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638"/>
      </w:tblGrid>
      <w:tr>
        <w:tc>
          <w:tcPr>
            <w:tcW w:type="dxa" w:w="9525"/>
            <w:shd w:val="clear" w:color="auto" w:fill="0F9D8A"/>
            <w:tcMar>
              <w:top w:w="120" w:type="dxa"/>
              <w:bottom w:w="120" w:type="dxa"/>
              <w:start w:w="200" w:type="dxa"/>
              <w:end w:w="200" w:type="dxa"/>
            </w:tcMar>
          </w:tcPr>
          <w:p>
            <w:pPr>
              <w:spacing w:after="0"/>
            </w:pPr>
            <w:r>
              <w:rPr>
                <w:b/>
                <w:i w:val="0"/>
                <w:color w:val="FFFFFF"/>
                <w:sz w:val="22"/>
              </w:rPr>
              <w:t>COMPUTER SCIENCE (GCE ADVANCED LEVEL)   |   FIRST TERM</w:t>
            </w:r>
          </w:p>
        </w:tc>
      </w:tr>
    </w:tbl>
    <w:p>
      <w:pPr>
        <w:spacing w:before="720"/>
      </w:pPr>
      <w:r>
        <w:rPr>
          <w:rFonts w:ascii="Calibri Light" w:hAnsi="Calibri Light"/>
          <w:b/>
          <w:color w:val="1B2A49"/>
          <w:sz w:val="68"/>
        </w:rPr>
        <w:t>Computer Science Teaching Notes</w:t>
      </w:r>
    </w:p>
    <w:p>
      <w:r>
        <w:rPr>
          <w:color w:val="0F9D8A"/>
          <w:sz w:val="30"/>
        </w:rPr>
        <w:t>First Term · Complete Instructional Resource</w:t>
      </w:r>
    </w:p>
    <w:p>
      <w:pPr>
        <w:spacing w:before="120"/>
      </w:pPr>
      <w:r>
        <w:rPr>
          <w:color w:val="5F6B7A"/>
          <w:sz w:val="26"/>
        </w:rPr>
        <w:t>UPPER SIXTH</w:t>
      </w:r>
    </w:p>
    <w:p/>
    <w:p/>
    <w:p/>
    <w:tbl>
      <w:tblPr>
        <w:tblW w:type="auto" w:w="0"/>
        <w:tblLook w:firstColumn="1" w:firstRow="1" w:lastColumn="0" w:lastRow="0" w:noHBand="0" w:noVBand="1" w:val="04A0"/>
        <w:tblLayout w:type="fixed"/>
      </w:tblPr>
      <w:tblGrid>
        <w:gridCol w:w="4819"/>
        <w:gridCol w:w="4819"/>
      </w:tblGrid>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Framework</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National Harmonised Progression Sheet 2026–2027 for Computer Science Upper Sixth (MINESEC, Inspectorate of Pedagogy in charge of the Teaching of Computer Science)</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Coverage</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Weeks 1–12 · Lessons 1–44 · Module 1: Computer Applications, AI &amp; Emerging Technologies; Data Structures and Algorithm Design 2; Representing Data in a Computer; Analysing Digital Logic Systems; Programming 2 (C); Software Development; Software (system software, operating systems, process management basics)</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Excluded</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Second and Third Term content (Lesson 45 Process Scheduling onward)</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Weekly workload</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8 periods per week</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Pedagogical approach</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Competency-Based Approach (CBA): problem-based, demonstrative and discovery methods; integration activities at the end of each category of action; formative assessment mapped to each objective</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Assessment points</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Week 6 Evaluation &amp; Remediation; Week 12 Evaluation &amp; Remediation (end of First Term)</w:t>
            </w:r>
          </w:p>
        </w:tc>
      </w:tr>
    </w:tbl>
    <w:p/>
    <w:p/>
    <w:p/>
    <w:p/>
    <w:p>
      <w:r>
        <w:rPr>
          <w:color w:val="5F6B7A"/>
          <w:sz w:val="19"/>
        </w:rPr>
        <w:t>Teacher: ______________________________      School: ______________________________      Year: 2026–2027</w:t>
      </w:r>
    </w:p>
    <w:p>
      <w:r>
        <w:br w:type="page"/>
      </w:r>
    </w:p>
    <w:p>
      <w:pPr>
        <w:pStyle w:val="Heading1"/>
      </w:pPr>
      <w:r>
        <w:t>How to use these notes</w:t>
      </w:r>
    </w:p>
    <w:p>
      <w:r>
        <w:t xml:space="preserve">These notes are the </w:t>
      </w:r>
      <w:r>
        <w:rPr>
          <w:b/>
        </w:rPr>
        <w:t>primary teaching resource</w:t>
      </w:r>
      <w:r>
        <w:t xml:space="preserve"> for the First Term of Upper Sixth Computer Science. They follow the national progression sheet lesson by lesson: every objective in the sheet appears as a learning objective, and every objective is matched by explanatory content, a worked example and at least one assessment item. Second-Term content (process scheduling, memory management and beyond) is deliberately excluded.</w:t>
      </w:r>
    </w:p>
    <w:p>
      <w:r>
        <w:t>The term moves through seven categories of action: a compact AI revision and extension (Lessons 1–5), abstract data types and trees (6–9), searching and sorting (10–11), fractional number representation (12–14), Boolean algebra and minimisation (15–17), C programming (18–27), software development (28–36) and system software with the beginning of process management (37–44). Because Upper Sixth learners sit the GCE Advanced Level, each lesson includes examination-style questions alongside classroom activities.</w:t>
      </w:r>
    </w:p>
    <w:p>
      <w:r>
        <w:t xml:space="preserve">Each lesson provides: learning objectives (verbatim from the sheet), a timed lesson outline (introduction / core / conclusion), scaffolded core content with definitions, tables and worked traces, contextualised examples (Cameroon and modern industry), visual-learning placeholders describing diagrams to draw or project, misconception alerts, a hands-on activity, and a formative-assessment suite with homework. Programming lessons use </w:t>
      </w:r>
      <w:r>
        <w:rPr>
          <w:b/>
        </w:rPr>
        <w:t>C</w:t>
      </w:r>
      <w:r>
        <w:t xml:space="preserve"> as the sheet requires (Code::Blocks or Dev-C++/GCC); algorithm lessons use pseudocode and traces before code.</w:t>
      </w:r>
    </w:p>
    <w:p>
      <w:r>
        <w:t xml:space="preserve">Pioneers highlighted through the term: </w:t>
      </w:r>
      <w:r>
        <w:rPr>
          <w:b/>
        </w:rPr>
        <w:t>Grace Hopper</w:t>
      </w:r>
      <w:r>
        <w:t xml:space="preserve"> (compilers, debugging), </w:t>
      </w:r>
      <w:r>
        <w:rPr>
          <w:b/>
        </w:rPr>
        <w:t>Donald Knuth</w:t>
      </w:r>
      <w:r>
        <w:t xml:space="preserve"> (algorithm analysis), </w:t>
      </w:r>
      <w:r>
        <w:rPr>
          <w:b/>
        </w:rPr>
        <w:t>Dennis Ritchie &amp; Ken Thompson</w:t>
      </w:r>
      <w:r>
        <w:t xml:space="preserve"> (C and UNIX), </w:t>
      </w:r>
      <w:r>
        <w:rPr>
          <w:b/>
        </w:rPr>
        <w:t>Barbara Liskov</w:t>
      </w:r>
      <w:r>
        <w:t xml:space="preserve"> (abstraction and ADTs), </w:t>
      </w:r>
      <w:r>
        <w:rPr>
          <w:b/>
        </w:rPr>
        <w:t>Margaret Hamilton</w:t>
      </w:r>
      <w:r>
        <w:t xml:space="preserve"> (software engineering), </w:t>
      </w:r>
      <w:r>
        <w:rPr>
          <w:b/>
        </w:rPr>
        <w:t>Maurice Karnaugh</w:t>
      </w:r>
      <w:r>
        <w:t xml:space="preserve"> (K-maps), </w:t>
      </w:r>
      <w:r>
        <w:rPr>
          <w:b/>
        </w:rPr>
        <w:t>Edsger Dijkstra</w:t>
      </w:r>
      <w:r>
        <w:t xml:space="preserve"> (structured programming), </w:t>
      </w:r>
      <w:r>
        <w:rPr>
          <w:b/>
        </w:rPr>
        <w:t>Fei-Fei Li</w:t>
      </w:r>
      <w:r>
        <w:t xml:space="preserve"> (ImageNet), </w:t>
      </w:r>
      <w:r>
        <w:rPr>
          <w:b/>
        </w:rPr>
        <w:t>Timnit Gebru</w:t>
      </w:r>
      <w:r>
        <w:t xml:space="preserve"> (AI ethics), and Cameroonian innovators such as </w:t>
      </w:r>
      <w:r>
        <w:rPr>
          <w:b/>
        </w:rPr>
        <w:t>Arthur Zang</w:t>
      </w:r>
      <w:r>
        <w:t xml:space="preserve"> (Cardiopad).</w:t>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1</w:t>
            </w:r>
          </w:p>
        </w:tc>
      </w:tr>
    </w:tbl>
    <w:p>
      <w:pPr>
        <w:spacing w:after="40"/>
      </w:pPr>
    </w:p>
    <w:p>
      <w:r>
        <w:rPr>
          <w:rFonts w:ascii="Calibri Light" w:hAnsi="Calibri Light"/>
          <w:b/>
          <w:color w:val="1B2A49"/>
          <w:sz w:val="52"/>
        </w:rPr>
        <w:t>Module 1 — Exploring AI Concepts and Emerging Technologies</w:t>
      </w:r>
    </w:p>
    <w:p>
      <w:r>
        <w:rPr>
          <w:b/>
        </w:rPr>
        <w:t>Weeks 1–2 · Lessons 1–5</w:t>
      </w:r>
    </w:p>
    <w:p>
      <w:r>
        <w:rPr>
          <w:b/>
        </w:rPr>
        <w:t>Category of action:</w:t>
      </w:r>
      <w:r>
        <w:t xml:space="preserve"> Exploring AI concepts and emerging technologies.</w:t>
      </w:r>
    </w:p>
    <w:p>
      <w:r>
        <w:rPr>
          <w:b/>
        </w:rPr>
        <w:t>Context:</w:t>
      </w:r>
      <w:r>
        <w:t xml:space="preserve"> Upper Sixth consolidates and deepens the Lower Sixth introduction to AI in four dense lessons: definitions, types, applications and ethics (Lesson 1); AI techniques and intelligent systems (Lesson 2); machine learning paradigms (Lesson 3); and the AI development pipeline with its languages and tools (Lesson 4), before an integration activity (Lesson 5). The emphasis shifts from description to </w:t>
      </w:r>
      <w:r>
        <w:rPr>
          <w:b/>
        </w:rPr>
        <w:t>comparison and justification</w:t>
      </w:r>
      <w:r>
        <w:t xml:space="preserve"> – A-Level command words.</w:t>
      </w:r>
    </w:p>
    <w:p>
      <w:r>
        <w:br w:type="page"/>
      </w:r>
    </w:p>
    <w:p>
      <w:pPr>
        <w:pStyle w:val="Heading1"/>
      </w:pPr>
      <w:r>
        <w:t>Lesson 1: Introduction to Artificial Intelligence – AI Ethics and Responsible Use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Define AI and explain its history and evolution.</w:t>
            </w:r>
          </w:p>
          <w:p>
            <w:pPr>
              <w:pStyle w:val="ListBullet"/>
              <w:spacing w:after="60" w:line="264" w:lineRule="auto"/>
            </w:pPr>
            <w:r>
              <w:rPr>
                <w:sz w:val="20"/>
              </w:rPr>
              <w:t>Identify and describe the main types of AI.</w:t>
            </w:r>
          </w:p>
          <w:p>
            <w:pPr>
              <w:pStyle w:val="ListBullet"/>
              <w:spacing w:after="60" w:line="264" w:lineRule="auto"/>
            </w:pPr>
            <w:r>
              <w:rPr>
                <w:sz w:val="20"/>
              </w:rPr>
              <w:t>Explain common applications of AI.</w:t>
            </w:r>
          </w:p>
          <w:p>
            <w:pPr>
              <w:pStyle w:val="ListBullet"/>
              <w:spacing w:after="60" w:line="264" w:lineRule="auto"/>
            </w:pPr>
            <w:r>
              <w:rPr>
                <w:sz w:val="20"/>
              </w:rPr>
              <w:t>Explain ethical issues associated with AI.</w:t>
            </w:r>
          </w:p>
          <w:p>
            <w:pPr>
              <w:pStyle w:val="ListBullet"/>
              <w:spacing w:after="60" w:line="264" w:lineRule="auto"/>
            </w:pPr>
            <w:r>
              <w:rPr>
                <w:sz w:val="20"/>
              </w:rPr>
              <w:t>Examine the potential risks and benefits of AI.</w:t>
            </w:r>
          </w:p>
          <w:p>
            <w:pPr>
              <w:pStyle w:val="ListBullet"/>
              <w:spacing w:after="60" w:line="264" w:lineRule="auto"/>
            </w:pPr>
            <w:r>
              <w:rPr>
                <w:sz w:val="20"/>
              </w:rPr>
              <w:t>Discuss principles for the responsible use of AI.</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76"/>
            <w:tcMar>
              <w:top w:w="60" w:type="dxa"/>
              <w:bottom w:w="60" w:type="dxa"/>
              <w:start w:w="110" w:type="dxa"/>
              <w:end w:w="110" w:type="dxa"/>
            </w:tcMar>
            <w:shd w:val="clear" w:color="auto" w:fill="1B2A49"/>
          </w:tcPr>
          <w:p>
            <w:pPr>
              <w:spacing w:after="0"/>
            </w:pPr>
            <w:r>
              <w:rPr>
                <w:b/>
                <w:color w:val="FFFFFF"/>
                <w:sz w:val="20"/>
              </w:rPr>
              <w:t>Phase</w:t>
            </w:r>
          </w:p>
        </w:tc>
        <w:tc>
          <w:tcPr>
            <w:tcW w:type="dxa" w:w="651"/>
            <w:tcMar>
              <w:top w:w="60" w:type="dxa"/>
              <w:bottom w:w="60" w:type="dxa"/>
              <w:start w:w="110" w:type="dxa"/>
              <w:end w:w="110" w:type="dxa"/>
            </w:tcMar>
            <w:shd w:val="clear" w:color="auto" w:fill="1B2A49"/>
          </w:tcPr>
          <w:p>
            <w:pPr>
              <w:spacing w:after="0"/>
            </w:pPr>
            <w:r>
              <w:rPr>
                <w:b/>
                <w:color w:val="FFFFFF"/>
                <w:sz w:val="20"/>
              </w:rPr>
              <w:t>Time</w:t>
            </w:r>
          </w:p>
        </w:tc>
        <w:tc>
          <w:tcPr>
            <w:tcW w:type="dxa" w:w="4884"/>
            <w:tcMar>
              <w:top w:w="60" w:type="dxa"/>
              <w:bottom w:w="60" w:type="dxa"/>
              <w:start w:w="110" w:type="dxa"/>
              <w:end w:w="110" w:type="dxa"/>
            </w:tcMar>
            <w:shd w:val="clear" w:color="auto" w:fill="1B2A49"/>
          </w:tcPr>
          <w:p>
            <w:pPr>
              <w:spacing w:after="0"/>
            </w:pPr>
            <w:r>
              <w:rPr>
                <w:b/>
                <w:color w:val="FFFFFF"/>
                <w:sz w:val="20"/>
              </w:rPr>
              <w:t>Teacher activity</w:t>
            </w:r>
          </w:p>
        </w:tc>
        <w:tc>
          <w:tcPr>
            <w:tcW w:type="dxa" w:w="301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76"/>
            <w:tcMar>
              <w:top w:w="60" w:type="dxa"/>
              <w:bottom w:w="60" w:type="dxa"/>
              <w:start w:w="110" w:type="dxa"/>
              <w:end w:w="110" w:type="dxa"/>
            </w:tcMar>
            <w:tcBorders>
              <w:bottom w:val="single" w:color="E1E5EC" w:sz="4"/>
            </w:tcBorders>
          </w:tcPr>
          <w:p>
            <w:pPr>
              <w:spacing w:after="0"/>
            </w:pPr>
            <w:r>
              <w:rPr>
                <w:sz w:val="19"/>
              </w:rPr>
              <w:t>Introduction</w:t>
            </w:r>
          </w:p>
        </w:tc>
        <w:tc>
          <w:tcPr>
            <w:tcW w:type="dxa" w:w="651"/>
            <w:tcMar>
              <w:top w:w="60" w:type="dxa"/>
              <w:bottom w:w="60" w:type="dxa"/>
              <w:start w:w="110" w:type="dxa"/>
              <w:end w:w="110" w:type="dxa"/>
            </w:tcMar>
            <w:tcBorders>
              <w:bottom w:val="single" w:color="E1E5EC" w:sz="4"/>
            </w:tcBorders>
          </w:tcPr>
          <w:p>
            <w:pPr>
              <w:spacing w:after="0"/>
            </w:pPr>
            <w:r>
              <w:rPr>
                <w:sz w:val="19"/>
              </w:rPr>
              <w:t>8 min</w:t>
            </w:r>
          </w:p>
        </w:tc>
        <w:tc>
          <w:tcPr>
            <w:tcW w:type="dxa" w:w="4884"/>
            <w:tcMar>
              <w:top w:w="60" w:type="dxa"/>
              <w:bottom w:w="60" w:type="dxa"/>
              <w:start w:w="110" w:type="dxa"/>
              <w:end w:w="110" w:type="dxa"/>
            </w:tcMar>
            <w:tcBorders>
              <w:bottom w:val="single" w:color="E1E5EC" w:sz="4"/>
            </w:tcBorders>
          </w:tcPr>
          <w:p>
            <w:pPr>
              <w:spacing w:after="0"/>
            </w:pPr>
            <w:r>
              <w:rPr>
                <w:sz w:val="19"/>
              </w:rPr>
              <w:t>Rapid recall quiz from Lower Sixth (five questions on a slide); play a 60-second clip of an AI-generated voice reading the news in Cameroonian Pidgin – "Real or fake? How would you know?"</w:t>
            </w:r>
          </w:p>
        </w:tc>
        <w:tc>
          <w:tcPr>
            <w:tcW w:type="dxa" w:w="3012"/>
            <w:tcMar>
              <w:top w:w="60" w:type="dxa"/>
              <w:bottom w:w="60" w:type="dxa"/>
              <w:start w:w="110" w:type="dxa"/>
              <w:end w:w="110" w:type="dxa"/>
            </w:tcMar>
            <w:tcBorders>
              <w:bottom w:val="single" w:color="E1E5EC" w:sz="4"/>
            </w:tcBorders>
          </w:tcPr>
          <w:p>
            <w:pPr>
              <w:spacing w:after="0"/>
            </w:pPr>
            <w:r>
              <w:rPr>
                <w:sz w:val="19"/>
              </w:rPr>
              <w:t>Answer; debate.</w:t>
            </w:r>
          </w:p>
        </w:tc>
      </w:tr>
      <w:tr>
        <w:tc>
          <w:tcPr>
            <w:tcW w:type="dxa" w:w="97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51"/>
            <w:tcMar>
              <w:top w:w="60" w:type="dxa"/>
              <w:bottom w:w="60" w:type="dxa"/>
              <w:start w:w="110" w:type="dxa"/>
              <w:end w:w="110" w:type="dxa"/>
            </w:tcMar>
            <w:shd w:val="clear" w:color="auto" w:fill="F7F8FA"/>
            <w:tcBorders>
              <w:bottom w:val="single" w:color="E1E5EC" w:sz="4"/>
            </w:tcBorders>
          </w:tcPr>
          <w:p>
            <w:pPr>
              <w:spacing w:after="0"/>
            </w:pPr>
            <w:r>
              <w:rPr>
                <w:sz w:val="19"/>
              </w:rPr>
              <w:t>22 min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Definitions (Turing, McCarthy, Russell &amp; Norvig's four approaches); history timeline (1943 McCulloch–Pitts, 1950 Turing test, 1956 Dartmouth, expert systems 1970s–80s, AI winters, 1997 Deep Blue, 2012 AlexNet, 2016 AlphaGo, 2017 transformers, 2022 ChatGPT, 2024 multimodal/agents); drivers of evolution: data, compute, algorithms.</w:t>
            </w:r>
          </w:p>
        </w:tc>
        <w:tc>
          <w:tcPr>
            <w:tcW w:type="dxa" w:w="3012"/>
            <w:tcMar>
              <w:top w:w="60" w:type="dxa"/>
              <w:bottom w:w="60" w:type="dxa"/>
              <w:start w:w="110" w:type="dxa"/>
              <w:end w:w="110" w:type="dxa"/>
            </w:tcMar>
            <w:shd w:val="clear" w:color="auto" w:fill="F7F8FA"/>
            <w:tcBorders>
              <w:bottom w:val="single" w:color="E1E5EC" w:sz="4"/>
            </w:tcBorders>
          </w:tcPr>
          <w:p>
            <w:pPr>
              <w:spacing w:after="0"/>
            </w:pPr>
            <w:r>
              <w:rPr>
                <w:sz w:val="19"/>
              </w:rPr>
              <w:t>Build the timeline; identify drivers.</w:t>
            </w:r>
          </w:p>
        </w:tc>
      </w:tr>
      <w:tr>
        <w:tc>
          <w:tcPr>
            <w:tcW w:type="dxa" w:w="976"/>
            <w:tcMar>
              <w:top w:w="60" w:type="dxa"/>
              <w:bottom w:w="60" w:type="dxa"/>
              <w:start w:w="110" w:type="dxa"/>
              <w:end w:w="110" w:type="dxa"/>
            </w:tcMar>
            <w:tcBorders>
              <w:bottom w:val="single" w:color="E1E5EC" w:sz="4"/>
            </w:tcBorders>
          </w:tcPr>
          <w:p>
            <w:pPr>
              <w:spacing w:after="0"/>
            </w:pPr>
            <w:r>
              <w:rPr>
                <w:sz w:val="19"/>
              </w:rPr>
              <w:t>Core 2</w:t>
            </w:r>
          </w:p>
        </w:tc>
        <w:tc>
          <w:tcPr>
            <w:tcW w:type="dxa" w:w="651"/>
            <w:tcMar>
              <w:top w:w="60" w:type="dxa"/>
              <w:bottom w:w="60" w:type="dxa"/>
              <w:start w:w="110" w:type="dxa"/>
              <w:end w:w="110" w:type="dxa"/>
            </w:tcMar>
            <w:tcBorders>
              <w:bottom w:val="single" w:color="E1E5EC" w:sz="4"/>
            </w:tcBorders>
          </w:tcPr>
          <w:p>
            <w:pPr>
              <w:spacing w:after="0"/>
            </w:pPr>
            <w:r>
              <w:rPr>
                <w:sz w:val="19"/>
              </w:rPr>
              <w:t>20 min</w:t>
            </w:r>
          </w:p>
        </w:tc>
        <w:tc>
          <w:tcPr>
            <w:tcW w:type="dxa" w:w="4884"/>
            <w:tcMar>
              <w:top w:w="60" w:type="dxa"/>
              <w:bottom w:w="60" w:type="dxa"/>
              <w:start w:w="110" w:type="dxa"/>
              <w:end w:w="110" w:type="dxa"/>
            </w:tcMar>
            <w:tcBorders>
              <w:bottom w:val="single" w:color="E1E5EC" w:sz="4"/>
            </w:tcBorders>
          </w:tcPr>
          <w:p>
            <w:pPr>
              <w:spacing w:after="0"/>
            </w:pPr>
            <w:r>
              <w:rPr>
                <w:sz w:val="19"/>
              </w:rPr>
              <w:t>Types by capability (ANI / AGI / ASI) and by functionality (reactive machines, limited memory, theory of mind, self-aware); strong vs weak AI; generative vs discriminative; classify examples.</w:t>
            </w:r>
          </w:p>
        </w:tc>
        <w:tc>
          <w:tcPr>
            <w:tcW w:type="dxa" w:w="3012"/>
            <w:tcMar>
              <w:top w:w="60" w:type="dxa"/>
              <w:bottom w:w="60" w:type="dxa"/>
              <w:start w:w="110" w:type="dxa"/>
              <w:end w:w="110" w:type="dxa"/>
            </w:tcMar>
            <w:tcBorders>
              <w:bottom w:val="single" w:color="E1E5EC" w:sz="4"/>
            </w:tcBorders>
          </w:tcPr>
          <w:p>
            <w:pPr>
              <w:spacing w:after="0"/>
            </w:pPr>
            <w:r>
              <w:rPr>
                <w:sz w:val="19"/>
              </w:rPr>
              <w:t>Classification cards.</w:t>
            </w:r>
          </w:p>
        </w:tc>
      </w:tr>
      <w:tr>
        <w:tc>
          <w:tcPr>
            <w:tcW w:type="dxa" w:w="97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51"/>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Applications by domain – health (Cardiopad, malaria diagnosis from blood smears), agriculture (PlantVillage Nuru for cassava), finance (MTN MoMo fraud detection), education (adaptive learning), transport, language (Google Translate adding Cameroonian languages), security, creative industries, science (AlphaFold).</w:t>
            </w:r>
          </w:p>
        </w:tc>
        <w:tc>
          <w:tcPr>
            <w:tcW w:type="dxa" w:w="3012"/>
            <w:tcMar>
              <w:top w:w="60" w:type="dxa"/>
              <w:bottom w:w="60" w:type="dxa"/>
              <w:start w:w="110" w:type="dxa"/>
              <w:end w:w="110" w:type="dxa"/>
            </w:tcMar>
            <w:shd w:val="clear" w:color="auto" w:fill="F7F8FA"/>
            <w:tcBorders>
              <w:bottom w:val="single" w:color="E1E5EC" w:sz="4"/>
            </w:tcBorders>
          </w:tcPr>
          <w:p>
            <w:pPr>
              <w:spacing w:after="0"/>
            </w:pPr>
            <w:r>
              <w:rPr>
                <w:sz w:val="19"/>
              </w:rPr>
              <w:t>Domain–application matrix.</w:t>
            </w:r>
          </w:p>
        </w:tc>
      </w:tr>
      <w:tr>
        <w:tc>
          <w:tcPr>
            <w:tcW w:type="dxa" w:w="976"/>
            <w:tcMar>
              <w:top w:w="60" w:type="dxa"/>
              <w:bottom w:w="60" w:type="dxa"/>
              <w:start w:w="110" w:type="dxa"/>
              <w:end w:w="110" w:type="dxa"/>
            </w:tcMar>
            <w:tcBorders>
              <w:bottom w:val="single" w:color="E1E5EC" w:sz="4"/>
            </w:tcBorders>
          </w:tcPr>
          <w:p>
            <w:pPr>
              <w:spacing w:after="0"/>
            </w:pPr>
            <w:r>
              <w:rPr>
                <w:sz w:val="19"/>
              </w:rPr>
              <w:t>Core 4</w:t>
            </w:r>
          </w:p>
        </w:tc>
        <w:tc>
          <w:tcPr>
            <w:tcW w:type="dxa" w:w="651"/>
            <w:tcMar>
              <w:top w:w="60" w:type="dxa"/>
              <w:bottom w:w="60" w:type="dxa"/>
              <w:start w:w="110" w:type="dxa"/>
              <w:end w:w="110" w:type="dxa"/>
            </w:tcMar>
            <w:tcBorders>
              <w:bottom w:val="single" w:color="E1E5EC" w:sz="4"/>
            </w:tcBorders>
          </w:tcPr>
          <w:p>
            <w:pPr>
              <w:spacing w:after="0"/>
            </w:pPr>
            <w:r>
              <w:rPr>
                <w:sz w:val="19"/>
              </w:rPr>
              <w:t>25 min</w:t>
            </w:r>
          </w:p>
        </w:tc>
        <w:tc>
          <w:tcPr>
            <w:tcW w:type="dxa" w:w="4884"/>
            <w:tcMar>
              <w:top w:w="60" w:type="dxa"/>
              <w:bottom w:w="60" w:type="dxa"/>
              <w:start w:w="110" w:type="dxa"/>
              <w:end w:w="110" w:type="dxa"/>
            </w:tcMar>
            <w:tcBorders>
              <w:bottom w:val="single" w:color="E1E5EC" w:sz="4"/>
            </w:tcBorders>
          </w:tcPr>
          <w:p>
            <w:pPr>
              <w:spacing w:after="0"/>
            </w:pPr>
            <w:r>
              <w:rPr>
                <w:sz w:val="19"/>
              </w:rPr>
              <w:t>Ethical issues (bias, privacy, transparency/explainability, accountability, autonomy, misinformation/deepfakes, labour displacement, environmental cost, concentration of power); risks vs benefits table; responsible-AI principles (fairness, transparency, accountability, privacy, safety/robustness, human oversight, inclusiveness, sustainability); frameworks (UNESCO 2021 Recommendation; African Union Continental AI Strategy 2024; EU AI Act risk tiers; Cameroon Law 2010/012 on cybersecurity and Law 2024/017 on personal data protection).</w:t>
            </w:r>
          </w:p>
        </w:tc>
        <w:tc>
          <w:tcPr>
            <w:tcW w:type="dxa" w:w="3012"/>
            <w:tcMar>
              <w:top w:w="60" w:type="dxa"/>
              <w:bottom w:w="60" w:type="dxa"/>
              <w:start w:w="110" w:type="dxa"/>
              <w:end w:w="110" w:type="dxa"/>
            </w:tcMar>
            <w:tcBorders>
              <w:bottom w:val="single" w:color="E1E5EC" w:sz="4"/>
            </w:tcBorders>
          </w:tcPr>
          <w:p>
            <w:pPr>
              <w:spacing w:after="0"/>
            </w:pPr>
            <w:r>
              <w:rPr>
                <w:sz w:val="19"/>
              </w:rPr>
              <w:t>Case analysis in pairs.</w:t>
            </w:r>
          </w:p>
        </w:tc>
      </w:tr>
      <w:tr>
        <w:tc>
          <w:tcPr>
            <w:tcW w:type="dxa" w:w="976"/>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51"/>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Exit ticket; preview Lesson 2.</w:t>
            </w:r>
          </w:p>
        </w:tc>
        <w:tc>
          <w:tcPr>
            <w:tcW w:type="dxa" w:w="3012"/>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1.1 Defining AI and its evolution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Artificial Intelligence (AI)</w:t>
            </w:r>
            <w:r>
              <w:rPr>
                <w:sz w:val="20"/>
              </w:rPr>
              <w:t xml:space="preserve"> is the branch of computer science concerned with building systems that perform tasks normally requiring human intelligence – perceiving, reasoning, learning, planning, understanding language and acting – and, in the modern formulation, systems that </w:t>
            </w:r>
            <w:r>
              <w:rPr>
                <w:b/>
                <w:sz w:val="20"/>
              </w:rPr>
              <w:t>act rationally</w:t>
            </w:r>
            <w:r>
              <w:rPr>
                <w:sz w:val="20"/>
              </w:rPr>
              <w:t xml:space="preserve"> by choosing actions that maximise expected success given their perceptions.</w:t>
            </w:r>
          </w:p>
        </w:tc>
      </w:tr>
    </w:tbl>
    <w:p>
      <w:pPr>
        <w:spacing w:after="40"/>
      </w:pPr>
    </w:p>
    <w:p>
      <w:r>
        <w:t xml:space="preserve">Russell &amp; Norvig frame four historical approaches: thinking humanly (cognitive modelling), thinking rationally (logic), acting humanly (the </w:t>
      </w:r>
      <w:r>
        <w:rPr>
          <w:b/>
        </w:rPr>
        <w:t>Turing test</w:t>
      </w:r>
      <w:r>
        <w:t xml:space="preserve">, 1950) and acting rationally (the </w:t>
      </w:r>
      <w:r>
        <w:rPr>
          <w:b/>
        </w:rPr>
        <w:t>rational agent</w:t>
      </w:r>
      <w:r>
        <w:t xml:space="preserve">, today's dominant view). John McCarthy coined the term at the </w:t>
      </w:r>
      <w:r>
        <w:rPr>
          <w:b/>
        </w:rPr>
        <w:t>Dartmouth workshop (1956)</w:t>
      </w:r>
      <w:r>
        <w:t>.</w:t>
      </w:r>
    </w:p>
    <w:tbl>
      <w:tblPr>
        <w:tblW w:type="auto" w:w="0"/>
        <w:tblLook w:firstColumn="1" w:firstRow="1" w:lastColumn="0" w:lastRow="0" w:noHBand="0" w:noVBand="1" w:val="04A0"/>
        <w:jc w:val="center"/>
        <w:tblLayout w:type="fixed"/>
      </w:tblPr>
      <w:tblGrid>
        <w:gridCol w:w="3213"/>
        <w:gridCol w:w="3213"/>
        <w:gridCol w:w="3213"/>
      </w:tblGrid>
      <w:tr>
        <w:tc>
          <w:tcPr>
            <w:tcW w:type="dxa" w:w="898"/>
            <w:tcMar>
              <w:top w:w="60" w:type="dxa"/>
              <w:bottom w:w="60" w:type="dxa"/>
              <w:start w:w="110" w:type="dxa"/>
              <w:end w:w="110" w:type="dxa"/>
            </w:tcMar>
            <w:shd w:val="clear" w:color="auto" w:fill="1B2A49"/>
          </w:tcPr>
          <w:p>
            <w:pPr>
              <w:spacing w:after="0"/>
            </w:pPr>
            <w:r>
              <w:rPr>
                <w:b/>
                <w:color w:val="FFFFFF"/>
                <w:sz w:val="20"/>
              </w:rPr>
              <w:t>Era</w:t>
            </w:r>
          </w:p>
        </w:tc>
        <w:tc>
          <w:tcPr>
            <w:tcW w:type="dxa" w:w="5391"/>
            <w:tcMar>
              <w:top w:w="60" w:type="dxa"/>
              <w:bottom w:w="60" w:type="dxa"/>
              <w:start w:w="110" w:type="dxa"/>
              <w:end w:w="110" w:type="dxa"/>
            </w:tcMar>
            <w:shd w:val="clear" w:color="auto" w:fill="1B2A49"/>
          </w:tcPr>
          <w:p>
            <w:pPr>
              <w:spacing w:after="0"/>
            </w:pPr>
            <w:r>
              <w:rPr>
                <w:b/>
                <w:color w:val="FFFFFF"/>
                <w:sz w:val="20"/>
              </w:rPr>
              <w:t>Milestones</w:t>
            </w:r>
          </w:p>
        </w:tc>
        <w:tc>
          <w:tcPr>
            <w:tcW w:type="dxa" w:w="3234"/>
            <w:tcMar>
              <w:top w:w="60" w:type="dxa"/>
              <w:bottom w:w="60" w:type="dxa"/>
              <w:start w:w="110" w:type="dxa"/>
              <w:end w:w="110" w:type="dxa"/>
            </w:tcMar>
            <w:shd w:val="clear" w:color="auto" w:fill="1B2A49"/>
          </w:tcPr>
          <w:p>
            <w:pPr>
              <w:spacing w:after="0"/>
            </w:pPr>
            <w:r>
              <w:rPr>
                <w:b/>
                <w:color w:val="FFFFFF"/>
                <w:sz w:val="20"/>
              </w:rPr>
              <w:t>Driver / lesson</w:t>
            </w:r>
          </w:p>
        </w:tc>
      </w:tr>
      <w:tr>
        <w:tc>
          <w:tcPr>
            <w:tcW w:type="dxa" w:w="898"/>
            <w:tcMar>
              <w:top w:w="60" w:type="dxa"/>
              <w:bottom w:w="60" w:type="dxa"/>
              <w:start w:w="110" w:type="dxa"/>
              <w:end w:w="110" w:type="dxa"/>
            </w:tcMar>
            <w:tcBorders>
              <w:bottom w:val="single" w:color="E1E5EC" w:sz="4"/>
            </w:tcBorders>
          </w:tcPr>
          <w:p>
            <w:pPr>
              <w:spacing w:after="0"/>
            </w:pPr>
            <w:r>
              <w:rPr>
                <w:sz w:val="19"/>
              </w:rPr>
              <w:t>1943–1956</w:t>
            </w:r>
          </w:p>
        </w:tc>
        <w:tc>
          <w:tcPr>
            <w:tcW w:type="dxa" w:w="5391"/>
            <w:tcMar>
              <w:top w:w="60" w:type="dxa"/>
              <w:bottom w:w="60" w:type="dxa"/>
              <w:start w:w="110" w:type="dxa"/>
              <w:end w:w="110" w:type="dxa"/>
            </w:tcMar>
            <w:tcBorders>
              <w:bottom w:val="single" w:color="E1E5EC" w:sz="4"/>
            </w:tcBorders>
          </w:tcPr>
          <w:p>
            <w:pPr>
              <w:spacing w:after="0"/>
            </w:pPr>
            <w:r>
              <w:rPr>
                <w:sz w:val="19"/>
              </w:rPr>
              <w:t>McCulloch–Pitts neuron; Turing's "Computing Machinery and Intelligence"; Dartmouth workshop</w:t>
            </w:r>
          </w:p>
        </w:tc>
        <w:tc>
          <w:tcPr>
            <w:tcW w:type="dxa" w:w="3234"/>
            <w:tcMar>
              <w:top w:w="60" w:type="dxa"/>
              <w:bottom w:w="60" w:type="dxa"/>
              <w:start w:w="110" w:type="dxa"/>
              <w:end w:w="110" w:type="dxa"/>
            </w:tcMar>
            <w:tcBorders>
              <w:bottom w:val="single" w:color="E1E5EC" w:sz="4"/>
            </w:tcBorders>
          </w:tcPr>
          <w:p>
            <w:pPr>
              <w:spacing w:after="0"/>
            </w:pPr>
            <w:r>
              <w:rPr>
                <w:sz w:val="19"/>
              </w:rPr>
              <w:t>Ideas outran hardware</w:t>
            </w:r>
          </w:p>
        </w:tc>
      </w:tr>
      <w:tr>
        <w:tc>
          <w:tcPr>
            <w:tcW w:type="dxa" w:w="898"/>
            <w:tcMar>
              <w:top w:w="60" w:type="dxa"/>
              <w:bottom w:w="60" w:type="dxa"/>
              <w:start w:w="110" w:type="dxa"/>
              <w:end w:w="110" w:type="dxa"/>
            </w:tcMar>
            <w:shd w:val="clear" w:color="auto" w:fill="F7F8FA"/>
            <w:tcBorders>
              <w:bottom w:val="single" w:color="E1E5EC" w:sz="4"/>
            </w:tcBorders>
          </w:tcPr>
          <w:p>
            <w:pPr>
              <w:spacing w:after="0"/>
            </w:pPr>
            <w:r>
              <w:rPr>
                <w:sz w:val="19"/>
              </w:rPr>
              <w:t>1956–1974</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Logic Theorist, ELIZA, Shakey the robot, perceptron</w:t>
            </w:r>
          </w:p>
        </w:tc>
        <w:tc>
          <w:tcPr>
            <w:tcW w:type="dxa" w:w="3234"/>
            <w:tcMar>
              <w:top w:w="60" w:type="dxa"/>
              <w:bottom w:w="60" w:type="dxa"/>
              <w:start w:w="110" w:type="dxa"/>
              <w:end w:w="110" w:type="dxa"/>
            </w:tcMar>
            <w:shd w:val="clear" w:color="auto" w:fill="F7F8FA"/>
            <w:tcBorders>
              <w:bottom w:val="single" w:color="E1E5EC" w:sz="4"/>
            </w:tcBorders>
          </w:tcPr>
          <w:p>
            <w:pPr>
              <w:spacing w:after="0"/>
            </w:pPr>
            <w:r>
              <w:rPr>
                <w:sz w:val="19"/>
              </w:rPr>
              <w:t>Optimism; symbolic AI</w:t>
            </w:r>
          </w:p>
        </w:tc>
      </w:tr>
      <w:tr>
        <w:tc>
          <w:tcPr>
            <w:tcW w:type="dxa" w:w="898"/>
            <w:tcMar>
              <w:top w:w="60" w:type="dxa"/>
              <w:bottom w:w="60" w:type="dxa"/>
              <w:start w:w="110" w:type="dxa"/>
              <w:end w:w="110" w:type="dxa"/>
            </w:tcMar>
            <w:tcBorders>
              <w:bottom w:val="single" w:color="E1E5EC" w:sz="4"/>
            </w:tcBorders>
          </w:tcPr>
          <w:p>
            <w:pPr>
              <w:spacing w:after="0"/>
            </w:pPr>
            <w:r>
              <w:rPr>
                <w:sz w:val="19"/>
              </w:rPr>
              <w:t>1974–1980</w:t>
            </w:r>
          </w:p>
        </w:tc>
        <w:tc>
          <w:tcPr>
            <w:tcW w:type="dxa" w:w="5391"/>
            <w:tcMar>
              <w:top w:w="60" w:type="dxa"/>
              <w:bottom w:w="60" w:type="dxa"/>
              <w:start w:w="110" w:type="dxa"/>
              <w:end w:w="110" w:type="dxa"/>
            </w:tcMar>
            <w:tcBorders>
              <w:bottom w:val="single" w:color="E1E5EC" w:sz="4"/>
            </w:tcBorders>
          </w:tcPr>
          <w:p>
            <w:pPr>
              <w:spacing w:after="0"/>
            </w:pPr>
            <w:r>
              <w:rPr>
                <w:sz w:val="19"/>
              </w:rPr>
              <w:t xml:space="preserve">First </w:t>
            </w:r>
            <w:r>
              <w:rPr>
                <w:b/>
                <w:sz w:val="19"/>
              </w:rPr>
              <w:t>AI winter</w:t>
            </w:r>
            <w:r>
              <w:rPr>
                <w:sz w:val="19"/>
              </w:rPr>
              <w:t xml:space="preserve"> – funding cuts after unmet promises (Lighthill report)</w:t>
            </w:r>
          </w:p>
        </w:tc>
        <w:tc>
          <w:tcPr>
            <w:tcW w:type="dxa" w:w="3234"/>
            <w:tcMar>
              <w:top w:w="60" w:type="dxa"/>
              <w:bottom w:w="60" w:type="dxa"/>
              <w:start w:w="110" w:type="dxa"/>
              <w:end w:w="110" w:type="dxa"/>
            </w:tcMar>
            <w:tcBorders>
              <w:bottom w:val="single" w:color="E1E5EC" w:sz="4"/>
            </w:tcBorders>
          </w:tcPr>
          <w:p>
            <w:pPr>
              <w:spacing w:after="0"/>
            </w:pPr>
            <w:r>
              <w:rPr>
                <w:sz w:val="19"/>
              </w:rPr>
              <w:t>Compute and data limits</w:t>
            </w:r>
          </w:p>
        </w:tc>
      </w:tr>
      <w:tr>
        <w:tc>
          <w:tcPr>
            <w:tcW w:type="dxa" w:w="898"/>
            <w:tcMar>
              <w:top w:w="60" w:type="dxa"/>
              <w:bottom w:w="60" w:type="dxa"/>
              <w:start w:w="110" w:type="dxa"/>
              <w:end w:w="110" w:type="dxa"/>
            </w:tcMar>
            <w:shd w:val="clear" w:color="auto" w:fill="F7F8FA"/>
            <w:tcBorders>
              <w:bottom w:val="single" w:color="E1E5EC" w:sz="4"/>
            </w:tcBorders>
          </w:tcPr>
          <w:p>
            <w:pPr>
              <w:spacing w:after="0"/>
            </w:pPr>
            <w:r>
              <w:rPr>
                <w:sz w:val="19"/>
              </w:rPr>
              <w:t>1980–1987</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b/>
                <w:sz w:val="19"/>
              </w:rPr>
              <w:t>Expert systems</w:t>
            </w:r>
            <w:r>
              <w:rPr>
                <w:sz w:val="19"/>
              </w:rPr>
              <w:t xml:space="preserve"> (MYCIN, XCON); Japan's Fifth Generation project; LISP machines</w:t>
            </w:r>
          </w:p>
        </w:tc>
        <w:tc>
          <w:tcPr>
            <w:tcW w:type="dxa" w:w="3234"/>
            <w:tcMar>
              <w:top w:w="60" w:type="dxa"/>
              <w:bottom w:w="60" w:type="dxa"/>
              <w:start w:w="110" w:type="dxa"/>
              <w:end w:w="110" w:type="dxa"/>
            </w:tcMar>
            <w:shd w:val="clear" w:color="auto" w:fill="F7F8FA"/>
            <w:tcBorders>
              <w:bottom w:val="single" w:color="E1E5EC" w:sz="4"/>
            </w:tcBorders>
          </w:tcPr>
          <w:p>
            <w:pPr>
              <w:spacing w:after="0"/>
            </w:pPr>
            <w:r>
              <w:rPr>
                <w:sz w:val="19"/>
              </w:rPr>
              <w:t>Knowledge engineering</w:t>
            </w:r>
          </w:p>
        </w:tc>
      </w:tr>
      <w:tr>
        <w:tc>
          <w:tcPr>
            <w:tcW w:type="dxa" w:w="898"/>
            <w:tcMar>
              <w:top w:w="60" w:type="dxa"/>
              <w:bottom w:w="60" w:type="dxa"/>
              <w:start w:w="110" w:type="dxa"/>
              <w:end w:w="110" w:type="dxa"/>
            </w:tcMar>
            <w:tcBorders>
              <w:bottom w:val="single" w:color="E1E5EC" w:sz="4"/>
            </w:tcBorders>
          </w:tcPr>
          <w:p>
            <w:pPr>
              <w:spacing w:after="0"/>
            </w:pPr>
            <w:r>
              <w:rPr>
                <w:sz w:val="19"/>
              </w:rPr>
              <w:t>1987–1993</w:t>
            </w:r>
          </w:p>
        </w:tc>
        <w:tc>
          <w:tcPr>
            <w:tcW w:type="dxa" w:w="5391"/>
            <w:tcMar>
              <w:top w:w="60" w:type="dxa"/>
              <w:bottom w:w="60" w:type="dxa"/>
              <w:start w:w="110" w:type="dxa"/>
              <w:end w:w="110" w:type="dxa"/>
            </w:tcMar>
            <w:tcBorders>
              <w:bottom w:val="single" w:color="E1E5EC" w:sz="4"/>
            </w:tcBorders>
          </w:tcPr>
          <w:p>
            <w:pPr>
              <w:spacing w:after="0"/>
            </w:pPr>
            <w:r>
              <w:rPr>
                <w:sz w:val="19"/>
              </w:rPr>
              <w:t>Second AI winter</w:t>
            </w:r>
          </w:p>
        </w:tc>
        <w:tc>
          <w:tcPr>
            <w:tcW w:type="dxa" w:w="3234"/>
            <w:tcMar>
              <w:top w:w="60" w:type="dxa"/>
              <w:bottom w:w="60" w:type="dxa"/>
              <w:start w:w="110" w:type="dxa"/>
              <w:end w:w="110" w:type="dxa"/>
            </w:tcMar>
            <w:tcBorders>
              <w:bottom w:val="single" w:color="E1E5EC" w:sz="4"/>
            </w:tcBorders>
          </w:tcPr>
          <w:p>
            <w:pPr>
              <w:spacing w:after="0"/>
            </w:pPr>
            <w:r>
              <w:rPr>
                <w:sz w:val="19"/>
              </w:rPr>
              <w:t>Brittleness, cost</w:t>
            </w:r>
          </w:p>
        </w:tc>
      </w:tr>
      <w:tr>
        <w:tc>
          <w:tcPr>
            <w:tcW w:type="dxa" w:w="898"/>
            <w:tcMar>
              <w:top w:w="60" w:type="dxa"/>
              <w:bottom w:w="60" w:type="dxa"/>
              <w:start w:w="110" w:type="dxa"/>
              <w:end w:w="110" w:type="dxa"/>
            </w:tcMar>
            <w:shd w:val="clear" w:color="auto" w:fill="F7F8FA"/>
            <w:tcBorders>
              <w:bottom w:val="single" w:color="E1E5EC" w:sz="4"/>
            </w:tcBorders>
          </w:tcPr>
          <w:p>
            <w:pPr>
              <w:spacing w:after="0"/>
            </w:pPr>
            <w:r>
              <w:rPr>
                <w:sz w:val="19"/>
              </w:rPr>
              <w:t>1993–2011</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Statistical ML, SVMs; Deep Blue beats Kasparov (1997); DARPA Grand Challenge; Watson (2011)</w:t>
            </w:r>
          </w:p>
        </w:tc>
        <w:tc>
          <w:tcPr>
            <w:tcW w:type="dxa" w:w="3234"/>
            <w:tcMar>
              <w:top w:w="60" w:type="dxa"/>
              <w:bottom w:w="60" w:type="dxa"/>
              <w:start w:w="110" w:type="dxa"/>
              <w:end w:w="110" w:type="dxa"/>
            </w:tcMar>
            <w:shd w:val="clear" w:color="auto" w:fill="F7F8FA"/>
            <w:tcBorders>
              <w:bottom w:val="single" w:color="E1E5EC" w:sz="4"/>
            </w:tcBorders>
          </w:tcPr>
          <w:p>
            <w:pPr>
              <w:spacing w:after="0"/>
            </w:pPr>
            <w:r>
              <w:rPr>
                <w:sz w:val="19"/>
              </w:rPr>
              <w:t>Data + probability</w:t>
            </w:r>
          </w:p>
        </w:tc>
      </w:tr>
      <w:tr>
        <w:tc>
          <w:tcPr>
            <w:tcW w:type="dxa" w:w="898"/>
            <w:tcMar>
              <w:top w:w="60" w:type="dxa"/>
              <w:bottom w:w="60" w:type="dxa"/>
              <w:start w:w="110" w:type="dxa"/>
              <w:end w:w="110" w:type="dxa"/>
            </w:tcMar>
            <w:tcBorders>
              <w:bottom w:val="single" w:color="E1E5EC" w:sz="4"/>
            </w:tcBorders>
          </w:tcPr>
          <w:p>
            <w:pPr>
              <w:spacing w:after="0"/>
            </w:pPr>
            <w:r>
              <w:rPr>
                <w:sz w:val="19"/>
              </w:rPr>
              <w:t>2012–2017</w:t>
            </w:r>
          </w:p>
        </w:tc>
        <w:tc>
          <w:tcPr>
            <w:tcW w:type="dxa" w:w="5391"/>
            <w:tcMar>
              <w:top w:w="60" w:type="dxa"/>
              <w:bottom w:w="60" w:type="dxa"/>
              <w:start w:w="110" w:type="dxa"/>
              <w:end w:w="110" w:type="dxa"/>
            </w:tcMar>
            <w:tcBorders>
              <w:bottom w:val="single" w:color="E1E5EC" w:sz="4"/>
            </w:tcBorders>
          </w:tcPr>
          <w:p>
            <w:pPr>
              <w:spacing w:after="0"/>
            </w:pPr>
            <w:r>
              <w:rPr>
                <w:b/>
                <w:sz w:val="19"/>
              </w:rPr>
              <w:t>AlexNet</w:t>
            </w:r>
            <w:r>
              <w:rPr>
                <w:sz w:val="19"/>
              </w:rPr>
              <w:t xml:space="preserve"> (2012) deep learning on GPUs; AlphaGo (2016); </w:t>
            </w:r>
            <w:r>
              <w:rPr>
                <w:b/>
                <w:sz w:val="19"/>
              </w:rPr>
              <w:t>Transformer</w:t>
            </w:r>
            <w:r>
              <w:rPr>
                <w:sz w:val="19"/>
              </w:rPr>
              <w:t xml:space="preserve"> paper (2017)</w:t>
            </w:r>
          </w:p>
        </w:tc>
        <w:tc>
          <w:tcPr>
            <w:tcW w:type="dxa" w:w="3234"/>
            <w:tcMar>
              <w:top w:w="60" w:type="dxa"/>
              <w:bottom w:w="60" w:type="dxa"/>
              <w:start w:w="110" w:type="dxa"/>
              <w:end w:w="110" w:type="dxa"/>
            </w:tcMar>
            <w:tcBorders>
              <w:bottom w:val="single" w:color="E1E5EC" w:sz="4"/>
            </w:tcBorders>
          </w:tcPr>
          <w:p>
            <w:pPr>
              <w:spacing w:after="0"/>
            </w:pPr>
            <w:r>
              <w:rPr>
                <w:sz w:val="19"/>
              </w:rPr>
              <w:t>GPUs, ImageNet, algorithms</w:t>
            </w:r>
          </w:p>
        </w:tc>
      </w:tr>
      <w:tr>
        <w:tc>
          <w:tcPr>
            <w:tcW w:type="dxa" w:w="898"/>
            <w:tcMar>
              <w:top w:w="60" w:type="dxa"/>
              <w:bottom w:w="60" w:type="dxa"/>
              <w:start w:w="110" w:type="dxa"/>
              <w:end w:w="110" w:type="dxa"/>
            </w:tcMar>
            <w:shd w:val="clear" w:color="auto" w:fill="F7F8FA"/>
            <w:tcBorders>
              <w:bottom w:val="single" w:color="E1E5EC" w:sz="4"/>
            </w:tcBorders>
          </w:tcPr>
          <w:p>
            <w:pPr>
              <w:spacing w:after="0"/>
            </w:pPr>
            <w:r>
              <w:rPr>
                <w:sz w:val="19"/>
              </w:rPr>
              <w:t>2018–today</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BERT, GPT series, diffusion image models, ChatGPT (2022), multimodal models, AI agents, on-device AI; AI Act (2024)</w:t>
            </w:r>
          </w:p>
        </w:tc>
        <w:tc>
          <w:tcPr>
            <w:tcW w:type="dxa" w:w="3234"/>
            <w:tcMar>
              <w:top w:w="60" w:type="dxa"/>
              <w:bottom w:w="60" w:type="dxa"/>
              <w:start w:w="110" w:type="dxa"/>
              <w:end w:w="110" w:type="dxa"/>
            </w:tcMar>
            <w:shd w:val="clear" w:color="auto" w:fill="F7F8FA"/>
            <w:tcBorders>
              <w:bottom w:val="single" w:color="E1E5EC" w:sz="4"/>
            </w:tcBorders>
          </w:tcPr>
          <w:p>
            <w:pPr>
              <w:spacing w:after="0"/>
            </w:pPr>
            <w:r>
              <w:rPr>
                <w:sz w:val="19"/>
              </w:rPr>
              <w:t>Scale; foundation models; governance</w:t>
            </w:r>
          </w:p>
        </w:tc>
      </w:tr>
    </w:tbl>
    <w:p>
      <w:pPr>
        <w:spacing w:after="40"/>
      </w:pPr>
    </w:p>
    <w:p>
      <w:pPr>
        <w:pStyle w:val="Heading3"/>
      </w:pPr>
      <w:r>
        <w:t>1.2 Types of AI</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19"/>
            <w:tcMar>
              <w:top w:w="60" w:type="dxa"/>
              <w:bottom w:w="60" w:type="dxa"/>
              <w:start w:w="110" w:type="dxa"/>
              <w:end w:w="110" w:type="dxa"/>
            </w:tcMar>
            <w:shd w:val="clear" w:color="auto" w:fill="1B2A49"/>
          </w:tcPr>
          <w:p>
            <w:pPr>
              <w:spacing w:after="0"/>
            </w:pPr>
            <w:r>
              <w:rPr>
                <w:b/>
                <w:color w:val="FFFFFF"/>
                <w:sz w:val="20"/>
              </w:rPr>
              <w:t>Classification</w:t>
            </w:r>
          </w:p>
        </w:tc>
        <w:tc>
          <w:tcPr>
            <w:tcW w:type="dxa" w:w="3072"/>
            <w:tcMar>
              <w:top w:w="60" w:type="dxa"/>
              <w:bottom w:w="60" w:type="dxa"/>
              <w:start w:w="110" w:type="dxa"/>
              <w:end w:w="110" w:type="dxa"/>
            </w:tcMar>
            <w:shd w:val="clear" w:color="auto" w:fill="1B2A49"/>
          </w:tcPr>
          <w:p>
            <w:pPr>
              <w:spacing w:after="0"/>
            </w:pPr>
            <w:r>
              <w:rPr>
                <w:b/>
                <w:color w:val="FFFFFF"/>
                <w:sz w:val="20"/>
              </w:rPr>
              <w:t>Type</w:t>
            </w:r>
          </w:p>
        </w:tc>
        <w:tc>
          <w:tcPr>
            <w:tcW w:type="dxa" w:w="3072"/>
            <w:tcMar>
              <w:top w:w="60" w:type="dxa"/>
              <w:bottom w:w="60" w:type="dxa"/>
              <w:start w:w="110" w:type="dxa"/>
              <w:end w:w="110" w:type="dxa"/>
            </w:tcMar>
            <w:shd w:val="clear" w:color="auto" w:fill="1B2A49"/>
          </w:tcPr>
          <w:p>
            <w:pPr>
              <w:spacing w:after="0"/>
            </w:pPr>
            <w:r>
              <w:rPr>
                <w:b/>
                <w:color w:val="FFFFFF"/>
                <w:sz w:val="20"/>
              </w:rPr>
              <w:t>Description</w:t>
            </w:r>
          </w:p>
        </w:tc>
        <w:tc>
          <w:tcPr>
            <w:tcW w:type="dxa" w:w="2560"/>
            <w:tcMar>
              <w:top w:w="60" w:type="dxa"/>
              <w:bottom w:w="60" w:type="dxa"/>
              <w:start w:w="110" w:type="dxa"/>
              <w:end w:w="110" w:type="dxa"/>
            </w:tcMar>
            <w:shd w:val="clear" w:color="auto" w:fill="1B2A49"/>
          </w:tcPr>
          <w:p>
            <w:pPr>
              <w:spacing w:after="0"/>
            </w:pPr>
            <w:r>
              <w:rPr>
                <w:b/>
                <w:color w:val="FFFFFF"/>
                <w:sz w:val="20"/>
              </w:rPr>
              <w:t>Example</w:t>
            </w:r>
          </w:p>
        </w:tc>
      </w:tr>
      <w:tr>
        <w:tc>
          <w:tcPr>
            <w:tcW w:type="dxa" w:w="819"/>
            <w:tcMar>
              <w:top w:w="60" w:type="dxa"/>
              <w:bottom w:w="60" w:type="dxa"/>
              <w:start w:w="110" w:type="dxa"/>
              <w:end w:w="110" w:type="dxa"/>
            </w:tcMar>
            <w:tcBorders>
              <w:bottom w:val="single" w:color="E1E5EC" w:sz="4"/>
            </w:tcBorders>
          </w:tcPr>
          <w:p>
            <w:pPr>
              <w:spacing w:after="0"/>
            </w:pPr>
            <w:r>
              <w:rPr>
                <w:sz w:val="19"/>
              </w:rPr>
              <w:t>By capability</w:t>
            </w:r>
          </w:p>
        </w:tc>
        <w:tc>
          <w:tcPr>
            <w:tcW w:type="dxa" w:w="3072"/>
            <w:tcMar>
              <w:top w:w="60" w:type="dxa"/>
              <w:bottom w:w="60" w:type="dxa"/>
              <w:start w:w="110" w:type="dxa"/>
              <w:end w:w="110" w:type="dxa"/>
            </w:tcMar>
            <w:tcBorders>
              <w:bottom w:val="single" w:color="E1E5EC" w:sz="4"/>
            </w:tcBorders>
          </w:tcPr>
          <w:p>
            <w:pPr>
              <w:spacing w:after="0"/>
            </w:pPr>
            <w:r>
              <w:rPr>
                <w:b/>
                <w:sz w:val="19"/>
              </w:rPr>
              <w:t>Artificial Narrow Intelligence (ANI / weak AI)</w:t>
            </w:r>
          </w:p>
        </w:tc>
        <w:tc>
          <w:tcPr>
            <w:tcW w:type="dxa" w:w="3072"/>
            <w:tcMar>
              <w:top w:w="60" w:type="dxa"/>
              <w:bottom w:w="60" w:type="dxa"/>
              <w:start w:w="110" w:type="dxa"/>
              <w:end w:w="110" w:type="dxa"/>
            </w:tcMar>
            <w:tcBorders>
              <w:bottom w:val="single" w:color="E1E5EC" w:sz="4"/>
            </w:tcBorders>
          </w:tcPr>
          <w:p>
            <w:pPr>
              <w:spacing w:after="0"/>
            </w:pPr>
            <w:r>
              <w:rPr>
                <w:sz w:val="19"/>
              </w:rPr>
              <w:t>Excels at one task or domain; all deployed AI today</w:t>
            </w:r>
          </w:p>
        </w:tc>
        <w:tc>
          <w:tcPr>
            <w:tcW w:type="dxa" w:w="2560"/>
            <w:tcMar>
              <w:top w:w="60" w:type="dxa"/>
              <w:bottom w:w="60" w:type="dxa"/>
              <w:start w:w="110" w:type="dxa"/>
              <w:end w:w="110" w:type="dxa"/>
            </w:tcMar>
            <w:tcBorders>
              <w:bottom w:val="single" w:color="E1E5EC" w:sz="4"/>
            </w:tcBorders>
          </w:tcPr>
          <w:p>
            <w:pPr>
              <w:spacing w:after="0"/>
            </w:pPr>
            <w:r>
              <w:rPr>
                <w:sz w:val="19"/>
              </w:rPr>
              <w:t>Spam filters, ChatGPT, self-driving perception</w:t>
            </w:r>
          </w:p>
        </w:tc>
      </w:tr>
      <w:tr>
        <w:tc>
          <w:tcPr>
            <w:tcW w:type="dxa" w:w="819"/>
            <w:tcMar>
              <w:top w:w="60" w:type="dxa"/>
              <w:bottom w:w="60" w:type="dxa"/>
              <w:start w:w="110" w:type="dxa"/>
              <w:end w:w="110" w:type="dxa"/>
            </w:tcMar>
            <w:shd w:val="clear" w:color="auto" w:fill="F7F8FA"/>
            <w:tcBorders>
              <w:bottom w:val="single" w:color="E1E5EC" w:sz="4"/>
            </w:tcBorders>
          </w:tcPr>
          <w:p>
            <w:pPr>
              <w:spacing w:after="0"/>
            </w:pPr>
          </w:p>
        </w:tc>
        <w:tc>
          <w:tcPr>
            <w:tcW w:type="dxa" w:w="3072"/>
            <w:tcMar>
              <w:top w:w="60" w:type="dxa"/>
              <w:bottom w:w="60" w:type="dxa"/>
              <w:start w:w="110" w:type="dxa"/>
              <w:end w:w="110" w:type="dxa"/>
            </w:tcMar>
            <w:shd w:val="clear" w:color="auto" w:fill="F7F8FA"/>
            <w:tcBorders>
              <w:bottom w:val="single" w:color="E1E5EC" w:sz="4"/>
            </w:tcBorders>
          </w:tcPr>
          <w:p>
            <w:pPr>
              <w:spacing w:after="0"/>
            </w:pPr>
            <w:r>
              <w:rPr>
                <w:b/>
                <w:sz w:val="19"/>
              </w:rPr>
              <w:t>Artificial General Intelligence (AGI / strong AI)</w:t>
            </w:r>
          </w:p>
        </w:tc>
        <w:tc>
          <w:tcPr>
            <w:tcW w:type="dxa" w:w="3072"/>
            <w:tcMar>
              <w:top w:w="60" w:type="dxa"/>
              <w:bottom w:w="60" w:type="dxa"/>
              <w:start w:w="110" w:type="dxa"/>
              <w:end w:w="110" w:type="dxa"/>
            </w:tcMar>
            <w:shd w:val="clear" w:color="auto" w:fill="F7F8FA"/>
            <w:tcBorders>
              <w:bottom w:val="single" w:color="E1E5EC" w:sz="4"/>
            </w:tcBorders>
          </w:tcPr>
          <w:p>
            <w:pPr>
              <w:spacing w:after="0"/>
            </w:pPr>
            <w:r>
              <w:rPr>
                <w:sz w:val="19"/>
              </w:rPr>
              <w:t>Human-level ability across any intellectual task; hypothetical</w:t>
            </w:r>
          </w:p>
        </w:tc>
        <w:tc>
          <w:tcPr>
            <w:tcW w:type="dxa" w:w="2560"/>
            <w:tcMar>
              <w:top w:w="60" w:type="dxa"/>
              <w:bottom w:w="60" w:type="dxa"/>
              <w:start w:w="110" w:type="dxa"/>
              <w:end w:w="110" w:type="dxa"/>
            </w:tcMar>
            <w:shd w:val="clear" w:color="auto" w:fill="F7F8FA"/>
            <w:tcBorders>
              <w:bottom w:val="single" w:color="E1E5EC" w:sz="4"/>
            </w:tcBorders>
          </w:tcPr>
          <w:p>
            <w:pPr>
              <w:spacing w:after="0"/>
            </w:pPr>
            <w:r>
              <w:rPr>
                <w:sz w:val="19"/>
              </w:rPr>
              <w:t>Research goal</w:t>
            </w:r>
          </w:p>
        </w:tc>
      </w:tr>
      <w:tr>
        <w:tc>
          <w:tcPr>
            <w:tcW w:type="dxa" w:w="819"/>
            <w:tcMar>
              <w:top w:w="60" w:type="dxa"/>
              <w:bottom w:w="60" w:type="dxa"/>
              <w:start w:w="110" w:type="dxa"/>
              <w:end w:w="110" w:type="dxa"/>
            </w:tcMar>
            <w:tcBorders>
              <w:bottom w:val="single" w:color="E1E5EC" w:sz="4"/>
            </w:tcBorders>
          </w:tcPr>
          <w:p>
            <w:pPr>
              <w:spacing w:after="0"/>
            </w:pPr>
          </w:p>
        </w:tc>
        <w:tc>
          <w:tcPr>
            <w:tcW w:type="dxa" w:w="3072"/>
            <w:tcMar>
              <w:top w:w="60" w:type="dxa"/>
              <w:bottom w:w="60" w:type="dxa"/>
              <w:start w:w="110" w:type="dxa"/>
              <w:end w:w="110" w:type="dxa"/>
            </w:tcMar>
            <w:tcBorders>
              <w:bottom w:val="single" w:color="E1E5EC" w:sz="4"/>
            </w:tcBorders>
          </w:tcPr>
          <w:p>
            <w:pPr>
              <w:spacing w:after="0"/>
            </w:pPr>
            <w:r>
              <w:rPr>
                <w:b/>
                <w:sz w:val="19"/>
              </w:rPr>
              <w:t>Artificial Super-Intelligence (ASI)</w:t>
            </w:r>
          </w:p>
        </w:tc>
        <w:tc>
          <w:tcPr>
            <w:tcW w:type="dxa" w:w="3072"/>
            <w:tcMar>
              <w:top w:w="60" w:type="dxa"/>
              <w:bottom w:w="60" w:type="dxa"/>
              <w:start w:w="110" w:type="dxa"/>
              <w:end w:w="110" w:type="dxa"/>
            </w:tcMar>
            <w:tcBorders>
              <w:bottom w:val="single" w:color="E1E5EC" w:sz="4"/>
            </w:tcBorders>
          </w:tcPr>
          <w:p>
            <w:pPr>
              <w:spacing w:after="0"/>
            </w:pPr>
            <w:r>
              <w:rPr>
                <w:sz w:val="19"/>
              </w:rPr>
              <w:t>Surpasses human intelligence in all domains; speculative</w:t>
            </w:r>
          </w:p>
        </w:tc>
        <w:tc>
          <w:tcPr>
            <w:tcW w:type="dxa" w:w="2560"/>
            <w:tcMar>
              <w:top w:w="60" w:type="dxa"/>
              <w:bottom w:w="60" w:type="dxa"/>
              <w:start w:w="110" w:type="dxa"/>
              <w:end w:w="110" w:type="dxa"/>
            </w:tcMar>
            <w:tcBorders>
              <w:bottom w:val="single" w:color="E1E5EC" w:sz="4"/>
            </w:tcBorders>
          </w:tcPr>
          <w:p>
            <w:pPr>
              <w:spacing w:after="0"/>
            </w:pPr>
            <w:r>
              <w:rPr>
                <w:sz w:val="19"/>
              </w:rPr>
              <w:t>Debated risk</w:t>
            </w:r>
          </w:p>
        </w:tc>
      </w:tr>
      <w:tr>
        <w:tc>
          <w:tcPr>
            <w:tcW w:type="dxa" w:w="819"/>
            <w:tcMar>
              <w:top w:w="60" w:type="dxa"/>
              <w:bottom w:w="60" w:type="dxa"/>
              <w:start w:w="110" w:type="dxa"/>
              <w:end w:w="110" w:type="dxa"/>
            </w:tcMar>
            <w:shd w:val="clear" w:color="auto" w:fill="F7F8FA"/>
            <w:tcBorders>
              <w:bottom w:val="single" w:color="E1E5EC" w:sz="4"/>
            </w:tcBorders>
          </w:tcPr>
          <w:p>
            <w:pPr>
              <w:spacing w:after="0"/>
            </w:pPr>
            <w:r>
              <w:rPr>
                <w:sz w:val="19"/>
              </w:rPr>
              <w:t>By functionality</w:t>
            </w:r>
          </w:p>
        </w:tc>
        <w:tc>
          <w:tcPr>
            <w:tcW w:type="dxa" w:w="3072"/>
            <w:tcMar>
              <w:top w:w="60" w:type="dxa"/>
              <w:bottom w:w="60" w:type="dxa"/>
              <w:start w:w="110" w:type="dxa"/>
              <w:end w:w="110" w:type="dxa"/>
            </w:tcMar>
            <w:shd w:val="clear" w:color="auto" w:fill="F7F8FA"/>
            <w:tcBorders>
              <w:bottom w:val="single" w:color="E1E5EC" w:sz="4"/>
            </w:tcBorders>
          </w:tcPr>
          <w:p>
            <w:pPr>
              <w:spacing w:after="0"/>
            </w:pPr>
            <w:r>
              <w:rPr>
                <w:b/>
                <w:sz w:val="19"/>
              </w:rPr>
              <w:t>Reactive machines</w:t>
            </w:r>
          </w:p>
        </w:tc>
        <w:tc>
          <w:tcPr>
            <w:tcW w:type="dxa" w:w="3072"/>
            <w:tcMar>
              <w:top w:w="60" w:type="dxa"/>
              <w:bottom w:w="60" w:type="dxa"/>
              <w:start w:w="110" w:type="dxa"/>
              <w:end w:w="110" w:type="dxa"/>
            </w:tcMar>
            <w:shd w:val="clear" w:color="auto" w:fill="F7F8FA"/>
            <w:tcBorders>
              <w:bottom w:val="single" w:color="E1E5EC" w:sz="4"/>
            </w:tcBorders>
          </w:tcPr>
          <w:p>
            <w:pPr>
              <w:spacing w:after="0"/>
            </w:pPr>
            <w:r>
              <w:rPr>
                <w:sz w:val="19"/>
              </w:rPr>
              <w:t>Respond to current input; no memory</w:t>
            </w:r>
          </w:p>
        </w:tc>
        <w:tc>
          <w:tcPr>
            <w:tcW w:type="dxa" w:w="2560"/>
            <w:tcMar>
              <w:top w:w="60" w:type="dxa"/>
              <w:bottom w:w="60" w:type="dxa"/>
              <w:start w:w="110" w:type="dxa"/>
              <w:end w:w="110" w:type="dxa"/>
            </w:tcMar>
            <w:shd w:val="clear" w:color="auto" w:fill="F7F8FA"/>
            <w:tcBorders>
              <w:bottom w:val="single" w:color="E1E5EC" w:sz="4"/>
            </w:tcBorders>
          </w:tcPr>
          <w:p>
            <w:pPr>
              <w:spacing w:after="0"/>
            </w:pPr>
            <w:r>
              <w:rPr>
                <w:sz w:val="19"/>
              </w:rPr>
              <w:t>Deep Blue</w:t>
            </w:r>
          </w:p>
        </w:tc>
      </w:tr>
      <w:tr>
        <w:tc>
          <w:tcPr>
            <w:tcW w:type="dxa" w:w="819"/>
            <w:tcMar>
              <w:top w:w="60" w:type="dxa"/>
              <w:bottom w:w="60" w:type="dxa"/>
              <w:start w:w="110" w:type="dxa"/>
              <w:end w:w="110" w:type="dxa"/>
            </w:tcMar>
            <w:tcBorders>
              <w:bottom w:val="single" w:color="E1E5EC" w:sz="4"/>
            </w:tcBorders>
          </w:tcPr>
          <w:p>
            <w:pPr>
              <w:spacing w:after="0"/>
            </w:pPr>
          </w:p>
        </w:tc>
        <w:tc>
          <w:tcPr>
            <w:tcW w:type="dxa" w:w="3072"/>
            <w:tcMar>
              <w:top w:w="60" w:type="dxa"/>
              <w:bottom w:w="60" w:type="dxa"/>
              <w:start w:w="110" w:type="dxa"/>
              <w:end w:w="110" w:type="dxa"/>
            </w:tcMar>
            <w:tcBorders>
              <w:bottom w:val="single" w:color="E1E5EC" w:sz="4"/>
            </w:tcBorders>
          </w:tcPr>
          <w:p>
            <w:pPr>
              <w:spacing w:after="0"/>
            </w:pPr>
            <w:r>
              <w:rPr>
                <w:b/>
                <w:sz w:val="19"/>
              </w:rPr>
              <w:t>Limited memory</w:t>
            </w:r>
          </w:p>
        </w:tc>
        <w:tc>
          <w:tcPr>
            <w:tcW w:type="dxa" w:w="3072"/>
            <w:tcMar>
              <w:top w:w="60" w:type="dxa"/>
              <w:bottom w:w="60" w:type="dxa"/>
              <w:start w:w="110" w:type="dxa"/>
              <w:end w:w="110" w:type="dxa"/>
            </w:tcMar>
            <w:tcBorders>
              <w:bottom w:val="single" w:color="E1E5EC" w:sz="4"/>
            </w:tcBorders>
          </w:tcPr>
          <w:p>
            <w:pPr>
              <w:spacing w:after="0"/>
            </w:pPr>
            <w:r>
              <w:rPr>
                <w:sz w:val="19"/>
              </w:rPr>
              <w:t>Learn from historical data and recent observations</w:t>
            </w:r>
          </w:p>
        </w:tc>
        <w:tc>
          <w:tcPr>
            <w:tcW w:type="dxa" w:w="2560"/>
            <w:tcMar>
              <w:top w:w="60" w:type="dxa"/>
              <w:bottom w:w="60" w:type="dxa"/>
              <w:start w:w="110" w:type="dxa"/>
              <w:end w:w="110" w:type="dxa"/>
            </w:tcMar>
            <w:tcBorders>
              <w:bottom w:val="single" w:color="E1E5EC" w:sz="4"/>
            </w:tcBorders>
          </w:tcPr>
          <w:p>
            <w:pPr>
              <w:spacing w:after="0"/>
            </w:pPr>
            <w:r>
              <w:rPr>
                <w:sz w:val="19"/>
              </w:rPr>
              <w:t>Self-driving cars, most ML</w:t>
            </w:r>
          </w:p>
        </w:tc>
      </w:tr>
      <w:tr>
        <w:tc>
          <w:tcPr>
            <w:tcW w:type="dxa" w:w="819"/>
            <w:tcMar>
              <w:top w:w="60" w:type="dxa"/>
              <w:bottom w:w="60" w:type="dxa"/>
              <w:start w:w="110" w:type="dxa"/>
              <w:end w:w="110" w:type="dxa"/>
            </w:tcMar>
            <w:shd w:val="clear" w:color="auto" w:fill="F7F8FA"/>
            <w:tcBorders>
              <w:bottom w:val="single" w:color="E1E5EC" w:sz="4"/>
            </w:tcBorders>
          </w:tcPr>
          <w:p>
            <w:pPr>
              <w:spacing w:after="0"/>
            </w:pPr>
          </w:p>
        </w:tc>
        <w:tc>
          <w:tcPr>
            <w:tcW w:type="dxa" w:w="3072"/>
            <w:tcMar>
              <w:top w:w="60" w:type="dxa"/>
              <w:bottom w:w="60" w:type="dxa"/>
              <w:start w:w="110" w:type="dxa"/>
              <w:end w:w="110" w:type="dxa"/>
            </w:tcMar>
            <w:shd w:val="clear" w:color="auto" w:fill="F7F8FA"/>
            <w:tcBorders>
              <w:bottom w:val="single" w:color="E1E5EC" w:sz="4"/>
            </w:tcBorders>
          </w:tcPr>
          <w:p>
            <w:pPr>
              <w:spacing w:after="0"/>
            </w:pPr>
            <w:r>
              <w:rPr>
                <w:b/>
                <w:sz w:val="19"/>
              </w:rPr>
              <w:t>Theory of mind</w:t>
            </w:r>
          </w:p>
        </w:tc>
        <w:tc>
          <w:tcPr>
            <w:tcW w:type="dxa" w:w="3072"/>
            <w:tcMar>
              <w:top w:w="60" w:type="dxa"/>
              <w:bottom w:w="60" w:type="dxa"/>
              <w:start w:w="110" w:type="dxa"/>
              <w:end w:w="110" w:type="dxa"/>
            </w:tcMar>
            <w:shd w:val="clear" w:color="auto" w:fill="F7F8FA"/>
            <w:tcBorders>
              <w:bottom w:val="single" w:color="E1E5EC" w:sz="4"/>
            </w:tcBorders>
          </w:tcPr>
          <w:p>
            <w:pPr>
              <w:spacing w:after="0"/>
            </w:pPr>
            <w:r>
              <w:rPr>
                <w:sz w:val="19"/>
              </w:rPr>
              <w:t>Would model others' beliefs, emotions, intentions</w:t>
            </w:r>
          </w:p>
        </w:tc>
        <w:tc>
          <w:tcPr>
            <w:tcW w:type="dxa" w:w="2560"/>
            <w:tcMar>
              <w:top w:w="60" w:type="dxa"/>
              <w:bottom w:w="60" w:type="dxa"/>
              <w:start w:w="110" w:type="dxa"/>
              <w:end w:w="110" w:type="dxa"/>
            </w:tcMar>
            <w:shd w:val="clear" w:color="auto" w:fill="F7F8FA"/>
            <w:tcBorders>
              <w:bottom w:val="single" w:color="E1E5EC" w:sz="4"/>
            </w:tcBorders>
          </w:tcPr>
          <w:p>
            <w:pPr>
              <w:spacing w:after="0"/>
            </w:pPr>
            <w:r>
              <w:rPr>
                <w:sz w:val="19"/>
              </w:rPr>
              <w:t>Research (social robots)</w:t>
            </w:r>
          </w:p>
        </w:tc>
      </w:tr>
      <w:tr>
        <w:tc>
          <w:tcPr>
            <w:tcW w:type="dxa" w:w="819"/>
            <w:tcMar>
              <w:top w:w="60" w:type="dxa"/>
              <w:bottom w:w="60" w:type="dxa"/>
              <w:start w:w="110" w:type="dxa"/>
              <w:end w:w="110" w:type="dxa"/>
            </w:tcMar>
            <w:tcBorders>
              <w:bottom w:val="single" w:color="E1E5EC" w:sz="4"/>
            </w:tcBorders>
          </w:tcPr>
          <w:p>
            <w:pPr>
              <w:spacing w:after="0"/>
            </w:pPr>
          </w:p>
        </w:tc>
        <w:tc>
          <w:tcPr>
            <w:tcW w:type="dxa" w:w="3072"/>
            <w:tcMar>
              <w:top w:w="60" w:type="dxa"/>
              <w:bottom w:w="60" w:type="dxa"/>
              <w:start w:w="110" w:type="dxa"/>
              <w:end w:w="110" w:type="dxa"/>
            </w:tcMar>
            <w:tcBorders>
              <w:bottom w:val="single" w:color="E1E5EC" w:sz="4"/>
            </w:tcBorders>
          </w:tcPr>
          <w:p>
            <w:pPr>
              <w:spacing w:after="0"/>
            </w:pPr>
            <w:r>
              <w:rPr>
                <w:b/>
                <w:sz w:val="19"/>
              </w:rPr>
              <w:t>Self-aware</w:t>
            </w:r>
          </w:p>
        </w:tc>
        <w:tc>
          <w:tcPr>
            <w:tcW w:type="dxa" w:w="3072"/>
            <w:tcMar>
              <w:top w:w="60" w:type="dxa"/>
              <w:bottom w:w="60" w:type="dxa"/>
              <w:start w:w="110" w:type="dxa"/>
              <w:end w:w="110" w:type="dxa"/>
            </w:tcMar>
            <w:tcBorders>
              <w:bottom w:val="single" w:color="E1E5EC" w:sz="4"/>
            </w:tcBorders>
          </w:tcPr>
          <w:p>
            <w:pPr>
              <w:spacing w:after="0"/>
            </w:pPr>
            <w:r>
              <w:rPr>
                <w:sz w:val="19"/>
              </w:rPr>
              <w:t>Would possess consciousness</w:t>
            </w:r>
          </w:p>
        </w:tc>
        <w:tc>
          <w:tcPr>
            <w:tcW w:type="dxa" w:w="2560"/>
            <w:tcMar>
              <w:top w:w="60" w:type="dxa"/>
              <w:bottom w:w="60" w:type="dxa"/>
              <w:start w:w="110" w:type="dxa"/>
              <w:end w:w="110" w:type="dxa"/>
            </w:tcMar>
            <w:tcBorders>
              <w:bottom w:val="single" w:color="E1E5EC" w:sz="4"/>
            </w:tcBorders>
          </w:tcPr>
          <w:p>
            <w:pPr>
              <w:spacing w:after="0"/>
            </w:pPr>
            <w:r>
              <w:rPr>
                <w:sz w:val="19"/>
              </w:rPr>
              <w:t>Hypothetical</w:t>
            </w:r>
          </w:p>
        </w:tc>
      </w:tr>
      <w:tr>
        <w:tc>
          <w:tcPr>
            <w:tcW w:type="dxa" w:w="819"/>
            <w:tcMar>
              <w:top w:w="60" w:type="dxa"/>
              <w:bottom w:w="60" w:type="dxa"/>
              <w:start w:w="110" w:type="dxa"/>
              <w:end w:w="110" w:type="dxa"/>
            </w:tcMar>
            <w:shd w:val="clear" w:color="auto" w:fill="F7F8FA"/>
            <w:tcBorders>
              <w:bottom w:val="single" w:color="E1E5EC" w:sz="4"/>
            </w:tcBorders>
          </w:tcPr>
          <w:p>
            <w:pPr>
              <w:spacing w:after="0"/>
            </w:pPr>
            <w:r>
              <w:rPr>
                <w:sz w:val="19"/>
              </w:rPr>
              <w:t>By approach</w:t>
            </w:r>
          </w:p>
        </w:tc>
        <w:tc>
          <w:tcPr>
            <w:tcW w:type="dxa" w:w="3072"/>
            <w:tcMar>
              <w:top w:w="60" w:type="dxa"/>
              <w:bottom w:w="60" w:type="dxa"/>
              <w:start w:w="110" w:type="dxa"/>
              <w:end w:w="110" w:type="dxa"/>
            </w:tcMar>
            <w:shd w:val="clear" w:color="auto" w:fill="F7F8FA"/>
            <w:tcBorders>
              <w:bottom w:val="single" w:color="E1E5EC" w:sz="4"/>
            </w:tcBorders>
          </w:tcPr>
          <w:p>
            <w:pPr>
              <w:spacing w:after="0"/>
            </w:pPr>
            <w:r>
              <w:rPr>
                <w:sz w:val="19"/>
              </w:rPr>
              <w:t xml:space="preserve">Symbolic (rule-based), statistical/machine learning, hybrid; </w:t>
            </w:r>
            <w:r>
              <w:rPr>
                <w:b/>
                <w:sz w:val="19"/>
              </w:rPr>
              <w:t>discriminative</w:t>
            </w:r>
            <w:r>
              <w:rPr>
                <w:sz w:val="19"/>
              </w:rPr>
              <w:t xml:space="preserve"> (classify) vs </w:t>
            </w:r>
            <w:r>
              <w:rPr>
                <w:b/>
                <w:sz w:val="19"/>
              </w:rPr>
              <w:t>generative</w:t>
            </w:r>
            <w:r>
              <w:rPr>
                <w:sz w:val="19"/>
              </w:rPr>
              <w:t xml:space="preserve"> (create content)</w:t>
            </w:r>
          </w:p>
        </w:tc>
        <w:tc>
          <w:tcPr>
            <w:tcW w:type="dxa" w:w="3072"/>
            <w:tcMar>
              <w:top w:w="60" w:type="dxa"/>
              <w:bottom w:w="60" w:type="dxa"/>
              <w:start w:w="110" w:type="dxa"/>
              <w:end w:w="110" w:type="dxa"/>
            </w:tcMar>
            <w:shd w:val="clear" w:color="auto" w:fill="F7F8FA"/>
            <w:tcBorders>
              <w:bottom w:val="single" w:color="E1E5EC" w:sz="4"/>
            </w:tcBorders>
          </w:tcPr>
          <w:p>
            <w:pPr>
              <w:spacing w:after="0"/>
            </w:pPr>
          </w:p>
        </w:tc>
        <w:tc>
          <w:tcPr>
            <w:tcW w:type="dxa" w:w="2560"/>
            <w:tcMar>
              <w:top w:w="60" w:type="dxa"/>
              <w:bottom w:w="60" w:type="dxa"/>
              <w:start w:w="110" w:type="dxa"/>
              <w:end w:w="110" w:type="dxa"/>
            </w:tcMar>
            <w:shd w:val="clear" w:color="auto" w:fill="F7F8FA"/>
            <w:tcBorders>
              <w:bottom w:val="single" w:color="E1E5EC" w:sz="4"/>
            </w:tcBorders>
          </w:tcPr>
          <w:p>
            <w:pPr>
              <w:spacing w:after="0"/>
            </w:pPr>
            <w:r>
              <w:rPr>
                <w:sz w:val="19"/>
              </w:rPr>
              <w:t>Expert system vs neural network; classifier vs LLM</w:t>
            </w:r>
          </w:p>
        </w:tc>
      </w:tr>
    </w:tbl>
    <w:p>
      <w:pPr>
        <w:spacing w:after="40"/>
      </w:pPr>
    </w:p>
    <w:p>
      <w:pPr>
        <w:pStyle w:val="Heading3"/>
      </w:pPr>
      <w:r>
        <w:t>1.3 Applications</w:t>
      </w:r>
    </w:p>
    <w:tbl>
      <w:tblPr>
        <w:tblW w:type="auto" w:w="0"/>
        <w:tblLook w:firstColumn="1" w:firstRow="1" w:lastColumn="0" w:lastRow="0" w:noHBand="0" w:noVBand="1" w:val="04A0"/>
        <w:jc w:val="center"/>
        <w:tblLayout w:type="fixed"/>
      </w:tblPr>
      <w:tblGrid>
        <w:gridCol w:w="3213"/>
        <w:gridCol w:w="3213"/>
        <w:gridCol w:w="3213"/>
      </w:tblGrid>
      <w:tr>
        <w:tc>
          <w:tcPr>
            <w:tcW w:type="dxa" w:w="1418"/>
            <w:tcMar>
              <w:top w:w="60" w:type="dxa"/>
              <w:bottom w:w="60" w:type="dxa"/>
              <w:start w:w="110" w:type="dxa"/>
              <w:end w:w="110" w:type="dxa"/>
            </w:tcMar>
            <w:shd w:val="clear" w:color="auto" w:fill="1B2A49"/>
          </w:tcPr>
          <w:p>
            <w:pPr>
              <w:spacing w:after="0"/>
            </w:pPr>
            <w:r>
              <w:rPr>
                <w:b/>
                <w:color w:val="FFFFFF"/>
                <w:sz w:val="20"/>
              </w:rPr>
              <w:t>Domain</w:t>
            </w:r>
          </w:p>
        </w:tc>
        <w:tc>
          <w:tcPr>
            <w:tcW w:type="dxa" w:w="4053"/>
            <w:tcMar>
              <w:top w:w="60" w:type="dxa"/>
              <w:bottom w:w="60" w:type="dxa"/>
              <w:start w:w="110" w:type="dxa"/>
              <w:end w:w="110" w:type="dxa"/>
            </w:tcMar>
            <w:shd w:val="clear" w:color="auto" w:fill="1B2A49"/>
          </w:tcPr>
          <w:p>
            <w:pPr>
              <w:spacing w:after="0"/>
            </w:pPr>
            <w:r>
              <w:rPr>
                <w:b/>
                <w:color w:val="FFFFFF"/>
                <w:sz w:val="20"/>
              </w:rPr>
              <w:t>Applications</w:t>
            </w:r>
          </w:p>
        </w:tc>
        <w:tc>
          <w:tcPr>
            <w:tcW w:type="dxa" w:w="4053"/>
            <w:tcMar>
              <w:top w:w="60" w:type="dxa"/>
              <w:bottom w:w="60" w:type="dxa"/>
              <w:start w:w="110" w:type="dxa"/>
              <w:end w:w="110" w:type="dxa"/>
            </w:tcMar>
            <w:shd w:val="clear" w:color="auto" w:fill="1B2A49"/>
          </w:tcPr>
          <w:p>
            <w:pPr>
              <w:spacing w:after="0"/>
            </w:pPr>
            <w:r>
              <w:rPr>
                <w:b/>
                <w:color w:val="FFFFFF"/>
                <w:sz w:val="20"/>
              </w:rPr>
              <w:t>Cameroon / Africa examples</w:t>
            </w:r>
          </w:p>
        </w:tc>
      </w:tr>
      <w:tr>
        <w:tc>
          <w:tcPr>
            <w:tcW w:type="dxa" w:w="1418"/>
            <w:tcMar>
              <w:top w:w="60" w:type="dxa"/>
              <w:bottom w:w="60" w:type="dxa"/>
              <w:start w:w="110" w:type="dxa"/>
              <w:end w:w="110" w:type="dxa"/>
            </w:tcMar>
            <w:tcBorders>
              <w:bottom w:val="single" w:color="E1E5EC" w:sz="4"/>
            </w:tcBorders>
          </w:tcPr>
          <w:p>
            <w:pPr>
              <w:spacing w:after="0"/>
            </w:pPr>
            <w:r>
              <w:rPr>
                <w:sz w:val="19"/>
              </w:rPr>
              <w:t>Health</w:t>
            </w:r>
          </w:p>
        </w:tc>
        <w:tc>
          <w:tcPr>
            <w:tcW w:type="dxa" w:w="4053"/>
            <w:tcMar>
              <w:top w:w="60" w:type="dxa"/>
              <w:bottom w:w="60" w:type="dxa"/>
              <w:start w:w="110" w:type="dxa"/>
              <w:end w:w="110" w:type="dxa"/>
            </w:tcMar>
            <w:tcBorders>
              <w:bottom w:val="single" w:color="E1E5EC" w:sz="4"/>
            </w:tcBorders>
          </w:tcPr>
          <w:p>
            <w:pPr>
              <w:spacing w:after="0"/>
            </w:pPr>
            <w:r>
              <w:rPr>
                <w:sz w:val="19"/>
              </w:rPr>
              <w:t>Diagnostic imaging, triage chatbots, drug discovery (AlphaFold), epidemic prediction</w:t>
            </w:r>
          </w:p>
        </w:tc>
        <w:tc>
          <w:tcPr>
            <w:tcW w:type="dxa" w:w="4053"/>
            <w:tcMar>
              <w:top w:w="60" w:type="dxa"/>
              <w:bottom w:w="60" w:type="dxa"/>
              <w:start w:w="110" w:type="dxa"/>
              <w:end w:w="110" w:type="dxa"/>
            </w:tcMar>
            <w:tcBorders>
              <w:bottom w:val="single" w:color="E1E5EC" w:sz="4"/>
            </w:tcBorders>
          </w:tcPr>
          <w:p>
            <w:pPr>
              <w:spacing w:after="0"/>
            </w:pPr>
            <w:r>
              <w:rPr>
                <w:b/>
                <w:sz w:val="19"/>
              </w:rPr>
              <w:t>Cardiopad</w:t>
            </w:r>
            <w:r>
              <w:rPr>
                <w:sz w:val="19"/>
              </w:rPr>
              <w:t xml:space="preserve"> (Arthur Zang) tele-cardiology; AI malaria microscopy; mAdvisor</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Agriculture</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Crop-disease detection, yield prediction, precision irrigation, market-price prediction</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PlantVillage Nuru (cassava mosaic), Agrix Tech</w:t>
            </w:r>
          </w:p>
        </w:tc>
      </w:tr>
      <w:tr>
        <w:tc>
          <w:tcPr>
            <w:tcW w:type="dxa" w:w="1418"/>
            <w:tcMar>
              <w:top w:w="60" w:type="dxa"/>
              <w:bottom w:w="60" w:type="dxa"/>
              <w:start w:w="110" w:type="dxa"/>
              <w:end w:w="110" w:type="dxa"/>
            </w:tcMar>
            <w:tcBorders>
              <w:bottom w:val="single" w:color="E1E5EC" w:sz="4"/>
            </w:tcBorders>
          </w:tcPr>
          <w:p>
            <w:pPr>
              <w:spacing w:after="0"/>
            </w:pPr>
            <w:r>
              <w:rPr>
                <w:sz w:val="19"/>
              </w:rPr>
              <w:t>Finance</w:t>
            </w:r>
          </w:p>
        </w:tc>
        <w:tc>
          <w:tcPr>
            <w:tcW w:type="dxa" w:w="4053"/>
            <w:tcMar>
              <w:top w:w="60" w:type="dxa"/>
              <w:bottom w:w="60" w:type="dxa"/>
              <w:start w:w="110" w:type="dxa"/>
              <w:end w:w="110" w:type="dxa"/>
            </w:tcMar>
            <w:tcBorders>
              <w:bottom w:val="single" w:color="E1E5EC" w:sz="4"/>
            </w:tcBorders>
          </w:tcPr>
          <w:p>
            <w:pPr>
              <w:spacing w:after="0"/>
            </w:pPr>
            <w:r>
              <w:rPr>
                <w:sz w:val="19"/>
              </w:rPr>
              <w:t>Fraud detection, credit scoring on mobile-money data, chatbots</w:t>
            </w:r>
          </w:p>
        </w:tc>
        <w:tc>
          <w:tcPr>
            <w:tcW w:type="dxa" w:w="4053"/>
            <w:tcMar>
              <w:top w:w="60" w:type="dxa"/>
              <w:bottom w:w="60" w:type="dxa"/>
              <w:start w:w="110" w:type="dxa"/>
              <w:end w:w="110" w:type="dxa"/>
            </w:tcMar>
            <w:tcBorders>
              <w:bottom w:val="single" w:color="E1E5EC" w:sz="4"/>
            </w:tcBorders>
          </w:tcPr>
          <w:p>
            <w:pPr>
              <w:spacing w:after="0"/>
            </w:pPr>
            <w:r>
              <w:rPr>
                <w:sz w:val="19"/>
              </w:rPr>
              <w:t>MTN/Orange Money fraud models; fintech credit scoring</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Education</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Adaptive learning, automated marking, translation, tutoring LLMs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Language-learning apps; GCE revision bots</w:t>
            </w:r>
          </w:p>
        </w:tc>
      </w:tr>
      <w:tr>
        <w:tc>
          <w:tcPr>
            <w:tcW w:type="dxa" w:w="1418"/>
            <w:tcMar>
              <w:top w:w="60" w:type="dxa"/>
              <w:bottom w:w="60" w:type="dxa"/>
              <w:start w:w="110" w:type="dxa"/>
              <w:end w:w="110" w:type="dxa"/>
            </w:tcMar>
            <w:tcBorders>
              <w:bottom w:val="single" w:color="E1E5EC" w:sz="4"/>
            </w:tcBorders>
          </w:tcPr>
          <w:p>
            <w:pPr>
              <w:spacing w:after="0"/>
            </w:pPr>
            <w:r>
              <w:rPr>
                <w:sz w:val="19"/>
              </w:rPr>
              <w:t>Transport &amp; logistics</w:t>
            </w:r>
          </w:p>
        </w:tc>
        <w:tc>
          <w:tcPr>
            <w:tcW w:type="dxa" w:w="4053"/>
            <w:tcMar>
              <w:top w:w="60" w:type="dxa"/>
              <w:bottom w:w="60" w:type="dxa"/>
              <w:start w:w="110" w:type="dxa"/>
              <w:end w:w="110" w:type="dxa"/>
            </w:tcMar>
            <w:tcBorders>
              <w:bottom w:val="single" w:color="E1E5EC" w:sz="4"/>
            </w:tcBorders>
          </w:tcPr>
          <w:p>
            <w:pPr>
              <w:spacing w:after="0"/>
            </w:pPr>
            <w:r>
              <w:rPr>
                <w:sz w:val="19"/>
              </w:rPr>
              <w:t>Route optimisation, ride-hailing pricing, autonomous vehicles</w:t>
            </w:r>
          </w:p>
        </w:tc>
        <w:tc>
          <w:tcPr>
            <w:tcW w:type="dxa" w:w="4053"/>
            <w:tcMar>
              <w:top w:w="60" w:type="dxa"/>
              <w:bottom w:w="60" w:type="dxa"/>
              <w:start w:w="110" w:type="dxa"/>
              <w:end w:w="110" w:type="dxa"/>
            </w:tcMar>
            <w:tcBorders>
              <w:bottom w:val="single" w:color="E1E5EC" w:sz="4"/>
            </w:tcBorders>
          </w:tcPr>
          <w:p>
            <w:pPr>
              <w:spacing w:after="0"/>
            </w:pPr>
            <w:r>
              <w:rPr>
                <w:sz w:val="19"/>
              </w:rPr>
              <w:t>Yango/Gozem dispatch</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Language</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Machine translation, speech recognition, text-to-speech in local languages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Masakhane NLP; Google Translate for Fulfulde/Ewondo research</w:t>
            </w:r>
          </w:p>
        </w:tc>
      </w:tr>
      <w:tr>
        <w:tc>
          <w:tcPr>
            <w:tcW w:type="dxa" w:w="1418"/>
            <w:tcMar>
              <w:top w:w="60" w:type="dxa"/>
              <w:bottom w:w="60" w:type="dxa"/>
              <w:start w:w="110" w:type="dxa"/>
              <w:end w:w="110" w:type="dxa"/>
            </w:tcMar>
            <w:tcBorders>
              <w:bottom w:val="single" w:color="E1E5EC" w:sz="4"/>
            </w:tcBorders>
          </w:tcPr>
          <w:p>
            <w:pPr>
              <w:spacing w:after="0"/>
            </w:pPr>
            <w:r>
              <w:rPr>
                <w:sz w:val="19"/>
              </w:rPr>
              <w:t>Security &amp; governance</w:t>
            </w:r>
          </w:p>
        </w:tc>
        <w:tc>
          <w:tcPr>
            <w:tcW w:type="dxa" w:w="4053"/>
            <w:tcMar>
              <w:top w:w="60" w:type="dxa"/>
              <w:bottom w:w="60" w:type="dxa"/>
              <w:start w:w="110" w:type="dxa"/>
              <w:end w:w="110" w:type="dxa"/>
            </w:tcMar>
            <w:tcBorders>
              <w:bottom w:val="single" w:color="E1E5EC" w:sz="4"/>
            </w:tcBorders>
          </w:tcPr>
          <w:p>
            <w:pPr>
              <w:spacing w:after="0"/>
            </w:pPr>
            <w:r>
              <w:rPr>
                <w:sz w:val="19"/>
              </w:rPr>
              <w:t>Biometric ID, surveillance analytics, cyber-threat detection, document processing</w:t>
            </w:r>
          </w:p>
        </w:tc>
        <w:tc>
          <w:tcPr>
            <w:tcW w:type="dxa" w:w="4053"/>
            <w:tcMar>
              <w:top w:w="60" w:type="dxa"/>
              <w:bottom w:w="60" w:type="dxa"/>
              <w:start w:w="110" w:type="dxa"/>
              <w:end w:w="110" w:type="dxa"/>
            </w:tcMar>
            <w:tcBorders>
              <w:bottom w:val="single" w:color="E1E5EC" w:sz="4"/>
            </w:tcBorders>
          </w:tcPr>
          <w:p>
            <w:pPr>
              <w:spacing w:after="0"/>
            </w:pPr>
            <w:r>
              <w:rPr>
                <w:sz w:val="19"/>
              </w:rPr>
              <w:t>National ID biometrics (with privacy questions)</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Industry &amp; energy</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Predictive maintenance, quality inspection, smart grids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ENEO load forecasting</w:t>
            </w:r>
          </w:p>
        </w:tc>
      </w:tr>
      <w:tr>
        <w:tc>
          <w:tcPr>
            <w:tcW w:type="dxa" w:w="1418"/>
            <w:tcMar>
              <w:top w:w="60" w:type="dxa"/>
              <w:bottom w:w="60" w:type="dxa"/>
              <w:start w:w="110" w:type="dxa"/>
              <w:end w:w="110" w:type="dxa"/>
            </w:tcMar>
            <w:tcBorders>
              <w:bottom w:val="single" w:color="E1E5EC" w:sz="4"/>
            </w:tcBorders>
          </w:tcPr>
          <w:p>
            <w:pPr>
              <w:spacing w:after="0"/>
            </w:pPr>
            <w:r>
              <w:rPr>
                <w:sz w:val="19"/>
              </w:rPr>
              <w:t>Creative &amp; media</w:t>
            </w:r>
          </w:p>
        </w:tc>
        <w:tc>
          <w:tcPr>
            <w:tcW w:type="dxa" w:w="4053"/>
            <w:tcMar>
              <w:top w:w="60" w:type="dxa"/>
              <w:bottom w:w="60" w:type="dxa"/>
              <w:start w:w="110" w:type="dxa"/>
              <w:end w:w="110" w:type="dxa"/>
            </w:tcMar>
            <w:tcBorders>
              <w:bottom w:val="single" w:color="E1E5EC" w:sz="4"/>
            </w:tcBorders>
          </w:tcPr>
          <w:p>
            <w:pPr>
              <w:spacing w:after="0"/>
            </w:pPr>
            <w:r>
              <w:rPr>
                <w:sz w:val="19"/>
              </w:rPr>
              <w:t>Image/music/video generation, recommendation systems</w:t>
            </w:r>
          </w:p>
        </w:tc>
        <w:tc>
          <w:tcPr>
            <w:tcW w:type="dxa" w:w="4053"/>
            <w:tcMar>
              <w:top w:w="60" w:type="dxa"/>
              <w:bottom w:w="60" w:type="dxa"/>
              <w:start w:w="110" w:type="dxa"/>
              <w:end w:w="110" w:type="dxa"/>
            </w:tcMar>
            <w:tcBorders>
              <w:bottom w:val="single" w:color="E1E5EC" w:sz="4"/>
            </w:tcBorders>
          </w:tcPr>
          <w:p>
            <w:pPr>
              <w:spacing w:after="0"/>
            </w:pPr>
            <w:r>
              <w:rPr>
                <w:sz w:val="19"/>
              </w:rPr>
              <w:t>Nollywood/Camerwood editing tools; YouTube recommendations</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Science</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Protein folding, climate modelling, materials discovery</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Weather forecasting for farmers</w:t>
            </w:r>
          </w:p>
        </w:tc>
      </w:tr>
    </w:tbl>
    <w:p>
      <w:pPr>
        <w:spacing w:after="40"/>
      </w:pPr>
    </w:p>
    <w:p>
      <w:pPr>
        <w:pStyle w:val="Heading3"/>
      </w:pPr>
      <w:r>
        <w:t>1.4 Ethical issues, risks and benefits</w:t>
      </w:r>
    </w:p>
    <w:tbl>
      <w:tblPr>
        <w:tblW w:type="auto" w:w="0"/>
        <w:tblLook w:firstColumn="1" w:firstRow="1" w:lastColumn="0" w:lastRow="0" w:noHBand="0" w:noVBand="1" w:val="04A0"/>
        <w:jc w:val="center"/>
        <w:tblLayout w:type="fixed"/>
      </w:tblPr>
      <w:tblGrid>
        <w:gridCol w:w="3213"/>
        <w:gridCol w:w="3213"/>
        <w:gridCol w:w="3213"/>
      </w:tblGrid>
      <w:tr>
        <w:tc>
          <w:tcPr>
            <w:tcW w:type="dxa" w:w="2512"/>
            <w:tcMar>
              <w:top w:w="60" w:type="dxa"/>
              <w:bottom w:w="60" w:type="dxa"/>
              <w:start w:w="110" w:type="dxa"/>
              <w:end w:w="110" w:type="dxa"/>
            </w:tcMar>
            <w:shd w:val="clear" w:color="auto" w:fill="1B2A49"/>
          </w:tcPr>
          <w:p>
            <w:pPr>
              <w:spacing w:after="0"/>
            </w:pPr>
            <w:r>
              <w:rPr>
                <w:b/>
                <w:color w:val="FFFFFF"/>
                <w:sz w:val="20"/>
              </w:rPr>
              <w:t>Ethical issue</w:t>
            </w:r>
          </w:p>
        </w:tc>
        <w:tc>
          <w:tcPr>
            <w:tcW w:type="dxa" w:w="3506"/>
            <w:tcMar>
              <w:top w:w="60" w:type="dxa"/>
              <w:bottom w:w="60" w:type="dxa"/>
              <w:start w:w="110" w:type="dxa"/>
              <w:end w:w="110" w:type="dxa"/>
            </w:tcMar>
            <w:shd w:val="clear" w:color="auto" w:fill="1B2A49"/>
          </w:tcPr>
          <w:p>
            <w:pPr>
              <w:spacing w:after="0"/>
            </w:pPr>
            <w:r>
              <w:rPr>
                <w:b/>
                <w:color w:val="FFFFFF"/>
                <w:sz w:val="20"/>
              </w:rPr>
              <w:t>Explanation</w:t>
            </w:r>
          </w:p>
        </w:tc>
        <w:tc>
          <w:tcPr>
            <w:tcW w:type="dxa" w:w="3506"/>
            <w:tcMar>
              <w:top w:w="60" w:type="dxa"/>
              <w:bottom w:w="60" w:type="dxa"/>
              <w:start w:w="110" w:type="dxa"/>
              <w:end w:w="110" w:type="dxa"/>
            </w:tcMar>
            <w:shd w:val="clear" w:color="auto" w:fill="1B2A49"/>
          </w:tcPr>
          <w:p>
            <w:pPr>
              <w:spacing w:after="0"/>
            </w:pPr>
            <w:r>
              <w:rPr>
                <w:b/>
                <w:color w:val="FFFFFF"/>
                <w:sz w:val="20"/>
              </w:rPr>
              <w:t>Example</w:t>
            </w:r>
          </w:p>
        </w:tc>
      </w:tr>
      <w:tr>
        <w:tc>
          <w:tcPr>
            <w:tcW w:type="dxa" w:w="2512"/>
            <w:tcMar>
              <w:top w:w="60" w:type="dxa"/>
              <w:bottom w:w="60" w:type="dxa"/>
              <w:start w:w="110" w:type="dxa"/>
              <w:end w:w="110" w:type="dxa"/>
            </w:tcMar>
            <w:tcBorders>
              <w:bottom w:val="single" w:color="E1E5EC" w:sz="4"/>
            </w:tcBorders>
          </w:tcPr>
          <w:p>
            <w:pPr>
              <w:spacing w:after="0"/>
            </w:pPr>
            <w:r>
              <w:rPr>
                <w:b/>
                <w:sz w:val="19"/>
              </w:rPr>
              <w:t>Bias &amp; fairness</w:t>
            </w:r>
          </w:p>
        </w:tc>
        <w:tc>
          <w:tcPr>
            <w:tcW w:type="dxa" w:w="3506"/>
            <w:tcMar>
              <w:top w:w="60" w:type="dxa"/>
              <w:bottom w:w="60" w:type="dxa"/>
              <w:start w:w="110" w:type="dxa"/>
              <w:end w:w="110" w:type="dxa"/>
            </w:tcMar>
            <w:tcBorders>
              <w:bottom w:val="single" w:color="E1E5EC" w:sz="4"/>
            </w:tcBorders>
          </w:tcPr>
          <w:p>
            <w:pPr>
              <w:spacing w:after="0"/>
            </w:pPr>
            <w:r>
              <w:rPr>
                <w:sz w:val="19"/>
              </w:rPr>
              <w:t>Models learn and amplify biases in training data → discriminatory outcomes</w:t>
            </w:r>
          </w:p>
        </w:tc>
        <w:tc>
          <w:tcPr>
            <w:tcW w:type="dxa" w:w="3506"/>
            <w:tcMar>
              <w:top w:w="60" w:type="dxa"/>
              <w:bottom w:w="60" w:type="dxa"/>
              <w:start w:w="110" w:type="dxa"/>
              <w:end w:w="110" w:type="dxa"/>
            </w:tcMar>
            <w:tcBorders>
              <w:bottom w:val="single" w:color="E1E5EC" w:sz="4"/>
            </w:tcBorders>
          </w:tcPr>
          <w:p>
            <w:pPr>
              <w:spacing w:after="0"/>
            </w:pPr>
            <w:r>
              <w:rPr>
                <w:sz w:val="19"/>
              </w:rPr>
              <w:t>Facial recognition error rates far higher for dark-skinned women (Gender Shades study)</w:t>
            </w:r>
          </w:p>
        </w:tc>
      </w:tr>
      <w:tr>
        <w:tc>
          <w:tcPr>
            <w:tcW w:type="dxa" w:w="2512"/>
            <w:tcMar>
              <w:top w:w="60" w:type="dxa"/>
              <w:bottom w:w="60" w:type="dxa"/>
              <w:start w:w="110" w:type="dxa"/>
              <w:end w:w="110" w:type="dxa"/>
            </w:tcMar>
            <w:shd w:val="clear" w:color="auto" w:fill="F7F8FA"/>
            <w:tcBorders>
              <w:bottom w:val="single" w:color="E1E5EC" w:sz="4"/>
            </w:tcBorders>
          </w:tcPr>
          <w:p>
            <w:pPr>
              <w:spacing w:after="0"/>
            </w:pPr>
            <w:r>
              <w:rPr>
                <w:b/>
                <w:sz w:val="19"/>
              </w:rPr>
              <w:t>Privacy</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Massive data collection, re-identification, surveillance</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Scraped face databases; location tracking</w:t>
            </w:r>
          </w:p>
        </w:tc>
      </w:tr>
      <w:tr>
        <w:tc>
          <w:tcPr>
            <w:tcW w:type="dxa" w:w="2512"/>
            <w:tcMar>
              <w:top w:w="60" w:type="dxa"/>
              <w:bottom w:w="60" w:type="dxa"/>
              <w:start w:w="110" w:type="dxa"/>
              <w:end w:w="110" w:type="dxa"/>
            </w:tcMar>
            <w:tcBorders>
              <w:bottom w:val="single" w:color="E1E5EC" w:sz="4"/>
            </w:tcBorders>
          </w:tcPr>
          <w:p>
            <w:pPr>
              <w:spacing w:after="0"/>
            </w:pPr>
            <w:r>
              <w:rPr>
                <w:b/>
                <w:sz w:val="19"/>
              </w:rPr>
              <w:t>Transparency &amp; explainability</w:t>
            </w:r>
          </w:p>
        </w:tc>
        <w:tc>
          <w:tcPr>
            <w:tcW w:type="dxa" w:w="3506"/>
            <w:tcMar>
              <w:top w:w="60" w:type="dxa"/>
              <w:bottom w:w="60" w:type="dxa"/>
              <w:start w:w="110" w:type="dxa"/>
              <w:end w:w="110" w:type="dxa"/>
            </w:tcMar>
            <w:tcBorders>
              <w:bottom w:val="single" w:color="E1E5EC" w:sz="4"/>
            </w:tcBorders>
          </w:tcPr>
          <w:p>
            <w:pPr>
              <w:spacing w:after="0"/>
            </w:pPr>
            <w:r>
              <w:rPr>
                <w:sz w:val="19"/>
              </w:rPr>
              <w:t>Black-box decisions cannot be understood or challenged</w:t>
            </w:r>
          </w:p>
        </w:tc>
        <w:tc>
          <w:tcPr>
            <w:tcW w:type="dxa" w:w="3506"/>
            <w:tcMar>
              <w:top w:w="60" w:type="dxa"/>
              <w:bottom w:w="60" w:type="dxa"/>
              <w:start w:w="110" w:type="dxa"/>
              <w:end w:w="110" w:type="dxa"/>
            </w:tcMar>
            <w:tcBorders>
              <w:bottom w:val="single" w:color="E1E5EC" w:sz="4"/>
            </w:tcBorders>
          </w:tcPr>
          <w:p>
            <w:pPr>
              <w:spacing w:after="0"/>
            </w:pPr>
            <w:r>
              <w:rPr>
                <w:sz w:val="19"/>
              </w:rPr>
              <w:t>Loan refusal without reason</w:t>
            </w:r>
          </w:p>
        </w:tc>
      </w:tr>
      <w:tr>
        <w:tc>
          <w:tcPr>
            <w:tcW w:type="dxa" w:w="2512"/>
            <w:tcMar>
              <w:top w:w="60" w:type="dxa"/>
              <w:bottom w:w="60" w:type="dxa"/>
              <w:start w:w="110" w:type="dxa"/>
              <w:end w:w="110" w:type="dxa"/>
            </w:tcMar>
            <w:shd w:val="clear" w:color="auto" w:fill="F7F8FA"/>
            <w:tcBorders>
              <w:bottom w:val="single" w:color="E1E5EC" w:sz="4"/>
            </w:tcBorders>
          </w:tcPr>
          <w:p>
            <w:pPr>
              <w:spacing w:after="0"/>
            </w:pPr>
            <w:r>
              <w:rPr>
                <w:b/>
                <w:sz w:val="19"/>
              </w:rPr>
              <w:t>Accountability</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Who is responsible when AI harms – developer, deployer, user?</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Autonomous-vehicle crashes</w:t>
            </w:r>
          </w:p>
        </w:tc>
      </w:tr>
      <w:tr>
        <w:tc>
          <w:tcPr>
            <w:tcW w:type="dxa" w:w="2512"/>
            <w:tcMar>
              <w:top w:w="60" w:type="dxa"/>
              <w:bottom w:w="60" w:type="dxa"/>
              <w:start w:w="110" w:type="dxa"/>
              <w:end w:w="110" w:type="dxa"/>
            </w:tcMar>
            <w:tcBorders>
              <w:bottom w:val="single" w:color="E1E5EC" w:sz="4"/>
            </w:tcBorders>
          </w:tcPr>
          <w:p>
            <w:pPr>
              <w:spacing w:after="0"/>
            </w:pPr>
            <w:r>
              <w:rPr>
                <w:b/>
                <w:sz w:val="19"/>
              </w:rPr>
              <w:t>Misinformation &amp; manipulation</w:t>
            </w:r>
          </w:p>
        </w:tc>
        <w:tc>
          <w:tcPr>
            <w:tcW w:type="dxa" w:w="3506"/>
            <w:tcMar>
              <w:top w:w="60" w:type="dxa"/>
              <w:bottom w:w="60" w:type="dxa"/>
              <w:start w:w="110" w:type="dxa"/>
              <w:end w:w="110" w:type="dxa"/>
            </w:tcMar>
            <w:tcBorders>
              <w:bottom w:val="single" w:color="E1E5EC" w:sz="4"/>
            </w:tcBorders>
          </w:tcPr>
          <w:p>
            <w:pPr>
              <w:spacing w:after="0"/>
            </w:pPr>
            <w:r>
              <w:rPr>
                <w:sz w:val="19"/>
              </w:rPr>
              <w:t>Deepfakes, synthetic propaganda, targeted persuasion</w:t>
            </w:r>
          </w:p>
        </w:tc>
        <w:tc>
          <w:tcPr>
            <w:tcW w:type="dxa" w:w="3506"/>
            <w:tcMar>
              <w:top w:w="60" w:type="dxa"/>
              <w:bottom w:w="60" w:type="dxa"/>
              <w:start w:w="110" w:type="dxa"/>
              <w:end w:w="110" w:type="dxa"/>
            </w:tcMar>
            <w:tcBorders>
              <w:bottom w:val="single" w:color="E1E5EC" w:sz="4"/>
            </w:tcBorders>
          </w:tcPr>
          <w:p>
            <w:pPr>
              <w:spacing w:after="0"/>
            </w:pPr>
            <w:r>
              <w:rPr>
                <w:sz w:val="19"/>
              </w:rPr>
              <w:t>Election deepfakes</w:t>
            </w:r>
          </w:p>
        </w:tc>
      </w:tr>
      <w:tr>
        <w:tc>
          <w:tcPr>
            <w:tcW w:type="dxa" w:w="2512"/>
            <w:tcMar>
              <w:top w:w="60" w:type="dxa"/>
              <w:bottom w:w="60" w:type="dxa"/>
              <w:start w:w="110" w:type="dxa"/>
              <w:end w:w="110" w:type="dxa"/>
            </w:tcMar>
            <w:shd w:val="clear" w:color="auto" w:fill="F7F8FA"/>
            <w:tcBorders>
              <w:bottom w:val="single" w:color="E1E5EC" w:sz="4"/>
            </w:tcBorders>
          </w:tcPr>
          <w:p>
            <w:pPr>
              <w:spacing w:after="0"/>
            </w:pPr>
            <w:r>
              <w:rPr>
                <w:b/>
                <w:sz w:val="19"/>
              </w:rPr>
              <w:t>Autonomy &amp; human agency</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Over-reliance, deskilling, automated decisions about people</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Automated hiring rejections</w:t>
            </w:r>
          </w:p>
        </w:tc>
      </w:tr>
      <w:tr>
        <w:tc>
          <w:tcPr>
            <w:tcW w:type="dxa" w:w="2512"/>
            <w:tcMar>
              <w:top w:w="60" w:type="dxa"/>
              <w:bottom w:w="60" w:type="dxa"/>
              <w:start w:w="110" w:type="dxa"/>
              <w:end w:w="110" w:type="dxa"/>
            </w:tcMar>
            <w:tcBorders>
              <w:bottom w:val="single" w:color="E1E5EC" w:sz="4"/>
            </w:tcBorders>
          </w:tcPr>
          <w:p>
            <w:pPr>
              <w:spacing w:after="0"/>
            </w:pPr>
            <w:r>
              <w:rPr>
                <w:b/>
                <w:sz w:val="19"/>
              </w:rPr>
              <w:t>Labour displacement</w:t>
            </w:r>
          </w:p>
        </w:tc>
        <w:tc>
          <w:tcPr>
            <w:tcW w:type="dxa" w:w="3506"/>
            <w:tcMar>
              <w:top w:w="60" w:type="dxa"/>
              <w:bottom w:w="60" w:type="dxa"/>
              <w:start w:w="110" w:type="dxa"/>
              <w:end w:w="110" w:type="dxa"/>
            </w:tcMar>
            <w:tcBorders>
              <w:bottom w:val="single" w:color="E1E5EC" w:sz="4"/>
            </w:tcBorders>
          </w:tcPr>
          <w:p>
            <w:pPr>
              <w:spacing w:after="0"/>
            </w:pPr>
            <w:r>
              <w:rPr>
                <w:sz w:val="19"/>
              </w:rPr>
              <w:t>Task automation shifts jobs; transition burden unevenly shared</w:t>
            </w:r>
          </w:p>
        </w:tc>
        <w:tc>
          <w:tcPr>
            <w:tcW w:type="dxa" w:w="3506"/>
            <w:tcMar>
              <w:top w:w="60" w:type="dxa"/>
              <w:bottom w:w="60" w:type="dxa"/>
              <w:start w:w="110" w:type="dxa"/>
              <w:end w:w="110" w:type="dxa"/>
            </w:tcMar>
            <w:tcBorders>
              <w:bottom w:val="single" w:color="E1E5EC" w:sz="4"/>
            </w:tcBorders>
          </w:tcPr>
          <w:p>
            <w:pPr>
              <w:spacing w:after="0"/>
            </w:pPr>
            <w:r>
              <w:rPr>
                <w:sz w:val="19"/>
              </w:rPr>
              <w:t>Call centres, translation, junior coding</w:t>
            </w:r>
          </w:p>
        </w:tc>
      </w:tr>
      <w:tr>
        <w:tc>
          <w:tcPr>
            <w:tcW w:type="dxa" w:w="2512"/>
            <w:tcMar>
              <w:top w:w="60" w:type="dxa"/>
              <w:bottom w:w="60" w:type="dxa"/>
              <w:start w:w="110" w:type="dxa"/>
              <w:end w:w="110" w:type="dxa"/>
            </w:tcMar>
            <w:shd w:val="clear" w:color="auto" w:fill="F7F8FA"/>
            <w:tcBorders>
              <w:bottom w:val="single" w:color="E1E5EC" w:sz="4"/>
            </w:tcBorders>
          </w:tcPr>
          <w:p>
            <w:pPr>
              <w:spacing w:after="0"/>
            </w:pPr>
            <w:r>
              <w:rPr>
                <w:b/>
                <w:sz w:val="19"/>
              </w:rPr>
              <w:t>Environmental cost</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Training/inference consume energy and water</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Large-model training ≈ hundreds of tonnes CO₂</w:t>
            </w:r>
          </w:p>
        </w:tc>
      </w:tr>
      <w:tr>
        <w:tc>
          <w:tcPr>
            <w:tcW w:type="dxa" w:w="2512"/>
            <w:tcMar>
              <w:top w:w="60" w:type="dxa"/>
              <w:bottom w:w="60" w:type="dxa"/>
              <w:start w:w="110" w:type="dxa"/>
              <w:end w:w="110" w:type="dxa"/>
            </w:tcMar>
            <w:tcBorders>
              <w:bottom w:val="single" w:color="E1E5EC" w:sz="4"/>
            </w:tcBorders>
          </w:tcPr>
          <w:p>
            <w:pPr>
              <w:spacing w:after="0"/>
            </w:pPr>
            <w:r>
              <w:rPr>
                <w:b/>
                <w:sz w:val="19"/>
              </w:rPr>
              <w:t>Concentration of power &amp; digital divide</w:t>
            </w:r>
          </w:p>
        </w:tc>
        <w:tc>
          <w:tcPr>
            <w:tcW w:type="dxa" w:w="3506"/>
            <w:tcMar>
              <w:top w:w="60" w:type="dxa"/>
              <w:bottom w:w="60" w:type="dxa"/>
              <w:start w:w="110" w:type="dxa"/>
              <w:end w:w="110" w:type="dxa"/>
            </w:tcMar>
            <w:tcBorders>
              <w:bottom w:val="single" w:color="E1E5EC" w:sz="4"/>
            </w:tcBorders>
          </w:tcPr>
          <w:p>
            <w:pPr>
              <w:spacing w:after="0"/>
            </w:pPr>
            <w:r>
              <w:rPr>
                <w:sz w:val="19"/>
              </w:rPr>
              <w:t>Compute, data and talent concentrated in few firms/countries</w:t>
            </w:r>
          </w:p>
        </w:tc>
        <w:tc>
          <w:tcPr>
            <w:tcW w:type="dxa" w:w="3506"/>
            <w:tcMar>
              <w:top w:w="60" w:type="dxa"/>
              <w:bottom w:w="60" w:type="dxa"/>
              <w:start w:w="110" w:type="dxa"/>
              <w:end w:w="110" w:type="dxa"/>
            </w:tcMar>
            <w:tcBorders>
              <w:bottom w:val="single" w:color="E1E5EC" w:sz="4"/>
            </w:tcBorders>
          </w:tcPr>
          <w:p>
            <w:pPr>
              <w:spacing w:after="0"/>
            </w:pPr>
            <w:r>
              <w:rPr>
                <w:sz w:val="19"/>
              </w:rPr>
              <w:t>African languages under-served</w:t>
            </w:r>
          </w:p>
        </w:tc>
      </w:tr>
      <w:tr>
        <w:tc>
          <w:tcPr>
            <w:tcW w:type="dxa" w:w="2512"/>
            <w:tcMar>
              <w:top w:w="60" w:type="dxa"/>
              <w:bottom w:w="60" w:type="dxa"/>
              <w:start w:w="110" w:type="dxa"/>
              <w:end w:w="110" w:type="dxa"/>
            </w:tcMar>
            <w:shd w:val="clear" w:color="auto" w:fill="F7F8FA"/>
            <w:tcBorders>
              <w:bottom w:val="single" w:color="E1E5EC" w:sz="4"/>
            </w:tcBorders>
          </w:tcPr>
          <w:p>
            <w:pPr>
              <w:spacing w:after="0"/>
            </w:pPr>
            <w:r>
              <w:rPr>
                <w:b/>
                <w:sz w:val="19"/>
              </w:rPr>
              <w:t>Safety &amp; misuse</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Autonomous weapons, cyber-attacks, bio-risks</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Dual-use research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4843"/>
            <w:tcMar>
              <w:top w:w="60" w:type="dxa"/>
              <w:bottom w:w="60" w:type="dxa"/>
              <w:start w:w="110" w:type="dxa"/>
              <w:end w:w="110" w:type="dxa"/>
            </w:tcMar>
            <w:shd w:val="clear" w:color="auto" w:fill="1B2A49"/>
          </w:tcPr>
          <w:p>
            <w:pPr>
              <w:spacing w:after="0"/>
            </w:pPr>
            <w:r>
              <w:rPr>
                <w:b/>
                <w:color w:val="FFFFFF"/>
                <w:sz w:val="20"/>
              </w:rPr>
              <w:t>Potential benefits</w:t>
            </w:r>
          </w:p>
        </w:tc>
        <w:tc>
          <w:tcPr>
            <w:tcW w:type="dxa" w:w="4681"/>
            <w:tcMar>
              <w:top w:w="60" w:type="dxa"/>
              <w:bottom w:w="60" w:type="dxa"/>
              <w:start w:w="110" w:type="dxa"/>
              <w:end w:w="110" w:type="dxa"/>
            </w:tcMar>
            <w:shd w:val="clear" w:color="auto" w:fill="1B2A49"/>
          </w:tcPr>
          <w:p>
            <w:pPr>
              <w:spacing w:after="0"/>
            </w:pPr>
            <w:r>
              <w:rPr>
                <w:b/>
                <w:color w:val="FFFFFF"/>
                <w:sz w:val="20"/>
              </w:rPr>
              <w:t>Potential risks</w:t>
            </w:r>
          </w:p>
        </w:tc>
      </w:tr>
      <w:tr>
        <w:tc>
          <w:tcPr>
            <w:tcW w:type="dxa" w:w="4843"/>
            <w:tcMar>
              <w:top w:w="60" w:type="dxa"/>
              <w:bottom w:w="60" w:type="dxa"/>
              <w:start w:w="110" w:type="dxa"/>
              <w:end w:w="110" w:type="dxa"/>
            </w:tcMar>
            <w:tcBorders>
              <w:bottom w:val="single" w:color="E1E5EC" w:sz="4"/>
            </w:tcBorders>
          </w:tcPr>
          <w:p>
            <w:pPr>
              <w:spacing w:after="0"/>
            </w:pPr>
            <w:r>
              <w:rPr>
                <w:sz w:val="19"/>
              </w:rPr>
              <w:t>Better and cheaper diagnosis and treatment; drug discovery</w:t>
            </w:r>
          </w:p>
        </w:tc>
        <w:tc>
          <w:tcPr>
            <w:tcW w:type="dxa" w:w="4681"/>
            <w:tcMar>
              <w:top w:w="60" w:type="dxa"/>
              <w:bottom w:w="60" w:type="dxa"/>
              <w:start w:w="110" w:type="dxa"/>
              <w:end w:w="110" w:type="dxa"/>
            </w:tcMar>
            <w:tcBorders>
              <w:bottom w:val="single" w:color="E1E5EC" w:sz="4"/>
            </w:tcBorders>
          </w:tcPr>
          <w:p>
            <w:pPr>
              <w:spacing w:after="0"/>
            </w:pPr>
            <w:r>
              <w:rPr>
                <w:sz w:val="19"/>
              </w:rPr>
              <w:t>Medical errors from biased/untested models; liability gaps</w:t>
            </w:r>
          </w:p>
        </w:tc>
      </w:tr>
      <w:tr>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Productivity, economic growth, new industries</w:t>
            </w:r>
          </w:p>
        </w:tc>
        <w:tc>
          <w:tcPr>
            <w:tcW w:type="dxa" w:w="4681"/>
            <w:tcMar>
              <w:top w:w="60" w:type="dxa"/>
              <w:bottom w:w="60" w:type="dxa"/>
              <w:start w:w="110" w:type="dxa"/>
              <w:end w:w="110" w:type="dxa"/>
            </w:tcMar>
            <w:shd w:val="clear" w:color="auto" w:fill="F7F8FA"/>
            <w:tcBorders>
              <w:bottom w:val="single" w:color="E1E5EC" w:sz="4"/>
            </w:tcBorders>
          </w:tcPr>
          <w:p>
            <w:pPr>
              <w:spacing w:after="0"/>
            </w:pPr>
            <w:r>
              <w:rPr>
                <w:sz w:val="19"/>
              </w:rPr>
              <w:t>Job loss and inequality; wage pressure</w:t>
            </w:r>
          </w:p>
        </w:tc>
      </w:tr>
      <w:tr>
        <w:tc>
          <w:tcPr>
            <w:tcW w:type="dxa" w:w="4843"/>
            <w:tcMar>
              <w:top w:w="60" w:type="dxa"/>
              <w:bottom w:w="60" w:type="dxa"/>
              <w:start w:w="110" w:type="dxa"/>
              <w:end w:w="110" w:type="dxa"/>
            </w:tcMar>
            <w:tcBorders>
              <w:bottom w:val="single" w:color="E1E5EC" w:sz="4"/>
            </w:tcBorders>
          </w:tcPr>
          <w:p>
            <w:pPr>
              <w:spacing w:after="0"/>
            </w:pPr>
            <w:r>
              <w:rPr>
                <w:sz w:val="19"/>
              </w:rPr>
              <w:t>Access to expertise (legal, agricultural, educational advice) in local languages</w:t>
            </w:r>
          </w:p>
        </w:tc>
        <w:tc>
          <w:tcPr>
            <w:tcW w:type="dxa" w:w="4681"/>
            <w:tcMar>
              <w:top w:w="60" w:type="dxa"/>
              <w:bottom w:w="60" w:type="dxa"/>
              <w:start w:w="110" w:type="dxa"/>
              <w:end w:w="110" w:type="dxa"/>
            </w:tcMar>
            <w:tcBorders>
              <w:bottom w:val="single" w:color="E1E5EC" w:sz="4"/>
            </w:tcBorders>
          </w:tcPr>
          <w:p>
            <w:pPr>
              <w:spacing w:after="0"/>
            </w:pPr>
            <w:r>
              <w:rPr>
                <w:sz w:val="19"/>
              </w:rPr>
              <w:t>Misinformation at scale; erosion of trust</w:t>
            </w:r>
          </w:p>
        </w:tc>
      </w:tr>
      <w:tr>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Scientific breakthroughs; climate modelling</w:t>
            </w:r>
          </w:p>
        </w:tc>
        <w:tc>
          <w:tcPr>
            <w:tcW w:type="dxa" w:w="4681"/>
            <w:tcMar>
              <w:top w:w="60" w:type="dxa"/>
              <w:bottom w:w="60" w:type="dxa"/>
              <w:start w:w="110" w:type="dxa"/>
              <w:end w:w="110" w:type="dxa"/>
            </w:tcMar>
            <w:shd w:val="clear" w:color="auto" w:fill="F7F8FA"/>
            <w:tcBorders>
              <w:bottom w:val="single" w:color="E1E5EC" w:sz="4"/>
            </w:tcBorders>
          </w:tcPr>
          <w:p>
            <w:pPr>
              <w:spacing w:after="0"/>
            </w:pPr>
            <w:r>
              <w:rPr>
                <w:sz w:val="19"/>
              </w:rPr>
              <w:t>Energy and water footprint</w:t>
            </w:r>
          </w:p>
        </w:tc>
      </w:tr>
      <w:tr>
        <w:tc>
          <w:tcPr>
            <w:tcW w:type="dxa" w:w="4843"/>
            <w:tcMar>
              <w:top w:w="60" w:type="dxa"/>
              <w:bottom w:w="60" w:type="dxa"/>
              <w:start w:w="110" w:type="dxa"/>
              <w:end w:w="110" w:type="dxa"/>
            </w:tcMar>
            <w:tcBorders>
              <w:bottom w:val="single" w:color="E1E5EC" w:sz="4"/>
            </w:tcBorders>
          </w:tcPr>
          <w:p>
            <w:pPr>
              <w:spacing w:after="0"/>
            </w:pPr>
            <w:r>
              <w:rPr>
                <w:sz w:val="19"/>
              </w:rPr>
              <w:t>Safety (predictive maintenance, hazard detection, disaster response)</w:t>
            </w:r>
          </w:p>
        </w:tc>
        <w:tc>
          <w:tcPr>
            <w:tcW w:type="dxa" w:w="4681"/>
            <w:tcMar>
              <w:top w:w="60" w:type="dxa"/>
              <w:bottom w:w="60" w:type="dxa"/>
              <w:start w:w="110" w:type="dxa"/>
              <w:end w:w="110" w:type="dxa"/>
            </w:tcMar>
            <w:tcBorders>
              <w:bottom w:val="single" w:color="E1E5EC" w:sz="4"/>
            </w:tcBorders>
          </w:tcPr>
          <w:p>
            <w:pPr>
              <w:spacing w:after="0"/>
            </w:pPr>
            <w:r>
              <w:rPr>
                <w:sz w:val="19"/>
              </w:rPr>
              <w:t>Surveillance and loss of privacy/freedom</w:t>
            </w:r>
          </w:p>
        </w:tc>
      </w:tr>
      <w:tr>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Accessibility (speech, vision aids)</w:t>
            </w:r>
          </w:p>
        </w:tc>
        <w:tc>
          <w:tcPr>
            <w:tcW w:type="dxa" w:w="4681"/>
            <w:tcMar>
              <w:top w:w="60" w:type="dxa"/>
              <w:bottom w:w="60" w:type="dxa"/>
              <w:start w:w="110" w:type="dxa"/>
              <w:end w:w="110" w:type="dxa"/>
            </w:tcMar>
            <w:shd w:val="clear" w:color="auto" w:fill="F7F8FA"/>
            <w:tcBorders>
              <w:bottom w:val="single" w:color="E1E5EC" w:sz="4"/>
            </w:tcBorders>
          </w:tcPr>
          <w:p>
            <w:pPr>
              <w:spacing w:after="0"/>
            </w:pPr>
            <w:r>
              <w:rPr>
                <w:sz w:val="19"/>
              </w:rPr>
              <w:t>Over-dependence; loss of human skills</w:t>
            </w:r>
          </w:p>
        </w:tc>
      </w:tr>
      <w:tr>
        <w:tc>
          <w:tcPr>
            <w:tcW w:type="dxa" w:w="4843"/>
            <w:tcMar>
              <w:top w:w="60" w:type="dxa"/>
              <w:bottom w:w="60" w:type="dxa"/>
              <w:start w:w="110" w:type="dxa"/>
              <w:end w:w="110" w:type="dxa"/>
            </w:tcMar>
            <w:tcBorders>
              <w:bottom w:val="single" w:color="E1E5EC" w:sz="4"/>
            </w:tcBorders>
          </w:tcPr>
          <w:p>
            <w:pPr>
              <w:spacing w:after="0"/>
            </w:pPr>
            <w:r>
              <w:rPr>
                <w:sz w:val="19"/>
              </w:rPr>
              <w:t>Fraud detection, cybersecurity</w:t>
            </w:r>
          </w:p>
        </w:tc>
        <w:tc>
          <w:tcPr>
            <w:tcW w:type="dxa" w:w="4681"/>
            <w:tcMar>
              <w:top w:w="60" w:type="dxa"/>
              <w:bottom w:w="60" w:type="dxa"/>
              <w:start w:w="110" w:type="dxa"/>
              <w:end w:w="110" w:type="dxa"/>
            </w:tcMar>
            <w:tcBorders>
              <w:bottom w:val="single" w:color="E1E5EC" w:sz="4"/>
            </w:tcBorders>
          </w:tcPr>
          <w:p>
            <w:pPr>
              <w:spacing w:after="0"/>
            </w:pPr>
            <w:r>
              <w:rPr>
                <w:sz w:val="19"/>
              </w:rPr>
              <w:t>AI-enabled cybercrime and weapons</w:t>
            </w:r>
          </w:p>
        </w:tc>
      </w:tr>
    </w:tbl>
    <w:p>
      <w:pPr>
        <w:spacing w:after="40"/>
      </w:pPr>
    </w:p>
    <w:p>
      <w:pPr>
        <w:pStyle w:val="Heading3"/>
      </w:pPr>
      <w:r>
        <w:t>1.5 Principles for responsible use of AI</w:t>
      </w:r>
    </w:p>
    <w:tbl>
      <w:tblPr>
        <w:tblW w:type="auto" w:w="0"/>
        <w:tblLook w:firstColumn="1" w:firstRow="1" w:lastColumn="0" w:lastRow="0" w:noHBand="0" w:noVBand="1" w:val="04A0"/>
        <w:jc w:val="center"/>
        <w:tblLayout w:type="fixed"/>
      </w:tblPr>
      <w:tblGrid>
        <w:gridCol w:w="3213"/>
        <w:gridCol w:w="3213"/>
        <w:gridCol w:w="3213"/>
      </w:tblGrid>
      <w:tr>
        <w:tc>
          <w:tcPr>
            <w:tcW w:type="dxa" w:w="2476"/>
            <w:tcMar>
              <w:top w:w="60" w:type="dxa"/>
              <w:bottom w:w="60" w:type="dxa"/>
              <w:start w:w="110" w:type="dxa"/>
              <w:end w:w="110" w:type="dxa"/>
            </w:tcMar>
            <w:shd w:val="clear" w:color="auto" w:fill="1B2A49"/>
          </w:tcPr>
          <w:p>
            <w:pPr>
              <w:spacing w:after="0"/>
            </w:pPr>
            <w:r>
              <w:rPr>
                <w:b/>
                <w:color w:val="FFFFFF"/>
                <w:sz w:val="20"/>
              </w:rPr>
              <w:t>Principle</w:t>
            </w:r>
          </w:p>
        </w:tc>
        <w:tc>
          <w:tcPr>
            <w:tcW w:type="dxa" w:w="3810"/>
            <w:tcMar>
              <w:top w:w="60" w:type="dxa"/>
              <w:bottom w:w="60" w:type="dxa"/>
              <w:start w:w="110" w:type="dxa"/>
              <w:end w:w="110" w:type="dxa"/>
            </w:tcMar>
            <w:shd w:val="clear" w:color="auto" w:fill="1B2A49"/>
          </w:tcPr>
          <w:p>
            <w:pPr>
              <w:spacing w:after="0"/>
            </w:pPr>
            <w:r>
              <w:rPr>
                <w:b/>
                <w:color w:val="FFFFFF"/>
                <w:sz w:val="20"/>
              </w:rPr>
              <w:t>Meaning</w:t>
            </w:r>
          </w:p>
        </w:tc>
        <w:tc>
          <w:tcPr>
            <w:tcW w:type="dxa" w:w="3238"/>
            <w:tcMar>
              <w:top w:w="60" w:type="dxa"/>
              <w:bottom w:w="60" w:type="dxa"/>
              <w:start w:w="110" w:type="dxa"/>
              <w:end w:w="110" w:type="dxa"/>
            </w:tcMar>
            <w:shd w:val="clear" w:color="auto" w:fill="1B2A49"/>
          </w:tcPr>
          <w:p>
            <w:pPr>
              <w:spacing w:after="0"/>
            </w:pPr>
            <w:r>
              <w:rPr>
                <w:b/>
                <w:color w:val="FFFFFF"/>
                <w:sz w:val="20"/>
              </w:rPr>
              <w:t>In practice</w:t>
            </w:r>
          </w:p>
        </w:tc>
      </w:tr>
      <w:tr>
        <w:tc>
          <w:tcPr>
            <w:tcW w:type="dxa" w:w="2476"/>
            <w:tcMar>
              <w:top w:w="60" w:type="dxa"/>
              <w:bottom w:w="60" w:type="dxa"/>
              <w:start w:w="110" w:type="dxa"/>
              <w:end w:w="110" w:type="dxa"/>
            </w:tcMar>
            <w:tcBorders>
              <w:bottom w:val="single" w:color="E1E5EC" w:sz="4"/>
            </w:tcBorders>
          </w:tcPr>
          <w:p>
            <w:pPr>
              <w:spacing w:after="0"/>
            </w:pPr>
            <w:r>
              <w:rPr>
                <w:b/>
                <w:sz w:val="19"/>
              </w:rPr>
              <w:t>Fairness / non-discrimination</w:t>
            </w:r>
          </w:p>
        </w:tc>
        <w:tc>
          <w:tcPr>
            <w:tcW w:type="dxa" w:w="3810"/>
            <w:tcMar>
              <w:top w:w="60" w:type="dxa"/>
              <w:bottom w:w="60" w:type="dxa"/>
              <w:start w:w="110" w:type="dxa"/>
              <w:end w:w="110" w:type="dxa"/>
            </w:tcMar>
            <w:tcBorders>
              <w:bottom w:val="single" w:color="E1E5EC" w:sz="4"/>
            </w:tcBorders>
          </w:tcPr>
          <w:p>
            <w:pPr>
              <w:spacing w:after="0"/>
            </w:pPr>
            <w:r>
              <w:rPr>
                <w:sz w:val="19"/>
              </w:rPr>
              <w:t>Outcomes should not disadvantage groups unjustly</w:t>
            </w:r>
          </w:p>
        </w:tc>
        <w:tc>
          <w:tcPr>
            <w:tcW w:type="dxa" w:w="3238"/>
            <w:tcMar>
              <w:top w:w="60" w:type="dxa"/>
              <w:bottom w:w="60" w:type="dxa"/>
              <w:start w:w="110" w:type="dxa"/>
              <w:end w:w="110" w:type="dxa"/>
            </w:tcMar>
            <w:tcBorders>
              <w:bottom w:val="single" w:color="E1E5EC" w:sz="4"/>
            </w:tcBorders>
          </w:tcPr>
          <w:p>
            <w:pPr>
              <w:spacing w:after="0"/>
            </w:pPr>
            <w:r>
              <w:rPr>
                <w:sz w:val="19"/>
              </w:rPr>
              <w:t>Test across demographics; diverse data; bias audits</w:t>
            </w:r>
          </w:p>
        </w:tc>
      </w:tr>
      <w:tr>
        <w:tc>
          <w:tcPr>
            <w:tcW w:type="dxa" w:w="2476"/>
            <w:tcMar>
              <w:top w:w="60" w:type="dxa"/>
              <w:bottom w:w="60" w:type="dxa"/>
              <w:start w:w="110" w:type="dxa"/>
              <w:end w:w="110" w:type="dxa"/>
            </w:tcMar>
            <w:shd w:val="clear" w:color="auto" w:fill="F7F8FA"/>
            <w:tcBorders>
              <w:bottom w:val="single" w:color="E1E5EC" w:sz="4"/>
            </w:tcBorders>
          </w:tcPr>
          <w:p>
            <w:pPr>
              <w:spacing w:after="0"/>
            </w:pPr>
            <w:r>
              <w:rPr>
                <w:b/>
                <w:sz w:val="19"/>
              </w:rPr>
              <w:t>Transparency &amp; explainability</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People know when AI is used and can understand decisions</w:t>
            </w:r>
          </w:p>
        </w:tc>
        <w:tc>
          <w:tcPr>
            <w:tcW w:type="dxa" w:w="3238"/>
            <w:tcMar>
              <w:top w:w="60" w:type="dxa"/>
              <w:bottom w:w="60" w:type="dxa"/>
              <w:start w:w="110" w:type="dxa"/>
              <w:end w:w="110" w:type="dxa"/>
            </w:tcMar>
            <w:shd w:val="clear" w:color="auto" w:fill="F7F8FA"/>
            <w:tcBorders>
              <w:bottom w:val="single" w:color="E1E5EC" w:sz="4"/>
            </w:tcBorders>
          </w:tcPr>
          <w:p>
            <w:pPr>
              <w:spacing w:after="0"/>
            </w:pPr>
            <w:r>
              <w:rPr>
                <w:sz w:val="19"/>
              </w:rPr>
              <w:t>Disclosure, model cards, explanations</w:t>
            </w:r>
          </w:p>
        </w:tc>
      </w:tr>
      <w:tr>
        <w:tc>
          <w:tcPr>
            <w:tcW w:type="dxa" w:w="2476"/>
            <w:tcMar>
              <w:top w:w="60" w:type="dxa"/>
              <w:bottom w:w="60" w:type="dxa"/>
              <w:start w:w="110" w:type="dxa"/>
              <w:end w:w="110" w:type="dxa"/>
            </w:tcMar>
            <w:tcBorders>
              <w:bottom w:val="single" w:color="E1E5EC" w:sz="4"/>
            </w:tcBorders>
          </w:tcPr>
          <w:p>
            <w:pPr>
              <w:spacing w:after="0"/>
            </w:pPr>
            <w:r>
              <w:rPr>
                <w:b/>
                <w:sz w:val="19"/>
              </w:rPr>
              <w:t>Accountability</w:t>
            </w:r>
          </w:p>
        </w:tc>
        <w:tc>
          <w:tcPr>
            <w:tcW w:type="dxa" w:w="3810"/>
            <w:tcMar>
              <w:top w:w="60" w:type="dxa"/>
              <w:bottom w:w="60" w:type="dxa"/>
              <w:start w:w="110" w:type="dxa"/>
              <w:end w:w="110" w:type="dxa"/>
            </w:tcMar>
            <w:tcBorders>
              <w:bottom w:val="single" w:color="E1E5EC" w:sz="4"/>
            </w:tcBorders>
          </w:tcPr>
          <w:p>
            <w:pPr>
              <w:spacing w:after="0"/>
            </w:pPr>
            <w:r>
              <w:rPr>
                <w:sz w:val="19"/>
              </w:rPr>
              <w:t>Clear human responsibility; redress mechanisms</w:t>
            </w:r>
          </w:p>
        </w:tc>
        <w:tc>
          <w:tcPr>
            <w:tcW w:type="dxa" w:w="3238"/>
            <w:tcMar>
              <w:top w:w="60" w:type="dxa"/>
              <w:bottom w:w="60" w:type="dxa"/>
              <w:start w:w="110" w:type="dxa"/>
              <w:end w:w="110" w:type="dxa"/>
            </w:tcMar>
            <w:tcBorders>
              <w:bottom w:val="single" w:color="E1E5EC" w:sz="4"/>
            </w:tcBorders>
          </w:tcPr>
          <w:p>
            <w:pPr>
              <w:spacing w:after="0"/>
            </w:pPr>
            <w:r>
              <w:rPr>
                <w:sz w:val="19"/>
              </w:rPr>
              <w:t>Named owners; appeal process; audits</w:t>
            </w:r>
          </w:p>
        </w:tc>
      </w:tr>
      <w:tr>
        <w:tc>
          <w:tcPr>
            <w:tcW w:type="dxa" w:w="2476"/>
            <w:tcMar>
              <w:top w:w="60" w:type="dxa"/>
              <w:bottom w:w="60" w:type="dxa"/>
              <w:start w:w="110" w:type="dxa"/>
              <w:end w:w="110" w:type="dxa"/>
            </w:tcMar>
            <w:shd w:val="clear" w:color="auto" w:fill="F7F8FA"/>
            <w:tcBorders>
              <w:bottom w:val="single" w:color="E1E5EC" w:sz="4"/>
            </w:tcBorders>
          </w:tcPr>
          <w:p>
            <w:pPr>
              <w:spacing w:after="0"/>
            </w:pPr>
            <w:r>
              <w:rPr>
                <w:b/>
                <w:sz w:val="19"/>
              </w:rPr>
              <w:t>Privacy &amp; data governance</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Lawful, minimal, secure data use; consent</w:t>
            </w:r>
          </w:p>
        </w:tc>
        <w:tc>
          <w:tcPr>
            <w:tcW w:type="dxa" w:w="3238"/>
            <w:tcMar>
              <w:top w:w="60" w:type="dxa"/>
              <w:bottom w:w="60" w:type="dxa"/>
              <w:start w:w="110" w:type="dxa"/>
              <w:end w:w="110" w:type="dxa"/>
            </w:tcMar>
            <w:shd w:val="clear" w:color="auto" w:fill="F7F8FA"/>
            <w:tcBorders>
              <w:bottom w:val="single" w:color="E1E5EC" w:sz="4"/>
            </w:tcBorders>
          </w:tcPr>
          <w:p>
            <w:pPr>
              <w:spacing w:after="0"/>
            </w:pPr>
            <w:r>
              <w:rPr>
                <w:sz w:val="19"/>
              </w:rPr>
              <w:t>Anonymisation; Law 2024/017 compliance</w:t>
            </w:r>
          </w:p>
        </w:tc>
      </w:tr>
      <w:tr>
        <w:tc>
          <w:tcPr>
            <w:tcW w:type="dxa" w:w="2476"/>
            <w:tcMar>
              <w:top w:w="60" w:type="dxa"/>
              <w:bottom w:w="60" w:type="dxa"/>
              <w:start w:w="110" w:type="dxa"/>
              <w:end w:w="110" w:type="dxa"/>
            </w:tcMar>
            <w:tcBorders>
              <w:bottom w:val="single" w:color="E1E5EC" w:sz="4"/>
            </w:tcBorders>
          </w:tcPr>
          <w:p>
            <w:pPr>
              <w:spacing w:after="0"/>
            </w:pPr>
            <w:r>
              <w:rPr>
                <w:b/>
                <w:sz w:val="19"/>
              </w:rPr>
              <w:t>Safety, security &amp; robustness</w:t>
            </w:r>
          </w:p>
        </w:tc>
        <w:tc>
          <w:tcPr>
            <w:tcW w:type="dxa" w:w="3810"/>
            <w:tcMar>
              <w:top w:w="60" w:type="dxa"/>
              <w:bottom w:w="60" w:type="dxa"/>
              <w:start w:w="110" w:type="dxa"/>
              <w:end w:w="110" w:type="dxa"/>
            </w:tcMar>
            <w:tcBorders>
              <w:bottom w:val="single" w:color="E1E5EC" w:sz="4"/>
            </w:tcBorders>
          </w:tcPr>
          <w:p>
            <w:pPr>
              <w:spacing w:after="0"/>
            </w:pPr>
            <w:r>
              <w:rPr>
                <w:sz w:val="19"/>
              </w:rPr>
              <w:t>Reliable under normal and adversarial conditions</w:t>
            </w:r>
          </w:p>
        </w:tc>
        <w:tc>
          <w:tcPr>
            <w:tcW w:type="dxa" w:w="3238"/>
            <w:tcMar>
              <w:top w:w="60" w:type="dxa"/>
              <w:bottom w:w="60" w:type="dxa"/>
              <w:start w:w="110" w:type="dxa"/>
              <w:end w:w="110" w:type="dxa"/>
            </w:tcMar>
            <w:tcBorders>
              <w:bottom w:val="single" w:color="E1E5EC" w:sz="4"/>
            </w:tcBorders>
          </w:tcPr>
          <w:p>
            <w:pPr>
              <w:spacing w:after="0"/>
            </w:pPr>
            <w:r>
              <w:rPr>
                <w:sz w:val="19"/>
              </w:rPr>
              <w:t>Testing, monitoring, fallbacks</w:t>
            </w:r>
          </w:p>
        </w:tc>
      </w:tr>
      <w:tr>
        <w:tc>
          <w:tcPr>
            <w:tcW w:type="dxa" w:w="2476"/>
            <w:tcMar>
              <w:top w:w="60" w:type="dxa"/>
              <w:bottom w:w="60" w:type="dxa"/>
              <w:start w:w="110" w:type="dxa"/>
              <w:end w:w="110" w:type="dxa"/>
            </w:tcMar>
            <w:shd w:val="clear" w:color="auto" w:fill="F7F8FA"/>
            <w:tcBorders>
              <w:bottom w:val="single" w:color="E1E5EC" w:sz="4"/>
            </w:tcBorders>
          </w:tcPr>
          <w:p>
            <w:pPr>
              <w:spacing w:after="0"/>
            </w:pPr>
            <w:r>
              <w:rPr>
                <w:b/>
                <w:sz w:val="19"/>
              </w:rPr>
              <w:t>Human oversight (human-in-the-loop)</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Humans can intervene, especially in high-stakes decisions</w:t>
            </w:r>
          </w:p>
        </w:tc>
        <w:tc>
          <w:tcPr>
            <w:tcW w:type="dxa" w:w="3238"/>
            <w:tcMar>
              <w:top w:w="60" w:type="dxa"/>
              <w:bottom w:w="60" w:type="dxa"/>
              <w:start w:w="110" w:type="dxa"/>
              <w:end w:w="110" w:type="dxa"/>
            </w:tcMar>
            <w:shd w:val="clear" w:color="auto" w:fill="F7F8FA"/>
            <w:tcBorders>
              <w:bottom w:val="single" w:color="E1E5EC" w:sz="4"/>
            </w:tcBorders>
          </w:tcPr>
          <w:p>
            <w:pPr>
              <w:spacing w:after="0"/>
            </w:pPr>
            <w:r>
              <w:rPr>
                <w:sz w:val="19"/>
              </w:rPr>
              <w:t>Doctor confirms AI diagnosis</w:t>
            </w:r>
          </w:p>
        </w:tc>
      </w:tr>
      <w:tr>
        <w:tc>
          <w:tcPr>
            <w:tcW w:type="dxa" w:w="2476"/>
            <w:tcMar>
              <w:top w:w="60" w:type="dxa"/>
              <w:bottom w:w="60" w:type="dxa"/>
              <w:start w:w="110" w:type="dxa"/>
              <w:end w:w="110" w:type="dxa"/>
            </w:tcMar>
            <w:tcBorders>
              <w:bottom w:val="single" w:color="E1E5EC" w:sz="4"/>
            </w:tcBorders>
          </w:tcPr>
          <w:p>
            <w:pPr>
              <w:spacing w:after="0"/>
            </w:pPr>
            <w:r>
              <w:rPr>
                <w:b/>
                <w:sz w:val="19"/>
              </w:rPr>
              <w:t>Beneficence &amp; sustainability</w:t>
            </w:r>
          </w:p>
        </w:tc>
        <w:tc>
          <w:tcPr>
            <w:tcW w:type="dxa" w:w="3810"/>
            <w:tcMar>
              <w:top w:w="60" w:type="dxa"/>
              <w:bottom w:w="60" w:type="dxa"/>
              <w:start w:w="110" w:type="dxa"/>
              <w:end w:w="110" w:type="dxa"/>
            </w:tcMar>
            <w:tcBorders>
              <w:bottom w:val="single" w:color="E1E5EC" w:sz="4"/>
            </w:tcBorders>
          </w:tcPr>
          <w:p>
            <w:pPr>
              <w:spacing w:after="0"/>
            </w:pPr>
            <w:r>
              <w:rPr>
                <w:sz w:val="19"/>
              </w:rPr>
              <w:t>Serve human well-being and the environment</w:t>
            </w:r>
          </w:p>
        </w:tc>
        <w:tc>
          <w:tcPr>
            <w:tcW w:type="dxa" w:w="3238"/>
            <w:tcMar>
              <w:top w:w="60" w:type="dxa"/>
              <w:bottom w:w="60" w:type="dxa"/>
              <w:start w:w="110" w:type="dxa"/>
              <w:end w:w="110" w:type="dxa"/>
            </w:tcMar>
            <w:tcBorders>
              <w:bottom w:val="single" w:color="E1E5EC" w:sz="4"/>
            </w:tcBorders>
          </w:tcPr>
          <w:p>
            <w:pPr>
              <w:spacing w:after="0"/>
            </w:pPr>
            <w:r>
              <w:rPr>
                <w:sz w:val="19"/>
              </w:rPr>
              <w:t>Efficient models; impact assessment</w:t>
            </w:r>
          </w:p>
        </w:tc>
      </w:tr>
      <w:tr>
        <w:tc>
          <w:tcPr>
            <w:tcW w:type="dxa" w:w="2476"/>
            <w:tcMar>
              <w:top w:w="60" w:type="dxa"/>
              <w:bottom w:w="60" w:type="dxa"/>
              <w:start w:w="110" w:type="dxa"/>
              <w:end w:w="110" w:type="dxa"/>
            </w:tcMar>
            <w:shd w:val="clear" w:color="auto" w:fill="F7F8FA"/>
            <w:tcBorders>
              <w:bottom w:val="single" w:color="E1E5EC" w:sz="4"/>
            </w:tcBorders>
          </w:tcPr>
          <w:p>
            <w:pPr>
              <w:spacing w:after="0"/>
            </w:pPr>
            <w:r>
              <w:rPr>
                <w:b/>
                <w:sz w:val="19"/>
              </w:rPr>
              <w:t>Inclusiveness</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Serve local languages, low-connectivity contexts, disabilities</w:t>
            </w:r>
          </w:p>
        </w:tc>
        <w:tc>
          <w:tcPr>
            <w:tcW w:type="dxa" w:w="3238"/>
            <w:tcMar>
              <w:top w:w="60" w:type="dxa"/>
              <w:bottom w:w="60" w:type="dxa"/>
              <w:start w:w="110" w:type="dxa"/>
              <w:end w:w="110" w:type="dxa"/>
            </w:tcMar>
            <w:shd w:val="clear" w:color="auto" w:fill="F7F8FA"/>
            <w:tcBorders>
              <w:bottom w:val="single" w:color="E1E5EC" w:sz="4"/>
            </w:tcBorders>
          </w:tcPr>
          <w:p>
            <w:pPr>
              <w:spacing w:after="0"/>
            </w:pPr>
            <w:r>
              <w:rPr>
                <w:sz w:val="19"/>
              </w:rPr>
              <w:t>Offline models; local datasets</w:t>
            </w:r>
          </w:p>
        </w:tc>
      </w:tr>
      <w:tr>
        <w:tc>
          <w:tcPr>
            <w:tcW w:type="dxa" w:w="2476"/>
            <w:tcMar>
              <w:top w:w="60" w:type="dxa"/>
              <w:bottom w:w="60" w:type="dxa"/>
              <w:start w:w="110" w:type="dxa"/>
              <w:end w:w="110" w:type="dxa"/>
            </w:tcMar>
            <w:tcBorders>
              <w:bottom w:val="single" w:color="E1E5EC" w:sz="4"/>
            </w:tcBorders>
          </w:tcPr>
          <w:p>
            <w:pPr>
              <w:spacing w:after="0"/>
            </w:pPr>
            <w:r>
              <w:rPr>
                <w:sz w:val="19"/>
              </w:rPr>
              <w:t>Frameworks</w:t>
            </w:r>
          </w:p>
        </w:tc>
        <w:tc>
          <w:tcPr>
            <w:tcW w:type="dxa" w:w="3810"/>
            <w:tcMar>
              <w:top w:w="60" w:type="dxa"/>
              <w:bottom w:w="60" w:type="dxa"/>
              <w:start w:w="110" w:type="dxa"/>
              <w:end w:w="110" w:type="dxa"/>
            </w:tcMar>
            <w:tcBorders>
              <w:bottom w:val="single" w:color="E1E5EC" w:sz="4"/>
            </w:tcBorders>
          </w:tcPr>
          <w:p>
            <w:pPr>
              <w:spacing w:after="0"/>
            </w:pPr>
            <w:r>
              <w:rPr>
                <w:sz w:val="19"/>
              </w:rPr>
              <w:t>UNESCO Recommendation on the Ethics of AI (2021); AU Continental AI Strategy (2024); OECD AI Principles; EU AI Act risk tiers (unacceptable / high / limited / minimal); Cameroon: Law 2010/012 (cybersecurity &amp; cybercriminality), Law 2024/017 (personal data protection), ANTIC</w:t>
            </w:r>
          </w:p>
        </w:tc>
        <w:tc>
          <w:tcPr>
            <w:tcW w:type="dxa" w:w="3238"/>
            <w:tcMar>
              <w:top w:w="60" w:type="dxa"/>
              <w:bottom w:w="60" w:type="dxa"/>
              <w:start w:w="110" w:type="dxa"/>
              <w:end w:w="110" w:type="dxa"/>
            </w:tcMar>
            <w:tcBorders>
              <w:bottom w:val="single" w:color="E1E5EC" w:sz="4"/>
            </w:tcBorders>
          </w:tcPr>
          <w:p>
            <w:pPr>
              <w:spacing w:after="0"/>
            </w:pP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AI proctoring for mock GCE exams.</w:t>
            </w:r>
            <w:r>
              <w:rPr>
                <w:sz w:val="20"/>
              </w:rPr>
              <w:t xml:space="preserve"> A vendor offers webcam-based cheating detection. Apply the principles: fairness (does it flag darker skin or low-light homes more?), transparency (are candidates told what is analysed?), privacy (video of bedrooms stored where, for how long?), accountability (who reviews flags before penalties?), human oversight (a teacher confirms every flag), inclusiveness (candidates without webcams). Decision: pilot only with human review, local storage, opt-in and an appeal route.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1.1 – AI at a glance.</w:t>
            </w:r>
            <w:r>
              <w:rPr>
                <w:sz w:val="20"/>
              </w:rPr>
              <w:t xml:space="preserve"> A horizontal timeline 1943→2025 with milestone icons and two shaded "AI winter" bands; beneath it a 2 × 4 taxonomy grid (capability vs functionality types) with example thumbnails; a radial "applications wheel" with ten domain sectors and one Cameroonian example per sector; a two-pan balance labelled Benefits/Risks; and an eight-petal flower of responsible-AI principles.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"AI is a recent invention." The field is seventy years old; what is new is scale. "Ethical AI is just following the law." Law is the minimum; many harms (bias, manipulation) are legal but unethical – and Cameroon's data-protection law only arrived in 2024.</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Ethics tribunal (30 min, groups of 5).</w:t>
            </w:r>
            <w:r>
              <w:rPr>
                <w:sz w:val="20"/>
              </w:rPr>
              <w:t xml:space="preserve"> Each group receives a scenario (AI credit scoring on MoMo data; deepfake political video; AI triage chatbot in a district hospital; automated CV screening at a Douala bank; classroom emotion-recognition cameras). Roles: developer, deployer, affected citizen, regulator, ethicist. In 12 minutes, identify the type of AI, three ethical issues, risks and benefits, and propose four responsible-use safeguards mapped to principles; present a 2-minute verdict. Peer-assess using the principle list.</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AI in the rational-agent sense and explain two limitations of the Turing test as a definition.</w:t>
            </w:r>
          </w:p>
          <w:p>
            <w:pPr>
              <w:pStyle w:val="ListNumber"/>
              <w:spacing w:after="60" w:line="264" w:lineRule="auto"/>
            </w:pPr>
            <w:r>
              <w:rPr>
                <w:sz w:val="20"/>
              </w:rPr>
              <w:t>Outline the evolution of AI through five milestones and identify the three drivers of the deep-learning era.</w:t>
            </w:r>
          </w:p>
          <w:p>
            <w:pPr>
              <w:pStyle w:val="ListNumber"/>
              <w:spacing w:after="60" w:line="264" w:lineRule="auto"/>
            </w:pPr>
            <w:r>
              <w:rPr>
                <w:sz w:val="20"/>
              </w:rPr>
              <w:t>Distinguish ANI, AGI and ASI, and classify a chess engine, a self-driving car and a hypothetical AI that predicts your intentions by functionality type.</w:t>
            </w:r>
          </w:p>
          <w:p>
            <w:pPr>
              <w:pStyle w:val="ListNumber"/>
              <w:spacing w:after="60" w:line="264" w:lineRule="auto"/>
            </w:pPr>
            <w:r>
              <w:rPr>
                <w:sz w:val="20"/>
              </w:rPr>
              <w:t>Describe four applications of AI in Cameroon, each in a different domain.</w:t>
            </w:r>
          </w:p>
          <w:p>
            <w:pPr>
              <w:pStyle w:val="ListNumber"/>
              <w:spacing w:after="60" w:line="264" w:lineRule="auto"/>
            </w:pPr>
            <w:r>
              <w:rPr>
                <w:sz w:val="20"/>
              </w:rPr>
              <w:t>Explain three ethical issues raised by AI facial recognition in public spaces.</w:t>
            </w:r>
          </w:p>
          <w:p>
            <w:pPr>
              <w:pStyle w:val="ListNumber"/>
              <w:spacing w:after="60" w:line="264" w:lineRule="auto"/>
            </w:pPr>
            <w:r>
              <w:rPr>
                <w:sz w:val="20"/>
              </w:rPr>
              <w:t>Examine two benefits and two risks of deploying an AI diagnostic tool in rural health centres.</w:t>
            </w:r>
          </w:p>
          <w:p>
            <w:pPr>
              <w:pStyle w:val="ListNumber"/>
              <w:spacing w:after="60" w:line="264" w:lineRule="auto"/>
            </w:pPr>
            <w:r>
              <w:rPr>
                <w:sz w:val="20"/>
              </w:rPr>
              <w:t>Discuss four principles for the responsible use of AI and how a school could apply them when adopting an AI tutoring app.</w:t>
            </w:r>
          </w:p>
          <w:p>
            <w:pPr>
              <w:spacing w:after="60" w:line="264" w:lineRule="auto"/>
            </w:pPr>
            <w:r>
              <w:rPr>
                <w:b/>
                <w:sz w:val="20"/>
              </w:rPr>
              <w:t>Homework:</w:t>
            </w:r>
            <w:r>
              <w:rPr>
                <w:sz w:val="20"/>
              </w:rPr>
              <w:t xml:space="preserve"> Write a 300-word position paper: "Should Cameroon adopt a risk-tiered AI law similar to the EU AI Act?" Refer to at least three principles and one local example.</w:t>
            </w:r>
          </w:p>
        </w:tc>
      </w:tr>
    </w:tbl>
    <w:p>
      <w:pPr>
        <w:spacing w:after="40"/>
      </w:pPr>
    </w:p>
    <w:p>
      <w:r>
        <w:br w:type="page"/>
      </w:r>
    </w:p>
    <w:p>
      <w:r>
        <w:br w:type="page"/>
      </w:r>
    </w:p>
    <w:p>
      <w:pPr>
        <w:pStyle w:val="Heading1"/>
      </w:pPr>
      <w:r>
        <w:t>Lesson 2: AI Techniques and Intelligent Systems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Describe common AI techniques and their applications.</w:t>
            </w:r>
          </w:p>
          <w:p>
            <w:pPr>
              <w:pStyle w:val="ListBullet"/>
              <w:spacing w:after="60" w:line="264" w:lineRule="auto"/>
            </w:pPr>
            <w:r>
              <w:rPr>
                <w:sz w:val="20"/>
              </w:rPr>
              <w:t>Explain the characteristics of intelligent systems.</w:t>
            </w:r>
          </w:p>
          <w:p>
            <w:pPr>
              <w:pStyle w:val="ListBullet"/>
              <w:spacing w:after="60" w:line="264" w:lineRule="auto"/>
            </w:pPr>
            <w:r>
              <w:rPr>
                <w:sz w:val="20"/>
              </w:rPr>
              <w:t>Compare AI techniques and intelligent systems based on their applications.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21"/>
            <w:tcMar>
              <w:top w:w="60" w:type="dxa"/>
              <w:bottom w:w="60" w:type="dxa"/>
              <w:start w:w="110" w:type="dxa"/>
              <w:end w:w="110" w:type="dxa"/>
            </w:tcMar>
            <w:shd w:val="clear" w:color="auto" w:fill="1B2A49"/>
          </w:tcPr>
          <w:p>
            <w:pPr>
              <w:spacing w:after="0"/>
            </w:pPr>
            <w:r>
              <w:rPr>
                <w:b/>
                <w:color w:val="FFFFFF"/>
                <w:sz w:val="20"/>
              </w:rPr>
              <w:t>Phase</w:t>
            </w:r>
          </w:p>
        </w:tc>
        <w:tc>
          <w:tcPr>
            <w:tcW w:type="dxa" w:w="614"/>
            <w:tcMar>
              <w:top w:w="60" w:type="dxa"/>
              <w:bottom w:w="60" w:type="dxa"/>
              <w:start w:w="110" w:type="dxa"/>
              <w:end w:w="110" w:type="dxa"/>
            </w:tcMar>
            <w:shd w:val="clear" w:color="auto" w:fill="1B2A49"/>
          </w:tcPr>
          <w:p>
            <w:pPr>
              <w:spacing w:after="0"/>
            </w:pPr>
            <w:r>
              <w:rPr>
                <w:b/>
                <w:color w:val="FFFFFF"/>
                <w:sz w:val="20"/>
              </w:rPr>
              <w:t>Time</w:t>
            </w:r>
          </w:p>
        </w:tc>
        <w:tc>
          <w:tcPr>
            <w:tcW w:type="dxa" w:w="4608"/>
            <w:tcMar>
              <w:top w:w="60" w:type="dxa"/>
              <w:bottom w:w="60" w:type="dxa"/>
              <w:start w:w="110" w:type="dxa"/>
              <w:end w:w="110" w:type="dxa"/>
            </w:tcMar>
            <w:shd w:val="clear" w:color="auto" w:fill="1B2A49"/>
          </w:tcPr>
          <w:p>
            <w:pPr>
              <w:spacing w:after="0"/>
            </w:pPr>
            <w:r>
              <w:rPr>
                <w:b/>
                <w:color w:val="FFFFFF"/>
                <w:sz w:val="20"/>
              </w:rPr>
              <w:t>Teacher activity</w:t>
            </w:r>
          </w:p>
        </w:tc>
        <w:tc>
          <w:tcPr>
            <w:tcW w:type="dxa" w:w="337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21"/>
            <w:tcMar>
              <w:top w:w="60" w:type="dxa"/>
              <w:bottom w:w="60" w:type="dxa"/>
              <w:start w:w="110" w:type="dxa"/>
              <w:end w:w="110" w:type="dxa"/>
            </w:tcMar>
            <w:tcBorders>
              <w:bottom w:val="single" w:color="E1E5EC" w:sz="4"/>
            </w:tcBorders>
          </w:tcPr>
          <w:p>
            <w:pPr>
              <w:spacing w:after="0"/>
            </w:pPr>
            <w:r>
              <w:rPr>
                <w:sz w:val="19"/>
              </w:rPr>
              <w:t>Introduction</w:t>
            </w:r>
          </w:p>
        </w:tc>
        <w:tc>
          <w:tcPr>
            <w:tcW w:type="dxa" w:w="614"/>
            <w:tcMar>
              <w:top w:w="60" w:type="dxa"/>
              <w:bottom w:w="60" w:type="dxa"/>
              <w:start w:w="110" w:type="dxa"/>
              <w:end w:w="110" w:type="dxa"/>
            </w:tcMar>
            <w:tcBorders>
              <w:bottom w:val="single" w:color="E1E5EC" w:sz="4"/>
            </w:tcBorders>
          </w:tcPr>
          <w:p>
            <w:pPr>
              <w:spacing w:after="0"/>
            </w:pPr>
            <w:r>
              <w:rPr>
                <w:sz w:val="19"/>
              </w:rPr>
              <w:t>5 min</w:t>
            </w:r>
          </w:p>
        </w:tc>
        <w:tc>
          <w:tcPr>
            <w:tcW w:type="dxa" w:w="4608"/>
            <w:tcMar>
              <w:top w:w="60" w:type="dxa"/>
              <w:bottom w:w="60" w:type="dxa"/>
              <w:start w:w="110" w:type="dxa"/>
              <w:end w:w="110" w:type="dxa"/>
            </w:tcMar>
            <w:tcBorders>
              <w:bottom w:val="single" w:color="E1E5EC" w:sz="4"/>
            </w:tcBorders>
          </w:tcPr>
          <w:p>
            <w:pPr>
              <w:spacing w:after="0"/>
            </w:pPr>
            <w:r>
              <w:rPr>
                <w:sz w:val="19"/>
              </w:rPr>
              <w:t>Three black boxes: one answers medical questions by rules, one recognises faces, one plans a delivery route. "Same AI inside?"</w:t>
            </w:r>
          </w:p>
        </w:tc>
        <w:tc>
          <w:tcPr>
            <w:tcW w:type="dxa" w:w="3379"/>
            <w:tcMar>
              <w:top w:w="60" w:type="dxa"/>
              <w:bottom w:w="60" w:type="dxa"/>
              <w:start w:w="110" w:type="dxa"/>
              <w:end w:w="110" w:type="dxa"/>
            </w:tcMar>
            <w:tcBorders>
              <w:bottom w:val="single" w:color="E1E5EC" w:sz="4"/>
            </w:tcBorders>
          </w:tcPr>
          <w:p>
            <w:pPr>
              <w:spacing w:after="0"/>
            </w:pPr>
            <w:r>
              <w:rPr>
                <w:sz w:val="19"/>
              </w:rPr>
              <w:t>Guess; justify.</w:t>
            </w:r>
          </w:p>
        </w:tc>
      </w:tr>
      <w:tr>
        <w:tc>
          <w:tcPr>
            <w:tcW w:type="dxa" w:w="921"/>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14"/>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4608"/>
            <w:tcMar>
              <w:top w:w="60" w:type="dxa"/>
              <w:bottom w:w="60" w:type="dxa"/>
              <w:start w:w="110" w:type="dxa"/>
              <w:end w:w="110" w:type="dxa"/>
            </w:tcMar>
            <w:shd w:val="clear" w:color="auto" w:fill="F7F8FA"/>
            <w:tcBorders>
              <w:bottom w:val="single" w:color="E1E5EC" w:sz="4"/>
            </w:tcBorders>
          </w:tcPr>
          <w:p>
            <w:pPr>
              <w:spacing w:after="0"/>
            </w:pPr>
            <w:r>
              <w:rPr>
                <w:sz w:val="19"/>
              </w:rPr>
              <w:t>Techniques: search &amp; planning (BFS/DFS, A*, minimax), knowledge representation &amp; reasoning (rules, logic, ontologies, expert systems), machine learning (statistical models, decision trees), artificial neural networks &amp; deep learning (CNNs, RNNs, transformers), natural language processing, computer vision, fuzzy logic, evolutionary/genetic algorithms, probabilistic reasoning (Bayesian networks), reinforcement learning, robotics; for each: how it works, strengths, weaknesses, applications.</w:t>
            </w:r>
          </w:p>
        </w:tc>
        <w:tc>
          <w:tcPr>
            <w:tcW w:type="dxa" w:w="3379"/>
            <w:tcMar>
              <w:top w:w="60" w:type="dxa"/>
              <w:bottom w:w="60" w:type="dxa"/>
              <w:start w:w="110" w:type="dxa"/>
              <w:end w:w="110" w:type="dxa"/>
            </w:tcMar>
            <w:shd w:val="clear" w:color="auto" w:fill="F7F8FA"/>
            <w:tcBorders>
              <w:bottom w:val="single" w:color="E1E5EC" w:sz="4"/>
            </w:tcBorders>
          </w:tcPr>
          <w:p>
            <w:pPr>
              <w:spacing w:after="0"/>
            </w:pPr>
            <w:r>
              <w:rPr>
                <w:sz w:val="19"/>
              </w:rPr>
              <w:t>Technique cards; match to problems.</w:t>
            </w:r>
          </w:p>
        </w:tc>
      </w:tr>
      <w:tr>
        <w:tc>
          <w:tcPr>
            <w:tcW w:type="dxa" w:w="921"/>
            <w:tcMar>
              <w:top w:w="60" w:type="dxa"/>
              <w:bottom w:w="60" w:type="dxa"/>
              <w:start w:w="110" w:type="dxa"/>
              <w:end w:w="110" w:type="dxa"/>
            </w:tcMar>
            <w:tcBorders>
              <w:bottom w:val="single" w:color="E1E5EC" w:sz="4"/>
            </w:tcBorders>
          </w:tcPr>
          <w:p>
            <w:pPr>
              <w:spacing w:after="0"/>
            </w:pPr>
            <w:r>
              <w:rPr>
                <w:sz w:val="19"/>
              </w:rPr>
              <w:t>Core 2</w:t>
            </w:r>
          </w:p>
        </w:tc>
        <w:tc>
          <w:tcPr>
            <w:tcW w:type="dxa" w:w="614"/>
            <w:tcMar>
              <w:top w:w="60" w:type="dxa"/>
              <w:bottom w:w="60" w:type="dxa"/>
              <w:start w:w="110" w:type="dxa"/>
              <w:end w:w="110" w:type="dxa"/>
            </w:tcMar>
            <w:tcBorders>
              <w:bottom w:val="single" w:color="E1E5EC" w:sz="4"/>
            </w:tcBorders>
          </w:tcPr>
          <w:p>
            <w:pPr>
              <w:spacing w:after="0"/>
            </w:pPr>
            <w:r>
              <w:rPr>
                <w:sz w:val="19"/>
              </w:rPr>
              <w:t>25 min</w:t>
            </w:r>
          </w:p>
        </w:tc>
        <w:tc>
          <w:tcPr>
            <w:tcW w:type="dxa" w:w="4608"/>
            <w:tcMar>
              <w:top w:w="60" w:type="dxa"/>
              <w:bottom w:w="60" w:type="dxa"/>
              <w:start w:w="110" w:type="dxa"/>
              <w:end w:w="110" w:type="dxa"/>
            </w:tcMar>
            <w:tcBorders>
              <w:bottom w:val="single" w:color="E1E5EC" w:sz="4"/>
            </w:tcBorders>
          </w:tcPr>
          <w:p>
            <w:pPr>
              <w:spacing w:after="0"/>
            </w:pPr>
            <w:r>
              <w:rPr>
                <w:sz w:val="19"/>
              </w:rPr>
              <w:t>Intelligent systems: definition; characteristics – perception, knowledge base, reasoning/inference, learning/adaptation, autonomy, goal-directed behaviour, interaction (NLP/UI), handling uncertainty, real-time response, explainability; architectures (agent = sensors → perception → reasoning → actuators; expert-system architecture: knowledge base, inference engine, working memory, explanation facility, user interface, knowledge-acquisition module); types: expert systems, intelligent agents, recommender systems, autonomous vehicles, chatbots/assistants, smart-home/IoT systems, robots.</w:t>
            </w:r>
          </w:p>
        </w:tc>
        <w:tc>
          <w:tcPr>
            <w:tcW w:type="dxa" w:w="3379"/>
            <w:tcMar>
              <w:top w:w="60" w:type="dxa"/>
              <w:bottom w:w="60" w:type="dxa"/>
              <w:start w:w="110" w:type="dxa"/>
              <w:end w:w="110" w:type="dxa"/>
            </w:tcMar>
            <w:tcBorders>
              <w:bottom w:val="single" w:color="E1E5EC" w:sz="4"/>
            </w:tcBorders>
          </w:tcPr>
          <w:p>
            <w:pPr>
              <w:spacing w:after="0"/>
            </w:pPr>
            <w:r>
              <w:rPr>
                <w:sz w:val="19"/>
              </w:rPr>
              <w:t>Draw agent and expert-system architectures.</w:t>
            </w:r>
          </w:p>
        </w:tc>
      </w:tr>
      <w:tr>
        <w:tc>
          <w:tcPr>
            <w:tcW w:type="dxa" w:w="921"/>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14"/>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608"/>
            <w:tcMar>
              <w:top w:w="60" w:type="dxa"/>
              <w:bottom w:w="60" w:type="dxa"/>
              <w:start w:w="110" w:type="dxa"/>
              <w:end w:w="110" w:type="dxa"/>
            </w:tcMar>
            <w:shd w:val="clear" w:color="auto" w:fill="F7F8FA"/>
            <w:tcBorders>
              <w:bottom w:val="single" w:color="E1E5EC" w:sz="4"/>
            </w:tcBorders>
          </w:tcPr>
          <w:p>
            <w:pPr>
              <w:spacing w:after="0"/>
            </w:pPr>
            <w:r>
              <w:rPr>
                <w:sz w:val="19"/>
              </w:rPr>
              <w:t>Comparison by application: matrix of techniques × application requirements (data availability, explainability, uncertainty, real time, adaptivity); case comparisons (rule-based expert system vs ML classifier for malaria diagnosis; A* vs RL for route planning; fuzzy vs PID for a fan controller; CNN vs template matching for number plates).</w:t>
            </w:r>
          </w:p>
        </w:tc>
        <w:tc>
          <w:tcPr>
            <w:tcW w:type="dxa" w:w="3379"/>
            <w:tcMar>
              <w:top w:w="60" w:type="dxa"/>
              <w:bottom w:w="60" w:type="dxa"/>
              <w:start w:w="110" w:type="dxa"/>
              <w:end w:w="110" w:type="dxa"/>
            </w:tcMar>
            <w:shd w:val="clear" w:color="auto" w:fill="F7F8FA"/>
            <w:tcBorders>
              <w:bottom w:val="single" w:color="E1E5EC" w:sz="4"/>
            </w:tcBorders>
          </w:tcPr>
          <w:p>
            <w:pPr>
              <w:spacing w:after="0"/>
            </w:pPr>
            <w:r>
              <w:rPr>
                <w:sz w:val="19"/>
              </w:rPr>
              <w:t>Complete comparison matrix; justify choices.</w:t>
            </w:r>
          </w:p>
        </w:tc>
      </w:tr>
      <w:tr>
        <w:tc>
          <w:tcPr>
            <w:tcW w:type="dxa" w:w="921"/>
            <w:tcMar>
              <w:top w:w="60" w:type="dxa"/>
              <w:bottom w:w="60" w:type="dxa"/>
              <w:start w:w="110" w:type="dxa"/>
              <w:end w:w="110" w:type="dxa"/>
            </w:tcMar>
            <w:tcBorders>
              <w:bottom w:val="single" w:color="E1E5EC" w:sz="4"/>
            </w:tcBorders>
          </w:tcPr>
          <w:p>
            <w:pPr>
              <w:spacing w:after="0"/>
            </w:pPr>
            <w:r>
              <w:rPr>
                <w:sz w:val="19"/>
              </w:rPr>
              <w:t>Conclusion</w:t>
            </w:r>
          </w:p>
        </w:tc>
        <w:tc>
          <w:tcPr>
            <w:tcW w:type="dxa" w:w="614"/>
            <w:tcMar>
              <w:top w:w="60" w:type="dxa"/>
              <w:bottom w:w="60" w:type="dxa"/>
              <w:start w:w="110" w:type="dxa"/>
              <w:end w:w="110" w:type="dxa"/>
            </w:tcMar>
            <w:tcBorders>
              <w:bottom w:val="single" w:color="E1E5EC" w:sz="4"/>
            </w:tcBorders>
          </w:tcPr>
          <w:p>
            <w:pPr>
              <w:spacing w:after="0"/>
            </w:pPr>
            <w:r>
              <w:rPr>
                <w:sz w:val="19"/>
              </w:rPr>
              <w:t>10 min</w:t>
            </w:r>
          </w:p>
        </w:tc>
        <w:tc>
          <w:tcPr>
            <w:tcW w:type="dxa" w:w="4608"/>
            <w:tcMar>
              <w:top w:w="60" w:type="dxa"/>
              <w:bottom w:w="60" w:type="dxa"/>
              <w:start w:w="110" w:type="dxa"/>
              <w:end w:w="110" w:type="dxa"/>
            </w:tcMar>
            <w:tcBorders>
              <w:bottom w:val="single" w:color="E1E5EC" w:sz="4"/>
            </w:tcBorders>
          </w:tcPr>
          <w:p>
            <w:pPr>
              <w:spacing w:after="0"/>
            </w:pPr>
            <w:r>
              <w:rPr>
                <w:sz w:val="19"/>
              </w:rPr>
              <w:t>Exit ticket.</w:t>
            </w:r>
          </w:p>
        </w:tc>
        <w:tc>
          <w:tcPr>
            <w:tcW w:type="dxa" w:w="3379"/>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2.1 Common AI techniques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938"/>
            <w:tcMar>
              <w:top w:w="60" w:type="dxa"/>
              <w:bottom w:w="60" w:type="dxa"/>
              <w:start w:w="110" w:type="dxa"/>
              <w:end w:w="110" w:type="dxa"/>
            </w:tcMar>
            <w:shd w:val="clear" w:color="auto" w:fill="1B2A49"/>
          </w:tcPr>
          <w:p>
            <w:pPr>
              <w:spacing w:after="0"/>
            </w:pPr>
            <w:r>
              <w:rPr>
                <w:b/>
                <w:color w:val="FFFFFF"/>
                <w:sz w:val="20"/>
              </w:rPr>
              <w:t>Technique</w:t>
            </w:r>
          </w:p>
        </w:tc>
        <w:tc>
          <w:tcPr>
            <w:tcW w:type="dxa" w:w="2528"/>
            <w:tcMar>
              <w:top w:w="60" w:type="dxa"/>
              <w:bottom w:w="60" w:type="dxa"/>
              <w:start w:w="110" w:type="dxa"/>
              <w:end w:w="110" w:type="dxa"/>
            </w:tcMar>
            <w:shd w:val="clear" w:color="auto" w:fill="1B2A49"/>
          </w:tcPr>
          <w:p>
            <w:pPr>
              <w:spacing w:after="0"/>
            </w:pPr>
            <w:r>
              <w:rPr>
                <w:b/>
                <w:color w:val="FFFFFF"/>
                <w:sz w:val="20"/>
              </w:rPr>
              <w:t>How it works</w:t>
            </w:r>
          </w:p>
        </w:tc>
        <w:tc>
          <w:tcPr>
            <w:tcW w:type="dxa" w:w="2528"/>
            <w:tcMar>
              <w:top w:w="60" w:type="dxa"/>
              <w:bottom w:w="60" w:type="dxa"/>
              <w:start w:w="110" w:type="dxa"/>
              <w:end w:w="110" w:type="dxa"/>
            </w:tcMar>
            <w:shd w:val="clear" w:color="auto" w:fill="1B2A49"/>
          </w:tcPr>
          <w:p>
            <w:pPr>
              <w:spacing w:after="0"/>
            </w:pPr>
            <w:r>
              <w:rPr>
                <w:b/>
                <w:color w:val="FFFFFF"/>
                <w:sz w:val="20"/>
              </w:rPr>
              <w:t>Strengths / weaknesses</w:t>
            </w:r>
          </w:p>
        </w:tc>
        <w:tc>
          <w:tcPr>
            <w:tcW w:type="dxa" w:w="2528"/>
            <w:tcMar>
              <w:top w:w="60" w:type="dxa"/>
              <w:bottom w:w="60" w:type="dxa"/>
              <w:start w:w="110" w:type="dxa"/>
              <w:end w:w="110" w:type="dxa"/>
            </w:tcMar>
            <w:shd w:val="clear" w:color="auto" w:fill="1B2A49"/>
          </w:tcPr>
          <w:p>
            <w:pPr>
              <w:spacing w:after="0"/>
            </w:pPr>
            <w:r>
              <w:rPr>
                <w:b/>
                <w:color w:val="FFFFFF"/>
                <w:sz w:val="20"/>
              </w:rPr>
              <w:t>Applications</w:t>
            </w:r>
          </w:p>
        </w:tc>
      </w:tr>
      <w:tr>
        <w:tc>
          <w:tcPr>
            <w:tcW w:type="dxa" w:w="1938"/>
            <w:tcMar>
              <w:top w:w="60" w:type="dxa"/>
              <w:bottom w:w="60" w:type="dxa"/>
              <w:start w:w="110" w:type="dxa"/>
              <w:end w:w="110" w:type="dxa"/>
            </w:tcMar>
            <w:tcBorders>
              <w:bottom w:val="single" w:color="E1E5EC" w:sz="4"/>
            </w:tcBorders>
          </w:tcPr>
          <w:p>
            <w:pPr>
              <w:spacing w:after="0"/>
            </w:pPr>
            <w:r>
              <w:rPr>
                <w:b/>
                <w:sz w:val="19"/>
              </w:rPr>
              <w:t>Search &amp; planning</w:t>
            </w:r>
          </w:p>
        </w:tc>
        <w:tc>
          <w:tcPr>
            <w:tcW w:type="dxa" w:w="2528"/>
            <w:tcMar>
              <w:top w:w="60" w:type="dxa"/>
              <w:bottom w:w="60" w:type="dxa"/>
              <w:start w:w="110" w:type="dxa"/>
              <w:end w:w="110" w:type="dxa"/>
            </w:tcMar>
            <w:tcBorders>
              <w:bottom w:val="single" w:color="E1E5EC" w:sz="4"/>
            </w:tcBorders>
          </w:tcPr>
          <w:p>
            <w:pPr>
              <w:spacing w:after="0"/>
            </w:pPr>
            <w:r>
              <w:rPr>
                <w:sz w:val="19"/>
              </w:rPr>
              <w:t>Explore a state space from an initial state to a goal: uninformed (BFS, DFS, uniform cost), informed/heuristic (</w:t>
            </w:r>
            <w:r>
              <w:rPr>
                <w:b/>
                <w:sz w:val="19"/>
              </w:rPr>
              <w:t>A\</w:t>
            </w:r>
            <w:r>
              <w:rPr>
                <w:i/>
                <w:sz w:val="19"/>
              </w:rPr>
              <w:t>, greedy), adversarial (</w:t>
            </w:r>
            <w:r>
              <w:rPr>
                <w:i/>
                <w:sz w:val="19"/>
              </w:rPr>
              <w:t>minimax</w:t>
            </w:r>
            <w:r>
              <w:rPr>
                <w:sz w:val="19"/>
              </w:rPr>
              <w:t>*, alpha-beta), constraint satisfaction; planning sequences of actions</w:t>
            </w:r>
          </w:p>
        </w:tc>
        <w:tc>
          <w:tcPr>
            <w:tcW w:type="dxa" w:w="2528"/>
            <w:tcMar>
              <w:top w:w="60" w:type="dxa"/>
              <w:bottom w:w="60" w:type="dxa"/>
              <w:start w:w="110" w:type="dxa"/>
              <w:end w:w="110" w:type="dxa"/>
            </w:tcMar>
            <w:tcBorders>
              <w:bottom w:val="single" w:color="E1E5EC" w:sz="4"/>
            </w:tcBorders>
          </w:tcPr>
          <w:p>
            <w:pPr>
              <w:spacing w:after="0"/>
            </w:pPr>
            <w:r>
              <w:rPr>
                <w:sz w:val="19"/>
              </w:rPr>
              <w:t>Complete/optimal with good heuristics; explodes combinatorially</w:t>
            </w:r>
          </w:p>
        </w:tc>
        <w:tc>
          <w:tcPr>
            <w:tcW w:type="dxa" w:w="2528"/>
            <w:tcMar>
              <w:top w:w="60" w:type="dxa"/>
              <w:bottom w:w="60" w:type="dxa"/>
              <w:start w:w="110" w:type="dxa"/>
              <w:end w:w="110" w:type="dxa"/>
            </w:tcMar>
            <w:tcBorders>
              <w:bottom w:val="single" w:color="E1E5EC" w:sz="4"/>
            </w:tcBorders>
          </w:tcPr>
          <w:p>
            <w:pPr>
              <w:spacing w:after="0"/>
            </w:pPr>
            <w:r>
              <w:rPr>
                <w:sz w:val="19"/>
              </w:rPr>
              <w:t>Route finding (GPS), game playing, scheduling timetables, logistics, puzzle solving</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Knowledge representation &amp; reasoning (KRR)</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Encode facts and rules (IF–THEN production rules, propositional/first-order logic, semantic networks, frames, ontologies) and derive conclusions with an inference engine (forward/backward chaining)</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Explainable, no training data needed; brittle, costly knowledge acquisition</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b/>
                <w:sz w:val="19"/>
              </w:rPr>
              <w:t>Expert systems</w:t>
            </w:r>
            <w:r>
              <w:rPr>
                <w:sz w:val="19"/>
              </w:rPr>
              <w:t xml:space="preserve"> (MYCIN medical diagnosis, tax advice), configuration, legal reasoning, knowledge graphs</w:t>
            </w:r>
          </w:p>
        </w:tc>
      </w:tr>
      <w:tr>
        <w:tc>
          <w:tcPr>
            <w:tcW w:type="dxa" w:w="1938"/>
            <w:tcMar>
              <w:top w:w="60" w:type="dxa"/>
              <w:bottom w:w="60" w:type="dxa"/>
              <w:start w:w="110" w:type="dxa"/>
              <w:end w:w="110" w:type="dxa"/>
            </w:tcMar>
            <w:tcBorders>
              <w:bottom w:val="single" w:color="E1E5EC" w:sz="4"/>
            </w:tcBorders>
          </w:tcPr>
          <w:p>
            <w:pPr>
              <w:spacing w:after="0"/>
            </w:pPr>
            <w:r>
              <w:rPr>
                <w:b/>
                <w:sz w:val="19"/>
              </w:rPr>
              <w:t>Machine learning</w:t>
            </w:r>
          </w:p>
        </w:tc>
        <w:tc>
          <w:tcPr>
            <w:tcW w:type="dxa" w:w="2528"/>
            <w:tcMar>
              <w:top w:w="60" w:type="dxa"/>
              <w:bottom w:w="60" w:type="dxa"/>
              <w:start w:w="110" w:type="dxa"/>
              <w:end w:w="110" w:type="dxa"/>
            </w:tcMar>
            <w:tcBorders>
              <w:bottom w:val="single" w:color="E1E5EC" w:sz="4"/>
            </w:tcBorders>
          </w:tcPr>
          <w:p>
            <w:pPr>
              <w:spacing w:after="0"/>
            </w:pPr>
            <w:r>
              <w:rPr>
                <w:sz w:val="19"/>
              </w:rPr>
              <w:t>Algorithms that learn patterns/parameters from data (regression, decision trees, k-NN, SVM, naïve Bayes, clustering) – Lesson 3</w:t>
            </w:r>
          </w:p>
        </w:tc>
        <w:tc>
          <w:tcPr>
            <w:tcW w:type="dxa" w:w="2528"/>
            <w:tcMar>
              <w:top w:w="60" w:type="dxa"/>
              <w:bottom w:w="60" w:type="dxa"/>
              <w:start w:w="110" w:type="dxa"/>
              <w:end w:w="110" w:type="dxa"/>
            </w:tcMar>
            <w:tcBorders>
              <w:bottom w:val="single" w:color="E1E5EC" w:sz="4"/>
            </w:tcBorders>
          </w:tcPr>
          <w:p>
            <w:pPr>
              <w:spacing w:after="0"/>
            </w:pPr>
            <w:r>
              <w:rPr>
                <w:sz w:val="19"/>
              </w:rPr>
              <w:t>Adapts, scales with data; needs quality data; may overfit</w:t>
            </w:r>
          </w:p>
        </w:tc>
        <w:tc>
          <w:tcPr>
            <w:tcW w:type="dxa" w:w="2528"/>
            <w:tcMar>
              <w:top w:w="60" w:type="dxa"/>
              <w:bottom w:w="60" w:type="dxa"/>
              <w:start w:w="110" w:type="dxa"/>
              <w:end w:w="110" w:type="dxa"/>
            </w:tcMar>
            <w:tcBorders>
              <w:bottom w:val="single" w:color="E1E5EC" w:sz="4"/>
            </w:tcBorders>
          </w:tcPr>
          <w:p>
            <w:pPr>
              <w:spacing w:after="0"/>
            </w:pPr>
            <w:r>
              <w:rPr>
                <w:sz w:val="19"/>
              </w:rPr>
              <w:t>Credit scoring, spam filtering, churn prediction, recommendation</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Artificial neural networks &amp; deep learning</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 xml:space="preserve">Layers of weighted neurons trained by backpropagation; CNNs for images, RNN/LSTM for sequences, </w:t>
            </w:r>
            <w:r>
              <w:rPr>
                <w:b/>
                <w:sz w:val="19"/>
              </w:rPr>
              <w:t>transformers</w:t>
            </w:r>
            <w:r>
              <w:rPr>
                <w:sz w:val="19"/>
              </w:rPr>
              <w:t xml:space="preserve"> for language/multimodal, GANs/diffusion for generation</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State-of-the-art perception/generation; data- and compute-hungry, opaque</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Image recognition, speech, translation, LLM chatbots, image generation, protein folding</w:t>
            </w:r>
          </w:p>
        </w:tc>
      </w:tr>
      <w:tr>
        <w:tc>
          <w:tcPr>
            <w:tcW w:type="dxa" w:w="1938"/>
            <w:tcMar>
              <w:top w:w="60" w:type="dxa"/>
              <w:bottom w:w="60" w:type="dxa"/>
              <w:start w:w="110" w:type="dxa"/>
              <w:end w:w="110" w:type="dxa"/>
            </w:tcMar>
            <w:tcBorders>
              <w:bottom w:val="single" w:color="E1E5EC" w:sz="4"/>
            </w:tcBorders>
          </w:tcPr>
          <w:p>
            <w:pPr>
              <w:spacing w:after="0"/>
            </w:pPr>
            <w:r>
              <w:rPr>
                <w:b/>
                <w:sz w:val="19"/>
              </w:rPr>
              <w:t>Natural language processing (NLP)</w:t>
            </w:r>
          </w:p>
        </w:tc>
        <w:tc>
          <w:tcPr>
            <w:tcW w:type="dxa" w:w="2528"/>
            <w:tcMar>
              <w:top w:w="60" w:type="dxa"/>
              <w:bottom w:w="60" w:type="dxa"/>
              <w:start w:w="110" w:type="dxa"/>
              <w:end w:w="110" w:type="dxa"/>
            </w:tcMar>
            <w:tcBorders>
              <w:bottom w:val="single" w:color="E1E5EC" w:sz="4"/>
            </w:tcBorders>
          </w:tcPr>
          <w:p>
            <w:pPr>
              <w:spacing w:after="0"/>
            </w:pPr>
            <w:r>
              <w:rPr>
                <w:sz w:val="19"/>
              </w:rPr>
              <w:t>Tokenisation, parsing, embeddings, language models, sentiment analysis, named-entity recognition, machine translation</w:t>
            </w:r>
          </w:p>
        </w:tc>
        <w:tc>
          <w:tcPr>
            <w:tcW w:type="dxa" w:w="2528"/>
            <w:tcMar>
              <w:top w:w="60" w:type="dxa"/>
              <w:bottom w:w="60" w:type="dxa"/>
              <w:start w:w="110" w:type="dxa"/>
              <w:end w:w="110" w:type="dxa"/>
            </w:tcMar>
            <w:tcBorders>
              <w:bottom w:val="single" w:color="E1E5EC" w:sz="4"/>
            </w:tcBorders>
          </w:tcPr>
          <w:p>
            <w:pPr>
              <w:spacing w:after="0"/>
            </w:pPr>
            <w:r>
              <w:rPr>
                <w:sz w:val="19"/>
              </w:rPr>
              <w:t>Now largely neural; struggles with low-resource languages</w:t>
            </w:r>
          </w:p>
        </w:tc>
        <w:tc>
          <w:tcPr>
            <w:tcW w:type="dxa" w:w="2528"/>
            <w:tcMar>
              <w:top w:w="60" w:type="dxa"/>
              <w:bottom w:w="60" w:type="dxa"/>
              <w:start w:w="110" w:type="dxa"/>
              <w:end w:w="110" w:type="dxa"/>
            </w:tcMar>
            <w:tcBorders>
              <w:bottom w:val="single" w:color="E1E5EC" w:sz="4"/>
            </w:tcBorders>
          </w:tcPr>
          <w:p>
            <w:pPr>
              <w:spacing w:after="0"/>
            </w:pPr>
            <w:r>
              <w:rPr>
                <w:sz w:val="19"/>
              </w:rPr>
              <w:t>Chatbots, translation, search, summarisation, voice assistants</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Computer vision</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Image processing + CNNs/vision transformers for classification, detection, segmentation, tracking, OCR</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Robust with data; sensitive to lighting/domain shift</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Face ID, medical imaging, self-driving perception, quality inspection, plate recognition</w:t>
            </w:r>
          </w:p>
        </w:tc>
      </w:tr>
      <w:tr>
        <w:tc>
          <w:tcPr>
            <w:tcW w:type="dxa" w:w="1938"/>
            <w:tcMar>
              <w:top w:w="60" w:type="dxa"/>
              <w:bottom w:w="60" w:type="dxa"/>
              <w:start w:w="110" w:type="dxa"/>
              <w:end w:w="110" w:type="dxa"/>
            </w:tcMar>
            <w:tcBorders>
              <w:bottom w:val="single" w:color="E1E5EC" w:sz="4"/>
            </w:tcBorders>
          </w:tcPr>
          <w:p>
            <w:pPr>
              <w:spacing w:after="0"/>
            </w:pPr>
            <w:r>
              <w:rPr>
                <w:b/>
                <w:sz w:val="19"/>
              </w:rPr>
              <w:t>Fuzzy logic</w:t>
            </w:r>
          </w:p>
        </w:tc>
        <w:tc>
          <w:tcPr>
            <w:tcW w:type="dxa" w:w="2528"/>
            <w:tcMar>
              <w:top w:w="60" w:type="dxa"/>
              <w:bottom w:w="60" w:type="dxa"/>
              <w:start w:w="110" w:type="dxa"/>
              <w:end w:w="110" w:type="dxa"/>
            </w:tcMar>
            <w:tcBorders>
              <w:bottom w:val="single" w:color="E1E5EC" w:sz="4"/>
            </w:tcBorders>
          </w:tcPr>
          <w:p>
            <w:pPr>
              <w:spacing w:after="0"/>
            </w:pPr>
            <w:r>
              <w:rPr>
                <w:sz w:val="19"/>
              </w:rPr>
              <w:t>Reason with degrees of truth (membership 0–1) and linguistic rules ("IF temperature is HIGH THEN fan is FAST")</w:t>
            </w:r>
          </w:p>
        </w:tc>
        <w:tc>
          <w:tcPr>
            <w:tcW w:type="dxa" w:w="2528"/>
            <w:tcMar>
              <w:top w:w="60" w:type="dxa"/>
              <w:bottom w:w="60" w:type="dxa"/>
              <w:start w:w="110" w:type="dxa"/>
              <w:end w:w="110" w:type="dxa"/>
            </w:tcMar>
            <w:tcBorders>
              <w:bottom w:val="single" w:color="E1E5EC" w:sz="4"/>
            </w:tcBorders>
          </w:tcPr>
          <w:p>
            <w:pPr>
              <w:spacing w:after="0"/>
            </w:pPr>
            <w:r>
              <w:rPr>
                <w:sz w:val="19"/>
              </w:rPr>
              <w:t>Handles vagueness, cheap; not learning-based</w:t>
            </w:r>
          </w:p>
        </w:tc>
        <w:tc>
          <w:tcPr>
            <w:tcW w:type="dxa" w:w="2528"/>
            <w:tcMar>
              <w:top w:w="60" w:type="dxa"/>
              <w:bottom w:w="60" w:type="dxa"/>
              <w:start w:w="110" w:type="dxa"/>
              <w:end w:w="110" w:type="dxa"/>
            </w:tcMar>
            <w:tcBorders>
              <w:bottom w:val="single" w:color="E1E5EC" w:sz="4"/>
            </w:tcBorders>
          </w:tcPr>
          <w:p>
            <w:pPr>
              <w:spacing w:after="0"/>
            </w:pPr>
            <w:r>
              <w:rPr>
                <w:sz w:val="19"/>
              </w:rPr>
              <w:t>Washing machines, air conditioners, camera autofocus, vehicle ABS</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Evolutionary / genetic algorithms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Populations of candidate solutions evolve by selection, crossover, mutation toward a fitness function</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Good for hard optimisation without gradients; slow, no guarantees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Timetabling, antenna design, neural-architecture search</w:t>
            </w:r>
          </w:p>
        </w:tc>
      </w:tr>
      <w:tr>
        <w:tc>
          <w:tcPr>
            <w:tcW w:type="dxa" w:w="1938"/>
            <w:tcMar>
              <w:top w:w="60" w:type="dxa"/>
              <w:bottom w:w="60" w:type="dxa"/>
              <w:start w:w="110" w:type="dxa"/>
              <w:end w:w="110" w:type="dxa"/>
            </w:tcMar>
            <w:tcBorders>
              <w:bottom w:val="single" w:color="E1E5EC" w:sz="4"/>
            </w:tcBorders>
          </w:tcPr>
          <w:p>
            <w:pPr>
              <w:spacing w:after="0"/>
            </w:pPr>
            <w:r>
              <w:rPr>
                <w:b/>
                <w:sz w:val="19"/>
              </w:rPr>
              <w:t>Probabilistic reasoning</w:t>
            </w:r>
          </w:p>
        </w:tc>
        <w:tc>
          <w:tcPr>
            <w:tcW w:type="dxa" w:w="2528"/>
            <w:tcMar>
              <w:top w:w="60" w:type="dxa"/>
              <w:bottom w:w="60" w:type="dxa"/>
              <w:start w:w="110" w:type="dxa"/>
              <w:end w:w="110" w:type="dxa"/>
            </w:tcMar>
            <w:tcBorders>
              <w:bottom w:val="single" w:color="E1E5EC" w:sz="4"/>
            </w:tcBorders>
          </w:tcPr>
          <w:p>
            <w:pPr>
              <w:spacing w:after="0"/>
            </w:pPr>
            <w:r>
              <w:rPr>
                <w:sz w:val="19"/>
              </w:rPr>
              <w:t>Bayesian networks, hidden Markov models, Kalman filters model uncertainty explicitly</w:t>
            </w:r>
          </w:p>
        </w:tc>
        <w:tc>
          <w:tcPr>
            <w:tcW w:type="dxa" w:w="2528"/>
            <w:tcMar>
              <w:top w:w="60" w:type="dxa"/>
              <w:bottom w:w="60" w:type="dxa"/>
              <w:start w:w="110" w:type="dxa"/>
              <w:end w:w="110" w:type="dxa"/>
            </w:tcMar>
            <w:tcBorders>
              <w:bottom w:val="single" w:color="E1E5EC" w:sz="4"/>
            </w:tcBorders>
          </w:tcPr>
          <w:p>
            <w:pPr>
              <w:spacing w:after="0"/>
            </w:pPr>
            <w:r>
              <w:rPr>
                <w:sz w:val="19"/>
              </w:rPr>
              <w:t>Principled uncertainty; needs probability estimates</w:t>
            </w:r>
          </w:p>
        </w:tc>
        <w:tc>
          <w:tcPr>
            <w:tcW w:type="dxa" w:w="2528"/>
            <w:tcMar>
              <w:top w:w="60" w:type="dxa"/>
              <w:bottom w:w="60" w:type="dxa"/>
              <w:start w:w="110" w:type="dxa"/>
              <w:end w:w="110" w:type="dxa"/>
            </w:tcMar>
            <w:tcBorders>
              <w:bottom w:val="single" w:color="E1E5EC" w:sz="4"/>
            </w:tcBorders>
          </w:tcPr>
          <w:p>
            <w:pPr>
              <w:spacing w:after="0"/>
            </w:pPr>
            <w:r>
              <w:rPr>
                <w:sz w:val="19"/>
              </w:rPr>
              <w:t>Medical diagnosis under uncertainty, spam (naïve Bayes), robot localisation</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Reinforcement learning</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Agent learns a policy by trial and error from rewards (Q-learning, policy gradients; deep RL)</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Learns control without labels; sample-inefficient, reward hacking</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Game playing (AlphaGo), robotics, data-centre cooling, recommendation, RLHF for LLMs</w:t>
            </w:r>
          </w:p>
        </w:tc>
      </w:tr>
      <w:tr>
        <w:tc>
          <w:tcPr>
            <w:tcW w:type="dxa" w:w="1938"/>
            <w:tcMar>
              <w:top w:w="60" w:type="dxa"/>
              <w:bottom w:w="60" w:type="dxa"/>
              <w:start w:w="110" w:type="dxa"/>
              <w:end w:w="110" w:type="dxa"/>
            </w:tcMar>
            <w:tcBorders>
              <w:bottom w:val="single" w:color="E1E5EC" w:sz="4"/>
            </w:tcBorders>
          </w:tcPr>
          <w:p>
            <w:pPr>
              <w:spacing w:after="0"/>
            </w:pPr>
            <w:r>
              <w:rPr>
                <w:b/>
                <w:sz w:val="19"/>
              </w:rPr>
              <w:t>Robotics</w:t>
            </w:r>
          </w:p>
        </w:tc>
        <w:tc>
          <w:tcPr>
            <w:tcW w:type="dxa" w:w="2528"/>
            <w:tcMar>
              <w:top w:w="60" w:type="dxa"/>
              <w:bottom w:w="60" w:type="dxa"/>
              <w:start w:w="110" w:type="dxa"/>
              <w:end w:w="110" w:type="dxa"/>
            </w:tcMar>
            <w:tcBorders>
              <w:bottom w:val="single" w:color="E1E5EC" w:sz="4"/>
            </w:tcBorders>
          </w:tcPr>
          <w:p>
            <w:pPr>
              <w:spacing w:after="0"/>
            </w:pPr>
            <w:r>
              <w:rPr>
                <w:sz w:val="19"/>
              </w:rPr>
              <w:t>Integrates perception, planning, control and learning in embodied agents</w:t>
            </w:r>
          </w:p>
        </w:tc>
        <w:tc>
          <w:tcPr>
            <w:tcW w:type="dxa" w:w="2528"/>
            <w:tcMar>
              <w:top w:w="60" w:type="dxa"/>
              <w:bottom w:w="60" w:type="dxa"/>
              <w:start w:w="110" w:type="dxa"/>
              <w:end w:w="110" w:type="dxa"/>
            </w:tcMar>
            <w:tcBorders>
              <w:bottom w:val="single" w:color="E1E5EC" w:sz="4"/>
            </w:tcBorders>
          </w:tcPr>
          <w:p>
            <w:pPr>
              <w:spacing w:after="0"/>
            </w:pPr>
            <w:r>
              <w:rPr>
                <w:sz w:val="19"/>
              </w:rPr>
              <w:t>Physical world uncertainty</w:t>
            </w:r>
          </w:p>
        </w:tc>
        <w:tc>
          <w:tcPr>
            <w:tcW w:type="dxa" w:w="2528"/>
            <w:tcMar>
              <w:top w:w="60" w:type="dxa"/>
              <w:bottom w:w="60" w:type="dxa"/>
              <w:start w:w="110" w:type="dxa"/>
              <w:end w:w="110" w:type="dxa"/>
            </w:tcMar>
            <w:tcBorders>
              <w:bottom w:val="single" w:color="E1E5EC" w:sz="4"/>
            </w:tcBorders>
          </w:tcPr>
          <w:p>
            <w:pPr>
              <w:spacing w:after="0"/>
            </w:pPr>
            <w:r>
              <w:rPr>
                <w:sz w:val="19"/>
              </w:rPr>
              <w:t>Manufacturing, drones, surgical robots, agricultural robots</w:t>
            </w:r>
          </w:p>
        </w:tc>
      </w:tr>
    </w:tbl>
    <w:p>
      <w:pPr>
        <w:spacing w:after="40"/>
      </w:pPr>
    </w:p>
    <w:p>
      <w:pPr>
        <w:pStyle w:val="Heading3"/>
      </w:pPr>
      <w:r>
        <w:t>2.2 Characteristics of intelligent systems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intelligent system</w:t>
            </w:r>
            <w:r>
              <w:rPr>
                <w:sz w:val="20"/>
              </w:rPr>
              <w:t xml:space="preserve"> is a computer-based system that </w:t>
            </w:r>
            <w:r>
              <w:rPr>
                <w:b/>
                <w:sz w:val="20"/>
              </w:rPr>
              <w:t>perceives its environment, reasons about it using stored knowledge and/or learned models, learns from experience, and acts autonomously to achieve goals</w:t>
            </w:r>
            <w:r>
              <w:rPr>
                <w:sz w:val="20"/>
              </w:rPr>
              <w:t xml:space="preserve"> – often interacting naturally with humans and coping with uncertainty and change.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866"/>
            <w:tcMar>
              <w:top w:w="60" w:type="dxa"/>
              <w:bottom w:w="60" w:type="dxa"/>
              <w:start w:w="110" w:type="dxa"/>
              <w:end w:w="110" w:type="dxa"/>
            </w:tcMar>
            <w:shd w:val="clear" w:color="auto" w:fill="1B2A49"/>
          </w:tcPr>
          <w:p>
            <w:pPr>
              <w:spacing w:after="0"/>
            </w:pPr>
            <w:r>
              <w:rPr>
                <w:b/>
                <w:color w:val="FFFFFF"/>
                <w:sz w:val="20"/>
              </w:rPr>
              <w:t>Characteristic</w:t>
            </w:r>
          </w:p>
        </w:tc>
        <w:tc>
          <w:tcPr>
            <w:tcW w:type="dxa" w:w="5658"/>
            <w:tcMar>
              <w:top w:w="60" w:type="dxa"/>
              <w:bottom w:w="60" w:type="dxa"/>
              <w:start w:w="110" w:type="dxa"/>
              <w:end w:w="110" w:type="dxa"/>
            </w:tcMar>
            <w:shd w:val="clear" w:color="auto" w:fill="1B2A49"/>
          </w:tcPr>
          <w:p>
            <w:pPr>
              <w:spacing w:after="0"/>
            </w:pPr>
            <w:r>
              <w:rPr>
                <w:b/>
                <w:color w:val="FFFFFF"/>
                <w:sz w:val="20"/>
              </w:rPr>
              <w:t>Description</w:t>
            </w:r>
          </w:p>
        </w:tc>
      </w:tr>
      <w:tr>
        <w:tc>
          <w:tcPr>
            <w:tcW w:type="dxa" w:w="3866"/>
            <w:tcMar>
              <w:top w:w="60" w:type="dxa"/>
              <w:bottom w:w="60" w:type="dxa"/>
              <w:start w:w="110" w:type="dxa"/>
              <w:end w:w="110" w:type="dxa"/>
            </w:tcMar>
            <w:tcBorders>
              <w:bottom w:val="single" w:color="E1E5EC" w:sz="4"/>
            </w:tcBorders>
          </w:tcPr>
          <w:p>
            <w:pPr>
              <w:spacing w:after="0"/>
            </w:pPr>
            <w:r>
              <w:rPr>
                <w:b/>
                <w:sz w:val="19"/>
              </w:rPr>
              <w:t>Perception / sensing</w:t>
            </w:r>
          </w:p>
        </w:tc>
        <w:tc>
          <w:tcPr>
            <w:tcW w:type="dxa" w:w="5658"/>
            <w:tcMar>
              <w:top w:w="60" w:type="dxa"/>
              <w:bottom w:w="60" w:type="dxa"/>
              <w:start w:w="110" w:type="dxa"/>
              <w:end w:w="110" w:type="dxa"/>
            </w:tcMar>
            <w:tcBorders>
              <w:bottom w:val="single" w:color="E1E5EC" w:sz="4"/>
            </w:tcBorders>
          </w:tcPr>
          <w:p>
            <w:pPr>
              <w:spacing w:after="0"/>
            </w:pPr>
            <w:r>
              <w:rPr>
                <w:sz w:val="19"/>
              </w:rPr>
              <w:t>Acquires data from sensors, cameras, microphones, databases, user input</w:t>
            </w:r>
          </w:p>
        </w:tc>
      </w:tr>
      <w:tr>
        <w:tc>
          <w:tcPr>
            <w:tcW w:type="dxa" w:w="3866"/>
            <w:tcMar>
              <w:top w:w="60" w:type="dxa"/>
              <w:bottom w:w="60" w:type="dxa"/>
              <w:start w:w="110" w:type="dxa"/>
              <w:end w:w="110" w:type="dxa"/>
            </w:tcMar>
            <w:shd w:val="clear" w:color="auto" w:fill="F7F8FA"/>
            <w:tcBorders>
              <w:bottom w:val="single" w:color="E1E5EC" w:sz="4"/>
            </w:tcBorders>
          </w:tcPr>
          <w:p>
            <w:pPr>
              <w:spacing w:after="0"/>
            </w:pPr>
            <w:r>
              <w:rPr>
                <w:b/>
                <w:sz w:val="19"/>
              </w:rPr>
              <w:t>Knowledge base / memory</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sz w:val="19"/>
              </w:rPr>
              <w:t>Stores facts, rules, models, past experience</w:t>
            </w:r>
          </w:p>
        </w:tc>
      </w:tr>
      <w:tr>
        <w:tc>
          <w:tcPr>
            <w:tcW w:type="dxa" w:w="3866"/>
            <w:tcMar>
              <w:top w:w="60" w:type="dxa"/>
              <w:bottom w:w="60" w:type="dxa"/>
              <w:start w:w="110" w:type="dxa"/>
              <w:end w:w="110" w:type="dxa"/>
            </w:tcMar>
            <w:tcBorders>
              <w:bottom w:val="single" w:color="E1E5EC" w:sz="4"/>
            </w:tcBorders>
          </w:tcPr>
          <w:p>
            <w:pPr>
              <w:spacing w:after="0"/>
            </w:pPr>
            <w:r>
              <w:rPr>
                <w:b/>
                <w:sz w:val="19"/>
              </w:rPr>
              <w:t>Reasoning &amp; inference</w:t>
            </w:r>
          </w:p>
        </w:tc>
        <w:tc>
          <w:tcPr>
            <w:tcW w:type="dxa" w:w="5658"/>
            <w:tcMar>
              <w:top w:w="60" w:type="dxa"/>
              <w:bottom w:w="60" w:type="dxa"/>
              <w:start w:w="110" w:type="dxa"/>
              <w:end w:w="110" w:type="dxa"/>
            </w:tcMar>
            <w:tcBorders>
              <w:bottom w:val="single" w:color="E1E5EC" w:sz="4"/>
            </w:tcBorders>
          </w:tcPr>
          <w:p>
            <w:pPr>
              <w:spacing w:after="0"/>
            </w:pPr>
            <w:r>
              <w:rPr>
                <w:sz w:val="19"/>
              </w:rPr>
              <w:t>Draws conclusions, makes decisions or plans (logic, probability, search, neural computation)</w:t>
            </w:r>
          </w:p>
        </w:tc>
      </w:tr>
      <w:tr>
        <w:tc>
          <w:tcPr>
            <w:tcW w:type="dxa" w:w="3866"/>
            <w:tcMar>
              <w:top w:w="60" w:type="dxa"/>
              <w:bottom w:w="60" w:type="dxa"/>
              <w:start w:w="110" w:type="dxa"/>
              <w:end w:w="110" w:type="dxa"/>
            </w:tcMar>
            <w:shd w:val="clear" w:color="auto" w:fill="F7F8FA"/>
            <w:tcBorders>
              <w:bottom w:val="single" w:color="E1E5EC" w:sz="4"/>
            </w:tcBorders>
          </w:tcPr>
          <w:p>
            <w:pPr>
              <w:spacing w:after="0"/>
            </w:pPr>
            <w:r>
              <w:rPr>
                <w:b/>
                <w:sz w:val="19"/>
              </w:rPr>
              <w:t>Learning &amp; adaptation</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sz w:val="19"/>
              </w:rPr>
              <w:t>Improves performance from data/feedback; adapts to changing environments</w:t>
            </w:r>
          </w:p>
        </w:tc>
      </w:tr>
      <w:tr>
        <w:tc>
          <w:tcPr>
            <w:tcW w:type="dxa" w:w="3866"/>
            <w:tcMar>
              <w:top w:w="60" w:type="dxa"/>
              <w:bottom w:w="60" w:type="dxa"/>
              <w:start w:w="110" w:type="dxa"/>
              <w:end w:w="110" w:type="dxa"/>
            </w:tcMar>
            <w:tcBorders>
              <w:bottom w:val="single" w:color="E1E5EC" w:sz="4"/>
            </w:tcBorders>
          </w:tcPr>
          <w:p>
            <w:pPr>
              <w:spacing w:after="0"/>
            </w:pPr>
            <w:r>
              <w:rPr>
                <w:b/>
                <w:sz w:val="19"/>
              </w:rPr>
              <w:t>Autonomy</w:t>
            </w:r>
          </w:p>
        </w:tc>
        <w:tc>
          <w:tcPr>
            <w:tcW w:type="dxa" w:w="5658"/>
            <w:tcMar>
              <w:top w:w="60" w:type="dxa"/>
              <w:bottom w:w="60" w:type="dxa"/>
              <w:start w:w="110" w:type="dxa"/>
              <w:end w:w="110" w:type="dxa"/>
            </w:tcMar>
            <w:tcBorders>
              <w:bottom w:val="single" w:color="E1E5EC" w:sz="4"/>
            </w:tcBorders>
          </w:tcPr>
          <w:p>
            <w:pPr>
              <w:spacing w:after="0"/>
            </w:pPr>
            <w:r>
              <w:rPr>
                <w:sz w:val="19"/>
              </w:rPr>
              <w:t>Acts without step-by-step human instructions</w:t>
            </w:r>
          </w:p>
        </w:tc>
      </w:tr>
      <w:tr>
        <w:tc>
          <w:tcPr>
            <w:tcW w:type="dxa" w:w="3866"/>
            <w:tcMar>
              <w:top w:w="60" w:type="dxa"/>
              <w:bottom w:w="60" w:type="dxa"/>
              <w:start w:w="110" w:type="dxa"/>
              <w:end w:w="110" w:type="dxa"/>
            </w:tcMar>
            <w:shd w:val="clear" w:color="auto" w:fill="F7F8FA"/>
            <w:tcBorders>
              <w:bottom w:val="single" w:color="E1E5EC" w:sz="4"/>
            </w:tcBorders>
          </w:tcPr>
          <w:p>
            <w:pPr>
              <w:spacing w:after="0"/>
            </w:pPr>
            <w:r>
              <w:rPr>
                <w:b/>
                <w:sz w:val="19"/>
              </w:rPr>
              <w:t>Goal-directed / rational behaviour</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sz w:val="19"/>
              </w:rPr>
              <w:t>Chooses actions that maximise achievement of objectives</w:t>
            </w:r>
          </w:p>
        </w:tc>
      </w:tr>
      <w:tr>
        <w:tc>
          <w:tcPr>
            <w:tcW w:type="dxa" w:w="3866"/>
            <w:tcMar>
              <w:top w:w="60" w:type="dxa"/>
              <w:bottom w:w="60" w:type="dxa"/>
              <w:start w:w="110" w:type="dxa"/>
              <w:end w:w="110" w:type="dxa"/>
            </w:tcMar>
            <w:tcBorders>
              <w:bottom w:val="single" w:color="E1E5EC" w:sz="4"/>
            </w:tcBorders>
          </w:tcPr>
          <w:p>
            <w:pPr>
              <w:spacing w:after="0"/>
            </w:pPr>
            <w:r>
              <w:rPr>
                <w:b/>
                <w:sz w:val="19"/>
              </w:rPr>
              <w:t>Handling uncertainty &amp; incompleteness</w:t>
            </w:r>
          </w:p>
        </w:tc>
        <w:tc>
          <w:tcPr>
            <w:tcW w:type="dxa" w:w="5658"/>
            <w:tcMar>
              <w:top w:w="60" w:type="dxa"/>
              <w:bottom w:w="60" w:type="dxa"/>
              <w:start w:w="110" w:type="dxa"/>
              <w:end w:w="110" w:type="dxa"/>
            </w:tcMar>
            <w:tcBorders>
              <w:bottom w:val="single" w:color="E1E5EC" w:sz="4"/>
            </w:tcBorders>
          </w:tcPr>
          <w:p>
            <w:pPr>
              <w:spacing w:after="0"/>
            </w:pPr>
            <w:r>
              <w:rPr>
                <w:sz w:val="19"/>
              </w:rPr>
              <w:t>Works with noisy, missing or ambiguous information</w:t>
            </w:r>
          </w:p>
        </w:tc>
      </w:tr>
      <w:tr>
        <w:tc>
          <w:tcPr>
            <w:tcW w:type="dxa" w:w="3866"/>
            <w:tcMar>
              <w:top w:w="60" w:type="dxa"/>
              <w:bottom w:w="60" w:type="dxa"/>
              <w:start w:w="110" w:type="dxa"/>
              <w:end w:w="110" w:type="dxa"/>
            </w:tcMar>
            <w:shd w:val="clear" w:color="auto" w:fill="F7F8FA"/>
            <w:tcBorders>
              <w:bottom w:val="single" w:color="E1E5EC" w:sz="4"/>
            </w:tcBorders>
          </w:tcPr>
          <w:p>
            <w:pPr>
              <w:spacing w:after="0"/>
            </w:pPr>
            <w:r>
              <w:rPr>
                <w:b/>
                <w:sz w:val="19"/>
              </w:rPr>
              <w:t>Interaction / communication</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sz w:val="19"/>
              </w:rPr>
              <w:t>Natural-language or multimodal interfaces; explanation of decisions</w:t>
            </w:r>
          </w:p>
        </w:tc>
      </w:tr>
      <w:tr>
        <w:tc>
          <w:tcPr>
            <w:tcW w:type="dxa" w:w="3866"/>
            <w:tcMar>
              <w:top w:w="60" w:type="dxa"/>
              <w:bottom w:w="60" w:type="dxa"/>
              <w:start w:w="110" w:type="dxa"/>
              <w:end w:w="110" w:type="dxa"/>
            </w:tcMar>
            <w:tcBorders>
              <w:bottom w:val="single" w:color="E1E5EC" w:sz="4"/>
            </w:tcBorders>
          </w:tcPr>
          <w:p>
            <w:pPr>
              <w:spacing w:after="0"/>
            </w:pPr>
            <w:r>
              <w:rPr>
                <w:b/>
                <w:sz w:val="19"/>
              </w:rPr>
              <w:t>Real-time responsiveness</w:t>
            </w:r>
          </w:p>
        </w:tc>
        <w:tc>
          <w:tcPr>
            <w:tcW w:type="dxa" w:w="5658"/>
            <w:tcMar>
              <w:top w:w="60" w:type="dxa"/>
              <w:bottom w:w="60" w:type="dxa"/>
              <w:start w:w="110" w:type="dxa"/>
              <w:end w:w="110" w:type="dxa"/>
            </w:tcMar>
            <w:tcBorders>
              <w:bottom w:val="single" w:color="E1E5EC" w:sz="4"/>
            </w:tcBorders>
          </w:tcPr>
          <w:p>
            <w:pPr>
              <w:spacing w:after="0"/>
            </w:pPr>
            <w:r>
              <w:rPr>
                <w:sz w:val="19"/>
              </w:rPr>
              <w:t>Reacts within deadlines (vehicles, trading)</w:t>
            </w:r>
          </w:p>
        </w:tc>
      </w:tr>
      <w:tr>
        <w:tc>
          <w:tcPr>
            <w:tcW w:type="dxa" w:w="3866"/>
            <w:tcMar>
              <w:top w:w="60" w:type="dxa"/>
              <w:bottom w:w="60" w:type="dxa"/>
              <w:start w:w="110" w:type="dxa"/>
              <w:end w:w="110" w:type="dxa"/>
            </w:tcMar>
            <w:shd w:val="clear" w:color="auto" w:fill="F7F8FA"/>
            <w:tcBorders>
              <w:bottom w:val="single" w:color="E1E5EC" w:sz="4"/>
            </w:tcBorders>
          </w:tcPr>
          <w:p>
            <w:pPr>
              <w:spacing w:after="0"/>
            </w:pPr>
            <w:r>
              <w:rPr>
                <w:b/>
                <w:sz w:val="19"/>
              </w:rPr>
              <w:t>Robustness &amp; self-monitoring</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sz w:val="19"/>
              </w:rPr>
              <w:t>Detects failures, degrades gracefully</w:t>
            </w:r>
          </w:p>
        </w:tc>
      </w:tr>
    </w:tbl>
    <w:p>
      <w:pPr>
        <w:spacing w:after="40"/>
      </w:pPr>
    </w:p>
    <w:p>
      <w:r>
        <w:rPr>
          <w:b/>
        </w:rPr>
        <w:t>Architectures.</w:t>
      </w:r>
      <w:r>
        <w:t xml:space="preserve"> </w:t>
      </w:r>
      <w:r>
        <w:rPr>
          <w:i/>
        </w:rPr>
        <w:t>Intelligent agent:</w:t>
      </w:r>
      <w:r>
        <w:t xml:space="preserve"> environment → </w:t>
      </w:r>
      <w:r>
        <w:rPr>
          <w:b/>
        </w:rPr>
        <w:t>sensors</w:t>
      </w:r>
      <w:r>
        <w:t xml:space="preserve"> → perception → </w:t>
      </w:r>
      <w:r>
        <w:rPr>
          <w:b/>
        </w:rPr>
        <w:t>agent function</w:t>
      </w:r>
      <w:r>
        <w:t xml:space="preserve"> (knowledge base + reasoning/learning) → decision → </w:t>
      </w:r>
      <w:r>
        <w:rPr>
          <w:b/>
        </w:rPr>
        <w:t>actuators</w:t>
      </w:r>
      <w:r>
        <w:t xml:space="preserve"> → environment (types: simple reflex, model-based, goal-based, utility-based, learning agents). </w:t>
      </w:r>
      <w:r>
        <w:rPr>
          <w:i/>
        </w:rPr>
        <w:t>Expert system:</w:t>
      </w:r>
      <w:r>
        <w:t xml:space="preserve"> </w:t>
      </w:r>
      <w:r>
        <w:rPr>
          <w:b/>
        </w:rPr>
        <w:t>knowledge base</w:t>
      </w:r>
      <w:r>
        <w:t xml:space="preserve"> (rules/facts from domain experts), </w:t>
      </w:r>
      <w:r>
        <w:rPr>
          <w:b/>
        </w:rPr>
        <w:t>inference engine</w:t>
      </w:r>
      <w:r>
        <w:t xml:space="preserve"> (forward chaining data→conclusions; backward chaining goal→evidence), </w:t>
      </w:r>
      <w:r>
        <w:rPr>
          <w:b/>
        </w:rPr>
        <w:t>working memory</w:t>
      </w:r>
      <w:r>
        <w:t xml:space="preserve"> (case facts), </w:t>
      </w:r>
      <w:r>
        <w:rPr>
          <w:b/>
        </w:rPr>
        <w:t>explanation facility</w:t>
      </w:r>
      <w:r>
        <w:t xml:space="preserve"> ("why/how"), </w:t>
      </w:r>
      <w:r>
        <w:rPr>
          <w:b/>
        </w:rPr>
        <w:t>user interface</w:t>
      </w:r>
      <w:r>
        <w:t xml:space="preserve">, </w:t>
      </w:r>
      <w:r>
        <w:rPr>
          <w:b/>
        </w:rPr>
        <w:t>knowledge-acquisition module</w:t>
      </w:r>
      <w:r>
        <w:t>.</w:t>
      </w:r>
    </w:p>
    <w:tbl>
      <w:tblPr>
        <w:tblW w:type="auto" w:w="0"/>
        <w:tblLook w:firstColumn="1" w:firstRow="1" w:lastColumn="0" w:lastRow="0" w:noHBand="0" w:noVBand="1" w:val="04A0"/>
        <w:jc w:val="center"/>
        <w:tblLayout w:type="fixed"/>
      </w:tblPr>
      <w:tblGrid>
        <w:gridCol w:w="3213"/>
        <w:gridCol w:w="3213"/>
        <w:gridCol w:w="3213"/>
      </w:tblGrid>
      <w:tr>
        <w:tc>
          <w:tcPr>
            <w:tcW w:type="dxa" w:w="2400"/>
            <w:tcMar>
              <w:top w:w="60" w:type="dxa"/>
              <w:bottom w:w="60" w:type="dxa"/>
              <w:start w:w="110" w:type="dxa"/>
              <w:end w:w="110" w:type="dxa"/>
            </w:tcMar>
            <w:shd w:val="clear" w:color="auto" w:fill="1B2A49"/>
          </w:tcPr>
          <w:p>
            <w:pPr>
              <w:spacing w:after="0"/>
            </w:pPr>
            <w:r>
              <w:rPr>
                <w:b/>
                <w:color w:val="FFFFFF"/>
                <w:sz w:val="20"/>
              </w:rPr>
              <w:t>Type of intelligent system</w:t>
            </w:r>
          </w:p>
        </w:tc>
        <w:tc>
          <w:tcPr>
            <w:tcW w:type="dxa" w:w="3329"/>
            <w:tcMar>
              <w:top w:w="60" w:type="dxa"/>
              <w:bottom w:w="60" w:type="dxa"/>
              <w:start w:w="110" w:type="dxa"/>
              <w:end w:w="110" w:type="dxa"/>
            </w:tcMar>
            <w:shd w:val="clear" w:color="auto" w:fill="1B2A49"/>
          </w:tcPr>
          <w:p>
            <w:pPr>
              <w:spacing w:after="0"/>
            </w:pPr>
            <w:r>
              <w:rPr>
                <w:b/>
                <w:color w:val="FFFFFF"/>
                <w:sz w:val="20"/>
              </w:rPr>
              <w:t>Core techniques</w:t>
            </w:r>
          </w:p>
        </w:tc>
        <w:tc>
          <w:tcPr>
            <w:tcW w:type="dxa" w:w="3794"/>
            <w:tcMar>
              <w:top w:w="60" w:type="dxa"/>
              <w:bottom w:w="60" w:type="dxa"/>
              <w:start w:w="110" w:type="dxa"/>
              <w:end w:w="110" w:type="dxa"/>
            </w:tcMar>
            <w:shd w:val="clear" w:color="auto" w:fill="1B2A49"/>
          </w:tcPr>
          <w:p>
            <w:pPr>
              <w:spacing w:after="0"/>
            </w:pPr>
            <w:r>
              <w:rPr>
                <w:b/>
                <w:color w:val="FFFFFF"/>
                <w:sz w:val="20"/>
              </w:rPr>
              <w:t>Examples</w:t>
            </w:r>
          </w:p>
        </w:tc>
      </w:tr>
      <w:tr>
        <w:tc>
          <w:tcPr>
            <w:tcW w:type="dxa" w:w="2400"/>
            <w:tcMar>
              <w:top w:w="60" w:type="dxa"/>
              <w:bottom w:w="60" w:type="dxa"/>
              <w:start w:w="110" w:type="dxa"/>
              <w:end w:w="110" w:type="dxa"/>
            </w:tcMar>
            <w:tcBorders>
              <w:bottom w:val="single" w:color="E1E5EC" w:sz="4"/>
            </w:tcBorders>
          </w:tcPr>
          <w:p>
            <w:pPr>
              <w:spacing w:after="0"/>
            </w:pPr>
            <w:r>
              <w:rPr>
                <w:sz w:val="19"/>
              </w:rPr>
              <w:t>Expert systems</w:t>
            </w:r>
          </w:p>
        </w:tc>
        <w:tc>
          <w:tcPr>
            <w:tcW w:type="dxa" w:w="3329"/>
            <w:tcMar>
              <w:top w:w="60" w:type="dxa"/>
              <w:bottom w:w="60" w:type="dxa"/>
              <w:start w:w="110" w:type="dxa"/>
              <w:end w:w="110" w:type="dxa"/>
            </w:tcMar>
            <w:tcBorders>
              <w:bottom w:val="single" w:color="E1E5EC" w:sz="4"/>
            </w:tcBorders>
          </w:tcPr>
          <w:p>
            <w:pPr>
              <w:spacing w:after="0"/>
            </w:pPr>
            <w:r>
              <w:rPr>
                <w:sz w:val="19"/>
              </w:rPr>
              <w:t>KRR, rules, fuzzy</w:t>
            </w:r>
          </w:p>
        </w:tc>
        <w:tc>
          <w:tcPr>
            <w:tcW w:type="dxa" w:w="3794"/>
            <w:tcMar>
              <w:top w:w="60" w:type="dxa"/>
              <w:bottom w:w="60" w:type="dxa"/>
              <w:start w:w="110" w:type="dxa"/>
              <w:end w:w="110" w:type="dxa"/>
            </w:tcMar>
            <w:tcBorders>
              <w:bottom w:val="single" w:color="E1E5EC" w:sz="4"/>
            </w:tcBorders>
          </w:tcPr>
          <w:p>
            <w:pPr>
              <w:spacing w:after="0"/>
            </w:pPr>
            <w:r>
              <w:rPr>
                <w:sz w:val="19"/>
              </w:rPr>
              <w:t>MYCIN, agricultural advisory systems</w:t>
            </w:r>
          </w:p>
        </w:tc>
      </w:tr>
      <w:tr>
        <w:tc>
          <w:tcPr>
            <w:tcW w:type="dxa" w:w="2400"/>
            <w:tcMar>
              <w:top w:w="60" w:type="dxa"/>
              <w:bottom w:w="60" w:type="dxa"/>
              <w:start w:w="110" w:type="dxa"/>
              <w:end w:w="110" w:type="dxa"/>
            </w:tcMar>
            <w:shd w:val="clear" w:color="auto" w:fill="F7F8FA"/>
            <w:tcBorders>
              <w:bottom w:val="single" w:color="E1E5EC" w:sz="4"/>
            </w:tcBorders>
          </w:tcPr>
          <w:p>
            <w:pPr>
              <w:spacing w:after="0"/>
            </w:pPr>
            <w:r>
              <w:rPr>
                <w:sz w:val="19"/>
              </w:rPr>
              <w:t>Intelligent agents / assistants</w:t>
            </w:r>
          </w:p>
        </w:tc>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NLP, planning, ML</w:t>
            </w:r>
          </w:p>
        </w:tc>
        <w:tc>
          <w:tcPr>
            <w:tcW w:type="dxa" w:w="3794"/>
            <w:tcMar>
              <w:top w:w="60" w:type="dxa"/>
              <w:bottom w:w="60" w:type="dxa"/>
              <w:start w:w="110" w:type="dxa"/>
              <w:end w:w="110" w:type="dxa"/>
            </w:tcMar>
            <w:shd w:val="clear" w:color="auto" w:fill="F7F8FA"/>
            <w:tcBorders>
              <w:bottom w:val="single" w:color="E1E5EC" w:sz="4"/>
            </w:tcBorders>
          </w:tcPr>
          <w:p>
            <w:pPr>
              <w:spacing w:after="0"/>
            </w:pPr>
            <w:r>
              <w:rPr>
                <w:sz w:val="19"/>
              </w:rPr>
              <w:t>Siri, ChatGPT-based agents, customer-service bots</w:t>
            </w:r>
          </w:p>
        </w:tc>
      </w:tr>
      <w:tr>
        <w:tc>
          <w:tcPr>
            <w:tcW w:type="dxa" w:w="2400"/>
            <w:tcMar>
              <w:top w:w="60" w:type="dxa"/>
              <w:bottom w:w="60" w:type="dxa"/>
              <w:start w:w="110" w:type="dxa"/>
              <w:end w:w="110" w:type="dxa"/>
            </w:tcMar>
            <w:tcBorders>
              <w:bottom w:val="single" w:color="E1E5EC" w:sz="4"/>
            </w:tcBorders>
          </w:tcPr>
          <w:p>
            <w:pPr>
              <w:spacing w:after="0"/>
            </w:pPr>
            <w:r>
              <w:rPr>
                <w:sz w:val="19"/>
              </w:rPr>
              <w:t>Recommender systems</w:t>
            </w:r>
          </w:p>
        </w:tc>
        <w:tc>
          <w:tcPr>
            <w:tcW w:type="dxa" w:w="3329"/>
            <w:tcMar>
              <w:top w:w="60" w:type="dxa"/>
              <w:bottom w:w="60" w:type="dxa"/>
              <w:start w:w="110" w:type="dxa"/>
              <w:end w:w="110" w:type="dxa"/>
            </w:tcMar>
            <w:tcBorders>
              <w:bottom w:val="single" w:color="E1E5EC" w:sz="4"/>
            </w:tcBorders>
          </w:tcPr>
          <w:p>
            <w:pPr>
              <w:spacing w:after="0"/>
            </w:pPr>
            <w:r>
              <w:rPr>
                <w:sz w:val="19"/>
              </w:rPr>
              <w:t>ML (collaborative filtering), deep learning</w:t>
            </w:r>
          </w:p>
        </w:tc>
        <w:tc>
          <w:tcPr>
            <w:tcW w:type="dxa" w:w="3794"/>
            <w:tcMar>
              <w:top w:w="60" w:type="dxa"/>
              <w:bottom w:w="60" w:type="dxa"/>
              <w:start w:w="110" w:type="dxa"/>
              <w:end w:w="110" w:type="dxa"/>
            </w:tcMar>
            <w:tcBorders>
              <w:bottom w:val="single" w:color="E1E5EC" w:sz="4"/>
            </w:tcBorders>
          </w:tcPr>
          <w:p>
            <w:pPr>
              <w:spacing w:after="0"/>
            </w:pPr>
            <w:r>
              <w:rPr>
                <w:sz w:val="19"/>
              </w:rPr>
              <w:t>Netflix, YouTube, Jumia</w:t>
            </w:r>
          </w:p>
        </w:tc>
      </w:tr>
      <w:tr>
        <w:tc>
          <w:tcPr>
            <w:tcW w:type="dxa" w:w="2400"/>
            <w:tcMar>
              <w:top w:w="60" w:type="dxa"/>
              <w:bottom w:w="60" w:type="dxa"/>
              <w:start w:w="110" w:type="dxa"/>
              <w:end w:w="110" w:type="dxa"/>
            </w:tcMar>
            <w:shd w:val="clear" w:color="auto" w:fill="F7F8FA"/>
            <w:tcBorders>
              <w:bottom w:val="single" w:color="E1E5EC" w:sz="4"/>
            </w:tcBorders>
          </w:tcPr>
          <w:p>
            <w:pPr>
              <w:spacing w:after="0"/>
            </w:pPr>
            <w:r>
              <w:rPr>
                <w:sz w:val="19"/>
              </w:rPr>
              <w:t>Autonomous vehicles &amp; drones</w:t>
            </w:r>
          </w:p>
        </w:tc>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Vision, sensor fusion, planning, RL</w:t>
            </w:r>
          </w:p>
        </w:tc>
        <w:tc>
          <w:tcPr>
            <w:tcW w:type="dxa" w:w="3794"/>
            <w:tcMar>
              <w:top w:w="60" w:type="dxa"/>
              <w:bottom w:w="60" w:type="dxa"/>
              <w:start w:w="110" w:type="dxa"/>
              <w:end w:w="110" w:type="dxa"/>
            </w:tcMar>
            <w:shd w:val="clear" w:color="auto" w:fill="F7F8FA"/>
            <w:tcBorders>
              <w:bottom w:val="single" w:color="E1E5EC" w:sz="4"/>
            </w:tcBorders>
          </w:tcPr>
          <w:p>
            <w:pPr>
              <w:spacing w:after="0"/>
            </w:pPr>
            <w:r>
              <w:rPr>
                <w:sz w:val="19"/>
              </w:rPr>
              <w:t>Waymo; Zipline medical drones (Rwanda, Ghana)</w:t>
            </w:r>
          </w:p>
        </w:tc>
      </w:tr>
      <w:tr>
        <w:tc>
          <w:tcPr>
            <w:tcW w:type="dxa" w:w="2400"/>
            <w:tcMar>
              <w:top w:w="60" w:type="dxa"/>
              <w:bottom w:w="60" w:type="dxa"/>
              <w:start w:w="110" w:type="dxa"/>
              <w:end w:w="110" w:type="dxa"/>
            </w:tcMar>
            <w:tcBorders>
              <w:bottom w:val="single" w:color="E1E5EC" w:sz="4"/>
            </w:tcBorders>
          </w:tcPr>
          <w:p>
            <w:pPr>
              <w:spacing w:after="0"/>
            </w:pPr>
            <w:r>
              <w:rPr>
                <w:sz w:val="19"/>
              </w:rPr>
              <w:t>Intelligent tutoring systems</w:t>
            </w:r>
          </w:p>
        </w:tc>
        <w:tc>
          <w:tcPr>
            <w:tcW w:type="dxa" w:w="3329"/>
            <w:tcMar>
              <w:top w:w="60" w:type="dxa"/>
              <w:bottom w:w="60" w:type="dxa"/>
              <w:start w:w="110" w:type="dxa"/>
              <w:end w:w="110" w:type="dxa"/>
            </w:tcMar>
            <w:tcBorders>
              <w:bottom w:val="single" w:color="E1E5EC" w:sz="4"/>
            </w:tcBorders>
          </w:tcPr>
          <w:p>
            <w:pPr>
              <w:spacing w:after="0"/>
            </w:pPr>
            <w:r>
              <w:rPr>
                <w:sz w:val="19"/>
              </w:rPr>
              <w:t>Knowledge tracing, NLP</w:t>
            </w:r>
          </w:p>
        </w:tc>
        <w:tc>
          <w:tcPr>
            <w:tcW w:type="dxa" w:w="3794"/>
            <w:tcMar>
              <w:top w:w="60" w:type="dxa"/>
              <w:bottom w:w="60" w:type="dxa"/>
              <w:start w:w="110" w:type="dxa"/>
              <w:end w:w="110" w:type="dxa"/>
            </w:tcMar>
            <w:tcBorders>
              <w:bottom w:val="single" w:color="E1E5EC" w:sz="4"/>
            </w:tcBorders>
          </w:tcPr>
          <w:p>
            <w:pPr>
              <w:spacing w:after="0"/>
            </w:pPr>
            <w:r>
              <w:rPr>
                <w:sz w:val="19"/>
              </w:rPr>
              <w:t>Khanmigo, adaptive quizzes</w:t>
            </w:r>
          </w:p>
        </w:tc>
      </w:tr>
      <w:tr>
        <w:tc>
          <w:tcPr>
            <w:tcW w:type="dxa" w:w="2400"/>
            <w:tcMar>
              <w:top w:w="60" w:type="dxa"/>
              <w:bottom w:w="60" w:type="dxa"/>
              <w:start w:w="110" w:type="dxa"/>
              <w:end w:w="110" w:type="dxa"/>
            </w:tcMar>
            <w:shd w:val="clear" w:color="auto" w:fill="F7F8FA"/>
            <w:tcBorders>
              <w:bottom w:val="single" w:color="E1E5EC" w:sz="4"/>
            </w:tcBorders>
          </w:tcPr>
          <w:p>
            <w:pPr>
              <w:spacing w:after="0"/>
            </w:pPr>
            <w:r>
              <w:rPr>
                <w:sz w:val="19"/>
              </w:rPr>
              <w:t>Smart environments / IoT</w:t>
            </w:r>
          </w:p>
        </w:tc>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Sensor data, rules, ML</w:t>
            </w:r>
          </w:p>
        </w:tc>
        <w:tc>
          <w:tcPr>
            <w:tcW w:type="dxa" w:w="3794"/>
            <w:tcMar>
              <w:top w:w="60" w:type="dxa"/>
              <w:bottom w:w="60" w:type="dxa"/>
              <w:start w:w="110" w:type="dxa"/>
              <w:end w:w="110" w:type="dxa"/>
            </w:tcMar>
            <w:shd w:val="clear" w:color="auto" w:fill="F7F8FA"/>
            <w:tcBorders>
              <w:bottom w:val="single" w:color="E1E5EC" w:sz="4"/>
            </w:tcBorders>
          </w:tcPr>
          <w:p>
            <w:pPr>
              <w:spacing w:after="0"/>
            </w:pPr>
            <w:r>
              <w:rPr>
                <w:sz w:val="19"/>
              </w:rPr>
              <w:t>Smart irrigation, smart grids</w:t>
            </w:r>
          </w:p>
        </w:tc>
      </w:tr>
      <w:tr>
        <w:tc>
          <w:tcPr>
            <w:tcW w:type="dxa" w:w="2400"/>
            <w:tcMar>
              <w:top w:w="60" w:type="dxa"/>
              <w:bottom w:w="60" w:type="dxa"/>
              <w:start w:w="110" w:type="dxa"/>
              <w:end w:w="110" w:type="dxa"/>
            </w:tcMar>
            <w:tcBorders>
              <w:bottom w:val="single" w:color="E1E5EC" w:sz="4"/>
            </w:tcBorders>
          </w:tcPr>
          <w:p>
            <w:pPr>
              <w:spacing w:after="0"/>
            </w:pPr>
            <w:r>
              <w:rPr>
                <w:sz w:val="19"/>
              </w:rPr>
              <w:t>Robots</w:t>
            </w:r>
          </w:p>
        </w:tc>
        <w:tc>
          <w:tcPr>
            <w:tcW w:type="dxa" w:w="3329"/>
            <w:tcMar>
              <w:top w:w="60" w:type="dxa"/>
              <w:bottom w:w="60" w:type="dxa"/>
              <w:start w:w="110" w:type="dxa"/>
              <w:end w:w="110" w:type="dxa"/>
            </w:tcMar>
            <w:tcBorders>
              <w:bottom w:val="single" w:color="E1E5EC" w:sz="4"/>
            </w:tcBorders>
          </w:tcPr>
          <w:p>
            <w:pPr>
              <w:spacing w:after="0"/>
            </w:pPr>
            <w:r>
              <w:rPr>
                <w:sz w:val="19"/>
              </w:rPr>
              <w:t>All of the above</w:t>
            </w:r>
          </w:p>
        </w:tc>
        <w:tc>
          <w:tcPr>
            <w:tcW w:type="dxa" w:w="3794"/>
            <w:tcMar>
              <w:top w:w="60" w:type="dxa"/>
              <w:bottom w:w="60" w:type="dxa"/>
              <w:start w:w="110" w:type="dxa"/>
              <w:end w:w="110" w:type="dxa"/>
            </w:tcMar>
            <w:tcBorders>
              <w:bottom w:val="single" w:color="E1E5EC" w:sz="4"/>
            </w:tcBorders>
          </w:tcPr>
          <w:p>
            <w:pPr>
              <w:spacing w:after="0"/>
            </w:pPr>
            <w:r>
              <w:rPr>
                <w:sz w:val="19"/>
              </w:rPr>
              <w:t>Warehouse robots, surgical robots</w:t>
            </w:r>
          </w:p>
        </w:tc>
      </w:tr>
    </w:tbl>
    <w:p>
      <w:pPr>
        <w:spacing w:after="40"/>
      </w:pPr>
    </w:p>
    <w:p>
      <w:pPr>
        <w:pStyle w:val="Heading3"/>
      </w:pPr>
      <w:r>
        <w:t>2.3 Comparing techniques and systems by application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945"/>
            <w:tcMar>
              <w:top w:w="60" w:type="dxa"/>
              <w:bottom w:w="60" w:type="dxa"/>
              <w:start w:w="110" w:type="dxa"/>
              <w:end w:w="110" w:type="dxa"/>
            </w:tcMar>
            <w:shd w:val="clear" w:color="auto" w:fill="1B2A49"/>
          </w:tcPr>
          <w:p>
            <w:pPr>
              <w:spacing w:after="0"/>
            </w:pPr>
            <w:r>
              <w:rPr>
                <w:b/>
                <w:color w:val="FFFFFF"/>
                <w:sz w:val="20"/>
              </w:rPr>
              <w:t>Application requirement</w:t>
            </w:r>
          </w:p>
        </w:tc>
        <w:tc>
          <w:tcPr>
            <w:tcW w:type="dxa" w:w="2749"/>
            <w:tcMar>
              <w:top w:w="60" w:type="dxa"/>
              <w:bottom w:w="60" w:type="dxa"/>
              <w:start w:w="110" w:type="dxa"/>
              <w:end w:w="110" w:type="dxa"/>
            </w:tcMar>
            <w:shd w:val="clear" w:color="auto" w:fill="1B2A49"/>
          </w:tcPr>
          <w:p>
            <w:pPr>
              <w:spacing w:after="0"/>
            </w:pPr>
            <w:r>
              <w:rPr>
                <w:b/>
                <w:color w:val="FFFFFF"/>
                <w:sz w:val="20"/>
              </w:rPr>
              <w:t>Best-suited techniques</w:t>
            </w:r>
          </w:p>
        </w:tc>
        <w:tc>
          <w:tcPr>
            <w:tcW w:type="dxa" w:w="1374"/>
            <w:tcMar>
              <w:top w:w="60" w:type="dxa"/>
              <w:bottom w:w="60" w:type="dxa"/>
              <w:start w:w="110" w:type="dxa"/>
              <w:end w:w="110" w:type="dxa"/>
            </w:tcMar>
            <w:shd w:val="clear" w:color="auto" w:fill="1B2A49"/>
          </w:tcPr>
          <w:p>
            <w:pPr>
              <w:spacing w:after="0"/>
            </w:pPr>
            <w:r>
              <w:rPr>
                <w:b/>
                <w:color w:val="FFFFFF"/>
                <w:sz w:val="20"/>
              </w:rPr>
              <w:t>Less suited</w:t>
            </w:r>
          </w:p>
        </w:tc>
        <w:tc>
          <w:tcPr>
            <w:tcW w:type="dxa" w:w="2454"/>
            <w:tcMar>
              <w:top w:w="60" w:type="dxa"/>
              <w:bottom w:w="60" w:type="dxa"/>
              <w:start w:w="110" w:type="dxa"/>
              <w:end w:w="110" w:type="dxa"/>
            </w:tcMar>
            <w:shd w:val="clear" w:color="auto" w:fill="1B2A49"/>
          </w:tcPr>
          <w:p>
            <w:pPr>
              <w:spacing w:after="0"/>
            </w:pPr>
            <w:r>
              <w:rPr>
                <w:b/>
                <w:color w:val="FFFFFF"/>
                <w:sz w:val="20"/>
              </w:rPr>
              <w:t>Reason</w:t>
            </w:r>
          </w:p>
        </w:tc>
      </w:tr>
      <w:tr>
        <w:tc>
          <w:tcPr>
            <w:tcW w:type="dxa" w:w="2945"/>
            <w:tcMar>
              <w:top w:w="60" w:type="dxa"/>
              <w:bottom w:w="60" w:type="dxa"/>
              <w:start w:w="110" w:type="dxa"/>
              <w:end w:w="110" w:type="dxa"/>
            </w:tcMar>
            <w:tcBorders>
              <w:bottom w:val="single" w:color="E1E5EC" w:sz="4"/>
            </w:tcBorders>
          </w:tcPr>
          <w:p>
            <w:pPr>
              <w:spacing w:after="0"/>
            </w:pPr>
            <w:r>
              <w:rPr>
                <w:sz w:val="19"/>
              </w:rPr>
              <w:t>Explainable decisions with scarce data (e.g. legal eligibility rules, small clinic protocols)</w:t>
            </w:r>
          </w:p>
        </w:tc>
        <w:tc>
          <w:tcPr>
            <w:tcW w:type="dxa" w:w="2749"/>
            <w:tcMar>
              <w:top w:w="60" w:type="dxa"/>
              <w:bottom w:w="60" w:type="dxa"/>
              <w:start w:w="110" w:type="dxa"/>
              <w:end w:w="110" w:type="dxa"/>
            </w:tcMar>
            <w:tcBorders>
              <w:bottom w:val="single" w:color="E1E5EC" w:sz="4"/>
            </w:tcBorders>
          </w:tcPr>
          <w:p>
            <w:pPr>
              <w:spacing w:after="0"/>
            </w:pPr>
            <w:r>
              <w:rPr>
                <w:sz w:val="19"/>
              </w:rPr>
              <w:t>Rule-based expert systems, decision trees, fuzzy logic</w:t>
            </w:r>
          </w:p>
        </w:tc>
        <w:tc>
          <w:tcPr>
            <w:tcW w:type="dxa" w:w="1374"/>
            <w:tcMar>
              <w:top w:w="60" w:type="dxa"/>
              <w:bottom w:w="60" w:type="dxa"/>
              <w:start w:w="110" w:type="dxa"/>
              <w:end w:w="110" w:type="dxa"/>
            </w:tcMar>
            <w:tcBorders>
              <w:bottom w:val="single" w:color="E1E5EC" w:sz="4"/>
            </w:tcBorders>
          </w:tcPr>
          <w:p>
            <w:pPr>
              <w:spacing w:after="0"/>
            </w:pPr>
            <w:r>
              <w:rPr>
                <w:sz w:val="19"/>
              </w:rPr>
              <w:t>Deep learning</w:t>
            </w:r>
          </w:p>
        </w:tc>
        <w:tc>
          <w:tcPr>
            <w:tcW w:type="dxa" w:w="2454"/>
            <w:tcMar>
              <w:top w:w="60" w:type="dxa"/>
              <w:bottom w:w="60" w:type="dxa"/>
              <w:start w:w="110" w:type="dxa"/>
              <w:end w:w="110" w:type="dxa"/>
            </w:tcMar>
            <w:tcBorders>
              <w:bottom w:val="single" w:color="E1E5EC" w:sz="4"/>
            </w:tcBorders>
          </w:tcPr>
          <w:p>
            <w:pPr>
              <w:spacing w:after="0"/>
            </w:pPr>
            <w:r>
              <w:rPr>
                <w:sz w:val="19"/>
              </w:rPr>
              <w:t>Rules are transparent; DL needs data and is opaque</w:t>
            </w:r>
          </w:p>
        </w:tc>
      </w:tr>
      <w:tr>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Perception from images/sound with abundant data (plates, X-rays, speech)</w:t>
            </w:r>
          </w:p>
        </w:tc>
        <w:tc>
          <w:tcPr>
            <w:tcW w:type="dxa" w:w="2749"/>
            <w:tcMar>
              <w:top w:w="60" w:type="dxa"/>
              <w:bottom w:w="60" w:type="dxa"/>
              <w:start w:w="110" w:type="dxa"/>
              <w:end w:w="110" w:type="dxa"/>
            </w:tcMar>
            <w:shd w:val="clear" w:color="auto" w:fill="F7F8FA"/>
            <w:tcBorders>
              <w:bottom w:val="single" w:color="E1E5EC" w:sz="4"/>
            </w:tcBorders>
          </w:tcPr>
          <w:p>
            <w:pPr>
              <w:spacing w:after="0"/>
            </w:pPr>
            <w:r>
              <w:rPr>
                <w:sz w:val="19"/>
              </w:rPr>
              <w:t>CNNs / deep learning</w:t>
            </w:r>
          </w:p>
        </w:tc>
        <w:tc>
          <w:tcPr>
            <w:tcW w:type="dxa" w:w="1374"/>
            <w:tcMar>
              <w:top w:w="60" w:type="dxa"/>
              <w:bottom w:w="60" w:type="dxa"/>
              <w:start w:w="110" w:type="dxa"/>
              <w:end w:w="110" w:type="dxa"/>
            </w:tcMar>
            <w:shd w:val="clear" w:color="auto" w:fill="F7F8FA"/>
            <w:tcBorders>
              <w:bottom w:val="single" w:color="E1E5EC" w:sz="4"/>
            </w:tcBorders>
          </w:tcPr>
          <w:p>
            <w:pPr>
              <w:spacing w:after="0"/>
            </w:pPr>
            <w:r>
              <w:rPr>
                <w:sz w:val="19"/>
              </w:rPr>
              <w:t>Hand-written rules</w:t>
            </w:r>
          </w:p>
        </w:tc>
        <w:tc>
          <w:tcPr>
            <w:tcW w:type="dxa" w:w="2454"/>
            <w:tcMar>
              <w:top w:w="60" w:type="dxa"/>
              <w:bottom w:w="60" w:type="dxa"/>
              <w:start w:w="110" w:type="dxa"/>
              <w:end w:w="110" w:type="dxa"/>
            </w:tcMar>
            <w:shd w:val="clear" w:color="auto" w:fill="F7F8FA"/>
            <w:tcBorders>
              <w:bottom w:val="single" w:color="E1E5EC" w:sz="4"/>
            </w:tcBorders>
          </w:tcPr>
          <w:p>
            <w:pPr>
              <w:spacing w:after="0"/>
            </w:pPr>
            <w:r>
              <w:rPr>
                <w:sz w:val="19"/>
              </w:rPr>
              <w:t>Rules cannot capture pixel-level variation</w:t>
            </w:r>
          </w:p>
        </w:tc>
      </w:tr>
      <w:tr>
        <w:tc>
          <w:tcPr>
            <w:tcW w:type="dxa" w:w="2945"/>
            <w:tcMar>
              <w:top w:w="60" w:type="dxa"/>
              <w:bottom w:w="60" w:type="dxa"/>
              <w:start w:w="110" w:type="dxa"/>
              <w:end w:w="110" w:type="dxa"/>
            </w:tcMar>
            <w:tcBorders>
              <w:bottom w:val="single" w:color="E1E5EC" w:sz="4"/>
            </w:tcBorders>
          </w:tcPr>
          <w:p>
            <w:pPr>
              <w:spacing w:after="0"/>
            </w:pPr>
            <w:r>
              <w:rPr>
                <w:sz w:val="19"/>
              </w:rPr>
              <w:t>Optimal path or schedule in a known map/constraints</w:t>
            </w:r>
          </w:p>
        </w:tc>
        <w:tc>
          <w:tcPr>
            <w:tcW w:type="dxa" w:w="2749"/>
            <w:tcMar>
              <w:top w:w="60" w:type="dxa"/>
              <w:bottom w:w="60" w:type="dxa"/>
              <w:start w:w="110" w:type="dxa"/>
              <w:end w:w="110" w:type="dxa"/>
            </w:tcMar>
            <w:tcBorders>
              <w:bottom w:val="single" w:color="E1E5EC" w:sz="4"/>
            </w:tcBorders>
          </w:tcPr>
          <w:p>
            <w:pPr>
              <w:spacing w:after="0"/>
            </w:pPr>
            <w:r>
              <w:rPr>
                <w:sz w:val="19"/>
              </w:rPr>
              <w:t>Search (A*), constraint satisfaction, genetic algorithms</w:t>
            </w:r>
          </w:p>
        </w:tc>
        <w:tc>
          <w:tcPr>
            <w:tcW w:type="dxa" w:w="1374"/>
            <w:tcMar>
              <w:top w:w="60" w:type="dxa"/>
              <w:bottom w:w="60" w:type="dxa"/>
              <w:start w:w="110" w:type="dxa"/>
              <w:end w:w="110" w:type="dxa"/>
            </w:tcMar>
            <w:tcBorders>
              <w:bottom w:val="single" w:color="E1E5EC" w:sz="4"/>
            </w:tcBorders>
          </w:tcPr>
          <w:p>
            <w:pPr>
              <w:spacing w:after="0"/>
            </w:pPr>
            <w:r>
              <w:rPr>
                <w:sz w:val="19"/>
              </w:rPr>
              <w:t>RL</w:t>
            </w:r>
          </w:p>
        </w:tc>
        <w:tc>
          <w:tcPr>
            <w:tcW w:type="dxa" w:w="2454"/>
            <w:tcMar>
              <w:top w:w="60" w:type="dxa"/>
              <w:bottom w:w="60" w:type="dxa"/>
              <w:start w:w="110" w:type="dxa"/>
              <w:end w:w="110" w:type="dxa"/>
            </w:tcMar>
            <w:tcBorders>
              <w:bottom w:val="single" w:color="E1E5EC" w:sz="4"/>
            </w:tcBorders>
          </w:tcPr>
          <w:p>
            <w:pPr>
              <w:spacing w:after="0"/>
            </w:pPr>
            <w:r>
              <w:rPr>
                <w:sz w:val="19"/>
              </w:rPr>
              <w:t>Model is known; search is exact and cheaper</w:t>
            </w:r>
          </w:p>
        </w:tc>
      </w:tr>
      <w:tr>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Control under vagueness with few inputs (fan, AC, washing machine)</w:t>
            </w:r>
          </w:p>
        </w:tc>
        <w:tc>
          <w:tcPr>
            <w:tcW w:type="dxa" w:w="2749"/>
            <w:tcMar>
              <w:top w:w="60" w:type="dxa"/>
              <w:bottom w:w="60" w:type="dxa"/>
              <w:start w:w="110" w:type="dxa"/>
              <w:end w:w="110" w:type="dxa"/>
            </w:tcMar>
            <w:shd w:val="clear" w:color="auto" w:fill="F7F8FA"/>
            <w:tcBorders>
              <w:bottom w:val="single" w:color="E1E5EC" w:sz="4"/>
            </w:tcBorders>
          </w:tcPr>
          <w:p>
            <w:pPr>
              <w:spacing w:after="0"/>
            </w:pPr>
            <w:r>
              <w:rPr>
                <w:sz w:val="19"/>
              </w:rPr>
              <w:t>Fuzzy logic</w:t>
            </w:r>
          </w:p>
        </w:tc>
        <w:tc>
          <w:tcPr>
            <w:tcW w:type="dxa" w:w="1374"/>
            <w:tcMar>
              <w:top w:w="60" w:type="dxa"/>
              <w:bottom w:w="60" w:type="dxa"/>
              <w:start w:w="110" w:type="dxa"/>
              <w:end w:w="110" w:type="dxa"/>
            </w:tcMar>
            <w:shd w:val="clear" w:color="auto" w:fill="F7F8FA"/>
            <w:tcBorders>
              <w:bottom w:val="single" w:color="E1E5EC" w:sz="4"/>
            </w:tcBorders>
          </w:tcPr>
          <w:p>
            <w:pPr>
              <w:spacing w:after="0"/>
            </w:pPr>
            <w:r>
              <w:rPr>
                <w:sz w:val="19"/>
              </w:rPr>
              <w:t>Neural networks</w:t>
            </w:r>
          </w:p>
        </w:tc>
        <w:tc>
          <w:tcPr>
            <w:tcW w:type="dxa" w:w="2454"/>
            <w:tcMar>
              <w:top w:w="60" w:type="dxa"/>
              <w:bottom w:w="60" w:type="dxa"/>
              <w:start w:w="110" w:type="dxa"/>
              <w:end w:w="110" w:type="dxa"/>
            </w:tcMar>
            <w:shd w:val="clear" w:color="auto" w:fill="F7F8FA"/>
            <w:tcBorders>
              <w:bottom w:val="single" w:color="E1E5EC" w:sz="4"/>
            </w:tcBorders>
          </w:tcPr>
          <w:p>
            <w:pPr>
              <w:spacing w:after="0"/>
            </w:pPr>
            <w:r>
              <w:rPr>
                <w:sz w:val="19"/>
              </w:rPr>
              <w:t>Cheap, interpretable, no training</w:t>
            </w:r>
          </w:p>
        </w:tc>
      </w:tr>
      <w:tr>
        <w:tc>
          <w:tcPr>
            <w:tcW w:type="dxa" w:w="2945"/>
            <w:tcMar>
              <w:top w:w="60" w:type="dxa"/>
              <w:bottom w:w="60" w:type="dxa"/>
              <w:start w:w="110" w:type="dxa"/>
              <w:end w:w="110" w:type="dxa"/>
            </w:tcMar>
            <w:tcBorders>
              <w:bottom w:val="single" w:color="E1E5EC" w:sz="4"/>
            </w:tcBorders>
          </w:tcPr>
          <w:p>
            <w:pPr>
              <w:spacing w:after="0"/>
            </w:pPr>
            <w:r>
              <w:rPr>
                <w:sz w:val="19"/>
              </w:rPr>
              <w:t>Sequential decisions with delayed reward in simulable environment (games, robot gait)</w:t>
            </w:r>
          </w:p>
        </w:tc>
        <w:tc>
          <w:tcPr>
            <w:tcW w:type="dxa" w:w="2749"/>
            <w:tcMar>
              <w:top w:w="60" w:type="dxa"/>
              <w:bottom w:w="60" w:type="dxa"/>
              <w:start w:w="110" w:type="dxa"/>
              <w:end w:w="110" w:type="dxa"/>
            </w:tcMar>
            <w:tcBorders>
              <w:bottom w:val="single" w:color="E1E5EC" w:sz="4"/>
            </w:tcBorders>
          </w:tcPr>
          <w:p>
            <w:pPr>
              <w:spacing w:after="0"/>
            </w:pPr>
            <w:r>
              <w:rPr>
                <w:sz w:val="19"/>
              </w:rPr>
              <w:t>Reinforcement learning</w:t>
            </w:r>
          </w:p>
        </w:tc>
        <w:tc>
          <w:tcPr>
            <w:tcW w:type="dxa" w:w="1374"/>
            <w:tcMar>
              <w:top w:w="60" w:type="dxa"/>
              <w:bottom w:w="60" w:type="dxa"/>
              <w:start w:w="110" w:type="dxa"/>
              <w:end w:w="110" w:type="dxa"/>
            </w:tcMar>
            <w:tcBorders>
              <w:bottom w:val="single" w:color="E1E5EC" w:sz="4"/>
            </w:tcBorders>
          </w:tcPr>
          <w:p>
            <w:pPr>
              <w:spacing w:after="0"/>
            </w:pPr>
            <w:r>
              <w:rPr>
                <w:sz w:val="19"/>
              </w:rPr>
              <w:t>Supervised ML</w:t>
            </w:r>
          </w:p>
        </w:tc>
        <w:tc>
          <w:tcPr>
            <w:tcW w:type="dxa" w:w="2454"/>
            <w:tcMar>
              <w:top w:w="60" w:type="dxa"/>
              <w:bottom w:w="60" w:type="dxa"/>
              <w:start w:w="110" w:type="dxa"/>
              <w:end w:w="110" w:type="dxa"/>
            </w:tcMar>
            <w:tcBorders>
              <w:bottom w:val="single" w:color="E1E5EC" w:sz="4"/>
            </w:tcBorders>
          </w:tcPr>
          <w:p>
            <w:pPr>
              <w:spacing w:after="0"/>
            </w:pPr>
            <w:r>
              <w:rPr>
                <w:sz w:val="19"/>
              </w:rPr>
              <w:t>No labelled "correct action" exists</w:t>
            </w:r>
          </w:p>
        </w:tc>
      </w:tr>
      <w:tr>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Reasoning under uncertainty with known causal structure (diagnosis with symptoms)</w:t>
            </w:r>
          </w:p>
        </w:tc>
        <w:tc>
          <w:tcPr>
            <w:tcW w:type="dxa" w:w="2749"/>
            <w:tcMar>
              <w:top w:w="60" w:type="dxa"/>
              <w:bottom w:w="60" w:type="dxa"/>
              <w:start w:w="110" w:type="dxa"/>
              <w:end w:w="110" w:type="dxa"/>
            </w:tcMar>
            <w:shd w:val="clear" w:color="auto" w:fill="F7F8FA"/>
            <w:tcBorders>
              <w:bottom w:val="single" w:color="E1E5EC" w:sz="4"/>
            </w:tcBorders>
          </w:tcPr>
          <w:p>
            <w:pPr>
              <w:spacing w:after="0"/>
            </w:pPr>
            <w:r>
              <w:rPr>
                <w:sz w:val="19"/>
              </w:rPr>
              <w:t>Bayesian networks</w:t>
            </w:r>
          </w:p>
        </w:tc>
        <w:tc>
          <w:tcPr>
            <w:tcW w:type="dxa" w:w="1374"/>
            <w:tcMar>
              <w:top w:w="60" w:type="dxa"/>
              <w:bottom w:w="60" w:type="dxa"/>
              <w:start w:w="110" w:type="dxa"/>
              <w:end w:w="110" w:type="dxa"/>
            </w:tcMar>
            <w:shd w:val="clear" w:color="auto" w:fill="F7F8FA"/>
            <w:tcBorders>
              <w:bottom w:val="single" w:color="E1E5EC" w:sz="4"/>
            </w:tcBorders>
          </w:tcPr>
          <w:p>
            <w:pPr>
              <w:spacing w:after="0"/>
            </w:pPr>
            <w:r>
              <w:rPr>
                <w:sz w:val="19"/>
              </w:rPr>
              <w:t>Rules with certainty factors</w:t>
            </w:r>
          </w:p>
        </w:tc>
        <w:tc>
          <w:tcPr>
            <w:tcW w:type="dxa" w:w="2454"/>
            <w:tcMar>
              <w:top w:w="60" w:type="dxa"/>
              <w:bottom w:w="60" w:type="dxa"/>
              <w:start w:w="110" w:type="dxa"/>
              <w:end w:w="110" w:type="dxa"/>
            </w:tcMar>
            <w:shd w:val="clear" w:color="auto" w:fill="F7F8FA"/>
            <w:tcBorders>
              <w:bottom w:val="single" w:color="E1E5EC" w:sz="4"/>
            </w:tcBorders>
          </w:tcPr>
          <w:p>
            <w:pPr>
              <w:spacing w:after="0"/>
            </w:pPr>
            <w:r>
              <w:rPr>
                <w:sz w:val="19"/>
              </w:rPr>
              <w:t>Principled probability updating</w:t>
            </w:r>
          </w:p>
        </w:tc>
      </w:tr>
      <w:tr>
        <w:tc>
          <w:tcPr>
            <w:tcW w:type="dxa" w:w="2945"/>
            <w:tcMar>
              <w:top w:w="60" w:type="dxa"/>
              <w:bottom w:w="60" w:type="dxa"/>
              <w:start w:w="110" w:type="dxa"/>
              <w:end w:w="110" w:type="dxa"/>
            </w:tcMar>
            <w:tcBorders>
              <w:bottom w:val="single" w:color="E1E5EC" w:sz="4"/>
            </w:tcBorders>
          </w:tcPr>
          <w:p>
            <w:pPr>
              <w:spacing w:after="0"/>
            </w:pPr>
            <w:r>
              <w:rPr>
                <w:sz w:val="19"/>
              </w:rPr>
              <w:t>Language understanding/generation</w:t>
            </w:r>
          </w:p>
        </w:tc>
        <w:tc>
          <w:tcPr>
            <w:tcW w:type="dxa" w:w="2749"/>
            <w:tcMar>
              <w:top w:w="60" w:type="dxa"/>
              <w:bottom w:w="60" w:type="dxa"/>
              <w:start w:w="110" w:type="dxa"/>
              <w:end w:w="110" w:type="dxa"/>
            </w:tcMar>
            <w:tcBorders>
              <w:bottom w:val="single" w:color="E1E5EC" w:sz="4"/>
            </w:tcBorders>
          </w:tcPr>
          <w:p>
            <w:pPr>
              <w:spacing w:after="0"/>
            </w:pPr>
            <w:r>
              <w:rPr>
                <w:sz w:val="19"/>
              </w:rPr>
              <w:t>Transformers / LLMs</w:t>
            </w:r>
          </w:p>
        </w:tc>
        <w:tc>
          <w:tcPr>
            <w:tcW w:type="dxa" w:w="1374"/>
            <w:tcMar>
              <w:top w:w="60" w:type="dxa"/>
              <w:bottom w:w="60" w:type="dxa"/>
              <w:start w:w="110" w:type="dxa"/>
              <w:end w:w="110" w:type="dxa"/>
            </w:tcMar>
            <w:tcBorders>
              <w:bottom w:val="single" w:color="E1E5EC" w:sz="4"/>
            </w:tcBorders>
          </w:tcPr>
          <w:p>
            <w:pPr>
              <w:spacing w:after="0"/>
            </w:pPr>
            <w:r>
              <w:rPr>
                <w:sz w:val="19"/>
              </w:rPr>
              <w:t>Rule-based NLP</w:t>
            </w:r>
          </w:p>
        </w:tc>
        <w:tc>
          <w:tcPr>
            <w:tcW w:type="dxa" w:w="2454"/>
            <w:tcMar>
              <w:top w:w="60" w:type="dxa"/>
              <w:bottom w:w="60" w:type="dxa"/>
              <w:start w:w="110" w:type="dxa"/>
              <w:end w:w="110" w:type="dxa"/>
            </w:tcMar>
            <w:tcBorders>
              <w:bottom w:val="single" w:color="E1E5EC" w:sz="4"/>
            </w:tcBorders>
          </w:tcPr>
          <w:p>
            <w:pPr>
              <w:spacing w:after="0"/>
            </w:pPr>
            <w:r>
              <w:rPr>
                <w:sz w:val="19"/>
              </w:rPr>
              <w:t>Scale and context handling</w:t>
            </w:r>
          </w:p>
        </w:tc>
      </w:tr>
      <w:tr>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Novel structured optimisation (antenna, timetable)</w:t>
            </w:r>
          </w:p>
        </w:tc>
        <w:tc>
          <w:tcPr>
            <w:tcW w:type="dxa" w:w="2749"/>
            <w:tcMar>
              <w:top w:w="60" w:type="dxa"/>
              <w:bottom w:w="60" w:type="dxa"/>
              <w:start w:w="110" w:type="dxa"/>
              <w:end w:w="110" w:type="dxa"/>
            </w:tcMar>
            <w:shd w:val="clear" w:color="auto" w:fill="F7F8FA"/>
            <w:tcBorders>
              <w:bottom w:val="single" w:color="E1E5EC" w:sz="4"/>
            </w:tcBorders>
          </w:tcPr>
          <w:p>
            <w:pPr>
              <w:spacing w:after="0"/>
            </w:pPr>
            <w:r>
              <w:rPr>
                <w:sz w:val="19"/>
              </w:rPr>
              <w:t>Evolutionary algorithms</w:t>
            </w:r>
          </w:p>
        </w:tc>
        <w:tc>
          <w:tcPr>
            <w:tcW w:type="dxa" w:w="1374"/>
            <w:tcMar>
              <w:top w:w="60" w:type="dxa"/>
              <w:bottom w:w="60" w:type="dxa"/>
              <w:start w:w="110" w:type="dxa"/>
              <w:end w:w="110" w:type="dxa"/>
            </w:tcMar>
            <w:shd w:val="clear" w:color="auto" w:fill="F7F8FA"/>
            <w:tcBorders>
              <w:bottom w:val="single" w:color="E1E5EC" w:sz="4"/>
            </w:tcBorders>
          </w:tcPr>
          <w:p>
            <w:pPr>
              <w:spacing w:after="0"/>
            </w:pPr>
            <w:r>
              <w:rPr>
                <w:sz w:val="19"/>
              </w:rPr>
              <w:t>Search with heuristics</w:t>
            </w:r>
          </w:p>
        </w:tc>
        <w:tc>
          <w:tcPr>
            <w:tcW w:type="dxa" w:w="2454"/>
            <w:tcMar>
              <w:top w:w="60" w:type="dxa"/>
              <w:bottom w:w="60" w:type="dxa"/>
              <w:start w:w="110" w:type="dxa"/>
              <w:end w:w="110" w:type="dxa"/>
            </w:tcMar>
            <w:shd w:val="clear" w:color="auto" w:fill="F7F8FA"/>
            <w:tcBorders>
              <w:bottom w:val="single" w:color="E1E5EC" w:sz="4"/>
            </w:tcBorders>
          </w:tcPr>
          <w:p>
            <w:pPr>
              <w:spacing w:after="0"/>
            </w:pPr>
            <w:r>
              <w:rPr>
                <w:sz w:val="19"/>
              </w:rPr>
              <w:t>Fitness landscape unknown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Malaria diagnosis, two ways.</w:t>
            </w:r>
            <w:r>
              <w:rPr>
                <w:sz w:val="20"/>
              </w:rPr>
              <w:t xml:space="preserve"> </w:t>
            </w:r>
            <w:r>
              <w:rPr>
                <w:i/>
                <w:sz w:val="20"/>
              </w:rPr>
              <w:t>Expert system:</w:t>
            </w:r>
            <w:r>
              <w:rPr>
                <w:sz w:val="20"/>
              </w:rPr>
              <w:t xml:space="preserve"> rules from WHO guidelines (fever + chills + travel history + parasite count → probable malaria; explanation shown to nurse) – works offline on a feature phone, explainable, but misses atypical cases and cannot read a slide. </w:t>
            </w:r>
            <w:r>
              <w:rPr>
                <w:i/>
                <w:sz w:val="20"/>
              </w:rPr>
              <w:t>CNN classifier:</w:t>
            </w:r>
            <w:r>
              <w:rPr>
                <w:sz w:val="20"/>
              </w:rPr>
              <w:t xml:space="preserve"> trained on 30,000 labelled blood-smear images, detects parasites at 95 % sensitivity on a phone camera microscope – more accurate for microscopy but needs a phone, data and validation, and gives no reasons. A </w:t>
            </w:r>
            <w:r>
              <w:rPr>
                <w:b/>
                <w:sz w:val="20"/>
              </w:rPr>
              <w:t>hybrid</w:t>
            </w:r>
            <w:r>
              <w:rPr>
                <w:sz w:val="20"/>
              </w:rPr>
              <w:t xml:space="preserve"> intelligent system uses the CNN for the slide and rules for triage and explanation – the comparison hinges on data availability, explainability and deployment context.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2.1 – Technique map and system architectures.</w:t>
            </w:r>
            <w:r>
              <w:rPr>
                <w:sz w:val="20"/>
              </w:rPr>
              <w:t xml:space="preserve"> Left: a mind-map with "AI techniques" at the centre and eleven branches, each with an icon and a one-line application. Centre: the intelligent-agent loop (environment → sensors → perceive → reason/learn (knowledge base) → decide → actuators → environment) and the expert-system block diagram (knowledge base, inference engine, working memory, explanation facility, UI, knowledge-acquisition). Right: a comparison matrix heat-map (techniques × requirements: data need, explainability, uncertainty, real time, adaptivity) coloured green/amber/red.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"Machine learning has replaced all other AI techniques." Search, rules, fuzzy logic and probabilistic reasoning remain everywhere – GPS, appliances, planners – and modern systems are hybrids (LLM + search + tools).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Technique selection clinic (35 min, groups).</w:t>
            </w:r>
            <w:r>
              <w:rPr>
                <w:sz w:val="20"/>
              </w:rPr>
              <w:t xml:space="preserve"> Eight problem cards: timetable the school's 40 classes; detect fake MoMo transactions; auto-focus a phone camera; translate Ewondo to French; advise farmers on fertiliser from soil tests (no data yet); teach a drone to land; find the fastest route Bamenda→Douala given road closures; decide loan eligibility with explanations required by law. For each: choose one primary technique and one alternative, name the intelligent-system type, list characteristics it must show, and justify the comparison in three lines. Present two cards per group.</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how the following techniques work and give one application each: heuristic search, fuzzy logic, genetic algorithms, reinforcement learning.</w:t>
            </w:r>
          </w:p>
          <w:p>
            <w:pPr>
              <w:pStyle w:val="ListNumber"/>
              <w:spacing w:after="60" w:line="264" w:lineRule="auto"/>
            </w:pPr>
            <w:r>
              <w:rPr>
                <w:sz w:val="20"/>
              </w:rPr>
              <w:t>Explain six characteristics of an intelligent system and illustrate each with a self-driving car.</w:t>
            </w:r>
          </w:p>
          <w:p>
            <w:pPr>
              <w:pStyle w:val="ListNumber"/>
              <w:spacing w:after="60" w:line="264" w:lineRule="auto"/>
            </w:pPr>
            <w:r>
              <w:rPr>
                <w:sz w:val="20"/>
              </w:rPr>
              <w:t>Draw and label the architecture of an expert system; distinguish forward from backward chaining.</w:t>
            </w:r>
          </w:p>
          <w:p>
            <w:pPr>
              <w:pStyle w:val="ListNumber"/>
              <w:spacing w:after="60" w:line="264" w:lineRule="auto"/>
            </w:pPr>
            <w:r>
              <w:rPr>
                <w:sz w:val="20"/>
              </w:rPr>
              <w:t>Compare a rule-based expert system with a deep-learning classifier for detecting cassava disease on three criteria.</w:t>
            </w:r>
          </w:p>
          <w:p>
            <w:pPr>
              <w:pStyle w:val="ListNumber"/>
              <w:spacing w:after="60" w:line="264" w:lineRule="auto"/>
            </w:pPr>
            <w:r>
              <w:rPr>
                <w:sz w:val="20"/>
              </w:rPr>
              <w:t>A bank must explain every refused loan. Compare decision trees, neural networks and rule-based systems for this application and recommend one.</w:t>
            </w:r>
          </w:p>
          <w:p>
            <w:pPr>
              <w:pStyle w:val="ListNumber"/>
              <w:spacing w:after="60" w:line="264" w:lineRule="auto"/>
            </w:pPr>
            <w:r>
              <w:rPr>
                <w:sz w:val="20"/>
              </w:rPr>
              <w:t>Classify the following as expert system, recommender, agent or autonomous system and name the dominant technique: Netflix suggestions; Zipline drone; tax-filing advisor; ChatGPT.</w:t>
            </w:r>
          </w:p>
          <w:p>
            <w:pPr>
              <w:spacing w:after="60" w:line="264" w:lineRule="auto"/>
            </w:pPr>
            <w:r>
              <w:rPr>
                <w:b/>
                <w:sz w:val="20"/>
              </w:rPr>
              <w:t>Homework:</w:t>
            </w:r>
            <w:r>
              <w:rPr>
                <w:sz w:val="20"/>
              </w:rPr>
              <w:t xml:space="preserve"> Prepare a two-page comparison of three AI techniques for one problem you choose from your community, with an architecture diagram of the intelligent system you would build.</w:t>
            </w:r>
          </w:p>
        </w:tc>
      </w:tr>
    </w:tbl>
    <w:p>
      <w:pPr>
        <w:spacing w:after="40"/>
      </w:pPr>
    </w:p>
    <w:p>
      <w:r>
        <w:br w:type="page"/>
      </w:r>
    </w:p>
    <w:p>
      <w:r>
        <w:br w:type="page"/>
      </w:r>
    </w:p>
    <w:p>
      <w:pPr>
        <w:pStyle w:val="Heading1"/>
      </w:pPr>
      <w:r>
        <w:t>Lesson 3: Machine Learning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Define Machine Learning.</w:t>
            </w:r>
          </w:p>
          <w:p>
            <w:pPr>
              <w:pStyle w:val="ListBullet"/>
              <w:spacing w:after="60" w:line="264" w:lineRule="auto"/>
            </w:pPr>
            <w:r>
              <w:rPr>
                <w:sz w:val="20"/>
              </w:rPr>
              <w:t>Explain the basic principles of Machine Learning.</w:t>
            </w:r>
          </w:p>
          <w:p>
            <w:pPr>
              <w:pStyle w:val="ListBullet"/>
              <w:spacing w:after="60" w:line="264" w:lineRule="auto"/>
            </w:pPr>
            <w:r>
              <w:rPr>
                <w:sz w:val="20"/>
              </w:rPr>
              <w:t>Distinguish between supervised, unsupervised and reinforcement learning.</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93"/>
            <w:tcMar>
              <w:top w:w="60" w:type="dxa"/>
              <w:bottom w:w="60" w:type="dxa"/>
              <w:start w:w="110" w:type="dxa"/>
              <w:end w:w="110" w:type="dxa"/>
            </w:tcMar>
            <w:shd w:val="clear" w:color="auto" w:fill="1B2A49"/>
          </w:tcPr>
          <w:p>
            <w:pPr>
              <w:spacing w:after="0"/>
            </w:pPr>
            <w:r>
              <w:rPr>
                <w:b/>
                <w:color w:val="FFFFFF"/>
                <w:sz w:val="20"/>
              </w:rPr>
              <w:t>Phase</w:t>
            </w:r>
          </w:p>
        </w:tc>
        <w:tc>
          <w:tcPr>
            <w:tcW w:type="dxa" w:w="662"/>
            <w:tcMar>
              <w:top w:w="60" w:type="dxa"/>
              <w:bottom w:w="60" w:type="dxa"/>
              <w:start w:w="110" w:type="dxa"/>
              <w:end w:w="110" w:type="dxa"/>
            </w:tcMar>
            <w:shd w:val="clear" w:color="auto" w:fill="1B2A49"/>
          </w:tcPr>
          <w:p>
            <w:pPr>
              <w:spacing w:after="0"/>
            </w:pPr>
            <w:r>
              <w:rPr>
                <w:b/>
                <w:color w:val="FFFFFF"/>
                <w:sz w:val="20"/>
              </w:rPr>
              <w:t>Time</w:t>
            </w:r>
          </w:p>
        </w:tc>
        <w:tc>
          <w:tcPr>
            <w:tcW w:type="dxa" w:w="4969"/>
            <w:tcMar>
              <w:top w:w="60" w:type="dxa"/>
              <w:bottom w:w="60" w:type="dxa"/>
              <w:start w:w="110" w:type="dxa"/>
              <w:end w:w="110" w:type="dxa"/>
            </w:tcMar>
            <w:shd w:val="clear" w:color="auto" w:fill="1B2A49"/>
          </w:tcPr>
          <w:p>
            <w:pPr>
              <w:spacing w:after="0"/>
            </w:pPr>
            <w:r>
              <w:rPr>
                <w:b/>
                <w:color w:val="FFFFFF"/>
                <w:sz w:val="20"/>
              </w:rPr>
              <w:t>Teacher activity</w:t>
            </w:r>
          </w:p>
        </w:tc>
        <w:tc>
          <w:tcPr>
            <w:tcW w:type="dxa" w:w="2898"/>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93"/>
            <w:tcMar>
              <w:top w:w="60" w:type="dxa"/>
              <w:bottom w:w="60" w:type="dxa"/>
              <w:start w:w="110" w:type="dxa"/>
              <w:end w:w="110" w:type="dxa"/>
            </w:tcMar>
            <w:tcBorders>
              <w:bottom w:val="single" w:color="E1E5EC" w:sz="4"/>
            </w:tcBorders>
          </w:tcPr>
          <w:p>
            <w:pPr>
              <w:spacing w:after="0"/>
            </w:pPr>
            <w:r>
              <w:rPr>
                <w:sz w:val="19"/>
              </w:rPr>
              <w:t>Introduction</w:t>
            </w:r>
          </w:p>
        </w:tc>
        <w:tc>
          <w:tcPr>
            <w:tcW w:type="dxa" w:w="662"/>
            <w:tcMar>
              <w:top w:w="60" w:type="dxa"/>
              <w:bottom w:w="60" w:type="dxa"/>
              <w:start w:w="110" w:type="dxa"/>
              <w:end w:w="110" w:type="dxa"/>
            </w:tcMar>
            <w:tcBorders>
              <w:bottom w:val="single" w:color="E1E5EC" w:sz="4"/>
            </w:tcBorders>
          </w:tcPr>
          <w:p>
            <w:pPr>
              <w:spacing w:after="0"/>
            </w:pPr>
            <w:r>
              <w:rPr>
                <w:sz w:val="19"/>
              </w:rPr>
              <w:t>5 min</w:t>
            </w:r>
          </w:p>
        </w:tc>
        <w:tc>
          <w:tcPr>
            <w:tcW w:type="dxa" w:w="4969"/>
            <w:tcMar>
              <w:top w:w="60" w:type="dxa"/>
              <w:bottom w:w="60" w:type="dxa"/>
              <w:start w:w="110" w:type="dxa"/>
              <w:end w:w="110" w:type="dxa"/>
            </w:tcMar>
            <w:tcBorders>
              <w:bottom w:val="single" w:color="E1E5EC" w:sz="4"/>
            </w:tcBorders>
          </w:tcPr>
          <w:p>
            <w:pPr>
              <w:spacing w:after="0"/>
            </w:pPr>
            <w:r>
              <w:rPr>
                <w:sz w:val="19"/>
              </w:rPr>
              <w:t>Show 20 labelled fruit pictures then an unlabelled one: "How did you know?" Contrast with a program of IF-rules for colour/shape.</w:t>
            </w:r>
          </w:p>
        </w:tc>
        <w:tc>
          <w:tcPr>
            <w:tcW w:type="dxa" w:w="2898"/>
            <w:tcMar>
              <w:top w:w="60" w:type="dxa"/>
              <w:bottom w:w="60" w:type="dxa"/>
              <w:start w:w="110" w:type="dxa"/>
              <w:end w:w="110" w:type="dxa"/>
            </w:tcMar>
            <w:tcBorders>
              <w:bottom w:val="single" w:color="E1E5EC" w:sz="4"/>
            </w:tcBorders>
          </w:tcPr>
          <w:p>
            <w:pPr>
              <w:spacing w:after="0"/>
            </w:pPr>
            <w:r>
              <w:rPr>
                <w:sz w:val="19"/>
              </w:rPr>
              <w:t>Discuss.</w:t>
            </w:r>
          </w:p>
        </w:tc>
      </w:tr>
      <w:tr>
        <w:tc>
          <w:tcPr>
            <w:tcW w:type="dxa" w:w="993"/>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62"/>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Definitions (Samuel 1959; Mitchell 1997: Task T, Experience E, Performance P); ML vs traditional programming (data + answers → rules); where ML sits within AI; when to use ML.</w:t>
            </w:r>
          </w:p>
        </w:tc>
        <w:tc>
          <w:tcPr>
            <w:tcW w:type="dxa" w:w="2898"/>
            <w:tcMar>
              <w:top w:w="60" w:type="dxa"/>
              <w:bottom w:w="60" w:type="dxa"/>
              <w:start w:w="110" w:type="dxa"/>
              <w:end w:w="110" w:type="dxa"/>
            </w:tcMar>
            <w:shd w:val="clear" w:color="auto" w:fill="F7F8FA"/>
            <w:tcBorders>
              <w:bottom w:val="single" w:color="E1E5EC" w:sz="4"/>
            </w:tcBorders>
          </w:tcPr>
          <w:p>
            <w:pPr>
              <w:spacing w:after="0"/>
            </w:pPr>
            <w:r>
              <w:rPr>
                <w:sz w:val="19"/>
              </w:rPr>
              <w:t>T/E/P for four tasks.</w:t>
            </w:r>
          </w:p>
        </w:tc>
      </w:tr>
      <w:tr>
        <w:tc>
          <w:tcPr>
            <w:tcW w:type="dxa" w:w="993"/>
            <w:tcMar>
              <w:top w:w="60" w:type="dxa"/>
              <w:bottom w:w="60" w:type="dxa"/>
              <w:start w:w="110" w:type="dxa"/>
              <w:end w:w="110" w:type="dxa"/>
            </w:tcMar>
            <w:tcBorders>
              <w:bottom w:val="single" w:color="E1E5EC" w:sz="4"/>
            </w:tcBorders>
          </w:tcPr>
          <w:p>
            <w:pPr>
              <w:spacing w:after="0"/>
            </w:pPr>
            <w:r>
              <w:rPr>
                <w:sz w:val="19"/>
              </w:rPr>
              <w:t>Core 2</w:t>
            </w:r>
          </w:p>
        </w:tc>
        <w:tc>
          <w:tcPr>
            <w:tcW w:type="dxa" w:w="662"/>
            <w:tcMar>
              <w:top w:w="60" w:type="dxa"/>
              <w:bottom w:w="60" w:type="dxa"/>
              <w:start w:w="110" w:type="dxa"/>
              <w:end w:w="110" w:type="dxa"/>
            </w:tcMar>
            <w:tcBorders>
              <w:bottom w:val="single" w:color="E1E5EC" w:sz="4"/>
            </w:tcBorders>
          </w:tcPr>
          <w:p>
            <w:pPr>
              <w:spacing w:after="0"/>
            </w:pPr>
            <w:r>
              <w:rPr>
                <w:sz w:val="19"/>
              </w:rPr>
              <w:t>35 min</w:t>
            </w:r>
          </w:p>
        </w:tc>
        <w:tc>
          <w:tcPr>
            <w:tcW w:type="dxa" w:w="4969"/>
            <w:tcMar>
              <w:top w:w="60" w:type="dxa"/>
              <w:bottom w:w="60" w:type="dxa"/>
              <w:start w:w="110" w:type="dxa"/>
              <w:end w:w="110" w:type="dxa"/>
            </w:tcMar>
            <w:tcBorders>
              <w:bottom w:val="single" w:color="E1E5EC" w:sz="4"/>
            </w:tcBorders>
          </w:tcPr>
          <w:p>
            <w:pPr>
              <w:spacing w:after="0"/>
            </w:pPr>
            <w:r>
              <w:rPr>
                <w:sz w:val="19"/>
              </w:rPr>
              <w:t xml:space="preserve">Basic principles: data (features, labels, instances), training/validation/test split, model and parameters, hypothesis space, loss/cost function, optimisation (gradient descent intuition), generalisation, </w:t>
            </w:r>
            <w:r>
              <w:rPr>
                <w:b/>
                <w:sz w:val="19"/>
              </w:rPr>
              <w:t>overfitting vs underfitting</w:t>
            </w:r>
            <w:r>
              <w:rPr>
                <w:sz w:val="19"/>
              </w:rPr>
              <w:t>, bias–variance, evaluation metrics (accuracy, precision, recall, F1, confusion matrix; MSE), cross-validation, feature engineering and scaling, the ML workflow; worked example: linear regression on plot sizes vs yields; k-NN by hand.</w:t>
            </w:r>
          </w:p>
        </w:tc>
        <w:tc>
          <w:tcPr>
            <w:tcW w:type="dxa" w:w="2898"/>
            <w:tcMar>
              <w:top w:w="60" w:type="dxa"/>
              <w:bottom w:w="60" w:type="dxa"/>
              <w:start w:w="110" w:type="dxa"/>
              <w:end w:w="110" w:type="dxa"/>
            </w:tcMar>
            <w:tcBorders>
              <w:bottom w:val="single" w:color="E1E5EC" w:sz="4"/>
            </w:tcBorders>
          </w:tcPr>
          <w:p>
            <w:pPr>
              <w:spacing w:after="0"/>
            </w:pPr>
            <w:r>
              <w:rPr>
                <w:sz w:val="19"/>
              </w:rPr>
              <w:t>Hand-compute k-NN; plot regression.</w:t>
            </w:r>
          </w:p>
        </w:tc>
      </w:tr>
      <w:tr>
        <w:tc>
          <w:tcPr>
            <w:tcW w:type="dxa" w:w="993"/>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62"/>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 xml:space="preserve">Paradigms: </w:t>
            </w:r>
            <w:r>
              <w:rPr>
                <w:b/>
                <w:sz w:val="19"/>
              </w:rPr>
              <w:t>supervised</w:t>
            </w:r>
            <w:r>
              <w:rPr>
                <w:sz w:val="19"/>
              </w:rPr>
              <w:t xml:space="preserve"> (classification, regression; algorithms: linear/logistic regression, decision trees, k-NN, SVM, naïve Bayes, neural nets), </w:t>
            </w:r>
            <w:r>
              <w:rPr>
                <w:b/>
                <w:sz w:val="19"/>
              </w:rPr>
              <w:t>unsupervised</w:t>
            </w:r>
            <w:r>
              <w:rPr>
                <w:sz w:val="19"/>
              </w:rPr>
              <w:t xml:space="preserve"> (clustering k-means, hierarchical; dimensionality reduction PCA; association rules; anomaly detection), </w:t>
            </w:r>
            <w:r>
              <w:rPr>
                <w:b/>
                <w:sz w:val="19"/>
              </w:rPr>
              <w:t>reinforcement</w:t>
            </w:r>
            <w:r>
              <w:rPr>
                <w:sz w:val="19"/>
              </w:rPr>
              <w:t xml:space="preserve"> (agent, environment, state, action, reward, policy, exploration vs exploitation, Q-learning); semi-supervised and self-supervised as extensions; comparison table; choosing the paradigm.</w:t>
            </w:r>
          </w:p>
        </w:tc>
        <w:tc>
          <w:tcPr>
            <w:tcW w:type="dxa" w:w="2898"/>
            <w:tcMar>
              <w:top w:w="60" w:type="dxa"/>
              <w:bottom w:w="60" w:type="dxa"/>
              <w:start w:w="110" w:type="dxa"/>
              <w:end w:w="110" w:type="dxa"/>
            </w:tcMar>
            <w:shd w:val="clear" w:color="auto" w:fill="F7F8FA"/>
            <w:tcBorders>
              <w:bottom w:val="single" w:color="E1E5EC" w:sz="4"/>
            </w:tcBorders>
          </w:tcPr>
          <w:p>
            <w:pPr>
              <w:spacing w:after="0"/>
            </w:pPr>
            <w:r>
              <w:rPr>
                <w:sz w:val="19"/>
              </w:rPr>
              <w:t>Classify 12 scenarios.</w:t>
            </w:r>
          </w:p>
        </w:tc>
      </w:tr>
      <w:tr>
        <w:tc>
          <w:tcPr>
            <w:tcW w:type="dxa" w:w="993"/>
            <w:tcMar>
              <w:top w:w="60" w:type="dxa"/>
              <w:bottom w:w="60" w:type="dxa"/>
              <w:start w:w="110" w:type="dxa"/>
              <w:end w:w="110" w:type="dxa"/>
            </w:tcMar>
            <w:tcBorders>
              <w:bottom w:val="single" w:color="E1E5EC" w:sz="4"/>
            </w:tcBorders>
          </w:tcPr>
          <w:p>
            <w:pPr>
              <w:spacing w:after="0"/>
            </w:pPr>
            <w:r>
              <w:rPr>
                <w:sz w:val="19"/>
              </w:rPr>
              <w:t>Conclusion</w:t>
            </w:r>
          </w:p>
        </w:tc>
        <w:tc>
          <w:tcPr>
            <w:tcW w:type="dxa" w:w="662"/>
            <w:tcMar>
              <w:top w:w="60" w:type="dxa"/>
              <w:bottom w:w="60" w:type="dxa"/>
              <w:start w:w="110" w:type="dxa"/>
              <w:end w:w="110" w:type="dxa"/>
            </w:tcMar>
            <w:tcBorders>
              <w:bottom w:val="single" w:color="E1E5EC" w:sz="4"/>
            </w:tcBorders>
          </w:tcPr>
          <w:p>
            <w:pPr>
              <w:spacing w:after="0"/>
            </w:pPr>
            <w:r>
              <w:rPr>
                <w:sz w:val="19"/>
              </w:rPr>
              <w:t>10 min</w:t>
            </w:r>
          </w:p>
        </w:tc>
        <w:tc>
          <w:tcPr>
            <w:tcW w:type="dxa" w:w="4969"/>
            <w:tcMar>
              <w:top w:w="60" w:type="dxa"/>
              <w:bottom w:w="60" w:type="dxa"/>
              <w:start w:w="110" w:type="dxa"/>
              <w:end w:w="110" w:type="dxa"/>
            </w:tcMar>
            <w:tcBorders>
              <w:bottom w:val="single" w:color="E1E5EC" w:sz="4"/>
            </w:tcBorders>
          </w:tcPr>
          <w:p>
            <w:pPr>
              <w:spacing w:after="0"/>
            </w:pPr>
            <w:r>
              <w:rPr>
                <w:sz w:val="19"/>
              </w:rPr>
              <w:t>Exit ticket.</w:t>
            </w:r>
          </w:p>
        </w:tc>
        <w:tc>
          <w:tcPr>
            <w:tcW w:type="dxa" w:w="2898"/>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3.1 Defining machine learning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Machine learning (ML)</w:t>
            </w:r>
            <w:r>
              <w:rPr>
                <w:sz w:val="20"/>
              </w:rPr>
              <w:t xml:space="preserve"> is the subfield of AI in which computers </w:t>
            </w:r>
            <w:r>
              <w:rPr>
                <w:b/>
                <w:sz w:val="20"/>
              </w:rPr>
              <w:t>learn patterns from data</w:t>
            </w:r>
            <w:r>
              <w:rPr>
                <w:sz w:val="20"/>
              </w:rPr>
              <w:t xml:space="preserve"> and improve their performance on a task </w:t>
            </w:r>
            <w:r>
              <w:rPr>
                <w:b/>
                <w:sz w:val="20"/>
              </w:rPr>
              <w:t>through experience</w:t>
            </w:r>
            <w:r>
              <w:rPr>
                <w:sz w:val="20"/>
              </w:rPr>
              <w:t xml:space="preserve">, rather than being explicitly programmed with rules. Tom Mitchell (1997): </w:t>
            </w:r>
            <w:r>
              <w:rPr>
                <w:i/>
                <w:sz w:val="20"/>
              </w:rPr>
              <w:t xml:space="preserve">a program learns from experience </w:t>
            </w:r>
            <w:r>
              <w:rPr>
                <w:i/>
                <w:sz w:val="20"/>
              </w:rPr>
              <w:t>E</w:t>
            </w:r>
            <w:r>
              <w:rPr>
                <w:i/>
                <w:sz w:val="20"/>
              </w:rPr>
              <w:t xml:space="preserve"> with respect to task </w:t>
            </w:r>
            <w:r>
              <w:rPr>
                <w:i/>
                <w:sz w:val="20"/>
              </w:rPr>
              <w:t>T</w:t>
            </w:r>
            <w:r>
              <w:rPr>
                <w:i/>
                <w:sz w:val="20"/>
              </w:rPr>
              <w:t xml:space="preserve"> and performance measure </w:t>
            </w:r>
            <w:r>
              <w:rPr>
                <w:i/>
                <w:sz w:val="20"/>
              </w:rPr>
              <w:t>P</w:t>
            </w:r>
            <w:r>
              <w:rPr>
                <w:i/>
                <w:sz w:val="20"/>
              </w:rPr>
              <w:t xml:space="preserve"> if its performance at T, measured by P, improves with E.</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259"/>
            <w:tcMar>
              <w:top w:w="60" w:type="dxa"/>
              <w:bottom w:w="60" w:type="dxa"/>
              <w:start w:w="110" w:type="dxa"/>
              <w:end w:w="110" w:type="dxa"/>
            </w:tcMar>
            <w:shd w:val="clear" w:color="auto" w:fill="1B2A49"/>
          </w:tcPr>
          <w:p>
            <w:pPr>
              <w:spacing w:after="0"/>
            </w:pPr>
          </w:p>
        </w:tc>
        <w:tc>
          <w:tcPr>
            <w:tcW w:type="dxa" w:w="3542"/>
            <w:tcMar>
              <w:top w:w="60" w:type="dxa"/>
              <w:bottom w:w="60" w:type="dxa"/>
              <w:start w:w="110" w:type="dxa"/>
              <w:end w:w="110" w:type="dxa"/>
            </w:tcMar>
            <w:shd w:val="clear" w:color="auto" w:fill="1B2A49"/>
          </w:tcPr>
          <w:p>
            <w:pPr>
              <w:spacing w:after="0"/>
            </w:pPr>
            <w:r>
              <w:rPr>
                <w:b/>
                <w:color w:val="FFFFFF"/>
                <w:sz w:val="20"/>
              </w:rPr>
              <w:t>Traditional programming</w:t>
            </w:r>
          </w:p>
        </w:tc>
        <w:tc>
          <w:tcPr>
            <w:tcW w:type="dxa" w:w="4723"/>
            <w:tcMar>
              <w:top w:w="60" w:type="dxa"/>
              <w:bottom w:w="60" w:type="dxa"/>
              <w:start w:w="110" w:type="dxa"/>
              <w:end w:w="110" w:type="dxa"/>
            </w:tcMar>
            <w:shd w:val="clear" w:color="auto" w:fill="1B2A49"/>
          </w:tcPr>
          <w:p>
            <w:pPr>
              <w:spacing w:after="0"/>
            </w:pPr>
            <w:r>
              <w:rPr>
                <w:b/>
                <w:color w:val="FFFFFF"/>
                <w:sz w:val="20"/>
              </w:rPr>
              <w:t>Machine learning</w:t>
            </w:r>
          </w:p>
        </w:tc>
      </w:tr>
      <w:tr>
        <w:tc>
          <w:tcPr>
            <w:tcW w:type="dxa" w:w="1259"/>
            <w:tcMar>
              <w:top w:w="60" w:type="dxa"/>
              <w:bottom w:w="60" w:type="dxa"/>
              <w:start w:w="110" w:type="dxa"/>
              <w:end w:w="110" w:type="dxa"/>
            </w:tcMar>
            <w:tcBorders>
              <w:bottom w:val="single" w:color="E1E5EC" w:sz="4"/>
            </w:tcBorders>
          </w:tcPr>
          <w:p>
            <w:pPr>
              <w:spacing w:after="0"/>
            </w:pPr>
            <w:r>
              <w:rPr>
                <w:sz w:val="19"/>
              </w:rPr>
              <w:t>Inputs</w:t>
            </w:r>
          </w:p>
        </w:tc>
        <w:tc>
          <w:tcPr>
            <w:tcW w:type="dxa" w:w="3542"/>
            <w:tcMar>
              <w:top w:w="60" w:type="dxa"/>
              <w:bottom w:w="60" w:type="dxa"/>
              <w:start w:w="110" w:type="dxa"/>
              <w:end w:w="110" w:type="dxa"/>
            </w:tcMar>
            <w:tcBorders>
              <w:bottom w:val="single" w:color="E1E5EC" w:sz="4"/>
            </w:tcBorders>
          </w:tcPr>
          <w:p>
            <w:pPr>
              <w:spacing w:after="0"/>
            </w:pPr>
            <w:r>
              <w:rPr>
                <w:sz w:val="19"/>
              </w:rPr>
              <w:t>Data + hand-written rules</w:t>
            </w:r>
          </w:p>
        </w:tc>
        <w:tc>
          <w:tcPr>
            <w:tcW w:type="dxa" w:w="4723"/>
            <w:tcMar>
              <w:top w:w="60" w:type="dxa"/>
              <w:bottom w:w="60" w:type="dxa"/>
              <w:start w:w="110" w:type="dxa"/>
              <w:end w:w="110" w:type="dxa"/>
            </w:tcMar>
            <w:tcBorders>
              <w:bottom w:val="single" w:color="E1E5EC" w:sz="4"/>
            </w:tcBorders>
          </w:tcPr>
          <w:p>
            <w:pPr>
              <w:spacing w:after="0"/>
            </w:pPr>
            <w:r>
              <w:rPr>
                <w:sz w:val="19"/>
              </w:rPr>
              <w:t>Data + expected answers (or reward signal)</w:t>
            </w:r>
          </w:p>
        </w:tc>
      </w:tr>
      <w:tr>
        <w:tc>
          <w:tcPr>
            <w:tcW w:type="dxa" w:w="1259"/>
            <w:tcMar>
              <w:top w:w="60" w:type="dxa"/>
              <w:bottom w:w="60" w:type="dxa"/>
              <w:start w:w="110" w:type="dxa"/>
              <w:end w:w="110" w:type="dxa"/>
            </w:tcMar>
            <w:shd w:val="clear" w:color="auto" w:fill="F7F8FA"/>
            <w:tcBorders>
              <w:bottom w:val="single" w:color="E1E5EC" w:sz="4"/>
            </w:tcBorders>
          </w:tcPr>
          <w:p>
            <w:pPr>
              <w:spacing w:after="0"/>
            </w:pPr>
            <w:r>
              <w:rPr>
                <w:sz w:val="19"/>
              </w:rPr>
              <w:t>Output</w:t>
            </w:r>
          </w:p>
        </w:tc>
        <w:tc>
          <w:tcPr>
            <w:tcW w:type="dxa" w:w="3542"/>
            <w:tcMar>
              <w:top w:w="60" w:type="dxa"/>
              <w:bottom w:w="60" w:type="dxa"/>
              <w:start w:w="110" w:type="dxa"/>
              <w:end w:w="110" w:type="dxa"/>
            </w:tcMar>
            <w:shd w:val="clear" w:color="auto" w:fill="F7F8FA"/>
            <w:tcBorders>
              <w:bottom w:val="single" w:color="E1E5EC" w:sz="4"/>
            </w:tcBorders>
          </w:tcPr>
          <w:p>
            <w:pPr>
              <w:spacing w:after="0"/>
            </w:pPr>
            <w:r>
              <w:rPr>
                <w:sz w:val="19"/>
              </w:rPr>
              <w:t>Answers</w:t>
            </w:r>
          </w:p>
        </w:tc>
        <w:tc>
          <w:tcPr>
            <w:tcW w:type="dxa" w:w="4723"/>
            <w:tcMar>
              <w:top w:w="60" w:type="dxa"/>
              <w:bottom w:w="60" w:type="dxa"/>
              <w:start w:w="110" w:type="dxa"/>
              <w:end w:w="110" w:type="dxa"/>
            </w:tcMar>
            <w:shd w:val="clear" w:color="auto" w:fill="F7F8FA"/>
            <w:tcBorders>
              <w:bottom w:val="single" w:color="E1E5EC" w:sz="4"/>
            </w:tcBorders>
          </w:tcPr>
          <w:p>
            <w:pPr>
              <w:spacing w:after="0"/>
            </w:pPr>
            <w:r>
              <w:rPr>
                <w:sz w:val="19"/>
              </w:rPr>
              <w:t>Rules/model (then answers on new data)</w:t>
            </w:r>
          </w:p>
        </w:tc>
      </w:tr>
      <w:tr>
        <w:tc>
          <w:tcPr>
            <w:tcW w:type="dxa" w:w="1259"/>
            <w:tcMar>
              <w:top w:w="60" w:type="dxa"/>
              <w:bottom w:w="60" w:type="dxa"/>
              <w:start w:w="110" w:type="dxa"/>
              <w:end w:w="110" w:type="dxa"/>
            </w:tcMar>
            <w:tcBorders>
              <w:bottom w:val="single" w:color="E1E5EC" w:sz="4"/>
            </w:tcBorders>
          </w:tcPr>
          <w:p>
            <w:pPr>
              <w:spacing w:after="0"/>
            </w:pPr>
            <w:r>
              <w:rPr>
                <w:sz w:val="19"/>
              </w:rPr>
              <w:t>When appropriate</w:t>
            </w:r>
          </w:p>
        </w:tc>
        <w:tc>
          <w:tcPr>
            <w:tcW w:type="dxa" w:w="3542"/>
            <w:tcMar>
              <w:top w:w="60" w:type="dxa"/>
              <w:bottom w:w="60" w:type="dxa"/>
              <w:start w:w="110" w:type="dxa"/>
              <w:end w:w="110" w:type="dxa"/>
            </w:tcMar>
            <w:tcBorders>
              <w:bottom w:val="single" w:color="E1E5EC" w:sz="4"/>
            </w:tcBorders>
          </w:tcPr>
          <w:p>
            <w:pPr>
              <w:spacing w:after="0"/>
            </w:pPr>
            <w:r>
              <w:rPr>
                <w:sz w:val="19"/>
              </w:rPr>
              <w:t>Rules are known and stable (payroll, sorting)</w:t>
            </w:r>
          </w:p>
        </w:tc>
        <w:tc>
          <w:tcPr>
            <w:tcW w:type="dxa" w:w="4723"/>
            <w:tcMar>
              <w:top w:w="60" w:type="dxa"/>
              <w:bottom w:w="60" w:type="dxa"/>
              <w:start w:w="110" w:type="dxa"/>
              <w:end w:w="110" w:type="dxa"/>
            </w:tcMar>
            <w:tcBorders>
              <w:bottom w:val="single" w:color="E1E5EC" w:sz="4"/>
            </w:tcBorders>
          </w:tcPr>
          <w:p>
            <w:pPr>
              <w:spacing w:after="0"/>
            </w:pPr>
            <w:r>
              <w:rPr>
                <w:sz w:val="19"/>
              </w:rPr>
              <w:t>Rules unknown/too complex (recognise faces), change over time (fraud), or scale beyond human coding</w:t>
            </w:r>
          </w:p>
        </w:tc>
      </w:tr>
    </w:tbl>
    <w:p>
      <w:pPr>
        <w:spacing w:after="40"/>
      </w:pPr>
    </w:p>
    <w:p>
      <w:r>
        <w:t>Example T/E/P: T = detect fraudulent MoMo transactions; E = 5 million past transactions labelled fraud/legitimate; P = recall of fraud at ≤ 1 % false positives.</w:t>
      </w:r>
    </w:p>
    <w:p>
      <w:pPr>
        <w:pStyle w:val="Heading3"/>
      </w:pPr>
      <w:r>
        <w:t>3.2 Basic principles of machine learning</w:t>
      </w:r>
    </w:p>
    <w:tbl>
      <w:tblPr>
        <w:tblW w:type="auto" w:w="0"/>
        <w:tblLook w:firstColumn="1" w:firstRow="1" w:lastColumn="0" w:lastRow="0" w:noHBand="0" w:noVBand="1" w:val="04A0"/>
        <w:jc w:val="center"/>
        <w:tblLayout w:type="fixed"/>
      </w:tblPr>
      <w:tblGrid>
        <w:gridCol w:w="4819"/>
        <w:gridCol w:w="4819"/>
      </w:tblGrid>
      <w:tr>
        <w:tc>
          <w:tcPr>
            <w:tcW w:type="dxa" w:w="3752"/>
            <w:tcMar>
              <w:top w:w="60" w:type="dxa"/>
              <w:bottom w:w="60" w:type="dxa"/>
              <w:start w:w="110" w:type="dxa"/>
              <w:end w:w="110" w:type="dxa"/>
            </w:tcMar>
            <w:shd w:val="clear" w:color="auto" w:fill="1B2A49"/>
          </w:tcPr>
          <w:p>
            <w:pPr>
              <w:spacing w:after="0"/>
            </w:pPr>
            <w:r>
              <w:rPr>
                <w:b/>
                <w:color w:val="FFFFFF"/>
                <w:sz w:val="20"/>
              </w:rPr>
              <w:t>Principle</w:t>
            </w:r>
          </w:p>
        </w:tc>
        <w:tc>
          <w:tcPr>
            <w:tcW w:type="dxa" w:w="5772"/>
            <w:tcMar>
              <w:top w:w="60" w:type="dxa"/>
              <w:bottom w:w="60" w:type="dxa"/>
              <w:start w:w="110" w:type="dxa"/>
              <w:end w:w="110" w:type="dxa"/>
            </w:tcMar>
            <w:shd w:val="clear" w:color="auto" w:fill="1B2A49"/>
          </w:tcPr>
          <w:p>
            <w:pPr>
              <w:spacing w:after="0"/>
            </w:pPr>
            <w:r>
              <w:rPr>
                <w:b/>
                <w:color w:val="FFFFFF"/>
                <w:sz w:val="20"/>
              </w:rPr>
              <w:t>Explanation</w:t>
            </w:r>
          </w:p>
        </w:tc>
      </w:tr>
      <w:tr>
        <w:tc>
          <w:tcPr>
            <w:tcW w:type="dxa" w:w="3752"/>
            <w:tcMar>
              <w:top w:w="60" w:type="dxa"/>
              <w:bottom w:w="60" w:type="dxa"/>
              <w:start w:w="110" w:type="dxa"/>
              <w:end w:w="110" w:type="dxa"/>
            </w:tcMar>
            <w:tcBorders>
              <w:bottom w:val="single" w:color="E1E5EC" w:sz="4"/>
            </w:tcBorders>
          </w:tcPr>
          <w:p>
            <w:pPr>
              <w:spacing w:after="0"/>
            </w:pPr>
            <w:r>
              <w:rPr>
                <w:b/>
                <w:sz w:val="19"/>
              </w:rPr>
              <w:t>Data: instances, features, labels</w:t>
            </w:r>
          </w:p>
        </w:tc>
        <w:tc>
          <w:tcPr>
            <w:tcW w:type="dxa" w:w="5772"/>
            <w:tcMar>
              <w:top w:w="60" w:type="dxa"/>
              <w:bottom w:w="60" w:type="dxa"/>
              <w:start w:w="110" w:type="dxa"/>
              <w:end w:w="110" w:type="dxa"/>
            </w:tcMar>
            <w:tcBorders>
              <w:bottom w:val="single" w:color="E1E5EC" w:sz="4"/>
            </w:tcBorders>
          </w:tcPr>
          <w:p>
            <w:pPr>
              <w:spacing w:after="0"/>
            </w:pPr>
            <w:r>
              <w:rPr>
                <w:sz w:val="19"/>
              </w:rPr>
              <w:t xml:space="preserve">Each </w:t>
            </w:r>
            <w:r>
              <w:rPr>
                <w:b/>
                <w:sz w:val="19"/>
              </w:rPr>
              <w:t>instance</w:t>
            </w:r>
            <w:r>
              <w:rPr>
                <w:sz w:val="19"/>
              </w:rPr>
              <w:t xml:space="preserve"> (row) is described by </w:t>
            </w:r>
            <w:r>
              <w:rPr>
                <w:b/>
                <w:sz w:val="19"/>
              </w:rPr>
              <w:t>features</w:t>
            </w:r>
            <w:r>
              <w:rPr>
                <w:sz w:val="19"/>
              </w:rPr>
              <w:t xml:space="preserve"> (inputs x: plot size, rainfall) and, in supervised learning, a </w:t>
            </w:r>
            <w:r>
              <w:rPr>
                <w:b/>
                <w:sz w:val="19"/>
              </w:rPr>
              <w:t>label/target</w:t>
            </w:r>
            <w:r>
              <w:rPr>
                <w:sz w:val="19"/>
              </w:rPr>
              <w:t xml:space="preserve"> (y: yield, disease yes/no); data quality drives everything (Lower Sixth)</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Train / validation / test split</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 xml:space="preserve">Learn on the </w:t>
            </w:r>
            <w:r>
              <w:rPr>
                <w:b/>
                <w:sz w:val="19"/>
              </w:rPr>
              <w:t>training set</w:t>
            </w:r>
            <w:r>
              <w:rPr>
                <w:sz w:val="19"/>
              </w:rPr>
              <w:t xml:space="preserve"> (≈70 %), tune choices on the </w:t>
            </w:r>
            <w:r>
              <w:rPr>
                <w:b/>
                <w:sz w:val="19"/>
              </w:rPr>
              <w:t>validation set</w:t>
            </w:r>
            <w:r>
              <w:rPr>
                <w:sz w:val="19"/>
              </w:rPr>
              <w:t xml:space="preserve"> (≈15 %), report final performance on the untouched </w:t>
            </w:r>
            <w:r>
              <w:rPr>
                <w:b/>
                <w:sz w:val="19"/>
              </w:rPr>
              <w:t>test set</w:t>
            </w:r>
            <w:r>
              <w:rPr>
                <w:sz w:val="19"/>
              </w:rPr>
              <w:t xml:space="preserve"> (≈15 %); </w:t>
            </w:r>
            <w:r>
              <w:rPr>
                <w:b/>
                <w:sz w:val="19"/>
              </w:rPr>
              <w:t>k-fold cross-validation</w:t>
            </w:r>
            <w:r>
              <w:rPr>
                <w:sz w:val="19"/>
              </w:rPr>
              <w:t xml:space="preserve"> when data are scarce</w:t>
            </w:r>
          </w:p>
        </w:tc>
      </w:tr>
      <w:tr>
        <w:tc>
          <w:tcPr>
            <w:tcW w:type="dxa" w:w="3752"/>
            <w:tcMar>
              <w:top w:w="60" w:type="dxa"/>
              <w:bottom w:w="60" w:type="dxa"/>
              <w:start w:w="110" w:type="dxa"/>
              <w:end w:w="110" w:type="dxa"/>
            </w:tcMar>
            <w:tcBorders>
              <w:bottom w:val="single" w:color="E1E5EC" w:sz="4"/>
            </w:tcBorders>
          </w:tcPr>
          <w:p>
            <w:pPr>
              <w:spacing w:after="0"/>
            </w:pPr>
            <w:r>
              <w:rPr>
                <w:b/>
                <w:sz w:val="19"/>
              </w:rPr>
              <w:t>Model, parameters, hypothesis space</w:t>
            </w:r>
          </w:p>
        </w:tc>
        <w:tc>
          <w:tcPr>
            <w:tcW w:type="dxa" w:w="5772"/>
            <w:tcMar>
              <w:top w:w="60" w:type="dxa"/>
              <w:bottom w:w="60" w:type="dxa"/>
              <w:start w:w="110" w:type="dxa"/>
              <w:end w:w="110" w:type="dxa"/>
            </w:tcMar>
            <w:tcBorders>
              <w:bottom w:val="single" w:color="E1E5EC" w:sz="4"/>
            </w:tcBorders>
          </w:tcPr>
          <w:p>
            <w:pPr>
              <w:spacing w:after="0"/>
            </w:pPr>
            <w:r>
              <w:rPr>
                <w:sz w:val="19"/>
              </w:rPr>
              <w:t xml:space="preserve">A model is a family of functions (line y = wx + b; tree; network); learning chooses </w:t>
            </w:r>
            <w:r>
              <w:rPr>
                <w:b/>
                <w:sz w:val="19"/>
              </w:rPr>
              <w:t>parameters</w:t>
            </w:r>
            <w:r>
              <w:rPr>
                <w:sz w:val="19"/>
              </w:rPr>
              <w:t xml:space="preserve"> (w, b, weights); </w:t>
            </w:r>
            <w:r>
              <w:rPr>
                <w:b/>
                <w:sz w:val="19"/>
              </w:rPr>
              <w:t>hyperparameters</w:t>
            </w:r>
            <w:r>
              <w:rPr>
                <w:sz w:val="19"/>
              </w:rPr>
              <w:t xml:space="preserve"> (k in k-NN, tree depth, learning rate) are set by the practitioner</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Loss / cost function</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Measures error between predictions and truth (mean squared error for regression; cross-entropy/log loss for classification)</w:t>
            </w:r>
          </w:p>
        </w:tc>
      </w:tr>
      <w:tr>
        <w:tc>
          <w:tcPr>
            <w:tcW w:type="dxa" w:w="3752"/>
            <w:tcMar>
              <w:top w:w="60" w:type="dxa"/>
              <w:bottom w:w="60" w:type="dxa"/>
              <w:start w:w="110" w:type="dxa"/>
              <w:end w:w="110" w:type="dxa"/>
            </w:tcMar>
            <w:tcBorders>
              <w:bottom w:val="single" w:color="E1E5EC" w:sz="4"/>
            </w:tcBorders>
          </w:tcPr>
          <w:p>
            <w:pPr>
              <w:spacing w:after="0"/>
            </w:pPr>
            <w:r>
              <w:rPr>
                <w:b/>
                <w:sz w:val="19"/>
              </w:rPr>
              <w:t>Optimisation</w:t>
            </w:r>
          </w:p>
        </w:tc>
        <w:tc>
          <w:tcPr>
            <w:tcW w:type="dxa" w:w="5772"/>
            <w:tcMar>
              <w:top w:w="60" w:type="dxa"/>
              <w:bottom w:w="60" w:type="dxa"/>
              <w:start w:w="110" w:type="dxa"/>
              <w:end w:w="110" w:type="dxa"/>
            </w:tcMar>
            <w:tcBorders>
              <w:bottom w:val="single" w:color="E1E5EC" w:sz="4"/>
            </w:tcBorders>
          </w:tcPr>
          <w:p>
            <w:pPr>
              <w:spacing w:after="0"/>
            </w:pPr>
            <w:r>
              <w:rPr>
                <w:sz w:val="19"/>
              </w:rPr>
              <w:t xml:space="preserve">Adjust parameters to minimise loss – </w:t>
            </w:r>
            <w:r>
              <w:rPr>
                <w:b/>
                <w:sz w:val="19"/>
              </w:rPr>
              <w:t>gradient descent</w:t>
            </w:r>
            <w:r>
              <w:rPr>
                <w:sz w:val="19"/>
              </w:rPr>
              <w:t xml:space="preserve"> steps downhill along the loss gradient (learning rate controls step size); closed-form solutions for simple models</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Generalisation</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 xml:space="preserve">The goal is good performance on </w:t>
            </w:r>
            <w:r>
              <w:rPr>
                <w:b/>
                <w:sz w:val="19"/>
              </w:rPr>
              <w:t>unseen</w:t>
            </w:r>
            <w:r>
              <w:rPr>
                <w:sz w:val="19"/>
              </w:rPr>
              <w:t xml:space="preserve"> data, not memorising training data</w:t>
            </w:r>
          </w:p>
        </w:tc>
      </w:tr>
      <w:tr>
        <w:tc>
          <w:tcPr>
            <w:tcW w:type="dxa" w:w="3752"/>
            <w:tcMar>
              <w:top w:w="60" w:type="dxa"/>
              <w:bottom w:w="60" w:type="dxa"/>
              <w:start w:w="110" w:type="dxa"/>
              <w:end w:w="110" w:type="dxa"/>
            </w:tcMar>
            <w:tcBorders>
              <w:bottom w:val="single" w:color="E1E5EC" w:sz="4"/>
            </w:tcBorders>
          </w:tcPr>
          <w:p>
            <w:pPr>
              <w:spacing w:after="0"/>
            </w:pPr>
            <w:r>
              <w:rPr>
                <w:b/>
                <w:sz w:val="19"/>
              </w:rPr>
              <w:t>Overfitting vs underfitting</w:t>
            </w:r>
          </w:p>
        </w:tc>
        <w:tc>
          <w:tcPr>
            <w:tcW w:type="dxa" w:w="5772"/>
            <w:tcMar>
              <w:top w:w="60" w:type="dxa"/>
              <w:bottom w:w="60" w:type="dxa"/>
              <w:start w:w="110" w:type="dxa"/>
              <w:end w:w="110" w:type="dxa"/>
            </w:tcMar>
            <w:tcBorders>
              <w:bottom w:val="single" w:color="E1E5EC" w:sz="4"/>
            </w:tcBorders>
          </w:tcPr>
          <w:p>
            <w:pPr>
              <w:spacing w:after="0"/>
            </w:pPr>
            <w:r>
              <w:rPr>
                <w:b/>
                <w:sz w:val="19"/>
              </w:rPr>
              <w:t>Overfitting</w:t>
            </w:r>
            <w:r>
              <w:rPr>
                <w:sz w:val="19"/>
              </w:rPr>
              <w:t xml:space="preserve">: model too complex – fits noise, high training accuracy, poor test accuracy; </w:t>
            </w:r>
            <w:r>
              <w:rPr>
                <w:b/>
                <w:sz w:val="19"/>
              </w:rPr>
              <w:t>underfitting</w:t>
            </w:r>
            <w:r>
              <w:rPr>
                <w:sz w:val="19"/>
              </w:rPr>
              <w:t xml:space="preserve">: model too simple – poor on both; the </w:t>
            </w:r>
            <w:r>
              <w:rPr>
                <w:b/>
                <w:sz w:val="19"/>
              </w:rPr>
              <w:t>bias–variance trade-off</w:t>
            </w:r>
            <w:r>
              <w:rPr>
                <w:sz w:val="19"/>
              </w:rPr>
              <w:t>; remedies: more data, regularisation, simpler/complex model, early stopping, cross-validation</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Feature engineering &amp; preprocessing</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 xml:space="preserve">Cleaning, encoding categories, </w:t>
            </w:r>
            <w:r>
              <w:rPr>
                <w:b/>
                <w:sz w:val="19"/>
              </w:rPr>
              <w:t>scaling/normalisation</w:t>
            </w:r>
            <w:r>
              <w:rPr>
                <w:sz w:val="19"/>
              </w:rPr>
              <w:t>, creating informative features, handling missing values, class imbalance</w:t>
            </w:r>
          </w:p>
        </w:tc>
      </w:tr>
      <w:tr>
        <w:tc>
          <w:tcPr>
            <w:tcW w:type="dxa" w:w="3752"/>
            <w:tcMar>
              <w:top w:w="60" w:type="dxa"/>
              <w:bottom w:w="60" w:type="dxa"/>
              <w:start w:w="110" w:type="dxa"/>
              <w:end w:w="110" w:type="dxa"/>
            </w:tcMar>
            <w:tcBorders>
              <w:bottom w:val="single" w:color="E1E5EC" w:sz="4"/>
            </w:tcBorders>
          </w:tcPr>
          <w:p>
            <w:pPr>
              <w:spacing w:after="0"/>
            </w:pPr>
            <w:r>
              <w:rPr>
                <w:b/>
                <w:sz w:val="19"/>
              </w:rPr>
              <w:t>Evaluation metrics</w:t>
            </w:r>
          </w:p>
        </w:tc>
        <w:tc>
          <w:tcPr>
            <w:tcW w:type="dxa" w:w="5772"/>
            <w:tcMar>
              <w:top w:w="60" w:type="dxa"/>
              <w:bottom w:w="60" w:type="dxa"/>
              <w:start w:w="110" w:type="dxa"/>
              <w:end w:w="110" w:type="dxa"/>
            </w:tcMar>
            <w:tcBorders>
              <w:bottom w:val="single" w:color="E1E5EC" w:sz="4"/>
            </w:tcBorders>
          </w:tcPr>
          <w:p>
            <w:pPr>
              <w:spacing w:after="0"/>
            </w:pPr>
            <w:r>
              <w:rPr>
                <w:sz w:val="19"/>
              </w:rPr>
              <w:t xml:space="preserve">Classification: </w:t>
            </w:r>
            <w:r>
              <w:rPr>
                <w:b/>
                <w:sz w:val="19"/>
              </w:rPr>
              <w:t>accuracy</w:t>
            </w:r>
            <w:r>
              <w:rPr>
                <w:sz w:val="19"/>
              </w:rPr>
              <w:t xml:space="preserve">, </w:t>
            </w:r>
            <w:r>
              <w:rPr>
                <w:b/>
                <w:sz w:val="19"/>
              </w:rPr>
              <w:t>precision</w:t>
            </w:r>
            <w:r>
              <w:rPr>
                <w:sz w:val="19"/>
              </w:rPr>
              <w:t xml:space="preserve"> (of predicted positives, how many correct), </w:t>
            </w:r>
            <w:r>
              <w:rPr>
                <w:b/>
                <w:sz w:val="19"/>
              </w:rPr>
              <w:t>recall/sensitivity</w:t>
            </w:r>
            <w:r>
              <w:rPr>
                <w:sz w:val="19"/>
              </w:rPr>
              <w:t xml:space="preserve"> (of actual positives, how many found), </w:t>
            </w:r>
            <w:r>
              <w:rPr>
                <w:b/>
                <w:sz w:val="19"/>
              </w:rPr>
              <w:t>F1</w:t>
            </w:r>
            <w:r>
              <w:rPr>
                <w:sz w:val="19"/>
              </w:rPr>
              <w:t xml:space="preserve">, </w:t>
            </w:r>
            <w:r>
              <w:rPr>
                <w:b/>
                <w:sz w:val="19"/>
              </w:rPr>
              <w:t>confusion matrix</w:t>
            </w:r>
            <w:r>
              <w:rPr>
                <w:sz w:val="19"/>
              </w:rPr>
              <w:t>, ROC-AUC; regression: MSE, RMSE, MAE, R²</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The ML workflow</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Define problem → collect/prepare data → choose model → train → evaluate → tune → deploy → monitor and retrain (data drift)</w:t>
            </w:r>
          </w:p>
        </w:tc>
      </w:tr>
      <w:tr>
        <w:tc>
          <w:tcPr>
            <w:tcW w:type="dxa" w:w="3752"/>
            <w:tcMar>
              <w:top w:w="60" w:type="dxa"/>
              <w:bottom w:w="60" w:type="dxa"/>
              <w:start w:w="110" w:type="dxa"/>
              <w:end w:w="110" w:type="dxa"/>
            </w:tcMar>
            <w:tcBorders>
              <w:bottom w:val="single" w:color="E1E5EC" w:sz="4"/>
            </w:tcBorders>
          </w:tcPr>
          <w:p>
            <w:pPr>
              <w:spacing w:after="0"/>
            </w:pPr>
            <w:r>
              <w:rPr>
                <w:b/>
                <w:sz w:val="19"/>
              </w:rPr>
              <w:t>Inductive bias &amp; no free lunch</w:t>
            </w:r>
          </w:p>
        </w:tc>
        <w:tc>
          <w:tcPr>
            <w:tcW w:type="dxa" w:w="5772"/>
            <w:tcMar>
              <w:top w:w="60" w:type="dxa"/>
              <w:bottom w:w="60" w:type="dxa"/>
              <w:start w:w="110" w:type="dxa"/>
              <w:end w:w="110" w:type="dxa"/>
            </w:tcMar>
            <w:tcBorders>
              <w:bottom w:val="single" w:color="E1E5EC" w:sz="4"/>
            </w:tcBorders>
          </w:tcPr>
          <w:p>
            <w:pPr>
              <w:spacing w:after="0"/>
            </w:pPr>
            <w:r>
              <w:rPr>
                <w:sz w:val="19"/>
              </w:rPr>
              <w:t>Every algorithm assumes something about the data; no single model is best for all problems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k-nearest neighbours by hand.</w:t>
            </w:r>
            <w:r>
              <w:rPr>
                <w:sz w:val="20"/>
              </w:rPr>
              <w:t xml:space="preserve"> Training data (weight g, colour score 0–10 → fruit): (150, 8, Orange), (170, 7, Orange), (120, 2, Lime), (110, 3, Lime), (160, 9, Orange). New fruit (130, 4). Euclidean distances: to Lime(120,2) = √(100+4) = 10.2; Lime(110,3) = 20.0; Orange(150,8) = 20.4; Orange(170,7) = 40.1; Orange(160,9) = 30.4. k = 3 → neighbours Lime, Lime, Orange → predict </w:t>
            </w:r>
            <w:r>
              <w:rPr>
                <w:b/>
                <w:sz w:val="20"/>
              </w:rPr>
              <w:t>Lime</w:t>
            </w:r>
            <w:r>
              <w:rPr>
                <w:sz w:val="20"/>
              </w:rPr>
              <w:t>. Note the effect of scale: weight dominates unless features are normalised – a key preprocessing principle.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Confusion matrix.</w:t>
            </w:r>
            <w:r>
              <w:rPr>
                <w:sz w:val="20"/>
              </w:rPr>
              <w:t xml:space="preserve"> A malaria classifier on 200 slides: TP = 80, FN = 10, FP = 20, TN = 90. Accuracy = 170/200 = 85 %; precision = 80/100 = 80 %; recall = 80/90 = 88.9 %; F1 = 2·(0.8·0.889)/(0.8+0.889) = 84.2 %. In screening, recall matters most (missing malaria is costly); the threshold can be tuned to trade precision for recall.</w:t>
            </w:r>
          </w:p>
        </w:tc>
      </w:tr>
    </w:tbl>
    <w:p>
      <w:pPr>
        <w:spacing w:after="40"/>
      </w:pPr>
    </w:p>
    <w:p>
      <w:pPr>
        <w:pStyle w:val="Heading3"/>
      </w:pPr>
      <w:r>
        <w:t>3.3 Supervised, unsupervised and reinforcement learning</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65"/>
            <w:tcMar>
              <w:top w:w="60" w:type="dxa"/>
              <w:bottom w:w="60" w:type="dxa"/>
              <w:start w:w="110" w:type="dxa"/>
              <w:end w:w="110" w:type="dxa"/>
            </w:tcMar>
            <w:shd w:val="clear" w:color="auto" w:fill="1B2A49"/>
          </w:tcPr>
          <w:p>
            <w:pPr>
              <w:spacing w:after="0"/>
            </w:pPr>
            <w:r>
              <w:rPr>
                <w:b/>
                <w:color w:val="FFFFFF"/>
                <w:sz w:val="20"/>
              </w:rPr>
              <w:t>Feature</w:t>
            </w:r>
          </w:p>
        </w:tc>
        <w:tc>
          <w:tcPr>
            <w:tcW w:type="dxa" w:w="2886"/>
            <w:tcMar>
              <w:top w:w="60" w:type="dxa"/>
              <w:bottom w:w="60" w:type="dxa"/>
              <w:start w:w="110" w:type="dxa"/>
              <w:end w:w="110" w:type="dxa"/>
            </w:tcMar>
            <w:shd w:val="clear" w:color="auto" w:fill="1B2A49"/>
          </w:tcPr>
          <w:p>
            <w:pPr>
              <w:spacing w:after="0"/>
            </w:pPr>
            <w:r>
              <w:rPr>
                <w:b/>
                <w:color w:val="FFFFFF"/>
                <w:sz w:val="20"/>
              </w:rPr>
              <w:t>Supervised learning</w:t>
            </w:r>
          </w:p>
        </w:tc>
        <w:tc>
          <w:tcPr>
            <w:tcW w:type="dxa" w:w="2886"/>
            <w:tcMar>
              <w:top w:w="60" w:type="dxa"/>
              <w:bottom w:w="60" w:type="dxa"/>
              <w:start w:w="110" w:type="dxa"/>
              <w:end w:w="110" w:type="dxa"/>
            </w:tcMar>
            <w:shd w:val="clear" w:color="auto" w:fill="1B2A49"/>
          </w:tcPr>
          <w:p>
            <w:pPr>
              <w:spacing w:after="0"/>
            </w:pPr>
            <w:r>
              <w:rPr>
                <w:b/>
                <w:color w:val="FFFFFF"/>
                <w:sz w:val="20"/>
              </w:rPr>
              <w:t>Unsupervised learning</w:t>
            </w:r>
          </w:p>
        </w:tc>
        <w:tc>
          <w:tcPr>
            <w:tcW w:type="dxa" w:w="2886"/>
            <w:tcMar>
              <w:top w:w="60" w:type="dxa"/>
              <w:bottom w:w="60" w:type="dxa"/>
              <w:start w:w="110" w:type="dxa"/>
              <w:end w:w="110" w:type="dxa"/>
            </w:tcMar>
            <w:shd w:val="clear" w:color="auto" w:fill="1B2A49"/>
          </w:tcPr>
          <w:p>
            <w:pPr>
              <w:spacing w:after="0"/>
            </w:pPr>
            <w:r>
              <w:rPr>
                <w:b/>
                <w:color w:val="FFFFFF"/>
                <w:sz w:val="20"/>
              </w:rPr>
              <w:t>Reinforcement learning</w:t>
            </w:r>
          </w:p>
        </w:tc>
      </w:tr>
      <w:tr>
        <w:tc>
          <w:tcPr>
            <w:tcW w:type="dxa" w:w="865"/>
            <w:tcMar>
              <w:top w:w="60" w:type="dxa"/>
              <w:bottom w:w="60" w:type="dxa"/>
              <w:start w:w="110" w:type="dxa"/>
              <w:end w:w="110" w:type="dxa"/>
            </w:tcMar>
            <w:tcBorders>
              <w:bottom w:val="single" w:color="E1E5EC" w:sz="4"/>
            </w:tcBorders>
          </w:tcPr>
          <w:p>
            <w:pPr>
              <w:spacing w:after="0"/>
            </w:pPr>
            <w:r>
              <w:rPr>
                <w:sz w:val="19"/>
              </w:rPr>
              <w:t>Data</w:t>
            </w:r>
          </w:p>
        </w:tc>
        <w:tc>
          <w:tcPr>
            <w:tcW w:type="dxa" w:w="2886"/>
            <w:tcMar>
              <w:top w:w="60" w:type="dxa"/>
              <w:bottom w:w="60" w:type="dxa"/>
              <w:start w:w="110" w:type="dxa"/>
              <w:end w:w="110" w:type="dxa"/>
            </w:tcMar>
            <w:tcBorders>
              <w:bottom w:val="single" w:color="E1E5EC" w:sz="4"/>
            </w:tcBorders>
          </w:tcPr>
          <w:p>
            <w:pPr>
              <w:spacing w:after="0"/>
            </w:pPr>
            <w:r>
              <w:rPr>
                <w:sz w:val="19"/>
              </w:rPr>
              <w:t>Labelled examples (x, y)</w:t>
            </w:r>
          </w:p>
        </w:tc>
        <w:tc>
          <w:tcPr>
            <w:tcW w:type="dxa" w:w="2886"/>
            <w:tcMar>
              <w:top w:w="60" w:type="dxa"/>
              <w:bottom w:w="60" w:type="dxa"/>
              <w:start w:w="110" w:type="dxa"/>
              <w:end w:w="110" w:type="dxa"/>
            </w:tcMar>
            <w:tcBorders>
              <w:bottom w:val="single" w:color="E1E5EC" w:sz="4"/>
            </w:tcBorders>
          </w:tcPr>
          <w:p>
            <w:pPr>
              <w:spacing w:after="0"/>
            </w:pPr>
            <w:r>
              <w:rPr>
                <w:sz w:val="19"/>
              </w:rPr>
              <w:t>Unlabelled data (x only)</w:t>
            </w:r>
          </w:p>
        </w:tc>
        <w:tc>
          <w:tcPr>
            <w:tcW w:type="dxa" w:w="2886"/>
            <w:tcMar>
              <w:top w:w="60" w:type="dxa"/>
              <w:bottom w:w="60" w:type="dxa"/>
              <w:start w:w="110" w:type="dxa"/>
              <w:end w:w="110" w:type="dxa"/>
            </w:tcMar>
            <w:tcBorders>
              <w:bottom w:val="single" w:color="E1E5EC" w:sz="4"/>
            </w:tcBorders>
          </w:tcPr>
          <w:p>
            <w:pPr>
              <w:spacing w:after="0"/>
            </w:pPr>
            <w:r>
              <w:rPr>
                <w:sz w:val="19"/>
              </w:rPr>
              <w:t xml:space="preserve">No dataset – an </w:t>
            </w:r>
            <w:r>
              <w:rPr>
                <w:b/>
                <w:sz w:val="19"/>
              </w:rPr>
              <w:t>agent</w:t>
            </w:r>
            <w:r>
              <w:rPr>
                <w:sz w:val="19"/>
              </w:rPr>
              <w:t xml:space="preserve"> interacts with an </w:t>
            </w:r>
            <w:r>
              <w:rPr>
                <w:b/>
                <w:sz w:val="19"/>
              </w:rPr>
              <w:t>environment</w:t>
            </w:r>
            <w:r>
              <w:rPr>
                <w:sz w:val="19"/>
              </w:rPr>
              <w:t xml:space="preserve">, receiving </w:t>
            </w:r>
            <w:r>
              <w:rPr>
                <w:b/>
                <w:sz w:val="19"/>
              </w:rPr>
              <w:t>rewards</w:t>
            </w:r>
          </w:p>
        </w:tc>
      </w:tr>
      <w:tr>
        <w:tc>
          <w:tcPr>
            <w:tcW w:type="dxa" w:w="865"/>
            <w:tcMar>
              <w:top w:w="60" w:type="dxa"/>
              <w:bottom w:w="60" w:type="dxa"/>
              <w:start w:w="110" w:type="dxa"/>
              <w:end w:w="110" w:type="dxa"/>
            </w:tcMar>
            <w:shd w:val="clear" w:color="auto" w:fill="F7F8FA"/>
            <w:tcBorders>
              <w:bottom w:val="single" w:color="E1E5EC" w:sz="4"/>
            </w:tcBorders>
          </w:tcPr>
          <w:p>
            <w:pPr>
              <w:spacing w:after="0"/>
            </w:pPr>
            <w:r>
              <w:rPr>
                <w:sz w:val="19"/>
              </w:rPr>
              <w:t>Goal</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Learn a mapping x → y to predict labels for new x</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Discover hidden structure: groups, patterns, compressed representations, anomalies</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 xml:space="preserve">Learn a </w:t>
            </w:r>
            <w:r>
              <w:rPr>
                <w:b/>
                <w:sz w:val="19"/>
              </w:rPr>
              <w:t>policy</w:t>
            </w:r>
            <w:r>
              <w:rPr>
                <w:sz w:val="19"/>
              </w:rPr>
              <w:t xml:space="preserve"> (state → action) that maximises cumulative reward</w:t>
            </w:r>
          </w:p>
        </w:tc>
      </w:tr>
      <w:tr>
        <w:tc>
          <w:tcPr>
            <w:tcW w:type="dxa" w:w="865"/>
            <w:tcMar>
              <w:top w:w="60" w:type="dxa"/>
              <w:bottom w:w="60" w:type="dxa"/>
              <w:start w:w="110" w:type="dxa"/>
              <w:end w:w="110" w:type="dxa"/>
            </w:tcMar>
            <w:tcBorders>
              <w:bottom w:val="single" w:color="E1E5EC" w:sz="4"/>
            </w:tcBorders>
          </w:tcPr>
          <w:p>
            <w:pPr>
              <w:spacing w:after="0"/>
            </w:pPr>
            <w:r>
              <w:rPr>
                <w:sz w:val="19"/>
              </w:rPr>
              <w:t>Main tasks</w:t>
            </w:r>
          </w:p>
        </w:tc>
        <w:tc>
          <w:tcPr>
            <w:tcW w:type="dxa" w:w="2886"/>
            <w:tcMar>
              <w:top w:w="60" w:type="dxa"/>
              <w:bottom w:w="60" w:type="dxa"/>
              <w:start w:w="110" w:type="dxa"/>
              <w:end w:w="110" w:type="dxa"/>
            </w:tcMar>
            <w:tcBorders>
              <w:bottom w:val="single" w:color="E1E5EC" w:sz="4"/>
            </w:tcBorders>
          </w:tcPr>
          <w:p>
            <w:pPr>
              <w:spacing w:after="0"/>
            </w:pPr>
            <w:r>
              <w:rPr>
                <w:b/>
                <w:sz w:val="19"/>
              </w:rPr>
              <w:t>Classification</w:t>
            </w:r>
            <w:r>
              <w:rPr>
                <w:sz w:val="19"/>
              </w:rPr>
              <w:t xml:space="preserve"> (discrete y: spam/not, disease class); </w:t>
            </w:r>
            <w:r>
              <w:rPr>
                <w:b/>
                <w:sz w:val="19"/>
              </w:rPr>
              <w:t>regression</w:t>
            </w:r>
            <w:r>
              <w:rPr>
                <w:sz w:val="19"/>
              </w:rPr>
              <w:t xml:space="preserve"> (continuous y: price, yield)</w:t>
            </w:r>
          </w:p>
        </w:tc>
        <w:tc>
          <w:tcPr>
            <w:tcW w:type="dxa" w:w="2886"/>
            <w:tcMar>
              <w:top w:w="60" w:type="dxa"/>
              <w:bottom w:w="60" w:type="dxa"/>
              <w:start w:w="110" w:type="dxa"/>
              <w:end w:w="110" w:type="dxa"/>
            </w:tcMar>
            <w:tcBorders>
              <w:bottom w:val="single" w:color="E1E5EC" w:sz="4"/>
            </w:tcBorders>
          </w:tcPr>
          <w:p>
            <w:pPr>
              <w:spacing w:after="0"/>
            </w:pPr>
            <w:r>
              <w:rPr>
                <w:b/>
                <w:sz w:val="19"/>
              </w:rPr>
              <w:t>Clustering</w:t>
            </w:r>
            <w:r>
              <w:rPr>
                <w:sz w:val="19"/>
              </w:rPr>
              <w:t xml:space="preserve"> (k-means, hierarchical, DBSCAN); </w:t>
            </w:r>
            <w:r>
              <w:rPr>
                <w:b/>
                <w:sz w:val="19"/>
              </w:rPr>
              <w:t>dimensionality reduction</w:t>
            </w:r>
            <w:r>
              <w:rPr>
                <w:sz w:val="19"/>
              </w:rPr>
              <w:t xml:space="preserve"> (PCA, t-SNE); </w:t>
            </w:r>
            <w:r>
              <w:rPr>
                <w:b/>
                <w:sz w:val="19"/>
              </w:rPr>
              <w:t>association rules</w:t>
            </w:r>
            <w:r>
              <w:rPr>
                <w:sz w:val="19"/>
              </w:rPr>
              <w:t xml:space="preserve"> (market basket); </w:t>
            </w:r>
            <w:r>
              <w:rPr>
                <w:b/>
                <w:sz w:val="19"/>
              </w:rPr>
              <w:t>anomaly detection</w:t>
            </w:r>
          </w:p>
        </w:tc>
        <w:tc>
          <w:tcPr>
            <w:tcW w:type="dxa" w:w="2886"/>
            <w:tcMar>
              <w:top w:w="60" w:type="dxa"/>
              <w:bottom w:w="60" w:type="dxa"/>
              <w:start w:w="110" w:type="dxa"/>
              <w:end w:w="110" w:type="dxa"/>
            </w:tcMar>
            <w:tcBorders>
              <w:bottom w:val="single" w:color="E1E5EC" w:sz="4"/>
            </w:tcBorders>
          </w:tcPr>
          <w:p>
            <w:pPr>
              <w:spacing w:after="0"/>
            </w:pPr>
            <w:r>
              <w:rPr>
                <w:sz w:val="19"/>
              </w:rPr>
              <w:t>Control, sequential decision-making, game playing</w:t>
            </w:r>
          </w:p>
        </w:tc>
      </w:tr>
      <w:tr>
        <w:tc>
          <w:tcPr>
            <w:tcW w:type="dxa" w:w="865"/>
            <w:tcMar>
              <w:top w:w="60" w:type="dxa"/>
              <w:bottom w:w="60" w:type="dxa"/>
              <w:start w:w="110" w:type="dxa"/>
              <w:end w:w="110" w:type="dxa"/>
            </w:tcMar>
            <w:shd w:val="clear" w:color="auto" w:fill="F7F8FA"/>
            <w:tcBorders>
              <w:bottom w:val="single" w:color="E1E5EC" w:sz="4"/>
            </w:tcBorders>
          </w:tcPr>
          <w:p>
            <w:pPr>
              <w:spacing w:after="0"/>
            </w:pPr>
            <w:r>
              <w:rPr>
                <w:sz w:val="19"/>
              </w:rPr>
              <w:t>Typical algorithms</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Linear/logistic regression, k-NN, decision trees &amp; random forests, SVM, naïve Bayes, neural networks</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k-means, hierarchical clustering, PCA, autoencoders, Apriori</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Q-learning, SARSA, Deep Q-Networks, policy gradients, actor–critic</w:t>
            </w:r>
          </w:p>
        </w:tc>
      </w:tr>
      <w:tr>
        <w:tc>
          <w:tcPr>
            <w:tcW w:type="dxa" w:w="865"/>
            <w:tcMar>
              <w:top w:w="60" w:type="dxa"/>
              <w:bottom w:w="60" w:type="dxa"/>
              <w:start w:w="110" w:type="dxa"/>
              <w:end w:w="110" w:type="dxa"/>
            </w:tcMar>
            <w:tcBorders>
              <w:bottom w:val="single" w:color="E1E5EC" w:sz="4"/>
            </w:tcBorders>
          </w:tcPr>
          <w:p>
            <w:pPr>
              <w:spacing w:after="0"/>
            </w:pPr>
            <w:r>
              <w:rPr>
                <w:sz w:val="19"/>
              </w:rPr>
              <w:t>Feedback</w:t>
            </w:r>
          </w:p>
        </w:tc>
        <w:tc>
          <w:tcPr>
            <w:tcW w:type="dxa" w:w="2886"/>
            <w:tcMar>
              <w:top w:w="60" w:type="dxa"/>
              <w:bottom w:w="60" w:type="dxa"/>
              <w:start w:w="110" w:type="dxa"/>
              <w:end w:w="110" w:type="dxa"/>
            </w:tcMar>
            <w:tcBorders>
              <w:bottom w:val="single" w:color="E1E5EC" w:sz="4"/>
            </w:tcBorders>
          </w:tcPr>
          <w:p>
            <w:pPr>
              <w:spacing w:after="0"/>
            </w:pPr>
            <w:r>
              <w:rPr>
                <w:sz w:val="19"/>
              </w:rPr>
              <w:t>Direct: correct answer given for each example</w:t>
            </w:r>
          </w:p>
        </w:tc>
        <w:tc>
          <w:tcPr>
            <w:tcW w:type="dxa" w:w="2886"/>
            <w:tcMar>
              <w:top w:w="60" w:type="dxa"/>
              <w:bottom w:w="60" w:type="dxa"/>
              <w:start w:w="110" w:type="dxa"/>
              <w:end w:w="110" w:type="dxa"/>
            </w:tcMar>
            <w:tcBorders>
              <w:bottom w:val="single" w:color="E1E5EC" w:sz="4"/>
            </w:tcBorders>
          </w:tcPr>
          <w:p>
            <w:pPr>
              <w:spacing w:after="0"/>
            </w:pPr>
            <w:r>
              <w:rPr>
                <w:sz w:val="19"/>
              </w:rPr>
              <w:t>None: no right answer; evaluation by cohesion/usefulness</w:t>
            </w:r>
          </w:p>
        </w:tc>
        <w:tc>
          <w:tcPr>
            <w:tcW w:type="dxa" w:w="2886"/>
            <w:tcMar>
              <w:top w:w="60" w:type="dxa"/>
              <w:bottom w:w="60" w:type="dxa"/>
              <w:start w:w="110" w:type="dxa"/>
              <w:end w:w="110" w:type="dxa"/>
            </w:tcMar>
            <w:tcBorders>
              <w:bottom w:val="single" w:color="E1E5EC" w:sz="4"/>
            </w:tcBorders>
          </w:tcPr>
          <w:p>
            <w:pPr>
              <w:spacing w:after="0"/>
            </w:pPr>
            <w:r>
              <w:rPr>
                <w:sz w:val="19"/>
              </w:rPr>
              <w:t xml:space="preserve">Delayed, scalar reward; </w:t>
            </w:r>
            <w:r>
              <w:rPr>
                <w:b/>
                <w:sz w:val="19"/>
              </w:rPr>
              <w:t>exploration vs exploitation</w:t>
            </w:r>
            <w:r>
              <w:rPr>
                <w:sz w:val="19"/>
              </w:rPr>
              <w:t xml:space="preserve"> trade-off</w:t>
            </w:r>
          </w:p>
        </w:tc>
      </w:tr>
      <w:tr>
        <w:tc>
          <w:tcPr>
            <w:tcW w:type="dxa" w:w="865"/>
            <w:tcMar>
              <w:top w:w="60" w:type="dxa"/>
              <w:bottom w:w="60" w:type="dxa"/>
              <w:start w:w="110" w:type="dxa"/>
              <w:end w:w="110" w:type="dxa"/>
            </w:tcMar>
            <w:shd w:val="clear" w:color="auto" w:fill="F7F8FA"/>
            <w:tcBorders>
              <w:bottom w:val="single" w:color="E1E5EC" w:sz="4"/>
            </w:tcBorders>
          </w:tcPr>
          <w:p>
            <w:pPr>
              <w:spacing w:after="0"/>
            </w:pPr>
            <w:r>
              <w:rPr>
                <w:sz w:val="19"/>
              </w:rPr>
              <w:t>Evaluation</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Accuracy, precision/recall, MSE on test set</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Silhouette score, explained variance, human inspection</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Total reward, convergence, success rate</w:t>
            </w:r>
          </w:p>
        </w:tc>
      </w:tr>
      <w:tr>
        <w:tc>
          <w:tcPr>
            <w:tcW w:type="dxa" w:w="865"/>
            <w:tcMar>
              <w:top w:w="60" w:type="dxa"/>
              <w:bottom w:w="60" w:type="dxa"/>
              <w:start w:w="110" w:type="dxa"/>
              <w:end w:w="110" w:type="dxa"/>
            </w:tcMar>
            <w:tcBorders>
              <w:bottom w:val="single" w:color="E1E5EC" w:sz="4"/>
            </w:tcBorders>
          </w:tcPr>
          <w:p>
            <w:pPr>
              <w:spacing w:after="0"/>
            </w:pPr>
            <w:r>
              <w:rPr>
                <w:sz w:val="19"/>
              </w:rPr>
              <w:t>Examples</w:t>
            </w:r>
          </w:p>
        </w:tc>
        <w:tc>
          <w:tcPr>
            <w:tcW w:type="dxa" w:w="2886"/>
            <w:tcMar>
              <w:top w:w="60" w:type="dxa"/>
              <w:bottom w:w="60" w:type="dxa"/>
              <w:start w:w="110" w:type="dxa"/>
              <w:end w:w="110" w:type="dxa"/>
            </w:tcMar>
            <w:tcBorders>
              <w:bottom w:val="single" w:color="E1E5EC" w:sz="4"/>
            </w:tcBorders>
          </w:tcPr>
          <w:p>
            <w:pPr>
              <w:spacing w:after="0"/>
            </w:pPr>
            <w:r>
              <w:rPr>
                <w:sz w:val="19"/>
              </w:rPr>
              <w:t>Cassava-disease image classifier; house-price prediction; spam filter; credit scoring</w:t>
            </w:r>
          </w:p>
        </w:tc>
        <w:tc>
          <w:tcPr>
            <w:tcW w:type="dxa" w:w="2886"/>
            <w:tcMar>
              <w:top w:w="60" w:type="dxa"/>
              <w:bottom w:w="60" w:type="dxa"/>
              <w:start w:w="110" w:type="dxa"/>
              <w:end w:w="110" w:type="dxa"/>
            </w:tcMar>
            <w:tcBorders>
              <w:bottom w:val="single" w:color="E1E5EC" w:sz="4"/>
            </w:tcBorders>
          </w:tcPr>
          <w:p>
            <w:pPr>
              <w:spacing w:after="0"/>
            </w:pPr>
            <w:r>
              <w:rPr>
                <w:sz w:val="19"/>
              </w:rPr>
              <w:t>Customer segmentation for MTN offers; grouping news articles; anomaly detection in network traffic; compressing images</w:t>
            </w:r>
          </w:p>
        </w:tc>
        <w:tc>
          <w:tcPr>
            <w:tcW w:type="dxa" w:w="2886"/>
            <w:tcMar>
              <w:top w:w="60" w:type="dxa"/>
              <w:bottom w:w="60" w:type="dxa"/>
              <w:start w:w="110" w:type="dxa"/>
              <w:end w:w="110" w:type="dxa"/>
            </w:tcMar>
            <w:tcBorders>
              <w:bottom w:val="single" w:color="E1E5EC" w:sz="4"/>
            </w:tcBorders>
          </w:tcPr>
          <w:p>
            <w:pPr>
              <w:spacing w:after="0"/>
            </w:pPr>
            <w:r>
              <w:rPr>
                <w:sz w:val="19"/>
              </w:rPr>
              <w:t>AlphaGo; robot walking; traffic-light timing; chatbot fine-tuning with human feedback (RLHF); recommendation as a bandit problem</w:t>
            </w:r>
          </w:p>
        </w:tc>
      </w:tr>
      <w:tr>
        <w:tc>
          <w:tcPr>
            <w:tcW w:type="dxa" w:w="865"/>
            <w:tcMar>
              <w:top w:w="60" w:type="dxa"/>
              <w:bottom w:w="60" w:type="dxa"/>
              <w:start w:w="110" w:type="dxa"/>
              <w:end w:w="110" w:type="dxa"/>
            </w:tcMar>
            <w:shd w:val="clear" w:color="auto" w:fill="F7F8FA"/>
            <w:tcBorders>
              <w:bottom w:val="single" w:color="E1E5EC" w:sz="4"/>
            </w:tcBorders>
          </w:tcPr>
          <w:p>
            <w:pPr>
              <w:spacing w:after="0"/>
            </w:pPr>
            <w:r>
              <w:rPr>
                <w:sz w:val="19"/>
              </w:rPr>
              <w:t>Challenges</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Labelling cost; bias in labels; overfitting</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Choosing k; interpreting clusters; validation</w:t>
            </w:r>
          </w:p>
        </w:tc>
        <w:tc>
          <w:tcPr>
            <w:tcW w:type="dxa" w:w="2886"/>
            <w:tcMar>
              <w:top w:w="60" w:type="dxa"/>
              <w:bottom w:w="60" w:type="dxa"/>
              <w:start w:w="110" w:type="dxa"/>
              <w:end w:w="110" w:type="dxa"/>
            </w:tcMar>
            <w:shd w:val="clear" w:color="auto" w:fill="F7F8FA"/>
            <w:tcBorders>
              <w:bottom w:val="single" w:color="E1E5EC" w:sz="4"/>
            </w:tcBorders>
          </w:tcPr>
          <w:p>
            <w:pPr>
              <w:spacing w:after="0"/>
            </w:pPr>
            <w:r>
              <w:rPr>
                <w:sz w:val="19"/>
              </w:rPr>
              <w:t>Sample inefficiency; reward design; safety during exploration</w:t>
            </w:r>
          </w:p>
        </w:tc>
      </w:tr>
      <w:tr>
        <w:tc>
          <w:tcPr>
            <w:tcW w:type="dxa" w:w="865"/>
            <w:tcMar>
              <w:top w:w="60" w:type="dxa"/>
              <w:bottom w:w="60" w:type="dxa"/>
              <w:start w:w="110" w:type="dxa"/>
              <w:end w:w="110" w:type="dxa"/>
            </w:tcMar>
            <w:tcBorders>
              <w:bottom w:val="single" w:color="E1E5EC" w:sz="4"/>
            </w:tcBorders>
          </w:tcPr>
          <w:p>
            <w:pPr>
              <w:spacing w:after="0"/>
            </w:pPr>
            <w:r>
              <w:rPr>
                <w:sz w:val="19"/>
              </w:rPr>
              <w:t>Extensions</w:t>
            </w:r>
          </w:p>
        </w:tc>
        <w:tc>
          <w:tcPr>
            <w:tcW w:type="dxa" w:w="2886"/>
            <w:tcMar>
              <w:top w:w="60" w:type="dxa"/>
              <w:bottom w:w="60" w:type="dxa"/>
              <w:start w:w="110" w:type="dxa"/>
              <w:end w:w="110" w:type="dxa"/>
            </w:tcMar>
            <w:tcBorders>
              <w:bottom w:val="single" w:color="E1E5EC" w:sz="4"/>
            </w:tcBorders>
          </w:tcPr>
          <w:p>
            <w:pPr>
              <w:spacing w:after="0"/>
            </w:pPr>
            <w:r>
              <w:rPr>
                <w:sz w:val="19"/>
              </w:rPr>
              <w:t>Semi-supervised (few labels + many unlabelled); self-supervised (labels generated from data – how LLMs pre-train)</w:t>
            </w:r>
          </w:p>
        </w:tc>
        <w:tc>
          <w:tcPr>
            <w:tcW w:type="dxa" w:w="2886"/>
            <w:tcMar>
              <w:top w:w="60" w:type="dxa"/>
              <w:bottom w:w="60" w:type="dxa"/>
              <w:start w:w="110" w:type="dxa"/>
              <w:end w:w="110" w:type="dxa"/>
            </w:tcMar>
            <w:tcBorders>
              <w:bottom w:val="single" w:color="E1E5EC" w:sz="4"/>
            </w:tcBorders>
          </w:tcPr>
          <w:p>
            <w:pPr>
              <w:spacing w:after="0"/>
            </w:pPr>
          </w:p>
        </w:tc>
        <w:tc>
          <w:tcPr>
            <w:tcW w:type="dxa" w:w="2886"/>
            <w:tcMar>
              <w:top w:w="60" w:type="dxa"/>
              <w:bottom w:w="60" w:type="dxa"/>
              <w:start w:w="110" w:type="dxa"/>
              <w:end w:w="110" w:type="dxa"/>
            </w:tcMar>
            <w:tcBorders>
              <w:bottom w:val="single" w:color="E1E5EC" w:sz="4"/>
            </w:tcBorders>
          </w:tcPr>
          <w:p>
            <w:pPr>
              <w:spacing w:after="0"/>
            </w:pPr>
            <w:r>
              <w:rPr>
                <w:sz w:val="19"/>
              </w:rPr>
              <w:t>Model-based RL; multi-agent RL</w:t>
            </w:r>
          </w:p>
        </w:tc>
      </w:tr>
    </w:tbl>
    <w:p>
      <w:pPr>
        <w:spacing w:after="40"/>
      </w:pPr>
    </w:p>
    <w:p>
      <w:r>
        <w:rPr>
          <w:b/>
        </w:rPr>
        <w:t>Reinforcement-learning vocabulary:</w:t>
      </w:r>
      <w:r>
        <w:t xml:space="preserve"> </w:t>
      </w:r>
      <w:r>
        <w:rPr>
          <w:b/>
        </w:rPr>
        <w:t>agent</w:t>
      </w:r>
      <w:r>
        <w:t xml:space="preserve">, </w:t>
      </w:r>
      <w:r>
        <w:rPr>
          <w:b/>
        </w:rPr>
        <w:t>environment</w:t>
      </w:r>
      <w:r>
        <w:t xml:space="preserve">, </w:t>
      </w:r>
      <w:r>
        <w:rPr>
          <w:b/>
        </w:rPr>
        <w:t>state</w:t>
      </w:r>
      <w:r>
        <w:t xml:space="preserve"> s, </w:t>
      </w:r>
      <w:r>
        <w:rPr>
          <w:b/>
        </w:rPr>
        <w:t>action</w:t>
      </w:r>
      <w:r>
        <w:t xml:space="preserve"> a, </w:t>
      </w:r>
      <w:r>
        <w:rPr>
          <w:b/>
        </w:rPr>
        <w:t>reward</w:t>
      </w:r>
      <w:r>
        <w:t xml:space="preserve"> r, </w:t>
      </w:r>
      <w:r>
        <w:rPr>
          <w:b/>
        </w:rPr>
        <w:t>policy</w:t>
      </w:r>
      <w:r>
        <w:t xml:space="preserve"> π(s) → a, </w:t>
      </w:r>
      <w:r>
        <w:rPr>
          <w:b/>
        </w:rPr>
        <w:t>value</w:t>
      </w:r>
      <w:r>
        <w:t xml:space="preserve"> (expected future reward), </w:t>
      </w:r>
      <w:r>
        <w:rPr>
          <w:b/>
        </w:rPr>
        <w:t>episode</w:t>
      </w:r>
      <w:r>
        <w:t xml:space="preserve">; Q-learning updates Q(s, a) ← Q(s, a) + α[r + γ·max Q(s', a') − Q(s, a)]; </w:t>
      </w:r>
      <w:r>
        <w:rPr>
          <w:b/>
        </w:rPr>
        <w:t>ε-greedy</w:t>
      </w:r>
      <w:r>
        <w:t xml:space="preserve"> balances trying new actions (exploration) with using known good ones (exploitation).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3.1 – Three ways to learn.</w:t>
            </w:r>
            <w:r>
              <w:rPr>
                <w:sz w:val="20"/>
              </w:rPr>
              <w:t xml:space="preserve"> Three panels: (1) Supervised – a table of labelled emails feeding a model box that outputs "spam/ham" on a new email, with a scatter plot showing a regression line and a classification boundary; (2) Unsupervised – an unlabelled scatter of customers coloured into three k-means clusters with centroids; (3) Reinforcement – an agent–environment loop (state, action, reward arrows) around a grid-world with a robot and a goal. Beneath: the ML workflow arrow (problem → data → model → train → evaluate → deploy → monitor) and an overfitting/underfitting sketch (three curves through points: too simple, just right, wiggly).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"More training accuracy is always better." 100 % training accuracy with 60 % test accuracy is overfitting. "Unsupervised learning is supervised without labels, so it predicts labels." It finds structure; it does not know what the groups mean.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Paper ML lab (40 min, pairs).</w:t>
            </w:r>
            <w:r>
              <w:rPr>
                <w:sz w:val="20"/>
              </w:rPr>
              <w:t xml:space="preserve"> (1) Given 10 rows (rainfall, fertiliser → yield), plot points, fit a line by eye, compute MSE for two candidate lines and choose the better one; predict yield for new inputs. (2) Run k-means by hand with k = 2 on 8 two-feature points for two iterations (assign, recompute centroids). (3) Play the "grid-world" RL game: a 3 × 4 grid with a goal (+10) and a pit (−10); roll a die for ε-greedy exploration, update a Q-table with α = 0.5, γ = 0.9 for five episodes and observe the policy emerge. (4) Classify twelve scenario cards into supervised (classification/regression), unsupervised or reinforcement learning with justification. Optional digital extension: Teachable Machine (supervised images) and an online k-means visualiser.</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machine learning using Mitchell's T/E/P formulation and apply it to a spam filter.</w:t>
            </w:r>
          </w:p>
          <w:p>
            <w:pPr>
              <w:pStyle w:val="ListNumber"/>
              <w:spacing w:after="60" w:line="264" w:lineRule="auto"/>
            </w:pPr>
            <w:r>
              <w:rPr>
                <w:sz w:val="20"/>
              </w:rPr>
              <w:t>Explain five basic principles of ML, including the purpose of the train/validation/test split and the meaning of overfitting.</w:t>
            </w:r>
          </w:p>
          <w:p>
            <w:pPr>
              <w:pStyle w:val="ListNumber"/>
              <w:spacing w:after="60" w:line="264" w:lineRule="auto"/>
            </w:pPr>
            <w:r>
              <w:rPr>
                <w:sz w:val="20"/>
              </w:rPr>
              <w:t>A model achieves 99 % training accuracy and 70 % test accuracy. Diagnose the problem and suggest three remedies.</w:t>
            </w:r>
          </w:p>
          <w:p>
            <w:pPr>
              <w:pStyle w:val="ListNumber"/>
              <w:spacing w:after="60" w:line="264" w:lineRule="auto"/>
            </w:pPr>
            <w:r>
              <w:rPr>
                <w:sz w:val="20"/>
              </w:rPr>
              <w:t>Compute accuracy, precision, recall and F1 from TP = 45, FP = 15, FN = 5, TN = 135; explain which metric matters most for detecting fraud.</w:t>
            </w:r>
          </w:p>
          <w:p>
            <w:pPr>
              <w:pStyle w:val="ListNumber"/>
              <w:spacing w:after="60" w:line="264" w:lineRule="auto"/>
            </w:pPr>
            <w:r>
              <w:rPr>
                <w:sz w:val="20"/>
              </w:rPr>
              <w:t>Distinguish supervised, unsupervised and reinforcement learning on data, goal, feedback and evaluation, with an example of each.</w:t>
            </w:r>
          </w:p>
          <w:p>
            <w:pPr>
              <w:pStyle w:val="ListNumber"/>
              <w:spacing w:after="60" w:line="264" w:lineRule="auto"/>
            </w:pPr>
            <w:r>
              <w:rPr>
                <w:sz w:val="20"/>
              </w:rPr>
              <w:t>Classify and justify: predicting tomorrow's temperature; grouping 10,000 students by study habits; teaching a robot arm to stack blocks; detecting whether an X-ray shows TB; flagging unusual network traffic.</w:t>
            </w:r>
          </w:p>
          <w:p>
            <w:pPr>
              <w:pStyle w:val="ListNumber"/>
              <w:spacing w:after="60" w:line="264" w:lineRule="auto"/>
            </w:pPr>
            <w:r>
              <w:rPr>
                <w:sz w:val="20"/>
              </w:rPr>
              <w:t>Explain the exploration–exploitation trade-off in reinforcement learning with an example.</w:t>
            </w:r>
          </w:p>
          <w:p>
            <w:pPr>
              <w:spacing w:after="60" w:line="264" w:lineRule="auto"/>
            </w:pPr>
            <w:r>
              <w:rPr>
                <w:b/>
                <w:sz w:val="20"/>
              </w:rPr>
              <w:t>Homework:</w:t>
            </w:r>
            <w:r>
              <w:rPr>
                <w:sz w:val="20"/>
              </w:rPr>
              <w:t xml:space="preserve"> Collect a small dataset of 20 rows (e.g. hours of study and test scores of classmates, anonymised). Split it 15/5, fit a line by hand or in a spreadsheet, compute test MSE, and write ten lines on what you learned about generalisation.</w:t>
            </w:r>
          </w:p>
        </w:tc>
      </w:tr>
    </w:tbl>
    <w:p>
      <w:pPr>
        <w:spacing w:after="40"/>
      </w:pPr>
    </w:p>
    <w:p>
      <w:r>
        <w:br w:type="page"/>
      </w:r>
    </w:p>
    <w:p>
      <w:r>
        <w:br w:type="page"/>
      </w:r>
    </w:p>
    <w:p>
      <w:pPr>
        <w:pStyle w:val="Heading1"/>
      </w:pPr>
      <w:r>
        <w:t>Lesson 4: Developing AI Systems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stages involved in developing an AI system.</w:t>
            </w:r>
          </w:p>
          <w:p>
            <w:pPr>
              <w:pStyle w:val="ListBullet"/>
              <w:spacing w:after="60" w:line="264" w:lineRule="auto"/>
            </w:pPr>
            <w:r>
              <w:rPr>
                <w:sz w:val="20"/>
              </w:rPr>
              <w:t>Identify programming languages and tools used in AI development.</w:t>
            </w:r>
          </w:p>
          <w:p>
            <w:pPr>
              <w:pStyle w:val="ListBullet"/>
              <w:spacing w:after="60" w:line="264" w:lineRule="auto"/>
            </w:pPr>
            <w:r>
              <w:rPr>
                <w:sz w:val="20"/>
              </w:rPr>
              <w:t>Explain why Python is widely used in AI development.</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36"/>
            <w:tcMar>
              <w:top w:w="60" w:type="dxa"/>
              <w:bottom w:w="60" w:type="dxa"/>
              <w:start w:w="110" w:type="dxa"/>
              <w:end w:w="110" w:type="dxa"/>
            </w:tcMar>
            <w:shd w:val="clear" w:color="auto" w:fill="1B2A49"/>
          </w:tcPr>
          <w:p>
            <w:pPr>
              <w:spacing w:after="0"/>
            </w:pPr>
            <w:r>
              <w:rPr>
                <w:b/>
                <w:color w:val="FFFFFF"/>
                <w:sz w:val="20"/>
              </w:rPr>
              <w:t>Phase</w:t>
            </w:r>
          </w:p>
        </w:tc>
        <w:tc>
          <w:tcPr>
            <w:tcW w:type="dxa" w:w="624"/>
            <w:tcMar>
              <w:top w:w="60" w:type="dxa"/>
              <w:bottom w:w="60" w:type="dxa"/>
              <w:start w:w="110" w:type="dxa"/>
              <w:end w:w="110" w:type="dxa"/>
            </w:tcMar>
            <w:shd w:val="clear" w:color="auto" w:fill="1B2A49"/>
          </w:tcPr>
          <w:p>
            <w:pPr>
              <w:spacing w:after="0"/>
            </w:pPr>
            <w:r>
              <w:rPr>
                <w:b/>
                <w:color w:val="FFFFFF"/>
                <w:sz w:val="20"/>
              </w:rPr>
              <w:t>Time</w:t>
            </w:r>
          </w:p>
        </w:tc>
        <w:tc>
          <w:tcPr>
            <w:tcW w:type="dxa" w:w="4684"/>
            <w:tcMar>
              <w:top w:w="60" w:type="dxa"/>
              <w:bottom w:w="60" w:type="dxa"/>
              <w:start w:w="110" w:type="dxa"/>
              <w:end w:w="110" w:type="dxa"/>
            </w:tcMar>
            <w:shd w:val="clear" w:color="auto" w:fill="1B2A49"/>
          </w:tcPr>
          <w:p>
            <w:pPr>
              <w:spacing w:after="0"/>
            </w:pPr>
            <w:r>
              <w:rPr>
                <w:b/>
                <w:color w:val="FFFFFF"/>
                <w:sz w:val="20"/>
              </w:rPr>
              <w:t>Teacher activity</w:t>
            </w:r>
          </w:p>
        </w:tc>
        <w:tc>
          <w:tcPr>
            <w:tcW w:type="dxa" w:w="327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36"/>
            <w:tcMar>
              <w:top w:w="60" w:type="dxa"/>
              <w:bottom w:w="60" w:type="dxa"/>
              <w:start w:w="110" w:type="dxa"/>
              <w:end w:w="110" w:type="dxa"/>
            </w:tcMar>
            <w:tcBorders>
              <w:bottom w:val="single" w:color="E1E5EC" w:sz="4"/>
            </w:tcBorders>
          </w:tcPr>
          <w:p>
            <w:pPr>
              <w:spacing w:after="0"/>
            </w:pPr>
            <w:r>
              <w:rPr>
                <w:sz w:val="19"/>
              </w:rPr>
              <w:t>Introduction</w:t>
            </w:r>
          </w:p>
        </w:tc>
        <w:tc>
          <w:tcPr>
            <w:tcW w:type="dxa" w:w="624"/>
            <w:tcMar>
              <w:top w:w="60" w:type="dxa"/>
              <w:bottom w:w="60" w:type="dxa"/>
              <w:start w:w="110" w:type="dxa"/>
              <w:end w:w="110" w:type="dxa"/>
            </w:tcMar>
            <w:tcBorders>
              <w:bottom w:val="single" w:color="E1E5EC" w:sz="4"/>
            </w:tcBorders>
          </w:tcPr>
          <w:p>
            <w:pPr>
              <w:spacing w:after="0"/>
            </w:pPr>
            <w:r>
              <w:rPr>
                <w:sz w:val="19"/>
              </w:rPr>
              <w:t>5 min</w:t>
            </w:r>
          </w:p>
        </w:tc>
        <w:tc>
          <w:tcPr>
            <w:tcW w:type="dxa" w:w="4684"/>
            <w:tcMar>
              <w:top w:w="60" w:type="dxa"/>
              <w:bottom w:w="60" w:type="dxa"/>
              <w:start w:w="110" w:type="dxa"/>
              <w:end w:w="110" w:type="dxa"/>
            </w:tcMar>
            <w:tcBorders>
              <w:bottom w:val="single" w:color="E1E5EC" w:sz="4"/>
            </w:tcBorders>
          </w:tcPr>
          <w:p>
            <w:pPr>
              <w:spacing w:after="0"/>
            </w:pPr>
            <w:r>
              <w:rPr>
                <w:sz w:val="19"/>
              </w:rPr>
              <w:t>"A hospital wants an AI that predicts which patients will miss appointments. What happens between the idea and the working system?"</w:t>
            </w:r>
          </w:p>
        </w:tc>
        <w:tc>
          <w:tcPr>
            <w:tcW w:type="dxa" w:w="3279"/>
            <w:tcMar>
              <w:top w:w="60" w:type="dxa"/>
              <w:bottom w:w="60" w:type="dxa"/>
              <w:start w:w="110" w:type="dxa"/>
              <w:end w:w="110" w:type="dxa"/>
            </w:tcMar>
            <w:tcBorders>
              <w:bottom w:val="single" w:color="E1E5EC" w:sz="4"/>
            </w:tcBorders>
          </w:tcPr>
          <w:p>
            <w:pPr>
              <w:spacing w:after="0"/>
            </w:pPr>
            <w:r>
              <w:rPr>
                <w:sz w:val="19"/>
              </w:rPr>
              <w:t>Brainstorm steps.</w:t>
            </w:r>
          </w:p>
        </w:tc>
      </w:tr>
      <w:tr>
        <w:tc>
          <w:tcPr>
            <w:tcW w:type="dxa" w:w="93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24"/>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4684"/>
            <w:tcMar>
              <w:top w:w="60" w:type="dxa"/>
              <w:bottom w:w="60" w:type="dxa"/>
              <w:start w:w="110" w:type="dxa"/>
              <w:end w:w="110" w:type="dxa"/>
            </w:tcMar>
            <w:shd w:val="clear" w:color="auto" w:fill="F7F8FA"/>
            <w:tcBorders>
              <w:bottom w:val="single" w:color="E1E5EC" w:sz="4"/>
            </w:tcBorders>
          </w:tcPr>
          <w:p>
            <w:pPr>
              <w:spacing w:after="0"/>
            </w:pPr>
            <w:r>
              <w:rPr>
                <w:sz w:val="19"/>
              </w:rPr>
              <w:t>Stages of AI system development (AI/ML life cycle): 1 problem definition &amp; feasibility (goal, success metrics, constraints, ethics/risk assessment); 2 data collection; 3 data preparation (cleaning, labelling, splitting, feature engineering, EDA); 4 model selection &amp; design; 5 training; 6 evaluation &amp; validation (metrics, bias testing, error analysis); 7 tuning/iteration; 8 deployment (API, app, edge device, integration); 9 monitoring &amp; maintenance (drift, retraining, feedback); documentation, versioning, governance throughout; CRISP-DM comparison; agile/iterative nature.</w:t>
            </w:r>
          </w:p>
        </w:tc>
        <w:tc>
          <w:tcPr>
            <w:tcW w:type="dxa" w:w="3279"/>
            <w:tcMar>
              <w:top w:w="60" w:type="dxa"/>
              <w:bottom w:w="60" w:type="dxa"/>
              <w:start w:w="110" w:type="dxa"/>
              <w:end w:w="110" w:type="dxa"/>
            </w:tcMar>
            <w:shd w:val="clear" w:color="auto" w:fill="F7F8FA"/>
            <w:tcBorders>
              <w:bottom w:val="single" w:color="E1E5EC" w:sz="4"/>
            </w:tcBorders>
          </w:tcPr>
          <w:p>
            <w:pPr>
              <w:spacing w:after="0"/>
            </w:pPr>
            <w:r>
              <w:rPr>
                <w:sz w:val="19"/>
              </w:rPr>
              <w:t>Build a life-cycle diagram; apply to case.</w:t>
            </w:r>
          </w:p>
        </w:tc>
      </w:tr>
      <w:tr>
        <w:tc>
          <w:tcPr>
            <w:tcW w:type="dxa" w:w="936"/>
            <w:tcMar>
              <w:top w:w="60" w:type="dxa"/>
              <w:bottom w:w="60" w:type="dxa"/>
              <w:start w:w="110" w:type="dxa"/>
              <w:end w:w="110" w:type="dxa"/>
            </w:tcMar>
            <w:tcBorders>
              <w:bottom w:val="single" w:color="E1E5EC" w:sz="4"/>
            </w:tcBorders>
          </w:tcPr>
          <w:p>
            <w:pPr>
              <w:spacing w:after="0"/>
            </w:pPr>
            <w:r>
              <w:rPr>
                <w:sz w:val="19"/>
              </w:rPr>
              <w:t>Core 2</w:t>
            </w:r>
          </w:p>
        </w:tc>
        <w:tc>
          <w:tcPr>
            <w:tcW w:type="dxa" w:w="624"/>
            <w:tcMar>
              <w:top w:w="60" w:type="dxa"/>
              <w:bottom w:w="60" w:type="dxa"/>
              <w:start w:w="110" w:type="dxa"/>
              <w:end w:w="110" w:type="dxa"/>
            </w:tcMar>
            <w:tcBorders>
              <w:bottom w:val="single" w:color="E1E5EC" w:sz="4"/>
            </w:tcBorders>
          </w:tcPr>
          <w:p>
            <w:pPr>
              <w:spacing w:after="0"/>
            </w:pPr>
            <w:r>
              <w:rPr>
                <w:sz w:val="19"/>
              </w:rPr>
              <w:t>30 min</w:t>
            </w:r>
          </w:p>
        </w:tc>
        <w:tc>
          <w:tcPr>
            <w:tcW w:type="dxa" w:w="4684"/>
            <w:tcMar>
              <w:top w:w="60" w:type="dxa"/>
              <w:bottom w:w="60" w:type="dxa"/>
              <w:start w:w="110" w:type="dxa"/>
              <w:end w:w="110" w:type="dxa"/>
            </w:tcMar>
            <w:tcBorders>
              <w:bottom w:val="single" w:color="E1E5EC" w:sz="4"/>
            </w:tcBorders>
          </w:tcPr>
          <w:p>
            <w:pPr>
              <w:spacing w:after="0"/>
            </w:pPr>
            <w:r>
              <w:rPr>
                <w:sz w:val="19"/>
              </w:rPr>
              <w:t xml:space="preserve">Languages: </w:t>
            </w:r>
            <w:r>
              <w:rPr>
                <w:b/>
                <w:sz w:val="19"/>
              </w:rPr>
              <w:t>Python</w:t>
            </w:r>
            <w:r>
              <w:rPr>
                <w:sz w:val="19"/>
              </w:rPr>
              <w:t xml:space="preserve"> (NumPy, pandas, scikit-learn, TensorFlow, PyTorch, Keras, Matplotlib, OpenCV, NLTK/spaCy, Hugging Face), </w:t>
            </w:r>
            <w:r>
              <w:rPr>
                <w:b/>
                <w:sz w:val="19"/>
              </w:rPr>
              <w:t>R</w:t>
            </w:r>
            <w:r>
              <w:rPr>
                <w:sz w:val="19"/>
              </w:rPr>
              <w:t xml:space="preserve"> (statistics), </w:t>
            </w:r>
            <w:r>
              <w:rPr>
                <w:b/>
                <w:sz w:val="19"/>
              </w:rPr>
              <w:t>Java/Scala</w:t>
            </w:r>
            <w:r>
              <w:rPr>
                <w:sz w:val="19"/>
              </w:rPr>
              <w:t xml:space="preserve"> (enterprise, Spark), </w:t>
            </w:r>
            <w:r>
              <w:rPr>
                <w:b/>
                <w:sz w:val="19"/>
              </w:rPr>
              <w:t>C/C++</w:t>
            </w:r>
            <w:r>
              <w:rPr>
                <w:sz w:val="19"/>
              </w:rPr>
              <w:t xml:space="preserve"> (performance, embedded inference, CUDA), </w:t>
            </w:r>
            <w:r>
              <w:rPr>
                <w:b/>
                <w:sz w:val="19"/>
              </w:rPr>
              <w:t>Julia</w:t>
            </w:r>
            <w:r>
              <w:rPr>
                <w:sz w:val="19"/>
              </w:rPr>
              <w:t xml:space="preserve">, </w:t>
            </w:r>
            <w:r>
              <w:rPr>
                <w:b/>
                <w:sz w:val="19"/>
              </w:rPr>
              <w:t>JavaScript</w:t>
            </w:r>
            <w:r>
              <w:rPr>
                <w:sz w:val="19"/>
              </w:rPr>
              <w:t xml:space="preserve"> (TensorFlow.js), </w:t>
            </w:r>
            <w:r>
              <w:rPr>
                <w:b/>
                <w:sz w:val="19"/>
              </w:rPr>
              <w:t>Lisp/Prolog</w:t>
            </w:r>
            <w:r>
              <w:rPr>
                <w:sz w:val="19"/>
              </w:rPr>
              <w:t xml:space="preserve"> (classical symbolic AI), </w:t>
            </w:r>
            <w:r>
              <w:rPr>
                <w:b/>
                <w:sz w:val="19"/>
              </w:rPr>
              <w:t>SQL</w:t>
            </w:r>
            <w:r>
              <w:rPr>
                <w:sz w:val="19"/>
              </w:rPr>
              <w:t xml:space="preserve"> (data), MATLAB; tools: Jupyter/Colab notebooks, IDEs (VS Code, PyCharm), Anaconda, Git/GitHub, cloud platforms (Google Colab, Kaggle, AWS SageMaker, Azure ML), AutoML, Teachable Machine, MLflow/Weights &amp; Biases, Docker, datasets (Kaggle, UCI, Hugging Face), hardware (GPU/TPU).</w:t>
            </w:r>
          </w:p>
        </w:tc>
        <w:tc>
          <w:tcPr>
            <w:tcW w:type="dxa" w:w="3279"/>
            <w:tcMar>
              <w:top w:w="60" w:type="dxa"/>
              <w:bottom w:w="60" w:type="dxa"/>
              <w:start w:w="110" w:type="dxa"/>
              <w:end w:w="110" w:type="dxa"/>
            </w:tcMar>
            <w:tcBorders>
              <w:bottom w:val="single" w:color="E1E5EC" w:sz="4"/>
            </w:tcBorders>
          </w:tcPr>
          <w:p>
            <w:pPr>
              <w:spacing w:after="0"/>
            </w:pPr>
            <w:r>
              <w:rPr>
                <w:sz w:val="19"/>
              </w:rPr>
              <w:t>Match tools to stages.</w:t>
            </w:r>
          </w:p>
        </w:tc>
      </w:tr>
      <w:tr>
        <w:tc>
          <w:tcPr>
            <w:tcW w:type="dxa" w:w="93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24"/>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684"/>
            <w:tcMar>
              <w:top w:w="60" w:type="dxa"/>
              <w:bottom w:w="60" w:type="dxa"/>
              <w:start w:w="110" w:type="dxa"/>
              <w:end w:w="110" w:type="dxa"/>
            </w:tcMar>
            <w:shd w:val="clear" w:color="auto" w:fill="F7F8FA"/>
            <w:tcBorders>
              <w:bottom w:val="single" w:color="E1E5EC" w:sz="4"/>
            </w:tcBorders>
          </w:tcPr>
          <w:p>
            <w:pPr>
              <w:spacing w:after="0"/>
            </w:pPr>
            <w:r>
              <w:rPr>
                <w:sz w:val="19"/>
              </w:rPr>
              <w:t>Why Python: readable syntax and fast prototyping, vast ecosystem of AI/data libraries, community and documentation, interoperability with C/C++ (fast numerical back-ends), platform independence, notebooks/interactive workflow, free/open-source, glue language for pipelines, taught widely; limitations (speed of pure Python, GIL, mobile) and how they are mitigated; short live demo: five lines of scikit-learn training a classifier.</w:t>
            </w:r>
          </w:p>
        </w:tc>
        <w:tc>
          <w:tcPr>
            <w:tcW w:type="dxa" w:w="3279"/>
            <w:tcMar>
              <w:top w:w="60" w:type="dxa"/>
              <w:bottom w:w="60" w:type="dxa"/>
              <w:start w:w="110" w:type="dxa"/>
              <w:end w:w="110" w:type="dxa"/>
            </w:tcMar>
            <w:shd w:val="clear" w:color="auto" w:fill="F7F8FA"/>
            <w:tcBorders>
              <w:bottom w:val="single" w:color="E1E5EC" w:sz="4"/>
            </w:tcBorders>
          </w:tcPr>
          <w:p>
            <w:pPr>
              <w:spacing w:after="0"/>
            </w:pPr>
            <w:r>
              <w:rPr>
                <w:sz w:val="19"/>
              </w:rPr>
              <w:t>Observe demo; annotate code.</w:t>
            </w:r>
          </w:p>
        </w:tc>
      </w:tr>
      <w:tr>
        <w:tc>
          <w:tcPr>
            <w:tcW w:type="dxa" w:w="936"/>
            <w:tcMar>
              <w:top w:w="60" w:type="dxa"/>
              <w:bottom w:w="60" w:type="dxa"/>
              <w:start w:w="110" w:type="dxa"/>
              <w:end w:w="110" w:type="dxa"/>
            </w:tcMar>
            <w:tcBorders>
              <w:bottom w:val="single" w:color="E1E5EC" w:sz="4"/>
            </w:tcBorders>
          </w:tcPr>
          <w:p>
            <w:pPr>
              <w:spacing w:after="0"/>
            </w:pPr>
            <w:r>
              <w:rPr>
                <w:sz w:val="19"/>
              </w:rPr>
              <w:t>Conclusion</w:t>
            </w:r>
          </w:p>
        </w:tc>
        <w:tc>
          <w:tcPr>
            <w:tcW w:type="dxa" w:w="624"/>
            <w:tcMar>
              <w:top w:w="60" w:type="dxa"/>
              <w:bottom w:w="60" w:type="dxa"/>
              <w:start w:w="110" w:type="dxa"/>
              <w:end w:w="110" w:type="dxa"/>
            </w:tcMar>
            <w:tcBorders>
              <w:bottom w:val="single" w:color="E1E5EC" w:sz="4"/>
            </w:tcBorders>
          </w:tcPr>
          <w:p>
            <w:pPr>
              <w:spacing w:after="0"/>
            </w:pPr>
            <w:r>
              <w:rPr>
                <w:sz w:val="19"/>
              </w:rPr>
              <w:t>10 min</w:t>
            </w:r>
          </w:p>
        </w:tc>
        <w:tc>
          <w:tcPr>
            <w:tcW w:type="dxa" w:w="4684"/>
            <w:tcMar>
              <w:top w:w="60" w:type="dxa"/>
              <w:bottom w:w="60" w:type="dxa"/>
              <w:start w:w="110" w:type="dxa"/>
              <w:end w:w="110" w:type="dxa"/>
            </w:tcMar>
            <w:tcBorders>
              <w:bottom w:val="single" w:color="E1E5EC" w:sz="4"/>
            </w:tcBorders>
          </w:tcPr>
          <w:p>
            <w:pPr>
              <w:spacing w:after="0"/>
            </w:pPr>
            <w:r>
              <w:rPr>
                <w:sz w:val="19"/>
              </w:rPr>
              <w:t>Exit ticket.</w:t>
            </w:r>
          </w:p>
        </w:tc>
        <w:tc>
          <w:tcPr>
            <w:tcW w:type="dxa" w:w="3279"/>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4.1 Stages in developing an AI system</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EEF1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KEY CONCEPT</w:t>
            </w:r>
          </w:p>
          <w:p>
            <w:pPr>
              <w:spacing w:after="60" w:line="264" w:lineRule="auto"/>
            </w:pPr>
            <w:r>
              <w:rPr>
                <w:sz w:val="20"/>
              </w:rPr>
              <w:t xml:space="preserve">Developing an AI system is an </w:t>
            </w:r>
            <w:r>
              <w:rPr>
                <w:b/>
                <w:sz w:val="20"/>
              </w:rPr>
              <w:t>iterative life cycle</w:t>
            </w:r>
            <w:r>
              <w:rPr>
                <w:sz w:val="20"/>
              </w:rPr>
              <w:t>, not a straight line: results of evaluation and monitoring feed back into data and model decisions. Roughly 60–80 % of effort goes into data work.</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838"/>
            <w:tcMar>
              <w:top w:w="60" w:type="dxa"/>
              <w:bottom w:w="60" w:type="dxa"/>
              <w:start w:w="110" w:type="dxa"/>
              <w:end w:w="110" w:type="dxa"/>
            </w:tcMar>
            <w:shd w:val="clear" w:color="auto" w:fill="1B2A49"/>
          </w:tcPr>
          <w:p>
            <w:pPr>
              <w:spacing w:after="0"/>
            </w:pPr>
            <w:r>
              <w:rPr>
                <w:b/>
                <w:color w:val="FFFFFF"/>
                <w:sz w:val="20"/>
              </w:rPr>
              <w:t>Stage</w:t>
            </w:r>
          </w:p>
        </w:tc>
        <w:tc>
          <w:tcPr>
            <w:tcW w:type="dxa" w:w="2829"/>
            <w:tcMar>
              <w:top w:w="60" w:type="dxa"/>
              <w:bottom w:w="60" w:type="dxa"/>
              <w:start w:w="110" w:type="dxa"/>
              <w:end w:w="110" w:type="dxa"/>
            </w:tcMar>
            <w:shd w:val="clear" w:color="auto" w:fill="1B2A49"/>
          </w:tcPr>
          <w:p>
            <w:pPr>
              <w:spacing w:after="0"/>
            </w:pPr>
            <w:r>
              <w:rPr>
                <w:b/>
                <w:color w:val="FFFFFF"/>
                <w:sz w:val="20"/>
              </w:rPr>
              <w:t>Key activities</w:t>
            </w:r>
          </w:p>
        </w:tc>
        <w:tc>
          <w:tcPr>
            <w:tcW w:type="dxa" w:w="2263"/>
            <w:tcMar>
              <w:top w:w="60" w:type="dxa"/>
              <w:bottom w:w="60" w:type="dxa"/>
              <w:start w:w="110" w:type="dxa"/>
              <w:end w:w="110" w:type="dxa"/>
            </w:tcMar>
            <w:shd w:val="clear" w:color="auto" w:fill="1B2A49"/>
          </w:tcPr>
          <w:p>
            <w:pPr>
              <w:spacing w:after="0"/>
            </w:pPr>
            <w:r>
              <w:rPr>
                <w:b/>
                <w:color w:val="FFFFFF"/>
                <w:sz w:val="20"/>
              </w:rPr>
              <w:t>Outputs</w:t>
            </w:r>
          </w:p>
        </w:tc>
        <w:tc>
          <w:tcPr>
            <w:tcW w:type="dxa" w:w="2593"/>
            <w:tcMar>
              <w:top w:w="60" w:type="dxa"/>
              <w:bottom w:w="60" w:type="dxa"/>
              <w:start w:w="110" w:type="dxa"/>
              <w:end w:w="110" w:type="dxa"/>
            </w:tcMar>
            <w:shd w:val="clear" w:color="auto" w:fill="1B2A49"/>
          </w:tcPr>
          <w:p>
            <w:pPr>
              <w:spacing w:after="0"/>
            </w:pPr>
            <w:r>
              <w:rPr>
                <w:b/>
                <w:color w:val="FFFFFF"/>
                <w:sz w:val="20"/>
              </w:rPr>
              <w:t>Pitfalls</w:t>
            </w:r>
          </w:p>
        </w:tc>
      </w:tr>
      <w:tr>
        <w:tc>
          <w:tcPr>
            <w:tcW w:type="dxa" w:w="1838"/>
            <w:tcMar>
              <w:top w:w="60" w:type="dxa"/>
              <w:bottom w:w="60" w:type="dxa"/>
              <w:start w:w="110" w:type="dxa"/>
              <w:end w:w="110" w:type="dxa"/>
            </w:tcMar>
            <w:tcBorders>
              <w:bottom w:val="single" w:color="E1E5EC" w:sz="4"/>
            </w:tcBorders>
          </w:tcPr>
          <w:p>
            <w:pPr>
              <w:spacing w:after="0"/>
            </w:pPr>
            <w:r>
              <w:rPr>
                <w:b/>
                <w:sz w:val="19"/>
              </w:rPr>
              <w:t>1. Problem definition &amp; feasibility</w:t>
            </w:r>
          </w:p>
        </w:tc>
        <w:tc>
          <w:tcPr>
            <w:tcW w:type="dxa" w:w="2829"/>
            <w:tcMar>
              <w:top w:w="60" w:type="dxa"/>
              <w:bottom w:w="60" w:type="dxa"/>
              <w:start w:w="110" w:type="dxa"/>
              <w:end w:w="110" w:type="dxa"/>
            </w:tcMar>
            <w:tcBorders>
              <w:bottom w:val="single" w:color="E1E5EC" w:sz="4"/>
            </w:tcBorders>
          </w:tcPr>
          <w:p>
            <w:pPr>
              <w:spacing w:after="0"/>
            </w:pPr>
            <w:r>
              <w:rPr>
                <w:sz w:val="19"/>
              </w:rPr>
              <w:t xml:space="preserve">State the business/social goal; decide whether AI is needed; define the task type (classification, regression, generation, control); choose </w:t>
            </w:r>
            <w:r>
              <w:rPr>
                <w:b/>
                <w:sz w:val="19"/>
              </w:rPr>
              <w:t>success metrics</w:t>
            </w:r>
            <w:r>
              <w:rPr>
                <w:sz w:val="19"/>
              </w:rPr>
              <w:t xml:space="preserve"> and acceptable error; identify constraints (latency, cost, offline use, hardware); perform </w:t>
            </w:r>
            <w:r>
              <w:rPr>
                <w:b/>
                <w:sz w:val="19"/>
              </w:rPr>
              <w:t>ethical and risk assessment</w:t>
            </w:r>
            <w:r>
              <w:rPr>
                <w:sz w:val="19"/>
              </w:rPr>
              <w:t>; involve stakeholders</w:t>
            </w:r>
          </w:p>
        </w:tc>
        <w:tc>
          <w:tcPr>
            <w:tcW w:type="dxa" w:w="2263"/>
            <w:tcMar>
              <w:top w:w="60" w:type="dxa"/>
              <w:bottom w:w="60" w:type="dxa"/>
              <w:start w:w="110" w:type="dxa"/>
              <w:end w:w="110" w:type="dxa"/>
            </w:tcMar>
            <w:tcBorders>
              <w:bottom w:val="single" w:color="E1E5EC" w:sz="4"/>
            </w:tcBorders>
          </w:tcPr>
          <w:p>
            <w:pPr>
              <w:spacing w:after="0"/>
            </w:pPr>
            <w:r>
              <w:rPr>
                <w:sz w:val="19"/>
              </w:rPr>
              <w:t>Problem statement; metric targets; risk register</w:t>
            </w:r>
          </w:p>
        </w:tc>
        <w:tc>
          <w:tcPr>
            <w:tcW w:type="dxa" w:w="2593"/>
            <w:tcMar>
              <w:top w:w="60" w:type="dxa"/>
              <w:bottom w:w="60" w:type="dxa"/>
              <w:start w:w="110" w:type="dxa"/>
              <w:end w:w="110" w:type="dxa"/>
            </w:tcMar>
            <w:tcBorders>
              <w:bottom w:val="single" w:color="E1E5EC" w:sz="4"/>
            </w:tcBorders>
          </w:tcPr>
          <w:p>
            <w:pPr>
              <w:spacing w:after="0"/>
            </w:pPr>
            <w:r>
              <w:rPr>
                <w:sz w:val="19"/>
              </w:rPr>
              <w:t>Solving the wrong problem; no baseline; ignoring ethics</w:t>
            </w:r>
          </w:p>
        </w:tc>
      </w:tr>
      <w:tr>
        <w:tc>
          <w:tcPr>
            <w:tcW w:type="dxa" w:w="1838"/>
            <w:tcMar>
              <w:top w:w="60" w:type="dxa"/>
              <w:bottom w:w="60" w:type="dxa"/>
              <w:start w:w="110" w:type="dxa"/>
              <w:end w:w="110" w:type="dxa"/>
            </w:tcMar>
            <w:shd w:val="clear" w:color="auto" w:fill="F7F8FA"/>
            <w:tcBorders>
              <w:bottom w:val="single" w:color="E1E5EC" w:sz="4"/>
            </w:tcBorders>
          </w:tcPr>
          <w:p>
            <w:pPr>
              <w:spacing w:after="0"/>
            </w:pPr>
            <w:r>
              <w:rPr>
                <w:b/>
                <w:sz w:val="19"/>
              </w:rPr>
              <w:t>2. Data collection</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Identify sources (sensors, databases, surveys, public datasets, web); legal consent and privacy; sampling representativeness</w:t>
            </w:r>
          </w:p>
        </w:tc>
        <w:tc>
          <w:tcPr>
            <w:tcW w:type="dxa" w:w="2263"/>
            <w:tcMar>
              <w:top w:w="60" w:type="dxa"/>
              <w:bottom w:w="60" w:type="dxa"/>
              <w:start w:w="110" w:type="dxa"/>
              <w:end w:w="110" w:type="dxa"/>
            </w:tcMar>
            <w:shd w:val="clear" w:color="auto" w:fill="F7F8FA"/>
            <w:tcBorders>
              <w:bottom w:val="single" w:color="E1E5EC" w:sz="4"/>
            </w:tcBorders>
          </w:tcPr>
          <w:p>
            <w:pPr>
              <w:spacing w:after="0"/>
            </w:pPr>
            <w:r>
              <w:rPr>
                <w:sz w:val="19"/>
              </w:rPr>
              <w:t>Raw dataset; data documentation (datasheet)</w:t>
            </w:r>
          </w:p>
        </w:tc>
        <w:tc>
          <w:tcPr>
            <w:tcW w:type="dxa" w:w="2593"/>
            <w:tcMar>
              <w:top w:w="60" w:type="dxa"/>
              <w:bottom w:w="60" w:type="dxa"/>
              <w:start w:w="110" w:type="dxa"/>
              <w:end w:w="110" w:type="dxa"/>
            </w:tcMar>
            <w:shd w:val="clear" w:color="auto" w:fill="F7F8FA"/>
            <w:tcBorders>
              <w:bottom w:val="single" w:color="E1E5EC" w:sz="4"/>
            </w:tcBorders>
          </w:tcPr>
          <w:p>
            <w:pPr>
              <w:spacing w:after="0"/>
            </w:pPr>
            <w:r>
              <w:rPr>
                <w:sz w:val="19"/>
              </w:rPr>
              <w:t>Biased or unrepresentative data; illegal collection</w:t>
            </w:r>
          </w:p>
        </w:tc>
      </w:tr>
      <w:tr>
        <w:tc>
          <w:tcPr>
            <w:tcW w:type="dxa" w:w="1838"/>
            <w:tcMar>
              <w:top w:w="60" w:type="dxa"/>
              <w:bottom w:w="60" w:type="dxa"/>
              <w:start w:w="110" w:type="dxa"/>
              <w:end w:w="110" w:type="dxa"/>
            </w:tcMar>
            <w:tcBorders>
              <w:bottom w:val="single" w:color="E1E5EC" w:sz="4"/>
            </w:tcBorders>
          </w:tcPr>
          <w:p>
            <w:pPr>
              <w:spacing w:after="0"/>
            </w:pPr>
            <w:r>
              <w:rPr>
                <w:b/>
                <w:sz w:val="19"/>
              </w:rPr>
              <w:t>3. Data preparation</w:t>
            </w:r>
          </w:p>
        </w:tc>
        <w:tc>
          <w:tcPr>
            <w:tcW w:type="dxa" w:w="2829"/>
            <w:tcMar>
              <w:top w:w="60" w:type="dxa"/>
              <w:bottom w:w="60" w:type="dxa"/>
              <w:start w:w="110" w:type="dxa"/>
              <w:end w:w="110" w:type="dxa"/>
            </w:tcMar>
            <w:tcBorders>
              <w:bottom w:val="single" w:color="E1E5EC" w:sz="4"/>
            </w:tcBorders>
          </w:tcPr>
          <w:p>
            <w:pPr>
              <w:spacing w:after="0"/>
            </w:pPr>
            <w:r>
              <w:rPr>
                <w:sz w:val="19"/>
              </w:rPr>
              <w:t xml:space="preserve">Cleaning (duplicates, errors, missing values), </w:t>
            </w:r>
            <w:r>
              <w:rPr>
                <w:b/>
                <w:sz w:val="19"/>
              </w:rPr>
              <w:t>labelling/annotation</w:t>
            </w:r>
            <w:r>
              <w:rPr>
                <w:sz w:val="19"/>
              </w:rPr>
              <w:t xml:space="preserve">, exploratory data analysis (EDA), feature engineering, encoding, scaling, augmentation, </w:t>
            </w:r>
            <w:r>
              <w:rPr>
                <w:b/>
                <w:sz w:val="19"/>
              </w:rPr>
              <w:t>train/validation/test split</w:t>
            </w:r>
          </w:p>
        </w:tc>
        <w:tc>
          <w:tcPr>
            <w:tcW w:type="dxa" w:w="2263"/>
            <w:tcMar>
              <w:top w:w="60" w:type="dxa"/>
              <w:bottom w:w="60" w:type="dxa"/>
              <w:start w:w="110" w:type="dxa"/>
              <w:end w:w="110" w:type="dxa"/>
            </w:tcMar>
            <w:tcBorders>
              <w:bottom w:val="single" w:color="E1E5EC" w:sz="4"/>
            </w:tcBorders>
          </w:tcPr>
          <w:p>
            <w:pPr>
              <w:spacing w:after="0"/>
            </w:pPr>
            <w:r>
              <w:rPr>
                <w:sz w:val="19"/>
              </w:rPr>
              <w:t>Clean, split dataset; feature pipeline</w:t>
            </w:r>
          </w:p>
        </w:tc>
        <w:tc>
          <w:tcPr>
            <w:tcW w:type="dxa" w:w="2593"/>
            <w:tcMar>
              <w:top w:w="60" w:type="dxa"/>
              <w:bottom w:w="60" w:type="dxa"/>
              <w:start w:w="110" w:type="dxa"/>
              <w:end w:w="110" w:type="dxa"/>
            </w:tcMar>
            <w:tcBorders>
              <w:bottom w:val="single" w:color="E1E5EC" w:sz="4"/>
            </w:tcBorders>
          </w:tcPr>
          <w:p>
            <w:pPr>
              <w:spacing w:after="0"/>
            </w:pPr>
            <w:r>
              <w:rPr>
                <w:sz w:val="19"/>
              </w:rPr>
              <w:t>Data leakage; label noise; leaking test data</w:t>
            </w:r>
          </w:p>
        </w:tc>
      </w:tr>
      <w:tr>
        <w:tc>
          <w:tcPr>
            <w:tcW w:type="dxa" w:w="1838"/>
            <w:tcMar>
              <w:top w:w="60" w:type="dxa"/>
              <w:bottom w:w="60" w:type="dxa"/>
              <w:start w:w="110" w:type="dxa"/>
              <w:end w:w="110" w:type="dxa"/>
            </w:tcMar>
            <w:shd w:val="clear" w:color="auto" w:fill="F7F8FA"/>
            <w:tcBorders>
              <w:bottom w:val="single" w:color="E1E5EC" w:sz="4"/>
            </w:tcBorders>
          </w:tcPr>
          <w:p>
            <w:pPr>
              <w:spacing w:after="0"/>
            </w:pPr>
            <w:r>
              <w:rPr>
                <w:b/>
                <w:sz w:val="19"/>
              </w:rPr>
              <w:t>4. Model selection &amp; design</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 xml:space="preserve">Choose algorithm family and architecture appropriate to data size, task and explainability; establish a </w:t>
            </w:r>
            <w:r>
              <w:rPr>
                <w:b/>
                <w:sz w:val="19"/>
              </w:rPr>
              <w:t>baseline</w:t>
            </w:r>
          </w:p>
        </w:tc>
        <w:tc>
          <w:tcPr>
            <w:tcW w:type="dxa" w:w="2263"/>
            <w:tcMar>
              <w:top w:w="60" w:type="dxa"/>
              <w:bottom w:w="60" w:type="dxa"/>
              <w:start w:w="110" w:type="dxa"/>
              <w:end w:w="110" w:type="dxa"/>
            </w:tcMar>
            <w:shd w:val="clear" w:color="auto" w:fill="F7F8FA"/>
            <w:tcBorders>
              <w:bottom w:val="single" w:color="E1E5EC" w:sz="4"/>
            </w:tcBorders>
          </w:tcPr>
          <w:p>
            <w:pPr>
              <w:spacing w:after="0"/>
            </w:pPr>
            <w:r>
              <w:rPr>
                <w:sz w:val="19"/>
              </w:rPr>
              <w:t>Candidate models; experiment plan</w:t>
            </w:r>
          </w:p>
        </w:tc>
        <w:tc>
          <w:tcPr>
            <w:tcW w:type="dxa" w:w="2593"/>
            <w:tcMar>
              <w:top w:w="60" w:type="dxa"/>
              <w:bottom w:w="60" w:type="dxa"/>
              <w:start w:w="110" w:type="dxa"/>
              <w:end w:w="110" w:type="dxa"/>
            </w:tcMar>
            <w:shd w:val="clear" w:color="auto" w:fill="F7F8FA"/>
            <w:tcBorders>
              <w:bottom w:val="single" w:color="E1E5EC" w:sz="4"/>
            </w:tcBorders>
          </w:tcPr>
          <w:p>
            <w:pPr>
              <w:spacing w:after="0"/>
            </w:pPr>
            <w:r>
              <w:rPr>
                <w:sz w:val="19"/>
              </w:rPr>
              <w:t>Over-complex model for small data</w:t>
            </w:r>
          </w:p>
        </w:tc>
      </w:tr>
      <w:tr>
        <w:tc>
          <w:tcPr>
            <w:tcW w:type="dxa" w:w="1838"/>
            <w:tcMar>
              <w:top w:w="60" w:type="dxa"/>
              <w:bottom w:w="60" w:type="dxa"/>
              <w:start w:w="110" w:type="dxa"/>
              <w:end w:w="110" w:type="dxa"/>
            </w:tcMar>
            <w:tcBorders>
              <w:bottom w:val="single" w:color="E1E5EC" w:sz="4"/>
            </w:tcBorders>
          </w:tcPr>
          <w:p>
            <w:pPr>
              <w:spacing w:after="0"/>
            </w:pPr>
            <w:r>
              <w:rPr>
                <w:b/>
                <w:sz w:val="19"/>
              </w:rPr>
              <w:t>5. Training</w:t>
            </w:r>
          </w:p>
        </w:tc>
        <w:tc>
          <w:tcPr>
            <w:tcW w:type="dxa" w:w="2829"/>
            <w:tcMar>
              <w:top w:w="60" w:type="dxa"/>
              <w:bottom w:w="60" w:type="dxa"/>
              <w:start w:w="110" w:type="dxa"/>
              <w:end w:w="110" w:type="dxa"/>
            </w:tcMar>
            <w:tcBorders>
              <w:bottom w:val="single" w:color="E1E5EC" w:sz="4"/>
            </w:tcBorders>
          </w:tcPr>
          <w:p>
            <w:pPr>
              <w:spacing w:after="0"/>
            </w:pPr>
            <w:r>
              <w:rPr>
                <w:sz w:val="19"/>
              </w:rPr>
              <w:t>Fit parameters on training data; set hyperparameters; use GPUs if needed; track experiments</w:t>
            </w:r>
          </w:p>
        </w:tc>
        <w:tc>
          <w:tcPr>
            <w:tcW w:type="dxa" w:w="2263"/>
            <w:tcMar>
              <w:top w:w="60" w:type="dxa"/>
              <w:bottom w:w="60" w:type="dxa"/>
              <w:start w:w="110" w:type="dxa"/>
              <w:end w:w="110" w:type="dxa"/>
            </w:tcMar>
            <w:tcBorders>
              <w:bottom w:val="single" w:color="E1E5EC" w:sz="4"/>
            </w:tcBorders>
          </w:tcPr>
          <w:p>
            <w:pPr>
              <w:spacing w:after="0"/>
            </w:pPr>
            <w:r>
              <w:rPr>
                <w:sz w:val="19"/>
              </w:rPr>
              <w:t>Trained model(s); logs</w:t>
            </w:r>
          </w:p>
        </w:tc>
        <w:tc>
          <w:tcPr>
            <w:tcW w:type="dxa" w:w="2593"/>
            <w:tcMar>
              <w:top w:w="60" w:type="dxa"/>
              <w:bottom w:w="60" w:type="dxa"/>
              <w:start w:w="110" w:type="dxa"/>
              <w:end w:w="110" w:type="dxa"/>
            </w:tcMar>
            <w:tcBorders>
              <w:bottom w:val="single" w:color="E1E5EC" w:sz="4"/>
            </w:tcBorders>
          </w:tcPr>
          <w:p>
            <w:pPr>
              <w:spacing w:after="0"/>
            </w:pPr>
            <w:r>
              <w:rPr>
                <w:sz w:val="19"/>
              </w:rPr>
              <w:t>Overfitting; non-reproducible runs</w:t>
            </w:r>
          </w:p>
        </w:tc>
      </w:tr>
      <w:tr>
        <w:tc>
          <w:tcPr>
            <w:tcW w:type="dxa" w:w="1838"/>
            <w:tcMar>
              <w:top w:w="60" w:type="dxa"/>
              <w:bottom w:w="60" w:type="dxa"/>
              <w:start w:w="110" w:type="dxa"/>
              <w:end w:w="110" w:type="dxa"/>
            </w:tcMar>
            <w:shd w:val="clear" w:color="auto" w:fill="F7F8FA"/>
            <w:tcBorders>
              <w:bottom w:val="single" w:color="E1E5EC" w:sz="4"/>
            </w:tcBorders>
          </w:tcPr>
          <w:p>
            <w:pPr>
              <w:spacing w:after="0"/>
            </w:pPr>
            <w:r>
              <w:rPr>
                <w:b/>
                <w:sz w:val="19"/>
              </w:rPr>
              <w:t>6. Evaluation &amp; validation</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 xml:space="preserve">Measure metrics on validation/test sets; confusion matrix; </w:t>
            </w:r>
            <w:r>
              <w:rPr>
                <w:b/>
                <w:sz w:val="19"/>
              </w:rPr>
              <w:t>fairness/bias testing</w:t>
            </w:r>
            <w:r>
              <w:rPr>
                <w:sz w:val="19"/>
              </w:rPr>
              <w:t xml:space="preserve"> across groups; error analysis; robustness tests; compare with baseline and human performance</w:t>
            </w:r>
          </w:p>
        </w:tc>
        <w:tc>
          <w:tcPr>
            <w:tcW w:type="dxa" w:w="2263"/>
            <w:tcMar>
              <w:top w:w="60" w:type="dxa"/>
              <w:bottom w:w="60" w:type="dxa"/>
              <w:start w:w="110" w:type="dxa"/>
              <w:end w:w="110" w:type="dxa"/>
            </w:tcMar>
            <w:shd w:val="clear" w:color="auto" w:fill="F7F8FA"/>
            <w:tcBorders>
              <w:bottom w:val="single" w:color="E1E5EC" w:sz="4"/>
            </w:tcBorders>
          </w:tcPr>
          <w:p>
            <w:pPr>
              <w:spacing w:after="0"/>
            </w:pPr>
            <w:r>
              <w:rPr>
                <w:sz w:val="19"/>
              </w:rPr>
              <w:t>Evaluation report; model card</w:t>
            </w:r>
          </w:p>
        </w:tc>
        <w:tc>
          <w:tcPr>
            <w:tcW w:type="dxa" w:w="2593"/>
            <w:tcMar>
              <w:top w:w="60" w:type="dxa"/>
              <w:bottom w:w="60" w:type="dxa"/>
              <w:start w:w="110" w:type="dxa"/>
              <w:end w:w="110" w:type="dxa"/>
            </w:tcMar>
            <w:shd w:val="clear" w:color="auto" w:fill="F7F8FA"/>
            <w:tcBorders>
              <w:bottom w:val="single" w:color="E1E5EC" w:sz="4"/>
            </w:tcBorders>
          </w:tcPr>
          <w:p>
            <w:pPr>
              <w:spacing w:after="0"/>
            </w:pPr>
            <w:r>
              <w:rPr>
                <w:sz w:val="19"/>
              </w:rPr>
              <w:t>Testing only on average accuracy</w:t>
            </w:r>
          </w:p>
        </w:tc>
      </w:tr>
      <w:tr>
        <w:tc>
          <w:tcPr>
            <w:tcW w:type="dxa" w:w="1838"/>
            <w:tcMar>
              <w:top w:w="60" w:type="dxa"/>
              <w:bottom w:w="60" w:type="dxa"/>
              <w:start w:w="110" w:type="dxa"/>
              <w:end w:w="110" w:type="dxa"/>
            </w:tcMar>
            <w:tcBorders>
              <w:bottom w:val="single" w:color="E1E5EC" w:sz="4"/>
            </w:tcBorders>
          </w:tcPr>
          <w:p>
            <w:pPr>
              <w:spacing w:after="0"/>
            </w:pPr>
            <w:r>
              <w:rPr>
                <w:b/>
                <w:sz w:val="19"/>
              </w:rPr>
              <w:t>7. Tuning &amp; iteration</w:t>
            </w:r>
          </w:p>
        </w:tc>
        <w:tc>
          <w:tcPr>
            <w:tcW w:type="dxa" w:w="2829"/>
            <w:tcMar>
              <w:top w:w="60" w:type="dxa"/>
              <w:bottom w:w="60" w:type="dxa"/>
              <w:start w:w="110" w:type="dxa"/>
              <w:end w:w="110" w:type="dxa"/>
            </w:tcMar>
            <w:tcBorders>
              <w:bottom w:val="single" w:color="E1E5EC" w:sz="4"/>
            </w:tcBorders>
          </w:tcPr>
          <w:p>
            <w:pPr>
              <w:spacing w:after="0"/>
            </w:pPr>
            <w:r>
              <w:rPr>
                <w:sz w:val="19"/>
              </w:rPr>
              <w:t>Hyperparameter search, more/better data, feature changes, ensembles; repeat 3–6</w:t>
            </w:r>
          </w:p>
        </w:tc>
        <w:tc>
          <w:tcPr>
            <w:tcW w:type="dxa" w:w="2263"/>
            <w:tcMar>
              <w:top w:w="60" w:type="dxa"/>
              <w:bottom w:w="60" w:type="dxa"/>
              <w:start w:w="110" w:type="dxa"/>
              <w:end w:w="110" w:type="dxa"/>
            </w:tcMar>
            <w:tcBorders>
              <w:bottom w:val="single" w:color="E1E5EC" w:sz="4"/>
            </w:tcBorders>
          </w:tcPr>
          <w:p>
            <w:pPr>
              <w:spacing w:after="0"/>
            </w:pPr>
            <w:r>
              <w:rPr>
                <w:sz w:val="19"/>
              </w:rPr>
              <w:t>Improved model</w:t>
            </w:r>
          </w:p>
        </w:tc>
        <w:tc>
          <w:tcPr>
            <w:tcW w:type="dxa" w:w="2593"/>
            <w:tcMar>
              <w:top w:w="60" w:type="dxa"/>
              <w:bottom w:w="60" w:type="dxa"/>
              <w:start w:w="110" w:type="dxa"/>
              <w:end w:w="110" w:type="dxa"/>
            </w:tcMar>
            <w:tcBorders>
              <w:bottom w:val="single" w:color="E1E5EC" w:sz="4"/>
            </w:tcBorders>
          </w:tcPr>
          <w:p>
            <w:pPr>
              <w:spacing w:after="0"/>
            </w:pPr>
            <w:r>
              <w:rPr>
                <w:sz w:val="19"/>
              </w:rPr>
              <w:t>Endless tuning without deployment</w:t>
            </w:r>
          </w:p>
        </w:tc>
      </w:tr>
      <w:tr>
        <w:tc>
          <w:tcPr>
            <w:tcW w:type="dxa" w:w="1838"/>
            <w:tcMar>
              <w:top w:w="60" w:type="dxa"/>
              <w:bottom w:w="60" w:type="dxa"/>
              <w:start w:w="110" w:type="dxa"/>
              <w:end w:w="110" w:type="dxa"/>
            </w:tcMar>
            <w:shd w:val="clear" w:color="auto" w:fill="F7F8FA"/>
            <w:tcBorders>
              <w:bottom w:val="single" w:color="E1E5EC" w:sz="4"/>
            </w:tcBorders>
          </w:tcPr>
          <w:p>
            <w:pPr>
              <w:spacing w:after="0"/>
            </w:pPr>
            <w:r>
              <w:rPr>
                <w:b/>
                <w:sz w:val="19"/>
              </w:rPr>
              <w:t>8. Deployment</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Package the model (API/web service, mobile app, embedded/edge, batch job); integrate with existing systems; optimise (quantisation); user interface; documentation; approval</w:t>
            </w:r>
          </w:p>
        </w:tc>
        <w:tc>
          <w:tcPr>
            <w:tcW w:type="dxa" w:w="2263"/>
            <w:tcMar>
              <w:top w:w="60" w:type="dxa"/>
              <w:bottom w:w="60" w:type="dxa"/>
              <w:start w:w="110" w:type="dxa"/>
              <w:end w:w="110" w:type="dxa"/>
            </w:tcMar>
            <w:shd w:val="clear" w:color="auto" w:fill="F7F8FA"/>
            <w:tcBorders>
              <w:bottom w:val="single" w:color="E1E5EC" w:sz="4"/>
            </w:tcBorders>
          </w:tcPr>
          <w:p>
            <w:pPr>
              <w:spacing w:after="0"/>
            </w:pPr>
            <w:r>
              <w:rPr>
                <w:sz w:val="19"/>
              </w:rPr>
              <w:t>Production system</w:t>
            </w:r>
          </w:p>
        </w:tc>
        <w:tc>
          <w:tcPr>
            <w:tcW w:type="dxa" w:w="2593"/>
            <w:tcMar>
              <w:top w:w="60" w:type="dxa"/>
              <w:bottom w:w="60" w:type="dxa"/>
              <w:start w:w="110" w:type="dxa"/>
              <w:end w:w="110" w:type="dxa"/>
            </w:tcMar>
            <w:shd w:val="clear" w:color="auto" w:fill="F7F8FA"/>
            <w:tcBorders>
              <w:bottom w:val="single" w:color="E1E5EC" w:sz="4"/>
            </w:tcBorders>
          </w:tcPr>
          <w:p>
            <w:pPr>
              <w:spacing w:after="0"/>
            </w:pPr>
            <w:r>
              <w:rPr>
                <w:sz w:val="19"/>
              </w:rPr>
              <w:t>Training–serving skew; no fallback</w:t>
            </w:r>
          </w:p>
        </w:tc>
      </w:tr>
      <w:tr>
        <w:tc>
          <w:tcPr>
            <w:tcW w:type="dxa" w:w="1838"/>
            <w:tcMar>
              <w:top w:w="60" w:type="dxa"/>
              <w:bottom w:w="60" w:type="dxa"/>
              <w:start w:w="110" w:type="dxa"/>
              <w:end w:w="110" w:type="dxa"/>
            </w:tcMar>
            <w:tcBorders>
              <w:bottom w:val="single" w:color="E1E5EC" w:sz="4"/>
            </w:tcBorders>
          </w:tcPr>
          <w:p>
            <w:pPr>
              <w:spacing w:after="0"/>
            </w:pPr>
            <w:r>
              <w:rPr>
                <w:b/>
                <w:sz w:val="19"/>
              </w:rPr>
              <w:t>9. Monitoring &amp; maintenance</w:t>
            </w:r>
          </w:p>
        </w:tc>
        <w:tc>
          <w:tcPr>
            <w:tcW w:type="dxa" w:w="2829"/>
            <w:tcMar>
              <w:top w:w="60" w:type="dxa"/>
              <w:bottom w:w="60" w:type="dxa"/>
              <w:start w:w="110" w:type="dxa"/>
              <w:end w:w="110" w:type="dxa"/>
            </w:tcMar>
            <w:tcBorders>
              <w:bottom w:val="single" w:color="E1E5EC" w:sz="4"/>
            </w:tcBorders>
          </w:tcPr>
          <w:p>
            <w:pPr>
              <w:spacing w:after="0"/>
            </w:pPr>
            <w:r>
              <w:rPr>
                <w:sz w:val="19"/>
              </w:rPr>
              <w:t xml:space="preserve">Track performance, </w:t>
            </w:r>
            <w:r>
              <w:rPr>
                <w:b/>
                <w:sz w:val="19"/>
              </w:rPr>
              <w:t>data/concept drift</w:t>
            </w:r>
            <w:r>
              <w:rPr>
                <w:sz w:val="19"/>
              </w:rPr>
              <w:t>, latency, failures; collect feedback; retrain; manage versions; incident response; governance and audits</w:t>
            </w:r>
          </w:p>
        </w:tc>
        <w:tc>
          <w:tcPr>
            <w:tcW w:type="dxa" w:w="2263"/>
            <w:tcMar>
              <w:top w:w="60" w:type="dxa"/>
              <w:bottom w:w="60" w:type="dxa"/>
              <w:start w:w="110" w:type="dxa"/>
              <w:end w:w="110" w:type="dxa"/>
            </w:tcMar>
            <w:tcBorders>
              <w:bottom w:val="single" w:color="E1E5EC" w:sz="4"/>
            </w:tcBorders>
          </w:tcPr>
          <w:p>
            <w:pPr>
              <w:spacing w:after="0"/>
            </w:pPr>
            <w:r>
              <w:rPr>
                <w:sz w:val="19"/>
              </w:rPr>
              <w:t>Dashboards; retrained versions</w:t>
            </w:r>
          </w:p>
        </w:tc>
        <w:tc>
          <w:tcPr>
            <w:tcW w:type="dxa" w:w="2593"/>
            <w:tcMar>
              <w:top w:w="60" w:type="dxa"/>
              <w:bottom w:w="60" w:type="dxa"/>
              <w:start w:w="110" w:type="dxa"/>
              <w:end w:w="110" w:type="dxa"/>
            </w:tcMar>
            <w:tcBorders>
              <w:bottom w:val="single" w:color="E1E5EC" w:sz="4"/>
            </w:tcBorders>
          </w:tcPr>
          <w:p>
            <w:pPr>
              <w:spacing w:after="0"/>
            </w:pPr>
            <w:r>
              <w:rPr>
                <w:sz w:val="19"/>
              </w:rPr>
              <w:t>"Deploy and forget"</w:t>
            </w:r>
          </w:p>
        </w:tc>
      </w:tr>
      <w:tr>
        <w:tc>
          <w:tcPr>
            <w:tcW w:type="dxa" w:w="1838"/>
            <w:tcMar>
              <w:top w:w="60" w:type="dxa"/>
              <w:bottom w:w="60" w:type="dxa"/>
              <w:start w:w="110" w:type="dxa"/>
              <w:end w:w="110" w:type="dxa"/>
            </w:tcMar>
            <w:shd w:val="clear" w:color="auto" w:fill="F7F8FA"/>
            <w:tcBorders>
              <w:bottom w:val="single" w:color="E1E5EC" w:sz="4"/>
            </w:tcBorders>
          </w:tcPr>
          <w:p>
            <w:pPr>
              <w:spacing w:after="0"/>
            </w:pPr>
            <w:r>
              <w:rPr>
                <w:sz w:val="19"/>
              </w:rPr>
              <w:t>Cross-cutting</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Documentation, version control (code, data, models), teamwork, security, compliance (Law 2024/017), explainability, environmental cost</w:t>
            </w:r>
          </w:p>
        </w:tc>
        <w:tc>
          <w:tcPr>
            <w:tcW w:type="dxa" w:w="2263"/>
            <w:tcMar>
              <w:top w:w="60" w:type="dxa"/>
              <w:bottom w:w="60" w:type="dxa"/>
              <w:start w:w="110" w:type="dxa"/>
              <w:end w:w="110" w:type="dxa"/>
            </w:tcMar>
            <w:shd w:val="clear" w:color="auto" w:fill="F7F8FA"/>
            <w:tcBorders>
              <w:bottom w:val="single" w:color="E1E5EC" w:sz="4"/>
            </w:tcBorders>
          </w:tcPr>
          <w:p>
            <w:pPr>
              <w:spacing w:after="0"/>
            </w:pPr>
          </w:p>
        </w:tc>
        <w:tc>
          <w:tcPr>
            <w:tcW w:type="dxa" w:w="2593"/>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t xml:space="preserve">Related frameworks: </w:t>
      </w:r>
      <w:r>
        <w:rPr>
          <w:b/>
        </w:rPr>
        <w:t>CRISP-DM</w:t>
      </w:r>
      <w:r>
        <w:t xml:space="preserve"> (business understanding → data understanding → data preparation → modelling → evaluation → deployment); </w:t>
      </w:r>
      <w:r>
        <w:rPr>
          <w:b/>
        </w:rPr>
        <w:t>MLOps</w:t>
      </w:r>
      <w:r>
        <w:t xml:space="preserve"> applies DevOps automation to the ML life cycle.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Appointment no-show predictor for a regional hospital.</w:t>
            </w:r>
            <w:r>
              <w:rPr>
                <w:sz w:val="20"/>
              </w:rPr>
              <w:t xml:space="preserve"> (1) Goal: reduce no-shows by 20 %; metric: recall ≥ 0.7 at precision ≥ 0.5; risk: must not deprioritise poor patients – fairness check by district. (2) Data: 3 years of appointment records (date, distance, age, previous no-shows, SMS reminder sent) – consent via hospital policy, anonymised. (3) Clean 40,000 rows, engineer "days since booking", split 70/15/15. (4) Baseline: logistic regression; candidate: gradient-boosted trees. (5) Train on a laptop (minutes). (6) Test recall 0.74, precision 0.55; bias check finds higher false positives for rural patients → add distance-normalised features. (8) Deploy as a daily batch producing a call list for nurses (human-in-the-loop). (9) Monitor monthly; retrain quarterly; drift after a new bus route changes distances.</w:t>
            </w:r>
          </w:p>
        </w:tc>
      </w:tr>
    </w:tbl>
    <w:p>
      <w:pPr>
        <w:spacing w:after="40"/>
      </w:pPr>
    </w:p>
    <w:p>
      <w:pPr>
        <w:pStyle w:val="Heading3"/>
      </w:pPr>
      <w:r>
        <w:t>4.2 Languages and tools for AI development</w:t>
      </w:r>
    </w:p>
    <w:tbl>
      <w:tblPr>
        <w:tblW w:type="auto" w:w="0"/>
        <w:tblLook w:firstColumn="1" w:firstRow="1" w:lastColumn="0" w:lastRow="0" w:noHBand="0" w:noVBand="1" w:val="04A0"/>
        <w:jc w:val="center"/>
        <w:tblLayout w:type="fixed"/>
      </w:tblPr>
      <w:tblGrid>
        <w:gridCol w:w="3213"/>
        <w:gridCol w:w="3213"/>
        <w:gridCol w:w="3213"/>
      </w:tblGrid>
      <w:tr>
        <w:tc>
          <w:tcPr>
            <w:tcW w:type="dxa" w:w="1995"/>
            <w:tcMar>
              <w:top w:w="60" w:type="dxa"/>
              <w:bottom w:w="60" w:type="dxa"/>
              <w:start w:w="110" w:type="dxa"/>
              <w:end w:w="110" w:type="dxa"/>
            </w:tcMar>
            <w:shd w:val="clear" w:color="auto" w:fill="1B2A49"/>
          </w:tcPr>
          <w:p>
            <w:pPr>
              <w:spacing w:after="0"/>
            </w:pPr>
            <w:r>
              <w:rPr>
                <w:b/>
                <w:color w:val="FFFFFF"/>
                <w:sz w:val="20"/>
              </w:rPr>
              <w:t>Category</w:t>
            </w:r>
          </w:p>
        </w:tc>
        <w:tc>
          <w:tcPr>
            <w:tcW w:type="dxa" w:w="3861"/>
            <w:tcMar>
              <w:top w:w="60" w:type="dxa"/>
              <w:bottom w:w="60" w:type="dxa"/>
              <w:start w:w="110" w:type="dxa"/>
              <w:end w:w="110" w:type="dxa"/>
            </w:tcMar>
            <w:shd w:val="clear" w:color="auto" w:fill="1B2A49"/>
          </w:tcPr>
          <w:p>
            <w:pPr>
              <w:spacing w:after="0"/>
            </w:pPr>
            <w:r>
              <w:rPr>
                <w:b/>
                <w:color w:val="FFFFFF"/>
                <w:sz w:val="20"/>
              </w:rPr>
              <w:t>Languages / tools</w:t>
            </w:r>
          </w:p>
        </w:tc>
        <w:tc>
          <w:tcPr>
            <w:tcW w:type="dxa" w:w="3668"/>
            <w:tcMar>
              <w:top w:w="60" w:type="dxa"/>
              <w:bottom w:w="60" w:type="dxa"/>
              <w:start w:w="110" w:type="dxa"/>
              <w:end w:w="110" w:type="dxa"/>
            </w:tcMar>
            <w:shd w:val="clear" w:color="auto" w:fill="1B2A49"/>
          </w:tcPr>
          <w:p>
            <w:pPr>
              <w:spacing w:after="0"/>
            </w:pPr>
            <w:r>
              <w:rPr>
                <w:b/>
                <w:color w:val="FFFFFF"/>
                <w:sz w:val="20"/>
              </w:rPr>
              <w:t>Role</w:t>
            </w:r>
          </w:p>
        </w:tc>
      </w:tr>
      <w:tr>
        <w:tc>
          <w:tcPr>
            <w:tcW w:type="dxa" w:w="1995"/>
            <w:tcMar>
              <w:top w:w="60" w:type="dxa"/>
              <w:bottom w:w="60" w:type="dxa"/>
              <w:start w:w="110" w:type="dxa"/>
              <w:end w:w="110" w:type="dxa"/>
            </w:tcMar>
            <w:tcBorders>
              <w:bottom w:val="single" w:color="E1E5EC" w:sz="4"/>
            </w:tcBorders>
          </w:tcPr>
          <w:p>
            <w:pPr>
              <w:spacing w:after="0"/>
            </w:pPr>
            <w:r>
              <w:rPr>
                <w:b/>
                <w:sz w:val="19"/>
              </w:rPr>
              <w:t>Primary language</w:t>
            </w:r>
          </w:p>
        </w:tc>
        <w:tc>
          <w:tcPr>
            <w:tcW w:type="dxa" w:w="3861"/>
            <w:tcMar>
              <w:top w:w="60" w:type="dxa"/>
              <w:bottom w:w="60" w:type="dxa"/>
              <w:start w:w="110" w:type="dxa"/>
              <w:end w:w="110" w:type="dxa"/>
            </w:tcMar>
            <w:tcBorders>
              <w:bottom w:val="single" w:color="E1E5EC" w:sz="4"/>
            </w:tcBorders>
          </w:tcPr>
          <w:p>
            <w:pPr>
              <w:spacing w:after="0"/>
            </w:pPr>
            <w:r>
              <w:rPr>
                <w:b/>
                <w:sz w:val="19"/>
              </w:rPr>
              <w:t>Python</w:t>
            </w:r>
          </w:p>
        </w:tc>
        <w:tc>
          <w:tcPr>
            <w:tcW w:type="dxa" w:w="3668"/>
            <w:tcMar>
              <w:top w:w="60" w:type="dxa"/>
              <w:bottom w:w="60" w:type="dxa"/>
              <w:start w:w="110" w:type="dxa"/>
              <w:end w:w="110" w:type="dxa"/>
            </w:tcMar>
            <w:tcBorders>
              <w:bottom w:val="single" w:color="E1E5EC" w:sz="4"/>
            </w:tcBorders>
          </w:tcPr>
          <w:p>
            <w:pPr>
              <w:spacing w:after="0"/>
            </w:pPr>
            <w:r>
              <w:rPr>
                <w:sz w:val="19"/>
              </w:rPr>
              <w:t>Data handling, modelling, prototyping, deployment scripts</w:t>
            </w:r>
          </w:p>
        </w:tc>
      </w:tr>
      <w:tr>
        <w:tc>
          <w:tcPr>
            <w:tcW w:type="dxa" w:w="1995"/>
            <w:tcMar>
              <w:top w:w="60" w:type="dxa"/>
              <w:bottom w:w="60" w:type="dxa"/>
              <w:start w:w="110" w:type="dxa"/>
              <w:end w:w="110" w:type="dxa"/>
            </w:tcMar>
            <w:shd w:val="clear" w:color="auto" w:fill="F7F8FA"/>
            <w:tcBorders>
              <w:bottom w:val="single" w:color="E1E5EC" w:sz="4"/>
            </w:tcBorders>
          </w:tcPr>
          <w:p>
            <w:pPr>
              <w:spacing w:after="0"/>
            </w:pPr>
            <w:r>
              <w:rPr>
                <w:sz w:val="19"/>
              </w:rPr>
              <w:t>Other languages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b/>
                <w:sz w:val="19"/>
              </w:rPr>
              <w:t>R</w:t>
            </w:r>
            <w:r>
              <w:rPr>
                <w:sz w:val="19"/>
              </w:rPr>
              <w:t xml:space="preserve"> (statistics, visualisation – ggplot2, caret); </w:t>
            </w:r>
            <w:r>
              <w:rPr>
                <w:b/>
                <w:sz w:val="19"/>
              </w:rPr>
              <w:t>Java/Scala</w:t>
            </w:r>
            <w:r>
              <w:rPr>
                <w:sz w:val="19"/>
              </w:rPr>
              <w:t xml:space="preserve"> (enterprise systems, Apache Spark, Deeplearning4j); </w:t>
            </w:r>
            <w:r>
              <w:rPr>
                <w:b/>
                <w:sz w:val="19"/>
              </w:rPr>
              <w:t>C/C++</w:t>
            </w:r>
            <w:r>
              <w:rPr>
                <w:sz w:val="19"/>
              </w:rPr>
              <w:t xml:space="preserve"> (high-performance libraries, embedded/edge inference, game AI, </w:t>
            </w:r>
            <w:r>
              <w:rPr>
                <w:b/>
                <w:sz w:val="19"/>
              </w:rPr>
              <w:t>CUDA</w:t>
            </w:r>
            <w:r>
              <w:rPr>
                <w:sz w:val="19"/>
              </w:rPr>
              <w:t xml:space="preserve"> kernels); </w:t>
            </w:r>
            <w:r>
              <w:rPr>
                <w:b/>
                <w:sz w:val="19"/>
              </w:rPr>
              <w:t>Julia</w:t>
            </w:r>
            <w:r>
              <w:rPr>
                <w:sz w:val="19"/>
              </w:rPr>
              <w:t xml:space="preserve"> (numerical computing); </w:t>
            </w:r>
            <w:r>
              <w:rPr>
                <w:b/>
                <w:sz w:val="19"/>
              </w:rPr>
              <w:t>JavaScript</w:t>
            </w:r>
            <w:r>
              <w:rPr>
                <w:sz w:val="19"/>
              </w:rPr>
              <w:t xml:space="preserve"> (TensorFlow.js, browser AI); </w:t>
            </w:r>
            <w:r>
              <w:rPr>
                <w:b/>
                <w:sz w:val="19"/>
              </w:rPr>
              <w:t>Lisp</w:t>
            </w:r>
            <w:r>
              <w:rPr>
                <w:sz w:val="19"/>
              </w:rPr>
              <w:t xml:space="preserve"> and </w:t>
            </w:r>
            <w:r>
              <w:rPr>
                <w:b/>
                <w:sz w:val="19"/>
              </w:rPr>
              <w:t>Prolog</w:t>
            </w:r>
            <w:r>
              <w:rPr>
                <w:sz w:val="19"/>
              </w:rPr>
              <w:t xml:space="preserve"> (historic symbolic AI, logic programming); </w:t>
            </w:r>
            <w:r>
              <w:rPr>
                <w:b/>
                <w:sz w:val="19"/>
              </w:rPr>
              <w:t>SQL</w:t>
            </w:r>
            <w:r>
              <w:rPr>
                <w:sz w:val="19"/>
              </w:rPr>
              <w:t xml:space="preserve"> (data extraction); </w:t>
            </w:r>
            <w:r>
              <w:rPr>
                <w:b/>
                <w:sz w:val="19"/>
              </w:rPr>
              <w:t>MATLAB/Octave</w:t>
            </w:r>
            <w:r>
              <w:rPr>
                <w:sz w:val="19"/>
              </w:rPr>
              <w:t xml:space="preserve"> (engineering, signal processing); </w:t>
            </w:r>
            <w:r>
              <w:rPr>
                <w:b/>
                <w:sz w:val="19"/>
              </w:rPr>
              <w:t>Swift/Kotlin</w:t>
            </w:r>
            <w:r>
              <w:rPr>
                <w:sz w:val="19"/>
              </w:rPr>
              <w:t xml:space="preserve"> (mobile deployment with Core ML / ML Kit)</w:t>
            </w:r>
          </w:p>
        </w:tc>
        <w:tc>
          <w:tcPr>
            <w:tcW w:type="dxa" w:w="3668"/>
            <w:tcMar>
              <w:top w:w="60" w:type="dxa"/>
              <w:bottom w:w="60" w:type="dxa"/>
              <w:start w:w="110" w:type="dxa"/>
              <w:end w:w="110" w:type="dxa"/>
            </w:tcMar>
            <w:shd w:val="clear" w:color="auto" w:fill="F7F8FA"/>
            <w:tcBorders>
              <w:bottom w:val="single" w:color="E1E5EC" w:sz="4"/>
            </w:tcBorders>
          </w:tcPr>
          <w:p>
            <w:pPr>
              <w:spacing w:after="0"/>
            </w:pPr>
          </w:p>
        </w:tc>
      </w:tr>
      <w:tr>
        <w:tc>
          <w:tcPr>
            <w:tcW w:type="dxa" w:w="1995"/>
            <w:tcMar>
              <w:top w:w="60" w:type="dxa"/>
              <w:bottom w:w="60" w:type="dxa"/>
              <w:start w:w="110" w:type="dxa"/>
              <w:end w:w="110" w:type="dxa"/>
            </w:tcMar>
            <w:tcBorders>
              <w:bottom w:val="single" w:color="E1E5EC" w:sz="4"/>
            </w:tcBorders>
          </w:tcPr>
          <w:p>
            <w:pPr>
              <w:spacing w:after="0"/>
            </w:pPr>
            <w:r>
              <w:rPr>
                <w:sz w:val="19"/>
              </w:rPr>
              <w:t>Core Python libraries</w:t>
            </w:r>
          </w:p>
        </w:tc>
        <w:tc>
          <w:tcPr>
            <w:tcW w:type="dxa" w:w="3861"/>
            <w:tcMar>
              <w:top w:w="60" w:type="dxa"/>
              <w:bottom w:w="60" w:type="dxa"/>
              <w:start w:w="110" w:type="dxa"/>
              <w:end w:w="110" w:type="dxa"/>
            </w:tcMar>
            <w:tcBorders>
              <w:bottom w:val="single" w:color="E1E5EC" w:sz="4"/>
            </w:tcBorders>
          </w:tcPr>
          <w:p>
            <w:pPr>
              <w:spacing w:after="0"/>
            </w:pPr>
            <w:r>
              <w:rPr>
                <w:b/>
                <w:sz w:val="19"/>
              </w:rPr>
              <w:t>NumPy</w:t>
            </w:r>
            <w:r>
              <w:rPr>
                <w:sz w:val="19"/>
              </w:rPr>
              <w:t xml:space="preserve"> (arrays), </w:t>
            </w:r>
            <w:r>
              <w:rPr>
                <w:b/>
                <w:sz w:val="19"/>
              </w:rPr>
              <w:t>pandas</w:t>
            </w:r>
            <w:r>
              <w:rPr>
                <w:sz w:val="19"/>
              </w:rPr>
              <w:t xml:space="preserve"> (dataframes), </w:t>
            </w:r>
            <w:r>
              <w:rPr>
                <w:b/>
                <w:sz w:val="19"/>
              </w:rPr>
              <w:t>Matplotlib/Seaborn</w:t>
            </w:r>
            <w:r>
              <w:rPr>
                <w:sz w:val="19"/>
              </w:rPr>
              <w:t xml:space="preserve"> (plots), </w:t>
            </w:r>
            <w:r>
              <w:rPr>
                <w:b/>
                <w:sz w:val="19"/>
              </w:rPr>
              <w:t>scikit-learn</w:t>
            </w:r>
            <w:r>
              <w:rPr>
                <w:sz w:val="19"/>
              </w:rPr>
              <w:t xml:space="preserve"> (classical ML), </w:t>
            </w:r>
            <w:r>
              <w:rPr>
                <w:b/>
                <w:sz w:val="19"/>
              </w:rPr>
              <w:t>TensorFlow/Keras</w:t>
            </w:r>
            <w:r>
              <w:rPr>
                <w:sz w:val="19"/>
              </w:rPr>
              <w:t xml:space="preserve"> and </w:t>
            </w:r>
            <w:r>
              <w:rPr>
                <w:b/>
                <w:sz w:val="19"/>
              </w:rPr>
              <w:t>PyTorch</w:t>
            </w:r>
            <w:r>
              <w:rPr>
                <w:sz w:val="19"/>
              </w:rPr>
              <w:t xml:space="preserve"> (deep learning), </w:t>
            </w:r>
            <w:r>
              <w:rPr>
                <w:b/>
                <w:sz w:val="19"/>
              </w:rPr>
              <w:t>OpenCV</w:t>
            </w:r>
            <w:r>
              <w:rPr>
                <w:sz w:val="19"/>
              </w:rPr>
              <w:t xml:space="preserve"> (vision), </w:t>
            </w:r>
            <w:r>
              <w:rPr>
                <w:b/>
                <w:sz w:val="19"/>
              </w:rPr>
              <w:t>NLTK/spaCy/Hugging Face Transformers</w:t>
            </w:r>
            <w:r>
              <w:rPr>
                <w:sz w:val="19"/>
              </w:rPr>
              <w:t xml:space="preserve"> (NLP), </w:t>
            </w:r>
            <w:r>
              <w:rPr>
                <w:b/>
                <w:sz w:val="19"/>
              </w:rPr>
              <w:t>XGBoost/LightGBM</w:t>
            </w:r>
            <w:r>
              <w:rPr>
                <w:sz w:val="19"/>
              </w:rPr>
              <w:t xml:space="preserve"> (boosted trees), </w:t>
            </w:r>
            <w:r>
              <w:rPr>
                <w:b/>
                <w:sz w:val="19"/>
              </w:rPr>
              <w:t>Gymnasium</w:t>
            </w:r>
            <w:r>
              <w:rPr>
                <w:sz w:val="19"/>
              </w:rPr>
              <w:t xml:space="preserve"> (RL environments)</w:t>
            </w:r>
          </w:p>
        </w:tc>
        <w:tc>
          <w:tcPr>
            <w:tcW w:type="dxa" w:w="3668"/>
            <w:tcMar>
              <w:top w:w="60" w:type="dxa"/>
              <w:bottom w:w="60" w:type="dxa"/>
              <w:start w:w="110" w:type="dxa"/>
              <w:end w:w="110" w:type="dxa"/>
            </w:tcMar>
            <w:tcBorders>
              <w:bottom w:val="single" w:color="E1E5EC" w:sz="4"/>
            </w:tcBorders>
          </w:tcPr>
          <w:p>
            <w:pPr>
              <w:spacing w:after="0"/>
            </w:pPr>
            <w:r>
              <w:rPr>
                <w:sz w:val="19"/>
              </w:rPr>
              <w:t>Each life-cycle stage</w:t>
            </w:r>
          </w:p>
        </w:tc>
      </w:tr>
      <w:tr>
        <w:tc>
          <w:tcPr>
            <w:tcW w:type="dxa" w:w="1995"/>
            <w:tcMar>
              <w:top w:w="60" w:type="dxa"/>
              <w:bottom w:w="60" w:type="dxa"/>
              <w:start w:w="110" w:type="dxa"/>
              <w:end w:w="110" w:type="dxa"/>
            </w:tcMar>
            <w:shd w:val="clear" w:color="auto" w:fill="F7F8FA"/>
            <w:tcBorders>
              <w:bottom w:val="single" w:color="E1E5EC" w:sz="4"/>
            </w:tcBorders>
          </w:tcPr>
          <w:p>
            <w:pPr>
              <w:spacing w:after="0"/>
            </w:pPr>
            <w:r>
              <w:rPr>
                <w:sz w:val="19"/>
              </w:rPr>
              <w:t>Development environments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b/>
                <w:sz w:val="19"/>
              </w:rPr>
              <w:t>Jupyter Notebook / JupyterLab</w:t>
            </w:r>
            <w:r>
              <w:rPr>
                <w:sz w:val="19"/>
              </w:rPr>
              <w:t xml:space="preserve">, </w:t>
            </w:r>
            <w:r>
              <w:rPr>
                <w:b/>
                <w:sz w:val="19"/>
              </w:rPr>
              <w:t>Google Colab</w:t>
            </w:r>
            <w:r>
              <w:rPr>
                <w:sz w:val="19"/>
              </w:rPr>
              <w:t xml:space="preserve"> (free cloud GPU), </w:t>
            </w:r>
            <w:r>
              <w:rPr>
                <w:b/>
                <w:sz w:val="19"/>
              </w:rPr>
              <w:t>Kaggle notebooks</w:t>
            </w:r>
            <w:r>
              <w:rPr>
                <w:sz w:val="19"/>
              </w:rPr>
              <w:t xml:space="preserve">, </w:t>
            </w:r>
            <w:r>
              <w:rPr>
                <w:b/>
                <w:sz w:val="19"/>
              </w:rPr>
              <w:t>VS Code</w:t>
            </w:r>
            <w:r>
              <w:rPr>
                <w:sz w:val="19"/>
              </w:rPr>
              <w:t xml:space="preserve">, </w:t>
            </w:r>
            <w:r>
              <w:rPr>
                <w:b/>
                <w:sz w:val="19"/>
              </w:rPr>
              <w:t>PyCharm</w:t>
            </w:r>
            <w:r>
              <w:rPr>
                <w:sz w:val="19"/>
              </w:rPr>
              <w:t xml:space="preserve">, </w:t>
            </w:r>
            <w:r>
              <w:rPr>
                <w:b/>
                <w:sz w:val="19"/>
              </w:rPr>
              <w:t>Anaconda</w:t>
            </w:r>
            <w:r>
              <w:rPr>
                <w:sz w:val="19"/>
              </w:rPr>
              <w:t xml:space="preserve"> (package/environment manager), Spyder</w:t>
            </w:r>
          </w:p>
        </w:tc>
        <w:tc>
          <w:tcPr>
            <w:tcW w:type="dxa" w:w="3668"/>
            <w:tcMar>
              <w:top w:w="60" w:type="dxa"/>
              <w:bottom w:w="60" w:type="dxa"/>
              <w:start w:w="110" w:type="dxa"/>
              <w:end w:w="110" w:type="dxa"/>
            </w:tcMar>
            <w:shd w:val="clear" w:color="auto" w:fill="F7F8FA"/>
            <w:tcBorders>
              <w:bottom w:val="single" w:color="E1E5EC" w:sz="4"/>
            </w:tcBorders>
          </w:tcPr>
          <w:p>
            <w:pPr>
              <w:spacing w:after="0"/>
            </w:pPr>
            <w:r>
              <w:rPr>
                <w:sz w:val="19"/>
              </w:rPr>
              <w:t>Interactive experimentation</w:t>
            </w:r>
          </w:p>
        </w:tc>
      </w:tr>
      <w:tr>
        <w:tc>
          <w:tcPr>
            <w:tcW w:type="dxa" w:w="1995"/>
            <w:tcMar>
              <w:top w:w="60" w:type="dxa"/>
              <w:bottom w:w="60" w:type="dxa"/>
              <w:start w:w="110" w:type="dxa"/>
              <w:end w:w="110" w:type="dxa"/>
            </w:tcMar>
            <w:tcBorders>
              <w:bottom w:val="single" w:color="E1E5EC" w:sz="4"/>
            </w:tcBorders>
          </w:tcPr>
          <w:p>
            <w:pPr>
              <w:spacing w:after="0"/>
            </w:pPr>
            <w:r>
              <w:rPr>
                <w:sz w:val="19"/>
              </w:rPr>
              <w:t>Data &amp; experiment management</w:t>
            </w:r>
          </w:p>
        </w:tc>
        <w:tc>
          <w:tcPr>
            <w:tcW w:type="dxa" w:w="3861"/>
            <w:tcMar>
              <w:top w:w="60" w:type="dxa"/>
              <w:bottom w:w="60" w:type="dxa"/>
              <w:start w:w="110" w:type="dxa"/>
              <w:end w:w="110" w:type="dxa"/>
            </w:tcMar>
            <w:tcBorders>
              <w:bottom w:val="single" w:color="E1E5EC" w:sz="4"/>
            </w:tcBorders>
          </w:tcPr>
          <w:p>
            <w:pPr>
              <w:spacing w:after="0"/>
            </w:pPr>
            <w:r>
              <w:rPr>
                <w:b/>
                <w:sz w:val="19"/>
              </w:rPr>
              <w:t>Git/GitHub</w:t>
            </w:r>
            <w:r>
              <w:rPr>
                <w:sz w:val="19"/>
              </w:rPr>
              <w:t xml:space="preserve">, DVC (data versioning), </w:t>
            </w:r>
            <w:r>
              <w:rPr>
                <w:b/>
                <w:sz w:val="19"/>
              </w:rPr>
              <w:t>MLflow</w:t>
            </w:r>
            <w:r>
              <w:rPr>
                <w:sz w:val="19"/>
              </w:rPr>
              <w:t>, Weights &amp; Biases, TensorBoard</w:t>
            </w:r>
          </w:p>
        </w:tc>
        <w:tc>
          <w:tcPr>
            <w:tcW w:type="dxa" w:w="3668"/>
            <w:tcMar>
              <w:top w:w="60" w:type="dxa"/>
              <w:bottom w:w="60" w:type="dxa"/>
              <w:start w:w="110" w:type="dxa"/>
              <w:end w:w="110" w:type="dxa"/>
            </w:tcMar>
            <w:tcBorders>
              <w:bottom w:val="single" w:color="E1E5EC" w:sz="4"/>
            </w:tcBorders>
          </w:tcPr>
          <w:p>
            <w:pPr>
              <w:spacing w:after="0"/>
            </w:pPr>
            <w:r>
              <w:rPr>
                <w:sz w:val="19"/>
              </w:rPr>
              <w:t>Reproducibility, tracking</w:t>
            </w:r>
          </w:p>
        </w:tc>
      </w:tr>
      <w:tr>
        <w:tc>
          <w:tcPr>
            <w:tcW w:type="dxa" w:w="1995"/>
            <w:tcMar>
              <w:top w:w="60" w:type="dxa"/>
              <w:bottom w:w="60" w:type="dxa"/>
              <w:start w:w="110" w:type="dxa"/>
              <w:end w:w="110" w:type="dxa"/>
            </w:tcMar>
            <w:shd w:val="clear" w:color="auto" w:fill="F7F8FA"/>
            <w:tcBorders>
              <w:bottom w:val="single" w:color="E1E5EC" w:sz="4"/>
            </w:tcBorders>
          </w:tcPr>
          <w:p>
            <w:pPr>
              <w:spacing w:after="0"/>
            </w:pPr>
            <w:r>
              <w:rPr>
                <w:sz w:val="19"/>
              </w:rPr>
              <w:t>Deployment &amp; MLOps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Flask/FastAPI, Docker, Kubernetes, ONNX, TensorFlow Lite / PyTorch Mobile (edge), cloud ML platforms (AWS SageMaker, Azure ML, Google Vertex AI), Streamlit/Gradio (demos)</w:t>
            </w:r>
          </w:p>
        </w:tc>
        <w:tc>
          <w:tcPr>
            <w:tcW w:type="dxa" w:w="3668"/>
            <w:tcMar>
              <w:top w:w="60" w:type="dxa"/>
              <w:bottom w:w="60" w:type="dxa"/>
              <w:start w:w="110" w:type="dxa"/>
              <w:end w:w="110" w:type="dxa"/>
            </w:tcMar>
            <w:shd w:val="clear" w:color="auto" w:fill="F7F8FA"/>
            <w:tcBorders>
              <w:bottom w:val="single" w:color="E1E5EC" w:sz="4"/>
            </w:tcBorders>
          </w:tcPr>
          <w:p>
            <w:pPr>
              <w:spacing w:after="0"/>
            </w:pPr>
            <w:r>
              <w:rPr>
                <w:sz w:val="19"/>
              </w:rPr>
              <w:t>Serving models</w:t>
            </w:r>
          </w:p>
        </w:tc>
      </w:tr>
      <w:tr>
        <w:tc>
          <w:tcPr>
            <w:tcW w:type="dxa" w:w="1995"/>
            <w:tcMar>
              <w:top w:w="60" w:type="dxa"/>
              <w:bottom w:w="60" w:type="dxa"/>
              <w:start w:w="110" w:type="dxa"/>
              <w:end w:w="110" w:type="dxa"/>
            </w:tcMar>
            <w:tcBorders>
              <w:bottom w:val="single" w:color="E1E5EC" w:sz="4"/>
            </w:tcBorders>
          </w:tcPr>
          <w:p>
            <w:pPr>
              <w:spacing w:after="0"/>
            </w:pPr>
            <w:r>
              <w:rPr>
                <w:sz w:val="19"/>
              </w:rPr>
              <w:t>No-/low-code and teaching tools</w:t>
            </w:r>
          </w:p>
        </w:tc>
        <w:tc>
          <w:tcPr>
            <w:tcW w:type="dxa" w:w="3861"/>
            <w:tcMar>
              <w:top w:w="60" w:type="dxa"/>
              <w:bottom w:w="60" w:type="dxa"/>
              <w:start w:w="110" w:type="dxa"/>
              <w:end w:w="110" w:type="dxa"/>
            </w:tcMar>
            <w:tcBorders>
              <w:bottom w:val="single" w:color="E1E5EC" w:sz="4"/>
            </w:tcBorders>
          </w:tcPr>
          <w:p>
            <w:pPr>
              <w:spacing w:after="0"/>
            </w:pPr>
            <w:r>
              <w:rPr>
                <w:b/>
                <w:sz w:val="19"/>
              </w:rPr>
              <w:t>Teachable Machine</w:t>
            </w:r>
            <w:r>
              <w:rPr>
                <w:sz w:val="19"/>
              </w:rPr>
              <w:t>, Orange Data Mining, RapidMiner, Weka, AutoML (Google AutoML, H2O), Scratch ML extensions</w:t>
            </w:r>
          </w:p>
        </w:tc>
        <w:tc>
          <w:tcPr>
            <w:tcW w:type="dxa" w:w="3668"/>
            <w:tcMar>
              <w:top w:w="60" w:type="dxa"/>
              <w:bottom w:w="60" w:type="dxa"/>
              <w:start w:w="110" w:type="dxa"/>
              <w:end w:w="110" w:type="dxa"/>
            </w:tcMar>
            <w:tcBorders>
              <w:bottom w:val="single" w:color="E1E5EC" w:sz="4"/>
            </w:tcBorders>
          </w:tcPr>
          <w:p>
            <w:pPr>
              <w:spacing w:after="0"/>
            </w:pPr>
            <w:r>
              <w:rPr>
                <w:sz w:val="19"/>
              </w:rPr>
              <w:t>Prototyping and learning</w:t>
            </w:r>
          </w:p>
        </w:tc>
      </w:tr>
      <w:tr>
        <w:tc>
          <w:tcPr>
            <w:tcW w:type="dxa" w:w="1995"/>
            <w:tcMar>
              <w:top w:w="60" w:type="dxa"/>
              <w:bottom w:w="60" w:type="dxa"/>
              <w:start w:w="110" w:type="dxa"/>
              <w:end w:w="110" w:type="dxa"/>
            </w:tcMar>
            <w:shd w:val="clear" w:color="auto" w:fill="F7F8FA"/>
            <w:tcBorders>
              <w:bottom w:val="single" w:color="E1E5EC" w:sz="4"/>
            </w:tcBorders>
          </w:tcPr>
          <w:p>
            <w:pPr>
              <w:spacing w:after="0"/>
            </w:pPr>
            <w:r>
              <w:rPr>
                <w:sz w:val="19"/>
              </w:rPr>
              <w:t>Data sources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Kaggle, UCI ML Repository, Hugging Face Datasets, Google Dataset Search, open government data, Zindi (African data-science competitions)</w:t>
            </w:r>
          </w:p>
        </w:tc>
        <w:tc>
          <w:tcPr>
            <w:tcW w:type="dxa" w:w="3668"/>
            <w:tcMar>
              <w:top w:w="60" w:type="dxa"/>
              <w:bottom w:w="60" w:type="dxa"/>
              <w:start w:w="110" w:type="dxa"/>
              <w:end w:w="110" w:type="dxa"/>
            </w:tcMar>
            <w:shd w:val="clear" w:color="auto" w:fill="F7F8FA"/>
            <w:tcBorders>
              <w:bottom w:val="single" w:color="E1E5EC" w:sz="4"/>
            </w:tcBorders>
          </w:tcPr>
          <w:p>
            <w:pPr>
              <w:spacing w:after="0"/>
            </w:pPr>
            <w:r>
              <w:rPr>
                <w:sz w:val="19"/>
              </w:rPr>
              <w:t>Datasets</w:t>
            </w:r>
          </w:p>
        </w:tc>
      </w:tr>
      <w:tr>
        <w:tc>
          <w:tcPr>
            <w:tcW w:type="dxa" w:w="1995"/>
            <w:tcMar>
              <w:top w:w="60" w:type="dxa"/>
              <w:bottom w:w="60" w:type="dxa"/>
              <w:start w:w="110" w:type="dxa"/>
              <w:end w:w="110" w:type="dxa"/>
            </w:tcMar>
            <w:tcBorders>
              <w:bottom w:val="single" w:color="E1E5EC" w:sz="4"/>
            </w:tcBorders>
          </w:tcPr>
          <w:p>
            <w:pPr>
              <w:spacing w:after="0"/>
            </w:pPr>
            <w:r>
              <w:rPr>
                <w:sz w:val="19"/>
              </w:rPr>
              <w:t>Hardware</w:t>
            </w:r>
          </w:p>
        </w:tc>
        <w:tc>
          <w:tcPr>
            <w:tcW w:type="dxa" w:w="3861"/>
            <w:tcMar>
              <w:top w:w="60" w:type="dxa"/>
              <w:bottom w:w="60" w:type="dxa"/>
              <w:start w:w="110" w:type="dxa"/>
              <w:end w:w="110" w:type="dxa"/>
            </w:tcMar>
            <w:tcBorders>
              <w:bottom w:val="single" w:color="E1E5EC" w:sz="4"/>
            </w:tcBorders>
          </w:tcPr>
          <w:p>
            <w:pPr>
              <w:spacing w:after="0"/>
            </w:pPr>
            <w:r>
              <w:rPr>
                <w:sz w:val="19"/>
              </w:rPr>
              <w:t xml:space="preserve">CPUs, </w:t>
            </w:r>
            <w:r>
              <w:rPr>
                <w:b/>
                <w:sz w:val="19"/>
              </w:rPr>
              <w:t>GPUs</w:t>
            </w:r>
            <w:r>
              <w:rPr>
                <w:sz w:val="19"/>
              </w:rPr>
              <w:t xml:space="preserve"> (NVIDIA CUDA), </w:t>
            </w:r>
            <w:r>
              <w:rPr>
                <w:b/>
                <w:sz w:val="19"/>
              </w:rPr>
              <w:t>TPUs</w:t>
            </w:r>
            <w:r>
              <w:rPr>
                <w:sz w:val="19"/>
              </w:rPr>
              <w:t>, NPUs; Raspberry Pi/Arduino for edge AI</w:t>
            </w:r>
          </w:p>
        </w:tc>
        <w:tc>
          <w:tcPr>
            <w:tcW w:type="dxa" w:w="3668"/>
            <w:tcMar>
              <w:top w:w="60" w:type="dxa"/>
              <w:bottom w:w="60" w:type="dxa"/>
              <w:start w:w="110" w:type="dxa"/>
              <w:end w:w="110" w:type="dxa"/>
            </w:tcMar>
            <w:tcBorders>
              <w:bottom w:val="single" w:color="E1E5EC" w:sz="4"/>
            </w:tcBorders>
          </w:tcPr>
          <w:p>
            <w:pPr>
              <w:spacing w:after="0"/>
            </w:pPr>
            <w:r>
              <w:rPr>
                <w:sz w:val="19"/>
              </w:rPr>
              <w:t>Compute</w:t>
            </w:r>
          </w:p>
        </w:tc>
      </w:tr>
    </w:tbl>
    <w:p>
      <w:pPr>
        <w:spacing w:after="40"/>
      </w:pPr>
    </w:p>
    <w:p>
      <w:pPr>
        <w:pStyle w:val="Heading3"/>
      </w:pPr>
      <w:r>
        <w:t>4.3 Why Python dominates AI development</w:t>
      </w:r>
    </w:p>
    <w:tbl>
      <w:tblPr>
        <w:tblW w:type="auto" w:w="0"/>
        <w:tblLook w:firstColumn="1" w:firstRow="1" w:lastColumn="0" w:lastRow="0" w:noHBand="0" w:noVBand="1" w:val="04A0"/>
        <w:jc w:val="center"/>
        <w:tblLayout w:type="fixed"/>
      </w:tblPr>
      <w:tblGrid>
        <w:gridCol w:w="4819"/>
        <w:gridCol w:w="4819"/>
      </w:tblGrid>
      <w:tr>
        <w:tc>
          <w:tcPr>
            <w:tcW w:type="dxa" w:w="3810"/>
            <w:tcMar>
              <w:top w:w="60" w:type="dxa"/>
              <w:bottom w:w="60" w:type="dxa"/>
              <w:start w:w="110" w:type="dxa"/>
              <w:end w:w="110" w:type="dxa"/>
            </w:tcMar>
            <w:shd w:val="clear" w:color="auto" w:fill="1B2A49"/>
          </w:tcPr>
          <w:p>
            <w:pPr>
              <w:spacing w:after="0"/>
            </w:pPr>
            <w:r>
              <w:rPr>
                <w:b/>
                <w:color w:val="FFFFFF"/>
                <w:sz w:val="20"/>
              </w:rPr>
              <w:t>Reason</w:t>
            </w:r>
          </w:p>
        </w:tc>
        <w:tc>
          <w:tcPr>
            <w:tcW w:type="dxa" w:w="5715"/>
            <w:tcMar>
              <w:top w:w="60" w:type="dxa"/>
              <w:bottom w:w="60" w:type="dxa"/>
              <w:start w:w="110" w:type="dxa"/>
              <w:end w:w="110" w:type="dxa"/>
            </w:tcMar>
            <w:shd w:val="clear" w:color="auto" w:fill="1B2A49"/>
          </w:tcPr>
          <w:p>
            <w:pPr>
              <w:spacing w:after="0"/>
            </w:pPr>
            <w:r>
              <w:rPr>
                <w:b/>
                <w:color w:val="FFFFFF"/>
                <w:sz w:val="20"/>
              </w:rPr>
              <w:t>Explanation</w:t>
            </w:r>
          </w:p>
        </w:tc>
      </w:tr>
      <w:tr>
        <w:tc>
          <w:tcPr>
            <w:tcW w:type="dxa" w:w="3810"/>
            <w:tcMar>
              <w:top w:w="60" w:type="dxa"/>
              <w:bottom w:w="60" w:type="dxa"/>
              <w:start w:w="110" w:type="dxa"/>
              <w:end w:w="110" w:type="dxa"/>
            </w:tcMar>
            <w:tcBorders>
              <w:bottom w:val="single" w:color="E1E5EC" w:sz="4"/>
            </w:tcBorders>
          </w:tcPr>
          <w:p>
            <w:pPr>
              <w:spacing w:after="0"/>
            </w:pPr>
            <w:r>
              <w:rPr>
                <w:b/>
                <w:sz w:val="19"/>
              </w:rPr>
              <w:t>Readable, concise syntax</w:t>
            </w:r>
          </w:p>
        </w:tc>
        <w:tc>
          <w:tcPr>
            <w:tcW w:type="dxa" w:w="5715"/>
            <w:tcMar>
              <w:top w:w="60" w:type="dxa"/>
              <w:bottom w:w="60" w:type="dxa"/>
              <w:start w:w="110" w:type="dxa"/>
              <w:end w:w="110" w:type="dxa"/>
            </w:tcMar>
            <w:tcBorders>
              <w:bottom w:val="single" w:color="E1E5EC" w:sz="4"/>
            </w:tcBorders>
          </w:tcPr>
          <w:p>
            <w:pPr>
              <w:spacing w:after="0"/>
            </w:pPr>
            <w:r>
              <w:rPr>
                <w:sz w:val="19"/>
              </w:rPr>
              <w:t>Close to pseudocode; scientists and students learn it quickly; fewer lines → faster experimentation</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Rich ecosystem of libraries</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NumPy, pandas, scikit-learn, TensorFlow, PyTorch, etc. cover every stage; most research code is released in Python</w:t>
            </w:r>
          </w:p>
        </w:tc>
      </w:tr>
      <w:tr>
        <w:tc>
          <w:tcPr>
            <w:tcW w:type="dxa" w:w="3810"/>
            <w:tcMar>
              <w:top w:w="60" w:type="dxa"/>
              <w:bottom w:w="60" w:type="dxa"/>
              <w:start w:w="110" w:type="dxa"/>
              <w:end w:w="110" w:type="dxa"/>
            </w:tcMar>
            <w:tcBorders>
              <w:bottom w:val="single" w:color="E1E5EC" w:sz="4"/>
            </w:tcBorders>
          </w:tcPr>
          <w:p>
            <w:pPr>
              <w:spacing w:after="0"/>
            </w:pPr>
            <w:r>
              <w:rPr>
                <w:b/>
                <w:sz w:val="19"/>
              </w:rPr>
              <w:t>Performance through native back-ends</w:t>
            </w:r>
          </w:p>
        </w:tc>
        <w:tc>
          <w:tcPr>
            <w:tcW w:type="dxa" w:w="5715"/>
            <w:tcMar>
              <w:top w:w="60" w:type="dxa"/>
              <w:bottom w:w="60" w:type="dxa"/>
              <w:start w:w="110" w:type="dxa"/>
              <w:end w:w="110" w:type="dxa"/>
            </w:tcMar>
            <w:tcBorders>
              <w:bottom w:val="single" w:color="E1E5EC" w:sz="4"/>
            </w:tcBorders>
          </w:tcPr>
          <w:p>
            <w:pPr>
              <w:spacing w:after="0"/>
            </w:pPr>
            <w:r>
              <w:rPr>
                <w:sz w:val="19"/>
              </w:rPr>
              <w:t xml:space="preserve">Heavy numerical work runs in optimised C/C++/CUDA/Fortran under the hood; Python is the </w:t>
            </w:r>
            <w:r>
              <w:rPr>
                <w:b/>
                <w:sz w:val="19"/>
              </w:rPr>
              <w:t>glue</w:t>
            </w:r>
            <w:r>
              <w:rPr>
                <w:sz w:val="19"/>
              </w:rPr>
              <w:t xml:space="preserve"> – so it is fast where it matters</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Interactive workflow</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Jupyter/Colab notebooks mix code, results, plots and text – ideal for exploration and teaching</w:t>
            </w:r>
          </w:p>
        </w:tc>
      </w:tr>
      <w:tr>
        <w:tc>
          <w:tcPr>
            <w:tcW w:type="dxa" w:w="3810"/>
            <w:tcMar>
              <w:top w:w="60" w:type="dxa"/>
              <w:bottom w:w="60" w:type="dxa"/>
              <w:start w:w="110" w:type="dxa"/>
              <w:end w:w="110" w:type="dxa"/>
            </w:tcMar>
            <w:tcBorders>
              <w:bottom w:val="single" w:color="E1E5EC" w:sz="4"/>
            </w:tcBorders>
          </w:tcPr>
          <w:p>
            <w:pPr>
              <w:spacing w:after="0"/>
            </w:pPr>
            <w:r>
              <w:rPr>
                <w:b/>
                <w:sz w:val="19"/>
              </w:rPr>
              <w:t>Huge community &amp; documentation</w:t>
            </w:r>
          </w:p>
        </w:tc>
        <w:tc>
          <w:tcPr>
            <w:tcW w:type="dxa" w:w="5715"/>
            <w:tcMar>
              <w:top w:w="60" w:type="dxa"/>
              <w:bottom w:w="60" w:type="dxa"/>
              <w:start w:w="110" w:type="dxa"/>
              <w:end w:w="110" w:type="dxa"/>
            </w:tcMar>
            <w:tcBorders>
              <w:bottom w:val="single" w:color="E1E5EC" w:sz="4"/>
            </w:tcBorders>
          </w:tcPr>
          <w:p>
            <w:pPr>
              <w:spacing w:after="0"/>
            </w:pPr>
            <w:r>
              <w:rPr>
                <w:sz w:val="19"/>
              </w:rPr>
              <w:t>Tutorials, Stack Overflow, Kaggle kernels, courses; easy hiring</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Free, open-source, cross-platform</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Runs on Windows, Linux, macOS, cloud; no licence cost – important for African schools and start-ups</w:t>
            </w:r>
          </w:p>
        </w:tc>
      </w:tr>
      <w:tr>
        <w:tc>
          <w:tcPr>
            <w:tcW w:type="dxa" w:w="3810"/>
            <w:tcMar>
              <w:top w:w="60" w:type="dxa"/>
              <w:bottom w:w="60" w:type="dxa"/>
              <w:start w:w="110" w:type="dxa"/>
              <w:end w:w="110" w:type="dxa"/>
            </w:tcMar>
            <w:tcBorders>
              <w:bottom w:val="single" w:color="E1E5EC" w:sz="4"/>
            </w:tcBorders>
          </w:tcPr>
          <w:p>
            <w:pPr>
              <w:spacing w:after="0"/>
            </w:pPr>
            <w:r>
              <w:rPr>
                <w:b/>
                <w:sz w:val="19"/>
              </w:rPr>
              <w:t>Versatility / integration</w:t>
            </w:r>
          </w:p>
        </w:tc>
        <w:tc>
          <w:tcPr>
            <w:tcW w:type="dxa" w:w="5715"/>
            <w:tcMar>
              <w:top w:w="60" w:type="dxa"/>
              <w:bottom w:w="60" w:type="dxa"/>
              <w:start w:w="110" w:type="dxa"/>
              <w:end w:w="110" w:type="dxa"/>
            </w:tcMar>
            <w:tcBorders>
              <w:bottom w:val="single" w:color="E1E5EC" w:sz="4"/>
            </w:tcBorders>
          </w:tcPr>
          <w:p>
            <w:pPr>
              <w:spacing w:after="0"/>
            </w:pPr>
            <w:r>
              <w:rPr>
                <w:sz w:val="19"/>
              </w:rPr>
              <w:t>Same language for data extraction (SQL connectors), web APIs (Flask/FastAPI), automation and deployment</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Industry and research standard</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Google, Meta, OpenAI release frameworks in Python first; papers ship Python code</w:t>
            </w:r>
          </w:p>
        </w:tc>
      </w:tr>
      <w:tr>
        <w:tc>
          <w:tcPr>
            <w:tcW w:type="dxa" w:w="3810"/>
            <w:tcMar>
              <w:top w:w="60" w:type="dxa"/>
              <w:bottom w:w="60" w:type="dxa"/>
              <w:start w:w="110" w:type="dxa"/>
              <w:end w:w="110" w:type="dxa"/>
            </w:tcMar>
            <w:tcBorders>
              <w:bottom w:val="single" w:color="E1E5EC" w:sz="4"/>
            </w:tcBorders>
          </w:tcPr>
          <w:p>
            <w:pPr>
              <w:spacing w:after="0"/>
            </w:pPr>
            <w:r>
              <w:rPr>
                <w:sz w:val="19"/>
              </w:rPr>
              <w:t>Limitations &amp; mitigations</w:t>
            </w:r>
          </w:p>
        </w:tc>
        <w:tc>
          <w:tcPr>
            <w:tcW w:type="dxa" w:w="5715"/>
            <w:tcMar>
              <w:top w:w="60" w:type="dxa"/>
              <w:bottom w:w="60" w:type="dxa"/>
              <w:start w:w="110" w:type="dxa"/>
              <w:end w:w="110" w:type="dxa"/>
            </w:tcMar>
            <w:tcBorders>
              <w:bottom w:val="single" w:color="E1E5EC" w:sz="4"/>
            </w:tcBorders>
          </w:tcPr>
          <w:p>
            <w:pPr>
              <w:spacing w:after="0"/>
            </w:pPr>
            <w:r>
              <w:rPr>
                <w:sz w:val="19"/>
              </w:rPr>
              <w:t>Slow pure-Python loops (→ vectorise with NumPy, use compiled libraries, Cython/Numba); the Global Interpreter Lock limits threads (→ multiprocessing, native libraries); mobile/embedded deployment (→ export to TensorFlow Lite/ONNX/C++); dynamic typing errors (→ type hints, tests)</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Five lines of supervised learning with scikit-learn</w:t>
            </w:r>
          </w:p>
          <w:p>
            <w:pPr>
              <w:spacing w:after="0"/>
            </w:pPr>
            <w:r>
              <w:rPr>
                <w:rFonts w:ascii="Consolas" w:hAnsi="Consolas" w:eastAsia="Consolas"/>
                <w:color w:val="222B38"/>
                <w:sz w:val="18"/>
              </w:rPr>
              <w:t>from sklearn.datasets import load_iris</w:t>
            </w:r>
          </w:p>
          <w:p>
            <w:pPr>
              <w:spacing w:after="0"/>
            </w:pPr>
            <w:r>
              <w:rPr>
                <w:rFonts w:ascii="Consolas" w:hAnsi="Consolas" w:eastAsia="Consolas"/>
                <w:color w:val="222B38"/>
                <w:sz w:val="18"/>
              </w:rPr>
              <w:t>from sklearn.model_selection import train_test_split</w:t>
            </w:r>
          </w:p>
          <w:p>
            <w:pPr>
              <w:spacing w:after="0"/>
            </w:pPr>
            <w:r>
              <w:rPr>
                <w:rFonts w:ascii="Consolas" w:hAnsi="Consolas" w:eastAsia="Consolas"/>
                <w:color w:val="222B38"/>
                <w:sz w:val="18"/>
              </w:rPr>
              <w:t>from sklearn.tree import DecisionTreeClassifier</w:t>
            </w:r>
          </w:p>
          <w:p>
            <w:pPr>
              <w:spacing w:after="0"/>
            </w:pPr>
            <w:r>
              <w:rPr>
                <w:rFonts w:ascii="Consolas" w:hAnsi="Consolas" w:eastAsia="Consolas"/>
                <w:color w:val="222B38"/>
                <w:sz w:val="18"/>
              </w:rPr>
              <w:t>X_train, X_test, y_train, y_test = train_test_split(*load_iris(return_X_y=True), test_size=0.2, random_state=1)</w:t>
            </w:r>
          </w:p>
          <w:p>
            <w:pPr>
              <w:spacing w:after="0"/>
            </w:pPr>
            <w:r>
              <w:rPr>
                <w:rFonts w:ascii="Consolas" w:hAnsi="Consolas" w:eastAsia="Consolas"/>
                <w:color w:val="222B38"/>
                <w:sz w:val="18"/>
              </w:rPr>
              <w:t>model = DecisionTreeClassifier(max_depth=3).fit(X_train, y_train)</w:t>
            </w:r>
          </w:p>
          <w:p>
            <w:pPr>
              <w:spacing w:after="0"/>
            </w:pPr>
            <w:r>
              <w:rPr>
                <w:rFonts w:ascii="Consolas" w:hAnsi="Consolas" w:eastAsia="Consolas"/>
                <w:color w:val="222B38"/>
                <w:sz w:val="18"/>
              </w:rPr>
              <w:t>print("Test accuracy:", model.score(X_test, y_test))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4.1 – The AI development life cycle and toolbox.</w:t>
            </w:r>
            <w:r>
              <w:rPr>
                <w:sz w:val="20"/>
              </w:rPr>
              <w:t xml:space="preserve"> A circular life-cycle diagram with nine numbered stages and feedback arrows from Evaluation and Monitoring back to Data and Model; each stage annotated with the tools used (pandas at Data preparation, scikit-learn/PyTorch at Training, Docker/FastAPI at Deployment, dashboards at Monitoring). Beside it, a "Python stack" layered diagram: Python syntax on top, libraries in the middle, C/C++/CUDA back-ends at the bottom, GPU/TPU hardware beneath – with a caption "readable on top, fast underneath". A side panel lists other languages with their niche.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"AI development = training a model." Training is one of nine stages; data preparation, evaluation, deployment and monitoring take most of the effort and cause most failures. "Python is slow so real AI is not written in Python." The compute-heavy parts run in compiled code; Python orchestrates.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Life-cycle planning and a first notebook (45 min, groups; computer room if available).</w:t>
            </w:r>
            <w:r>
              <w:rPr>
                <w:sz w:val="20"/>
              </w:rPr>
              <w:t xml:space="preserve"> (1) Choose a local problem (predict water-pump breakdowns; classify cocoa bean quality from photos; flag exam-registration data errors). Produce a one-page </w:t>
            </w:r>
            <w:r>
              <w:rPr>
                <w:b/>
                <w:sz w:val="20"/>
              </w:rPr>
              <w:t>AI development plan</w:t>
            </w:r>
            <w:r>
              <w:rPr>
                <w:sz w:val="20"/>
              </w:rPr>
              <w:t xml:space="preserve">: for each of the nine stages, state the activities, tools/languages, outputs and one risk; include success metrics and one fairness check. (2) In Google Colab or an offline Jupyter (or on paper if no computers): run the five-line scikit-learn example, change </w:t>
            </w:r>
            <w:r>
              <w:rPr>
                <w:rFonts w:ascii="Consolas" w:hAnsi="Consolas" w:eastAsia="Consolas"/>
                <w:color w:val="8E2B6E"/>
                <w:sz w:val="20"/>
              </w:rPr>
              <w:t>max_depth</w:t>
            </w:r>
            <w:r>
              <w:rPr>
                <w:sz w:val="20"/>
              </w:rPr>
              <w:t xml:space="preserve"> to 1 and 10, record test accuracy and relate the results to underfitting/overfitting from Lesson 3. (3) Debate (10 min): "R or Python for a statistics-heavy public-health unit?" – argue both sides.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stages involved in developing an AI system, stating one key activity and one pitfall for each.</w:t>
            </w:r>
          </w:p>
          <w:p>
            <w:pPr>
              <w:pStyle w:val="ListNumber"/>
              <w:spacing w:after="60" w:line="264" w:lineRule="auto"/>
            </w:pPr>
            <w:r>
              <w:rPr>
                <w:sz w:val="20"/>
              </w:rPr>
              <w:t>Why is AI development described as iterative? Give two feedback loops in the life cycle.</w:t>
            </w:r>
          </w:p>
          <w:p>
            <w:pPr>
              <w:pStyle w:val="ListNumber"/>
              <w:spacing w:after="60" w:line="264" w:lineRule="auto"/>
            </w:pPr>
            <w:r>
              <w:rPr>
                <w:sz w:val="20"/>
              </w:rPr>
              <w:t>Identify four programming languages used in AI development and the niche of each.</w:t>
            </w:r>
          </w:p>
          <w:p>
            <w:pPr>
              <w:pStyle w:val="ListNumber"/>
              <w:spacing w:after="60" w:line="264" w:lineRule="auto"/>
            </w:pPr>
            <w:r>
              <w:rPr>
                <w:sz w:val="20"/>
              </w:rPr>
              <w:t>Match the tools to stages: pandas; Docker; Teachable Machine; MLflow; OpenCV; Kaggle; Colab.</w:t>
            </w:r>
          </w:p>
          <w:p>
            <w:pPr>
              <w:pStyle w:val="ListNumber"/>
              <w:spacing w:after="60" w:line="264" w:lineRule="auto"/>
            </w:pPr>
            <w:r>
              <w:rPr>
                <w:sz w:val="20"/>
              </w:rPr>
              <w:t>Explain five reasons why Python is widely used in AI development and two of its limitations with mitigations.</w:t>
            </w:r>
          </w:p>
          <w:p>
            <w:pPr>
              <w:pStyle w:val="ListNumber"/>
              <w:spacing w:after="60" w:line="264" w:lineRule="auto"/>
            </w:pPr>
            <w:r>
              <w:rPr>
                <w:sz w:val="20"/>
              </w:rPr>
              <w:t>A start-up plans a cassava-disease app for offline phones. Outline the deployment and monitoring stages and name the tools to convert and run the model on-device.</w:t>
            </w:r>
          </w:p>
          <w:p>
            <w:pPr>
              <w:spacing w:after="60" w:line="264" w:lineRule="auto"/>
            </w:pPr>
            <w:r>
              <w:rPr>
                <w:b/>
                <w:sz w:val="20"/>
              </w:rPr>
              <w:t>Homework:</w:t>
            </w:r>
            <w:r>
              <w:rPr>
                <w:sz w:val="20"/>
              </w:rPr>
              <w:t xml:space="preserve"> Install Python + Anaconda (or use Colab) and produce a screenshot/notebook that loads a CSV with pandas, prints summary statistics and trains any scikit-learn model; write five lines on which life-cycle stages you performed.</w:t>
            </w:r>
          </w:p>
        </w:tc>
      </w:tr>
    </w:tbl>
    <w:p>
      <w:pPr>
        <w:spacing w:after="40"/>
      </w:pPr>
    </w:p>
    <w:p>
      <w:r>
        <w:br w:type="page"/>
      </w:r>
    </w:p>
    <w:p>
      <w:r>
        <w:br w:type="page"/>
      </w:r>
    </w:p>
    <w:p>
      <w:pPr>
        <w:pStyle w:val="Heading1"/>
      </w:pPr>
      <w:r>
        <w:t>Lesson 5: Integration Activity — Exploring AI Concepts and Emerging Technologies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Context.</w:t>
            </w:r>
            <w:r>
              <w:rPr>
                <w:sz w:val="20"/>
              </w:rPr>
              <w:t xml:space="preserve"> The Regional Delegation of Public Health invites Upper Sixth teams to propose an </w:t>
            </w:r>
            <w:r>
              <w:rPr>
                <w:b/>
                <w:sz w:val="20"/>
              </w:rPr>
              <w:t>AI-supported system for reducing maternal-health risks</w:t>
            </w:r>
            <w:r>
              <w:rPr>
                <w:sz w:val="20"/>
              </w:rPr>
              <w:t xml:space="preserve"> in rural districts (late detection of danger signs, missed antenatal visits, transport delays). Teams must show mastery of AI concepts, ethics, techniques, ML paradigms and the development life cycle.</w:t>
            </w:r>
          </w:p>
          <w:p>
            <w:pPr>
              <w:spacing w:after="60" w:line="264" w:lineRule="auto"/>
            </w:pPr>
            <w:r>
              <w:rPr>
                <w:b/>
                <w:sz w:val="20"/>
              </w:rPr>
              <w:t>Task (groups of 4, 2 periods + presentation).</w:t>
            </w:r>
          </w:p>
          <w:p>
            <w:pPr>
              <w:pStyle w:val="ListNumber"/>
              <w:spacing w:after="60" w:line="264" w:lineRule="auto"/>
            </w:pPr>
            <w:r>
              <w:rPr>
                <w:b/>
                <w:sz w:val="20"/>
              </w:rPr>
              <w:t>Concept &amp; scope:</w:t>
            </w:r>
            <w:r>
              <w:rPr>
                <w:sz w:val="20"/>
              </w:rPr>
              <w:t xml:space="preserve"> define the AI involved, classify it by capability and functionality, and situate it in AI's evolution; list four applications of AI in health that inspire the design (Lesson 1).</w:t>
            </w:r>
          </w:p>
          <w:p>
            <w:pPr>
              <w:pStyle w:val="ListNumber"/>
              <w:spacing w:after="60" w:line="264" w:lineRule="auto"/>
            </w:pPr>
            <w:r>
              <w:rPr>
                <w:b/>
                <w:sz w:val="20"/>
              </w:rPr>
              <w:t>Ethics &amp; responsible use:</w:t>
            </w:r>
            <w:r>
              <w:rPr>
                <w:sz w:val="20"/>
              </w:rPr>
              <w:t xml:space="preserve"> identify five ethical issues specific to maternal-health data and AI decisions; produce a risks–benefits table; map six responsible-AI principles to concrete safeguards, citing the 2024 data-protection law and UNESCO/AU frameworks (Lesson 1).</w:t>
            </w:r>
          </w:p>
          <w:p>
            <w:pPr>
              <w:pStyle w:val="ListNumber"/>
              <w:spacing w:after="60" w:line="264" w:lineRule="auto"/>
            </w:pPr>
            <w:r>
              <w:rPr>
                <w:b/>
                <w:sz w:val="20"/>
              </w:rPr>
              <w:t>Techniques &amp; intelligent system:</w:t>
            </w:r>
            <w:r>
              <w:rPr>
                <w:sz w:val="20"/>
              </w:rPr>
              <w:t xml:space="preserve"> choose and justify the AI techniques (e.g. rule-based triage + ML risk scoring + NLP SMS assistant); draw the intelligent-system architecture (sensors/inputs, knowledge base, inference, learning, actuators/outputs, interface); list the characteristics it exhibits; compare your choice with one alternative technique on three criteria (Lesson 2).</w:t>
            </w:r>
          </w:p>
          <w:p>
            <w:pPr>
              <w:pStyle w:val="ListNumber"/>
              <w:spacing w:after="60" w:line="264" w:lineRule="auto"/>
            </w:pPr>
            <w:r>
              <w:rPr>
                <w:b/>
                <w:sz w:val="20"/>
              </w:rPr>
              <w:t>Machine learning design:</w:t>
            </w:r>
            <w:r>
              <w:rPr>
                <w:sz w:val="20"/>
              </w:rPr>
              <w:t xml:space="preserve"> state the T/E/P; identify the paradigm(s) (supervised risk classification; unsupervised clustering of villages; possible RL for reminder scheduling) with justification; specify features/labels, train/val/test split, loss, metrics and an overfitting-prevention plan; hand-compute precision/recall from a supplied confusion matrix and interpret (Lesson 3).</w:t>
            </w:r>
          </w:p>
          <w:p>
            <w:pPr>
              <w:pStyle w:val="ListNumber"/>
              <w:spacing w:after="60" w:line="264" w:lineRule="auto"/>
            </w:pPr>
            <w:r>
              <w:rPr>
                <w:b/>
                <w:sz w:val="20"/>
              </w:rPr>
              <w:t>Development plan:</w:t>
            </w:r>
            <w:r>
              <w:rPr>
                <w:sz w:val="20"/>
              </w:rPr>
              <w:t xml:space="preserve"> a nine-stage life-cycle plan with tools/languages per stage (justify Python and at least two libraries), a deployment mode suited to offline health centres, a monitoring/drift plan and a human-in-the-loop policy (Lesson 4).</w:t>
            </w:r>
          </w:p>
          <w:p>
            <w:pPr>
              <w:pStyle w:val="ListNumber"/>
              <w:spacing w:after="60" w:line="264" w:lineRule="auto"/>
            </w:pPr>
            <w:r>
              <w:rPr>
                <w:sz w:val="20"/>
              </w:rPr>
              <w:t>Present in 8 minutes with a one-page executive summary and a poster/slide set; answer questions from a "delegation panel" of peers.</w:t>
            </w:r>
          </w:p>
          <w:p>
            <w:pPr>
              <w:spacing w:after="60" w:line="264" w:lineRule="auto"/>
            </w:pPr>
            <w:r>
              <w:rPr>
                <w:b/>
                <w:sz w:val="20"/>
              </w:rPr>
              <w:t>Criteria.</w:t>
            </w:r>
            <w:r>
              <w:rPr>
                <w:sz w:val="20"/>
              </w:rPr>
              <w:t xml:space="preserve"> Correct and precise use of AI concepts and classifications; thorough ethical analysis with principle-safeguard mapping; justified technique selection with architecture diagram; correct ML design and metric calculations; realistic, complete life-cycle plan with tools; clarity and teamwork.</w:t>
            </w:r>
          </w:p>
        </w:tc>
      </w:tr>
    </w:tbl>
    <w:p>
      <w:pPr>
        <w:spacing w:after="40"/>
      </w:pPr>
    </w:p>
    <w:p>
      <w:pPr>
        <w:pStyle w:val="Heading2"/>
      </w:pPr>
      <w:r>
        <w:t>Rubric</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2032"/>
            <w:tcMar>
              <w:top w:w="60" w:type="dxa"/>
              <w:bottom w:w="60" w:type="dxa"/>
              <w:start w:w="110" w:type="dxa"/>
              <w:end w:w="110" w:type="dxa"/>
            </w:tcMar>
            <w:shd w:val="clear" w:color="auto" w:fill="1B2A49"/>
          </w:tcPr>
          <w:p>
            <w:pPr>
              <w:spacing w:after="0"/>
            </w:pPr>
            <w:r>
              <w:rPr>
                <w:b/>
                <w:color w:val="FFFFFF"/>
                <w:sz w:val="20"/>
              </w:rPr>
              <w:t>Criterion</w:t>
            </w:r>
          </w:p>
        </w:tc>
        <w:tc>
          <w:tcPr>
            <w:tcW w:type="dxa" w:w="3484"/>
            <w:tcMar>
              <w:top w:w="60" w:type="dxa"/>
              <w:bottom w:w="60" w:type="dxa"/>
              <w:start w:w="110" w:type="dxa"/>
              <w:end w:w="110" w:type="dxa"/>
            </w:tcMar>
            <w:shd w:val="clear" w:color="auto" w:fill="1B2A49"/>
          </w:tcPr>
          <w:p>
            <w:pPr>
              <w:spacing w:after="0"/>
            </w:pPr>
            <w:r>
              <w:rPr>
                <w:b/>
                <w:color w:val="FFFFFF"/>
                <w:sz w:val="20"/>
              </w:rPr>
              <w:t>4 – Excellent</w:t>
            </w:r>
          </w:p>
        </w:tc>
        <w:tc>
          <w:tcPr>
            <w:tcW w:type="dxa" w:w="1510"/>
            <w:tcMar>
              <w:top w:w="60" w:type="dxa"/>
              <w:bottom w:w="60" w:type="dxa"/>
              <w:start w:w="110" w:type="dxa"/>
              <w:end w:w="110" w:type="dxa"/>
            </w:tcMar>
            <w:shd w:val="clear" w:color="auto" w:fill="1B2A49"/>
          </w:tcPr>
          <w:p>
            <w:pPr>
              <w:spacing w:after="0"/>
            </w:pPr>
            <w:r>
              <w:rPr>
                <w:b/>
                <w:color w:val="FFFFFF"/>
                <w:sz w:val="20"/>
              </w:rPr>
              <w:t>3 – Good</w:t>
            </w:r>
          </w:p>
        </w:tc>
        <w:tc>
          <w:tcPr>
            <w:tcW w:type="dxa" w:w="1742"/>
            <w:tcMar>
              <w:top w:w="60" w:type="dxa"/>
              <w:bottom w:w="60" w:type="dxa"/>
              <w:start w:w="110" w:type="dxa"/>
              <w:end w:w="110" w:type="dxa"/>
            </w:tcMar>
            <w:shd w:val="clear" w:color="auto" w:fill="1B2A49"/>
          </w:tcPr>
          <w:p>
            <w:pPr>
              <w:spacing w:after="0"/>
            </w:pPr>
            <w:r>
              <w:rPr>
                <w:b/>
                <w:color w:val="FFFFFF"/>
                <w:sz w:val="20"/>
              </w:rPr>
              <w:t>2 – Developing</w:t>
            </w:r>
          </w:p>
        </w:tc>
        <w:tc>
          <w:tcPr>
            <w:tcW w:type="dxa" w:w="755"/>
            <w:tcMar>
              <w:top w:w="60" w:type="dxa"/>
              <w:bottom w:w="60" w:type="dxa"/>
              <w:start w:w="110" w:type="dxa"/>
              <w:end w:w="110" w:type="dxa"/>
            </w:tcMar>
            <w:shd w:val="clear" w:color="auto" w:fill="1B2A49"/>
          </w:tcPr>
          <w:p>
            <w:pPr>
              <w:spacing w:after="0"/>
            </w:pPr>
            <w:r>
              <w:rPr>
                <w:b/>
                <w:color w:val="FFFFFF"/>
                <w:sz w:val="20"/>
              </w:rPr>
              <w:t>1 – Beginning</w:t>
            </w:r>
          </w:p>
        </w:tc>
      </w:tr>
      <w:tr>
        <w:tc>
          <w:tcPr>
            <w:tcW w:type="dxa" w:w="2032"/>
            <w:tcMar>
              <w:top w:w="60" w:type="dxa"/>
              <w:bottom w:w="60" w:type="dxa"/>
              <w:start w:w="110" w:type="dxa"/>
              <w:end w:w="110" w:type="dxa"/>
            </w:tcMar>
            <w:tcBorders>
              <w:bottom w:val="single" w:color="E1E5EC" w:sz="4"/>
            </w:tcBorders>
          </w:tcPr>
          <w:p>
            <w:pPr>
              <w:spacing w:after="0"/>
            </w:pPr>
            <w:r>
              <w:rPr>
                <w:sz w:val="19"/>
              </w:rPr>
              <w:t>AI concepts &amp; classification</w:t>
            </w:r>
          </w:p>
        </w:tc>
        <w:tc>
          <w:tcPr>
            <w:tcW w:type="dxa" w:w="3484"/>
            <w:tcMar>
              <w:top w:w="60" w:type="dxa"/>
              <w:bottom w:w="60" w:type="dxa"/>
              <w:start w:w="110" w:type="dxa"/>
              <w:end w:w="110" w:type="dxa"/>
            </w:tcMar>
            <w:tcBorders>
              <w:bottom w:val="single" w:color="E1E5EC" w:sz="4"/>
            </w:tcBorders>
          </w:tcPr>
          <w:p>
            <w:pPr>
              <w:spacing w:after="0"/>
            </w:pPr>
            <w:r>
              <w:rPr>
                <w:sz w:val="19"/>
              </w:rPr>
              <w:t>Accurate, nuanced, historically situated</w:t>
            </w:r>
          </w:p>
        </w:tc>
        <w:tc>
          <w:tcPr>
            <w:tcW w:type="dxa" w:w="1510"/>
            <w:tcMar>
              <w:top w:w="60" w:type="dxa"/>
              <w:bottom w:w="60" w:type="dxa"/>
              <w:start w:w="110" w:type="dxa"/>
              <w:end w:w="110" w:type="dxa"/>
            </w:tcMar>
            <w:tcBorders>
              <w:bottom w:val="single" w:color="E1E5EC" w:sz="4"/>
            </w:tcBorders>
          </w:tcPr>
          <w:p>
            <w:pPr>
              <w:spacing w:after="0"/>
            </w:pPr>
            <w:r>
              <w:rPr>
                <w:sz w:val="19"/>
              </w:rPr>
              <w:t>Mostly accurate</w:t>
            </w:r>
          </w:p>
        </w:tc>
        <w:tc>
          <w:tcPr>
            <w:tcW w:type="dxa" w:w="1742"/>
            <w:tcMar>
              <w:top w:w="60" w:type="dxa"/>
              <w:bottom w:w="60" w:type="dxa"/>
              <w:start w:w="110" w:type="dxa"/>
              <w:end w:w="110" w:type="dxa"/>
            </w:tcMar>
            <w:tcBorders>
              <w:bottom w:val="single" w:color="E1E5EC" w:sz="4"/>
            </w:tcBorders>
          </w:tcPr>
          <w:p>
            <w:pPr>
              <w:spacing w:after="0"/>
            </w:pPr>
            <w:r>
              <w:rPr>
                <w:sz w:val="19"/>
              </w:rPr>
              <w:t>Partial</w:t>
            </w:r>
          </w:p>
        </w:tc>
        <w:tc>
          <w:tcPr>
            <w:tcW w:type="dxa" w:w="755"/>
            <w:tcMar>
              <w:top w:w="60" w:type="dxa"/>
              <w:bottom w:w="60" w:type="dxa"/>
              <w:start w:w="110" w:type="dxa"/>
              <w:end w:w="110" w:type="dxa"/>
            </w:tcMar>
            <w:tcBorders>
              <w:bottom w:val="single" w:color="E1E5EC" w:sz="4"/>
            </w:tcBorders>
          </w:tcPr>
          <w:p>
            <w:pPr>
              <w:spacing w:after="0"/>
            </w:pPr>
            <w:r>
              <w:rPr>
                <w:sz w:val="19"/>
              </w:rPr>
              <w:t>Confused</w:t>
            </w:r>
          </w:p>
        </w:tc>
      </w:tr>
      <w:tr>
        <w:tc>
          <w:tcPr>
            <w:tcW w:type="dxa" w:w="2032"/>
            <w:tcMar>
              <w:top w:w="60" w:type="dxa"/>
              <w:bottom w:w="60" w:type="dxa"/>
              <w:start w:w="110" w:type="dxa"/>
              <w:end w:w="110" w:type="dxa"/>
            </w:tcMar>
            <w:shd w:val="clear" w:color="auto" w:fill="F7F8FA"/>
            <w:tcBorders>
              <w:bottom w:val="single" w:color="E1E5EC" w:sz="4"/>
            </w:tcBorders>
          </w:tcPr>
          <w:p>
            <w:pPr>
              <w:spacing w:after="0"/>
            </w:pPr>
            <w:r>
              <w:rPr>
                <w:sz w:val="19"/>
              </w:rPr>
              <w:t>Ethics &amp; responsible-use safeguards</w:t>
            </w:r>
          </w:p>
        </w:tc>
        <w:tc>
          <w:tcPr>
            <w:tcW w:type="dxa" w:w="3484"/>
            <w:tcMar>
              <w:top w:w="60" w:type="dxa"/>
              <w:bottom w:w="60" w:type="dxa"/>
              <w:start w:w="110" w:type="dxa"/>
              <w:end w:w="110" w:type="dxa"/>
            </w:tcMar>
            <w:shd w:val="clear" w:color="auto" w:fill="F7F8FA"/>
            <w:tcBorders>
              <w:bottom w:val="single" w:color="E1E5EC" w:sz="4"/>
            </w:tcBorders>
          </w:tcPr>
          <w:p>
            <w:pPr>
              <w:spacing w:after="0"/>
            </w:pPr>
            <w:r>
              <w:rPr>
                <w:sz w:val="19"/>
              </w:rPr>
              <w:t>Five issues, principles mapped to concrete safeguards with legal references</w:t>
            </w:r>
          </w:p>
        </w:tc>
        <w:tc>
          <w:tcPr>
            <w:tcW w:type="dxa" w:w="1510"/>
            <w:tcMar>
              <w:top w:w="60" w:type="dxa"/>
              <w:bottom w:w="60" w:type="dxa"/>
              <w:start w:w="110" w:type="dxa"/>
              <w:end w:w="110" w:type="dxa"/>
            </w:tcMar>
            <w:shd w:val="clear" w:color="auto" w:fill="F7F8FA"/>
            <w:tcBorders>
              <w:bottom w:val="single" w:color="E1E5EC" w:sz="4"/>
            </w:tcBorders>
          </w:tcPr>
          <w:p>
            <w:pPr>
              <w:spacing w:after="0"/>
            </w:pPr>
            <w:r>
              <w:rPr>
                <w:sz w:val="19"/>
              </w:rPr>
              <w:t>Four issues, mostly mapped</w:t>
            </w:r>
          </w:p>
        </w:tc>
        <w:tc>
          <w:tcPr>
            <w:tcW w:type="dxa" w:w="1742"/>
            <w:tcMar>
              <w:top w:w="60" w:type="dxa"/>
              <w:bottom w:w="60" w:type="dxa"/>
              <w:start w:w="110" w:type="dxa"/>
              <w:end w:w="110" w:type="dxa"/>
            </w:tcMar>
            <w:shd w:val="clear" w:color="auto" w:fill="F7F8FA"/>
            <w:tcBorders>
              <w:bottom w:val="single" w:color="E1E5EC" w:sz="4"/>
            </w:tcBorders>
          </w:tcPr>
          <w:p>
            <w:pPr>
              <w:spacing w:after="0"/>
            </w:pPr>
            <w:r>
              <w:rPr>
                <w:sz w:val="19"/>
              </w:rPr>
              <w:t>Generic statements</w:t>
            </w:r>
          </w:p>
        </w:tc>
        <w:tc>
          <w:tcPr>
            <w:tcW w:type="dxa" w:w="755"/>
            <w:tcMar>
              <w:top w:w="60" w:type="dxa"/>
              <w:bottom w:w="60" w:type="dxa"/>
              <w:start w:w="110" w:type="dxa"/>
              <w:end w:w="110" w:type="dxa"/>
            </w:tcMar>
            <w:shd w:val="clear" w:color="auto" w:fill="F7F8FA"/>
            <w:tcBorders>
              <w:bottom w:val="single" w:color="E1E5EC" w:sz="4"/>
            </w:tcBorders>
          </w:tcPr>
          <w:p>
            <w:pPr>
              <w:spacing w:after="0"/>
            </w:pPr>
            <w:r>
              <w:rPr>
                <w:sz w:val="19"/>
              </w:rPr>
              <w:t>Missing</w:t>
            </w:r>
          </w:p>
        </w:tc>
      </w:tr>
      <w:tr>
        <w:tc>
          <w:tcPr>
            <w:tcW w:type="dxa" w:w="2032"/>
            <w:tcMar>
              <w:top w:w="60" w:type="dxa"/>
              <w:bottom w:w="60" w:type="dxa"/>
              <w:start w:w="110" w:type="dxa"/>
              <w:end w:w="110" w:type="dxa"/>
            </w:tcMar>
            <w:tcBorders>
              <w:bottom w:val="single" w:color="E1E5EC" w:sz="4"/>
            </w:tcBorders>
          </w:tcPr>
          <w:p>
            <w:pPr>
              <w:spacing w:after="0"/>
            </w:pPr>
            <w:r>
              <w:rPr>
                <w:sz w:val="19"/>
              </w:rPr>
              <w:t>Techniques &amp; architecture</w:t>
            </w:r>
          </w:p>
        </w:tc>
        <w:tc>
          <w:tcPr>
            <w:tcW w:type="dxa" w:w="3484"/>
            <w:tcMar>
              <w:top w:w="60" w:type="dxa"/>
              <w:bottom w:w="60" w:type="dxa"/>
              <w:start w:w="110" w:type="dxa"/>
              <w:end w:w="110" w:type="dxa"/>
            </w:tcMar>
            <w:tcBorders>
              <w:bottom w:val="single" w:color="E1E5EC" w:sz="4"/>
            </w:tcBorders>
          </w:tcPr>
          <w:p>
            <w:pPr>
              <w:spacing w:after="0"/>
            </w:pPr>
            <w:r>
              <w:rPr>
                <w:sz w:val="19"/>
              </w:rPr>
              <w:t>Justified hybrid, correct architecture, valid comparison</w:t>
            </w:r>
          </w:p>
        </w:tc>
        <w:tc>
          <w:tcPr>
            <w:tcW w:type="dxa" w:w="1510"/>
            <w:tcMar>
              <w:top w:w="60" w:type="dxa"/>
              <w:bottom w:w="60" w:type="dxa"/>
              <w:start w:w="110" w:type="dxa"/>
              <w:end w:w="110" w:type="dxa"/>
            </w:tcMar>
            <w:tcBorders>
              <w:bottom w:val="single" w:color="E1E5EC" w:sz="4"/>
            </w:tcBorders>
          </w:tcPr>
          <w:p>
            <w:pPr>
              <w:spacing w:after="0"/>
            </w:pPr>
            <w:r>
              <w:rPr>
                <w:sz w:val="19"/>
              </w:rPr>
              <w:t>Minor gaps</w:t>
            </w:r>
          </w:p>
        </w:tc>
        <w:tc>
          <w:tcPr>
            <w:tcW w:type="dxa" w:w="1742"/>
            <w:tcMar>
              <w:top w:w="60" w:type="dxa"/>
              <w:bottom w:w="60" w:type="dxa"/>
              <w:start w:w="110" w:type="dxa"/>
              <w:end w:w="110" w:type="dxa"/>
            </w:tcMar>
            <w:tcBorders>
              <w:bottom w:val="single" w:color="E1E5EC" w:sz="4"/>
            </w:tcBorders>
          </w:tcPr>
          <w:p>
            <w:pPr>
              <w:spacing w:after="0"/>
            </w:pPr>
            <w:r>
              <w:rPr>
                <w:sz w:val="19"/>
              </w:rPr>
              <w:t>Single technique, weak diagram</w:t>
            </w:r>
          </w:p>
        </w:tc>
        <w:tc>
          <w:tcPr>
            <w:tcW w:type="dxa" w:w="755"/>
            <w:tcMar>
              <w:top w:w="60" w:type="dxa"/>
              <w:bottom w:w="60" w:type="dxa"/>
              <w:start w:w="110" w:type="dxa"/>
              <w:end w:w="110" w:type="dxa"/>
            </w:tcMar>
            <w:tcBorders>
              <w:bottom w:val="single" w:color="E1E5EC" w:sz="4"/>
            </w:tcBorders>
          </w:tcPr>
          <w:p>
            <w:pPr>
              <w:spacing w:after="0"/>
            </w:pPr>
            <w:r>
              <w:rPr>
                <w:sz w:val="19"/>
              </w:rPr>
              <w:t>Incorrect</w:t>
            </w:r>
          </w:p>
        </w:tc>
      </w:tr>
      <w:tr>
        <w:tc>
          <w:tcPr>
            <w:tcW w:type="dxa" w:w="2032"/>
            <w:tcMar>
              <w:top w:w="60" w:type="dxa"/>
              <w:bottom w:w="60" w:type="dxa"/>
              <w:start w:w="110" w:type="dxa"/>
              <w:end w:w="110" w:type="dxa"/>
            </w:tcMar>
            <w:shd w:val="clear" w:color="auto" w:fill="F7F8FA"/>
            <w:tcBorders>
              <w:bottom w:val="single" w:color="E1E5EC" w:sz="4"/>
            </w:tcBorders>
          </w:tcPr>
          <w:p>
            <w:pPr>
              <w:spacing w:after="0"/>
            </w:pPr>
            <w:r>
              <w:rPr>
                <w:sz w:val="19"/>
              </w:rPr>
              <w:t>ML design &amp; metrics</w:t>
            </w:r>
          </w:p>
        </w:tc>
        <w:tc>
          <w:tcPr>
            <w:tcW w:type="dxa" w:w="3484"/>
            <w:tcMar>
              <w:top w:w="60" w:type="dxa"/>
              <w:bottom w:w="60" w:type="dxa"/>
              <w:start w:w="110" w:type="dxa"/>
              <w:end w:w="110" w:type="dxa"/>
            </w:tcMar>
            <w:shd w:val="clear" w:color="auto" w:fill="F7F8FA"/>
            <w:tcBorders>
              <w:bottom w:val="single" w:color="E1E5EC" w:sz="4"/>
            </w:tcBorders>
          </w:tcPr>
          <w:p>
            <w:pPr>
              <w:spacing w:after="0"/>
            </w:pPr>
            <w:r>
              <w:rPr>
                <w:sz w:val="19"/>
              </w:rPr>
              <w:t>Correct paradigm, complete design, correct calculations</w:t>
            </w:r>
          </w:p>
        </w:tc>
        <w:tc>
          <w:tcPr>
            <w:tcW w:type="dxa" w:w="1510"/>
            <w:tcMar>
              <w:top w:w="60" w:type="dxa"/>
              <w:bottom w:w="60" w:type="dxa"/>
              <w:start w:w="110" w:type="dxa"/>
              <w:end w:w="110" w:type="dxa"/>
            </w:tcMar>
            <w:shd w:val="clear" w:color="auto" w:fill="F7F8FA"/>
            <w:tcBorders>
              <w:bottom w:val="single" w:color="E1E5EC" w:sz="4"/>
            </w:tcBorders>
          </w:tcPr>
          <w:p>
            <w:pPr>
              <w:spacing w:after="0"/>
            </w:pPr>
            <w:r>
              <w:rPr>
                <w:sz w:val="19"/>
              </w:rPr>
              <w:t>Minor errors</w:t>
            </w:r>
          </w:p>
        </w:tc>
        <w:tc>
          <w:tcPr>
            <w:tcW w:type="dxa" w:w="1742"/>
            <w:tcMar>
              <w:top w:w="60" w:type="dxa"/>
              <w:bottom w:w="60" w:type="dxa"/>
              <w:start w:w="110" w:type="dxa"/>
              <w:end w:w="110" w:type="dxa"/>
            </w:tcMar>
            <w:shd w:val="clear" w:color="auto" w:fill="F7F8FA"/>
            <w:tcBorders>
              <w:bottom w:val="single" w:color="E1E5EC" w:sz="4"/>
            </w:tcBorders>
          </w:tcPr>
          <w:p>
            <w:pPr>
              <w:spacing w:after="0"/>
            </w:pPr>
            <w:r>
              <w:rPr>
                <w:sz w:val="19"/>
              </w:rPr>
              <w:t>Incomplete</w:t>
            </w:r>
          </w:p>
        </w:tc>
        <w:tc>
          <w:tcPr>
            <w:tcW w:type="dxa" w:w="755"/>
            <w:tcMar>
              <w:top w:w="60" w:type="dxa"/>
              <w:bottom w:w="60" w:type="dxa"/>
              <w:start w:w="110" w:type="dxa"/>
              <w:end w:w="110" w:type="dxa"/>
            </w:tcMar>
            <w:shd w:val="clear" w:color="auto" w:fill="F7F8FA"/>
            <w:tcBorders>
              <w:bottom w:val="single" w:color="E1E5EC" w:sz="4"/>
            </w:tcBorders>
          </w:tcPr>
          <w:p>
            <w:pPr>
              <w:spacing w:after="0"/>
            </w:pPr>
            <w:r>
              <w:rPr>
                <w:sz w:val="19"/>
              </w:rPr>
              <w:t>Wrong</w:t>
            </w:r>
          </w:p>
        </w:tc>
      </w:tr>
      <w:tr>
        <w:tc>
          <w:tcPr>
            <w:tcW w:type="dxa" w:w="2032"/>
            <w:tcMar>
              <w:top w:w="60" w:type="dxa"/>
              <w:bottom w:w="60" w:type="dxa"/>
              <w:start w:w="110" w:type="dxa"/>
              <w:end w:w="110" w:type="dxa"/>
            </w:tcMar>
            <w:tcBorders>
              <w:bottom w:val="single" w:color="E1E5EC" w:sz="4"/>
            </w:tcBorders>
          </w:tcPr>
          <w:p>
            <w:pPr>
              <w:spacing w:after="0"/>
            </w:pPr>
            <w:r>
              <w:rPr>
                <w:sz w:val="19"/>
              </w:rPr>
              <w:t>Development plan &amp; tools</w:t>
            </w:r>
          </w:p>
        </w:tc>
        <w:tc>
          <w:tcPr>
            <w:tcW w:type="dxa" w:w="3484"/>
            <w:tcMar>
              <w:top w:w="60" w:type="dxa"/>
              <w:bottom w:w="60" w:type="dxa"/>
              <w:start w:w="110" w:type="dxa"/>
              <w:end w:w="110" w:type="dxa"/>
            </w:tcMar>
            <w:tcBorders>
              <w:bottom w:val="single" w:color="E1E5EC" w:sz="4"/>
            </w:tcBorders>
          </w:tcPr>
          <w:p>
            <w:pPr>
              <w:spacing w:after="0"/>
            </w:pPr>
            <w:r>
              <w:rPr>
                <w:sz w:val="19"/>
              </w:rPr>
              <w:t>All nine stages, realistic tools, monitoring and oversight</w:t>
            </w:r>
          </w:p>
        </w:tc>
        <w:tc>
          <w:tcPr>
            <w:tcW w:type="dxa" w:w="1510"/>
            <w:tcMar>
              <w:top w:w="60" w:type="dxa"/>
              <w:bottom w:w="60" w:type="dxa"/>
              <w:start w:w="110" w:type="dxa"/>
              <w:end w:w="110" w:type="dxa"/>
            </w:tcMar>
            <w:tcBorders>
              <w:bottom w:val="single" w:color="E1E5EC" w:sz="4"/>
            </w:tcBorders>
          </w:tcPr>
          <w:p>
            <w:pPr>
              <w:spacing w:after="0"/>
            </w:pPr>
            <w:r>
              <w:rPr>
                <w:sz w:val="19"/>
              </w:rPr>
              <w:t>Most stages</w:t>
            </w:r>
          </w:p>
        </w:tc>
        <w:tc>
          <w:tcPr>
            <w:tcW w:type="dxa" w:w="1742"/>
            <w:tcMar>
              <w:top w:w="60" w:type="dxa"/>
              <w:bottom w:w="60" w:type="dxa"/>
              <w:start w:w="110" w:type="dxa"/>
              <w:end w:w="110" w:type="dxa"/>
            </w:tcMar>
            <w:tcBorders>
              <w:bottom w:val="single" w:color="E1E5EC" w:sz="4"/>
            </w:tcBorders>
          </w:tcPr>
          <w:p>
            <w:pPr>
              <w:spacing w:after="0"/>
            </w:pPr>
            <w:r>
              <w:rPr>
                <w:sz w:val="19"/>
              </w:rPr>
              <w:t>Sketchy</w:t>
            </w:r>
          </w:p>
        </w:tc>
        <w:tc>
          <w:tcPr>
            <w:tcW w:type="dxa" w:w="755"/>
            <w:tcMar>
              <w:top w:w="60" w:type="dxa"/>
              <w:bottom w:w="60" w:type="dxa"/>
              <w:start w:w="110" w:type="dxa"/>
              <w:end w:w="110" w:type="dxa"/>
            </w:tcMar>
            <w:tcBorders>
              <w:bottom w:val="single" w:color="E1E5EC" w:sz="4"/>
            </w:tcBorders>
          </w:tcPr>
          <w:p>
            <w:pPr>
              <w:spacing w:after="0"/>
            </w:pPr>
            <w:r>
              <w:rPr>
                <w:sz w:val="19"/>
              </w:rPr>
              <w:t>Missing</w:t>
            </w:r>
          </w:p>
        </w:tc>
      </w:tr>
      <w:tr>
        <w:tc>
          <w:tcPr>
            <w:tcW w:type="dxa" w:w="2032"/>
            <w:tcMar>
              <w:top w:w="60" w:type="dxa"/>
              <w:bottom w:w="60" w:type="dxa"/>
              <w:start w:w="110" w:type="dxa"/>
              <w:end w:w="110" w:type="dxa"/>
            </w:tcMar>
            <w:shd w:val="clear" w:color="auto" w:fill="F7F8FA"/>
            <w:tcBorders>
              <w:bottom w:val="single" w:color="E1E5EC" w:sz="4"/>
            </w:tcBorders>
          </w:tcPr>
          <w:p>
            <w:pPr>
              <w:spacing w:after="0"/>
            </w:pPr>
            <w:r>
              <w:rPr>
                <w:sz w:val="19"/>
              </w:rPr>
              <w:t>Presentation &amp; teamwork</w:t>
            </w:r>
          </w:p>
        </w:tc>
        <w:tc>
          <w:tcPr>
            <w:tcW w:type="dxa" w:w="3484"/>
            <w:tcMar>
              <w:top w:w="60" w:type="dxa"/>
              <w:bottom w:w="60" w:type="dxa"/>
              <w:start w:w="110" w:type="dxa"/>
              <w:end w:w="110" w:type="dxa"/>
            </w:tcMar>
            <w:shd w:val="clear" w:color="auto" w:fill="F7F8FA"/>
            <w:tcBorders>
              <w:bottom w:val="single" w:color="E1E5EC" w:sz="4"/>
            </w:tcBorders>
          </w:tcPr>
          <w:p>
            <w:pPr>
              <w:spacing w:after="0"/>
            </w:pPr>
            <w:r>
              <w:rPr>
                <w:sz w:val="19"/>
              </w:rPr>
              <w:t>Clear, timed, all contribute, handles questions</w:t>
            </w:r>
          </w:p>
        </w:tc>
        <w:tc>
          <w:tcPr>
            <w:tcW w:type="dxa" w:w="1510"/>
            <w:tcMar>
              <w:top w:w="60" w:type="dxa"/>
              <w:bottom w:w="60" w:type="dxa"/>
              <w:start w:w="110" w:type="dxa"/>
              <w:end w:w="110" w:type="dxa"/>
            </w:tcMar>
            <w:shd w:val="clear" w:color="auto" w:fill="F7F8FA"/>
            <w:tcBorders>
              <w:bottom w:val="single" w:color="E1E5EC" w:sz="4"/>
            </w:tcBorders>
          </w:tcPr>
          <w:p>
            <w:pPr>
              <w:spacing w:after="0"/>
            </w:pPr>
            <w:r>
              <w:rPr>
                <w:sz w:val="19"/>
              </w:rPr>
              <w:t>Clear</w:t>
            </w:r>
          </w:p>
        </w:tc>
        <w:tc>
          <w:tcPr>
            <w:tcW w:type="dxa" w:w="1742"/>
            <w:tcMar>
              <w:top w:w="60" w:type="dxa"/>
              <w:bottom w:w="60" w:type="dxa"/>
              <w:start w:w="110" w:type="dxa"/>
              <w:end w:w="110" w:type="dxa"/>
            </w:tcMar>
            <w:shd w:val="clear" w:color="auto" w:fill="F7F8FA"/>
            <w:tcBorders>
              <w:bottom w:val="single" w:color="E1E5EC" w:sz="4"/>
            </w:tcBorders>
          </w:tcPr>
          <w:p>
            <w:pPr>
              <w:spacing w:after="0"/>
            </w:pPr>
            <w:r>
              <w:rPr>
                <w:sz w:val="19"/>
              </w:rPr>
              <w:t>Uneven</w:t>
            </w:r>
          </w:p>
        </w:tc>
        <w:tc>
          <w:tcPr>
            <w:tcW w:type="dxa" w:w="755"/>
            <w:tcMar>
              <w:top w:w="60" w:type="dxa"/>
              <w:bottom w:w="60" w:type="dxa"/>
              <w:start w:w="110" w:type="dxa"/>
              <w:end w:w="110" w:type="dxa"/>
            </w:tcMar>
            <w:shd w:val="clear" w:color="auto" w:fill="F7F8FA"/>
            <w:tcBorders>
              <w:bottom w:val="single" w:color="E1E5EC" w:sz="4"/>
            </w:tcBorders>
          </w:tcPr>
          <w:p>
            <w:pPr>
              <w:spacing w:after="0"/>
            </w:pPr>
            <w:r>
              <w:rPr>
                <w:sz w:val="19"/>
              </w:rPr>
              <w:t>Poor</w:t>
            </w:r>
          </w:p>
        </w:tc>
      </w:tr>
    </w:tbl>
    <w:p>
      <w:pPr>
        <w:spacing w:after="40"/>
      </w:pP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2</w:t>
            </w:r>
          </w:p>
        </w:tc>
      </w:tr>
    </w:tbl>
    <w:p>
      <w:pPr>
        <w:spacing w:after="40"/>
      </w:pPr>
    </w:p>
    <w:p>
      <w:r>
        <w:rPr>
          <w:rFonts w:ascii="Calibri Light" w:hAnsi="Calibri Light"/>
          <w:b/>
          <w:color w:val="1B2A49"/>
          <w:sz w:val="52"/>
        </w:rPr>
        <w:t>Module 2 — Selecting and Manipulating Abstract Data Types and Data Structures</w:t>
      </w:r>
    </w:p>
    <w:p>
      <w:r>
        <w:rPr>
          <w:b/>
        </w:rPr>
        <w:t>Weeks 2–3 · Lessons 6–9</w:t>
      </w:r>
    </w:p>
    <w:p>
      <w:r>
        <w:rPr>
          <w:b/>
        </w:rPr>
        <w:t>Category of action:</w:t>
      </w:r>
      <w:r>
        <w:t xml:space="preserve"> Selecting and manipulating abstract data types (ADTs) and data structures.</w:t>
      </w:r>
    </w:p>
    <w:p>
      <w:r>
        <w:rPr>
          <w:b/>
        </w:rPr>
        <w:t>Context:</w:t>
      </w:r>
      <w:r>
        <w:t xml:space="preserve"> Learners move from </w:t>
      </w:r>
      <w:r>
        <w:rPr>
          <w:i/>
        </w:rPr>
        <w:t>using</w:t>
      </w:r>
      <w:r>
        <w:t xml:space="preserve"> lists and arrays (Lower Sixth, Form 5) to reasoning about </w:t>
      </w:r>
      <w:r>
        <w:rPr>
          <w:b/>
        </w:rPr>
        <w:t>abstraction</w:t>
      </w:r>
      <w:r>
        <w:t>: what operations a data type offers independent of implementation. Stacks, queues, binary trees and BSTs are studied as ADTs, implemented conceptually with arrays and linked nodes, and applied to expression processing – a classic A-Level topic – with connections to AI (decision trees, search frontiers, parsing).</w:t>
      </w:r>
    </w:p>
    <w:p>
      <w:r>
        <w:br w:type="page"/>
      </w:r>
    </w:p>
    <w:p>
      <w:pPr>
        <w:pStyle w:val="Heading1"/>
      </w:pPr>
      <w:r>
        <w:t>Lesson 6: Abstract Data Types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concept and characteristics of ADTs.</w:t>
            </w:r>
          </w:p>
          <w:p>
            <w:pPr>
              <w:pStyle w:val="ListBullet"/>
              <w:spacing w:after="60" w:line="264" w:lineRule="auto"/>
            </w:pPr>
            <w:r>
              <w:rPr>
                <w:sz w:val="20"/>
              </w:rPr>
              <w:t>Differentiate between ADTs and data structures.</w:t>
            </w:r>
          </w:p>
          <w:p>
            <w:pPr>
              <w:pStyle w:val="ListBullet"/>
              <w:spacing w:after="60" w:line="264" w:lineRule="auto"/>
            </w:pPr>
            <w:r>
              <w:rPr>
                <w:sz w:val="20"/>
              </w:rPr>
              <w:t>Relate common data structures to the implementation of ADTs.</w:t>
            </w:r>
          </w:p>
          <w:p>
            <w:pPr>
              <w:pStyle w:val="ListBullet"/>
              <w:spacing w:after="60" w:line="264" w:lineRule="auto"/>
            </w:pPr>
            <w:r>
              <w:rPr>
                <w:sz w:val="20"/>
              </w:rPr>
              <w:t>Explain the concept, characteristics and operations of stack and queue ADTs.</w:t>
            </w:r>
          </w:p>
          <w:p>
            <w:pPr>
              <w:pStyle w:val="ListBullet"/>
              <w:spacing w:after="60" w:line="264" w:lineRule="auto"/>
            </w:pPr>
            <w:r>
              <w:rPr>
                <w:sz w:val="20"/>
              </w:rPr>
              <w:t>Compare stack and queue ADTs based on their principles of operation and typical applications.</w:t>
            </w:r>
          </w:p>
          <w:p>
            <w:pPr>
              <w:pStyle w:val="ListBullet"/>
              <w:spacing w:after="60" w:line="264" w:lineRule="auto"/>
            </w:pPr>
            <w:r>
              <w:rPr>
                <w:sz w:val="20"/>
              </w:rPr>
              <w:t>Identify how abstract data types support data structures used in AI applications.</w:t>
            </w:r>
          </w:p>
        </w:tc>
      </w:tr>
    </w:tbl>
    <w:p>
      <w:pPr>
        <w:spacing w:after="40"/>
      </w:pPr>
    </w:p>
    <w:p>
      <w:pPr>
        <w:pStyle w:val="Heading2"/>
      </w:pPr>
      <w:r>
        <w:t>Lesson outline (3 periods, 150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76"/>
            <w:tcMar>
              <w:top w:w="60" w:type="dxa"/>
              <w:bottom w:w="60" w:type="dxa"/>
              <w:start w:w="110" w:type="dxa"/>
              <w:end w:w="110" w:type="dxa"/>
            </w:tcMar>
            <w:shd w:val="clear" w:color="auto" w:fill="1B2A49"/>
          </w:tcPr>
          <w:p>
            <w:pPr>
              <w:spacing w:after="0"/>
            </w:pPr>
            <w:r>
              <w:rPr>
                <w:b/>
                <w:color w:val="FFFFFF"/>
                <w:sz w:val="20"/>
              </w:rPr>
              <w:t>Phase</w:t>
            </w:r>
          </w:p>
        </w:tc>
        <w:tc>
          <w:tcPr>
            <w:tcW w:type="dxa" w:w="651"/>
            <w:tcMar>
              <w:top w:w="60" w:type="dxa"/>
              <w:bottom w:w="60" w:type="dxa"/>
              <w:start w:w="110" w:type="dxa"/>
              <w:end w:w="110" w:type="dxa"/>
            </w:tcMar>
            <w:shd w:val="clear" w:color="auto" w:fill="1B2A49"/>
          </w:tcPr>
          <w:p>
            <w:pPr>
              <w:spacing w:after="0"/>
            </w:pPr>
            <w:r>
              <w:rPr>
                <w:b/>
                <w:color w:val="FFFFFF"/>
                <w:sz w:val="20"/>
              </w:rPr>
              <w:t>Time</w:t>
            </w:r>
          </w:p>
        </w:tc>
        <w:tc>
          <w:tcPr>
            <w:tcW w:type="dxa" w:w="4884"/>
            <w:tcMar>
              <w:top w:w="60" w:type="dxa"/>
              <w:bottom w:w="60" w:type="dxa"/>
              <w:start w:w="110" w:type="dxa"/>
              <w:end w:w="110" w:type="dxa"/>
            </w:tcMar>
            <w:shd w:val="clear" w:color="auto" w:fill="1B2A49"/>
          </w:tcPr>
          <w:p>
            <w:pPr>
              <w:spacing w:after="0"/>
            </w:pPr>
            <w:r>
              <w:rPr>
                <w:b/>
                <w:color w:val="FFFFFF"/>
                <w:sz w:val="20"/>
              </w:rPr>
              <w:t>Teacher activity</w:t>
            </w:r>
          </w:p>
        </w:tc>
        <w:tc>
          <w:tcPr>
            <w:tcW w:type="dxa" w:w="301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76"/>
            <w:tcMar>
              <w:top w:w="60" w:type="dxa"/>
              <w:bottom w:w="60" w:type="dxa"/>
              <w:start w:w="110" w:type="dxa"/>
              <w:end w:w="110" w:type="dxa"/>
            </w:tcMar>
            <w:tcBorders>
              <w:bottom w:val="single" w:color="E1E5EC" w:sz="4"/>
            </w:tcBorders>
          </w:tcPr>
          <w:p>
            <w:pPr>
              <w:spacing w:after="0"/>
            </w:pPr>
            <w:r>
              <w:rPr>
                <w:sz w:val="19"/>
              </w:rPr>
              <w:t>Introduction</w:t>
            </w:r>
          </w:p>
        </w:tc>
        <w:tc>
          <w:tcPr>
            <w:tcW w:type="dxa" w:w="651"/>
            <w:tcMar>
              <w:top w:w="60" w:type="dxa"/>
              <w:bottom w:w="60" w:type="dxa"/>
              <w:start w:w="110" w:type="dxa"/>
              <w:end w:w="110" w:type="dxa"/>
            </w:tcMar>
            <w:tcBorders>
              <w:bottom w:val="single" w:color="E1E5EC" w:sz="4"/>
            </w:tcBorders>
          </w:tcPr>
          <w:p>
            <w:pPr>
              <w:spacing w:after="0"/>
            </w:pPr>
            <w:r>
              <w:rPr>
                <w:sz w:val="19"/>
              </w:rPr>
              <w:t>8 min</w:t>
            </w:r>
          </w:p>
        </w:tc>
        <w:tc>
          <w:tcPr>
            <w:tcW w:type="dxa" w:w="4884"/>
            <w:tcMar>
              <w:top w:w="60" w:type="dxa"/>
              <w:bottom w:w="60" w:type="dxa"/>
              <w:start w:w="110" w:type="dxa"/>
              <w:end w:w="110" w:type="dxa"/>
            </w:tcMar>
            <w:tcBorders>
              <w:bottom w:val="single" w:color="E1E5EC" w:sz="4"/>
            </w:tcBorders>
          </w:tcPr>
          <w:p>
            <w:pPr>
              <w:spacing w:after="0"/>
            </w:pPr>
            <w:r>
              <w:rPr>
                <w:sz w:val="19"/>
              </w:rPr>
              <w:t>A pile of exercise books on the desk vs a queue at the school canteen: "What can you do with each, and what is hidden from you?"</w:t>
            </w:r>
          </w:p>
        </w:tc>
        <w:tc>
          <w:tcPr>
            <w:tcW w:type="dxa" w:w="3012"/>
            <w:tcMar>
              <w:top w:w="60" w:type="dxa"/>
              <w:bottom w:w="60" w:type="dxa"/>
              <w:start w:w="110" w:type="dxa"/>
              <w:end w:w="110" w:type="dxa"/>
            </w:tcMar>
            <w:tcBorders>
              <w:bottom w:val="single" w:color="E1E5EC" w:sz="4"/>
            </w:tcBorders>
          </w:tcPr>
          <w:p>
            <w:pPr>
              <w:spacing w:after="0"/>
            </w:pPr>
            <w:r>
              <w:rPr>
                <w:sz w:val="19"/>
              </w:rPr>
              <w:t>Describe operations.</w:t>
            </w:r>
          </w:p>
        </w:tc>
      </w:tr>
      <w:tr>
        <w:tc>
          <w:tcPr>
            <w:tcW w:type="dxa" w:w="97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51"/>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ADT concept: a mathematical model defined by values + operations + behaviour (pre/post-conditions), hiding implementation (</w:t>
            </w:r>
            <w:r>
              <w:rPr>
                <w:b/>
                <w:sz w:val="19"/>
              </w:rPr>
              <w:t>abstraction</w:t>
            </w:r>
            <w:r>
              <w:rPr>
                <w:sz w:val="19"/>
              </w:rPr>
              <w:t xml:space="preserve">, </w:t>
            </w:r>
            <w:r>
              <w:rPr>
                <w:b/>
                <w:sz w:val="19"/>
              </w:rPr>
              <w:t>encapsulation</w:t>
            </w:r>
            <w:r>
              <w:rPr>
                <w:sz w:val="19"/>
              </w:rPr>
              <w:t xml:space="preserve">, </w:t>
            </w:r>
            <w:r>
              <w:rPr>
                <w:b/>
                <w:sz w:val="19"/>
              </w:rPr>
              <w:t>information hiding</w:t>
            </w:r>
            <w:r>
              <w:rPr>
                <w:sz w:val="19"/>
              </w:rPr>
              <w:t>); characteristics; interface vs implementation; examples (List, Stack, Queue, Set, Map/Dictionary, Priority Queue, Graph, Tree); ADT vs data structure (logical vs physical; specification vs realisation); how data structures (arrays, linked lists, hash tables, heaps) implement ADTs – mapping table with trade-offs.</w:t>
            </w:r>
          </w:p>
        </w:tc>
        <w:tc>
          <w:tcPr>
            <w:tcW w:type="dxa" w:w="3012"/>
            <w:tcMar>
              <w:top w:w="60" w:type="dxa"/>
              <w:bottom w:w="60" w:type="dxa"/>
              <w:start w:w="110" w:type="dxa"/>
              <w:end w:w="110" w:type="dxa"/>
            </w:tcMar>
            <w:shd w:val="clear" w:color="auto" w:fill="F7F8FA"/>
            <w:tcBorders>
              <w:bottom w:val="single" w:color="E1E5EC" w:sz="4"/>
            </w:tcBorders>
          </w:tcPr>
          <w:p>
            <w:pPr>
              <w:spacing w:after="0"/>
            </w:pPr>
            <w:r>
              <w:rPr>
                <w:sz w:val="19"/>
              </w:rPr>
              <w:t>Specification writing; mapping table.</w:t>
            </w:r>
          </w:p>
        </w:tc>
      </w:tr>
      <w:tr>
        <w:tc>
          <w:tcPr>
            <w:tcW w:type="dxa" w:w="976"/>
            <w:tcMar>
              <w:top w:w="60" w:type="dxa"/>
              <w:bottom w:w="60" w:type="dxa"/>
              <w:start w:w="110" w:type="dxa"/>
              <w:end w:w="110" w:type="dxa"/>
            </w:tcMar>
            <w:tcBorders>
              <w:bottom w:val="single" w:color="E1E5EC" w:sz="4"/>
            </w:tcBorders>
          </w:tcPr>
          <w:p>
            <w:pPr>
              <w:spacing w:after="0"/>
            </w:pPr>
            <w:r>
              <w:rPr>
                <w:sz w:val="19"/>
              </w:rPr>
              <w:t>Core 2</w:t>
            </w:r>
          </w:p>
        </w:tc>
        <w:tc>
          <w:tcPr>
            <w:tcW w:type="dxa" w:w="651"/>
            <w:tcMar>
              <w:top w:w="60" w:type="dxa"/>
              <w:bottom w:w="60" w:type="dxa"/>
              <w:start w:w="110" w:type="dxa"/>
              <w:end w:w="110" w:type="dxa"/>
            </w:tcMar>
            <w:tcBorders>
              <w:bottom w:val="single" w:color="E1E5EC" w:sz="4"/>
            </w:tcBorders>
          </w:tcPr>
          <w:p>
            <w:pPr>
              <w:spacing w:after="0"/>
            </w:pPr>
            <w:r>
              <w:rPr>
                <w:sz w:val="19"/>
              </w:rPr>
              <w:t>40 min</w:t>
            </w:r>
          </w:p>
        </w:tc>
        <w:tc>
          <w:tcPr>
            <w:tcW w:type="dxa" w:w="4884"/>
            <w:tcMar>
              <w:top w:w="60" w:type="dxa"/>
              <w:bottom w:w="60" w:type="dxa"/>
              <w:start w:w="110" w:type="dxa"/>
              <w:end w:w="110" w:type="dxa"/>
            </w:tcMar>
            <w:tcBorders>
              <w:bottom w:val="single" w:color="E1E5EC" w:sz="4"/>
            </w:tcBorders>
          </w:tcPr>
          <w:p>
            <w:pPr>
              <w:spacing w:after="0"/>
            </w:pPr>
            <w:r>
              <w:rPr>
                <w:b/>
                <w:sz w:val="19"/>
              </w:rPr>
              <w:t>Stack ADT</w:t>
            </w:r>
            <w:r>
              <w:rPr>
                <w:sz w:val="19"/>
              </w:rPr>
              <w:t>: LIFO; operations push, pop, peek/top, isEmpty, isFull, size; pre-/post-conditions; overflow/underflow; array implementation with top pointer (pseudocode + diagrams), linked-list implementation; applications (function calls/call stack, undo, browser back, expression evaluation, backtracking/DFS, syntax checking).</w:t>
            </w:r>
          </w:p>
        </w:tc>
        <w:tc>
          <w:tcPr>
            <w:tcW w:type="dxa" w:w="3012"/>
            <w:tcMar>
              <w:top w:w="60" w:type="dxa"/>
              <w:bottom w:w="60" w:type="dxa"/>
              <w:start w:w="110" w:type="dxa"/>
              <w:end w:w="110" w:type="dxa"/>
            </w:tcMar>
            <w:tcBorders>
              <w:bottom w:val="single" w:color="E1E5EC" w:sz="4"/>
            </w:tcBorders>
          </w:tcPr>
          <w:p>
            <w:pPr>
              <w:spacing w:after="0"/>
            </w:pPr>
            <w:r>
              <w:rPr>
                <w:sz w:val="19"/>
              </w:rPr>
              <w:t>Trace pushes/pops; write pseudocode.</w:t>
            </w:r>
          </w:p>
        </w:tc>
      </w:tr>
      <w:tr>
        <w:tc>
          <w:tcPr>
            <w:tcW w:type="dxa" w:w="97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51"/>
            <w:tcMar>
              <w:top w:w="60" w:type="dxa"/>
              <w:bottom w:w="60" w:type="dxa"/>
              <w:start w:w="110" w:type="dxa"/>
              <w:end w:w="110" w:type="dxa"/>
            </w:tcMar>
            <w:shd w:val="clear" w:color="auto" w:fill="F7F8FA"/>
            <w:tcBorders>
              <w:bottom w:val="single" w:color="E1E5EC" w:sz="4"/>
            </w:tcBorders>
          </w:tcPr>
          <w:p>
            <w:pPr>
              <w:spacing w:after="0"/>
            </w:pPr>
            <w:r>
              <w:rPr>
                <w:sz w:val="19"/>
              </w:rPr>
              <w:t>40 min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b/>
                <w:sz w:val="19"/>
              </w:rPr>
              <w:t>Queue ADT</w:t>
            </w:r>
            <w:r>
              <w:rPr>
                <w:sz w:val="19"/>
              </w:rPr>
              <w:t xml:space="preserve">: FIFO; operations enqueue, dequeue, front/peek, rear, isEmpty, isFull, size; linear array queue and the "drift" problem; </w:t>
            </w:r>
            <w:r>
              <w:rPr>
                <w:b/>
                <w:sz w:val="19"/>
              </w:rPr>
              <w:t>circular queue</w:t>
            </w:r>
            <w:r>
              <w:rPr>
                <w:sz w:val="19"/>
              </w:rPr>
              <w:t xml:space="preserve"> with front/rear and modulo arithmetic; linked implementation; variants (deque, priority queue); applications (print spooling, CPU scheduling, BFS, buffering, customer service, simulations).</w:t>
            </w:r>
          </w:p>
        </w:tc>
        <w:tc>
          <w:tcPr>
            <w:tcW w:type="dxa" w:w="3012"/>
            <w:tcMar>
              <w:top w:w="60" w:type="dxa"/>
              <w:bottom w:w="60" w:type="dxa"/>
              <w:start w:w="110" w:type="dxa"/>
              <w:end w:w="110" w:type="dxa"/>
            </w:tcMar>
            <w:shd w:val="clear" w:color="auto" w:fill="F7F8FA"/>
            <w:tcBorders>
              <w:bottom w:val="single" w:color="E1E5EC" w:sz="4"/>
            </w:tcBorders>
          </w:tcPr>
          <w:p>
            <w:pPr>
              <w:spacing w:after="0"/>
            </w:pPr>
            <w:r>
              <w:rPr>
                <w:sz w:val="19"/>
              </w:rPr>
              <w:t>Trace circular queue; pseudocode.</w:t>
            </w:r>
          </w:p>
        </w:tc>
      </w:tr>
      <w:tr>
        <w:tc>
          <w:tcPr>
            <w:tcW w:type="dxa" w:w="976"/>
            <w:tcMar>
              <w:top w:w="60" w:type="dxa"/>
              <w:bottom w:w="60" w:type="dxa"/>
              <w:start w:w="110" w:type="dxa"/>
              <w:end w:w="110" w:type="dxa"/>
            </w:tcMar>
            <w:tcBorders>
              <w:bottom w:val="single" w:color="E1E5EC" w:sz="4"/>
            </w:tcBorders>
          </w:tcPr>
          <w:p>
            <w:pPr>
              <w:spacing w:after="0"/>
            </w:pPr>
            <w:r>
              <w:rPr>
                <w:sz w:val="19"/>
              </w:rPr>
              <w:t>Core 4</w:t>
            </w:r>
          </w:p>
        </w:tc>
        <w:tc>
          <w:tcPr>
            <w:tcW w:type="dxa" w:w="651"/>
            <w:tcMar>
              <w:top w:w="60" w:type="dxa"/>
              <w:bottom w:w="60" w:type="dxa"/>
              <w:start w:w="110" w:type="dxa"/>
              <w:end w:w="110" w:type="dxa"/>
            </w:tcMar>
            <w:tcBorders>
              <w:bottom w:val="single" w:color="E1E5EC" w:sz="4"/>
            </w:tcBorders>
          </w:tcPr>
          <w:p>
            <w:pPr>
              <w:spacing w:after="0"/>
            </w:pPr>
            <w:r>
              <w:rPr>
                <w:sz w:val="19"/>
              </w:rPr>
              <w:t>22 min</w:t>
            </w:r>
          </w:p>
        </w:tc>
        <w:tc>
          <w:tcPr>
            <w:tcW w:type="dxa" w:w="4884"/>
            <w:tcMar>
              <w:top w:w="60" w:type="dxa"/>
              <w:bottom w:w="60" w:type="dxa"/>
              <w:start w:w="110" w:type="dxa"/>
              <w:end w:w="110" w:type="dxa"/>
            </w:tcMar>
            <w:tcBorders>
              <w:bottom w:val="single" w:color="E1E5EC" w:sz="4"/>
            </w:tcBorders>
          </w:tcPr>
          <w:p>
            <w:pPr>
              <w:spacing w:after="0"/>
            </w:pPr>
            <w:r>
              <w:rPr>
                <w:sz w:val="19"/>
              </w:rPr>
              <w:t>Stack vs queue comparison table; AI applications: DFS (stack) vs BFS (queue) frontiers in search, recursion in tree traversals and game trees, undo in interactive ML tools, queues in data pipelines and message buffers (Kafka), priority queues in A*, replay buffers (queues) in reinforcement learning, tokens processed as sequences/lists, dictionaries for vocabularies.</w:t>
            </w:r>
          </w:p>
        </w:tc>
        <w:tc>
          <w:tcPr>
            <w:tcW w:type="dxa" w:w="3012"/>
            <w:tcMar>
              <w:top w:w="60" w:type="dxa"/>
              <w:bottom w:w="60" w:type="dxa"/>
              <w:start w:w="110" w:type="dxa"/>
              <w:end w:w="110" w:type="dxa"/>
            </w:tcMar>
            <w:tcBorders>
              <w:bottom w:val="single" w:color="E1E5EC" w:sz="4"/>
            </w:tcBorders>
          </w:tcPr>
          <w:p>
            <w:pPr>
              <w:spacing w:after="0"/>
            </w:pPr>
            <w:r>
              <w:rPr>
                <w:sz w:val="19"/>
              </w:rPr>
              <w:t>Match AI uses to ADTs.</w:t>
            </w:r>
          </w:p>
        </w:tc>
      </w:tr>
      <w:tr>
        <w:tc>
          <w:tcPr>
            <w:tcW w:type="dxa" w:w="976"/>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51"/>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3012"/>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6.1 The concept of an abstract data type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Abstract Data Type (ADT)</w:t>
            </w:r>
            <w:r>
              <w:rPr>
                <w:sz w:val="20"/>
              </w:rPr>
              <w:t xml:space="preserve"> is a </w:t>
            </w:r>
            <w:r>
              <w:rPr>
                <w:b/>
                <w:sz w:val="20"/>
              </w:rPr>
              <w:t>mathematical model of a data type defined by the set of values it can hold and the set of operations that can be performed on it, together with the behaviour (semantics) of those operations – independent of any particular implementation.</w:t>
            </w:r>
            <w:r>
              <w:rPr>
                <w:sz w:val="20"/>
              </w:rPr>
              <w:t xml:space="preserve"> The user of an ADT knows </w:t>
            </w:r>
            <w:r>
              <w:rPr>
                <w:i/>
                <w:sz w:val="20"/>
              </w:rPr>
              <w:t>what</w:t>
            </w:r>
            <w:r>
              <w:rPr>
                <w:sz w:val="20"/>
              </w:rPr>
              <w:t xml:space="preserve"> the operations do, not </w:t>
            </w:r>
            <w:r>
              <w:rPr>
                <w:i/>
                <w:sz w:val="20"/>
              </w:rPr>
              <w:t>how</w:t>
            </w:r>
            <w:r>
              <w:rPr>
                <w:sz w:val="20"/>
              </w:rPr>
              <w:t xml:space="preserve"> they are done.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4640"/>
            <w:tcMar>
              <w:top w:w="60" w:type="dxa"/>
              <w:bottom w:w="60" w:type="dxa"/>
              <w:start w:w="110" w:type="dxa"/>
              <w:end w:w="110" w:type="dxa"/>
            </w:tcMar>
            <w:shd w:val="clear" w:color="auto" w:fill="1B2A49"/>
          </w:tcPr>
          <w:p>
            <w:pPr>
              <w:spacing w:after="0"/>
            </w:pPr>
            <w:r>
              <w:rPr>
                <w:b/>
                <w:color w:val="FFFFFF"/>
                <w:sz w:val="20"/>
              </w:rPr>
              <w:t>Characteristic</w:t>
            </w:r>
          </w:p>
        </w:tc>
        <w:tc>
          <w:tcPr>
            <w:tcW w:type="dxa" w:w="4884"/>
            <w:tcMar>
              <w:top w:w="60" w:type="dxa"/>
              <w:bottom w:w="60" w:type="dxa"/>
              <w:start w:w="110" w:type="dxa"/>
              <w:end w:w="110" w:type="dxa"/>
            </w:tcMar>
            <w:shd w:val="clear" w:color="auto" w:fill="1B2A49"/>
          </w:tcPr>
          <w:p>
            <w:pPr>
              <w:spacing w:after="0"/>
            </w:pPr>
            <w:r>
              <w:rPr>
                <w:b/>
                <w:color w:val="FFFFFF"/>
                <w:sz w:val="20"/>
              </w:rPr>
              <w:t>Explanation</w:t>
            </w:r>
          </w:p>
        </w:tc>
      </w:tr>
      <w:tr>
        <w:tc>
          <w:tcPr>
            <w:tcW w:type="dxa" w:w="4640"/>
            <w:tcMar>
              <w:top w:w="60" w:type="dxa"/>
              <w:bottom w:w="60" w:type="dxa"/>
              <w:start w:w="110" w:type="dxa"/>
              <w:end w:w="110" w:type="dxa"/>
            </w:tcMar>
            <w:tcBorders>
              <w:bottom w:val="single" w:color="E1E5EC" w:sz="4"/>
            </w:tcBorders>
          </w:tcPr>
          <w:p>
            <w:pPr>
              <w:spacing w:after="0"/>
            </w:pPr>
            <w:r>
              <w:rPr>
                <w:b/>
                <w:sz w:val="19"/>
              </w:rPr>
              <w:t>Abstraction</w:t>
            </w:r>
          </w:p>
        </w:tc>
        <w:tc>
          <w:tcPr>
            <w:tcW w:type="dxa" w:w="4884"/>
            <w:tcMar>
              <w:top w:w="60" w:type="dxa"/>
              <w:bottom w:w="60" w:type="dxa"/>
              <w:start w:w="110" w:type="dxa"/>
              <w:end w:w="110" w:type="dxa"/>
            </w:tcMar>
            <w:tcBorders>
              <w:bottom w:val="single" w:color="E1E5EC" w:sz="4"/>
            </w:tcBorders>
          </w:tcPr>
          <w:p>
            <w:pPr>
              <w:spacing w:after="0"/>
            </w:pPr>
            <w:r>
              <w:rPr>
                <w:sz w:val="19"/>
              </w:rPr>
              <w:t>Focus on essential behaviour (push adds to the top) and ignore details (array index arithmetic)</w:t>
            </w:r>
          </w:p>
        </w:tc>
      </w:tr>
      <w:tr>
        <w:tc>
          <w:tcPr>
            <w:tcW w:type="dxa" w:w="4640"/>
            <w:tcMar>
              <w:top w:w="60" w:type="dxa"/>
              <w:bottom w:w="60" w:type="dxa"/>
              <w:start w:w="110" w:type="dxa"/>
              <w:end w:w="110" w:type="dxa"/>
            </w:tcMar>
            <w:shd w:val="clear" w:color="auto" w:fill="F7F8FA"/>
            <w:tcBorders>
              <w:bottom w:val="single" w:color="E1E5EC" w:sz="4"/>
            </w:tcBorders>
          </w:tcPr>
          <w:p>
            <w:pPr>
              <w:spacing w:after="0"/>
            </w:pPr>
            <w:r>
              <w:rPr>
                <w:b/>
                <w:sz w:val="19"/>
              </w:rPr>
              <w:t>Encapsulation &amp; information hiding</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 xml:space="preserve">Data and operations are bundled; internal representation is hidden behind an </w:t>
            </w:r>
            <w:r>
              <w:rPr>
                <w:b/>
                <w:sz w:val="19"/>
              </w:rPr>
              <w:t>interface</w:t>
            </w:r>
            <w:r>
              <w:rPr>
                <w:sz w:val="19"/>
              </w:rPr>
              <w:t>; users cannot bypass the operations</w:t>
            </w:r>
          </w:p>
        </w:tc>
      </w:tr>
      <w:tr>
        <w:tc>
          <w:tcPr>
            <w:tcW w:type="dxa" w:w="4640"/>
            <w:tcMar>
              <w:top w:w="60" w:type="dxa"/>
              <w:bottom w:w="60" w:type="dxa"/>
              <w:start w:w="110" w:type="dxa"/>
              <w:end w:w="110" w:type="dxa"/>
            </w:tcMar>
            <w:tcBorders>
              <w:bottom w:val="single" w:color="E1E5EC" w:sz="4"/>
            </w:tcBorders>
          </w:tcPr>
          <w:p>
            <w:pPr>
              <w:spacing w:after="0"/>
            </w:pPr>
            <w:r>
              <w:rPr>
                <w:b/>
                <w:sz w:val="19"/>
              </w:rPr>
              <w:t>Well-defined operations with pre- and post-conditions</w:t>
            </w:r>
          </w:p>
        </w:tc>
        <w:tc>
          <w:tcPr>
            <w:tcW w:type="dxa" w:w="4884"/>
            <w:tcMar>
              <w:top w:w="60" w:type="dxa"/>
              <w:bottom w:w="60" w:type="dxa"/>
              <w:start w:w="110" w:type="dxa"/>
              <w:end w:w="110" w:type="dxa"/>
            </w:tcMar>
            <w:tcBorders>
              <w:bottom w:val="single" w:color="E1E5EC" w:sz="4"/>
            </w:tcBorders>
          </w:tcPr>
          <w:p>
            <w:pPr>
              <w:spacing w:after="0"/>
            </w:pPr>
            <w:r>
              <w:rPr>
                <w:sz w:val="19"/>
              </w:rPr>
              <w:t xml:space="preserve">e.g. </w:t>
            </w:r>
            <w:r>
              <w:rPr>
                <w:rFonts w:ascii="Consolas" w:hAnsi="Consolas" w:eastAsia="Consolas"/>
                <w:color w:val="8E2B6E"/>
                <w:sz w:val="19"/>
              </w:rPr>
              <w:t>pop</w:t>
            </w:r>
            <w:r>
              <w:rPr>
                <w:sz w:val="19"/>
              </w:rPr>
              <w:t>: precondition – stack not empty; post-condition – top element removed and returned</w:t>
            </w:r>
          </w:p>
        </w:tc>
      </w:tr>
      <w:tr>
        <w:tc>
          <w:tcPr>
            <w:tcW w:type="dxa" w:w="4640"/>
            <w:tcMar>
              <w:top w:w="60" w:type="dxa"/>
              <w:bottom w:w="60" w:type="dxa"/>
              <w:start w:w="110" w:type="dxa"/>
              <w:end w:w="110" w:type="dxa"/>
            </w:tcMar>
            <w:shd w:val="clear" w:color="auto" w:fill="F7F8FA"/>
            <w:tcBorders>
              <w:bottom w:val="single" w:color="E1E5EC" w:sz="4"/>
            </w:tcBorders>
          </w:tcPr>
          <w:p>
            <w:pPr>
              <w:spacing w:after="0"/>
            </w:pPr>
            <w:r>
              <w:rPr>
                <w:b/>
                <w:sz w:val="19"/>
              </w:rPr>
              <w:t>Implementation independence</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The same ADT can be realised by different data structures; changing the implementation does not affect users</w:t>
            </w:r>
          </w:p>
        </w:tc>
      </w:tr>
      <w:tr>
        <w:tc>
          <w:tcPr>
            <w:tcW w:type="dxa" w:w="4640"/>
            <w:tcMar>
              <w:top w:w="60" w:type="dxa"/>
              <w:bottom w:w="60" w:type="dxa"/>
              <w:start w:w="110" w:type="dxa"/>
              <w:end w:w="110" w:type="dxa"/>
            </w:tcMar>
            <w:tcBorders>
              <w:bottom w:val="single" w:color="E1E5EC" w:sz="4"/>
            </w:tcBorders>
          </w:tcPr>
          <w:p>
            <w:pPr>
              <w:spacing w:after="0"/>
            </w:pPr>
            <w:r>
              <w:rPr>
                <w:b/>
                <w:sz w:val="19"/>
              </w:rPr>
              <w:t>Reusability &amp; modularity</w:t>
            </w:r>
          </w:p>
        </w:tc>
        <w:tc>
          <w:tcPr>
            <w:tcW w:type="dxa" w:w="4884"/>
            <w:tcMar>
              <w:top w:w="60" w:type="dxa"/>
              <w:bottom w:w="60" w:type="dxa"/>
              <w:start w:w="110" w:type="dxa"/>
              <w:end w:w="110" w:type="dxa"/>
            </w:tcMar>
            <w:tcBorders>
              <w:bottom w:val="single" w:color="E1E5EC" w:sz="4"/>
            </w:tcBorders>
          </w:tcPr>
          <w:p>
            <w:pPr>
              <w:spacing w:after="0"/>
            </w:pPr>
            <w:r>
              <w:rPr>
                <w:sz w:val="19"/>
              </w:rPr>
              <w:t>ADTs are building blocks used across programs and libraries</w:t>
            </w:r>
          </w:p>
        </w:tc>
      </w:tr>
      <w:tr>
        <w:tc>
          <w:tcPr>
            <w:tcW w:type="dxa" w:w="4640"/>
            <w:tcMar>
              <w:top w:w="60" w:type="dxa"/>
              <w:bottom w:w="60" w:type="dxa"/>
              <w:start w:w="110" w:type="dxa"/>
              <w:end w:w="110" w:type="dxa"/>
            </w:tcMar>
            <w:shd w:val="clear" w:color="auto" w:fill="F7F8FA"/>
            <w:tcBorders>
              <w:bottom w:val="single" w:color="E1E5EC" w:sz="4"/>
            </w:tcBorders>
          </w:tcPr>
          <w:p>
            <w:pPr>
              <w:spacing w:after="0"/>
            </w:pPr>
            <w:r>
              <w:rPr>
                <w:b/>
                <w:sz w:val="19"/>
              </w:rPr>
              <w:t>Specification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Often written formally (axioms: pop(push(S, x)) = S) or as an interface/class with method signatures</w:t>
            </w:r>
          </w:p>
        </w:tc>
      </w:tr>
    </w:tbl>
    <w:p>
      <w:pPr>
        <w:spacing w:after="40"/>
      </w:pPr>
    </w:p>
    <w:p>
      <w:r>
        <w:rPr>
          <w:b/>
        </w:rPr>
        <w:t>Common ADTs:</w:t>
      </w:r>
      <w:r>
        <w:t xml:space="preserve"> List (ordered collection with insert/delete/get at position), </w:t>
      </w:r>
      <w:r>
        <w:rPr>
          <w:b/>
        </w:rPr>
        <w:t>Stack</w:t>
      </w:r>
      <w:r>
        <w:t xml:space="preserve">, </w:t>
      </w:r>
      <w:r>
        <w:rPr>
          <w:b/>
        </w:rPr>
        <w:t>Queue</w:t>
      </w:r>
      <w:r>
        <w:t>, Deque, Priority Queue, Set (unique elements, membership), Map/Dictionary/Associative array (key → value), Tree, Graph, String.</w:t>
      </w:r>
    </w:p>
    <w:p>
      <w:pPr>
        <w:pStyle w:val="Heading3"/>
      </w:pPr>
      <w:r>
        <w:t>6.2 ADT versus data structure</w:t>
      </w:r>
    </w:p>
    <w:tbl>
      <w:tblPr>
        <w:tblW w:type="auto" w:w="0"/>
        <w:tblLook w:firstColumn="1" w:firstRow="1" w:lastColumn="0" w:lastRow="0" w:noHBand="0" w:noVBand="1" w:val="04A0"/>
        <w:jc w:val="center"/>
        <w:tblLayout w:type="fixed"/>
      </w:tblPr>
      <w:tblGrid>
        <w:gridCol w:w="3213"/>
        <w:gridCol w:w="3213"/>
        <w:gridCol w:w="3213"/>
      </w:tblGrid>
      <w:tr>
        <w:tc>
          <w:tcPr>
            <w:tcW w:type="dxa" w:w="738"/>
            <w:tcMar>
              <w:top w:w="60" w:type="dxa"/>
              <w:bottom w:w="60" w:type="dxa"/>
              <w:start w:w="110" w:type="dxa"/>
              <w:end w:w="110" w:type="dxa"/>
            </w:tcMar>
            <w:shd w:val="clear" w:color="auto" w:fill="1B2A49"/>
          </w:tcPr>
          <w:p>
            <w:pPr>
              <w:spacing w:after="0"/>
            </w:pPr>
            <w:r>
              <w:rPr>
                <w:b/>
                <w:color w:val="FFFFFF"/>
                <w:sz w:val="20"/>
              </w:rPr>
              <w:t>Aspect</w:t>
            </w:r>
          </w:p>
        </w:tc>
        <w:tc>
          <w:tcPr>
            <w:tcW w:type="dxa" w:w="4356"/>
            <w:tcMar>
              <w:top w:w="60" w:type="dxa"/>
              <w:bottom w:w="60" w:type="dxa"/>
              <w:start w:w="110" w:type="dxa"/>
              <w:end w:w="110" w:type="dxa"/>
            </w:tcMar>
            <w:shd w:val="clear" w:color="auto" w:fill="1B2A49"/>
          </w:tcPr>
          <w:p>
            <w:pPr>
              <w:spacing w:after="0"/>
            </w:pPr>
            <w:r>
              <w:rPr>
                <w:b/>
                <w:color w:val="FFFFFF"/>
                <w:sz w:val="20"/>
              </w:rPr>
              <w:t>Abstract Data Type</w:t>
            </w:r>
          </w:p>
        </w:tc>
        <w:tc>
          <w:tcPr>
            <w:tcW w:type="dxa" w:w="4430"/>
            <w:tcMar>
              <w:top w:w="60" w:type="dxa"/>
              <w:bottom w:w="60" w:type="dxa"/>
              <w:start w:w="110" w:type="dxa"/>
              <w:end w:w="110" w:type="dxa"/>
            </w:tcMar>
            <w:shd w:val="clear" w:color="auto" w:fill="1B2A49"/>
          </w:tcPr>
          <w:p>
            <w:pPr>
              <w:spacing w:after="0"/>
            </w:pPr>
            <w:r>
              <w:rPr>
                <w:b/>
                <w:color w:val="FFFFFF"/>
                <w:sz w:val="20"/>
              </w:rPr>
              <w:t>Data structure</w:t>
            </w:r>
          </w:p>
        </w:tc>
      </w:tr>
      <w:tr>
        <w:tc>
          <w:tcPr>
            <w:tcW w:type="dxa" w:w="738"/>
            <w:tcMar>
              <w:top w:w="60" w:type="dxa"/>
              <w:bottom w:w="60" w:type="dxa"/>
              <w:start w:w="110" w:type="dxa"/>
              <w:end w:w="110" w:type="dxa"/>
            </w:tcMar>
            <w:tcBorders>
              <w:bottom w:val="single" w:color="E1E5EC" w:sz="4"/>
            </w:tcBorders>
          </w:tcPr>
          <w:p>
            <w:pPr>
              <w:spacing w:after="0"/>
            </w:pPr>
            <w:r>
              <w:rPr>
                <w:sz w:val="19"/>
              </w:rPr>
              <w:t>Level</w:t>
            </w:r>
          </w:p>
        </w:tc>
        <w:tc>
          <w:tcPr>
            <w:tcW w:type="dxa" w:w="4356"/>
            <w:tcMar>
              <w:top w:w="60" w:type="dxa"/>
              <w:bottom w:w="60" w:type="dxa"/>
              <w:start w:w="110" w:type="dxa"/>
              <w:end w:w="110" w:type="dxa"/>
            </w:tcMar>
            <w:tcBorders>
              <w:bottom w:val="single" w:color="E1E5EC" w:sz="4"/>
            </w:tcBorders>
          </w:tcPr>
          <w:p>
            <w:pPr>
              <w:spacing w:after="0"/>
            </w:pPr>
            <w:r>
              <w:rPr>
                <w:b/>
                <w:sz w:val="19"/>
              </w:rPr>
              <w:t>Logical / conceptual</w:t>
            </w:r>
            <w:r>
              <w:rPr>
                <w:sz w:val="19"/>
              </w:rPr>
              <w:t xml:space="preserve"> – </w:t>
            </w:r>
            <w:r>
              <w:rPr>
                <w:i/>
                <w:sz w:val="19"/>
              </w:rPr>
              <w:t>what</w:t>
            </w:r>
          </w:p>
        </w:tc>
        <w:tc>
          <w:tcPr>
            <w:tcW w:type="dxa" w:w="4430"/>
            <w:tcMar>
              <w:top w:w="60" w:type="dxa"/>
              <w:bottom w:w="60" w:type="dxa"/>
              <w:start w:w="110" w:type="dxa"/>
              <w:end w:w="110" w:type="dxa"/>
            </w:tcMar>
            <w:tcBorders>
              <w:bottom w:val="single" w:color="E1E5EC" w:sz="4"/>
            </w:tcBorders>
          </w:tcPr>
          <w:p>
            <w:pPr>
              <w:spacing w:after="0"/>
            </w:pPr>
            <w:r>
              <w:rPr>
                <w:b/>
                <w:sz w:val="19"/>
              </w:rPr>
              <w:t>Physical / concrete</w:t>
            </w:r>
            <w:r>
              <w:rPr>
                <w:sz w:val="19"/>
              </w:rPr>
              <w:t xml:space="preserve"> – </w:t>
            </w:r>
            <w:r>
              <w:rPr>
                <w:i/>
                <w:sz w:val="19"/>
              </w:rPr>
              <w:t>how</w:t>
            </w:r>
          </w:p>
        </w:tc>
      </w:tr>
      <w:tr>
        <w:tc>
          <w:tcPr>
            <w:tcW w:type="dxa" w:w="738"/>
            <w:tcMar>
              <w:top w:w="60" w:type="dxa"/>
              <w:bottom w:w="60" w:type="dxa"/>
              <w:start w:w="110" w:type="dxa"/>
              <w:end w:w="110" w:type="dxa"/>
            </w:tcMar>
            <w:shd w:val="clear" w:color="auto" w:fill="F7F8FA"/>
            <w:tcBorders>
              <w:bottom w:val="single" w:color="E1E5EC" w:sz="4"/>
            </w:tcBorders>
          </w:tcPr>
          <w:p>
            <w:pPr>
              <w:spacing w:after="0"/>
            </w:pPr>
            <w:r>
              <w:rPr>
                <w:sz w:val="19"/>
              </w:rPr>
              <w:t>Defines</w:t>
            </w:r>
          </w:p>
        </w:tc>
        <w:tc>
          <w:tcPr>
            <w:tcW w:type="dxa" w:w="4356"/>
            <w:tcMar>
              <w:top w:w="60" w:type="dxa"/>
              <w:bottom w:w="60" w:type="dxa"/>
              <w:start w:w="110" w:type="dxa"/>
              <w:end w:w="110" w:type="dxa"/>
            </w:tcMar>
            <w:shd w:val="clear" w:color="auto" w:fill="F7F8FA"/>
            <w:tcBorders>
              <w:bottom w:val="single" w:color="E1E5EC" w:sz="4"/>
            </w:tcBorders>
          </w:tcPr>
          <w:p>
            <w:pPr>
              <w:spacing w:after="0"/>
            </w:pPr>
            <w:r>
              <w:rPr>
                <w:sz w:val="19"/>
              </w:rPr>
              <w:t>Values, operations, behaviour</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Memory layout and algorithms that realise the operations</w:t>
            </w:r>
          </w:p>
        </w:tc>
      </w:tr>
      <w:tr>
        <w:tc>
          <w:tcPr>
            <w:tcW w:type="dxa" w:w="738"/>
            <w:tcMar>
              <w:top w:w="60" w:type="dxa"/>
              <w:bottom w:w="60" w:type="dxa"/>
              <w:start w:w="110" w:type="dxa"/>
              <w:end w:w="110" w:type="dxa"/>
            </w:tcMar>
            <w:tcBorders>
              <w:bottom w:val="single" w:color="E1E5EC" w:sz="4"/>
            </w:tcBorders>
          </w:tcPr>
          <w:p>
            <w:pPr>
              <w:spacing w:after="0"/>
            </w:pPr>
            <w:r>
              <w:rPr>
                <w:sz w:val="19"/>
              </w:rPr>
              <w:t>Examples</w:t>
            </w:r>
          </w:p>
        </w:tc>
        <w:tc>
          <w:tcPr>
            <w:tcW w:type="dxa" w:w="4356"/>
            <w:tcMar>
              <w:top w:w="60" w:type="dxa"/>
              <w:bottom w:w="60" w:type="dxa"/>
              <w:start w:w="110" w:type="dxa"/>
              <w:end w:w="110" w:type="dxa"/>
            </w:tcMar>
            <w:tcBorders>
              <w:bottom w:val="single" w:color="E1E5EC" w:sz="4"/>
            </w:tcBorders>
          </w:tcPr>
          <w:p>
            <w:pPr>
              <w:spacing w:after="0"/>
            </w:pPr>
            <w:r>
              <w:rPr>
                <w:sz w:val="19"/>
              </w:rPr>
              <w:t>Stack, Queue, List, Map, Set, Tree</w:t>
            </w:r>
          </w:p>
        </w:tc>
        <w:tc>
          <w:tcPr>
            <w:tcW w:type="dxa" w:w="4430"/>
            <w:tcMar>
              <w:top w:w="60" w:type="dxa"/>
              <w:bottom w:w="60" w:type="dxa"/>
              <w:start w:w="110" w:type="dxa"/>
              <w:end w:w="110" w:type="dxa"/>
            </w:tcMar>
            <w:tcBorders>
              <w:bottom w:val="single" w:color="E1E5EC" w:sz="4"/>
            </w:tcBorders>
          </w:tcPr>
          <w:p>
            <w:pPr>
              <w:spacing w:after="0"/>
            </w:pPr>
            <w:r>
              <w:rPr>
                <w:sz w:val="19"/>
              </w:rPr>
              <w:t>Array, linked list, hash table, heap, binary tree nodes, adjacency matrix</w:t>
            </w:r>
          </w:p>
        </w:tc>
      </w:tr>
      <w:tr>
        <w:tc>
          <w:tcPr>
            <w:tcW w:type="dxa" w:w="738"/>
            <w:tcMar>
              <w:top w:w="60" w:type="dxa"/>
              <w:bottom w:w="60" w:type="dxa"/>
              <w:start w:w="110" w:type="dxa"/>
              <w:end w:w="110" w:type="dxa"/>
            </w:tcMar>
            <w:shd w:val="clear" w:color="auto" w:fill="F7F8FA"/>
            <w:tcBorders>
              <w:bottom w:val="single" w:color="E1E5EC" w:sz="4"/>
            </w:tcBorders>
          </w:tcPr>
          <w:p>
            <w:pPr>
              <w:spacing w:after="0"/>
            </w:pPr>
            <w:r>
              <w:rPr>
                <w:sz w:val="19"/>
              </w:rPr>
              <w:t>Analogy</w:t>
            </w:r>
          </w:p>
        </w:tc>
        <w:tc>
          <w:tcPr>
            <w:tcW w:type="dxa" w:w="4356"/>
            <w:tcMar>
              <w:top w:w="60" w:type="dxa"/>
              <w:bottom w:w="60" w:type="dxa"/>
              <w:start w:w="110" w:type="dxa"/>
              <w:end w:w="110" w:type="dxa"/>
            </w:tcMar>
            <w:shd w:val="clear" w:color="auto" w:fill="F7F8FA"/>
            <w:tcBorders>
              <w:bottom w:val="single" w:color="E1E5EC" w:sz="4"/>
            </w:tcBorders>
          </w:tcPr>
          <w:p>
            <w:pPr>
              <w:spacing w:after="0"/>
            </w:pPr>
            <w:r>
              <w:rPr>
                <w:sz w:val="19"/>
              </w:rPr>
              <w:t>A "vending machine" interface: insert coin, select, collect</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The mechanisms inside the machine</w:t>
            </w:r>
          </w:p>
        </w:tc>
      </w:tr>
      <w:tr>
        <w:tc>
          <w:tcPr>
            <w:tcW w:type="dxa" w:w="738"/>
            <w:tcMar>
              <w:top w:w="60" w:type="dxa"/>
              <w:bottom w:w="60" w:type="dxa"/>
              <w:start w:w="110" w:type="dxa"/>
              <w:end w:w="110" w:type="dxa"/>
            </w:tcMar>
            <w:tcBorders>
              <w:bottom w:val="single" w:color="E1E5EC" w:sz="4"/>
            </w:tcBorders>
          </w:tcPr>
          <w:p>
            <w:pPr>
              <w:spacing w:after="0"/>
            </w:pPr>
            <w:r>
              <w:rPr>
                <w:sz w:val="19"/>
              </w:rPr>
              <w:t>Concern</w:t>
            </w:r>
          </w:p>
        </w:tc>
        <w:tc>
          <w:tcPr>
            <w:tcW w:type="dxa" w:w="4356"/>
            <w:tcMar>
              <w:top w:w="60" w:type="dxa"/>
              <w:bottom w:w="60" w:type="dxa"/>
              <w:start w:w="110" w:type="dxa"/>
              <w:end w:w="110" w:type="dxa"/>
            </w:tcMar>
            <w:tcBorders>
              <w:bottom w:val="single" w:color="E1E5EC" w:sz="4"/>
            </w:tcBorders>
          </w:tcPr>
          <w:p>
            <w:pPr>
              <w:spacing w:after="0"/>
            </w:pPr>
            <w:r>
              <w:rPr>
                <w:sz w:val="19"/>
              </w:rPr>
              <w:t>Programmer using the type</w:t>
            </w:r>
          </w:p>
        </w:tc>
        <w:tc>
          <w:tcPr>
            <w:tcW w:type="dxa" w:w="4430"/>
            <w:tcMar>
              <w:top w:w="60" w:type="dxa"/>
              <w:bottom w:w="60" w:type="dxa"/>
              <w:start w:w="110" w:type="dxa"/>
              <w:end w:w="110" w:type="dxa"/>
            </w:tcMar>
            <w:tcBorders>
              <w:bottom w:val="single" w:color="E1E5EC" w:sz="4"/>
            </w:tcBorders>
          </w:tcPr>
          <w:p>
            <w:pPr>
              <w:spacing w:after="0"/>
            </w:pPr>
            <w:r>
              <w:rPr>
                <w:sz w:val="19"/>
              </w:rPr>
              <w:t>Programmer implementing the type</w:t>
            </w:r>
          </w:p>
        </w:tc>
      </w:tr>
      <w:tr>
        <w:tc>
          <w:tcPr>
            <w:tcW w:type="dxa" w:w="738"/>
            <w:tcMar>
              <w:top w:w="60" w:type="dxa"/>
              <w:bottom w:w="60" w:type="dxa"/>
              <w:start w:w="110" w:type="dxa"/>
              <w:end w:w="110" w:type="dxa"/>
            </w:tcMar>
            <w:shd w:val="clear" w:color="auto" w:fill="F7F8FA"/>
            <w:tcBorders>
              <w:bottom w:val="single" w:color="E1E5EC" w:sz="4"/>
            </w:tcBorders>
          </w:tcPr>
          <w:p>
            <w:pPr>
              <w:spacing w:after="0"/>
            </w:pPr>
            <w:r>
              <w:rPr>
                <w:sz w:val="19"/>
              </w:rPr>
              <w:t>Complexity</w:t>
            </w:r>
          </w:p>
        </w:tc>
        <w:tc>
          <w:tcPr>
            <w:tcW w:type="dxa" w:w="4356"/>
            <w:tcMar>
              <w:top w:w="60" w:type="dxa"/>
              <w:bottom w:w="60" w:type="dxa"/>
              <w:start w:w="110" w:type="dxa"/>
              <w:end w:w="110" w:type="dxa"/>
            </w:tcMar>
            <w:shd w:val="clear" w:color="auto" w:fill="F7F8FA"/>
            <w:tcBorders>
              <w:bottom w:val="single" w:color="E1E5EC" w:sz="4"/>
            </w:tcBorders>
          </w:tcPr>
          <w:p>
            <w:pPr>
              <w:spacing w:after="0"/>
            </w:pPr>
            <w:r>
              <w:rPr>
                <w:sz w:val="19"/>
              </w:rPr>
              <w:t>Specified behaviour</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Determines time/space efficiency</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093"/>
            <w:tcMar>
              <w:top w:w="60" w:type="dxa"/>
              <w:bottom w:w="60" w:type="dxa"/>
              <w:start w:w="110" w:type="dxa"/>
              <w:end w:w="110" w:type="dxa"/>
            </w:tcMar>
            <w:shd w:val="clear" w:color="auto" w:fill="1B2A49"/>
          </w:tcPr>
          <w:p>
            <w:pPr>
              <w:spacing w:after="0"/>
            </w:pPr>
            <w:r>
              <w:rPr>
                <w:b/>
                <w:color w:val="FFFFFF"/>
                <w:sz w:val="20"/>
              </w:rPr>
              <w:t>ADT</w:t>
            </w:r>
          </w:p>
        </w:tc>
        <w:tc>
          <w:tcPr>
            <w:tcW w:type="dxa" w:w="4684"/>
            <w:tcMar>
              <w:top w:w="60" w:type="dxa"/>
              <w:bottom w:w="60" w:type="dxa"/>
              <w:start w:w="110" w:type="dxa"/>
              <w:end w:w="110" w:type="dxa"/>
            </w:tcMar>
            <w:shd w:val="clear" w:color="auto" w:fill="1B2A49"/>
          </w:tcPr>
          <w:p>
            <w:pPr>
              <w:spacing w:after="0"/>
            </w:pPr>
            <w:r>
              <w:rPr>
                <w:b/>
                <w:color w:val="FFFFFF"/>
                <w:sz w:val="20"/>
              </w:rPr>
              <w:t>Typical implementing data structures</w:t>
            </w:r>
          </w:p>
        </w:tc>
        <w:tc>
          <w:tcPr>
            <w:tcW w:type="dxa" w:w="3747"/>
            <w:tcMar>
              <w:top w:w="60" w:type="dxa"/>
              <w:bottom w:w="60" w:type="dxa"/>
              <w:start w:w="110" w:type="dxa"/>
              <w:end w:w="110" w:type="dxa"/>
            </w:tcMar>
            <w:shd w:val="clear" w:color="auto" w:fill="1B2A49"/>
          </w:tcPr>
          <w:p>
            <w:pPr>
              <w:spacing w:after="0"/>
            </w:pPr>
            <w:r>
              <w:rPr>
                <w:b/>
                <w:color w:val="FFFFFF"/>
                <w:sz w:val="20"/>
              </w:rPr>
              <w:t>Trade-offs</w:t>
            </w:r>
          </w:p>
        </w:tc>
      </w:tr>
      <w:tr>
        <w:tc>
          <w:tcPr>
            <w:tcW w:type="dxa" w:w="1093"/>
            <w:tcMar>
              <w:top w:w="60" w:type="dxa"/>
              <w:bottom w:w="60" w:type="dxa"/>
              <w:start w:w="110" w:type="dxa"/>
              <w:end w:w="110" w:type="dxa"/>
            </w:tcMar>
            <w:tcBorders>
              <w:bottom w:val="single" w:color="E1E5EC" w:sz="4"/>
            </w:tcBorders>
          </w:tcPr>
          <w:p>
            <w:pPr>
              <w:spacing w:after="0"/>
            </w:pPr>
            <w:r>
              <w:rPr>
                <w:sz w:val="19"/>
              </w:rPr>
              <w:t>Stack</w:t>
            </w:r>
          </w:p>
        </w:tc>
        <w:tc>
          <w:tcPr>
            <w:tcW w:type="dxa" w:w="4684"/>
            <w:tcMar>
              <w:top w:w="60" w:type="dxa"/>
              <w:bottom w:w="60" w:type="dxa"/>
              <w:start w:w="110" w:type="dxa"/>
              <w:end w:w="110" w:type="dxa"/>
            </w:tcMar>
            <w:tcBorders>
              <w:bottom w:val="single" w:color="E1E5EC" w:sz="4"/>
            </w:tcBorders>
          </w:tcPr>
          <w:p>
            <w:pPr>
              <w:spacing w:after="0"/>
            </w:pPr>
            <w:r>
              <w:rPr>
                <w:sz w:val="19"/>
              </w:rPr>
              <w:t>Array (fixed capacity, fast, may overflow); singly linked list (dynamic, extra pointer memory)</w:t>
            </w:r>
          </w:p>
        </w:tc>
        <w:tc>
          <w:tcPr>
            <w:tcW w:type="dxa" w:w="3747"/>
            <w:tcMar>
              <w:top w:w="60" w:type="dxa"/>
              <w:bottom w:w="60" w:type="dxa"/>
              <w:start w:w="110" w:type="dxa"/>
              <w:end w:w="110" w:type="dxa"/>
            </w:tcMar>
            <w:tcBorders>
              <w:bottom w:val="single" w:color="E1E5EC" w:sz="4"/>
            </w:tcBorders>
          </w:tcPr>
          <w:p>
            <w:pPr>
              <w:spacing w:after="0"/>
            </w:pPr>
            <w:r>
              <w:rPr>
                <w:sz w:val="19"/>
              </w:rPr>
              <w:t>Array simpler; linked list grows</w:t>
            </w:r>
          </w:p>
        </w:tc>
      </w:tr>
      <w:tr>
        <w:tc>
          <w:tcPr>
            <w:tcW w:type="dxa" w:w="1093"/>
            <w:tcMar>
              <w:top w:w="60" w:type="dxa"/>
              <w:bottom w:w="60" w:type="dxa"/>
              <w:start w:w="110" w:type="dxa"/>
              <w:end w:w="110" w:type="dxa"/>
            </w:tcMar>
            <w:shd w:val="clear" w:color="auto" w:fill="F7F8FA"/>
            <w:tcBorders>
              <w:bottom w:val="single" w:color="E1E5EC" w:sz="4"/>
            </w:tcBorders>
          </w:tcPr>
          <w:p>
            <w:pPr>
              <w:spacing w:after="0"/>
            </w:pPr>
            <w:r>
              <w:rPr>
                <w:sz w:val="19"/>
              </w:rPr>
              <w:t>Queue</w:t>
            </w:r>
          </w:p>
        </w:tc>
        <w:tc>
          <w:tcPr>
            <w:tcW w:type="dxa" w:w="4684"/>
            <w:tcMar>
              <w:top w:w="60" w:type="dxa"/>
              <w:bottom w:w="60" w:type="dxa"/>
              <w:start w:w="110" w:type="dxa"/>
              <w:end w:w="110" w:type="dxa"/>
            </w:tcMar>
            <w:shd w:val="clear" w:color="auto" w:fill="F7F8FA"/>
            <w:tcBorders>
              <w:bottom w:val="single" w:color="E1E5EC" w:sz="4"/>
            </w:tcBorders>
          </w:tcPr>
          <w:p>
            <w:pPr>
              <w:spacing w:after="0"/>
            </w:pPr>
            <w:r>
              <w:rPr>
                <w:sz w:val="19"/>
              </w:rPr>
              <w:t>Circular array; linked list with front/rear pointers</w:t>
            </w:r>
          </w:p>
        </w:tc>
        <w:tc>
          <w:tcPr>
            <w:tcW w:type="dxa" w:w="3747"/>
            <w:tcMar>
              <w:top w:w="60" w:type="dxa"/>
              <w:bottom w:w="60" w:type="dxa"/>
              <w:start w:w="110" w:type="dxa"/>
              <w:end w:w="110" w:type="dxa"/>
            </w:tcMar>
            <w:shd w:val="clear" w:color="auto" w:fill="F7F8FA"/>
            <w:tcBorders>
              <w:bottom w:val="single" w:color="E1E5EC" w:sz="4"/>
            </w:tcBorders>
          </w:tcPr>
          <w:p>
            <w:pPr>
              <w:spacing w:after="0"/>
            </w:pPr>
            <w:r>
              <w:rPr>
                <w:sz w:val="19"/>
              </w:rPr>
              <w:t>Circular array avoids drift; linked list dynamic</w:t>
            </w:r>
          </w:p>
        </w:tc>
      </w:tr>
      <w:tr>
        <w:tc>
          <w:tcPr>
            <w:tcW w:type="dxa" w:w="1093"/>
            <w:tcMar>
              <w:top w:w="60" w:type="dxa"/>
              <w:bottom w:w="60" w:type="dxa"/>
              <w:start w:w="110" w:type="dxa"/>
              <w:end w:w="110" w:type="dxa"/>
            </w:tcMar>
            <w:tcBorders>
              <w:bottom w:val="single" w:color="E1E5EC" w:sz="4"/>
            </w:tcBorders>
          </w:tcPr>
          <w:p>
            <w:pPr>
              <w:spacing w:after="0"/>
            </w:pPr>
            <w:r>
              <w:rPr>
                <w:sz w:val="19"/>
              </w:rPr>
              <w:t>List</w:t>
            </w:r>
          </w:p>
        </w:tc>
        <w:tc>
          <w:tcPr>
            <w:tcW w:type="dxa" w:w="4684"/>
            <w:tcMar>
              <w:top w:w="60" w:type="dxa"/>
              <w:bottom w:w="60" w:type="dxa"/>
              <w:start w:w="110" w:type="dxa"/>
              <w:end w:w="110" w:type="dxa"/>
            </w:tcMar>
            <w:tcBorders>
              <w:bottom w:val="single" w:color="E1E5EC" w:sz="4"/>
            </w:tcBorders>
          </w:tcPr>
          <w:p>
            <w:pPr>
              <w:spacing w:after="0"/>
            </w:pPr>
            <w:r>
              <w:rPr>
                <w:sz w:val="19"/>
              </w:rPr>
              <w:t>Dynamic array (fast index access, slow middle insertion); doubly linked list (fast insertion, slow indexing)</w:t>
            </w:r>
          </w:p>
        </w:tc>
        <w:tc>
          <w:tcPr>
            <w:tcW w:type="dxa" w:w="3747"/>
            <w:tcMar>
              <w:top w:w="60" w:type="dxa"/>
              <w:bottom w:w="60" w:type="dxa"/>
              <w:start w:w="110" w:type="dxa"/>
              <w:end w:w="110" w:type="dxa"/>
            </w:tcMar>
            <w:tcBorders>
              <w:bottom w:val="single" w:color="E1E5EC" w:sz="4"/>
            </w:tcBorders>
          </w:tcPr>
          <w:p>
            <w:pPr>
              <w:spacing w:after="0"/>
            </w:pPr>
            <w:r>
              <w:rPr>
                <w:sz w:val="19"/>
              </w:rPr>
              <w:t>Access vs insertion speed</w:t>
            </w:r>
          </w:p>
        </w:tc>
      </w:tr>
      <w:tr>
        <w:tc>
          <w:tcPr>
            <w:tcW w:type="dxa" w:w="1093"/>
            <w:tcMar>
              <w:top w:w="60" w:type="dxa"/>
              <w:bottom w:w="60" w:type="dxa"/>
              <w:start w:w="110" w:type="dxa"/>
              <w:end w:w="110" w:type="dxa"/>
            </w:tcMar>
            <w:shd w:val="clear" w:color="auto" w:fill="F7F8FA"/>
            <w:tcBorders>
              <w:bottom w:val="single" w:color="E1E5EC" w:sz="4"/>
            </w:tcBorders>
          </w:tcPr>
          <w:p>
            <w:pPr>
              <w:spacing w:after="0"/>
            </w:pPr>
            <w:r>
              <w:rPr>
                <w:sz w:val="19"/>
              </w:rPr>
              <w:t>Priority queue</w:t>
            </w:r>
          </w:p>
        </w:tc>
        <w:tc>
          <w:tcPr>
            <w:tcW w:type="dxa" w:w="4684"/>
            <w:tcMar>
              <w:top w:w="60" w:type="dxa"/>
              <w:bottom w:w="60" w:type="dxa"/>
              <w:start w:w="110" w:type="dxa"/>
              <w:end w:w="110" w:type="dxa"/>
            </w:tcMar>
            <w:shd w:val="clear" w:color="auto" w:fill="F7F8FA"/>
            <w:tcBorders>
              <w:bottom w:val="single" w:color="E1E5EC" w:sz="4"/>
            </w:tcBorders>
          </w:tcPr>
          <w:p>
            <w:pPr>
              <w:spacing w:after="0"/>
            </w:pPr>
            <w:r>
              <w:rPr>
                <w:sz w:val="19"/>
              </w:rPr>
              <w:t>Binary heap (O(log n) insert/remove-min); sorted array</w:t>
            </w:r>
          </w:p>
        </w:tc>
        <w:tc>
          <w:tcPr>
            <w:tcW w:type="dxa" w:w="3747"/>
            <w:tcMar>
              <w:top w:w="60" w:type="dxa"/>
              <w:bottom w:w="60" w:type="dxa"/>
              <w:start w:w="110" w:type="dxa"/>
              <w:end w:w="110" w:type="dxa"/>
            </w:tcMar>
            <w:shd w:val="clear" w:color="auto" w:fill="F7F8FA"/>
            <w:tcBorders>
              <w:bottom w:val="single" w:color="E1E5EC" w:sz="4"/>
            </w:tcBorders>
          </w:tcPr>
          <w:p>
            <w:pPr>
              <w:spacing w:after="0"/>
            </w:pPr>
            <w:r>
              <w:rPr>
                <w:sz w:val="19"/>
              </w:rPr>
              <w:t>Heap best in general</w:t>
            </w:r>
          </w:p>
        </w:tc>
      </w:tr>
      <w:tr>
        <w:tc>
          <w:tcPr>
            <w:tcW w:type="dxa" w:w="1093"/>
            <w:tcMar>
              <w:top w:w="60" w:type="dxa"/>
              <w:bottom w:w="60" w:type="dxa"/>
              <w:start w:w="110" w:type="dxa"/>
              <w:end w:w="110" w:type="dxa"/>
            </w:tcMar>
            <w:tcBorders>
              <w:bottom w:val="single" w:color="E1E5EC" w:sz="4"/>
            </w:tcBorders>
          </w:tcPr>
          <w:p>
            <w:pPr>
              <w:spacing w:after="0"/>
            </w:pPr>
            <w:r>
              <w:rPr>
                <w:sz w:val="19"/>
              </w:rPr>
              <w:t>Set / Map</w:t>
            </w:r>
          </w:p>
        </w:tc>
        <w:tc>
          <w:tcPr>
            <w:tcW w:type="dxa" w:w="4684"/>
            <w:tcMar>
              <w:top w:w="60" w:type="dxa"/>
              <w:bottom w:w="60" w:type="dxa"/>
              <w:start w:w="110" w:type="dxa"/>
              <w:end w:w="110" w:type="dxa"/>
            </w:tcMar>
            <w:tcBorders>
              <w:bottom w:val="single" w:color="E1E5EC" w:sz="4"/>
            </w:tcBorders>
          </w:tcPr>
          <w:p>
            <w:pPr>
              <w:spacing w:after="0"/>
            </w:pPr>
            <w:r>
              <w:rPr>
                <w:sz w:val="19"/>
              </w:rPr>
              <w:t>Hash table (average O(1) lookup); balanced BST (ordered, O(log n))</w:t>
            </w:r>
          </w:p>
        </w:tc>
        <w:tc>
          <w:tcPr>
            <w:tcW w:type="dxa" w:w="3747"/>
            <w:tcMar>
              <w:top w:w="60" w:type="dxa"/>
              <w:bottom w:w="60" w:type="dxa"/>
              <w:start w:w="110" w:type="dxa"/>
              <w:end w:w="110" w:type="dxa"/>
            </w:tcMar>
            <w:tcBorders>
              <w:bottom w:val="single" w:color="E1E5EC" w:sz="4"/>
            </w:tcBorders>
          </w:tcPr>
          <w:p>
            <w:pPr>
              <w:spacing w:after="0"/>
            </w:pPr>
            <w:r>
              <w:rPr>
                <w:sz w:val="19"/>
              </w:rPr>
              <w:t>Ordered vs speed</w:t>
            </w:r>
          </w:p>
        </w:tc>
      </w:tr>
      <w:tr>
        <w:tc>
          <w:tcPr>
            <w:tcW w:type="dxa" w:w="1093"/>
            <w:tcMar>
              <w:top w:w="60" w:type="dxa"/>
              <w:bottom w:w="60" w:type="dxa"/>
              <w:start w:w="110" w:type="dxa"/>
              <w:end w:w="110" w:type="dxa"/>
            </w:tcMar>
            <w:shd w:val="clear" w:color="auto" w:fill="F7F8FA"/>
            <w:tcBorders>
              <w:bottom w:val="single" w:color="E1E5EC" w:sz="4"/>
            </w:tcBorders>
          </w:tcPr>
          <w:p>
            <w:pPr>
              <w:spacing w:after="0"/>
            </w:pPr>
            <w:r>
              <w:rPr>
                <w:sz w:val="19"/>
              </w:rPr>
              <w:t>Tree</w:t>
            </w:r>
          </w:p>
        </w:tc>
        <w:tc>
          <w:tcPr>
            <w:tcW w:type="dxa" w:w="4684"/>
            <w:tcMar>
              <w:top w:w="60" w:type="dxa"/>
              <w:bottom w:w="60" w:type="dxa"/>
              <w:start w:w="110" w:type="dxa"/>
              <w:end w:w="110" w:type="dxa"/>
            </w:tcMar>
            <w:shd w:val="clear" w:color="auto" w:fill="F7F8FA"/>
            <w:tcBorders>
              <w:bottom w:val="single" w:color="E1E5EC" w:sz="4"/>
            </w:tcBorders>
          </w:tcPr>
          <w:p>
            <w:pPr>
              <w:spacing w:after="0"/>
            </w:pPr>
            <w:r>
              <w:rPr>
                <w:sz w:val="19"/>
              </w:rPr>
              <w:t>Linked nodes (pointers); array (complete trees, e.g. heaps)</w:t>
            </w:r>
          </w:p>
        </w:tc>
        <w:tc>
          <w:tcPr>
            <w:tcW w:type="dxa" w:w="3747"/>
            <w:tcMar>
              <w:top w:w="60" w:type="dxa"/>
              <w:bottom w:w="60" w:type="dxa"/>
              <w:start w:w="110" w:type="dxa"/>
              <w:end w:w="110" w:type="dxa"/>
            </w:tcMar>
            <w:shd w:val="clear" w:color="auto" w:fill="F7F8FA"/>
            <w:tcBorders>
              <w:bottom w:val="single" w:color="E1E5EC" w:sz="4"/>
            </w:tcBorders>
          </w:tcPr>
          <w:p>
            <w:pPr>
              <w:spacing w:after="0"/>
            </w:pPr>
            <w:r>
              <w:rPr>
                <w:sz w:val="19"/>
              </w:rPr>
              <w:t>Array only for complete/near-complete trees</w:t>
            </w:r>
          </w:p>
        </w:tc>
      </w:tr>
      <w:tr>
        <w:tc>
          <w:tcPr>
            <w:tcW w:type="dxa" w:w="1093"/>
            <w:tcMar>
              <w:top w:w="60" w:type="dxa"/>
              <w:bottom w:w="60" w:type="dxa"/>
              <w:start w:w="110" w:type="dxa"/>
              <w:end w:w="110" w:type="dxa"/>
            </w:tcMar>
            <w:tcBorders>
              <w:bottom w:val="single" w:color="E1E5EC" w:sz="4"/>
            </w:tcBorders>
          </w:tcPr>
          <w:p>
            <w:pPr>
              <w:spacing w:after="0"/>
            </w:pPr>
            <w:r>
              <w:rPr>
                <w:sz w:val="19"/>
              </w:rPr>
              <w:t>Graph</w:t>
            </w:r>
          </w:p>
        </w:tc>
        <w:tc>
          <w:tcPr>
            <w:tcW w:type="dxa" w:w="4684"/>
            <w:tcMar>
              <w:top w:w="60" w:type="dxa"/>
              <w:bottom w:w="60" w:type="dxa"/>
              <w:start w:w="110" w:type="dxa"/>
              <w:end w:w="110" w:type="dxa"/>
            </w:tcMar>
            <w:tcBorders>
              <w:bottom w:val="single" w:color="E1E5EC" w:sz="4"/>
            </w:tcBorders>
          </w:tcPr>
          <w:p>
            <w:pPr>
              <w:spacing w:after="0"/>
            </w:pPr>
            <w:r>
              <w:rPr>
                <w:sz w:val="19"/>
              </w:rPr>
              <w:t>Adjacency matrix (dense); adjacency list (sparse)</w:t>
            </w:r>
          </w:p>
        </w:tc>
        <w:tc>
          <w:tcPr>
            <w:tcW w:type="dxa" w:w="3747"/>
            <w:tcMar>
              <w:top w:w="60" w:type="dxa"/>
              <w:bottom w:w="60" w:type="dxa"/>
              <w:start w:w="110" w:type="dxa"/>
              <w:end w:w="110" w:type="dxa"/>
            </w:tcMar>
            <w:tcBorders>
              <w:bottom w:val="single" w:color="E1E5EC" w:sz="4"/>
            </w:tcBorders>
          </w:tcPr>
          <w:p>
            <w:pPr>
              <w:spacing w:after="0"/>
            </w:pPr>
            <w:r>
              <w:rPr>
                <w:sz w:val="19"/>
              </w:rPr>
              <w:t>Space vs edge lookup time</w:t>
            </w:r>
          </w:p>
        </w:tc>
      </w:tr>
    </w:tbl>
    <w:p>
      <w:pPr>
        <w:spacing w:after="40"/>
      </w:pPr>
    </w:p>
    <w:p>
      <w:pPr>
        <w:pStyle w:val="Heading3"/>
      </w:pPr>
      <w:r>
        <w:t>6.3 The Stack ADT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stack</w:t>
            </w:r>
            <w:r>
              <w:rPr>
                <w:sz w:val="20"/>
              </w:rPr>
              <w:t xml:space="preserve"> is a linear ADT in which insertions and deletions occur at one end only, the </w:t>
            </w:r>
            <w:r>
              <w:rPr>
                <w:b/>
                <w:sz w:val="20"/>
              </w:rPr>
              <w:t>top</w:t>
            </w:r>
            <w:r>
              <w:rPr>
                <w:sz w:val="20"/>
              </w:rPr>
              <w:t xml:space="preserve">, following the </w:t>
            </w:r>
            <w:r>
              <w:rPr>
                <w:b/>
                <w:sz w:val="20"/>
              </w:rPr>
              <w:t>LIFO (Last-In, First-Out)</w:t>
            </w:r>
            <w:r>
              <w:rPr>
                <w:sz w:val="20"/>
              </w:rPr>
              <w:t xml:space="preserve"> principle: the most recently added element is the first removed.</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574"/>
            <w:tcMar>
              <w:top w:w="60" w:type="dxa"/>
              <w:bottom w:w="60" w:type="dxa"/>
              <w:start w:w="110" w:type="dxa"/>
              <w:end w:w="110" w:type="dxa"/>
            </w:tcMar>
            <w:shd w:val="clear" w:color="auto" w:fill="1B2A49"/>
          </w:tcPr>
          <w:p>
            <w:pPr>
              <w:spacing w:after="0"/>
            </w:pPr>
            <w:r>
              <w:rPr>
                <w:b/>
                <w:color w:val="FFFFFF"/>
                <w:sz w:val="20"/>
              </w:rPr>
              <w:t>Operation</w:t>
            </w:r>
          </w:p>
        </w:tc>
        <w:tc>
          <w:tcPr>
            <w:tcW w:type="dxa" w:w="3070"/>
            <w:tcMar>
              <w:top w:w="60" w:type="dxa"/>
              <w:bottom w:w="60" w:type="dxa"/>
              <w:start w:w="110" w:type="dxa"/>
              <w:end w:w="110" w:type="dxa"/>
            </w:tcMar>
            <w:shd w:val="clear" w:color="auto" w:fill="1B2A49"/>
          </w:tcPr>
          <w:p>
            <w:pPr>
              <w:spacing w:after="0"/>
            </w:pPr>
            <w:r>
              <w:rPr>
                <w:b/>
                <w:color w:val="FFFFFF"/>
                <w:sz w:val="20"/>
              </w:rPr>
              <w:t>Description</w:t>
            </w:r>
          </w:p>
        </w:tc>
        <w:tc>
          <w:tcPr>
            <w:tcW w:type="dxa" w:w="2833"/>
            <w:tcMar>
              <w:top w:w="60" w:type="dxa"/>
              <w:bottom w:w="60" w:type="dxa"/>
              <w:start w:w="110" w:type="dxa"/>
              <w:end w:w="110" w:type="dxa"/>
            </w:tcMar>
            <w:shd w:val="clear" w:color="auto" w:fill="1B2A49"/>
          </w:tcPr>
          <w:p>
            <w:pPr>
              <w:spacing w:after="0"/>
            </w:pPr>
            <w:r>
              <w:rPr>
                <w:b/>
                <w:color w:val="FFFFFF"/>
                <w:sz w:val="20"/>
              </w:rPr>
              <w:t>Precondition</w:t>
            </w:r>
          </w:p>
        </w:tc>
        <w:tc>
          <w:tcPr>
            <w:tcW w:type="dxa" w:w="2046"/>
            <w:tcMar>
              <w:top w:w="60" w:type="dxa"/>
              <w:bottom w:w="60" w:type="dxa"/>
              <w:start w:w="110" w:type="dxa"/>
              <w:end w:w="110" w:type="dxa"/>
            </w:tcMar>
            <w:shd w:val="clear" w:color="auto" w:fill="1B2A49"/>
          </w:tcPr>
          <w:p>
            <w:pPr>
              <w:spacing w:after="0"/>
            </w:pPr>
            <w:r>
              <w:rPr>
                <w:b/>
                <w:color w:val="FFFFFF"/>
                <w:sz w:val="20"/>
              </w:rPr>
              <w:t>Post-condition</w:t>
            </w:r>
          </w:p>
        </w:tc>
      </w:tr>
      <w:tr>
        <w:tc>
          <w:tcPr>
            <w:tcW w:type="dxa" w:w="157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push(S, x)</w:t>
            </w:r>
          </w:p>
        </w:tc>
        <w:tc>
          <w:tcPr>
            <w:tcW w:type="dxa" w:w="3070"/>
            <w:tcMar>
              <w:top w:w="60" w:type="dxa"/>
              <w:bottom w:w="60" w:type="dxa"/>
              <w:start w:w="110" w:type="dxa"/>
              <w:end w:w="110" w:type="dxa"/>
            </w:tcMar>
            <w:tcBorders>
              <w:bottom w:val="single" w:color="E1E5EC" w:sz="4"/>
            </w:tcBorders>
          </w:tcPr>
          <w:p>
            <w:pPr>
              <w:spacing w:after="0"/>
            </w:pPr>
            <w:r>
              <w:rPr>
                <w:sz w:val="19"/>
              </w:rPr>
              <w:t>Add x to the top</w:t>
            </w:r>
          </w:p>
        </w:tc>
        <w:tc>
          <w:tcPr>
            <w:tcW w:type="dxa" w:w="2833"/>
            <w:tcMar>
              <w:top w:w="60" w:type="dxa"/>
              <w:bottom w:w="60" w:type="dxa"/>
              <w:start w:w="110" w:type="dxa"/>
              <w:end w:w="110" w:type="dxa"/>
            </w:tcMar>
            <w:tcBorders>
              <w:bottom w:val="single" w:color="E1E5EC" w:sz="4"/>
            </w:tcBorders>
          </w:tcPr>
          <w:p>
            <w:pPr>
              <w:spacing w:after="0"/>
            </w:pPr>
            <w:r>
              <w:rPr>
                <w:sz w:val="19"/>
              </w:rPr>
              <w:t>Stack not full (bounded)</w:t>
            </w:r>
          </w:p>
        </w:tc>
        <w:tc>
          <w:tcPr>
            <w:tcW w:type="dxa" w:w="2046"/>
            <w:tcMar>
              <w:top w:w="60" w:type="dxa"/>
              <w:bottom w:w="60" w:type="dxa"/>
              <w:start w:w="110" w:type="dxa"/>
              <w:end w:w="110" w:type="dxa"/>
            </w:tcMar>
            <w:tcBorders>
              <w:bottom w:val="single" w:color="E1E5EC" w:sz="4"/>
            </w:tcBorders>
          </w:tcPr>
          <w:p>
            <w:pPr>
              <w:spacing w:after="0"/>
            </w:pPr>
            <w:r>
              <w:rPr>
                <w:sz w:val="19"/>
              </w:rPr>
              <w:t>x is the new top; size + 1</w:t>
            </w:r>
          </w:p>
        </w:tc>
      </w:tr>
      <w:tr>
        <w:tc>
          <w:tcPr>
            <w:tcW w:type="dxa" w:w="1574"/>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pop(S)</w:t>
            </w:r>
          </w:p>
        </w:tc>
        <w:tc>
          <w:tcPr>
            <w:tcW w:type="dxa" w:w="3070"/>
            <w:tcMar>
              <w:top w:w="60" w:type="dxa"/>
              <w:bottom w:w="60" w:type="dxa"/>
              <w:start w:w="110" w:type="dxa"/>
              <w:end w:w="110" w:type="dxa"/>
            </w:tcMar>
            <w:shd w:val="clear" w:color="auto" w:fill="F7F8FA"/>
            <w:tcBorders>
              <w:bottom w:val="single" w:color="E1E5EC" w:sz="4"/>
            </w:tcBorders>
          </w:tcPr>
          <w:p>
            <w:pPr>
              <w:spacing w:after="0"/>
            </w:pPr>
            <w:r>
              <w:rPr>
                <w:sz w:val="19"/>
              </w:rPr>
              <w:t>Remove and return the top element</w:t>
            </w:r>
          </w:p>
        </w:tc>
        <w:tc>
          <w:tcPr>
            <w:tcW w:type="dxa" w:w="2833"/>
            <w:tcMar>
              <w:top w:w="60" w:type="dxa"/>
              <w:bottom w:w="60" w:type="dxa"/>
              <w:start w:w="110" w:type="dxa"/>
              <w:end w:w="110" w:type="dxa"/>
            </w:tcMar>
            <w:shd w:val="clear" w:color="auto" w:fill="F7F8FA"/>
            <w:tcBorders>
              <w:bottom w:val="single" w:color="E1E5EC" w:sz="4"/>
            </w:tcBorders>
          </w:tcPr>
          <w:p>
            <w:pPr>
              <w:spacing w:after="0"/>
            </w:pPr>
            <w:r>
              <w:rPr>
                <w:sz w:val="19"/>
              </w:rPr>
              <w:t xml:space="preserve">Stack not empty (else </w:t>
            </w:r>
            <w:r>
              <w:rPr>
                <w:b/>
                <w:sz w:val="19"/>
              </w:rPr>
              <w:t>underflow</w:t>
            </w:r>
            <w:r>
              <w:rPr>
                <w:sz w:val="19"/>
              </w:rPr>
              <w:t>)</w:t>
            </w:r>
          </w:p>
        </w:tc>
        <w:tc>
          <w:tcPr>
            <w:tcW w:type="dxa" w:w="2046"/>
            <w:tcMar>
              <w:top w:w="60" w:type="dxa"/>
              <w:bottom w:w="60" w:type="dxa"/>
              <w:start w:w="110" w:type="dxa"/>
              <w:end w:w="110" w:type="dxa"/>
            </w:tcMar>
            <w:shd w:val="clear" w:color="auto" w:fill="F7F8FA"/>
            <w:tcBorders>
              <w:bottom w:val="single" w:color="E1E5EC" w:sz="4"/>
            </w:tcBorders>
          </w:tcPr>
          <w:p>
            <w:pPr>
              <w:spacing w:after="0"/>
            </w:pPr>
            <w:r>
              <w:rPr>
                <w:sz w:val="19"/>
              </w:rPr>
              <w:t>Top removed; size − 1</w:t>
            </w:r>
          </w:p>
        </w:tc>
      </w:tr>
      <w:tr>
        <w:tc>
          <w:tcPr>
            <w:tcW w:type="dxa" w:w="157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peek(S)</w:t>
            </w:r>
            <w:r>
              <w:rPr>
                <w:sz w:val="19"/>
              </w:rPr>
              <w:t xml:space="preserve"> / </w:t>
            </w:r>
            <w:r>
              <w:rPr>
                <w:rFonts w:ascii="Consolas" w:hAnsi="Consolas" w:eastAsia="Consolas"/>
                <w:color w:val="8E2B6E"/>
                <w:sz w:val="19"/>
              </w:rPr>
              <w:t>top(S)</w:t>
            </w:r>
          </w:p>
        </w:tc>
        <w:tc>
          <w:tcPr>
            <w:tcW w:type="dxa" w:w="3070"/>
            <w:tcMar>
              <w:top w:w="60" w:type="dxa"/>
              <w:bottom w:w="60" w:type="dxa"/>
              <w:start w:w="110" w:type="dxa"/>
              <w:end w:w="110" w:type="dxa"/>
            </w:tcMar>
            <w:tcBorders>
              <w:bottom w:val="single" w:color="E1E5EC" w:sz="4"/>
            </w:tcBorders>
          </w:tcPr>
          <w:p>
            <w:pPr>
              <w:spacing w:after="0"/>
            </w:pPr>
            <w:r>
              <w:rPr>
                <w:sz w:val="19"/>
              </w:rPr>
              <w:t>Return top element without removing</w:t>
            </w:r>
          </w:p>
        </w:tc>
        <w:tc>
          <w:tcPr>
            <w:tcW w:type="dxa" w:w="2833"/>
            <w:tcMar>
              <w:top w:w="60" w:type="dxa"/>
              <w:bottom w:w="60" w:type="dxa"/>
              <w:start w:w="110" w:type="dxa"/>
              <w:end w:w="110" w:type="dxa"/>
            </w:tcMar>
            <w:tcBorders>
              <w:bottom w:val="single" w:color="E1E5EC" w:sz="4"/>
            </w:tcBorders>
          </w:tcPr>
          <w:p>
            <w:pPr>
              <w:spacing w:after="0"/>
            </w:pPr>
            <w:r>
              <w:rPr>
                <w:sz w:val="19"/>
              </w:rPr>
              <w:t>Not empty</w:t>
            </w:r>
          </w:p>
        </w:tc>
        <w:tc>
          <w:tcPr>
            <w:tcW w:type="dxa" w:w="2046"/>
            <w:tcMar>
              <w:top w:w="60" w:type="dxa"/>
              <w:bottom w:w="60" w:type="dxa"/>
              <w:start w:w="110" w:type="dxa"/>
              <w:end w:w="110" w:type="dxa"/>
            </w:tcMar>
            <w:tcBorders>
              <w:bottom w:val="single" w:color="E1E5EC" w:sz="4"/>
            </w:tcBorders>
          </w:tcPr>
          <w:p>
            <w:pPr>
              <w:spacing w:after="0"/>
            </w:pPr>
            <w:r>
              <w:rPr>
                <w:sz w:val="19"/>
              </w:rPr>
              <w:t>Unchanged</w:t>
            </w:r>
          </w:p>
        </w:tc>
      </w:tr>
      <w:tr>
        <w:tc>
          <w:tcPr>
            <w:tcW w:type="dxa" w:w="1574"/>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isEmpty(S)</w:t>
            </w:r>
          </w:p>
        </w:tc>
        <w:tc>
          <w:tcPr>
            <w:tcW w:type="dxa" w:w="3070"/>
            <w:tcMar>
              <w:top w:w="60" w:type="dxa"/>
              <w:bottom w:w="60" w:type="dxa"/>
              <w:start w:w="110" w:type="dxa"/>
              <w:end w:w="110" w:type="dxa"/>
            </w:tcMar>
            <w:shd w:val="clear" w:color="auto" w:fill="F7F8FA"/>
            <w:tcBorders>
              <w:bottom w:val="single" w:color="E1E5EC" w:sz="4"/>
            </w:tcBorders>
          </w:tcPr>
          <w:p>
            <w:pPr>
              <w:spacing w:after="0"/>
            </w:pPr>
            <w:r>
              <w:rPr>
                <w:sz w:val="19"/>
              </w:rPr>
              <w:t>True if size = 0</w:t>
            </w:r>
          </w:p>
        </w:tc>
        <w:tc>
          <w:tcPr>
            <w:tcW w:type="dxa" w:w="2833"/>
            <w:tcMar>
              <w:top w:w="60" w:type="dxa"/>
              <w:bottom w:w="60" w:type="dxa"/>
              <w:start w:w="110" w:type="dxa"/>
              <w:end w:w="110" w:type="dxa"/>
            </w:tcMar>
            <w:shd w:val="clear" w:color="auto" w:fill="F7F8FA"/>
            <w:tcBorders>
              <w:bottom w:val="single" w:color="E1E5EC" w:sz="4"/>
            </w:tcBorders>
          </w:tcPr>
          <w:p>
            <w:pPr>
              <w:spacing w:after="0"/>
            </w:pPr>
            <w:r>
              <w:rPr>
                <w:sz w:val="19"/>
              </w:rPr>
              <w:t>–</w:t>
            </w:r>
          </w:p>
        </w:tc>
        <w:tc>
          <w:tcPr>
            <w:tcW w:type="dxa" w:w="2046"/>
            <w:tcMar>
              <w:top w:w="60" w:type="dxa"/>
              <w:bottom w:w="60" w:type="dxa"/>
              <w:start w:w="110" w:type="dxa"/>
              <w:end w:w="110" w:type="dxa"/>
            </w:tcMar>
            <w:shd w:val="clear" w:color="auto" w:fill="F7F8FA"/>
            <w:tcBorders>
              <w:bottom w:val="single" w:color="E1E5EC" w:sz="4"/>
            </w:tcBorders>
          </w:tcPr>
          <w:p>
            <w:pPr>
              <w:spacing w:after="0"/>
            </w:pPr>
            <w:r>
              <w:rPr>
                <w:sz w:val="19"/>
              </w:rPr>
              <w:t>Unchanged</w:t>
            </w:r>
          </w:p>
        </w:tc>
      </w:tr>
      <w:tr>
        <w:tc>
          <w:tcPr>
            <w:tcW w:type="dxa" w:w="157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isFull(S)</w:t>
            </w:r>
          </w:p>
        </w:tc>
        <w:tc>
          <w:tcPr>
            <w:tcW w:type="dxa" w:w="3070"/>
            <w:tcMar>
              <w:top w:w="60" w:type="dxa"/>
              <w:bottom w:w="60" w:type="dxa"/>
              <w:start w:w="110" w:type="dxa"/>
              <w:end w:w="110" w:type="dxa"/>
            </w:tcMar>
            <w:tcBorders>
              <w:bottom w:val="single" w:color="E1E5EC" w:sz="4"/>
            </w:tcBorders>
          </w:tcPr>
          <w:p>
            <w:pPr>
              <w:spacing w:after="0"/>
            </w:pPr>
            <w:r>
              <w:rPr>
                <w:sz w:val="19"/>
              </w:rPr>
              <w:t>True if size = capacity (array version)</w:t>
            </w:r>
          </w:p>
        </w:tc>
        <w:tc>
          <w:tcPr>
            <w:tcW w:type="dxa" w:w="2833"/>
            <w:tcMar>
              <w:top w:w="60" w:type="dxa"/>
              <w:bottom w:w="60" w:type="dxa"/>
              <w:start w:w="110" w:type="dxa"/>
              <w:end w:w="110" w:type="dxa"/>
            </w:tcMar>
            <w:tcBorders>
              <w:bottom w:val="single" w:color="E1E5EC" w:sz="4"/>
            </w:tcBorders>
          </w:tcPr>
          <w:p>
            <w:pPr>
              <w:spacing w:after="0"/>
            </w:pPr>
            <w:r>
              <w:rPr>
                <w:sz w:val="19"/>
              </w:rPr>
              <w:t>–</w:t>
            </w:r>
          </w:p>
        </w:tc>
        <w:tc>
          <w:tcPr>
            <w:tcW w:type="dxa" w:w="2046"/>
            <w:tcMar>
              <w:top w:w="60" w:type="dxa"/>
              <w:bottom w:w="60" w:type="dxa"/>
              <w:start w:w="110" w:type="dxa"/>
              <w:end w:w="110" w:type="dxa"/>
            </w:tcMar>
            <w:tcBorders>
              <w:bottom w:val="single" w:color="E1E5EC" w:sz="4"/>
            </w:tcBorders>
          </w:tcPr>
          <w:p>
            <w:pPr>
              <w:spacing w:after="0"/>
            </w:pPr>
            <w:r>
              <w:rPr>
                <w:sz w:val="19"/>
              </w:rPr>
              <w:t>Unchanged</w:t>
            </w:r>
          </w:p>
        </w:tc>
      </w:tr>
      <w:tr>
        <w:tc>
          <w:tcPr>
            <w:tcW w:type="dxa" w:w="1574"/>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size(S)</w:t>
            </w:r>
          </w:p>
        </w:tc>
        <w:tc>
          <w:tcPr>
            <w:tcW w:type="dxa" w:w="3070"/>
            <w:tcMar>
              <w:top w:w="60" w:type="dxa"/>
              <w:bottom w:w="60" w:type="dxa"/>
              <w:start w:w="110" w:type="dxa"/>
              <w:end w:w="110" w:type="dxa"/>
            </w:tcMar>
            <w:shd w:val="clear" w:color="auto" w:fill="F7F8FA"/>
            <w:tcBorders>
              <w:bottom w:val="single" w:color="E1E5EC" w:sz="4"/>
            </w:tcBorders>
          </w:tcPr>
          <w:p>
            <w:pPr>
              <w:spacing w:after="0"/>
            </w:pPr>
            <w:r>
              <w:rPr>
                <w:sz w:val="19"/>
              </w:rPr>
              <w:t>Number of elements</w:t>
            </w:r>
          </w:p>
        </w:tc>
        <w:tc>
          <w:tcPr>
            <w:tcW w:type="dxa" w:w="2833"/>
            <w:tcMar>
              <w:top w:w="60" w:type="dxa"/>
              <w:bottom w:w="60" w:type="dxa"/>
              <w:start w:w="110" w:type="dxa"/>
              <w:end w:w="110" w:type="dxa"/>
            </w:tcMar>
            <w:shd w:val="clear" w:color="auto" w:fill="F7F8FA"/>
            <w:tcBorders>
              <w:bottom w:val="single" w:color="E1E5EC" w:sz="4"/>
            </w:tcBorders>
          </w:tcPr>
          <w:p>
            <w:pPr>
              <w:spacing w:after="0"/>
            </w:pPr>
            <w:r>
              <w:rPr>
                <w:sz w:val="19"/>
              </w:rPr>
              <w:t>–</w:t>
            </w:r>
          </w:p>
        </w:tc>
        <w:tc>
          <w:tcPr>
            <w:tcW w:type="dxa" w:w="2046"/>
            <w:tcMar>
              <w:top w:w="60" w:type="dxa"/>
              <w:bottom w:w="60" w:type="dxa"/>
              <w:start w:w="110" w:type="dxa"/>
              <w:end w:w="110" w:type="dxa"/>
            </w:tcMar>
            <w:shd w:val="clear" w:color="auto" w:fill="F7F8FA"/>
            <w:tcBorders>
              <w:bottom w:val="single" w:color="E1E5EC" w:sz="4"/>
            </w:tcBorders>
          </w:tcPr>
          <w:p>
            <w:pPr>
              <w:spacing w:after="0"/>
            </w:pPr>
            <w:r>
              <w:rPr>
                <w:sz w:val="19"/>
              </w:rPr>
              <w:t>Unchanged</w:t>
            </w:r>
          </w:p>
        </w:tc>
      </w:tr>
      <w:tr>
        <w:tc>
          <w:tcPr>
            <w:tcW w:type="dxa" w:w="157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create()</w:t>
            </w:r>
          </w:p>
        </w:tc>
        <w:tc>
          <w:tcPr>
            <w:tcW w:type="dxa" w:w="3070"/>
            <w:tcMar>
              <w:top w:w="60" w:type="dxa"/>
              <w:bottom w:w="60" w:type="dxa"/>
              <w:start w:w="110" w:type="dxa"/>
              <w:end w:w="110" w:type="dxa"/>
            </w:tcMar>
            <w:tcBorders>
              <w:bottom w:val="single" w:color="E1E5EC" w:sz="4"/>
            </w:tcBorders>
          </w:tcPr>
          <w:p>
            <w:pPr>
              <w:spacing w:after="0"/>
            </w:pPr>
            <w:r>
              <w:rPr>
                <w:sz w:val="19"/>
              </w:rPr>
              <w:t>New empty stack</w:t>
            </w:r>
          </w:p>
        </w:tc>
        <w:tc>
          <w:tcPr>
            <w:tcW w:type="dxa" w:w="2833"/>
            <w:tcMar>
              <w:top w:w="60" w:type="dxa"/>
              <w:bottom w:w="60" w:type="dxa"/>
              <w:start w:w="110" w:type="dxa"/>
              <w:end w:w="110" w:type="dxa"/>
            </w:tcMar>
            <w:tcBorders>
              <w:bottom w:val="single" w:color="E1E5EC" w:sz="4"/>
            </w:tcBorders>
          </w:tcPr>
          <w:p>
            <w:pPr>
              <w:spacing w:after="0"/>
            </w:pPr>
            <w:r>
              <w:rPr>
                <w:sz w:val="19"/>
              </w:rPr>
              <w:t>–</w:t>
            </w:r>
          </w:p>
        </w:tc>
        <w:tc>
          <w:tcPr>
            <w:tcW w:type="dxa" w:w="2046"/>
            <w:tcMar>
              <w:top w:w="60" w:type="dxa"/>
              <w:bottom w:w="60" w:type="dxa"/>
              <w:start w:w="110" w:type="dxa"/>
              <w:end w:w="110" w:type="dxa"/>
            </w:tcMar>
            <w:tcBorders>
              <w:bottom w:val="single" w:color="E1E5EC" w:sz="4"/>
            </w:tcBorders>
          </w:tcPr>
          <w:p>
            <w:pPr>
              <w:spacing w:after="0"/>
            </w:pPr>
            <w:r>
              <w:rPr>
                <w:sz w:val="19"/>
              </w:rPr>
              <w:t>Empty stack</w:t>
            </w:r>
          </w:p>
        </w:tc>
      </w:tr>
    </w:tbl>
    <w:p>
      <w:pPr>
        <w:spacing w:after="40"/>
      </w:pPr>
    </w:p>
    <w:p>
      <w:r>
        <w:rPr>
          <w:b/>
        </w:rPr>
        <w:t>Array implementation</w:t>
      </w:r>
      <w:r>
        <w:t xml:space="preserve"> (capacity MAX, array </w:t>
      </w:r>
      <w:r>
        <w:rPr>
          <w:rFonts w:ascii="Consolas" w:hAnsi="Consolas" w:eastAsia="Consolas"/>
          <w:color w:val="8E2B6E"/>
        </w:rPr>
        <w:t>S[0..MAX−1]</w:t>
      </w:r>
      <w:r>
        <w:t xml:space="preserve">, integer </w:t>
      </w:r>
      <w:r>
        <w:rPr>
          <w:rFonts w:ascii="Consolas" w:hAnsi="Consolas" w:eastAsia="Consolas"/>
          <w:color w:val="8E2B6E"/>
        </w:rPr>
        <w:t>top</w:t>
      </w:r>
      <w:r>
        <w:t xml:space="preserve"> initialised to −1):</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PROCEDURE push(x)</w:t>
            </w:r>
          </w:p>
          <w:p>
            <w:pPr>
              <w:spacing w:after="0"/>
            </w:pPr>
            <w:r>
              <w:rPr>
                <w:rFonts w:ascii="Consolas" w:hAnsi="Consolas" w:eastAsia="Consolas"/>
                <w:color w:val="222B38"/>
                <w:sz w:val="18"/>
              </w:rPr>
              <w:t xml:space="preserve">    IF top = MAX - 1 THEN</w:t>
            </w:r>
          </w:p>
          <w:p>
            <w:pPr>
              <w:spacing w:after="0"/>
            </w:pPr>
            <w:r>
              <w:rPr>
                <w:rFonts w:ascii="Consolas" w:hAnsi="Consolas" w:eastAsia="Consolas"/>
                <w:color w:val="222B38"/>
                <w:sz w:val="18"/>
              </w:rPr>
              <w:t xml:space="preserve">        OUTPUT "Overflow"</w:t>
            </w:r>
          </w:p>
          <w:p>
            <w:pPr>
              <w:spacing w:after="0"/>
            </w:pPr>
            <w:r>
              <w:rPr>
                <w:rFonts w:ascii="Consolas" w:hAnsi="Consolas" w:eastAsia="Consolas"/>
                <w:color w:val="222B38"/>
                <w:sz w:val="18"/>
              </w:rPr>
              <w:t xml:space="preserve">    ELSE</w:t>
            </w:r>
          </w:p>
          <w:p>
            <w:pPr>
              <w:spacing w:after="0"/>
            </w:pPr>
            <w:r>
              <w:rPr>
                <w:rFonts w:ascii="Consolas" w:hAnsi="Consolas" w:eastAsia="Consolas"/>
                <w:color w:val="222B38"/>
                <w:sz w:val="18"/>
              </w:rPr>
              <w:t xml:space="preserve">        top ← top + 1</w:t>
            </w:r>
          </w:p>
          <w:p>
            <w:pPr>
              <w:spacing w:after="0"/>
            </w:pPr>
            <w:r>
              <w:rPr>
                <w:rFonts w:ascii="Consolas" w:hAnsi="Consolas" w:eastAsia="Consolas"/>
                <w:color w:val="222B38"/>
                <w:sz w:val="18"/>
              </w:rPr>
              <w:t xml:space="preserve">        S[top] ← x</w:t>
            </w:r>
          </w:p>
          <w:p>
            <w:pPr>
              <w:spacing w:after="0"/>
            </w:pPr>
            <w:r>
              <w:rPr>
                <w:rFonts w:ascii="Consolas" w:hAnsi="Consolas" w:eastAsia="Consolas"/>
                <w:color w:val="222B38"/>
                <w:sz w:val="18"/>
              </w:rPr>
              <w:t xml:space="preserve">    ENDIF</w:t>
            </w:r>
          </w:p>
          <w:p>
            <w:pPr>
              <w:spacing w:after="0"/>
            </w:pPr>
            <w:r>
              <w:rPr>
                <w:rFonts w:ascii="Consolas" w:hAnsi="Consolas" w:eastAsia="Consolas"/>
                <w:color w:val="222B38"/>
                <w:sz w:val="18"/>
              </w:rPr>
              <w:t>ENDPROCEDURE</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FUNCTION pop()</w:t>
            </w:r>
          </w:p>
          <w:p>
            <w:pPr>
              <w:spacing w:after="0"/>
            </w:pPr>
            <w:r>
              <w:rPr>
                <w:rFonts w:ascii="Consolas" w:hAnsi="Consolas" w:eastAsia="Consolas"/>
                <w:color w:val="222B38"/>
                <w:sz w:val="18"/>
              </w:rPr>
              <w:t xml:space="preserve">    IF top = -1 THEN</w:t>
            </w:r>
          </w:p>
          <w:p>
            <w:pPr>
              <w:spacing w:after="0"/>
            </w:pPr>
            <w:r>
              <w:rPr>
                <w:rFonts w:ascii="Consolas" w:hAnsi="Consolas" w:eastAsia="Consolas"/>
                <w:color w:val="222B38"/>
                <w:sz w:val="18"/>
              </w:rPr>
              <w:t xml:space="preserve">        OUTPUT "Underflow"</w:t>
            </w:r>
          </w:p>
          <w:p>
            <w:pPr>
              <w:spacing w:after="0"/>
            </w:pPr>
            <w:r>
              <w:rPr>
                <w:rFonts w:ascii="Consolas" w:hAnsi="Consolas" w:eastAsia="Consolas"/>
                <w:color w:val="222B38"/>
                <w:sz w:val="18"/>
              </w:rPr>
              <w:t xml:space="preserve">        RETURN NULL</w:t>
            </w:r>
          </w:p>
          <w:p>
            <w:pPr>
              <w:spacing w:after="0"/>
            </w:pPr>
            <w:r>
              <w:rPr>
                <w:rFonts w:ascii="Consolas" w:hAnsi="Consolas" w:eastAsia="Consolas"/>
                <w:color w:val="222B38"/>
                <w:sz w:val="18"/>
              </w:rPr>
              <w:t xml:space="preserve">    ELSE</w:t>
            </w:r>
          </w:p>
          <w:p>
            <w:pPr>
              <w:spacing w:after="0"/>
            </w:pPr>
            <w:r>
              <w:rPr>
                <w:rFonts w:ascii="Consolas" w:hAnsi="Consolas" w:eastAsia="Consolas"/>
                <w:color w:val="222B38"/>
                <w:sz w:val="18"/>
              </w:rPr>
              <w:t xml:space="preserve">        x ← S[top]</w:t>
            </w:r>
          </w:p>
          <w:p>
            <w:pPr>
              <w:spacing w:after="0"/>
            </w:pPr>
            <w:r>
              <w:rPr>
                <w:rFonts w:ascii="Consolas" w:hAnsi="Consolas" w:eastAsia="Consolas"/>
                <w:color w:val="222B38"/>
                <w:sz w:val="18"/>
              </w:rPr>
              <w:t xml:space="preserve">        top ← top - 1</w:t>
            </w:r>
          </w:p>
          <w:p>
            <w:pPr>
              <w:spacing w:after="0"/>
            </w:pPr>
            <w:r>
              <w:rPr>
                <w:rFonts w:ascii="Consolas" w:hAnsi="Consolas" w:eastAsia="Consolas"/>
                <w:color w:val="222B38"/>
                <w:sz w:val="18"/>
              </w:rPr>
              <w:t xml:space="preserve">        RETURN x</w:t>
            </w:r>
          </w:p>
          <w:p>
            <w:pPr>
              <w:spacing w:after="0"/>
            </w:pPr>
            <w:r>
              <w:rPr>
                <w:rFonts w:ascii="Consolas" w:hAnsi="Consolas" w:eastAsia="Consolas"/>
                <w:color w:val="222B38"/>
                <w:sz w:val="18"/>
              </w:rPr>
              <w:t xml:space="preserve">    ENDIF</w:t>
            </w:r>
          </w:p>
          <w:p>
            <w:pPr>
              <w:spacing w:after="0"/>
            </w:pPr>
            <w:r>
              <w:rPr>
                <w:rFonts w:ascii="Consolas" w:hAnsi="Consolas" w:eastAsia="Consolas"/>
                <w:color w:val="222B38"/>
                <w:sz w:val="18"/>
              </w:rPr>
              <w:t>ENDFUNCTION</w:t>
            </w:r>
          </w:p>
        </w:tc>
      </w:tr>
    </w:tbl>
    <w:p>
      <w:pPr>
        <w:spacing w:after="40"/>
      </w:pPr>
    </w:p>
    <w:p>
      <w:r>
        <w:t xml:space="preserve">Linked implementation: each node holds </w:t>
      </w:r>
      <w:r>
        <w:rPr>
          <w:rFonts w:ascii="Consolas" w:hAnsi="Consolas" w:eastAsia="Consolas"/>
          <w:color w:val="8E2B6E"/>
        </w:rPr>
        <w:t>data</w:t>
      </w:r>
      <w:r>
        <w:t xml:space="preserve"> and </w:t>
      </w:r>
      <w:r>
        <w:rPr>
          <w:rFonts w:ascii="Consolas" w:hAnsi="Consolas" w:eastAsia="Consolas"/>
          <w:color w:val="8E2B6E"/>
        </w:rPr>
        <w:t>next</w:t>
      </w:r>
      <w:r>
        <w:t xml:space="preserve">; </w:t>
      </w:r>
      <w:r>
        <w:rPr>
          <w:rFonts w:ascii="Consolas" w:hAnsi="Consolas" w:eastAsia="Consolas"/>
          <w:color w:val="8E2B6E"/>
        </w:rPr>
        <w:t>top</w:t>
      </w:r>
      <w:r>
        <w:t xml:space="preserve"> points to the first node; push creates a node and links it in front; pop unlinks the first node. All stack operations are </w:t>
      </w:r>
      <w:r>
        <w:rPr>
          <w:b/>
        </w:rPr>
        <w:t>O(1)</w:t>
      </w:r>
      <w:r>
        <w:t>.</w:t>
      </w:r>
    </w:p>
    <w:p>
      <w:r>
        <w:rPr>
          <w:b/>
        </w:rPr>
        <w:t>Applications:</w:t>
      </w:r>
      <w:r>
        <w:t xml:space="preserve"> the </w:t>
      </w:r>
      <w:r>
        <w:rPr>
          <w:b/>
        </w:rPr>
        <w:t>call stack</w:t>
      </w:r>
      <w:r>
        <w:t xml:space="preserve"> (return addresses, parameters, local variables – Lesson 44 context switching), recursion, </w:t>
      </w:r>
      <w:r>
        <w:rPr>
          <w:b/>
        </w:rPr>
        <w:t>undo/redo</w:t>
      </w:r>
      <w:r>
        <w:t xml:space="preserve">, browser back/forward, </w:t>
      </w:r>
      <w:r>
        <w:rPr>
          <w:b/>
        </w:rPr>
        <w:t>expression evaluation and infix→postfix conversion</w:t>
      </w:r>
      <w:r>
        <w:t xml:space="preserve"> (Lesson 8), </w:t>
      </w:r>
      <w:r>
        <w:rPr>
          <w:b/>
        </w:rPr>
        <w:t>syntax/bracket checking</w:t>
      </w:r>
      <w:r>
        <w:t xml:space="preserve">, backtracking algorithms (maze solving, sudoku), </w:t>
      </w:r>
      <w:r>
        <w:rPr>
          <w:b/>
        </w:rPr>
        <w:t>depth-first search</w:t>
      </w:r>
      <w:r>
        <w:t>, reversing data.</w:t>
      </w:r>
    </w:p>
    <w:p>
      <w:pPr>
        <w:pStyle w:val="Heading3"/>
      </w:pPr>
      <w:r>
        <w:t>6.4 The Queue ADT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queue</w:t>
            </w:r>
            <w:r>
              <w:rPr>
                <w:sz w:val="20"/>
              </w:rPr>
              <w:t xml:space="preserve"> is a linear ADT in which insertions occur at one end, the </w:t>
            </w:r>
            <w:r>
              <w:rPr>
                <w:b/>
                <w:sz w:val="20"/>
              </w:rPr>
              <w:t>rear</w:t>
            </w:r>
            <w:r>
              <w:rPr>
                <w:sz w:val="20"/>
              </w:rPr>
              <w:t xml:space="preserve">, and deletions at the other end, the </w:t>
            </w:r>
            <w:r>
              <w:rPr>
                <w:b/>
                <w:sz w:val="20"/>
              </w:rPr>
              <w:t>front</w:t>
            </w:r>
            <w:r>
              <w:rPr>
                <w:sz w:val="20"/>
              </w:rPr>
              <w:t xml:space="preserve">, following the </w:t>
            </w:r>
            <w:r>
              <w:rPr>
                <w:b/>
                <w:sz w:val="20"/>
              </w:rPr>
              <w:t>FIFO (First-In, First-Out)</w:t>
            </w:r>
            <w:r>
              <w:rPr>
                <w:sz w:val="20"/>
              </w:rPr>
              <w:t xml:space="preserve"> principle: the earliest added element is the first removed.</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3361"/>
            <w:tcMar>
              <w:top w:w="60" w:type="dxa"/>
              <w:bottom w:w="60" w:type="dxa"/>
              <w:start w:w="110" w:type="dxa"/>
              <w:end w:w="110" w:type="dxa"/>
            </w:tcMar>
            <w:shd w:val="clear" w:color="auto" w:fill="1B2A49"/>
          </w:tcPr>
          <w:p>
            <w:pPr>
              <w:spacing w:after="0"/>
            </w:pPr>
            <w:r>
              <w:rPr>
                <w:b/>
                <w:color w:val="FFFFFF"/>
                <w:sz w:val="20"/>
              </w:rPr>
              <w:t>Operation</w:t>
            </w:r>
          </w:p>
        </w:tc>
        <w:tc>
          <w:tcPr>
            <w:tcW w:type="dxa" w:w="2451"/>
            <w:tcMar>
              <w:top w:w="60" w:type="dxa"/>
              <w:bottom w:w="60" w:type="dxa"/>
              <w:start w:w="110" w:type="dxa"/>
              <w:end w:w="110" w:type="dxa"/>
            </w:tcMar>
            <w:shd w:val="clear" w:color="auto" w:fill="1B2A49"/>
          </w:tcPr>
          <w:p>
            <w:pPr>
              <w:spacing w:after="0"/>
            </w:pPr>
            <w:r>
              <w:rPr>
                <w:b/>
                <w:color w:val="FFFFFF"/>
                <w:sz w:val="20"/>
              </w:rPr>
              <w:t>Description</w:t>
            </w:r>
          </w:p>
        </w:tc>
        <w:tc>
          <w:tcPr>
            <w:tcW w:type="dxa" w:w="1820"/>
            <w:tcMar>
              <w:top w:w="60" w:type="dxa"/>
              <w:bottom w:w="60" w:type="dxa"/>
              <w:start w:w="110" w:type="dxa"/>
              <w:end w:w="110" w:type="dxa"/>
            </w:tcMar>
            <w:shd w:val="clear" w:color="auto" w:fill="1B2A49"/>
          </w:tcPr>
          <w:p>
            <w:pPr>
              <w:spacing w:after="0"/>
            </w:pPr>
            <w:r>
              <w:rPr>
                <w:b/>
                <w:color w:val="FFFFFF"/>
                <w:sz w:val="20"/>
              </w:rPr>
              <w:t>Precondition</w:t>
            </w:r>
          </w:p>
        </w:tc>
        <w:tc>
          <w:tcPr>
            <w:tcW w:type="dxa" w:w="1890"/>
            <w:tcMar>
              <w:top w:w="60" w:type="dxa"/>
              <w:bottom w:w="60" w:type="dxa"/>
              <w:start w:w="110" w:type="dxa"/>
              <w:end w:w="110" w:type="dxa"/>
            </w:tcMar>
            <w:shd w:val="clear" w:color="auto" w:fill="1B2A49"/>
          </w:tcPr>
          <w:p>
            <w:pPr>
              <w:spacing w:after="0"/>
            </w:pPr>
            <w:r>
              <w:rPr>
                <w:b/>
                <w:color w:val="FFFFFF"/>
                <w:sz w:val="20"/>
              </w:rPr>
              <w:t>Post-condition</w:t>
            </w:r>
          </w:p>
        </w:tc>
      </w:tr>
      <w:tr>
        <w:tc>
          <w:tcPr>
            <w:tcW w:type="dxa" w:w="3361"/>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enqueue(Q, x)</w:t>
            </w:r>
          </w:p>
        </w:tc>
        <w:tc>
          <w:tcPr>
            <w:tcW w:type="dxa" w:w="2451"/>
            <w:tcMar>
              <w:top w:w="60" w:type="dxa"/>
              <w:bottom w:w="60" w:type="dxa"/>
              <w:start w:w="110" w:type="dxa"/>
              <w:end w:w="110" w:type="dxa"/>
            </w:tcMar>
            <w:tcBorders>
              <w:bottom w:val="single" w:color="E1E5EC" w:sz="4"/>
            </w:tcBorders>
          </w:tcPr>
          <w:p>
            <w:pPr>
              <w:spacing w:after="0"/>
            </w:pPr>
            <w:r>
              <w:rPr>
                <w:sz w:val="19"/>
              </w:rPr>
              <w:t>Add x at the rear</w:t>
            </w:r>
          </w:p>
        </w:tc>
        <w:tc>
          <w:tcPr>
            <w:tcW w:type="dxa" w:w="1820"/>
            <w:tcMar>
              <w:top w:w="60" w:type="dxa"/>
              <w:bottom w:w="60" w:type="dxa"/>
              <w:start w:w="110" w:type="dxa"/>
              <w:end w:w="110" w:type="dxa"/>
            </w:tcMar>
            <w:tcBorders>
              <w:bottom w:val="single" w:color="E1E5EC" w:sz="4"/>
            </w:tcBorders>
          </w:tcPr>
          <w:p>
            <w:pPr>
              <w:spacing w:after="0"/>
            </w:pPr>
            <w:r>
              <w:rPr>
                <w:sz w:val="19"/>
              </w:rPr>
              <w:t>Not full</w:t>
            </w:r>
          </w:p>
        </w:tc>
        <w:tc>
          <w:tcPr>
            <w:tcW w:type="dxa" w:w="1890"/>
            <w:tcMar>
              <w:top w:w="60" w:type="dxa"/>
              <w:bottom w:w="60" w:type="dxa"/>
              <w:start w:w="110" w:type="dxa"/>
              <w:end w:w="110" w:type="dxa"/>
            </w:tcMar>
            <w:tcBorders>
              <w:bottom w:val="single" w:color="E1E5EC" w:sz="4"/>
            </w:tcBorders>
          </w:tcPr>
          <w:p>
            <w:pPr>
              <w:spacing w:after="0"/>
            </w:pPr>
            <w:r>
              <w:rPr>
                <w:sz w:val="19"/>
              </w:rPr>
              <w:t>x is the new rear; size + 1</w:t>
            </w:r>
          </w:p>
        </w:tc>
      </w:tr>
      <w:tr>
        <w:tc>
          <w:tcPr>
            <w:tcW w:type="dxa" w:w="3361"/>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dequeue(Q)</w:t>
            </w:r>
          </w:p>
        </w:tc>
        <w:tc>
          <w:tcPr>
            <w:tcW w:type="dxa" w:w="2451"/>
            <w:tcMar>
              <w:top w:w="60" w:type="dxa"/>
              <w:bottom w:w="60" w:type="dxa"/>
              <w:start w:w="110" w:type="dxa"/>
              <w:end w:w="110" w:type="dxa"/>
            </w:tcMar>
            <w:shd w:val="clear" w:color="auto" w:fill="F7F8FA"/>
            <w:tcBorders>
              <w:bottom w:val="single" w:color="E1E5EC" w:sz="4"/>
            </w:tcBorders>
          </w:tcPr>
          <w:p>
            <w:pPr>
              <w:spacing w:after="0"/>
            </w:pPr>
            <w:r>
              <w:rPr>
                <w:sz w:val="19"/>
              </w:rPr>
              <w:t>Remove and return the front element</w:t>
            </w:r>
          </w:p>
        </w:tc>
        <w:tc>
          <w:tcPr>
            <w:tcW w:type="dxa" w:w="1820"/>
            <w:tcMar>
              <w:top w:w="60" w:type="dxa"/>
              <w:bottom w:w="60" w:type="dxa"/>
              <w:start w:w="110" w:type="dxa"/>
              <w:end w:w="110" w:type="dxa"/>
            </w:tcMar>
            <w:shd w:val="clear" w:color="auto" w:fill="F7F8FA"/>
            <w:tcBorders>
              <w:bottom w:val="single" w:color="E1E5EC" w:sz="4"/>
            </w:tcBorders>
          </w:tcPr>
          <w:p>
            <w:pPr>
              <w:spacing w:after="0"/>
            </w:pPr>
            <w:r>
              <w:rPr>
                <w:sz w:val="19"/>
              </w:rPr>
              <w:t>Not empty (else underflow)</w:t>
            </w:r>
          </w:p>
        </w:tc>
        <w:tc>
          <w:tcPr>
            <w:tcW w:type="dxa" w:w="1890"/>
            <w:tcMar>
              <w:top w:w="60" w:type="dxa"/>
              <w:bottom w:w="60" w:type="dxa"/>
              <w:start w:w="110" w:type="dxa"/>
              <w:end w:w="110" w:type="dxa"/>
            </w:tcMar>
            <w:shd w:val="clear" w:color="auto" w:fill="F7F8FA"/>
            <w:tcBorders>
              <w:bottom w:val="single" w:color="E1E5EC" w:sz="4"/>
            </w:tcBorders>
          </w:tcPr>
          <w:p>
            <w:pPr>
              <w:spacing w:after="0"/>
            </w:pPr>
            <w:r>
              <w:rPr>
                <w:sz w:val="19"/>
              </w:rPr>
              <w:t>Front removed; size − 1</w:t>
            </w:r>
          </w:p>
        </w:tc>
      </w:tr>
      <w:tr>
        <w:tc>
          <w:tcPr>
            <w:tcW w:type="dxa" w:w="3361"/>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front(Q)</w:t>
            </w:r>
            <w:r>
              <w:rPr>
                <w:sz w:val="19"/>
              </w:rPr>
              <w:t xml:space="preserve"> / </w:t>
            </w:r>
            <w:r>
              <w:rPr>
                <w:rFonts w:ascii="Consolas" w:hAnsi="Consolas" w:eastAsia="Consolas"/>
                <w:color w:val="8E2B6E"/>
                <w:sz w:val="19"/>
              </w:rPr>
              <w:t>peek(Q)</w:t>
            </w:r>
          </w:p>
        </w:tc>
        <w:tc>
          <w:tcPr>
            <w:tcW w:type="dxa" w:w="2451"/>
            <w:tcMar>
              <w:top w:w="60" w:type="dxa"/>
              <w:bottom w:w="60" w:type="dxa"/>
              <w:start w:w="110" w:type="dxa"/>
              <w:end w:w="110" w:type="dxa"/>
            </w:tcMar>
            <w:tcBorders>
              <w:bottom w:val="single" w:color="E1E5EC" w:sz="4"/>
            </w:tcBorders>
          </w:tcPr>
          <w:p>
            <w:pPr>
              <w:spacing w:after="0"/>
            </w:pPr>
            <w:r>
              <w:rPr>
                <w:sz w:val="19"/>
              </w:rPr>
              <w:t>Return front element</w:t>
            </w:r>
          </w:p>
        </w:tc>
        <w:tc>
          <w:tcPr>
            <w:tcW w:type="dxa" w:w="1820"/>
            <w:tcMar>
              <w:top w:w="60" w:type="dxa"/>
              <w:bottom w:w="60" w:type="dxa"/>
              <w:start w:w="110" w:type="dxa"/>
              <w:end w:w="110" w:type="dxa"/>
            </w:tcMar>
            <w:tcBorders>
              <w:bottom w:val="single" w:color="E1E5EC" w:sz="4"/>
            </w:tcBorders>
          </w:tcPr>
          <w:p>
            <w:pPr>
              <w:spacing w:after="0"/>
            </w:pPr>
            <w:r>
              <w:rPr>
                <w:sz w:val="19"/>
              </w:rPr>
              <w:t>Not empty</w:t>
            </w:r>
          </w:p>
        </w:tc>
        <w:tc>
          <w:tcPr>
            <w:tcW w:type="dxa" w:w="1890"/>
            <w:tcMar>
              <w:top w:w="60" w:type="dxa"/>
              <w:bottom w:w="60" w:type="dxa"/>
              <w:start w:w="110" w:type="dxa"/>
              <w:end w:w="110" w:type="dxa"/>
            </w:tcMar>
            <w:tcBorders>
              <w:bottom w:val="single" w:color="E1E5EC" w:sz="4"/>
            </w:tcBorders>
          </w:tcPr>
          <w:p>
            <w:pPr>
              <w:spacing w:after="0"/>
            </w:pPr>
            <w:r>
              <w:rPr>
                <w:sz w:val="19"/>
              </w:rPr>
              <w:t>Unchanged</w:t>
            </w:r>
          </w:p>
        </w:tc>
      </w:tr>
      <w:tr>
        <w:tc>
          <w:tcPr>
            <w:tcW w:type="dxa" w:w="3361"/>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rear(Q)</w:t>
            </w:r>
          </w:p>
        </w:tc>
        <w:tc>
          <w:tcPr>
            <w:tcW w:type="dxa" w:w="2451"/>
            <w:tcMar>
              <w:top w:w="60" w:type="dxa"/>
              <w:bottom w:w="60" w:type="dxa"/>
              <w:start w:w="110" w:type="dxa"/>
              <w:end w:w="110" w:type="dxa"/>
            </w:tcMar>
            <w:shd w:val="clear" w:color="auto" w:fill="F7F8FA"/>
            <w:tcBorders>
              <w:bottom w:val="single" w:color="E1E5EC" w:sz="4"/>
            </w:tcBorders>
          </w:tcPr>
          <w:p>
            <w:pPr>
              <w:spacing w:after="0"/>
            </w:pPr>
            <w:r>
              <w:rPr>
                <w:sz w:val="19"/>
              </w:rPr>
              <w:t>Return rear element</w:t>
            </w:r>
          </w:p>
        </w:tc>
        <w:tc>
          <w:tcPr>
            <w:tcW w:type="dxa" w:w="1820"/>
            <w:tcMar>
              <w:top w:w="60" w:type="dxa"/>
              <w:bottom w:w="60" w:type="dxa"/>
              <w:start w:w="110" w:type="dxa"/>
              <w:end w:w="110" w:type="dxa"/>
            </w:tcMar>
            <w:shd w:val="clear" w:color="auto" w:fill="F7F8FA"/>
            <w:tcBorders>
              <w:bottom w:val="single" w:color="E1E5EC" w:sz="4"/>
            </w:tcBorders>
          </w:tcPr>
          <w:p>
            <w:pPr>
              <w:spacing w:after="0"/>
            </w:pPr>
            <w:r>
              <w:rPr>
                <w:sz w:val="19"/>
              </w:rPr>
              <w:t>Not empty</w:t>
            </w:r>
          </w:p>
        </w:tc>
        <w:tc>
          <w:tcPr>
            <w:tcW w:type="dxa" w:w="1890"/>
            <w:tcMar>
              <w:top w:w="60" w:type="dxa"/>
              <w:bottom w:w="60" w:type="dxa"/>
              <w:start w:w="110" w:type="dxa"/>
              <w:end w:w="110" w:type="dxa"/>
            </w:tcMar>
            <w:shd w:val="clear" w:color="auto" w:fill="F7F8FA"/>
            <w:tcBorders>
              <w:bottom w:val="single" w:color="E1E5EC" w:sz="4"/>
            </w:tcBorders>
          </w:tcPr>
          <w:p>
            <w:pPr>
              <w:spacing w:after="0"/>
            </w:pPr>
            <w:r>
              <w:rPr>
                <w:sz w:val="19"/>
              </w:rPr>
              <w:t>Unchanged</w:t>
            </w:r>
          </w:p>
        </w:tc>
      </w:tr>
      <w:tr>
        <w:tc>
          <w:tcPr>
            <w:tcW w:type="dxa" w:w="3361"/>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isEmpty(Q)</w:t>
            </w:r>
            <w:r>
              <w:rPr>
                <w:sz w:val="19"/>
              </w:rPr>
              <w:t xml:space="preserve">, </w:t>
            </w:r>
            <w:r>
              <w:rPr>
                <w:rFonts w:ascii="Consolas" w:hAnsi="Consolas" w:eastAsia="Consolas"/>
                <w:color w:val="8E2B6E"/>
                <w:sz w:val="19"/>
              </w:rPr>
              <w:t>isFull(Q)</w:t>
            </w:r>
            <w:r>
              <w:rPr>
                <w:sz w:val="19"/>
              </w:rPr>
              <w:t xml:space="preserve">, </w:t>
            </w:r>
            <w:r>
              <w:rPr>
                <w:rFonts w:ascii="Consolas" w:hAnsi="Consolas" w:eastAsia="Consolas"/>
                <w:color w:val="8E2B6E"/>
                <w:sz w:val="19"/>
              </w:rPr>
              <w:t>size(Q)</w:t>
            </w:r>
            <w:r>
              <w:rPr>
                <w:sz w:val="19"/>
              </w:rPr>
              <w:t xml:space="preserve">, </w:t>
            </w:r>
            <w:r>
              <w:rPr>
                <w:rFonts w:ascii="Consolas" w:hAnsi="Consolas" w:eastAsia="Consolas"/>
                <w:color w:val="8E2B6E"/>
                <w:sz w:val="19"/>
              </w:rPr>
              <w:t>create()</w:t>
            </w:r>
          </w:p>
        </w:tc>
        <w:tc>
          <w:tcPr>
            <w:tcW w:type="dxa" w:w="2451"/>
            <w:tcMar>
              <w:top w:w="60" w:type="dxa"/>
              <w:bottom w:w="60" w:type="dxa"/>
              <w:start w:w="110" w:type="dxa"/>
              <w:end w:w="110" w:type="dxa"/>
            </w:tcMar>
            <w:tcBorders>
              <w:bottom w:val="single" w:color="E1E5EC" w:sz="4"/>
            </w:tcBorders>
          </w:tcPr>
          <w:p>
            <w:pPr>
              <w:spacing w:after="0"/>
            </w:pPr>
            <w:r>
              <w:rPr>
                <w:sz w:val="19"/>
              </w:rPr>
              <w:t>As for stacks</w:t>
            </w:r>
          </w:p>
        </w:tc>
        <w:tc>
          <w:tcPr>
            <w:tcW w:type="dxa" w:w="1820"/>
            <w:tcMar>
              <w:top w:w="60" w:type="dxa"/>
              <w:bottom w:w="60" w:type="dxa"/>
              <w:start w:w="110" w:type="dxa"/>
              <w:end w:w="110" w:type="dxa"/>
            </w:tcMar>
            <w:tcBorders>
              <w:bottom w:val="single" w:color="E1E5EC" w:sz="4"/>
            </w:tcBorders>
          </w:tcPr>
          <w:p>
            <w:pPr>
              <w:spacing w:after="0"/>
            </w:pPr>
          </w:p>
        </w:tc>
        <w:tc>
          <w:tcPr>
            <w:tcW w:type="dxa" w:w="1890"/>
            <w:tcMar>
              <w:top w:w="60" w:type="dxa"/>
              <w:bottom w:w="60" w:type="dxa"/>
              <w:start w:w="110" w:type="dxa"/>
              <w:end w:w="110" w:type="dxa"/>
            </w:tcMar>
            <w:tcBorders>
              <w:bottom w:val="single" w:color="E1E5EC" w:sz="4"/>
            </w:tcBorders>
          </w:tcPr>
          <w:p>
            <w:pPr>
              <w:spacing w:after="0"/>
            </w:pPr>
          </w:p>
        </w:tc>
      </w:tr>
    </w:tbl>
    <w:p>
      <w:pPr>
        <w:spacing w:after="40"/>
      </w:pPr>
    </w:p>
    <w:p>
      <w:r>
        <w:rPr>
          <w:b/>
        </w:rPr>
        <w:t>Linear array queue</w:t>
      </w:r>
      <w:r>
        <w:t xml:space="preserve"> with </w:t>
      </w:r>
      <w:r>
        <w:rPr>
          <w:rFonts w:ascii="Consolas" w:hAnsi="Consolas" w:eastAsia="Consolas"/>
          <w:color w:val="8E2B6E"/>
        </w:rPr>
        <w:t>front</w:t>
      </w:r>
      <w:r>
        <w:t xml:space="preserve"> and </w:t>
      </w:r>
      <w:r>
        <w:rPr>
          <w:rFonts w:ascii="Consolas" w:hAnsi="Consolas" w:eastAsia="Consolas"/>
          <w:color w:val="8E2B6E"/>
        </w:rPr>
        <w:t>rear</w:t>
      </w:r>
      <w:r>
        <w:t xml:space="preserve"> indices: after many dequeues the front "drifts" right, wasting slots – the queue reports full while empty slots exist. </w:t>
      </w:r>
      <w:r>
        <w:rPr>
          <w:b/>
        </w:rPr>
        <w:t>Circular queue</w:t>
      </w:r>
      <w:r>
        <w:t xml:space="preserve"> solves this by wrapping indices modulo MAX:</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front = 0, rear = -1, count = 0 initially</w:t>
            </w:r>
          </w:p>
          <w:p>
            <w:pPr>
              <w:spacing w:after="0"/>
            </w:pPr>
            <w:r>
              <w:rPr>
                <w:rFonts w:ascii="Consolas" w:hAnsi="Consolas" w:eastAsia="Consolas"/>
                <w:color w:val="222B38"/>
                <w:sz w:val="18"/>
              </w:rPr>
              <w:t>PROCEDURE enqueue(x)</w:t>
            </w:r>
          </w:p>
          <w:p>
            <w:pPr>
              <w:spacing w:after="0"/>
            </w:pPr>
            <w:r>
              <w:rPr>
                <w:rFonts w:ascii="Consolas" w:hAnsi="Consolas" w:eastAsia="Consolas"/>
                <w:color w:val="222B38"/>
                <w:sz w:val="18"/>
              </w:rPr>
              <w:t xml:space="preserve">    IF count = MAX THEN OUTPUT "Overflow"</w:t>
            </w:r>
          </w:p>
          <w:p>
            <w:pPr>
              <w:spacing w:after="0"/>
            </w:pPr>
            <w:r>
              <w:rPr>
                <w:rFonts w:ascii="Consolas" w:hAnsi="Consolas" w:eastAsia="Consolas"/>
                <w:color w:val="222B38"/>
                <w:sz w:val="18"/>
              </w:rPr>
              <w:t xml:space="preserve">    ELSE</w:t>
            </w:r>
          </w:p>
          <w:p>
            <w:pPr>
              <w:spacing w:after="0"/>
            </w:pPr>
            <w:r>
              <w:rPr>
                <w:rFonts w:ascii="Consolas" w:hAnsi="Consolas" w:eastAsia="Consolas"/>
                <w:color w:val="222B38"/>
                <w:sz w:val="18"/>
              </w:rPr>
              <w:t xml:space="preserve">        rear ← (rear + 1) MOD MAX</w:t>
            </w:r>
          </w:p>
          <w:p>
            <w:pPr>
              <w:spacing w:after="0"/>
            </w:pPr>
            <w:r>
              <w:rPr>
                <w:rFonts w:ascii="Consolas" w:hAnsi="Consolas" w:eastAsia="Consolas"/>
                <w:color w:val="222B38"/>
                <w:sz w:val="18"/>
              </w:rPr>
              <w:t xml:space="preserve">        Q[rear] ← x</w:t>
            </w:r>
          </w:p>
          <w:p>
            <w:pPr>
              <w:spacing w:after="0"/>
            </w:pPr>
            <w:r>
              <w:rPr>
                <w:rFonts w:ascii="Consolas" w:hAnsi="Consolas" w:eastAsia="Consolas"/>
                <w:color w:val="222B38"/>
                <w:sz w:val="18"/>
              </w:rPr>
              <w:t xml:space="preserve">        count ← count + 1</w:t>
            </w:r>
          </w:p>
          <w:p>
            <w:pPr>
              <w:spacing w:after="0"/>
            </w:pPr>
            <w:r>
              <w:rPr>
                <w:rFonts w:ascii="Consolas" w:hAnsi="Consolas" w:eastAsia="Consolas"/>
                <w:color w:val="222B38"/>
                <w:sz w:val="18"/>
              </w:rPr>
              <w:t xml:space="preserve">    ENDIF</w:t>
            </w:r>
          </w:p>
          <w:p>
            <w:pPr>
              <w:spacing w:after="0"/>
            </w:pPr>
            <w:r>
              <w:rPr>
                <w:rFonts w:ascii="Consolas" w:hAnsi="Consolas" w:eastAsia="Consolas"/>
                <w:color w:val="222B38"/>
                <w:sz w:val="18"/>
              </w:rPr>
              <w:t>ENDPROCEDURE</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FUNCTION dequeue()</w:t>
            </w:r>
          </w:p>
          <w:p>
            <w:pPr>
              <w:spacing w:after="0"/>
            </w:pPr>
            <w:r>
              <w:rPr>
                <w:rFonts w:ascii="Consolas" w:hAnsi="Consolas" w:eastAsia="Consolas"/>
                <w:color w:val="222B38"/>
                <w:sz w:val="18"/>
              </w:rPr>
              <w:t xml:space="preserve">    IF count = 0 THEN OUTPUT "Underflow"; RETURN NULL</w:t>
            </w:r>
          </w:p>
          <w:p>
            <w:pPr>
              <w:spacing w:after="0"/>
            </w:pPr>
            <w:r>
              <w:rPr>
                <w:rFonts w:ascii="Consolas" w:hAnsi="Consolas" w:eastAsia="Consolas"/>
                <w:color w:val="222B38"/>
                <w:sz w:val="18"/>
              </w:rPr>
              <w:t xml:space="preserve">    ELSE</w:t>
            </w:r>
          </w:p>
          <w:p>
            <w:pPr>
              <w:spacing w:after="0"/>
            </w:pPr>
            <w:r>
              <w:rPr>
                <w:rFonts w:ascii="Consolas" w:hAnsi="Consolas" w:eastAsia="Consolas"/>
                <w:color w:val="222B38"/>
                <w:sz w:val="18"/>
              </w:rPr>
              <w:t xml:space="preserve">        x ← Q[front]</w:t>
            </w:r>
          </w:p>
          <w:p>
            <w:pPr>
              <w:spacing w:after="0"/>
            </w:pPr>
            <w:r>
              <w:rPr>
                <w:rFonts w:ascii="Consolas" w:hAnsi="Consolas" w:eastAsia="Consolas"/>
                <w:color w:val="222B38"/>
                <w:sz w:val="18"/>
              </w:rPr>
              <w:t xml:space="preserve">        front ← (front + 1) MOD MAX</w:t>
            </w:r>
          </w:p>
          <w:p>
            <w:pPr>
              <w:spacing w:after="0"/>
            </w:pPr>
            <w:r>
              <w:rPr>
                <w:rFonts w:ascii="Consolas" w:hAnsi="Consolas" w:eastAsia="Consolas"/>
                <w:color w:val="222B38"/>
                <w:sz w:val="18"/>
              </w:rPr>
              <w:t xml:space="preserve">        count ← count - 1</w:t>
            </w:r>
          </w:p>
          <w:p>
            <w:pPr>
              <w:spacing w:after="0"/>
            </w:pPr>
            <w:r>
              <w:rPr>
                <w:rFonts w:ascii="Consolas" w:hAnsi="Consolas" w:eastAsia="Consolas"/>
                <w:color w:val="222B38"/>
                <w:sz w:val="18"/>
              </w:rPr>
              <w:t xml:space="preserve">        RETURN x</w:t>
            </w:r>
          </w:p>
          <w:p>
            <w:pPr>
              <w:spacing w:after="0"/>
            </w:pPr>
            <w:r>
              <w:rPr>
                <w:rFonts w:ascii="Consolas" w:hAnsi="Consolas" w:eastAsia="Consolas"/>
                <w:color w:val="222B38"/>
                <w:sz w:val="18"/>
              </w:rPr>
              <w:t xml:space="preserve">    ENDIF</w:t>
            </w:r>
          </w:p>
          <w:p>
            <w:pPr>
              <w:spacing w:after="0"/>
            </w:pPr>
            <w:r>
              <w:rPr>
                <w:rFonts w:ascii="Consolas" w:hAnsi="Consolas" w:eastAsia="Consolas"/>
                <w:color w:val="222B38"/>
                <w:sz w:val="18"/>
              </w:rPr>
              <w:t>ENDFUNCTION</w:t>
            </w:r>
          </w:p>
        </w:tc>
      </w:tr>
    </w:tbl>
    <w:p>
      <w:pPr>
        <w:spacing w:after="40"/>
      </w:pPr>
    </w:p>
    <w:p>
      <w:r>
        <w:t xml:space="preserve">Linked implementation: nodes with </w:t>
      </w:r>
      <w:r>
        <w:rPr>
          <w:rFonts w:ascii="Consolas" w:hAnsi="Consolas" w:eastAsia="Consolas"/>
          <w:color w:val="8E2B6E"/>
        </w:rPr>
        <w:t>front</w:t>
      </w:r>
      <w:r>
        <w:t xml:space="preserve"> and </w:t>
      </w:r>
      <w:r>
        <w:rPr>
          <w:rFonts w:ascii="Consolas" w:hAnsi="Consolas" w:eastAsia="Consolas"/>
          <w:color w:val="8E2B6E"/>
        </w:rPr>
        <w:t>rear</w:t>
      </w:r>
      <w:r>
        <w:t xml:space="preserve"> pointers; enqueue links at rear, dequeue unlinks at front – all </w:t>
      </w:r>
      <w:r>
        <w:rPr>
          <w:b/>
        </w:rPr>
        <w:t>O(1)</w:t>
      </w:r>
      <w:r>
        <w:t xml:space="preserve">. </w:t>
      </w:r>
      <w:r>
        <w:rPr>
          <w:b/>
        </w:rPr>
        <w:t>Variants:</w:t>
      </w:r>
      <w:r>
        <w:t xml:space="preserve"> </w:t>
      </w:r>
      <w:r>
        <w:rPr>
          <w:b/>
        </w:rPr>
        <w:t>deque</w:t>
      </w:r>
      <w:r>
        <w:t xml:space="preserve"> (insert/remove at both ends), </w:t>
      </w:r>
      <w:r>
        <w:rPr>
          <w:b/>
        </w:rPr>
        <w:t>priority queue</w:t>
      </w:r>
      <w:r>
        <w:t xml:space="preserve"> (dequeue the highest-priority element – heap-based), bounded/blocking queues.</w:t>
      </w:r>
    </w:p>
    <w:p>
      <w:r>
        <w:rPr>
          <w:b/>
        </w:rPr>
        <w:t>Applications:</w:t>
      </w:r>
      <w:r>
        <w:t xml:space="preserve"> </w:t>
      </w:r>
      <w:r>
        <w:rPr>
          <w:b/>
        </w:rPr>
        <w:t>print spooling</w:t>
      </w:r>
      <w:r>
        <w:t xml:space="preserve">, </w:t>
      </w:r>
      <w:r>
        <w:rPr>
          <w:b/>
        </w:rPr>
        <w:t>CPU/process scheduling (ready queue – Lesson 44)</w:t>
      </w:r>
      <w:r>
        <w:t xml:space="preserve">, keyboard/network </w:t>
      </w:r>
      <w:r>
        <w:rPr>
          <w:b/>
        </w:rPr>
        <w:t>buffers</w:t>
      </w:r>
      <w:r>
        <w:t xml:space="preserve">, </w:t>
      </w:r>
      <w:r>
        <w:rPr>
          <w:b/>
        </w:rPr>
        <w:t>breadth-first search</w:t>
      </w:r>
      <w:r>
        <w:t xml:space="preserve">, customer-service/call-centre systems, </w:t>
      </w:r>
      <w:r>
        <w:rPr>
          <w:b/>
        </w:rPr>
        <w:t>simulations</w:t>
      </w:r>
      <w:r>
        <w:t xml:space="preserve"> (bank tellers, traffic), message queues (RabbitMQ, Kafka), streaming data pipelines.</w:t>
      </w:r>
    </w:p>
    <w:p>
      <w:pPr>
        <w:pStyle w:val="Heading3"/>
      </w:pPr>
      <w:r>
        <w:t>6.5 Comparing stacks and queues</w:t>
      </w:r>
    </w:p>
    <w:tbl>
      <w:tblPr>
        <w:tblW w:type="auto" w:w="0"/>
        <w:tblLook w:firstColumn="1" w:firstRow="1" w:lastColumn="0" w:lastRow="0" w:noHBand="0" w:noVBand="1" w:val="04A0"/>
        <w:jc w:val="center"/>
        <w:tblLayout w:type="fixed"/>
      </w:tblPr>
      <w:tblGrid>
        <w:gridCol w:w="3213"/>
        <w:gridCol w:w="3213"/>
        <w:gridCol w:w="3213"/>
      </w:tblGrid>
      <w:tr>
        <w:tc>
          <w:tcPr>
            <w:tcW w:type="dxa" w:w="1488"/>
            <w:tcMar>
              <w:top w:w="60" w:type="dxa"/>
              <w:bottom w:w="60" w:type="dxa"/>
              <w:start w:w="110" w:type="dxa"/>
              <w:end w:w="110" w:type="dxa"/>
            </w:tcMar>
            <w:shd w:val="clear" w:color="auto" w:fill="1B2A49"/>
          </w:tcPr>
          <w:p>
            <w:pPr>
              <w:spacing w:after="0"/>
            </w:pPr>
            <w:r>
              <w:rPr>
                <w:b/>
                <w:color w:val="FFFFFF"/>
                <w:sz w:val="20"/>
              </w:rPr>
              <w:t>Criterion</w:t>
            </w:r>
          </w:p>
        </w:tc>
        <w:tc>
          <w:tcPr>
            <w:tcW w:type="dxa" w:w="3571"/>
            <w:tcMar>
              <w:top w:w="60" w:type="dxa"/>
              <w:bottom w:w="60" w:type="dxa"/>
              <w:start w:w="110" w:type="dxa"/>
              <w:end w:w="110" w:type="dxa"/>
            </w:tcMar>
            <w:shd w:val="clear" w:color="auto" w:fill="1B2A49"/>
          </w:tcPr>
          <w:p>
            <w:pPr>
              <w:spacing w:after="0"/>
            </w:pPr>
            <w:r>
              <w:rPr>
                <w:b/>
                <w:color w:val="FFFFFF"/>
                <w:sz w:val="20"/>
              </w:rPr>
              <w:t>Stack</w:t>
            </w:r>
          </w:p>
        </w:tc>
        <w:tc>
          <w:tcPr>
            <w:tcW w:type="dxa" w:w="4464"/>
            <w:tcMar>
              <w:top w:w="60" w:type="dxa"/>
              <w:bottom w:w="60" w:type="dxa"/>
              <w:start w:w="110" w:type="dxa"/>
              <w:end w:w="110" w:type="dxa"/>
            </w:tcMar>
            <w:shd w:val="clear" w:color="auto" w:fill="1B2A49"/>
          </w:tcPr>
          <w:p>
            <w:pPr>
              <w:spacing w:after="0"/>
            </w:pPr>
            <w:r>
              <w:rPr>
                <w:b/>
                <w:color w:val="FFFFFF"/>
                <w:sz w:val="20"/>
              </w:rPr>
              <w:t>Queue</w:t>
            </w:r>
          </w:p>
        </w:tc>
      </w:tr>
      <w:tr>
        <w:tc>
          <w:tcPr>
            <w:tcW w:type="dxa" w:w="1488"/>
            <w:tcMar>
              <w:top w:w="60" w:type="dxa"/>
              <w:bottom w:w="60" w:type="dxa"/>
              <w:start w:w="110" w:type="dxa"/>
              <w:end w:w="110" w:type="dxa"/>
            </w:tcMar>
            <w:tcBorders>
              <w:bottom w:val="single" w:color="E1E5EC" w:sz="4"/>
            </w:tcBorders>
          </w:tcPr>
          <w:p>
            <w:pPr>
              <w:spacing w:after="0"/>
            </w:pPr>
            <w:r>
              <w:rPr>
                <w:sz w:val="19"/>
              </w:rPr>
              <w:t>Principle</w:t>
            </w:r>
          </w:p>
        </w:tc>
        <w:tc>
          <w:tcPr>
            <w:tcW w:type="dxa" w:w="3571"/>
            <w:tcMar>
              <w:top w:w="60" w:type="dxa"/>
              <w:bottom w:w="60" w:type="dxa"/>
              <w:start w:w="110" w:type="dxa"/>
              <w:end w:w="110" w:type="dxa"/>
            </w:tcMar>
            <w:tcBorders>
              <w:bottom w:val="single" w:color="E1E5EC" w:sz="4"/>
            </w:tcBorders>
          </w:tcPr>
          <w:p>
            <w:pPr>
              <w:spacing w:after="0"/>
            </w:pPr>
            <w:r>
              <w:rPr>
                <w:sz w:val="19"/>
              </w:rPr>
              <w:t>LIFO</w:t>
            </w:r>
          </w:p>
        </w:tc>
        <w:tc>
          <w:tcPr>
            <w:tcW w:type="dxa" w:w="4464"/>
            <w:tcMar>
              <w:top w:w="60" w:type="dxa"/>
              <w:bottom w:w="60" w:type="dxa"/>
              <w:start w:w="110" w:type="dxa"/>
              <w:end w:w="110" w:type="dxa"/>
            </w:tcMar>
            <w:tcBorders>
              <w:bottom w:val="single" w:color="E1E5EC" w:sz="4"/>
            </w:tcBorders>
          </w:tcPr>
          <w:p>
            <w:pPr>
              <w:spacing w:after="0"/>
            </w:pPr>
            <w:r>
              <w:rPr>
                <w:sz w:val="19"/>
              </w:rPr>
              <w:t>FIFO</w:t>
            </w:r>
          </w:p>
        </w:tc>
      </w:tr>
      <w:tr>
        <w:tc>
          <w:tcPr>
            <w:tcW w:type="dxa" w:w="1488"/>
            <w:tcMar>
              <w:top w:w="60" w:type="dxa"/>
              <w:bottom w:w="60" w:type="dxa"/>
              <w:start w:w="110" w:type="dxa"/>
              <w:end w:w="110" w:type="dxa"/>
            </w:tcMar>
            <w:shd w:val="clear" w:color="auto" w:fill="F7F8FA"/>
            <w:tcBorders>
              <w:bottom w:val="single" w:color="E1E5EC" w:sz="4"/>
            </w:tcBorders>
          </w:tcPr>
          <w:p>
            <w:pPr>
              <w:spacing w:after="0"/>
            </w:pPr>
            <w:r>
              <w:rPr>
                <w:sz w:val="19"/>
              </w:rPr>
              <w:t>Access points</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One end (top)</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Two ends (rear for insert, front for remove)</w:t>
            </w:r>
          </w:p>
        </w:tc>
      </w:tr>
      <w:tr>
        <w:tc>
          <w:tcPr>
            <w:tcW w:type="dxa" w:w="1488"/>
            <w:tcMar>
              <w:top w:w="60" w:type="dxa"/>
              <w:bottom w:w="60" w:type="dxa"/>
              <w:start w:w="110" w:type="dxa"/>
              <w:end w:w="110" w:type="dxa"/>
            </w:tcMar>
            <w:tcBorders>
              <w:bottom w:val="single" w:color="E1E5EC" w:sz="4"/>
            </w:tcBorders>
          </w:tcPr>
          <w:p>
            <w:pPr>
              <w:spacing w:after="0"/>
            </w:pPr>
            <w:r>
              <w:rPr>
                <w:sz w:val="19"/>
              </w:rPr>
              <w:t>Core operations</w:t>
            </w:r>
          </w:p>
        </w:tc>
        <w:tc>
          <w:tcPr>
            <w:tcW w:type="dxa" w:w="3571"/>
            <w:tcMar>
              <w:top w:w="60" w:type="dxa"/>
              <w:bottom w:w="60" w:type="dxa"/>
              <w:start w:w="110" w:type="dxa"/>
              <w:end w:w="110" w:type="dxa"/>
            </w:tcMar>
            <w:tcBorders>
              <w:bottom w:val="single" w:color="E1E5EC" w:sz="4"/>
            </w:tcBorders>
          </w:tcPr>
          <w:p>
            <w:pPr>
              <w:spacing w:after="0"/>
            </w:pPr>
            <w:r>
              <w:rPr>
                <w:sz w:val="19"/>
              </w:rPr>
              <w:t>push, pop, peek</w:t>
            </w:r>
          </w:p>
        </w:tc>
        <w:tc>
          <w:tcPr>
            <w:tcW w:type="dxa" w:w="4464"/>
            <w:tcMar>
              <w:top w:w="60" w:type="dxa"/>
              <w:bottom w:w="60" w:type="dxa"/>
              <w:start w:w="110" w:type="dxa"/>
              <w:end w:w="110" w:type="dxa"/>
            </w:tcMar>
            <w:tcBorders>
              <w:bottom w:val="single" w:color="E1E5EC" w:sz="4"/>
            </w:tcBorders>
          </w:tcPr>
          <w:p>
            <w:pPr>
              <w:spacing w:after="0"/>
            </w:pPr>
            <w:r>
              <w:rPr>
                <w:sz w:val="19"/>
              </w:rPr>
              <w:t>enqueue, dequeue, front</w:t>
            </w:r>
          </w:p>
        </w:tc>
      </w:tr>
      <w:tr>
        <w:tc>
          <w:tcPr>
            <w:tcW w:type="dxa" w:w="1488"/>
            <w:tcMar>
              <w:top w:w="60" w:type="dxa"/>
              <w:bottom w:w="60" w:type="dxa"/>
              <w:start w:w="110" w:type="dxa"/>
              <w:end w:w="110" w:type="dxa"/>
            </w:tcMar>
            <w:shd w:val="clear" w:color="auto" w:fill="F7F8FA"/>
            <w:tcBorders>
              <w:bottom w:val="single" w:color="E1E5EC" w:sz="4"/>
            </w:tcBorders>
          </w:tcPr>
          <w:p>
            <w:pPr>
              <w:spacing w:after="0"/>
            </w:pPr>
            <w:r>
              <w:rPr>
                <w:sz w:val="19"/>
              </w:rPr>
              <w:t>Array implementation</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 xml:space="preserve">Single </w:t>
            </w:r>
            <w:r>
              <w:rPr>
                <w:rFonts w:ascii="Consolas" w:hAnsi="Consolas" w:eastAsia="Consolas"/>
                <w:color w:val="8E2B6E"/>
                <w:sz w:val="19"/>
              </w:rPr>
              <w:t>top</w:t>
            </w:r>
            <w:r>
              <w:rPr>
                <w:sz w:val="19"/>
              </w:rPr>
              <w:t xml:space="preserve"> index; no drift</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Needs circular indexing or two pointers</w:t>
            </w:r>
          </w:p>
        </w:tc>
      </w:tr>
      <w:tr>
        <w:tc>
          <w:tcPr>
            <w:tcW w:type="dxa" w:w="1488"/>
            <w:tcMar>
              <w:top w:w="60" w:type="dxa"/>
              <w:bottom w:w="60" w:type="dxa"/>
              <w:start w:w="110" w:type="dxa"/>
              <w:end w:w="110" w:type="dxa"/>
            </w:tcMar>
            <w:tcBorders>
              <w:bottom w:val="single" w:color="E1E5EC" w:sz="4"/>
            </w:tcBorders>
          </w:tcPr>
          <w:p>
            <w:pPr>
              <w:spacing w:after="0"/>
            </w:pPr>
            <w:r>
              <w:rPr>
                <w:sz w:val="19"/>
              </w:rPr>
              <w:t>Order of output</w:t>
            </w:r>
          </w:p>
        </w:tc>
        <w:tc>
          <w:tcPr>
            <w:tcW w:type="dxa" w:w="3571"/>
            <w:tcMar>
              <w:top w:w="60" w:type="dxa"/>
              <w:bottom w:w="60" w:type="dxa"/>
              <w:start w:w="110" w:type="dxa"/>
              <w:end w:w="110" w:type="dxa"/>
            </w:tcMar>
            <w:tcBorders>
              <w:bottom w:val="single" w:color="E1E5EC" w:sz="4"/>
            </w:tcBorders>
          </w:tcPr>
          <w:p>
            <w:pPr>
              <w:spacing w:after="0"/>
            </w:pPr>
            <w:r>
              <w:rPr>
                <w:sz w:val="19"/>
              </w:rPr>
              <w:t>Reverse of input</w:t>
            </w:r>
          </w:p>
        </w:tc>
        <w:tc>
          <w:tcPr>
            <w:tcW w:type="dxa" w:w="4464"/>
            <w:tcMar>
              <w:top w:w="60" w:type="dxa"/>
              <w:bottom w:w="60" w:type="dxa"/>
              <w:start w:w="110" w:type="dxa"/>
              <w:end w:w="110" w:type="dxa"/>
            </w:tcMar>
            <w:tcBorders>
              <w:bottom w:val="single" w:color="E1E5EC" w:sz="4"/>
            </w:tcBorders>
          </w:tcPr>
          <w:p>
            <w:pPr>
              <w:spacing w:after="0"/>
            </w:pPr>
            <w:r>
              <w:rPr>
                <w:sz w:val="19"/>
              </w:rPr>
              <w:t>Same as input</w:t>
            </w:r>
          </w:p>
        </w:tc>
      </w:tr>
      <w:tr>
        <w:tc>
          <w:tcPr>
            <w:tcW w:type="dxa" w:w="1488"/>
            <w:tcMar>
              <w:top w:w="60" w:type="dxa"/>
              <w:bottom w:w="60" w:type="dxa"/>
              <w:start w:w="110" w:type="dxa"/>
              <w:end w:w="110" w:type="dxa"/>
            </w:tcMar>
            <w:shd w:val="clear" w:color="auto" w:fill="F7F8FA"/>
            <w:tcBorders>
              <w:bottom w:val="single" w:color="E1E5EC" w:sz="4"/>
            </w:tcBorders>
          </w:tcPr>
          <w:p>
            <w:pPr>
              <w:spacing w:after="0"/>
            </w:pPr>
            <w:r>
              <w:rPr>
                <w:sz w:val="19"/>
              </w:rPr>
              <w:t>Typical use</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Reversal, nesting, recursion, backtracking, undo</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Fairness/ordering, buffering, scheduling, level-order processing</w:t>
            </w:r>
          </w:p>
        </w:tc>
      </w:tr>
      <w:tr>
        <w:tc>
          <w:tcPr>
            <w:tcW w:type="dxa" w:w="1488"/>
            <w:tcMar>
              <w:top w:w="60" w:type="dxa"/>
              <w:bottom w:w="60" w:type="dxa"/>
              <w:start w:w="110" w:type="dxa"/>
              <w:end w:w="110" w:type="dxa"/>
            </w:tcMar>
            <w:tcBorders>
              <w:bottom w:val="single" w:color="E1E5EC" w:sz="4"/>
            </w:tcBorders>
          </w:tcPr>
          <w:p>
            <w:pPr>
              <w:spacing w:after="0"/>
            </w:pPr>
            <w:r>
              <w:rPr>
                <w:sz w:val="19"/>
              </w:rPr>
              <w:t>Search algorithm</w:t>
            </w:r>
          </w:p>
        </w:tc>
        <w:tc>
          <w:tcPr>
            <w:tcW w:type="dxa" w:w="3571"/>
            <w:tcMar>
              <w:top w:w="60" w:type="dxa"/>
              <w:bottom w:w="60" w:type="dxa"/>
              <w:start w:w="110" w:type="dxa"/>
              <w:end w:w="110" w:type="dxa"/>
            </w:tcMar>
            <w:tcBorders>
              <w:bottom w:val="single" w:color="E1E5EC" w:sz="4"/>
            </w:tcBorders>
          </w:tcPr>
          <w:p>
            <w:pPr>
              <w:spacing w:after="0"/>
            </w:pPr>
            <w:r>
              <w:rPr>
                <w:sz w:val="19"/>
              </w:rPr>
              <w:t>Depth-first search (explore deep first)</w:t>
            </w:r>
          </w:p>
        </w:tc>
        <w:tc>
          <w:tcPr>
            <w:tcW w:type="dxa" w:w="4464"/>
            <w:tcMar>
              <w:top w:w="60" w:type="dxa"/>
              <w:bottom w:w="60" w:type="dxa"/>
              <w:start w:w="110" w:type="dxa"/>
              <w:end w:w="110" w:type="dxa"/>
            </w:tcMar>
            <w:tcBorders>
              <w:bottom w:val="single" w:color="E1E5EC" w:sz="4"/>
            </w:tcBorders>
          </w:tcPr>
          <w:p>
            <w:pPr>
              <w:spacing w:after="0"/>
            </w:pPr>
            <w:r>
              <w:rPr>
                <w:sz w:val="19"/>
              </w:rPr>
              <w:t>Breadth-first search (explore level by level)</w:t>
            </w:r>
          </w:p>
        </w:tc>
      </w:tr>
      <w:tr>
        <w:tc>
          <w:tcPr>
            <w:tcW w:type="dxa" w:w="1488"/>
            <w:tcMar>
              <w:top w:w="60" w:type="dxa"/>
              <w:bottom w:w="60" w:type="dxa"/>
              <w:start w:w="110" w:type="dxa"/>
              <w:end w:w="110" w:type="dxa"/>
            </w:tcMar>
            <w:shd w:val="clear" w:color="auto" w:fill="F7F8FA"/>
            <w:tcBorders>
              <w:bottom w:val="single" w:color="E1E5EC" w:sz="4"/>
            </w:tcBorders>
          </w:tcPr>
          <w:p>
            <w:pPr>
              <w:spacing w:after="0"/>
            </w:pPr>
            <w:r>
              <w:rPr>
                <w:sz w:val="19"/>
              </w:rPr>
              <w:t>Real-world analogy</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Pile of plates</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Line at the bank</w:t>
            </w:r>
          </w:p>
        </w:tc>
      </w:tr>
    </w:tbl>
    <w:p>
      <w:pPr>
        <w:spacing w:after="40"/>
      </w:pPr>
    </w:p>
    <w:p>
      <w:pPr>
        <w:pStyle w:val="Heading3"/>
      </w:pPr>
      <w:r>
        <w:t>6.6 ADTs in AI applications</w:t>
      </w:r>
    </w:p>
    <w:tbl>
      <w:tblPr>
        <w:tblW w:type="auto" w:w="0"/>
        <w:tblLook w:firstColumn="1" w:firstRow="1" w:lastColumn="0" w:lastRow="0" w:noHBand="0" w:noVBand="1" w:val="04A0"/>
        <w:jc w:val="center"/>
        <w:tblLayout w:type="fixed"/>
      </w:tblPr>
      <w:tblGrid>
        <w:gridCol w:w="3213"/>
        <w:gridCol w:w="3213"/>
        <w:gridCol w:w="3213"/>
      </w:tblGrid>
      <w:tr>
        <w:tc>
          <w:tcPr>
            <w:tcW w:type="dxa" w:w="3175"/>
            <w:tcMar>
              <w:top w:w="60" w:type="dxa"/>
              <w:bottom w:w="60" w:type="dxa"/>
              <w:start w:w="110" w:type="dxa"/>
              <w:end w:w="110" w:type="dxa"/>
            </w:tcMar>
            <w:shd w:val="clear" w:color="auto" w:fill="1B2A49"/>
          </w:tcPr>
          <w:p>
            <w:pPr>
              <w:spacing w:after="0"/>
            </w:pPr>
            <w:r>
              <w:rPr>
                <w:b/>
                <w:color w:val="FFFFFF"/>
                <w:sz w:val="20"/>
              </w:rPr>
              <w:t>AI use</w:t>
            </w:r>
          </w:p>
        </w:tc>
        <w:tc>
          <w:tcPr>
            <w:tcW w:type="dxa" w:w="3175"/>
            <w:tcMar>
              <w:top w:w="60" w:type="dxa"/>
              <w:bottom w:w="60" w:type="dxa"/>
              <w:start w:w="110" w:type="dxa"/>
              <w:end w:w="110" w:type="dxa"/>
            </w:tcMar>
            <w:shd w:val="clear" w:color="auto" w:fill="1B2A49"/>
          </w:tcPr>
          <w:p>
            <w:pPr>
              <w:spacing w:after="0"/>
            </w:pPr>
            <w:r>
              <w:rPr>
                <w:b/>
                <w:color w:val="FFFFFF"/>
                <w:sz w:val="20"/>
              </w:rPr>
              <w:t>ADT / data structure</w:t>
            </w:r>
          </w:p>
        </w:tc>
        <w:tc>
          <w:tcPr>
            <w:tcW w:type="dxa" w:w="3175"/>
            <w:tcMar>
              <w:top w:w="60" w:type="dxa"/>
              <w:bottom w:w="60" w:type="dxa"/>
              <w:start w:w="110" w:type="dxa"/>
              <w:end w:w="110" w:type="dxa"/>
            </w:tcMar>
            <w:shd w:val="clear" w:color="auto" w:fill="1B2A49"/>
          </w:tcPr>
          <w:p>
            <w:pPr>
              <w:spacing w:after="0"/>
            </w:pPr>
            <w:r>
              <w:rPr>
                <w:b/>
                <w:color w:val="FFFFFF"/>
                <w:sz w:val="20"/>
              </w:rPr>
              <w:t>Why</w:t>
            </w:r>
          </w:p>
        </w:tc>
      </w:tr>
      <w:tr>
        <w:tc>
          <w:tcPr>
            <w:tcW w:type="dxa" w:w="3175"/>
            <w:tcMar>
              <w:top w:w="60" w:type="dxa"/>
              <w:bottom w:w="60" w:type="dxa"/>
              <w:start w:w="110" w:type="dxa"/>
              <w:end w:w="110" w:type="dxa"/>
            </w:tcMar>
            <w:tcBorders>
              <w:bottom w:val="single" w:color="E1E5EC" w:sz="4"/>
            </w:tcBorders>
          </w:tcPr>
          <w:p>
            <w:pPr>
              <w:spacing w:after="0"/>
            </w:pPr>
            <w:r>
              <w:rPr>
                <w:b/>
                <w:sz w:val="19"/>
              </w:rPr>
              <w:t>State-space search</w:t>
            </w:r>
            <w:r>
              <w:rPr>
                <w:sz w:val="19"/>
              </w:rPr>
              <w:t xml:space="preserve"> (puzzle solving, planning, route finding)</w:t>
            </w:r>
          </w:p>
        </w:tc>
        <w:tc>
          <w:tcPr>
            <w:tcW w:type="dxa" w:w="3175"/>
            <w:tcMar>
              <w:top w:w="60" w:type="dxa"/>
              <w:bottom w:w="60" w:type="dxa"/>
              <w:start w:w="110" w:type="dxa"/>
              <w:end w:w="110" w:type="dxa"/>
            </w:tcMar>
            <w:tcBorders>
              <w:bottom w:val="single" w:color="E1E5EC" w:sz="4"/>
            </w:tcBorders>
          </w:tcPr>
          <w:p>
            <w:pPr>
              <w:spacing w:after="0"/>
            </w:pPr>
            <w:r>
              <w:rPr>
                <w:sz w:val="19"/>
              </w:rPr>
              <w:t xml:space="preserve">Stack (DFS frontier), queue (BFS frontier), </w:t>
            </w:r>
            <w:r>
              <w:rPr>
                <w:b/>
                <w:sz w:val="19"/>
              </w:rPr>
              <w:t>priority queue</w:t>
            </w:r>
            <w:r>
              <w:rPr>
                <w:sz w:val="19"/>
              </w:rPr>
              <w:t xml:space="preserve"> (A*, uniform-cost – ordered by cost + heuristic), set/hash table (visited states)</w:t>
            </w:r>
          </w:p>
        </w:tc>
        <w:tc>
          <w:tcPr>
            <w:tcW w:type="dxa" w:w="3175"/>
            <w:tcMar>
              <w:top w:w="60" w:type="dxa"/>
              <w:bottom w:w="60" w:type="dxa"/>
              <w:start w:w="110" w:type="dxa"/>
              <w:end w:w="110" w:type="dxa"/>
            </w:tcMar>
            <w:tcBorders>
              <w:bottom w:val="single" w:color="E1E5EC" w:sz="4"/>
            </w:tcBorders>
          </w:tcPr>
          <w:p>
            <w:pPr>
              <w:spacing w:after="0"/>
            </w:pPr>
            <w:r>
              <w:rPr>
                <w:sz w:val="19"/>
              </w:rPr>
              <w:t>Frontier discipline determines the search strategy; visited set avoids loops</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Game trees &amp; minimax</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Stack via recursion; trees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Explore moves depth-first with backtracking</w:t>
            </w:r>
          </w:p>
        </w:tc>
      </w:tr>
      <w:tr>
        <w:tc>
          <w:tcPr>
            <w:tcW w:type="dxa" w:w="3175"/>
            <w:tcMar>
              <w:top w:w="60" w:type="dxa"/>
              <w:bottom w:w="60" w:type="dxa"/>
              <w:start w:w="110" w:type="dxa"/>
              <w:end w:w="110" w:type="dxa"/>
            </w:tcMar>
            <w:tcBorders>
              <w:bottom w:val="single" w:color="E1E5EC" w:sz="4"/>
            </w:tcBorders>
          </w:tcPr>
          <w:p>
            <w:pPr>
              <w:spacing w:after="0"/>
            </w:pPr>
            <w:r>
              <w:rPr>
                <w:b/>
                <w:sz w:val="19"/>
              </w:rPr>
              <w:t>Decision trees &amp; random forests</w:t>
            </w:r>
          </w:p>
        </w:tc>
        <w:tc>
          <w:tcPr>
            <w:tcW w:type="dxa" w:w="3175"/>
            <w:tcMar>
              <w:top w:w="60" w:type="dxa"/>
              <w:bottom w:w="60" w:type="dxa"/>
              <w:start w:w="110" w:type="dxa"/>
              <w:end w:w="110" w:type="dxa"/>
            </w:tcMar>
            <w:tcBorders>
              <w:bottom w:val="single" w:color="E1E5EC" w:sz="4"/>
            </w:tcBorders>
          </w:tcPr>
          <w:p>
            <w:pPr>
              <w:spacing w:after="0"/>
            </w:pPr>
            <w:r>
              <w:rPr>
                <w:sz w:val="19"/>
              </w:rPr>
              <w:t>Tree ADT (Lesson 7)</w:t>
            </w:r>
          </w:p>
        </w:tc>
        <w:tc>
          <w:tcPr>
            <w:tcW w:type="dxa" w:w="3175"/>
            <w:tcMar>
              <w:top w:w="60" w:type="dxa"/>
              <w:bottom w:w="60" w:type="dxa"/>
              <w:start w:w="110" w:type="dxa"/>
              <w:end w:w="110" w:type="dxa"/>
            </w:tcMar>
            <w:tcBorders>
              <w:bottom w:val="single" w:color="E1E5EC" w:sz="4"/>
            </w:tcBorders>
          </w:tcPr>
          <w:p>
            <w:pPr>
              <w:spacing w:after="0"/>
            </w:pPr>
            <w:r>
              <w:rPr>
                <w:sz w:val="19"/>
              </w:rPr>
              <w:t>Hierarchical if–then decisions</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Reinforcement learning</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 xml:space="preserve">Queue-like </w:t>
            </w:r>
            <w:r>
              <w:rPr>
                <w:b/>
                <w:sz w:val="19"/>
              </w:rPr>
              <w:t>experience replay buffer</w:t>
            </w:r>
            <w:r>
              <w:rPr>
                <w:sz w:val="19"/>
              </w:rPr>
              <w:t xml:space="preserve"> (FIFO of transitions), priority queues for prioritised replay</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Sample recent experiences; overwrite oldest</w:t>
            </w:r>
          </w:p>
        </w:tc>
      </w:tr>
      <w:tr>
        <w:tc>
          <w:tcPr>
            <w:tcW w:type="dxa" w:w="3175"/>
            <w:tcMar>
              <w:top w:w="60" w:type="dxa"/>
              <w:bottom w:w="60" w:type="dxa"/>
              <w:start w:w="110" w:type="dxa"/>
              <w:end w:w="110" w:type="dxa"/>
            </w:tcMar>
            <w:tcBorders>
              <w:bottom w:val="single" w:color="E1E5EC" w:sz="4"/>
            </w:tcBorders>
          </w:tcPr>
          <w:p>
            <w:pPr>
              <w:spacing w:after="0"/>
            </w:pPr>
            <w:r>
              <w:rPr>
                <w:b/>
                <w:sz w:val="19"/>
              </w:rPr>
              <w:t>Data pipelines &amp; streaming</w:t>
            </w:r>
          </w:p>
        </w:tc>
        <w:tc>
          <w:tcPr>
            <w:tcW w:type="dxa" w:w="3175"/>
            <w:tcMar>
              <w:top w:w="60" w:type="dxa"/>
              <w:bottom w:w="60" w:type="dxa"/>
              <w:start w:w="110" w:type="dxa"/>
              <w:end w:w="110" w:type="dxa"/>
            </w:tcMar>
            <w:tcBorders>
              <w:bottom w:val="single" w:color="E1E5EC" w:sz="4"/>
            </w:tcBorders>
          </w:tcPr>
          <w:p>
            <w:pPr>
              <w:spacing w:after="0"/>
            </w:pPr>
            <w:r>
              <w:rPr>
                <w:sz w:val="19"/>
              </w:rPr>
              <w:t>Queues/message buffers between producers (sensors, apps) and consumers (models); deques for sliding windows</w:t>
            </w:r>
          </w:p>
        </w:tc>
        <w:tc>
          <w:tcPr>
            <w:tcW w:type="dxa" w:w="3175"/>
            <w:tcMar>
              <w:top w:w="60" w:type="dxa"/>
              <w:bottom w:w="60" w:type="dxa"/>
              <w:start w:w="110" w:type="dxa"/>
              <w:end w:w="110" w:type="dxa"/>
            </w:tcMar>
            <w:tcBorders>
              <w:bottom w:val="single" w:color="E1E5EC" w:sz="4"/>
            </w:tcBorders>
          </w:tcPr>
          <w:p>
            <w:pPr>
              <w:spacing w:after="0"/>
            </w:pPr>
            <w:r>
              <w:rPr>
                <w:sz w:val="19"/>
              </w:rPr>
              <w:t>Decouple speed differences; real-time features</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NLP</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Lists/sequences of tokens, stacks in parsers, maps/dictionaries for vocabularies and embeddings, tries for autocomplete</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Efficient lookup and structure</w:t>
            </w:r>
          </w:p>
        </w:tc>
      </w:tr>
      <w:tr>
        <w:tc>
          <w:tcPr>
            <w:tcW w:type="dxa" w:w="3175"/>
            <w:tcMar>
              <w:top w:w="60" w:type="dxa"/>
              <w:bottom w:w="60" w:type="dxa"/>
              <w:start w:w="110" w:type="dxa"/>
              <w:end w:w="110" w:type="dxa"/>
            </w:tcMar>
            <w:tcBorders>
              <w:bottom w:val="single" w:color="E1E5EC" w:sz="4"/>
            </w:tcBorders>
          </w:tcPr>
          <w:p>
            <w:pPr>
              <w:spacing w:after="0"/>
            </w:pPr>
            <w:r>
              <w:rPr>
                <w:b/>
                <w:sz w:val="19"/>
              </w:rPr>
              <w:t>Neural network computation</w:t>
            </w:r>
          </w:p>
        </w:tc>
        <w:tc>
          <w:tcPr>
            <w:tcW w:type="dxa" w:w="3175"/>
            <w:tcMar>
              <w:top w:w="60" w:type="dxa"/>
              <w:bottom w:w="60" w:type="dxa"/>
              <w:start w:w="110" w:type="dxa"/>
              <w:end w:w="110" w:type="dxa"/>
            </w:tcMar>
            <w:tcBorders>
              <w:bottom w:val="single" w:color="E1E5EC" w:sz="4"/>
            </w:tcBorders>
          </w:tcPr>
          <w:p>
            <w:pPr>
              <w:spacing w:after="0"/>
            </w:pPr>
            <w:r>
              <w:rPr>
                <w:sz w:val="19"/>
              </w:rPr>
              <w:t>Tensors (multi-dimensional arrays), graphs (computation graph), stacks for automatic differentiation (tape)</w:t>
            </w:r>
          </w:p>
        </w:tc>
        <w:tc>
          <w:tcPr>
            <w:tcW w:type="dxa" w:w="3175"/>
            <w:tcMar>
              <w:top w:w="60" w:type="dxa"/>
              <w:bottom w:w="60" w:type="dxa"/>
              <w:start w:w="110" w:type="dxa"/>
              <w:end w:w="110" w:type="dxa"/>
            </w:tcMar>
            <w:tcBorders>
              <w:bottom w:val="single" w:color="E1E5EC" w:sz="4"/>
            </w:tcBorders>
          </w:tcPr>
          <w:p>
            <w:pPr>
              <w:spacing w:after="0"/>
            </w:pPr>
            <w:r>
              <w:rPr>
                <w:sz w:val="19"/>
              </w:rPr>
              <w:t>Backpropagation walks the recorded operation stack in reverse</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Knowledge graphs &amp; expert systems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Graph ADT; lists of rules; working memory as sets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Inference over relations</w:t>
            </w:r>
          </w:p>
        </w:tc>
      </w:tr>
      <w:tr>
        <w:tc>
          <w:tcPr>
            <w:tcW w:type="dxa" w:w="3175"/>
            <w:tcMar>
              <w:top w:w="60" w:type="dxa"/>
              <w:bottom w:w="60" w:type="dxa"/>
              <w:start w:w="110" w:type="dxa"/>
              <w:end w:w="110" w:type="dxa"/>
            </w:tcMar>
            <w:tcBorders>
              <w:bottom w:val="single" w:color="E1E5EC" w:sz="4"/>
            </w:tcBorders>
          </w:tcPr>
          <w:p>
            <w:pPr>
              <w:spacing w:after="0"/>
            </w:pPr>
            <w:r>
              <w:rPr>
                <w:b/>
                <w:sz w:val="19"/>
              </w:rPr>
              <w:t>Undo in annotation/labelling tools</w:t>
            </w:r>
          </w:p>
        </w:tc>
        <w:tc>
          <w:tcPr>
            <w:tcW w:type="dxa" w:w="3175"/>
            <w:tcMar>
              <w:top w:w="60" w:type="dxa"/>
              <w:bottom w:w="60" w:type="dxa"/>
              <w:start w:w="110" w:type="dxa"/>
              <w:end w:w="110" w:type="dxa"/>
            </w:tcMar>
            <w:tcBorders>
              <w:bottom w:val="single" w:color="E1E5EC" w:sz="4"/>
            </w:tcBorders>
          </w:tcPr>
          <w:p>
            <w:pPr>
              <w:spacing w:after="0"/>
            </w:pPr>
            <w:r>
              <w:rPr>
                <w:sz w:val="19"/>
              </w:rPr>
              <w:t>Stack</w:t>
            </w:r>
          </w:p>
        </w:tc>
        <w:tc>
          <w:tcPr>
            <w:tcW w:type="dxa" w:w="3175"/>
            <w:tcMar>
              <w:top w:w="60" w:type="dxa"/>
              <w:bottom w:w="60" w:type="dxa"/>
              <w:start w:w="110" w:type="dxa"/>
              <w:end w:w="110" w:type="dxa"/>
            </w:tcMar>
            <w:tcBorders>
              <w:bottom w:val="single" w:color="E1E5EC" w:sz="4"/>
            </w:tcBorders>
          </w:tcPr>
          <w:p>
            <w:pPr>
              <w:spacing w:after="0"/>
            </w:pPr>
            <w:r>
              <w:rPr>
                <w:sz w:val="19"/>
              </w:rPr>
              <w:t>Correct labelling mistakes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Frontier as an ADT.</w:t>
            </w:r>
            <w:r>
              <w:rPr>
                <w:sz w:val="20"/>
              </w:rPr>
              <w:t xml:space="preserve"> The same graph-search pseudocode </w:t>
            </w:r>
            <w:r>
              <w:rPr>
                <w:rFonts w:ascii="Consolas" w:hAnsi="Consolas" w:eastAsia="Consolas"/>
                <w:color w:val="8E2B6E"/>
                <w:sz w:val="20"/>
              </w:rPr>
              <w:t>frontier.add(start); WHILE frontier not empty: node ← frontier.remove(); ...</w:t>
            </w:r>
            <w:r>
              <w:rPr>
                <w:sz w:val="20"/>
              </w:rPr>
              <w:t xml:space="preserve"> becomes DFS when </w:t>
            </w:r>
            <w:r>
              <w:rPr>
                <w:rFonts w:ascii="Consolas" w:hAnsi="Consolas" w:eastAsia="Consolas"/>
                <w:color w:val="8E2B6E"/>
                <w:sz w:val="20"/>
              </w:rPr>
              <w:t>frontier</w:t>
            </w:r>
            <w:r>
              <w:rPr>
                <w:sz w:val="20"/>
              </w:rPr>
              <w:t xml:space="preserve"> is a stack, BFS when it is a queue, and A</w:t>
            </w:r>
            <w:r>
              <w:rPr>
                <w:i/>
                <w:sz w:val="20"/>
              </w:rPr>
              <w:t xml:space="preserve"> when it is a priority queue keyed on f(n) = g(n) + h(n). Only the ADT changes – a perfect illustration of implementation independence and of why ADT choice shapes AI behaviour (DFS finds </w:t>
            </w:r>
            <w:r>
              <w:rPr>
                <w:sz w:val="20"/>
              </w:rPr>
              <w:t>a</w:t>
            </w:r>
            <w:r>
              <w:rPr>
                <w:i/>
                <w:sz w:val="20"/>
              </w:rPr>
              <w:t xml:space="preserve"> path quickly with little memory; BFS finds the </w:t>
            </w:r>
            <w:r>
              <w:rPr>
                <w:sz w:val="20"/>
              </w:rPr>
              <w:t>shortest* path with more memory).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6.1 – ADTs, stacks and queues.</w:t>
            </w:r>
            <w:r>
              <w:rPr>
                <w:sz w:val="20"/>
              </w:rPr>
              <w:t xml:space="preserve"> Top: a two-layer diagram – "ADT (interface: operations &amp; behaviour)" above "Data structure (array / linked list)" with arrows showing that Stack and Queue each map to both implementations. Middle-left: a vertical stack of boxes with </w:t>
            </w:r>
            <w:r>
              <w:rPr>
                <w:rFonts w:ascii="Consolas" w:hAnsi="Consolas" w:eastAsia="Consolas"/>
                <w:color w:val="8E2B6E"/>
                <w:sz w:val="20"/>
              </w:rPr>
              <w:t>top</w:t>
            </w:r>
            <w:r>
              <w:rPr>
                <w:sz w:val="20"/>
              </w:rPr>
              <w:t xml:space="preserve"> pointer and a sequence push(5), push(9), pop() → 9 shown as three snapshots; a linked-list stack beside it. Middle-right: a linear array queue showing drift, then a circular queue drawn as a ring of 6 slots with front/rear pointers wrapping. Bottom: three frontier icons (stack, queue, priority queue) over the same maze producing DFS, BFS and A* exploration patterns.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"An array </w:t>
            </w:r>
            <w:r>
              <w:rPr>
                <w:i/>
                <w:sz w:val="20"/>
              </w:rPr>
              <w:t>is</w:t>
            </w:r>
            <w:r>
              <w:rPr>
                <w:sz w:val="20"/>
              </w:rPr>
              <w:t xml:space="preserve"> a stack." An array is a data structure; a stack is the LIFO discipline imposed on it – you could equally use a linked list. "A queue in an array is full when rear reaches the end." Only in a naïve linear queue; a circular queue reuses freed slots.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Build, trace and choose (45 min, pairs).</w:t>
            </w:r>
            <w:r>
              <w:rPr>
                <w:sz w:val="20"/>
              </w:rPr>
              <w:t xml:space="preserve"> (1) Write the ADT specification (operations with pre/post-conditions) for a Stack and a Queue of integers. (2) Trace on paper: array stack MAX = 4 with push 3, push 7, pop, push 1, push 8, push 2, push 5, pop – show </w:t>
            </w:r>
            <w:r>
              <w:rPr>
                <w:rFonts w:ascii="Consolas" w:hAnsi="Consolas" w:eastAsia="Consolas"/>
                <w:color w:val="8E2B6E"/>
                <w:sz w:val="20"/>
              </w:rPr>
              <w:t>top</w:t>
            </w:r>
            <w:r>
              <w:rPr>
                <w:sz w:val="20"/>
              </w:rPr>
              <w:t xml:space="preserve"> and contents after each step and flag overflow/underflow. (3) Trace a circular queue MAX = 5: enqueue A,B,C,D; dequeue ×2; enqueue E,F,G; dequeue; show front, rear, count and array after each. (4) Implement </w:t>
            </w:r>
            <w:r>
              <w:rPr>
                <w:rFonts w:ascii="Consolas" w:hAnsi="Consolas" w:eastAsia="Consolas"/>
                <w:color w:val="8E2B6E"/>
                <w:sz w:val="20"/>
              </w:rPr>
              <w:t>push/pop/isEmpty</w:t>
            </w:r>
            <w:r>
              <w:rPr>
                <w:sz w:val="20"/>
              </w:rPr>
              <w:t xml:space="preserve"> in pseudocode with a linked list. (5) Choose the ADT and justify for: undo in a labelling tool; BFS in a warehouse robot; the experience replay buffer of a game-playing agent; checking balanced brackets in a Python file. (Optional C preview: Lesson 25–26 will implement a stack with arrays and functions.)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concept of an ADT and three of its characteristics.</w:t>
            </w:r>
          </w:p>
          <w:p>
            <w:pPr>
              <w:pStyle w:val="ListNumber"/>
              <w:spacing w:after="60" w:line="264" w:lineRule="auto"/>
            </w:pPr>
            <w:r>
              <w:rPr>
                <w:sz w:val="20"/>
              </w:rPr>
              <w:t>Differentiate an ADT from a data structure with two examples of each and the relationship between them.</w:t>
            </w:r>
          </w:p>
          <w:p>
            <w:pPr>
              <w:pStyle w:val="ListNumber"/>
              <w:spacing w:after="60" w:line="264" w:lineRule="auto"/>
            </w:pPr>
            <w:r>
              <w:rPr>
                <w:sz w:val="20"/>
              </w:rPr>
              <w:t>Relate the following data structures to the ADTs they can implement and state one trade-off: array, linked list, hash table, heap.</w:t>
            </w:r>
          </w:p>
          <w:p>
            <w:pPr>
              <w:pStyle w:val="ListNumber"/>
              <w:spacing w:after="60" w:line="264" w:lineRule="auto"/>
            </w:pPr>
            <w:r>
              <w:rPr>
                <w:sz w:val="20"/>
              </w:rPr>
              <w:t>Define the stack ADT and its operations with pre-conditions; explain overflow and underflow. Show the contents of an initially empty stack after: push 4, push 6, pop, push 9, peek, push 2, pop, pop.</w:t>
            </w:r>
          </w:p>
          <w:p>
            <w:pPr>
              <w:pStyle w:val="ListNumber"/>
              <w:spacing w:after="60" w:line="264" w:lineRule="auto"/>
            </w:pPr>
            <w:r>
              <w:rPr>
                <w:sz w:val="20"/>
              </w:rPr>
              <w:t xml:space="preserve">Define the queue ADT; explain the drift problem in a linear array queue and how a circular queue solves it; write pseudocode for circular </w:t>
            </w:r>
            <w:r>
              <w:rPr>
                <w:rFonts w:ascii="Consolas" w:hAnsi="Consolas" w:eastAsia="Consolas"/>
                <w:color w:val="8E2B6E"/>
                <w:sz w:val="20"/>
              </w:rPr>
              <w:t>enqueue</w:t>
            </w:r>
            <w:r>
              <w:rPr>
                <w:sz w:val="20"/>
              </w:rPr>
              <w:t>.</w:t>
            </w:r>
          </w:p>
          <w:p>
            <w:pPr>
              <w:pStyle w:val="ListNumber"/>
              <w:spacing w:after="60" w:line="264" w:lineRule="auto"/>
            </w:pPr>
            <w:r>
              <w:rPr>
                <w:sz w:val="20"/>
              </w:rPr>
              <w:t>Compare stack and queue ADTs on principle of operation, access points and two typical applications each.</w:t>
            </w:r>
          </w:p>
          <w:p>
            <w:pPr>
              <w:pStyle w:val="ListNumber"/>
              <w:spacing w:after="60" w:line="264" w:lineRule="auto"/>
            </w:pPr>
            <w:r>
              <w:rPr>
                <w:sz w:val="20"/>
              </w:rPr>
              <w:t>Explain how the choice of stack, queue or priority queue as the search frontier changes the behaviour of an AI search algorithm; give one further AI application of each ADT.</w:t>
            </w:r>
          </w:p>
          <w:p>
            <w:pPr>
              <w:spacing w:after="60" w:line="264" w:lineRule="auto"/>
            </w:pPr>
            <w:r>
              <w:rPr>
                <w:b/>
                <w:sz w:val="20"/>
              </w:rPr>
              <w:t>Homework:</w:t>
            </w:r>
            <w:r>
              <w:rPr>
                <w:sz w:val="20"/>
              </w:rPr>
              <w:t xml:space="preserve"> Write pseudocode for a function that uses a stack to check whether a string of brackets </w:t>
            </w:r>
            <w:r>
              <w:rPr>
                <w:rFonts w:ascii="Consolas" w:hAnsi="Consolas" w:eastAsia="Consolas"/>
                <w:color w:val="8E2B6E"/>
                <w:sz w:val="20"/>
              </w:rPr>
              <w:t>()[]{}</w:t>
            </w:r>
            <w:r>
              <w:rPr>
                <w:sz w:val="20"/>
              </w:rPr>
              <w:t xml:space="preserve"> is balanced, trace it on </w:t>
            </w:r>
            <w:r>
              <w:rPr>
                <w:rFonts w:ascii="Consolas" w:hAnsi="Consolas" w:eastAsia="Consolas"/>
                <w:color w:val="8E2B6E"/>
                <w:sz w:val="20"/>
              </w:rPr>
              <w:t>{[()]}</w:t>
            </w:r>
            <w:r>
              <w:rPr>
                <w:sz w:val="20"/>
              </w:rPr>
              <w:t xml:space="preserve"> and </w:t>
            </w:r>
            <w:r>
              <w:rPr>
                <w:rFonts w:ascii="Consolas" w:hAnsi="Consolas" w:eastAsia="Consolas"/>
                <w:color w:val="8E2B6E"/>
                <w:sz w:val="20"/>
              </w:rPr>
              <w:t>([)]</w:t>
            </w:r>
            <w:r>
              <w:rPr>
                <w:sz w:val="20"/>
              </w:rPr>
              <w:t>, and explain in five lines how the same idea helps a compiler or an LLM tokenizer.</w:t>
            </w:r>
          </w:p>
        </w:tc>
      </w:tr>
    </w:tbl>
    <w:p>
      <w:pPr>
        <w:spacing w:after="40"/>
      </w:pPr>
    </w:p>
    <w:p>
      <w:r>
        <w:br w:type="page"/>
      </w:r>
    </w:p>
    <w:p>
      <w:r>
        <w:br w:type="page"/>
      </w:r>
    </w:p>
    <w:p>
      <w:pPr>
        <w:pStyle w:val="Heading1"/>
      </w:pPr>
      <w:r>
        <w:t>Lesson 7: Binary Tree Concepts and Representation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concept, characteristics, and terminology of binary trees.</w:t>
            </w:r>
          </w:p>
          <w:p>
            <w:pPr>
              <w:pStyle w:val="ListBullet"/>
              <w:spacing w:after="60" w:line="264" w:lineRule="auto"/>
            </w:pPr>
            <w:r>
              <w:rPr>
                <w:sz w:val="20"/>
              </w:rPr>
              <w:t>Represent binary trees using suitable diagrammatic and storage methods.</w:t>
            </w:r>
          </w:p>
          <w:p>
            <w:pPr>
              <w:pStyle w:val="ListBullet"/>
              <w:spacing w:after="60" w:line="264" w:lineRule="auto"/>
            </w:pPr>
            <w:r>
              <w:rPr>
                <w:sz w:val="20"/>
              </w:rPr>
              <w:t>Perform preorder, inorder, and post order traversals on binary trees.</w:t>
            </w:r>
          </w:p>
          <w:p>
            <w:pPr>
              <w:pStyle w:val="ListBullet"/>
              <w:spacing w:after="60" w:line="264" w:lineRule="auto"/>
            </w:pPr>
            <w:r>
              <w:rPr>
                <w:sz w:val="20"/>
              </w:rPr>
              <w:t>Explain the characteristics and organisation of Binary Search Trees (BSTs).</w:t>
            </w:r>
          </w:p>
          <w:p>
            <w:pPr>
              <w:pStyle w:val="ListBullet"/>
              <w:spacing w:after="60" w:line="264" w:lineRule="auto"/>
            </w:pPr>
            <w:r>
              <w:rPr>
                <w:sz w:val="20"/>
              </w:rPr>
              <w:t>Perform searching, insertion, and deletion operations on BSTs.</w:t>
            </w:r>
          </w:p>
          <w:p>
            <w:pPr>
              <w:pStyle w:val="ListBullet"/>
              <w:spacing w:after="60" w:line="264" w:lineRule="auto"/>
            </w:pPr>
            <w:r>
              <w:rPr>
                <w:sz w:val="20"/>
              </w:rPr>
              <w:t>Explain how tree structures can represent decisions in simple AI systems.</w:t>
            </w:r>
          </w:p>
        </w:tc>
      </w:tr>
    </w:tbl>
    <w:p>
      <w:pPr>
        <w:spacing w:after="40"/>
      </w:pPr>
    </w:p>
    <w:p>
      <w:pPr>
        <w:pStyle w:val="Heading2"/>
      </w:pPr>
      <w:r>
        <w:t>Lesson outline (3 periods, 150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68"/>
            <w:tcMar>
              <w:top w:w="60" w:type="dxa"/>
              <w:bottom w:w="60" w:type="dxa"/>
              <w:start w:w="110" w:type="dxa"/>
              <w:end w:w="110" w:type="dxa"/>
            </w:tcMar>
            <w:shd w:val="clear" w:color="auto" w:fill="1B2A49"/>
          </w:tcPr>
          <w:p>
            <w:pPr>
              <w:spacing w:after="0"/>
            </w:pPr>
            <w:r>
              <w:rPr>
                <w:b/>
                <w:color w:val="FFFFFF"/>
                <w:sz w:val="20"/>
              </w:rPr>
              <w:t>Phase</w:t>
            </w:r>
          </w:p>
        </w:tc>
        <w:tc>
          <w:tcPr>
            <w:tcW w:type="dxa" w:w="645"/>
            <w:tcMar>
              <w:top w:w="60" w:type="dxa"/>
              <w:bottom w:w="60" w:type="dxa"/>
              <w:start w:w="110" w:type="dxa"/>
              <w:end w:w="110" w:type="dxa"/>
            </w:tcMar>
            <w:shd w:val="clear" w:color="auto" w:fill="1B2A49"/>
          </w:tcPr>
          <w:p>
            <w:pPr>
              <w:spacing w:after="0"/>
            </w:pPr>
            <w:r>
              <w:rPr>
                <w:b/>
                <w:color w:val="FFFFFF"/>
                <w:sz w:val="20"/>
              </w:rPr>
              <w:t>Time</w:t>
            </w:r>
          </w:p>
        </w:tc>
        <w:tc>
          <w:tcPr>
            <w:tcW w:type="dxa" w:w="4843"/>
            <w:tcMar>
              <w:top w:w="60" w:type="dxa"/>
              <w:bottom w:w="60" w:type="dxa"/>
              <w:start w:w="110" w:type="dxa"/>
              <w:end w:w="110" w:type="dxa"/>
            </w:tcMar>
            <w:shd w:val="clear" w:color="auto" w:fill="1B2A49"/>
          </w:tcPr>
          <w:p>
            <w:pPr>
              <w:spacing w:after="0"/>
            </w:pPr>
            <w:r>
              <w:rPr>
                <w:b/>
                <w:color w:val="FFFFFF"/>
                <w:sz w:val="20"/>
              </w:rPr>
              <w:t>Teacher activity</w:t>
            </w:r>
          </w:p>
        </w:tc>
        <w:tc>
          <w:tcPr>
            <w:tcW w:type="dxa" w:w="306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68"/>
            <w:tcMar>
              <w:top w:w="60" w:type="dxa"/>
              <w:bottom w:w="60" w:type="dxa"/>
              <w:start w:w="110" w:type="dxa"/>
              <w:end w:w="110" w:type="dxa"/>
            </w:tcMar>
            <w:tcBorders>
              <w:bottom w:val="single" w:color="E1E5EC" w:sz="4"/>
            </w:tcBorders>
          </w:tcPr>
          <w:p>
            <w:pPr>
              <w:spacing w:after="0"/>
            </w:pPr>
            <w:r>
              <w:rPr>
                <w:sz w:val="19"/>
              </w:rPr>
              <w:t>Introduction</w:t>
            </w:r>
          </w:p>
        </w:tc>
        <w:tc>
          <w:tcPr>
            <w:tcW w:type="dxa" w:w="645"/>
            <w:tcMar>
              <w:top w:w="60" w:type="dxa"/>
              <w:bottom w:w="60" w:type="dxa"/>
              <w:start w:w="110" w:type="dxa"/>
              <w:end w:w="110" w:type="dxa"/>
            </w:tcMar>
            <w:tcBorders>
              <w:bottom w:val="single" w:color="E1E5EC" w:sz="4"/>
            </w:tcBorders>
          </w:tcPr>
          <w:p>
            <w:pPr>
              <w:spacing w:after="0"/>
            </w:pPr>
            <w:r>
              <w:rPr>
                <w:sz w:val="19"/>
              </w:rPr>
              <w:t>7 min</w:t>
            </w:r>
          </w:p>
        </w:tc>
        <w:tc>
          <w:tcPr>
            <w:tcW w:type="dxa" w:w="4843"/>
            <w:tcMar>
              <w:top w:w="60" w:type="dxa"/>
              <w:bottom w:w="60" w:type="dxa"/>
              <w:start w:w="110" w:type="dxa"/>
              <w:end w:w="110" w:type="dxa"/>
            </w:tcMar>
            <w:tcBorders>
              <w:bottom w:val="single" w:color="E1E5EC" w:sz="4"/>
            </w:tcBorders>
          </w:tcPr>
          <w:p>
            <w:pPr>
              <w:spacing w:after="0"/>
            </w:pPr>
            <w:r>
              <w:rPr>
                <w:sz w:val="19"/>
              </w:rPr>
              <w:t>Family tree of a Cameroonian chiefdom / school organisation chart; "Where are hierarchies in computing?" (file systems, HTML DOM, tournament brackets).</w:t>
            </w:r>
          </w:p>
        </w:tc>
        <w:tc>
          <w:tcPr>
            <w:tcW w:type="dxa" w:w="3067"/>
            <w:tcMar>
              <w:top w:w="60" w:type="dxa"/>
              <w:bottom w:w="60" w:type="dxa"/>
              <w:start w:w="110" w:type="dxa"/>
              <w:end w:w="110" w:type="dxa"/>
            </w:tcMar>
            <w:tcBorders>
              <w:bottom w:val="single" w:color="E1E5EC" w:sz="4"/>
            </w:tcBorders>
          </w:tcPr>
          <w:p>
            <w:pPr>
              <w:spacing w:after="0"/>
            </w:pPr>
            <w:r>
              <w:rPr>
                <w:sz w:val="19"/>
              </w:rPr>
              <w:t>Identify hierarchies.</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Tree and binary-tree concepts; terminology (root, node, edge, parent, child, siblings, leaf/external, internal node, subtree, degree, level, depth, height, path, ancestor/descendant); types (full/strict, complete, perfect, balanced, degenerate/skewed); properties (max nodes at level i = 2ⁱ; max nodes height h = 2^(h+1) − 1; min height for n nodes ⌈log₂(n+1)⌉ − 1).</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Label a tree; compute properties.</w:t>
            </w:r>
          </w:p>
        </w:tc>
      </w:tr>
      <w:tr>
        <w:tc>
          <w:tcPr>
            <w:tcW w:type="dxa" w:w="968"/>
            <w:tcMar>
              <w:top w:w="60" w:type="dxa"/>
              <w:bottom w:w="60" w:type="dxa"/>
              <w:start w:w="110" w:type="dxa"/>
              <w:end w:w="110" w:type="dxa"/>
            </w:tcMar>
            <w:tcBorders>
              <w:bottom w:val="single" w:color="E1E5EC" w:sz="4"/>
            </w:tcBorders>
          </w:tcPr>
          <w:p>
            <w:pPr>
              <w:spacing w:after="0"/>
            </w:pPr>
            <w:r>
              <w:rPr>
                <w:sz w:val="19"/>
              </w:rPr>
              <w:t>Core 2</w:t>
            </w:r>
          </w:p>
        </w:tc>
        <w:tc>
          <w:tcPr>
            <w:tcW w:type="dxa" w:w="645"/>
            <w:tcMar>
              <w:top w:w="60" w:type="dxa"/>
              <w:bottom w:w="60" w:type="dxa"/>
              <w:start w:w="110" w:type="dxa"/>
              <w:end w:w="110" w:type="dxa"/>
            </w:tcMar>
            <w:tcBorders>
              <w:bottom w:val="single" w:color="E1E5EC" w:sz="4"/>
            </w:tcBorders>
          </w:tcPr>
          <w:p>
            <w:pPr>
              <w:spacing w:after="0"/>
            </w:pPr>
            <w:r>
              <w:rPr>
                <w:sz w:val="19"/>
              </w:rPr>
              <w:t>25 min</w:t>
            </w:r>
          </w:p>
        </w:tc>
        <w:tc>
          <w:tcPr>
            <w:tcW w:type="dxa" w:w="4843"/>
            <w:tcMar>
              <w:top w:w="60" w:type="dxa"/>
              <w:bottom w:w="60" w:type="dxa"/>
              <w:start w:w="110" w:type="dxa"/>
              <w:end w:w="110" w:type="dxa"/>
            </w:tcMar>
            <w:tcBorders>
              <w:bottom w:val="single" w:color="E1E5EC" w:sz="4"/>
            </w:tcBorders>
          </w:tcPr>
          <w:p>
            <w:pPr>
              <w:spacing w:after="0"/>
            </w:pPr>
            <w:r>
              <w:rPr>
                <w:sz w:val="19"/>
              </w:rPr>
              <w:t xml:space="preserve">Representation: diagrams; </w:t>
            </w:r>
            <w:r>
              <w:rPr>
                <w:b/>
                <w:sz w:val="19"/>
              </w:rPr>
              <w:t>linked representation</w:t>
            </w:r>
            <w:r>
              <w:rPr>
                <w:sz w:val="19"/>
              </w:rPr>
              <w:t xml:space="preserve"> (node: left, data, right; root pointer); </w:t>
            </w:r>
            <w:r>
              <w:rPr>
                <w:b/>
                <w:sz w:val="19"/>
              </w:rPr>
              <w:t>array representation</w:t>
            </w:r>
            <w:r>
              <w:rPr>
                <w:sz w:val="19"/>
              </w:rPr>
              <w:t xml:space="preserve"> (root at index 1: children 2i, 2i+1; parent ⌊i/2⌋; 0-based variant) – suited to complete trees; table form for exams; converting between forms.</w:t>
            </w:r>
          </w:p>
        </w:tc>
        <w:tc>
          <w:tcPr>
            <w:tcW w:type="dxa" w:w="3067"/>
            <w:tcMar>
              <w:top w:w="60" w:type="dxa"/>
              <w:bottom w:w="60" w:type="dxa"/>
              <w:start w:w="110" w:type="dxa"/>
              <w:end w:w="110" w:type="dxa"/>
            </w:tcMar>
            <w:tcBorders>
              <w:bottom w:val="single" w:color="E1E5EC" w:sz="4"/>
            </w:tcBorders>
          </w:tcPr>
          <w:p>
            <w:pPr>
              <w:spacing w:after="0"/>
            </w:pPr>
            <w:r>
              <w:rPr>
                <w:sz w:val="19"/>
              </w:rPr>
              <w:t>Draw both representations.</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 xml:space="preserve">Traversals: </w:t>
            </w:r>
            <w:r>
              <w:rPr>
                <w:b/>
                <w:sz w:val="19"/>
              </w:rPr>
              <w:t>preorder</w:t>
            </w:r>
            <w:r>
              <w:rPr>
                <w:sz w:val="19"/>
              </w:rPr>
              <w:t xml:space="preserve"> (N L R), </w:t>
            </w:r>
            <w:r>
              <w:rPr>
                <w:b/>
                <w:sz w:val="19"/>
              </w:rPr>
              <w:t>inorder</w:t>
            </w:r>
            <w:r>
              <w:rPr>
                <w:sz w:val="19"/>
              </w:rPr>
              <w:t xml:space="preserve"> (L N R), </w:t>
            </w:r>
            <w:r>
              <w:rPr>
                <w:b/>
                <w:sz w:val="19"/>
              </w:rPr>
              <w:t>postorder</w:t>
            </w:r>
            <w:r>
              <w:rPr>
                <w:sz w:val="19"/>
              </w:rPr>
              <w:t xml:space="preserve"> (L R N) – recursive definitions, pseudocode, tracing with the "walk around" technique; level-order (BFS with queue) as extension; uses (copying, expression output, deletion, sorted output from BST); reconstruct tree from traversals.</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Trace on 3 trees; reconstruct.</w:t>
            </w:r>
          </w:p>
        </w:tc>
      </w:tr>
      <w:tr>
        <w:tc>
          <w:tcPr>
            <w:tcW w:type="dxa" w:w="968"/>
            <w:tcMar>
              <w:top w:w="60" w:type="dxa"/>
              <w:bottom w:w="60" w:type="dxa"/>
              <w:start w:w="110" w:type="dxa"/>
              <w:end w:w="110" w:type="dxa"/>
            </w:tcMar>
            <w:tcBorders>
              <w:bottom w:val="single" w:color="E1E5EC" w:sz="4"/>
            </w:tcBorders>
          </w:tcPr>
          <w:p>
            <w:pPr>
              <w:spacing w:after="0"/>
            </w:pPr>
            <w:r>
              <w:rPr>
                <w:sz w:val="19"/>
              </w:rPr>
              <w:t>Core 4</w:t>
            </w:r>
          </w:p>
        </w:tc>
        <w:tc>
          <w:tcPr>
            <w:tcW w:type="dxa" w:w="645"/>
            <w:tcMar>
              <w:top w:w="60" w:type="dxa"/>
              <w:bottom w:w="60" w:type="dxa"/>
              <w:start w:w="110" w:type="dxa"/>
              <w:end w:w="110" w:type="dxa"/>
            </w:tcMar>
            <w:tcBorders>
              <w:bottom w:val="single" w:color="E1E5EC" w:sz="4"/>
            </w:tcBorders>
          </w:tcPr>
          <w:p>
            <w:pPr>
              <w:spacing w:after="0"/>
            </w:pPr>
            <w:r>
              <w:rPr>
                <w:sz w:val="19"/>
              </w:rPr>
              <w:t>40 min</w:t>
            </w:r>
          </w:p>
        </w:tc>
        <w:tc>
          <w:tcPr>
            <w:tcW w:type="dxa" w:w="4843"/>
            <w:tcMar>
              <w:top w:w="60" w:type="dxa"/>
              <w:bottom w:w="60" w:type="dxa"/>
              <w:start w:w="110" w:type="dxa"/>
              <w:end w:w="110" w:type="dxa"/>
            </w:tcMar>
            <w:tcBorders>
              <w:bottom w:val="single" w:color="E1E5EC" w:sz="4"/>
            </w:tcBorders>
          </w:tcPr>
          <w:p>
            <w:pPr>
              <w:spacing w:after="0"/>
            </w:pPr>
            <w:r>
              <w:rPr>
                <w:b/>
                <w:sz w:val="19"/>
              </w:rPr>
              <w:t>Binary Search Tree</w:t>
            </w:r>
            <w:r>
              <w:rPr>
                <w:sz w:val="19"/>
              </w:rPr>
              <w:t xml:space="preserve">: ordering property; organisation and shape depends on insertion order; </w:t>
            </w:r>
            <w:r>
              <w:rPr>
                <w:b/>
                <w:sz w:val="19"/>
              </w:rPr>
              <w:t>search</w:t>
            </w:r>
            <w:r>
              <w:rPr>
                <w:sz w:val="19"/>
              </w:rPr>
              <w:t xml:space="preserve"> (compare and descend), </w:t>
            </w:r>
            <w:r>
              <w:rPr>
                <w:b/>
                <w:sz w:val="19"/>
              </w:rPr>
              <w:t>insertion</w:t>
            </w:r>
            <w:r>
              <w:rPr>
                <w:sz w:val="19"/>
              </w:rPr>
              <w:t xml:space="preserve"> (search to null then attach), </w:t>
            </w:r>
            <w:r>
              <w:rPr>
                <w:b/>
                <w:sz w:val="19"/>
              </w:rPr>
              <w:t>deletion</w:t>
            </w:r>
            <w:r>
              <w:rPr>
                <w:sz w:val="19"/>
              </w:rPr>
              <w:t xml:space="preserve"> three cases (leaf; one child; two children → replace with inorder successor/predecessor); complexity O(h): balanced O(log n) vs skewed O(n); inorder gives sorted order; balanced trees (AVL/red-black mention).</w:t>
            </w:r>
          </w:p>
        </w:tc>
        <w:tc>
          <w:tcPr>
            <w:tcW w:type="dxa" w:w="3067"/>
            <w:tcMar>
              <w:top w:w="60" w:type="dxa"/>
              <w:bottom w:w="60" w:type="dxa"/>
              <w:start w:w="110" w:type="dxa"/>
              <w:end w:w="110" w:type="dxa"/>
            </w:tcMar>
            <w:tcBorders>
              <w:bottom w:val="single" w:color="E1E5EC" w:sz="4"/>
            </w:tcBorders>
          </w:tcPr>
          <w:p>
            <w:pPr>
              <w:spacing w:after="0"/>
            </w:pPr>
            <w:r>
              <w:rPr>
                <w:sz w:val="19"/>
              </w:rPr>
              <w:t>Build BST from sequence; delete nodes.</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5</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 xml:space="preserve">Trees and AI decisions: </w:t>
            </w:r>
            <w:r>
              <w:rPr>
                <w:b/>
                <w:sz w:val="19"/>
              </w:rPr>
              <w:t>decision trees</w:t>
            </w:r>
            <w:r>
              <w:rPr>
                <w:sz w:val="19"/>
              </w:rPr>
              <w:t xml:space="preserve"> (features at internal nodes, classes at leaves; learned by splitting on information gain/Gini), game trees (minimax), search trees, expression trees (Lesson 8), behaviour trees in robotics/games, hierarchical clustering dendrograms; a worked cassava-disease decision tree.</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Trace a decision tree.</w:t>
            </w:r>
          </w:p>
        </w:tc>
      </w:tr>
      <w:tr>
        <w:tc>
          <w:tcPr>
            <w:tcW w:type="dxa" w:w="968"/>
            <w:tcMar>
              <w:top w:w="60" w:type="dxa"/>
              <w:bottom w:w="60" w:type="dxa"/>
              <w:start w:w="110" w:type="dxa"/>
              <w:end w:w="110" w:type="dxa"/>
            </w:tcMar>
            <w:tcBorders>
              <w:bottom w:val="single" w:color="E1E5EC" w:sz="4"/>
            </w:tcBorders>
          </w:tcPr>
          <w:p>
            <w:pPr>
              <w:spacing w:after="0"/>
            </w:pPr>
            <w:r>
              <w:rPr>
                <w:sz w:val="19"/>
              </w:rPr>
              <w:t>Conclusion</w:t>
            </w:r>
          </w:p>
        </w:tc>
        <w:tc>
          <w:tcPr>
            <w:tcW w:type="dxa" w:w="645"/>
            <w:tcMar>
              <w:top w:w="60" w:type="dxa"/>
              <w:bottom w:w="60" w:type="dxa"/>
              <w:start w:w="110" w:type="dxa"/>
              <w:end w:w="110" w:type="dxa"/>
            </w:tcMar>
            <w:tcBorders>
              <w:bottom w:val="single" w:color="E1E5EC" w:sz="4"/>
            </w:tcBorders>
          </w:tcPr>
          <w:p>
            <w:pPr>
              <w:spacing w:after="0"/>
            </w:pPr>
            <w:r>
              <w:rPr>
                <w:sz w:val="19"/>
              </w:rPr>
              <w:t>8 min</w:t>
            </w:r>
          </w:p>
        </w:tc>
        <w:tc>
          <w:tcPr>
            <w:tcW w:type="dxa" w:w="4843"/>
            <w:tcMar>
              <w:top w:w="60" w:type="dxa"/>
              <w:bottom w:w="60" w:type="dxa"/>
              <w:start w:w="110" w:type="dxa"/>
              <w:end w:w="110" w:type="dxa"/>
            </w:tcMar>
            <w:tcBorders>
              <w:bottom w:val="single" w:color="E1E5EC" w:sz="4"/>
            </w:tcBorders>
          </w:tcPr>
          <w:p>
            <w:pPr>
              <w:spacing w:after="0"/>
            </w:pPr>
            <w:r>
              <w:rPr>
                <w:sz w:val="19"/>
              </w:rPr>
              <w:t>Exit ticket.</w:t>
            </w:r>
          </w:p>
        </w:tc>
        <w:tc>
          <w:tcPr>
            <w:tcW w:type="dxa" w:w="3067"/>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7.1 Concepts and terminology</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tree</w:t>
            </w:r>
            <w:r>
              <w:rPr>
                <w:sz w:val="20"/>
              </w:rPr>
              <w:t xml:space="preserve"> is a non-linear, hierarchical ADT consisting of </w:t>
            </w:r>
            <w:r>
              <w:rPr>
                <w:b/>
                <w:sz w:val="20"/>
              </w:rPr>
              <w:t>nodes</w:t>
            </w:r>
            <w:r>
              <w:rPr>
                <w:sz w:val="20"/>
              </w:rPr>
              <w:t xml:space="preserve"> connected by </w:t>
            </w:r>
            <w:r>
              <w:rPr>
                <w:b/>
                <w:sz w:val="20"/>
              </w:rPr>
              <w:t>edges</w:t>
            </w:r>
            <w:r>
              <w:rPr>
                <w:sz w:val="20"/>
              </w:rPr>
              <w:t xml:space="preserve">, with one distinguished node, the </w:t>
            </w:r>
            <w:r>
              <w:rPr>
                <w:b/>
                <w:sz w:val="20"/>
              </w:rPr>
              <w:t>root</w:t>
            </w:r>
            <w:r>
              <w:rPr>
                <w:sz w:val="20"/>
              </w:rPr>
              <w:t xml:space="preserve">, and no cycles; every node except the root has exactly one parent. A </w:t>
            </w:r>
            <w:r>
              <w:rPr>
                <w:b/>
                <w:sz w:val="20"/>
              </w:rPr>
              <w:t>binary tree</w:t>
            </w:r>
            <w:r>
              <w:rPr>
                <w:sz w:val="20"/>
              </w:rPr>
              <w:t xml:space="preserve"> is a tree in which each node has </w:t>
            </w:r>
            <w:r>
              <w:rPr>
                <w:b/>
                <w:sz w:val="20"/>
              </w:rPr>
              <w:t>at most two children</w:t>
            </w:r>
            <w:r>
              <w:rPr>
                <w:sz w:val="20"/>
              </w:rPr>
              <w:t xml:space="preserve">, designated the </w:t>
            </w:r>
            <w:r>
              <w:rPr>
                <w:b/>
                <w:sz w:val="20"/>
              </w:rPr>
              <w:t>left child</w:t>
            </w:r>
            <w:r>
              <w:rPr>
                <w:sz w:val="20"/>
              </w:rPr>
              <w:t xml:space="preserve"> and the </w:t>
            </w:r>
            <w:r>
              <w:rPr>
                <w:b/>
                <w:sz w:val="20"/>
              </w:rPr>
              <w:t>right child</w:t>
            </w:r>
            <w:r>
              <w:rPr>
                <w:sz w:val="20"/>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2801"/>
            <w:tcMar>
              <w:top w:w="60" w:type="dxa"/>
              <w:bottom w:w="60" w:type="dxa"/>
              <w:start w:w="110" w:type="dxa"/>
              <w:end w:w="110" w:type="dxa"/>
            </w:tcMar>
            <w:shd w:val="clear" w:color="auto" w:fill="1B2A49"/>
          </w:tcPr>
          <w:p>
            <w:pPr>
              <w:spacing w:after="0"/>
            </w:pPr>
            <w:r>
              <w:rPr>
                <w:b/>
                <w:color w:val="FFFFFF"/>
                <w:sz w:val="20"/>
              </w:rPr>
              <w:t>Term</w:t>
            </w:r>
          </w:p>
        </w:tc>
        <w:tc>
          <w:tcPr>
            <w:tcW w:type="dxa" w:w="6723"/>
            <w:tcMar>
              <w:top w:w="60" w:type="dxa"/>
              <w:bottom w:w="60" w:type="dxa"/>
              <w:start w:w="110" w:type="dxa"/>
              <w:end w:w="110" w:type="dxa"/>
            </w:tcMar>
            <w:shd w:val="clear" w:color="auto" w:fill="1B2A49"/>
          </w:tcPr>
          <w:p>
            <w:pPr>
              <w:spacing w:after="0"/>
            </w:pPr>
            <w:r>
              <w:rPr>
                <w:b/>
                <w:color w:val="FFFFFF"/>
                <w:sz w:val="20"/>
              </w:rPr>
              <w:t>Meaning (example tree: A root; B, C children of A; D, E children of B; F child of C)</w:t>
            </w:r>
          </w:p>
        </w:tc>
      </w:tr>
      <w:tr>
        <w:tc>
          <w:tcPr>
            <w:tcW w:type="dxa" w:w="2801"/>
            <w:tcMar>
              <w:top w:w="60" w:type="dxa"/>
              <w:bottom w:w="60" w:type="dxa"/>
              <w:start w:w="110" w:type="dxa"/>
              <w:end w:w="110" w:type="dxa"/>
            </w:tcMar>
            <w:tcBorders>
              <w:bottom w:val="single" w:color="E1E5EC" w:sz="4"/>
            </w:tcBorders>
          </w:tcPr>
          <w:p>
            <w:pPr>
              <w:spacing w:after="0"/>
            </w:pPr>
            <w:r>
              <w:rPr>
                <w:b/>
                <w:sz w:val="19"/>
              </w:rPr>
              <w:t>Root</w:t>
            </w:r>
          </w:p>
        </w:tc>
        <w:tc>
          <w:tcPr>
            <w:tcW w:type="dxa" w:w="6723"/>
            <w:tcMar>
              <w:top w:w="60" w:type="dxa"/>
              <w:bottom w:w="60" w:type="dxa"/>
              <w:start w:w="110" w:type="dxa"/>
              <w:end w:w="110" w:type="dxa"/>
            </w:tcMar>
            <w:tcBorders>
              <w:bottom w:val="single" w:color="E1E5EC" w:sz="4"/>
            </w:tcBorders>
          </w:tcPr>
          <w:p>
            <w:pPr>
              <w:spacing w:after="0"/>
            </w:pPr>
            <w:r>
              <w:rPr>
                <w:sz w:val="19"/>
              </w:rPr>
              <w:t>Topmost node with no parent (A)</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Parent / child</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A is the parent of B and C; B and C are children of A</w:t>
            </w:r>
          </w:p>
        </w:tc>
      </w:tr>
      <w:tr>
        <w:tc>
          <w:tcPr>
            <w:tcW w:type="dxa" w:w="2801"/>
            <w:tcMar>
              <w:top w:w="60" w:type="dxa"/>
              <w:bottom w:w="60" w:type="dxa"/>
              <w:start w:w="110" w:type="dxa"/>
              <w:end w:w="110" w:type="dxa"/>
            </w:tcMar>
            <w:tcBorders>
              <w:bottom w:val="single" w:color="E1E5EC" w:sz="4"/>
            </w:tcBorders>
          </w:tcPr>
          <w:p>
            <w:pPr>
              <w:spacing w:after="0"/>
            </w:pPr>
            <w:r>
              <w:rPr>
                <w:b/>
                <w:sz w:val="19"/>
              </w:rPr>
              <w:t>Siblings</w:t>
            </w:r>
          </w:p>
        </w:tc>
        <w:tc>
          <w:tcPr>
            <w:tcW w:type="dxa" w:w="6723"/>
            <w:tcMar>
              <w:top w:w="60" w:type="dxa"/>
              <w:bottom w:w="60" w:type="dxa"/>
              <w:start w:w="110" w:type="dxa"/>
              <w:end w:w="110" w:type="dxa"/>
            </w:tcMar>
            <w:tcBorders>
              <w:bottom w:val="single" w:color="E1E5EC" w:sz="4"/>
            </w:tcBorders>
          </w:tcPr>
          <w:p>
            <w:pPr>
              <w:spacing w:after="0"/>
            </w:pPr>
            <w:r>
              <w:rPr>
                <w:sz w:val="19"/>
              </w:rPr>
              <w:t>Nodes sharing a parent (B and C; D and E)</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Leaf (external node)</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Node with no children (D, E, F)</w:t>
            </w:r>
          </w:p>
        </w:tc>
      </w:tr>
      <w:tr>
        <w:tc>
          <w:tcPr>
            <w:tcW w:type="dxa" w:w="2801"/>
            <w:tcMar>
              <w:top w:w="60" w:type="dxa"/>
              <w:bottom w:w="60" w:type="dxa"/>
              <w:start w:w="110" w:type="dxa"/>
              <w:end w:w="110" w:type="dxa"/>
            </w:tcMar>
            <w:tcBorders>
              <w:bottom w:val="single" w:color="E1E5EC" w:sz="4"/>
            </w:tcBorders>
          </w:tcPr>
          <w:p>
            <w:pPr>
              <w:spacing w:after="0"/>
            </w:pPr>
            <w:r>
              <w:rPr>
                <w:b/>
                <w:sz w:val="19"/>
              </w:rPr>
              <w:t>Internal node</w:t>
            </w:r>
          </w:p>
        </w:tc>
        <w:tc>
          <w:tcPr>
            <w:tcW w:type="dxa" w:w="6723"/>
            <w:tcMar>
              <w:top w:w="60" w:type="dxa"/>
              <w:bottom w:w="60" w:type="dxa"/>
              <w:start w:w="110" w:type="dxa"/>
              <w:end w:w="110" w:type="dxa"/>
            </w:tcMar>
            <w:tcBorders>
              <w:bottom w:val="single" w:color="E1E5EC" w:sz="4"/>
            </w:tcBorders>
          </w:tcPr>
          <w:p>
            <w:pPr>
              <w:spacing w:after="0"/>
            </w:pPr>
            <w:r>
              <w:rPr>
                <w:sz w:val="19"/>
              </w:rPr>
              <w:t>Node with at least one child (A, B, C)</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Edge</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Link between parent and child; a tree of n nodes has n − 1 edges</w:t>
            </w:r>
          </w:p>
        </w:tc>
      </w:tr>
      <w:tr>
        <w:tc>
          <w:tcPr>
            <w:tcW w:type="dxa" w:w="2801"/>
            <w:tcMar>
              <w:top w:w="60" w:type="dxa"/>
              <w:bottom w:w="60" w:type="dxa"/>
              <w:start w:w="110" w:type="dxa"/>
              <w:end w:w="110" w:type="dxa"/>
            </w:tcMar>
            <w:tcBorders>
              <w:bottom w:val="single" w:color="E1E5EC" w:sz="4"/>
            </w:tcBorders>
          </w:tcPr>
          <w:p>
            <w:pPr>
              <w:spacing w:after="0"/>
            </w:pPr>
            <w:r>
              <w:rPr>
                <w:b/>
                <w:sz w:val="19"/>
              </w:rPr>
              <w:t>Subtree</w:t>
            </w:r>
          </w:p>
        </w:tc>
        <w:tc>
          <w:tcPr>
            <w:tcW w:type="dxa" w:w="6723"/>
            <w:tcMar>
              <w:top w:w="60" w:type="dxa"/>
              <w:bottom w:w="60" w:type="dxa"/>
              <w:start w:w="110" w:type="dxa"/>
              <w:end w:w="110" w:type="dxa"/>
            </w:tcMar>
            <w:tcBorders>
              <w:bottom w:val="single" w:color="E1E5EC" w:sz="4"/>
            </w:tcBorders>
          </w:tcPr>
          <w:p>
            <w:pPr>
              <w:spacing w:after="0"/>
            </w:pPr>
            <w:r>
              <w:rPr>
                <w:sz w:val="19"/>
              </w:rPr>
              <w:t>A node together with all its descendants (subtree rooted at B = {B, D, E})</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Degree</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Number of children of a node (max 2 in binary trees); degree of tree = max node degree</w:t>
            </w:r>
          </w:p>
        </w:tc>
      </w:tr>
      <w:tr>
        <w:tc>
          <w:tcPr>
            <w:tcW w:type="dxa" w:w="2801"/>
            <w:tcMar>
              <w:top w:w="60" w:type="dxa"/>
              <w:bottom w:w="60" w:type="dxa"/>
              <w:start w:w="110" w:type="dxa"/>
              <w:end w:w="110" w:type="dxa"/>
            </w:tcMar>
            <w:tcBorders>
              <w:bottom w:val="single" w:color="E1E5EC" w:sz="4"/>
            </w:tcBorders>
          </w:tcPr>
          <w:p>
            <w:pPr>
              <w:spacing w:after="0"/>
            </w:pPr>
            <w:r>
              <w:rPr>
                <w:b/>
                <w:sz w:val="19"/>
              </w:rPr>
              <w:t>Level</w:t>
            </w:r>
          </w:p>
        </w:tc>
        <w:tc>
          <w:tcPr>
            <w:tcW w:type="dxa" w:w="6723"/>
            <w:tcMar>
              <w:top w:w="60" w:type="dxa"/>
              <w:bottom w:w="60" w:type="dxa"/>
              <w:start w:w="110" w:type="dxa"/>
              <w:end w:w="110" w:type="dxa"/>
            </w:tcMar>
            <w:tcBorders>
              <w:bottom w:val="single" w:color="E1E5EC" w:sz="4"/>
            </w:tcBorders>
          </w:tcPr>
          <w:p>
            <w:pPr>
              <w:spacing w:after="0"/>
            </w:pPr>
            <w:r>
              <w:rPr>
                <w:sz w:val="19"/>
              </w:rPr>
              <w:t>Root at level 0 (some texts 1); children of level-i nodes are at level i + 1</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Depth</w:t>
            </w:r>
            <w:r>
              <w:rPr>
                <w:sz w:val="19"/>
              </w:rPr>
              <w:t xml:space="preserve"> of a node</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Number of edges from the root to the node (depth of D = 2)</w:t>
            </w:r>
          </w:p>
        </w:tc>
      </w:tr>
      <w:tr>
        <w:tc>
          <w:tcPr>
            <w:tcW w:type="dxa" w:w="2801"/>
            <w:tcMar>
              <w:top w:w="60" w:type="dxa"/>
              <w:bottom w:w="60" w:type="dxa"/>
              <w:start w:w="110" w:type="dxa"/>
              <w:end w:w="110" w:type="dxa"/>
            </w:tcMar>
            <w:tcBorders>
              <w:bottom w:val="single" w:color="E1E5EC" w:sz="4"/>
            </w:tcBorders>
          </w:tcPr>
          <w:p>
            <w:pPr>
              <w:spacing w:after="0"/>
            </w:pPr>
            <w:r>
              <w:rPr>
                <w:b/>
                <w:sz w:val="19"/>
              </w:rPr>
              <w:t>Height</w:t>
            </w:r>
            <w:r>
              <w:rPr>
                <w:sz w:val="19"/>
              </w:rPr>
              <w:t xml:space="preserve"> of a node/tree</w:t>
            </w:r>
          </w:p>
        </w:tc>
        <w:tc>
          <w:tcPr>
            <w:tcW w:type="dxa" w:w="6723"/>
            <w:tcMar>
              <w:top w:w="60" w:type="dxa"/>
              <w:bottom w:w="60" w:type="dxa"/>
              <w:start w:w="110" w:type="dxa"/>
              <w:end w:w="110" w:type="dxa"/>
            </w:tcMar>
            <w:tcBorders>
              <w:bottom w:val="single" w:color="E1E5EC" w:sz="4"/>
            </w:tcBorders>
          </w:tcPr>
          <w:p>
            <w:pPr>
              <w:spacing w:after="0"/>
            </w:pPr>
            <w:r>
              <w:rPr>
                <w:sz w:val="19"/>
              </w:rPr>
              <w:t>Longest downward path (edges) to a leaf; height of the example tree = 2; height of a leaf = 0; empty tree height = −1</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Path</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Sequence of nodes along edges (A → B → E)</w:t>
            </w:r>
          </w:p>
        </w:tc>
      </w:tr>
      <w:tr>
        <w:tc>
          <w:tcPr>
            <w:tcW w:type="dxa" w:w="2801"/>
            <w:tcMar>
              <w:top w:w="60" w:type="dxa"/>
              <w:bottom w:w="60" w:type="dxa"/>
              <w:start w:w="110" w:type="dxa"/>
              <w:end w:w="110" w:type="dxa"/>
            </w:tcMar>
            <w:tcBorders>
              <w:bottom w:val="single" w:color="E1E5EC" w:sz="4"/>
            </w:tcBorders>
          </w:tcPr>
          <w:p>
            <w:pPr>
              <w:spacing w:after="0"/>
            </w:pPr>
            <w:r>
              <w:rPr>
                <w:b/>
                <w:sz w:val="19"/>
              </w:rPr>
              <w:t>Ancestor / descendant</w:t>
            </w:r>
          </w:p>
        </w:tc>
        <w:tc>
          <w:tcPr>
            <w:tcW w:type="dxa" w:w="6723"/>
            <w:tcMar>
              <w:top w:w="60" w:type="dxa"/>
              <w:bottom w:w="60" w:type="dxa"/>
              <w:start w:w="110" w:type="dxa"/>
              <w:end w:w="110" w:type="dxa"/>
            </w:tcMar>
            <w:tcBorders>
              <w:bottom w:val="single" w:color="E1E5EC" w:sz="4"/>
            </w:tcBorders>
          </w:tcPr>
          <w:p>
            <w:pPr>
              <w:spacing w:after="0"/>
            </w:pPr>
            <w:r>
              <w:rPr>
                <w:sz w:val="19"/>
              </w:rPr>
              <w:t>A and B are ancestors of D; D, E are descendants of B</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116"/>
            <w:tcMar>
              <w:top w:w="60" w:type="dxa"/>
              <w:bottom w:w="60" w:type="dxa"/>
              <w:start w:w="110" w:type="dxa"/>
              <w:end w:w="110" w:type="dxa"/>
            </w:tcMar>
            <w:shd w:val="clear" w:color="auto" w:fill="1B2A49"/>
          </w:tcPr>
          <w:p>
            <w:pPr>
              <w:spacing w:after="0"/>
            </w:pPr>
            <w:r>
              <w:rPr>
                <w:b/>
                <w:color w:val="FFFFFF"/>
                <w:sz w:val="20"/>
              </w:rPr>
              <w:t>Type of binary tree</w:t>
            </w:r>
          </w:p>
        </w:tc>
        <w:tc>
          <w:tcPr>
            <w:tcW w:type="dxa" w:w="4884"/>
            <w:tcMar>
              <w:top w:w="60" w:type="dxa"/>
              <w:bottom w:w="60" w:type="dxa"/>
              <w:start w:w="110" w:type="dxa"/>
              <w:end w:w="110" w:type="dxa"/>
            </w:tcMar>
            <w:shd w:val="clear" w:color="auto" w:fill="1B2A49"/>
          </w:tcPr>
          <w:p>
            <w:pPr>
              <w:spacing w:after="0"/>
            </w:pPr>
            <w:r>
              <w:rPr>
                <w:b/>
                <w:color w:val="FFFFFF"/>
                <w:sz w:val="20"/>
              </w:rPr>
              <w:t>Definition</w:t>
            </w:r>
          </w:p>
        </w:tc>
        <w:tc>
          <w:tcPr>
            <w:tcW w:type="dxa" w:w="2523"/>
            <w:tcMar>
              <w:top w:w="60" w:type="dxa"/>
              <w:bottom w:w="60" w:type="dxa"/>
              <w:start w:w="110" w:type="dxa"/>
              <w:end w:w="110" w:type="dxa"/>
            </w:tcMar>
            <w:shd w:val="clear" w:color="auto" w:fill="1B2A49"/>
          </w:tcPr>
          <w:p>
            <w:pPr>
              <w:spacing w:after="0"/>
            </w:pPr>
            <w:r>
              <w:rPr>
                <w:b/>
                <w:color w:val="FFFFFF"/>
                <w:sz w:val="20"/>
              </w:rPr>
              <w:t>Note</w:t>
            </w:r>
          </w:p>
        </w:tc>
      </w:tr>
      <w:tr>
        <w:tc>
          <w:tcPr>
            <w:tcW w:type="dxa" w:w="2116"/>
            <w:tcMar>
              <w:top w:w="60" w:type="dxa"/>
              <w:bottom w:w="60" w:type="dxa"/>
              <w:start w:w="110" w:type="dxa"/>
              <w:end w:w="110" w:type="dxa"/>
            </w:tcMar>
            <w:tcBorders>
              <w:bottom w:val="single" w:color="E1E5EC" w:sz="4"/>
            </w:tcBorders>
          </w:tcPr>
          <w:p>
            <w:pPr>
              <w:spacing w:after="0"/>
            </w:pPr>
            <w:r>
              <w:rPr>
                <w:b/>
                <w:sz w:val="19"/>
              </w:rPr>
              <w:t>Full (strict / proper)</w:t>
            </w:r>
          </w:p>
        </w:tc>
        <w:tc>
          <w:tcPr>
            <w:tcW w:type="dxa" w:w="4884"/>
            <w:tcMar>
              <w:top w:w="60" w:type="dxa"/>
              <w:bottom w:w="60" w:type="dxa"/>
              <w:start w:w="110" w:type="dxa"/>
              <w:end w:w="110" w:type="dxa"/>
            </w:tcMar>
            <w:tcBorders>
              <w:bottom w:val="single" w:color="E1E5EC" w:sz="4"/>
            </w:tcBorders>
          </w:tcPr>
          <w:p>
            <w:pPr>
              <w:spacing w:after="0"/>
            </w:pPr>
            <w:r>
              <w:rPr>
                <w:sz w:val="19"/>
              </w:rPr>
              <w:t>Every node has 0 or 2 children</w:t>
            </w:r>
          </w:p>
        </w:tc>
        <w:tc>
          <w:tcPr>
            <w:tcW w:type="dxa" w:w="2523"/>
            <w:tcMar>
              <w:top w:w="60" w:type="dxa"/>
              <w:bottom w:w="60" w:type="dxa"/>
              <w:start w:w="110" w:type="dxa"/>
              <w:end w:w="110" w:type="dxa"/>
            </w:tcMar>
            <w:tcBorders>
              <w:bottom w:val="single" w:color="E1E5EC" w:sz="4"/>
            </w:tcBorders>
          </w:tcPr>
          <w:p>
            <w:pPr>
              <w:spacing w:after="0"/>
            </w:pPr>
            <w:r>
              <w:rPr>
                <w:sz w:val="19"/>
              </w:rPr>
              <w:t>Leaves = internal + 1</w:t>
            </w:r>
          </w:p>
        </w:tc>
      </w:tr>
      <w:tr>
        <w:tc>
          <w:tcPr>
            <w:tcW w:type="dxa" w:w="2116"/>
            <w:tcMar>
              <w:top w:w="60" w:type="dxa"/>
              <w:bottom w:w="60" w:type="dxa"/>
              <w:start w:w="110" w:type="dxa"/>
              <w:end w:w="110" w:type="dxa"/>
            </w:tcMar>
            <w:shd w:val="clear" w:color="auto" w:fill="F7F8FA"/>
            <w:tcBorders>
              <w:bottom w:val="single" w:color="E1E5EC" w:sz="4"/>
            </w:tcBorders>
          </w:tcPr>
          <w:p>
            <w:pPr>
              <w:spacing w:after="0"/>
            </w:pPr>
            <w:r>
              <w:rPr>
                <w:b/>
                <w:sz w:val="19"/>
              </w:rPr>
              <w:t>Complete</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All levels full except possibly the last, which is filled from the left</w:t>
            </w:r>
          </w:p>
        </w:tc>
        <w:tc>
          <w:tcPr>
            <w:tcW w:type="dxa" w:w="2523"/>
            <w:tcMar>
              <w:top w:w="60" w:type="dxa"/>
              <w:bottom w:w="60" w:type="dxa"/>
              <w:start w:w="110" w:type="dxa"/>
              <w:end w:w="110" w:type="dxa"/>
            </w:tcMar>
            <w:shd w:val="clear" w:color="auto" w:fill="F7F8FA"/>
            <w:tcBorders>
              <w:bottom w:val="single" w:color="E1E5EC" w:sz="4"/>
            </w:tcBorders>
          </w:tcPr>
          <w:p>
            <w:pPr>
              <w:spacing w:after="0"/>
            </w:pPr>
            <w:r>
              <w:rPr>
                <w:sz w:val="19"/>
              </w:rPr>
              <w:t>Ideal for array storage (heaps)</w:t>
            </w:r>
          </w:p>
        </w:tc>
      </w:tr>
      <w:tr>
        <w:tc>
          <w:tcPr>
            <w:tcW w:type="dxa" w:w="2116"/>
            <w:tcMar>
              <w:top w:w="60" w:type="dxa"/>
              <w:bottom w:w="60" w:type="dxa"/>
              <w:start w:w="110" w:type="dxa"/>
              <w:end w:w="110" w:type="dxa"/>
            </w:tcMar>
            <w:tcBorders>
              <w:bottom w:val="single" w:color="E1E5EC" w:sz="4"/>
            </w:tcBorders>
          </w:tcPr>
          <w:p>
            <w:pPr>
              <w:spacing w:after="0"/>
            </w:pPr>
            <w:r>
              <w:rPr>
                <w:b/>
                <w:sz w:val="19"/>
              </w:rPr>
              <w:t>Perfect</w:t>
            </w:r>
          </w:p>
        </w:tc>
        <w:tc>
          <w:tcPr>
            <w:tcW w:type="dxa" w:w="4884"/>
            <w:tcMar>
              <w:top w:w="60" w:type="dxa"/>
              <w:bottom w:w="60" w:type="dxa"/>
              <w:start w:w="110" w:type="dxa"/>
              <w:end w:w="110" w:type="dxa"/>
            </w:tcMar>
            <w:tcBorders>
              <w:bottom w:val="single" w:color="E1E5EC" w:sz="4"/>
            </w:tcBorders>
          </w:tcPr>
          <w:p>
            <w:pPr>
              <w:spacing w:after="0"/>
            </w:pPr>
            <w:r>
              <w:rPr>
                <w:sz w:val="19"/>
              </w:rPr>
              <w:t>All internal nodes have 2 children and all leaves at the same level</w:t>
            </w:r>
          </w:p>
        </w:tc>
        <w:tc>
          <w:tcPr>
            <w:tcW w:type="dxa" w:w="2523"/>
            <w:tcMar>
              <w:top w:w="60" w:type="dxa"/>
              <w:bottom w:w="60" w:type="dxa"/>
              <w:start w:w="110" w:type="dxa"/>
              <w:end w:w="110" w:type="dxa"/>
            </w:tcMar>
            <w:tcBorders>
              <w:bottom w:val="single" w:color="E1E5EC" w:sz="4"/>
            </w:tcBorders>
          </w:tcPr>
          <w:p>
            <w:pPr>
              <w:spacing w:after="0"/>
            </w:pPr>
            <w:r>
              <w:rPr>
                <w:sz w:val="19"/>
              </w:rPr>
              <w:t>2^(h+1) − 1 nodes</w:t>
            </w:r>
          </w:p>
        </w:tc>
      </w:tr>
      <w:tr>
        <w:tc>
          <w:tcPr>
            <w:tcW w:type="dxa" w:w="2116"/>
            <w:tcMar>
              <w:top w:w="60" w:type="dxa"/>
              <w:bottom w:w="60" w:type="dxa"/>
              <w:start w:w="110" w:type="dxa"/>
              <w:end w:w="110" w:type="dxa"/>
            </w:tcMar>
            <w:shd w:val="clear" w:color="auto" w:fill="F7F8FA"/>
            <w:tcBorders>
              <w:bottom w:val="single" w:color="E1E5EC" w:sz="4"/>
            </w:tcBorders>
          </w:tcPr>
          <w:p>
            <w:pPr>
              <w:spacing w:after="0"/>
            </w:pPr>
            <w:r>
              <w:rPr>
                <w:b/>
                <w:sz w:val="19"/>
              </w:rPr>
              <w:t>Balanced</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Heights of left and right subtrees of every node differ by at most 1 (AVL sense)</w:t>
            </w:r>
          </w:p>
        </w:tc>
        <w:tc>
          <w:tcPr>
            <w:tcW w:type="dxa" w:w="2523"/>
            <w:tcMar>
              <w:top w:w="60" w:type="dxa"/>
              <w:bottom w:w="60" w:type="dxa"/>
              <w:start w:w="110" w:type="dxa"/>
              <w:end w:w="110" w:type="dxa"/>
            </w:tcMar>
            <w:shd w:val="clear" w:color="auto" w:fill="F7F8FA"/>
            <w:tcBorders>
              <w:bottom w:val="single" w:color="E1E5EC" w:sz="4"/>
            </w:tcBorders>
          </w:tcPr>
          <w:p>
            <w:pPr>
              <w:spacing w:after="0"/>
            </w:pPr>
            <w:r>
              <w:rPr>
                <w:sz w:val="19"/>
              </w:rPr>
              <w:t>Guarantees O(log n) height</w:t>
            </w:r>
          </w:p>
        </w:tc>
      </w:tr>
      <w:tr>
        <w:tc>
          <w:tcPr>
            <w:tcW w:type="dxa" w:w="2116"/>
            <w:tcMar>
              <w:top w:w="60" w:type="dxa"/>
              <w:bottom w:w="60" w:type="dxa"/>
              <w:start w:w="110" w:type="dxa"/>
              <w:end w:w="110" w:type="dxa"/>
            </w:tcMar>
            <w:tcBorders>
              <w:bottom w:val="single" w:color="E1E5EC" w:sz="4"/>
            </w:tcBorders>
          </w:tcPr>
          <w:p>
            <w:pPr>
              <w:spacing w:after="0"/>
            </w:pPr>
            <w:r>
              <w:rPr>
                <w:b/>
                <w:sz w:val="19"/>
              </w:rPr>
              <w:t>Degenerate / skewed</w:t>
            </w:r>
          </w:p>
        </w:tc>
        <w:tc>
          <w:tcPr>
            <w:tcW w:type="dxa" w:w="4884"/>
            <w:tcMar>
              <w:top w:w="60" w:type="dxa"/>
              <w:bottom w:w="60" w:type="dxa"/>
              <w:start w:w="110" w:type="dxa"/>
              <w:end w:w="110" w:type="dxa"/>
            </w:tcMar>
            <w:tcBorders>
              <w:bottom w:val="single" w:color="E1E5EC" w:sz="4"/>
            </w:tcBorders>
          </w:tcPr>
          <w:p>
            <w:pPr>
              <w:spacing w:after="0"/>
            </w:pPr>
            <w:r>
              <w:rPr>
                <w:sz w:val="19"/>
              </w:rPr>
              <w:t>Each node has one child – effectively a linked list</w:t>
            </w:r>
          </w:p>
        </w:tc>
        <w:tc>
          <w:tcPr>
            <w:tcW w:type="dxa" w:w="2523"/>
            <w:tcMar>
              <w:top w:w="60" w:type="dxa"/>
              <w:bottom w:w="60" w:type="dxa"/>
              <w:start w:w="110" w:type="dxa"/>
              <w:end w:w="110" w:type="dxa"/>
            </w:tcMar>
            <w:tcBorders>
              <w:bottom w:val="single" w:color="E1E5EC" w:sz="4"/>
            </w:tcBorders>
          </w:tcPr>
          <w:p>
            <w:pPr>
              <w:spacing w:after="0"/>
            </w:pPr>
            <w:r>
              <w:rPr>
                <w:sz w:val="19"/>
              </w:rPr>
              <w:t>Worst case O(n) height</w:t>
            </w:r>
          </w:p>
        </w:tc>
      </w:tr>
    </w:tbl>
    <w:p>
      <w:pPr>
        <w:spacing w:after="40"/>
      </w:pPr>
    </w:p>
    <w:p>
      <w:r>
        <w:t>Properties: maximum nodes at level i = 2ⁱ; maximum nodes in a tree of height h = 2^(h+1) − 1; minimum height for n nodes = ⌈log₂(n + 1)⌉ − 1; in a full binary tree with n internal nodes there are n + 1 leaves.</w:t>
      </w:r>
    </w:p>
    <w:p>
      <w:pPr>
        <w:pStyle w:val="Heading3"/>
      </w:pPr>
      <w:r>
        <w:t>7.2 Representing binary trees</w:t>
      </w:r>
    </w:p>
    <w:p>
      <w:r>
        <w:rPr>
          <w:b/>
        </w:rPr>
        <w:t>Diagrammatic:</w:t>
      </w:r>
      <w:r>
        <w:t xml:space="preserve"> circles (nodes) joined by lines, root at the top, left child drawn to the left. </w:t>
      </w:r>
      <w:r>
        <w:rPr>
          <w:b/>
        </w:rPr>
        <w:t>Linked (dynamic) representation:</w:t>
      </w:r>
      <w:r>
        <w:t xml:space="preserve"> each node is a record </w:t>
      </w:r>
      <w:r>
        <w:rPr>
          <w:rFonts w:ascii="Consolas" w:hAnsi="Consolas" w:eastAsia="Consolas"/>
          <w:color w:val="8E2B6E"/>
        </w:rPr>
        <w:t>(left, data, right)</w:t>
      </w:r>
      <w:r>
        <w:t xml:space="preserve">; a </w:t>
      </w:r>
      <w:r>
        <w:rPr>
          <w:rFonts w:ascii="Consolas" w:hAnsi="Consolas" w:eastAsia="Consolas"/>
          <w:color w:val="8E2B6E"/>
        </w:rPr>
        <w:t>root</w:t>
      </w:r>
      <w:r>
        <w:t xml:space="preserve"> pointer references the top node; null pointers mark absent children – flexible for any shape, extra space for pointers. </w:t>
      </w:r>
      <w:r>
        <w:rPr>
          <w:b/>
        </w:rPr>
        <w:t>Array (sequential) representation:</w:t>
      </w:r>
      <w:r>
        <w:t xml:space="preserve"> store nodes level by level; with the root at index 1, node i has left child at </w:t>
      </w:r>
      <w:r>
        <w:rPr>
          <w:b/>
        </w:rPr>
        <w:t>2i</w:t>
      </w:r>
      <w:r>
        <w:t xml:space="preserve">, right child at </w:t>
      </w:r>
      <w:r>
        <w:rPr>
          <w:b/>
        </w:rPr>
        <w:t>2i + 1</w:t>
      </w:r>
      <w:r>
        <w:t xml:space="preserve">, parent at </w:t>
      </w:r>
      <w:r>
        <w:rPr>
          <w:b/>
        </w:rPr>
        <w:t>⌊i/2⌋</w:t>
      </w:r>
      <w:r>
        <w:t xml:space="preserve"> (0-based: 2i + 1, 2i + 2, ⌊(i − 1)/2⌋); absent nodes are marked empty – compact and pointer-free for complete trees but wasteful for skewed trees (a skewed tree of 10 nodes needs 2¹⁰ − 1 slots). </w:t>
      </w:r>
      <w:r>
        <w:rPr>
          <w:b/>
        </w:rPr>
        <w:t>Exam table form:</w:t>
      </w:r>
      <w:r>
        <w:t xml:space="preserve"> columns Index | Left | Data | Right listing pointers as indices with −1 or 0 for null.</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sz w:val="20"/>
              </w:rPr>
              <w:t xml:space="preserve">Tree: root 50; left 30 (children 20, 40); right 70 (children 60, 80). </w:t>
            </w:r>
            <w:r>
              <w:rPr>
                <w:b/>
                <w:sz w:val="20"/>
              </w:rPr>
              <w:t>Array (root at 1):</w:t>
            </w:r>
            <w:r>
              <w:rPr>
                <w:sz w:val="20"/>
              </w:rPr>
              <w:t xml:space="preserve"> [–, 50, 30, 70, 20, 40, 60, 80]. </w:t>
            </w:r>
            <w:r>
              <w:rPr>
                <w:b/>
                <w:sz w:val="20"/>
              </w:rPr>
              <w:t>Linked table:</w:t>
            </w:r>
            <w:r>
              <w:rPr>
                <w:sz w:val="20"/>
              </w:rPr>
              <w:t xml:space="preserve"> 1: (2, 50, 3); 2: (4, 30, 5); 3: (6, 70, 7); 4: (0, 20, 0); 5: (0, 40, 0); 6: (0, 60, 0); 7: (0, 80, 0).</w:t>
            </w:r>
          </w:p>
        </w:tc>
      </w:tr>
    </w:tbl>
    <w:p>
      <w:pPr>
        <w:spacing w:after="40"/>
      </w:pPr>
    </w:p>
    <w:p>
      <w:pPr>
        <w:pStyle w:val="Heading3"/>
      </w:pPr>
      <w:r>
        <w:t>7.3 Traversals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traversal</w:t>
            </w:r>
            <w:r>
              <w:rPr>
                <w:sz w:val="20"/>
              </w:rPr>
              <w:t xml:space="preserve"> visits every node of a tree exactly once in a defined order. The three depth-first binary-tree traversals differ in when the </w:t>
            </w:r>
            <w:r>
              <w:rPr>
                <w:b/>
                <w:sz w:val="20"/>
              </w:rPr>
              <w:t>N</w:t>
            </w:r>
            <w:r>
              <w:rPr>
                <w:sz w:val="20"/>
              </w:rPr>
              <w:t xml:space="preserve">ode is visited relative to its </w:t>
            </w:r>
            <w:r>
              <w:rPr>
                <w:b/>
                <w:sz w:val="20"/>
              </w:rPr>
              <w:t>L</w:t>
            </w:r>
            <w:r>
              <w:rPr>
                <w:sz w:val="20"/>
              </w:rPr>
              <w:t xml:space="preserve">eft and </w:t>
            </w:r>
            <w:r>
              <w:rPr>
                <w:b/>
                <w:sz w:val="20"/>
              </w:rPr>
              <w:t>R</w:t>
            </w:r>
            <w:r>
              <w:rPr>
                <w:sz w:val="20"/>
              </w:rPr>
              <w:t xml:space="preserve">ight subtrees: </w:t>
            </w:r>
            <w:r>
              <w:rPr>
                <w:b/>
                <w:sz w:val="20"/>
              </w:rPr>
              <w:t>preorder (N L R)</w:t>
            </w:r>
            <w:r>
              <w:rPr>
                <w:sz w:val="20"/>
              </w:rPr>
              <w:t xml:space="preserve">, </w:t>
            </w:r>
            <w:r>
              <w:rPr>
                <w:b/>
                <w:sz w:val="20"/>
              </w:rPr>
              <w:t>inorder (L N R)</w:t>
            </w:r>
            <w:r>
              <w:rPr>
                <w:sz w:val="20"/>
              </w:rPr>
              <w:t xml:space="preserve">, </w:t>
            </w:r>
            <w:r>
              <w:rPr>
                <w:b/>
                <w:sz w:val="20"/>
              </w:rPr>
              <w:t>postorder (L R N)</w:t>
            </w:r>
            <w:r>
              <w:rPr>
                <w:sz w:val="20"/>
              </w:rPr>
              <w:t>.</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PROCEDURE preorder(node)            PROCEDURE inorder(node)             PROCEDURE postorder(node)</w:t>
            </w:r>
          </w:p>
          <w:p>
            <w:pPr>
              <w:spacing w:after="0"/>
            </w:pPr>
            <w:r>
              <w:rPr>
                <w:rFonts w:ascii="Consolas" w:hAnsi="Consolas" w:eastAsia="Consolas"/>
                <w:color w:val="222B38"/>
                <w:sz w:val="18"/>
              </w:rPr>
              <w:t xml:space="preserve">    IF node ≠ NULL THEN                 IF node ≠ NULL THEN                 IF node ≠ NULL THEN</w:t>
            </w:r>
          </w:p>
          <w:p>
            <w:pPr>
              <w:spacing w:after="0"/>
            </w:pPr>
            <w:r>
              <w:rPr>
                <w:rFonts w:ascii="Consolas" w:hAnsi="Consolas" w:eastAsia="Consolas"/>
                <w:color w:val="222B38"/>
                <w:sz w:val="18"/>
              </w:rPr>
              <w:t xml:space="preserve">        VISIT node                          inorder(node.left)                  postorder(node.left)</w:t>
            </w:r>
          </w:p>
          <w:p>
            <w:pPr>
              <w:spacing w:after="0"/>
            </w:pPr>
            <w:r>
              <w:rPr>
                <w:rFonts w:ascii="Consolas" w:hAnsi="Consolas" w:eastAsia="Consolas"/>
                <w:color w:val="222B38"/>
                <w:sz w:val="18"/>
              </w:rPr>
              <w:t xml:space="preserve">        preorder(node.left)                 VISIT node                          postorder(node.right)</w:t>
            </w:r>
          </w:p>
          <w:p>
            <w:pPr>
              <w:spacing w:after="0"/>
            </w:pPr>
            <w:r>
              <w:rPr>
                <w:rFonts w:ascii="Consolas" w:hAnsi="Consolas" w:eastAsia="Consolas"/>
                <w:color w:val="222B38"/>
                <w:sz w:val="18"/>
              </w:rPr>
              <w:t xml:space="preserve">        preorder(node.right)                inorder(node.right)                 VISIT node</w:t>
            </w:r>
          </w:p>
          <w:p>
            <w:pPr>
              <w:spacing w:after="0"/>
            </w:pPr>
            <w:r>
              <w:rPr>
                <w:rFonts w:ascii="Consolas" w:hAnsi="Consolas" w:eastAsia="Consolas"/>
                <w:color w:val="222B38"/>
                <w:sz w:val="18"/>
              </w:rPr>
              <w:t xml:space="preserve">    ENDIF                               ENDIF                               ENDIF</w:t>
            </w:r>
          </w:p>
          <w:p>
            <w:pPr>
              <w:spacing w:after="0"/>
            </w:pPr>
            <w:r>
              <w:rPr>
                <w:rFonts w:ascii="Consolas" w:hAnsi="Consolas" w:eastAsia="Consolas"/>
                <w:color w:val="222B38"/>
                <w:sz w:val="18"/>
              </w:rPr>
              <w:t>ENDPROCEDURE                        ENDPROCEDURE                        ENDPROCEDURE</w:t>
            </w:r>
          </w:p>
        </w:tc>
      </w:tr>
    </w:tbl>
    <w:p>
      <w:pPr>
        <w:spacing w:after="40"/>
      </w:pPr>
    </w:p>
    <w:p>
      <w:r>
        <w:rPr>
          <w:b/>
        </w:rPr>
        <w:t>Walk-around technique:</w:t>
      </w:r>
      <w:r>
        <w:t xml:space="preserve"> trace an outline around the tree starting left of the root; preorder = record a node when passing its </w:t>
      </w:r>
      <w:r>
        <w:rPr>
          <w:b/>
        </w:rPr>
        <w:t>left</w:t>
      </w:r>
      <w:r>
        <w:t xml:space="preserve"> side; inorder = when passing </w:t>
      </w:r>
      <w:r>
        <w:rPr>
          <w:b/>
        </w:rPr>
        <w:t>underneath</w:t>
      </w:r>
      <w:r>
        <w:t xml:space="preserve">; postorder = when passing its </w:t>
      </w:r>
      <w:r>
        <w:rPr>
          <w:b/>
        </w:rPr>
        <w:t>right</w:t>
      </w:r>
      <w:r>
        <w:t xml:space="preserve"> side.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sz w:val="20"/>
              </w:rPr>
              <w:t xml:space="preserve">For the tree 50(30(20, 40), 70(60, 80)): </w:t>
            </w:r>
            <w:r>
              <w:rPr>
                <w:b/>
                <w:sz w:val="20"/>
              </w:rPr>
              <w:t>preorder</w:t>
            </w:r>
            <w:r>
              <w:rPr>
                <w:sz w:val="20"/>
              </w:rPr>
              <w:t xml:space="preserve"> 50 30 20 40 70 60 80; </w:t>
            </w:r>
            <w:r>
              <w:rPr>
                <w:b/>
                <w:sz w:val="20"/>
              </w:rPr>
              <w:t>inorder</w:t>
            </w:r>
            <w:r>
              <w:rPr>
                <w:sz w:val="20"/>
              </w:rPr>
              <w:t xml:space="preserve"> 20 30 40 50 60 70 80 (sorted – it is a BST); </w:t>
            </w:r>
            <w:r>
              <w:rPr>
                <w:b/>
                <w:sz w:val="20"/>
              </w:rPr>
              <w:t>postorder</w:t>
            </w:r>
            <w:r>
              <w:rPr>
                <w:sz w:val="20"/>
              </w:rPr>
              <w:t xml:space="preserve"> 20 40 30 60 80 70 50. </w:t>
            </w:r>
            <w:r>
              <w:rPr>
                <w:b/>
                <w:sz w:val="20"/>
              </w:rPr>
              <w:t>Level-order</w:t>
            </w:r>
            <w:r>
              <w:rPr>
                <w:sz w:val="20"/>
              </w:rPr>
              <w:t xml:space="preserve"> (queue-based): 50 30 70 20 40 60 80.</w:t>
            </w:r>
          </w:p>
          <w:p>
            <w:pPr>
              <w:spacing w:after="60" w:line="264" w:lineRule="auto"/>
            </w:pPr>
            <w:r>
              <w:rPr>
                <w:b/>
                <w:sz w:val="20"/>
              </w:rPr>
              <w:t>Uses:</w:t>
            </w:r>
            <w:r>
              <w:rPr>
                <w:sz w:val="20"/>
              </w:rPr>
              <w:t xml:space="preserve"> preorder – copy a tree, prefix notation; inorder – sorted output from a BST, infix notation; postorder – delete a tree (children before parent), postfix notation, evaluate expression trees (Lesson 8).</w:t>
            </w:r>
          </w:p>
          <w:p>
            <w:pPr>
              <w:spacing w:after="60" w:line="264" w:lineRule="auto"/>
            </w:pPr>
            <w:r>
              <w:rPr>
                <w:b/>
                <w:sz w:val="20"/>
              </w:rPr>
              <w:t>Reconstruction:</w:t>
            </w:r>
            <w:r>
              <w:rPr>
                <w:sz w:val="20"/>
              </w:rPr>
              <w:t xml:space="preserve"> inorder + preorder (or inorder + postorder) uniquely determine a binary tree: the first preorder element is the root; split inorder around it into left and right subtrees; recurse. Preorder D B A C E G F with inorder A B C D E F G → root D; left subtree inorder A B C with preorder B A C → root B (children A, C); right subtree inorder E F G with preorder E G F → root E, right child G, G's left child F.</w:t>
            </w:r>
          </w:p>
        </w:tc>
      </w:tr>
    </w:tbl>
    <w:p>
      <w:pPr>
        <w:spacing w:after="40"/>
      </w:pPr>
    </w:p>
    <w:p>
      <w:pPr>
        <w:pStyle w:val="Heading3"/>
      </w:pPr>
      <w:r>
        <w:t>7.4 Binary Search Trees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Binary Search Tree (BST)</w:t>
            </w:r>
            <w:r>
              <w:rPr>
                <w:sz w:val="20"/>
              </w:rPr>
              <w:t xml:space="preserve"> is a binary tree in which, for every node, </w:t>
            </w:r>
            <w:r>
              <w:rPr>
                <w:b/>
                <w:sz w:val="20"/>
              </w:rPr>
              <w:t>all keys in the left subtree are less than the node's key and all keys in the right subtree are greater</w:t>
            </w:r>
            <w:r>
              <w:rPr>
                <w:sz w:val="20"/>
              </w:rPr>
              <w:t xml:space="preserve"> (duplicates handled by convention, e.g. right or disallowed). This ordering makes searching, insertion and deletion take </w:t>
            </w:r>
            <w:r>
              <w:rPr>
                <w:b/>
                <w:sz w:val="20"/>
              </w:rPr>
              <w:t>O(h)</w:t>
            </w:r>
            <w:r>
              <w:rPr>
                <w:sz w:val="20"/>
              </w:rPr>
              <w:t xml:space="preserve"> time, where h is the height.</w:t>
            </w:r>
          </w:p>
        </w:tc>
      </w:tr>
    </w:tbl>
    <w:p>
      <w:pPr>
        <w:spacing w:after="40"/>
      </w:pPr>
    </w:p>
    <w:p>
      <w:r>
        <w:rPr>
          <w:b/>
        </w:rPr>
        <w:t>Organisation:</w:t>
      </w:r>
      <w:r>
        <w:t xml:space="preserve"> the shape depends on insertion order – inserting 50, 30, 70, 20, 40, 60, 80 gives a perfect tree of height 2; inserting 20, 30, 40, 50, 60, 70, 80 gives a right-skewed tree of height 6 (a linked list). Inorder traversal of any BST yields keys in </w:t>
      </w:r>
      <w:r>
        <w:rPr>
          <w:b/>
        </w:rPr>
        <w:t>ascending order</w:t>
      </w:r>
      <w:r>
        <w:t>. Balanced variants (AVL, red-black trees) rebalance after updates to keep h ≈ log₂ n.</w:t>
      </w:r>
    </w:p>
    <w:tbl>
      <w:tblPr>
        <w:tblW w:type="auto" w:w="0"/>
        <w:tblLook w:firstColumn="1" w:firstRow="1" w:lastColumn="0" w:lastRow="0" w:noHBand="0" w:noVBand="1" w:val="04A0"/>
        <w:jc w:val="center"/>
        <w:tblLayout w:type="fixed"/>
      </w:tblPr>
      <w:tblGrid>
        <w:gridCol w:w="3213"/>
        <w:gridCol w:w="3213"/>
        <w:gridCol w:w="3213"/>
      </w:tblGrid>
      <w:tr>
        <w:tc>
          <w:tcPr>
            <w:tcW w:type="dxa" w:w="2054"/>
            <w:tcMar>
              <w:top w:w="60" w:type="dxa"/>
              <w:bottom w:w="60" w:type="dxa"/>
              <w:start w:w="110" w:type="dxa"/>
              <w:end w:w="110" w:type="dxa"/>
            </w:tcMar>
            <w:shd w:val="clear" w:color="auto" w:fill="1B2A49"/>
          </w:tcPr>
          <w:p>
            <w:pPr>
              <w:spacing w:after="0"/>
            </w:pPr>
            <w:r>
              <w:rPr>
                <w:b/>
                <w:color w:val="FFFFFF"/>
                <w:sz w:val="20"/>
              </w:rPr>
              <w:t>Operation</w:t>
            </w:r>
          </w:p>
        </w:tc>
        <w:tc>
          <w:tcPr>
            <w:tcW w:type="dxa" w:w="3735"/>
            <w:tcMar>
              <w:top w:w="60" w:type="dxa"/>
              <w:bottom w:w="60" w:type="dxa"/>
              <w:start w:w="110" w:type="dxa"/>
              <w:end w:w="110" w:type="dxa"/>
            </w:tcMar>
            <w:shd w:val="clear" w:color="auto" w:fill="1B2A49"/>
          </w:tcPr>
          <w:p>
            <w:pPr>
              <w:spacing w:after="0"/>
            </w:pPr>
            <w:r>
              <w:rPr>
                <w:b/>
                <w:color w:val="FFFFFF"/>
                <w:sz w:val="20"/>
              </w:rPr>
              <w:t>Algorithm</w:t>
            </w:r>
          </w:p>
        </w:tc>
        <w:tc>
          <w:tcPr>
            <w:tcW w:type="dxa" w:w="3735"/>
            <w:tcMar>
              <w:top w:w="60" w:type="dxa"/>
              <w:bottom w:w="60" w:type="dxa"/>
              <w:start w:w="110" w:type="dxa"/>
              <w:end w:w="110" w:type="dxa"/>
            </w:tcMar>
            <w:shd w:val="clear" w:color="auto" w:fill="1B2A49"/>
          </w:tcPr>
          <w:p>
            <w:pPr>
              <w:spacing w:after="0"/>
            </w:pPr>
            <w:r>
              <w:rPr>
                <w:b/>
                <w:color w:val="FFFFFF"/>
                <w:sz w:val="20"/>
              </w:rPr>
              <w:t>Example on BST 50(30(20, 40), 70(60, 80))</w:t>
            </w:r>
          </w:p>
        </w:tc>
      </w:tr>
      <w:tr>
        <w:tc>
          <w:tcPr>
            <w:tcW w:type="dxa" w:w="2054"/>
            <w:tcMar>
              <w:top w:w="60" w:type="dxa"/>
              <w:bottom w:w="60" w:type="dxa"/>
              <w:start w:w="110" w:type="dxa"/>
              <w:end w:w="110" w:type="dxa"/>
            </w:tcMar>
            <w:tcBorders>
              <w:bottom w:val="single" w:color="E1E5EC" w:sz="4"/>
            </w:tcBorders>
          </w:tcPr>
          <w:p>
            <w:pPr>
              <w:spacing w:after="0"/>
            </w:pPr>
            <w:r>
              <w:rPr>
                <w:b/>
                <w:sz w:val="19"/>
              </w:rPr>
              <w:t>Search(k)</w:t>
            </w:r>
          </w:p>
        </w:tc>
        <w:tc>
          <w:tcPr>
            <w:tcW w:type="dxa" w:w="3735"/>
            <w:tcMar>
              <w:top w:w="60" w:type="dxa"/>
              <w:bottom w:w="60" w:type="dxa"/>
              <w:start w:w="110" w:type="dxa"/>
              <w:end w:w="110" w:type="dxa"/>
            </w:tcMar>
            <w:tcBorders>
              <w:bottom w:val="single" w:color="E1E5EC" w:sz="4"/>
            </w:tcBorders>
          </w:tcPr>
          <w:p>
            <w:pPr>
              <w:spacing w:after="0"/>
            </w:pPr>
            <w:r>
              <w:rPr>
                <w:sz w:val="19"/>
              </w:rPr>
              <w:t>Start at root; if k = key → found; if k &lt; key → go left; else go right; null → not found</w:t>
            </w:r>
          </w:p>
        </w:tc>
        <w:tc>
          <w:tcPr>
            <w:tcW w:type="dxa" w:w="3735"/>
            <w:tcMar>
              <w:top w:w="60" w:type="dxa"/>
              <w:bottom w:w="60" w:type="dxa"/>
              <w:start w:w="110" w:type="dxa"/>
              <w:end w:w="110" w:type="dxa"/>
            </w:tcMar>
            <w:tcBorders>
              <w:bottom w:val="single" w:color="E1E5EC" w:sz="4"/>
            </w:tcBorders>
          </w:tcPr>
          <w:p>
            <w:pPr>
              <w:spacing w:after="0"/>
            </w:pPr>
            <w:r>
              <w:rPr>
                <w:sz w:val="19"/>
              </w:rPr>
              <w:t>Search 60: 50 → right → 70 → left → 60 found (3 comparisons). Search 65: 50 → 70 → 60 → right is null → not found</w:t>
            </w:r>
          </w:p>
        </w:tc>
      </w:tr>
      <w:tr>
        <w:tc>
          <w:tcPr>
            <w:tcW w:type="dxa" w:w="2054"/>
            <w:tcMar>
              <w:top w:w="60" w:type="dxa"/>
              <w:bottom w:w="60" w:type="dxa"/>
              <w:start w:w="110" w:type="dxa"/>
              <w:end w:w="110" w:type="dxa"/>
            </w:tcMar>
            <w:shd w:val="clear" w:color="auto" w:fill="F7F8FA"/>
            <w:tcBorders>
              <w:bottom w:val="single" w:color="E1E5EC" w:sz="4"/>
            </w:tcBorders>
          </w:tcPr>
          <w:p>
            <w:pPr>
              <w:spacing w:after="0"/>
            </w:pPr>
            <w:r>
              <w:rPr>
                <w:b/>
                <w:sz w:val="19"/>
              </w:rPr>
              <w:t>Insert(k)</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Search for k; at the null position reached, attach a new leaf</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Insert 65: 50 → 70 → 60 → right null → 65 becomes right child of 60</w:t>
            </w:r>
          </w:p>
        </w:tc>
      </w:tr>
      <w:tr>
        <w:tc>
          <w:tcPr>
            <w:tcW w:type="dxa" w:w="2054"/>
            <w:tcMar>
              <w:top w:w="60" w:type="dxa"/>
              <w:bottom w:w="60" w:type="dxa"/>
              <w:start w:w="110" w:type="dxa"/>
              <w:end w:w="110" w:type="dxa"/>
            </w:tcMar>
            <w:tcBorders>
              <w:bottom w:val="single" w:color="E1E5EC" w:sz="4"/>
            </w:tcBorders>
          </w:tcPr>
          <w:p>
            <w:pPr>
              <w:spacing w:after="0"/>
            </w:pPr>
            <w:r>
              <w:rPr>
                <w:b/>
                <w:sz w:val="19"/>
              </w:rPr>
              <w:t>Delete(k) – case 1: leaf</w:t>
            </w:r>
          </w:p>
        </w:tc>
        <w:tc>
          <w:tcPr>
            <w:tcW w:type="dxa" w:w="3735"/>
            <w:tcMar>
              <w:top w:w="60" w:type="dxa"/>
              <w:bottom w:w="60" w:type="dxa"/>
              <w:start w:w="110" w:type="dxa"/>
              <w:end w:w="110" w:type="dxa"/>
            </w:tcMar>
            <w:tcBorders>
              <w:bottom w:val="single" w:color="E1E5EC" w:sz="4"/>
            </w:tcBorders>
          </w:tcPr>
          <w:p>
            <w:pPr>
              <w:spacing w:after="0"/>
            </w:pPr>
            <w:r>
              <w:rPr>
                <w:sz w:val="19"/>
              </w:rPr>
              <w:t>Remove node; set parent's pointer to null</w:t>
            </w:r>
          </w:p>
        </w:tc>
        <w:tc>
          <w:tcPr>
            <w:tcW w:type="dxa" w:w="3735"/>
            <w:tcMar>
              <w:top w:w="60" w:type="dxa"/>
              <w:bottom w:w="60" w:type="dxa"/>
              <w:start w:w="110" w:type="dxa"/>
              <w:end w:w="110" w:type="dxa"/>
            </w:tcMar>
            <w:tcBorders>
              <w:bottom w:val="single" w:color="E1E5EC" w:sz="4"/>
            </w:tcBorders>
          </w:tcPr>
          <w:p>
            <w:pPr>
              <w:spacing w:after="0"/>
            </w:pPr>
            <w:r>
              <w:rPr>
                <w:sz w:val="19"/>
              </w:rPr>
              <w:t>Delete 20: 30.left ← null</w:t>
            </w:r>
          </w:p>
        </w:tc>
      </w:tr>
      <w:tr>
        <w:tc>
          <w:tcPr>
            <w:tcW w:type="dxa" w:w="2054"/>
            <w:tcMar>
              <w:top w:w="60" w:type="dxa"/>
              <w:bottom w:w="60" w:type="dxa"/>
              <w:start w:w="110" w:type="dxa"/>
              <w:end w:w="110" w:type="dxa"/>
            </w:tcMar>
            <w:shd w:val="clear" w:color="auto" w:fill="F7F8FA"/>
            <w:tcBorders>
              <w:bottom w:val="single" w:color="E1E5EC" w:sz="4"/>
            </w:tcBorders>
          </w:tcPr>
          <w:p>
            <w:pPr>
              <w:spacing w:after="0"/>
            </w:pPr>
            <w:r>
              <w:rPr>
                <w:b/>
                <w:sz w:val="19"/>
              </w:rPr>
              <w:t>Delete – case 2: one child</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Replace node by its only child (bypass)</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Delete 60 after inserting 65: 70.left ← 65</w:t>
            </w:r>
          </w:p>
        </w:tc>
      </w:tr>
      <w:tr>
        <w:tc>
          <w:tcPr>
            <w:tcW w:type="dxa" w:w="2054"/>
            <w:tcMar>
              <w:top w:w="60" w:type="dxa"/>
              <w:bottom w:w="60" w:type="dxa"/>
              <w:start w:w="110" w:type="dxa"/>
              <w:end w:w="110" w:type="dxa"/>
            </w:tcMar>
            <w:tcBorders>
              <w:bottom w:val="single" w:color="E1E5EC" w:sz="4"/>
            </w:tcBorders>
          </w:tcPr>
          <w:p>
            <w:pPr>
              <w:spacing w:after="0"/>
            </w:pPr>
            <w:r>
              <w:rPr>
                <w:b/>
                <w:sz w:val="19"/>
              </w:rPr>
              <w:t>Delete – case 3: two children</w:t>
            </w:r>
          </w:p>
        </w:tc>
        <w:tc>
          <w:tcPr>
            <w:tcW w:type="dxa" w:w="3735"/>
            <w:tcMar>
              <w:top w:w="60" w:type="dxa"/>
              <w:bottom w:w="60" w:type="dxa"/>
              <w:start w:w="110" w:type="dxa"/>
              <w:end w:w="110" w:type="dxa"/>
            </w:tcMar>
            <w:tcBorders>
              <w:bottom w:val="single" w:color="E1E5EC" w:sz="4"/>
            </w:tcBorders>
          </w:tcPr>
          <w:p>
            <w:pPr>
              <w:spacing w:after="0"/>
            </w:pPr>
            <w:r>
              <w:rPr>
                <w:sz w:val="19"/>
              </w:rPr>
              <w:t xml:space="preserve">Replace node's key with its </w:t>
            </w:r>
            <w:r>
              <w:rPr>
                <w:b/>
                <w:sz w:val="19"/>
              </w:rPr>
              <w:t>inorder successor</w:t>
            </w:r>
            <w:r>
              <w:rPr>
                <w:sz w:val="19"/>
              </w:rPr>
              <w:t xml:space="preserve"> (smallest key in right subtree) or inorder predecessor (largest in left); then delete that successor node (which has at most one child)</w:t>
            </w:r>
          </w:p>
        </w:tc>
        <w:tc>
          <w:tcPr>
            <w:tcW w:type="dxa" w:w="3735"/>
            <w:tcMar>
              <w:top w:w="60" w:type="dxa"/>
              <w:bottom w:w="60" w:type="dxa"/>
              <w:start w:w="110" w:type="dxa"/>
              <w:end w:w="110" w:type="dxa"/>
            </w:tcMar>
            <w:tcBorders>
              <w:bottom w:val="single" w:color="E1E5EC" w:sz="4"/>
            </w:tcBorders>
          </w:tcPr>
          <w:p>
            <w:pPr>
              <w:spacing w:after="0"/>
            </w:pPr>
            <w:r>
              <w:rPr>
                <w:sz w:val="19"/>
              </w:rPr>
              <w:t>Delete 50: successor = 60 (leftmost of right subtree); root becomes 60; delete old 60 node (case 1 or 2)</w:t>
            </w:r>
          </w:p>
        </w:tc>
      </w:tr>
    </w:tbl>
    <w:p>
      <w:pPr>
        <w:spacing w:after="40"/>
      </w:pPr>
    </w:p>
    <w:p>
      <w:r>
        <w:t xml:space="preserve">Complexity: balanced tree – search/insert/delete </w:t>
      </w:r>
      <w:r>
        <w:rPr>
          <w:b/>
        </w:rPr>
        <w:t>O(log n)</w:t>
      </w:r>
      <w:r>
        <w:t xml:space="preserve">; skewed – </w:t>
      </w:r>
      <w:r>
        <w:rPr>
          <w:b/>
        </w:rPr>
        <w:t>O(n)</w:t>
      </w:r>
      <w:r>
        <w:t>; building a BST by n insertions – O(n log n) average, O(n²) worst.</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FUNCTION bstSearch(node, k)</w:t>
            </w:r>
          </w:p>
          <w:p>
            <w:pPr>
              <w:spacing w:after="0"/>
            </w:pPr>
            <w:r>
              <w:rPr>
                <w:rFonts w:ascii="Consolas" w:hAnsi="Consolas" w:eastAsia="Consolas"/>
                <w:color w:val="222B38"/>
                <w:sz w:val="18"/>
              </w:rPr>
              <w:t xml:space="preserve">    IF node = NULL THEN RETURN NULL</w:t>
            </w:r>
          </w:p>
          <w:p>
            <w:pPr>
              <w:spacing w:after="0"/>
            </w:pPr>
            <w:r>
              <w:rPr>
                <w:rFonts w:ascii="Consolas" w:hAnsi="Consolas" w:eastAsia="Consolas"/>
                <w:color w:val="222B38"/>
                <w:sz w:val="18"/>
              </w:rPr>
              <w:t xml:space="preserve">    IF k = node.key THEN RETURN node</w:t>
            </w:r>
          </w:p>
          <w:p>
            <w:pPr>
              <w:spacing w:after="0"/>
            </w:pPr>
            <w:r>
              <w:rPr>
                <w:rFonts w:ascii="Consolas" w:hAnsi="Consolas" w:eastAsia="Consolas"/>
                <w:color w:val="222B38"/>
                <w:sz w:val="18"/>
              </w:rPr>
              <w:t xml:space="preserve">    IF k &lt; node.key THEN RETURN bstSearch(node.left, k)</w:t>
            </w:r>
          </w:p>
          <w:p>
            <w:pPr>
              <w:spacing w:after="0"/>
            </w:pPr>
            <w:r>
              <w:rPr>
                <w:rFonts w:ascii="Consolas" w:hAnsi="Consolas" w:eastAsia="Consolas"/>
                <w:color w:val="222B38"/>
                <w:sz w:val="18"/>
              </w:rPr>
              <w:t xml:space="preserve">    ELSE RETURN bstSearch(node.right, k)</w:t>
            </w:r>
          </w:p>
          <w:p>
            <w:pPr>
              <w:spacing w:after="0"/>
            </w:pPr>
            <w:r>
              <w:rPr>
                <w:rFonts w:ascii="Consolas" w:hAnsi="Consolas" w:eastAsia="Consolas"/>
                <w:color w:val="222B38"/>
                <w:sz w:val="18"/>
              </w:rPr>
              <w:t>ENDFUNCTION</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PROCEDURE bstInsert(REF node, k)</w:t>
            </w:r>
          </w:p>
          <w:p>
            <w:pPr>
              <w:spacing w:after="0"/>
            </w:pPr>
            <w:r>
              <w:rPr>
                <w:rFonts w:ascii="Consolas" w:hAnsi="Consolas" w:eastAsia="Consolas"/>
                <w:color w:val="222B38"/>
                <w:sz w:val="18"/>
              </w:rPr>
              <w:t xml:space="preserve">    IF node = NULL THEN node ← newNode(k)</w:t>
            </w:r>
          </w:p>
          <w:p>
            <w:pPr>
              <w:spacing w:after="0"/>
            </w:pPr>
            <w:r>
              <w:rPr>
                <w:rFonts w:ascii="Consolas" w:hAnsi="Consolas" w:eastAsia="Consolas"/>
                <w:color w:val="222B38"/>
                <w:sz w:val="18"/>
              </w:rPr>
              <w:t xml:space="preserve">    ELSE IF k &lt; node.key THEN bstInsert(node.left, k)</w:t>
            </w:r>
          </w:p>
          <w:p>
            <w:pPr>
              <w:spacing w:after="0"/>
            </w:pPr>
            <w:r>
              <w:rPr>
                <w:rFonts w:ascii="Consolas" w:hAnsi="Consolas" w:eastAsia="Consolas"/>
                <w:color w:val="222B38"/>
                <w:sz w:val="18"/>
              </w:rPr>
              <w:t xml:space="preserve">    ELSE bstInsert(node.right, k)</w:t>
            </w:r>
          </w:p>
          <w:p>
            <w:pPr>
              <w:spacing w:after="0"/>
            </w:pPr>
            <w:r>
              <w:rPr>
                <w:rFonts w:ascii="Consolas" w:hAnsi="Consolas" w:eastAsia="Consolas"/>
                <w:color w:val="222B38"/>
                <w:sz w:val="18"/>
              </w:rPr>
              <w:t>ENDPROCEDURE</w:t>
            </w:r>
          </w:p>
        </w:tc>
      </w:tr>
    </w:tbl>
    <w:p>
      <w:pPr>
        <w:spacing w:after="40"/>
      </w:pPr>
    </w:p>
    <w:p>
      <w:pPr>
        <w:pStyle w:val="Heading3"/>
      </w:pPr>
      <w:r>
        <w:t>7.5 Trees representing decisions in simple AI systems</w:t>
      </w:r>
    </w:p>
    <w:tbl>
      <w:tblPr>
        <w:tblW w:type="auto" w:w="0"/>
        <w:tblLook w:firstColumn="1" w:firstRow="1" w:lastColumn="0" w:lastRow="0" w:noHBand="0" w:noVBand="1" w:val="04A0"/>
        <w:jc w:val="center"/>
        <w:tblLayout w:type="fixed"/>
      </w:tblPr>
      <w:tblGrid>
        <w:gridCol w:w="3213"/>
        <w:gridCol w:w="3213"/>
        <w:gridCol w:w="3213"/>
      </w:tblGrid>
      <w:tr>
        <w:tc>
          <w:tcPr>
            <w:tcW w:type="dxa" w:w="2290"/>
            <w:tcMar>
              <w:top w:w="60" w:type="dxa"/>
              <w:bottom w:w="60" w:type="dxa"/>
              <w:start w:w="110" w:type="dxa"/>
              <w:end w:w="110" w:type="dxa"/>
            </w:tcMar>
            <w:shd w:val="clear" w:color="auto" w:fill="1B2A49"/>
          </w:tcPr>
          <w:p>
            <w:pPr>
              <w:spacing w:after="0"/>
            </w:pPr>
            <w:r>
              <w:rPr>
                <w:b/>
                <w:color w:val="FFFFFF"/>
                <w:sz w:val="20"/>
              </w:rPr>
              <w:t>Tree in AI</w:t>
            </w:r>
          </w:p>
        </w:tc>
        <w:tc>
          <w:tcPr>
            <w:tcW w:type="dxa" w:w="3617"/>
            <w:tcMar>
              <w:top w:w="60" w:type="dxa"/>
              <w:bottom w:w="60" w:type="dxa"/>
              <w:start w:w="110" w:type="dxa"/>
              <w:end w:w="110" w:type="dxa"/>
            </w:tcMar>
            <w:shd w:val="clear" w:color="auto" w:fill="1B2A49"/>
          </w:tcPr>
          <w:p>
            <w:pPr>
              <w:spacing w:after="0"/>
            </w:pPr>
            <w:r>
              <w:rPr>
                <w:b/>
                <w:color w:val="FFFFFF"/>
                <w:sz w:val="20"/>
              </w:rPr>
              <w:t>Structure</w:t>
            </w:r>
          </w:p>
        </w:tc>
        <w:tc>
          <w:tcPr>
            <w:tcW w:type="dxa" w:w="3617"/>
            <w:tcMar>
              <w:top w:w="60" w:type="dxa"/>
              <w:bottom w:w="60" w:type="dxa"/>
              <w:start w:w="110" w:type="dxa"/>
              <w:end w:w="110" w:type="dxa"/>
            </w:tcMar>
            <w:shd w:val="clear" w:color="auto" w:fill="1B2A49"/>
          </w:tcPr>
          <w:p>
            <w:pPr>
              <w:spacing w:after="0"/>
            </w:pPr>
            <w:r>
              <w:rPr>
                <w:b/>
                <w:color w:val="FFFFFF"/>
                <w:sz w:val="20"/>
              </w:rPr>
              <w:t>Example</w:t>
            </w:r>
          </w:p>
        </w:tc>
      </w:tr>
      <w:tr>
        <w:tc>
          <w:tcPr>
            <w:tcW w:type="dxa" w:w="2290"/>
            <w:tcMar>
              <w:top w:w="60" w:type="dxa"/>
              <w:bottom w:w="60" w:type="dxa"/>
              <w:start w:w="110" w:type="dxa"/>
              <w:end w:w="110" w:type="dxa"/>
            </w:tcMar>
            <w:tcBorders>
              <w:bottom w:val="single" w:color="E1E5EC" w:sz="4"/>
            </w:tcBorders>
          </w:tcPr>
          <w:p>
            <w:pPr>
              <w:spacing w:after="0"/>
            </w:pPr>
            <w:r>
              <w:rPr>
                <w:b/>
                <w:sz w:val="19"/>
              </w:rPr>
              <w:t>Decision tree (classifier)</w:t>
            </w:r>
          </w:p>
        </w:tc>
        <w:tc>
          <w:tcPr>
            <w:tcW w:type="dxa" w:w="3617"/>
            <w:tcMar>
              <w:top w:w="60" w:type="dxa"/>
              <w:bottom w:w="60" w:type="dxa"/>
              <w:start w:w="110" w:type="dxa"/>
              <w:end w:w="110" w:type="dxa"/>
            </w:tcMar>
            <w:tcBorders>
              <w:bottom w:val="single" w:color="E1E5EC" w:sz="4"/>
            </w:tcBorders>
          </w:tcPr>
          <w:p>
            <w:pPr>
              <w:spacing w:after="0"/>
            </w:pPr>
            <w:r>
              <w:rPr>
                <w:sz w:val="19"/>
              </w:rPr>
              <w:t>Internal nodes test a feature (</w:t>
            </w:r>
            <w:r>
              <w:rPr>
                <w:rFonts w:ascii="Consolas" w:hAnsi="Consolas" w:eastAsia="Consolas"/>
                <w:color w:val="8E2B6E"/>
                <w:sz w:val="19"/>
              </w:rPr>
              <w:t>leaf spots &gt; 5?</w:t>
            </w:r>
            <w:r>
              <w:rPr>
                <w:sz w:val="19"/>
              </w:rPr>
              <w:t xml:space="preserve">), branches are outcomes, leaves give the decision/class; learned from data by choosing splits that best separate classes (information gain / Gini); ensembles form </w:t>
            </w:r>
            <w:r>
              <w:rPr>
                <w:b/>
                <w:sz w:val="19"/>
              </w:rPr>
              <w:t>random forests</w:t>
            </w:r>
            <w:r>
              <w:rPr>
                <w:sz w:val="19"/>
              </w:rPr>
              <w:t xml:space="preserve"> and </w:t>
            </w:r>
            <w:r>
              <w:rPr>
                <w:b/>
                <w:sz w:val="19"/>
              </w:rPr>
              <w:t>gradient-boosted trees</w:t>
            </w:r>
          </w:p>
        </w:tc>
        <w:tc>
          <w:tcPr>
            <w:tcW w:type="dxa" w:w="3617"/>
            <w:tcMar>
              <w:top w:w="60" w:type="dxa"/>
              <w:bottom w:w="60" w:type="dxa"/>
              <w:start w:w="110" w:type="dxa"/>
              <w:end w:w="110" w:type="dxa"/>
            </w:tcMar>
            <w:tcBorders>
              <w:bottom w:val="single" w:color="E1E5EC" w:sz="4"/>
            </w:tcBorders>
          </w:tcPr>
          <w:p>
            <w:pPr>
              <w:spacing w:after="0"/>
            </w:pPr>
            <w:r>
              <w:rPr>
                <w:sz w:val="19"/>
              </w:rPr>
              <w:t xml:space="preserve">Cassava plant: </w:t>
            </w:r>
            <w:r>
              <w:rPr>
                <w:i/>
                <w:sz w:val="19"/>
              </w:rPr>
              <w:t>yellow mosaic pattern?</w:t>
            </w:r>
            <w:r>
              <w:rPr>
                <w:sz w:val="19"/>
              </w:rPr>
              <w:t xml:space="preserve"> → yes → </w:t>
            </w:r>
            <w:r>
              <w:rPr>
                <w:b/>
                <w:sz w:val="19"/>
              </w:rPr>
              <w:t>Cassava Mosaic Disease</w:t>
            </w:r>
            <w:r>
              <w:rPr>
                <w:sz w:val="19"/>
              </w:rPr>
              <w:t xml:space="preserve">; no → </w:t>
            </w:r>
            <w:r>
              <w:rPr>
                <w:i/>
                <w:sz w:val="19"/>
              </w:rPr>
              <w:t>brown leaf spots?</w:t>
            </w:r>
            <w:r>
              <w:rPr>
                <w:sz w:val="19"/>
              </w:rPr>
              <w:t xml:space="preserve"> → yes → </w:t>
            </w:r>
            <w:r>
              <w:rPr>
                <w:b/>
                <w:sz w:val="19"/>
              </w:rPr>
              <w:t>Brown Streak</w:t>
            </w:r>
            <w:r>
              <w:rPr>
                <w:sz w:val="19"/>
              </w:rPr>
              <w:t xml:space="preserve">; no → </w:t>
            </w:r>
            <w:r>
              <w:rPr>
                <w:b/>
                <w:sz w:val="19"/>
              </w:rPr>
              <w:t>Healthy</w:t>
            </w:r>
          </w:p>
        </w:tc>
      </w:tr>
      <w:tr>
        <w:tc>
          <w:tcPr>
            <w:tcW w:type="dxa" w:w="2290"/>
            <w:tcMar>
              <w:top w:w="60" w:type="dxa"/>
              <w:bottom w:w="60" w:type="dxa"/>
              <w:start w:w="110" w:type="dxa"/>
              <w:end w:w="110" w:type="dxa"/>
            </w:tcMar>
            <w:shd w:val="clear" w:color="auto" w:fill="F7F8FA"/>
            <w:tcBorders>
              <w:bottom w:val="single" w:color="E1E5EC" w:sz="4"/>
            </w:tcBorders>
          </w:tcPr>
          <w:p>
            <w:pPr>
              <w:spacing w:after="0"/>
            </w:pPr>
            <w:r>
              <w:rPr>
                <w:b/>
                <w:sz w:val="19"/>
              </w:rPr>
              <w:t>Game tree</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 xml:space="preserve">Nodes = game states, edges = moves; </w:t>
            </w:r>
            <w:r>
              <w:rPr>
                <w:b/>
                <w:sz w:val="19"/>
              </w:rPr>
              <w:t>minimax</w:t>
            </w:r>
            <w:r>
              <w:rPr>
                <w:sz w:val="19"/>
              </w:rPr>
              <w:t xml:space="preserve"> evaluates leaves and backs values up (max at own turn, min at opponent's); alpha–beta pruning</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Tic-tac-toe, draughts (Songo strategy analysis)</w:t>
            </w:r>
          </w:p>
        </w:tc>
      </w:tr>
      <w:tr>
        <w:tc>
          <w:tcPr>
            <w:tcW w:type="dxa" w:w="2290"/>
            <w:tcMar>
              <w:top w:w="60" w:type="dxa"/>
              <w:bottom w:w="60" w:type="dxa"/>
              <w:start w:w="110" w:type="dxa"/>
              <w:end w:w="110" w:type="dxa"/>
            </w:tcMar>
            <w:tcBorders>
              <w:bottom w:val="single" w:color="E1E5EC" w:sz="4"/>
            </w:tcBorders>
          </w:tcPr>
          <w:p>
            <w:pPr>
              <w:spacing w:after="0"/>
            </w:pPr>
            <w:r>
              <w:rPr>
                <w:b/>
                <w:sz w:val="19"/>
              </w:rPr>
              <w:t>Search tree</w:t>
            </w:r>
          </w:p>
        </w:tc>
        <w:tc>
          <w:tcPr>
            <w:tcW w:type="dxa" w:w="3617"/>
            <w:tcMar>
              <w:top w:w="60" w:type="dxa"/>
              <w:bottom w:w="60" w:type="dxa"/>
              <w:start w:w="110" w:type="dxa"/>
              <w:end w:w="110" w:type="dxa"/>
            </w:tcMar>
            <w:tcBorders>
              <w:bottom w:val="single" w:color="E1E5EC" w:sz="4"/>
            </w:tcBorders>
          </w:tcPr>
          <w:p>
            <w:pPr>
              <w:spacing w:after="0"/>
            </w:pPr>
            <w:r>
              <w:rPr>
                <w:sz w:val="19"/>
              </w:rPr>
              <w:t>Root = initial state, children = successors; DFS/BFS/A* expand it</w:t>
            </w:r>
          </w:p>
        </w:tc>
        <w:tc>
          <w:tcPr>
            <w:tcW w:type="dxa" w:w="3617"/>
            <w:tcMar>
              <w:top w:w="60" w:type="dxa"/>
              <w:bottom w:w="60" w:type="dxa"/>
              <w:start w:w="110" w:type="dxa"/>
              <w:end w:w="110" w:type="dxa"/>
            </w:tcMar>
            <w:tcBorders>
              <w:bottom w:val="single" w:color="E1E5EC" w:sz="4"/>
            </w:tcBorders>
          </w:tcPr>
          <w:p>
            <w:pPr>
              <w:spacing w:after="0"/>
            </w:pPr>
            <w:r>
              <w:rPr>
                <w:sz w:val="19"/>
              </w:rPr>
              <w:t>Route planning, puzzle solving</w:t>
            </w:r>
          </w:p>
        </w:tc>
      </w:tr>
      <w:tr>
        <w:tc>
          <w:tcPr>
            <w:tcW w:type="dxa" w:w="2290"/>
            <w:tcMar>
              <w:top w:w="60" w:type="dxa"/>
              <w:bottom w:w="60" w:type="dxa"/>
              <w:start w:w="110" w:type="dxa"/>
              <w:end w:w="110" w:type="dxa"/>
            </w:tcMar>
            <w:shd w:val="clear" w:color="auto" w:fill="F7F8FA"/>
            <w:tcBorders>
              <w:bottom w:val="single" w:color="E1E5EC" w:sz="4"/>
            </w:tcBorders>
          </w:tcPr>
          <w:p>
            <w:pPr>
              <w:spacing w:after="0"/>
            </w:pPr>
            <w:r>
              <w:rPr>
                <w:b/>
                <w:sz w:val="19"/>
              </w:rPr>
              <w:t>Expression / parse tree</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Operators internal, operands leaves (Lesson 8); parsers in compilers and NLP</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Evaluating formulas; sentence structure</w:t>
            </w:r>
          </w:p>
        </w:tc>
      </w:tr>
      <w:tr>
        <w:tc>
          <w:tcPr>
            <w:tcW w:type="dxa" w:w="2290"/>
            <w:tcMar>
              <w:top w:w="60" w:type="dxa"/>
              <w:bottom w:w="60" w:type="dxa"/>
              <w:start w:w="110" w:type="dxa"/>
              <w:end w:w="110" w:type="dxa"/>
            </w:tcMar>
            <w:tcBorders>
              <w:bottom w:val="single" w:color="E1E5EC" w:sz="4"/>
            </w:tcBorders>
          </w:tcPr>
          <w:p>
            <w:pPr>
              <w:spacing w:after="0"/>
            </w:pPr>
            <w:r>
              <w:rPr>
                <w:b/>
                <w:sz w:val="19"/>
              </w:rPr>
              <w:t>Behaviour tree</w:t>
            </w:r>
          </w:p>
        </w:tc>
        <w:tc>
          <w:tcPr>
            <w:tcW w:type="dxa" w:w="3617"/>
            <w:tcMar>
              <w:top w:w="60" w:type="dxa"/>
              <w:bottom w:w="60" w:type="dxa"/>
              <w:start w:w="110" w:type="dxa"/>
              <w:end w:w="110" w:type="dxa"/>
            </w:tcMar>
            <w:tcBorders>
              <w:bottom w:val="single" w:color="E1E5EC" w:sz="4"/>
            </w:tcBorders>
          </w:tcPr>
          <w:p>
            <w:pPr>
              <w:spacing w:after="0"/>
            </w:pPr>
            <w:r>
              <w:rPr>
                <w:sz w:val="19"/>
              </w:rPr>
              <w:t>Composite nodes (sequence, selector) control leaf actions</w:t>
            </w:r>
          </w:p>
        </w:tc>
        <w:tc>
          <w:tcPr>
            <w:tcW w:type="dxa" w:w="3617"/>
            <w:tcMar>
              <w:top w:w="60" w:type="dxa"/>
              <w:bottom w:w="60" w:type="dxa"/>
              <w:start w:w="110" w:type="dxa"/>
              <w:end w:w="110" w:type="dxa"/>
            </w:tcMar>
            <w:tcBorders>
              <w:bottom w:val="single" w:color="E1E5EC" w:sz="4"/>
            </w:tcBorders>
          </w:tcPr>
          <w:p>
            <w:pPr>
              <w:spacing w:after="0"/>
            </w:pPr>
            <w:r>
              <w:rPr>
                <w:sz w:val="19"/>
              </w:rPr>
              <w:t>Robot/NPC behaviour</w:t>
            </w:r>
          </w:p>
        </w:tc>
      </w:tr>
      <w:tr>
        <w:tc>
          <w:tcPr>
            <w:tcW w:type="dxa" w:w="2290"/>
            <w:tcMar>
              <w:top w:w="60" w:type="dxa"/>
              <w:bottom w:w="60" w:type="dxa"/>
              <w:start w:w="110" w:type="dxa"/>
              <w:end w:w="110" w:type="dxa"/>
            </w:tcMar>
            <w:shd w:val="clear" w:color="auto" w:fill="F7F8FA"/>
            <w:tcBorders>
              <w:bottom w:val="single" w:color="E1E5EC" w:sz="4"/>
            </w:tcBorders>
          </w:tcPr>
          <w:p>
            <w:pPr>
              <w:spacing w:after="0"/>
            </w:pPr>
            <w:r>
              <w:rPr>
                <w:b/>
                <w:sz w:val="19"/>
              </w:rPr>
              <w:t>Hierarchical clustering dendrogram</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Merge tree of clusters</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Grouping customers/villages</w:t>
            </w:r>
          </w:p>
        </w:tc>
      </w:tr>
      <w:tr>
        <w:tc>
          <w:tcPr>
            <w:tcW w:type="dxa" w:w="2290"/>
            <w:tcMar>
              <w:top w:w="60" w:type="dxa"/>
              <w:bottom w:w="60" w:type="dxa"/>
              <w:start w:w="110" w:type="dxa"/>
              <w:end w:w="110" w:type="dxa"/>
            </w:tcMar>
            <w:tcBorders>
              <w:bottom w:val="single" w:color="E1E5EC" w:sz="4"/>
            </w:tcBorders>
          </w:tcPr>
          <w:p>
            <w:pPr>
              <w:spacing w:after="0"/>
            </w:pPr>
            <w:r>
              <w:rPr>
                <w:b/>
                <w:sz w:val="19"/>
              </w:rPr>
              <w:t>Decision support / expert system</w:t>
            </w:r>
          </w:p>
        </w:tc>
        <w:tc>
          <w:tcPr>
            <w:tcW w:type="dxa" w:w="3617"/>
            <w:tcMar>
              <w:top w:w="60" w:type="dxa"/>
              <w:bottom w:w="60" w:type="dxa"/>
              <w:start w:w="110" w:type="dxa"/>
              <w:end w:w="110" w:type="dxa"/>
            </w:tcMar>
            <w:tcBorders>
              <w:bottom w:val="single" w:color="E1E5EC" w:sz="4"/>
            </w:tcBorders>
          </w:tcPr>
          <w:p>
            <w:pPr>
              <w:spacing w:after="0"/>
            </w:pPr>
            <w:r>
              <w:rPr>
                <w:sz w:val="19"/>
              </w:rPr>
              <w:t>Explicit hand-built decision trees</w:t>
            </w:r>
          </w:p>
        </w:tc>
        <w:tc>
          <w:tcPr>
            <w:tcW w:type="dxa" w:w="3617"/>
            <w:tcMar>
              <w:top w:w="60" w:type="dxa"/>
              <w:bottom w:w="60" w:type="dxa"/>
              <w:start w:w="110" w:type="dxa"/>
              <w:end w:w="110" w:type="dxa"/>
            </w:tcMar>
            <w:tcBorders>
              <w:bottom w:val="single" w:color="E1E5EC" w:sz="4"/>
            </w:tcBorders>
          </w:tcPr>
          <w:p>
            <w:pPr>
              <w:spacing w:after="0"/>
            </w:pPr>
            <w:r>
              <w:rPr>
                <w:sz w:val="19"/>
              </w:rPr>
              <w:t>Triage protocols, troubleshooting guides</w:t>
            </w:r>
          </w:p>
        </w:tc>
      </w:tr>
    </w:tbl>
    <w:p>
      <w:pPr>
        <w:spacing w:after="40"/>
      </w:pPr>
    </w:p>
    <w:p>
      <w:r>
        <w:t xml:space="preserve">Decision trees are valued in AI for </w:t>
      </w:r>
      <w:r>
        <w:rPr>
          <w:b/>
        </w:rPr>
        <w:t>explainability</w:t>
      </w:r>
      <w:r>
        <w:t xml:space="preserve"> (the path to a leaf is the reason), fast inference (O(depth)), handling of mixed data, and as the basis of strong ensemble models; their weakness is overfitting when grown too deep (pruning/depth limits – cf. Lesson 4's </w:t>
      </w:r>
      <w:r>
        <w:rPr>
          <w:rFonts w:ascii="Consolas" w:hAnsi="Consolas" w:eastAsia="Consolas"/>
          <w:color w:val="8E2B6E"/>
        </w:rPr>
        <w:t>max_depth</w:t>
      </w:r>
      <w:r>
        <w: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7.1 – Binary trees at a glance.</w:t>
            </w:r>
            <w:r>
              <w:rPr>
                <w:sz w:val="20"/>
              </w:rPr>
              <w:t xml:space="preserve"> Top-left: a labelled binary tree with terminology callouts (root, parent, siblings, leaf, subtree, height, level numbers). Top-right: the same tree in linked form (node boxes with left/data/right) and in array form (index row 1–7 with 2i/2i+1 arrows). Middle: the walk-around outline with three colours marking preorder (left side), inorder (bottom) and postorder (right side) visiting points, and the three resulting sequences. Bottom-left: BST insertions 50, 30, 70, 20, 40, 60, 80 as growing snapshots; the three deletion cases drawn side by side. Bottom-right: a cassava-disease decision tree with feature tests and class leaves, one path highlighted as the "explanation".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"Height equals number of levels." Height counts edges on the longest root-to-leaf path (levels − 1). "Inorder traversal always gives sorted output." Only for a BST. "Deleting a node with two children removes the whole subtree." It replaces the key with the inorder successor and deletes that node.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Tree workshop (50 min, pairs).</w:t>
            </w:r>
            <w:r>
              <w:rPr>
                <w:sz w:val="20"/>
              </w:rPr>
              <w:t xml:space="preserve"> (1) Draw the binary tree for the array [–, M, F, T, B, H, P, Z, A] (root at 1); label height, levels, leaves, and classify its type; write its linked table. (2) Give all three traversals of the tree 8(3(1, 6(4, 7)), 10(–, 14(13, –))); reconstruct a tree from preorder F B A D C E G I H and inorder A B C D E F G H I. (3) Build a BST from 45, 25, 75, 15, 35, 65, 85, 30, 40; show search paths for 40 and 50; delete 15, then 25, then 45, redrawing after each; give the inorder sequence. (4) Build a decision tree by hand for "should the school cancel outdoor sport?" using weather, temperature and pitch condition; trace three cases and explain each decision path. (5) Extension: write pseudocode for level-order traversal using a queue and for finding the height recursively.</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binary tree, leaf, subtree, depth and height; state the maximum number of nodes in a binary tree of height 4.</w:t>
            </w:r>
          </w:p>
          <w:p>
            <w:pPr>
              <w:pStyle w:val="ListNumber"/>
              <w:spacing w:after="60" w:line="264" w:lineRule="auto"/>
            </w:pPr>
            <w:r>
              <w:rPr>
                <w:sz w:val="20"/>
              </w:rPr>
              <w:t>Distinguish full, complete, perfect and balanced binary trees with sketches.</w:t>
            </w:r>
          </w:p>
          <w:p>
            <w:pPr>
              <w:pStyle w:val="ListNumber"/>
              <w:spacing w:after="60" w:line="264" w:lineRule="auto"/>
            </w:pPr>
            <w:r>
              <w:rPr>
                <w:sz w:val="20"/>
              </w:rPr>
              <w:t>Represent the tree K(D(B, G), R(N, W)) in array form (root at index 1) and as a linked table; state one advantage of each representation.</w:t>
            </w:r>
          </w:p>
          <w:p>
            <w:pPr>
              <w:pStyle w:val="ListNumber"/>
              <w:spacing w:after="60" w:line="264" w:lineRule="auto"/>
            </w:pPr>
            <w:r>
              <w:rPr>
                <w:sz w:val="20"/>
              </w:rPr>
              <w:t>Give the preorder, inorder and postorder traversals of the tree in Q3; write recursive pseudocode for postorder.</w:t>
            </w:r>
          </w:p>
          <w:p>
            <w:pPr>
              <w:pStyle w:val="ListNumber"/>
              <w:spacing w:after="60" w:line="264" w:lineRule="auto"/>
            </w:pPr>
            <w:r>
              <w:rPr>
                <w:sz w:val="20"/>
              </w:rPr>
              <w:t>Construct the BST from the sequence 60, 20, 80, 10, 40, 70, 90, 30, 50; state its height; show the comparisons when searching for 50 and 55; delete 20 and redraw.</w:t>
            </w:r>
          </w:p>
          <w:p>
            <w:pPr>
              <w:pStyle w:val="ListNumber"/>
              <w:spacing w:after="60" w:line="264" w:lineRule="auto"/>
            </w:pPr>
            <w:r>
              <w:rPr>
                <w:sz w:val="20"/>
              </w:rPr>
              <w:t>Explain why a BST built from sorted input performs poorly and how balanced trees address this.</w:t>
            </w:r>
          </w:p>
          <w:p>
            <w:pPr>
              <w:pStyle w:val="ListNumber"/>
              <w:spacing w:after="60" w:line="264" w:lineRule="auto"/>
            </w:pPr>
            <w:r>
              <w:rPr>
                <w:sz w:val="20"/>
              </w:rPr>
              <w:t>Explain, with a labelled diagram, how a decision tree represents decisions in a simple AI classifier and why such trees are considered explainable.</w:t>
            </w:r>
          </w:p>
          <w:p>
            <w:pPr>
              <w:spacing w:after="60" w:line="264" w:lineRule="auto"/>
            </w:pPr>
            <w:r>
              <w:rPr>
                <w:b/>
                <w:sz w:val="20"/>
              </w:rPr>
              <w:t>Homework:</w:t>
            </w:r>
            <w:r>
              <w:rPr>
                <w:sz w:val="20"/>
              </w:rPr>
              <w:t xml:space="preserve"> Preorder D B A C F E G and postorder A C B E G F D are given. Reconstruct the tree if possible (explain any ambiguity), then insert the values as keys into an empty BST in preorder sequence and compare the two trees.</w:t>
            </w:r>
          </w:p>
        </w:tc>
      </w:tr>
    </w:tbl>
    <w:p>
      <w:pPr>
        <w:spacing w:after="40"/>
      </w:pPr>
    </w:p>
    <w:p>
      <w:r>
        <w:br w:type="page"/>
      </w:r>
    </w:p>
    <w:p>
      <w:r>
        <w:br w:type="page"/>
      </w:r>
    </w:p>
    <w:p>
      <w:pPr>
        <w:pStyle w:val="Heading1"/>
      </w:pPr>
      <w:r>
        <w:t>Lesson 8: Applications of ADTs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role of stacks in expression processing.</w:t>
            </w:r>
          </w:p>
          <w:p>
            <w:pPr>
              <w:pStyle w:val="ListBullet"/>
              <w:spacing w:after="60" w:line="264" w:lineRule="auto"/>
            </w:pPr>
            <w:r>
              <w:rPr>
                <w:sz w:val="20"/>
              </w:rPr>
              <w:t>Evaluate postfix expressions (RPN) using stack operations.</w:t>
            </w:r>
          </w:p>
          <w:p>
            <w:pPr>
              <w:pStyle w:val="ListBullet"/>
              <w:spacing w:after="60" w:line="264" w:lineRule="auto"/>
            </w:pPr>
            <w:r>
              <w:rPr>
                <w:sz w:val="20"/>
              </w:rPr>
              <w:t>Convert infix expressions to postfix and prefix expressions using stack operations.</w:t>
            </w:r>
          </w:p>
          <w:p>
            <w:pPr>
              <w:pStyle w:val="ListBullet"/>
              <w:spacing w:after="60" w:line="264" w:lineRule="auto"/>
            </w:pPr>
            <w:r>
              <w:rPr>
                <w:sz w:val="20"/>
              </w:rPr>
              <w:t>Construct expression trees from arithmetic expressions.</w:t>
            </w:r>
          </w:p>
          <w:p>
            <w:pPr>
              <w:pStyle w:val="ListBullet"/>
              <w:spacing w:after="60" w:line="264" w:lineRule="auto"/>
            </w:pPr>
            <w:r>
              <w:rPr>
                <w:sz w:val="20"/>
              </w:rPr>
              <w:t>Convert arithmetic expressions into prefix, infix, and postfix notations using preorder, inorder, and postorder traversals of expression trees.</w:t>
            </w:r>
          </w:p>
          <w:p>
            <w:pPr>
              <w:pStyle w:val="ListBullet"/>
              <w:spacing w:after="60" w:line="264" w:lineRule="auto"/>
            </w:pPr>
            <w:r>
              <w:rPr>
                <w:sz w:val="20"/>
              </w:rPr>
              <w:t>Identify how stacks and queues can support data processing in AI applications.</w:t>
            </w:r>
          </w:p>
        </w:tc>
      </w:tr>
    </w:tbl>
    <w:p>
      <w:pPr>
        <w:spacing w:after="40"/>
      </w:pPr>
    </w:p>
    <w:p>
      <w:pPr>
        <w:pStyle w:val="Heading2"/>
      </w:pPr>
      <w:r>
        <w:t>Lesson outline (3 periods, 150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120"/>
            <w:tcMar>
              <w:top w:w="60" w:type="dxa"/>
              <w:bottom w:w="60" w:type="dxa"/>
              <w:start w:w="110" w:type="dxa"/>
              <w:end w:w="110" w:type="dxa"/>
            </w:tcMar>
            <w:shd w:val="clear" w:color="auto" w:fill="1B2A49"/>
          </w:tcPr>
          <w:p>
            <w:pPr>
              <w:spacing w:after="0"/>
            </w:pPr>
            <w:r>
              <w:rPr>
                <w:b/>
                <w:color w:val="FFFFFF"/>
                <w:sz w:val="20"/>
              </w:rPr>
              <w:t>Phase</w:t>
            </w:r>
          </w:p>
        </w:tc>
        <w:tc>
          <w:tcPr>
            <w:tcW w:type="dxa" w:w="747"/>
            <w:tcMar>
              <w:top w:w="60" w:type="dxa"/>
              <w:bottom w:w="60" w:type="dxa"/>
              <w:start w:w="110" w:type="dxa"/>
              <w:end w:w="110" w:type="dxa"/>
            </w:tcMar>
            <w:shd w:val="clear" w:color="auto" w:fill="1B2A49"/>
          </w:tcPr>
          <w:p>
            <w:pPr>
              <w:spacing w:after="0"/>
            </w:pPr>
            <w:r>
              <w:rPr>
                <w:b/>
                <w:color w:val="FFFFFF"/>
                <w:sz w:val="20"/>
              </w:rPr>
              <w:t>Time</w:t>
            </w:r>
          </w:p>
        </w:tc>
        <w:tc>
          <w:tcPr>
            <w:tcW w:type="dxa" w:w="5602"/>
            <w:tcMar>
              <w:top w:w="60" w:type="dxa"/>
              <w:bottom w:w="60" w:type="dxa"/>
              <w:start w:w="110" w:type="dxa"/>
              <w:end w:w="110" w:type="dxa"/>
            </w:tcMar>
            <w:shd w:val="clear" w:color="auto" w:fill="1B2A49"/>
          </w:tcPr>
          <w:p>
            <w:pPr>
              <w:spacing w:after="0"/>
            </w:pPr>
            <w:r>
              <w:rPr>
                <w:b/>
                <w:color w:val="FFFFFF"/>
                <w:sz w:val="20"/>
              </w:rPr>
              <w:t>Teacher activity</w:t>
            </w:r>
          </w:p>
        </w:tc>
        <w:tc>
          <w:tcPr>
            <w:tcW w:type="dxa" w:w="2054"/>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120"/>
            <w:tcMar>
              <w:top w:w="60" w:type="dxa"/>
              <w:bottom w:w="60" w:type="dxa"/>
              <w:start w:w="110" w:type="dxa"/>
              <w:end w:w="110" w:type="dxa"/>
            </w:tcMar>
            <w:tcBorders>
              <w:bottom w:val="single" w:color="E1E5EC" w:sz="4"/>
            </w:tcBorders>
          </w:tcPr>
          <w:p>
            <w:pPr>
              <w:spacing w:after="0"/>
            </w:pPr>
            <w:r>
              <w:rPr>
                <w:sz w:val="19"/>
              </w:rPr>
              <w:t>Introduction</w:t>
            </w:r>
          </w:p>
        </w:tc>
        <w:tc>
          <w:tcPr>
            <w:tcW w:type="dxa" w:w="747"/>
            <w:tcMar>
              <w:top w:w="60" w:type="dxa"/>
              <w:bottom w:w="60" w:type="dxa"/>
              <w:start w:w="110" w:type="dxa"/>
              <w:end w:w="110" w:type="dxa"/>
            </w:tcMar>
            <w:tcBorders>
              <w:bottom w:val="single" w:color="E1E5EC" w:sz="4"/>
            </w:tcBorders>
          </w:tcPr>
          <w:p>
            <w:pPr>
              <w:spacing w:after="0"/>
            </w:pPr>
            <w:r>
              <w:rPr>
                <w:sz w:val="19"/>
              </w:rPr>
              <w:t>6 min</w:t>
            </w:r>
          </w:p>
        </w:tc>
        <w:tc>
          <w:tcPr>
            <w:tcW w:type="dxa" w:w="5602"/>
            <w:tcMar>
              <w:top w:w="60" w:type="dxa"/>
              <w:bottom w:w="60" w:type="dxa"/>
              <w:start w:w="110" w:type="dxa"/>
              <w:end w:w="110" w:type="dxa"/>
            </w:tcMar>
            <w:tcBorders>
              <w:bottom w:val="single" w:color="E1E5EC" w:sz="4"/>
            </w:tcBorders>
          </w:tcPr>
          <w:p>
            <w:pPr>
              <w:spacing w:after="0"/>
            </w:pPr>
            <w:r>
              <w:rPr>
                <w:sz w:val="19"/>
              </w:rPr>
              <w:t>Ask learners to compute 2 + 3 × 4 and 8 − 3 − 2; discuss precedence and associativity; "How does a calculator know?"</w:t>
            </w:r>
          </w:p>
        </w:tc>
        <w:tc>
          <w:tcPr>
            <w:tcW w:type="dxa" w:w="2054"/>
            <w:tcMar>
              <w:top w:w="60" w:type="dxa"/>
              <w:bottom w:w="60" w:type="dxa"/>
              <w:start w:w="110" w:type="dxa"/>
              <w:end w:w="110" w:type="dxa"/>
            </w:tcMar>
            <w:tcBorders>
              <w:bottom w:val="single" w:color="E1E5EC" w:sz="4"/>
            </w:tcBorders>
          </w:tcPr>
          <w:p>
            <w:pPr>
              <w:spacing w:after="0"/>
            </w:pPr>
            <w:r>
              <w:rPr>
                <w:sz w:val="19"/>
              </w:rPr>
              <w:t>Compute; debate.</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47"/>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sz w:val="19"/>
              </w:rPr>
              <w:t>Notations: infix, prefix (Polish), postfix (Reverse Polish, Łukasiewicz/Hamblin); why machines prefer postfix (no brackets, no precedence rules, single left-to-right pass with a stack); role of stacks in expression processing (operand stack, operator stack, call stack in recursive-descent parsers; compilers, calculators, interpreters, JVM).</w:t>
            </w:r>
          </w:p>
        </w:tc>
        <w:tc>
          <w:tcPr>
            <w:tcW w:type="dxa" w:w="2054"/>
            <w:tcMar>
              <w:top w:w="60" w:type="dxa"/>
              <w:bottom w:w="60" w:type="dxa"/>
              <w:start w:w="110" w:type="dxa"/>
              <w:end w:w="110" w:type="dxa"/>
            </w:tcMar>
            <w:shd w:val="clear" w:color="auto" w:fill="F7F8FA"/>
            <w:tcBorders>
              <w:bottom w:val="single" w:color="E1E5EC" w:sz="4"/>
            </w:tcBorders>
          </w:tcPr>
          <w:p>
            <w:pPr>
              <w:spacing w:after="0"/>
            </w:pPr>
            <w:r>
              <w:rPr>
                <w:sz w:val="19"/>
              </w:rPr>
              <w:t>Notes; examples.</w:t>
            </w:r>
          </w:p>
        </w:tc>
      </w:tr>
      <w:tr>
        <w:tc>
          <w:tcPr>
            <w:tcW w:type="dxa" w:w="1120"/>
            <w:tcMar>
              <w:top w:w="60" w:type="dxa"/>
              <w:bottom w:w="60" w:type="dxa"/>
              <w:start w:w="110" w:type="dxa"/>
              <w:end w:w="110" w:type="dxa"/>
            </w:tcMar>
            <w:tcBorders>
              <w:bottom w:val="single" w:color="E1E5EC" w:sz="4"/>
            </w:tcBorders>
          </w:tcPr>
          <w:p>
            <w:pPr>
              <w:spacing w:after="0"/>
            </w:pPr>
            <w:r>
              <w:rPr>
                <w:sz w:val="19"/>
              </w:rPr>
              <w:t>Core 2</w:t>
            </w:r>
          </w:p>
        </w:tc>
        <w:tc>
          <w:tcPr>
            <w:tcW w:type="dxa" w:w="747"/>
            <w:tcMar>
              <w:top w:w="60" w:type="dxa"/>
              <w:bottom w:w="60" w:type="dxa"/>
              <w:start w:w="110" w:type="dxa"/>
              <w:end w:w="110" w:type="dxa"/>
            </w:tcMar>
            <w:tcBorders>
              <w:bottom w:val="single" w:color="E1E5EC" w:sz="4"/>
            </w:tcBorders>
          </w:tcPr>
          <w:p>
            <w:pPr>
              <w:spacing w:after="0"/>
            </w:pPr>
            <w:r>
              <w:rPr>
                <w:sz w:val="19"/>
              </w:rPr>
              <w:t>30 min</w:t>
            </w:r>
          </w:p>
        </w:tc>
        <w:tc>
          <w:tcPr>
            <w:tcW w:type="dxa" w:w="5602"/>
            <w:tcMar>
              <w:top w:w="60" w:type="dxa"/>
              <w:bottom w:w="60" w:type="dxa"/>
              <w:start w:w="110" w:type="dxa"/>
              <w:end w:w="110" w:type="dxa"/>
            </w:tcMar>
            <w:tcBorders>
              <w:bottom w:val="single" w:color="E1E5EC" w:sz="4"/>
            </w:tcBorders>
          </w:tcPr>
          <w:p>
            <w:pPr>
              <w:spacing w:after="0"/>
            </w:pPr>
            <w:r>
              <w:rPr>
                <w:b/>
                <w:sz w:val="19"/>
              </w:rPr>
              <w:t>Evaluating postfix</w:t>
            </w:r>
            <w:r>
              <w:rPr>
                <w:sz w:val="19"/>
              </w:rPr>
              <w:t xml:space="preserve"> with a stack: algorithm, trace tables for </w:t>
            </w:r>
            <w:r>
              <w:rPr>
                <w:rFonts w:ascii="Consolas" w:hAnsi="Consolas" w:eastAsia="Consolas"/>
                <w:color w:val="8E2B6E"/>
                <w:sz w:val="19"/>
              </w:rPr>
              <w:t>5 3 + 8 2 - *</w:t>
            </w:r>
            <w:r>
              <w:rPr>
                <w:sz w:val="19"/>
              </w:rPr>
              <w:t xml:space="preserve">, </w:t>
            </w:r>
            <w:r>
              <w:rPr>
                <w:rFonts w:ascii="Consolas" w:hAnsi="Consolas" w:eastAsia="Consolas"/>
                <w:color w:val="8E2B6E"/>
                <w:sz w:val="19"/>
              </w:rPr>
              <w:t>6 2 3 + - 3 8 2 / + * 2 ^ 3 +</w:t>
            </w:r>
            <w:r>
              <w:rPr>
                <w:sz w:val="19"/>
              </w:rPr>
              <w:t>; handling unary minus and errors (underflow = malformed).</w:t>
            </w:r>
          </w:p>
        </w:tc>
        <w:tc>
          <w:tcPr>
            <w:tcW w:type="dxa" w:w="2054"/>
            <w:tcMar>
              <w:top w:w="60" w:type="dxa"/>
              <w:bottom w:w="60" w:type="dxa"/>
              <w:start w:w="110" w:type="dxa"/>
              <w:end w:w="110" w:type="dxa"/>
            </w:tcMar>
            <w:tcBorders>
              <w:bottom w:val="single" w:color="E1E5EC" w:sz="4"/>
            </w:tcBorders>
          </w:tcPr>
          <w:p>
            <w:pPr>
              <w:spacing w:after="0"/>
            </w:pPr>
            <w:r>
              <w:rPr>
                <w:sz w:val="19"/>
              </w:rPr>
              <w:t>Trace tables.</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47"/>
            <w:tcMar>
              <w:top w:w="60" w:type="dxa"/>
              <w:bottom w:w="60" w:type="dxa"/>
              <w:start w:w="110" w:type="dxa"/>
              <w:end w:w="110" w:type="dxa"/>
            </w:tcMar>
            <w:shd w:val="clear" w:color="auto" w:fill="F7F8FA"/>
            <w:tcBorders>
              <w:bottom w:val="single" w:color="E1E5EC" w:sz="4"/>
            </w:tcBorders>
          </w:tcPr>
          <w:p>
            <w:pPr>
              <w:spacing w:after="0"/>
            </w:pPr>
            <w:r>
              <w:rPr>
                <w:sz w:val="19"/>
              </w:rPr>
              <w:t>40 min</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b/>
                <w:sz w:val="19"/>
              </w:rPr>
              <w:t>Infix → postfix (shunting-yard)</w:t>
            </w:r>
            <w:r>
              <w:rPr>
                <w:sz w:val="19"/>
              </w:rPr>
              <w:t xml:space="preserve">: precedence table (^ &gt; × / &gt; + −; ^ right-associative), operator stack rules, brackets; traces; </w:t>
            </w:r>
            <w:r>
              <w:rPr>
                <w:b/>
                <w:sz w:val="19"/>
              </w:rPr>
              <w:t>infix → prefix</w:t>
            </w:r>
            <w:r>
              <w:rPr>
                <w:sz w:val="19"/>
              </w:rPr>
              <w:t xml:space="preserve"> (reverse infix swapping brackets, convert to postfix with modified associativity, reverse result) or via expression tree; </w:t>
            </w:r>
            <w:r>
              <w:rPr>
                <w:b/>
                <w:sz w:val="19"/>
              </w:rPr>
              <w:t>postfix/prefix → infix</w:t>
            </w:r>
            <w:r>
              <w:rPr>
                <w:sz w:val="19"/>
              </w:rPr>
              <w:t xml:space="preserve"> with a stack.</w:t>
            </w:r>
          </w:p>
        </w:tc>
        <w:tc>
          <w:tcPr>
            <w:tcW w:type="dxa" w:w="2054"/>
            <w:tcMar>
              <w:top w:w="60" w:type="dxa"/>
              <w:bottom w:w="60" w:type="dxa"/>
              <w:start w:w="110" w:type="dxa"/>
              <w:end w:w="110" w:type="dxa"/>
            </w:tcMar>
            <w:shd w:val="clear" w:color="auto" w:fill="F7F8FA"/>
            <w:tcBorders>
              <w:bottom w:val="single" w:color="E1E5EC" w:sz="4"/>
            </w:tcBorders>
          </w:tcPr>
          <w:p>
            <w:pPr>
              <w:spacing w:after="0"/>
            </w:pPr>
            <w:r>
              <w:rPr>
                <w:sz w:val="19"/>
              </w:rPr>
              <w:t>Convert 6 expressions.</w:t>
            </w:r>
          </w:p>
        </w:tc>
      </w:tr>
      <w:tr>
        <w:tc>
          <w:tcPr>
            <w:tcW w:type="dxa" w:w="1120"/>
            <w:tcMar>
              <w:top w:w="60" w:type="dxa"/>
              <w:bottom w:w="60" w:type="dxa"/>
              <w:start w:w="110" w:type="dxa"/>
              <w:end w:w="110" w:type="dxa"/>
            </w:tcMar>
            <w:tcBorders>
              <w:bottom w:val="single" w:color="E1E5EC" w:sz="4"/>
            </w:tcBorders>
          </w:tcPr>
          <w:p>
            <w:pPr>
              <w:spacing w:after="0"/>
            </w:pPr>
            <w:r>
              <w:rPr>
                <w:sz w:val="19"/>
              </w:rPr>
              <w:t>Core 4</w:t>
            </w:r>
          </w:p>
        </w:tc>
        <w:tc>
          <w:tcPr>
            <w:tcW w:type="dxa" w:w="747"/>
            <w:tcMar>
              <w:top w:w="60" w:type="dxa"/>
              <w:bottom w:w="60" w:type="dxa"/>
              <w:start w:w="110" w:type="dxa"/>
              <w:end w:w="110" w:type="dxa"/>
            </w:tcMar>
            <w:tcBorders>
              <w:bottom w:val="single" w:color="E1E5EC" w:sz="4"/>
            </w:tcBorders>
          </w:tcPr>
          <w:p>
            <w:pPr>
              <w:spacing w:after="0"/>
            </w:pPr>
            <w:r>
              <w:rPr>
                <w:sz w:val="19"/>
              </w:rPr>
              <w:t>35 min</w:t>
            </w:r>
          </w:p>
        </w:tc>
        <w:tc>
          <w:tcPr>
            <w:tcW w:type="dxa" w:w="5602"/>
            <w:tcMar>
              <w:top w:w="60" w:type="dxa"/>
              <w:bottom w:w="60" w:type="dxa"/>
              <w:start w:w="110" w:type="dxa"/>
              <w:end w:w="110" w:type="dxa"/>
            </w:tcMar>
            <w:tcBorders>
              <w:bottom w:val="single" w:color="E1E5EC" w:sz="4"/>
            </w:tcBorders>
          </w:tcPr>
          <w:p>
            <w:pPr>
              <w:spacing w:after="0"/>
            </w:pPr>
            <w:r>
              <w:rPr>
                <w:b/>
                <w:sz w:val="19"/>
              </w:rPr>
              <w:t>Expression trees</w:t>
            </w:r>
            <w:r>
              <w:rPr>
                <w:sz w:val="19"/>
              </w:rPr>
              <w:t xml:space="preserve">: construct from postfix with a stack (operands → leaf nodes pushed; operator → pop two, make node, push), from infix by precedence/fully-bracketed method; traversals give </w:t>
            </w:r>
            <w:r>
              <w:rPr>
                <w:b/>
                <w:sz w:val="19"/>
              </w:rPr>
              <w:t>prefix (preorder), infix (inorder, with brackets), postfix (postorder)</w:t>
            </w:r>
            <w:r>
              <w:rPr>
                <w:sz w:val="19"/>
              </w:rPr>
              <w:t xml:space="preserve">; evaluate by postorder; trees for </w:t>
            </w:r>
            <w:r>
              <w:rPr>
                <w:rFonts w:ascii="Consolas" w:hAnsi="Consolas" w:eastAsia="Consolas"/>
                <w:color w:val="8E2B6E"/>
                <w:sz w:val="19"/>
              </w:rPr>
              <w:t>(a + b) × (c − d / e)</w:t>
            </w:r>
            <w:r>
              <w:rPr>
                <w:sz w:val="19"/>
              </w:rPr>
              <w:t>.</w:t>
            </w:r>
          </w:p>
        </w:tc>
        <w:tc>
          <w:tcPr>
            <w:tcW w:type="dxa" w:w="2054"/>
            <w:tcMar>
              <w:top w:w="60" w:type="dxa"/>
              <w:bottom w:w="60" w:type="dxa"/>
              <w:start w:w="110" w:type="dxa"/>
              <w:end w:w="110" w:type="dxa"/>
            </w:tcMar>
            <w:tcBorders>
              <w:bottom w:val="single" w:color="E1E5EC" w:sz="4"/>
            </w:tcBorders>
          </w:tcPr>
          <w:p>
            <w:pPr>
              <w:spacing w:after="0"/>
            </w:pPr>
            <w:r>
              <w:rPr>
                <w:sz w:val="19"/>
              </w:rPr>
              <w:t>Build trees; traverse.</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Core 5</w:t>
            </w:r>
          </w:p>
        </w:tc>
        <w:tc>
          <w:tcPr>
            <w:tcW w:type="dxa" w:w="747"/>
            <w:tcMar>
              <w:top w:w="60" w:type="dxa"/>
              <w:bottom w:w="60" w:type="dxa"/>
              <w:start w:w="110" w:type="dxa"/>
              <w:end w:w="110" w:type="dxa"/>
            </w:tcMar>
            <w:shd w:val="clear" w:color="auto" w:fill="F7F8FA"/>
            <w:tcBorders>
              <w:bottom w:val="single" w:color="E1E5EC" w:sz="4"/>
            </w:tcBorders>
          </w:tcPr>
          <w:p>
            <w:pPr>
              <w:spacing w:after="0"/>
            </w:pPr>
            <w:r>
              <w:rPr>
                <w:sz w:val="19"/>
              </w:rPr>
              <w:t>12 min</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sz w:val="19"/>
              </w:rPr>
              <w:t>AI data processing: parsers for formulas/queries (symbolic AI, calculators in LLM tool use), expression trees in symbolic regression/genetic programming and computation graphs (autodiff = postorder evaluation + reverse pass), stacks in recursive tree search and backtracking, queues in streaming/inference pipelines and batching, priority queues in beam search and A*, replay buffers.</w:t>
            </w:r>
          </w:p>
        </w:tc>
        <w:tc>
          <w:tcPr>
            <w:tcW w:type="dxa" w:w="2054"/>
            <w:tcMar>
              <w:top w:w="60" w:type="dxa"/>
              <w:bottom w:w="60" w:type="dxa"/>
              <w:start w:w="110" w:type="dxa"/>
              <w:end w:w="110" w:type="dxa"/>
            </w:tcMar>
            <w:shd w:val="clear" w:color="auto" w:fill="F7F8FA"/>
            <w:tcBorders>
              <w:bottom w:val="single" w:color="E1E5EC" w:sz="4"/>
            </w:tcBorders>
          </w:tcPr>
          <w:p>
            <w:pPr>
              <w:spacing w:after="0"/>
            </w:pPr>
            <w:r>
              <w:rPr>
                <w:sz w:val="19"/>
              </w:rPr>
              <w:t>Map uses.</w:t>
            </w:r>
          </w:p>
        </w:tc>
      </w:tr>
      <w:tr>
        <w:tc>
          <w:tcPr>
            <w:tcW w:type="dxa" w:w="1120"/>
            <w:tcMar>
              <w:top w:w="60" w:type="dxa"/>
              <w:bottom w:w="60" w:type="dxa"/>
              <w:start w:w="110" w:type="dxa"/>
              <w:end w:w="110" w:type="dxa"/>
            </w:tcMar>
            <w:tcBorders>
              <w:bottom w:val="single" w:color="E1E5EC" w:sz="4"/>
            </w:tcBorders>
          </w:tcPr>
          <w:p>
            <w:pPr>
              <w:spacing w:after="0"/>
            </w:pPr>
            <w:r>
              <w:rPr>
                <w:sz w:val="19"/>
              </w:rPr>
              <w:t>Conclusion</w:t>
            </w:r>
          </w:p>
        </w:tc>
        <w:tc>
          <w:tcPr>
            <w:tcW w:type="dxa" w:w="747"/>
            <w:tcMar>
              <w:top w:w="60" w:type="dxa"/>
              <w:bottom w:w="60" w:type="dxa"/>
              <w:start w:w="110" w:type="dxa"/>
              <w:end w:w="110" w:type="dxa"/>
            </w:tcMar>
            <w:tcBorders>
              <w:bottom w:val="single" w:color="E1E5EC" w:sz="4"/>
            </w:tcBorders>
          </w:tcPr>
          <w:p>
            <w:pPr>
              <w:spacing w:after="0"/>
            </w:pPr>
            <w:r>
              <w:rPr>
                <w:sz w:val="19"/>
              </w:rPr>
              <w:t>7 min</w:t>
            </w:r>
          </w:p>
        </w:tc>
        <w:tc>
          <w:tcPr>
            <w:tcW w:type="dxa" w:w="5602"/>
            <w:tcMar>
              <w:top w:w="60" w:type="dxa"/>
              <w:bottom w:w="60" w:type="dxa"/>
              <w:start w:w="110" w:type="dxa"/>
              <w:end w:w="110" w:type="dxa"/>
            </w:tcMar>
            <w:tcBorders>
              <w:bottom w:val="single" w:color="E1E5EC" w:sz="4"/>
            </w:tcBorders>
          </w:tcPr>
          <w:p>
            <w:pPr>
              <w:spacing w:after="0"/>
            </w:pPr>
            <w:r>
              <w:rPr>
                <w:sz w:val="19"/>
              </w:rPr>
              <w:t>Exit ticket.</w:t>
            </w:r>
          </w:p>
        </w:tc>
        <w:tc>
          <w:tcPr>
            <w:tcW w:type="dxa" w:w="2054"/>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8.1 Notations and the role of stacks in expression processing</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363"/>
            <w:tcMar>
              <w:top w:w="60" w:type="dxa"/>
              <w:bottom w:w="60" w:type="dxa"/>
              <w:start w:w="110" w:type="dxa"/>
              <w:end w:w="110" w:type="dxa"/>
            </w:tcMar>
            <w:shd w:val="clear" w:color="auto" w:fill="1B2A49"/>
          </w:tcPr>
          <w:p>
            <w:pPr>
              <w:spacing w:after="0"/>
            </w:pPr>
            <w:r>
              <w:rPr>
                <w:b/>
                <w:color w:val="FFFFFF"/>
                <w:sz w:val="20"/>
              </w:rPr>
              <w:t>Notation</w:t>
            </w:r>
          </w:p>
        </w:tc>
        <w:tc>
          <w:tcPr>
            <w:tcW w:type="dxa" w:w="1217"/>
            <w:tcMar>
              <w:top w:w="60" w:type="dxa"/>
              <w:bottom w:w="60" w:type="dxa"/>
              <w:start w:w="110" w:type="dxa"/>
              <w:end w:w="110" w:type="dxa"/>
            </w:tcMar>
            <w:shd w:val="clear" w:color="auto" w:fill="1B2A49"/>
          </w:tcPr>
          <w:p>
            <w:pPr>
              <w:spacing w:after="0"/>
            </w:pPr>
            <w:r>
              <w:rPr>
                <w:b/>
                <w:color w:val="FFFFFF"/>
                <w:sz w:val="20"/>
              </w:rPr>
              <w:t>Operator position</w:t>
            </w:r>
          </w:p>
        </w:tc>
        <w:tc>
          <w:tcPr>
            <w:tcW w:type="dxa" w:w="1647"/>
            <w:tcMar>
              <w:top w:w="60" w:type="dxa"/>
              <w:bottom w:w="60" w:type="dxa"/>
              <w:start w:w="110" w:type="dxa"/>
              <w:end w:w="110" w:type="dxa"/>
            </w:tcMar>
            <w:shd w:val="clear" w:color="auto" w:fill="1B2A49"/>
          </w:tcPr>
          <w:p>
            <w:pPr>
              <w:spacing w:after="0"/>
            </w:pPr>
            <w:r>
              <w:rPr>
                <w:b/>
                <w:color w:val="FFFFFF"/>
                <w:sz w:val="20"/>
              </w:rPr>
              <w:t>Example for (A + B) × C</w:t>
            </w:r>
          </w:p>
        </w:tc>
        <w:tc>
          <w:tcPr>
            <w:tcW w:type="dxa" w:w="4296"/>
            <w:tcMar>
              <w:top w:w="60" w:type="dxa"/>
              <w:bottom w:w="60" w:type="dxa"/>
              <w:start w:w="110" w:type="dxa"/>
              <w:end w:w="110" w:type="dxa"/>
            </w:tcMar>
            <w:shd w:val="clear" w:color="auto" w:fill="1B2A49"/>
          </w:tcPr>
          <w:p>
            <w:pPr>
              <w:spacing w:after="0"/>
            </w:pPr>
            <w:r>
              <w:rPr>
                <w:b/>
                <w:color w:val="FFFFFF"/>
                <w:sz w:val="20"/>
              </w:rPr>
              <w:t>Needs brackets/precedence?</w:t>
            </w:r>
          </w:p>
        </w:tc>
      </w:tr>
      <w:tr>
        <w:tc>
          <w:tcPr>
            <w:tcW w:type="dxa" w:w="2363"/>
            <w:tcMar>
              <w:top w:w="60" w:type="dxa"/>
              <w:bottom w:w="60" w:type="dxa"/>
              <w:start w:w="110" w:type="dxa"/>
              <w:end w:w="110" w:type="dxa"/>
            </w:tcMar>
            <w:tcBorders>
              <w:bottom w:val="single" w:color="E1E5EC" w:sz="4"/>
            </w:tcBorders>
          </w:tcPr>
          <w:p>
            <w:pPr>
              <w:spacing w:after="0"/>
            </w:pPr>
            <w:r>
              <w:rPr>
                <w:b/>
                <w:sz w:val="19"/>
              </w:rPr>
              <w:t>Infix</w:t>
            </w:r>
          </w:p>
        </w:tc>
        <w:tc>
          <w:tcPr>
            <w:tcW w:type="dxa" w:w="1217"/>
            <w:tcMar>
              <w:top w:w="60" w:type="dxa"/>
              <w:bottom w:w="60" w:type="dxa"/>
              <w:start w:w="110" w:type="dxa"/>
              <w:end w:w="110" w:type="dxa"/>
            </w:tcMar>
            <w:tcBorders>
              <w:bottom w:val="single" w:color="E1E5EC" w:sz="4"/>
            </w:tcBorders>
          </w:tcPr>
          <w:p>
            <w:pPr>
              <w:spacing w:after="0"/>
            </w:pPr>
            <w:r>
              <w:rPr>
                <w:sz w:val="19"/>
              </w:rPr>
              <w:t>Between operands</w:t>
            </w:r>
          </w:p>
        </w:tc>
        <w:tc>
          <w:tcPr>
            <w:tcW w:type="dxa" w:w="16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(A + B) * C</w:t>
            </w:r>
          </w:p>
        </w:tc>
        <w:tc>
          <w:tcPr>
            <w:tcW w:type="dxa" w:w="4296"/>
            <w:tcMar>
              <w:top w:w="60" w:type="dxa"/>
              <w:bottom w:w="60" w:type="dxa"/>
              <w:start w:w="110" w:type="dxa"/>
              <w:end w:w="110" w:type="dxa"/>
            </w:tcMar>
            <w:tcBorders>
              <w:bottom w:val="single" w:color="E1E5EC" w:sz="4"/>
            </w:tcBorders>
          </w:tcPr>
          <w:p>
            <w:pPr>
              <w:spacing w:after="0"/>
            </w:pPr>
            <w:r>
              <w:rPr>
                <w:sz w:val="19"/>
              </w:rPr>
              <w:t>Yes – ambiguity resolved by precedence, associativity and brackets</w:t>
            </w:r>
          </w:p>
        </w:tc>
      </w:tr>
      <w:tr>
        <w:tc>
          <w:tcPr>
            <w:tcW w:type="dxa" w:w="2363"/>
            <w:tcMar>
              <w:top w:w="60" w:type="dxa"/>
              <w:bottom w:w="60" w:type="dxa"/>
              <w:start w:w="110" w:type="dxa"/>
              <w:end w:w="110" w:type="dxa"/>
            </w:tcMar>
            <w:shd w:val="clear" w:color="auto" w:fill="F7F8FA"/>
            <w:tcBorders>
              <w:bottom w:val="single" w:color="E1E5EC" w:sz="4"/>
            </w:tcBorders>
          </w:tcPr>
          <w:p>
            <w:pPr>
              <w:spacing w:after="0"/>
            </w:pPr>
            <w:r>
              <w:rPr>
                <w:b/>
                <w:sz w:val="19"/>
              </w:rPr>
              <w:t>Prefix (Polish)</w:t>
            </w:r>
          </w:p>
        </w:tc>
        <w:tc>
          <w:tcPr>
            <w:tcW w:type="dxa" w:w="1217"/>
            <w:tcMar>
              <w:top w:w="60" w:type="dxa"/>
              <w:bottom w:w="60" w:type="dxa"/>
              <w:start w:w="110" w:type="dxa"/>
              <w:end w:w="110" w:type="dxa"/>
            </w:tcMar>
            <w:shd w:val="clear" w:color="auto" w:fill="F7F8FA"/>
            <w:tcBorders>
              <w:bottom w:val="single" w:color="E1E5EC" w:sz="4"/>
            </w:tcBorders>
          </w:tcPr>
          <w:p>
            <w:pPr>
              <w:spacing w:after="0"/>
            </w:pPr>
            <w:r>
              <w:rPr>
                <w:sz w:val="19"/>
              </w:rPr>
              <w:t>Before operands</w:t>
            </w:r>
          </w:p>
        </w:tc>
        <w:tc>
          <w:tcPr>
            <w:tcW w:type="dxa" w:w="16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 + A B C</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No</w:t>
            </w:r>
          </w:p>
        </w:tc>
      </w:tr>
      <w:tr>
        <w:tc>
          <w:tcPr>
            <w:tcW w:type="dxa" w:w="2363"/>
            <w:tcMar>
              <w:top w:w="60" w:type="dxa"/>
              <w:bottom w:w="60" w:type="dxa"/>
              <w:start w:w="110" w:type="dxa"/>
              <w:end w:w="110" w:type="dxa"/>
            </w:tcMar>
            <w:tcBorders>
              <w:bottom w:val="single" w:color="E1E5EC" w:sz="4"/>
            </w:tcBorders>
          </w:tcPr>
          <w:p>
            <w:pPr>
              <w:spacing w:after="0"/>
            </w:pPr>
            <w:r>
              <w:rPr>
                <w:b/>
                <w:sz w:val="19"/>
              </w:rPr>
              <w:t>Postfix (Reverse Polish, RPN)</w:t>
            </w:r>
          </w:p>
        </w:tc>
        <w:tc>
          <w:tcPr>
            <w:tcW w:type="dxa" w:w="1217"/>
            <w:tcMar>
              <w:top w:w="60" w:type="dxa"/>
              <w:bottom w:w="60" w:type="dxa"/>
              <w:start w:w="110" w:type="dxa"/>
              <w:end w:w="110" w:type="dxa"/>
            </w:tcMar>
            <w:tcBorders>
              <w:bottom w:val="single" w:color="E1E5EC" w:sz="4"/>
            </w:tcBorders>
          </w:tcPr>
          <w:p>
            <w:pPr>
              <w:spacing w:after="0"/>
            </w:pPr>
            <w:r>
              <w:rPr>
                <w:sz w:val="19"/>
              </w:rPr>
              <w:t>After operands</w:t>
            </w:r>
          </w:p>
        </w:tc>
        <w:tc>
          <w:tcPr>
            <w:tcW w:type="dxa" w:w="16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A B + C *</w:t>
            </w:r>
          </w:p>
        </w:tc>
        <w:tc>
          <w:tcPr>
            <w:tcW w:type="dxa" w:w="4296"/>
            <w:tcMar>
              <w:top w:w="60" w:type="dxa"/>
              <w:bottom w:w="60" w:type="dxa"/>
              <w:start w:w="110" w:type="dxa"/>
              <w:end w:w="110" w:type="dxa"/>
            </w:tcMar>
            <w:tcBorders>
              <w:bottom w:val="single" w:color="E1E5EC" w:sz="4"/>
            </w:tcBorders>
          </w:tcPr>
          <w:p>
            <w:pPr>
              <w:spacing w:after="0"/>
            </w:pPr>
            <w:r>
              <w:rPr>
                <w:sz w:val="19"/>
              </w:rPr>
              <w:t>No</w:t>
            </w:r>
          </w:p>
        </w:tc>
      </w:tr>
    </w:tbl>
    <w:p>
      <w:pPr>
        <w:spacing w:after="40"/>
      </w:pPr>
    </w:p>
    <w:p>
      <w:r>
        <w:rPr>
          <w:b/>
        </w:rPr>
        <w:t>Precedence and associativity (infix):</w:t>
      </w:r>
      <w:r>
        <w:t xml:space="preserve"> brackets first; </w:t>
      </w:r>
      <w:r>
        <w:rPr>
          <w:rFonts w:ascii="Consolas" w:hAnsi="Consolas" w:eastAsia="Consolas"/>
          <w:color w:val="8E2B6E"/>
        </w:rPr>
        <w:t>^</w:t>
      </w:r>
      <w:r>
        <w:t xml:space="preserve"> (highest, </w:t>
      </w:r>
      <w:r>
        <w:rPr>
          <w:b/>
        </w:rPr>
        <w:t>right-associative</w:t>
      </w:r>
      <w:r>
        <w:t xml:space="preserve">: 2^3^2 = 2^9); </w:t>
      </w:r>
      <w:r>
        <w:rPr>
          <w:rFonts w:ascii="Consolas" w:hAnsi="Consolas" w:eastAsia="Consolas"/>
          <w:color w:val="8E2B6E"/>
        </w:rPr>
        <w:t>*</w:t>
      </w:r>
      <w:r>
        <w:t xml:space="preserve">, </w:t>
      </w:r>
      <w:r>
        <w:rPr>
          <w:rFonts w:ascii="Consolas" w:hAnsi="Consolas" w:eastAsia="Consolas"/>
          <w:color w:val="8E2B6E"/>
        </w:rPr>
        <w:t>/</w:t>
      </w:r>
      <w:r>
        <w:t xml:space="preserve">, </w:t>
      </w:r>
      <w:r>
        <w:rPr>
          <w:rFonts w:ascii="Consolas" w:hAnsi="Consolas" w:eastAsia="Consolas"/>
          <w:color w:val="8E2B6E"/>
        </w:rPr>
        <w:t>MOD</w:t>
      </w:r>
      <w:r>
        <w:t xml:space="preserve"> (left-associative); </w:t>
      </w:r>
      <w:r>
        <w:rPr>
          <w:rFonts w:ascii="Consolas" w:hAnsi="Consolas" w:eastAsia="Consolas"/>
          <w:color w:val="8E2B6E"/>
        </w:rPr>
        <w:t>+</w:t>
      </w:r>
      <w:r>
        <w:t xml:space="preserve">, </w:t>
      </w:r>
      <w:r>
        <w:rPr>
          <w:rFonts w:ascii="Consolas" w:hAnsi="Consolas" w:eastAsia="Consolas"/>
          <w:color w:val="8E2B6E"/>
        </w:rPr>
        <w:t>−</w:t>
      </w:r>
      <w:r>
        <w:t xml:space="preserve"> (lowest, left-associative). Postfix and prefix encode the evaluation order structurally, so machines evaluate them in one pass.</w:t>
      </w:r>
    </w:p>
    <w:p>
      <w:r>
        <w:rPr>
          <w:b/>
        </w:rPr>
        <w:t>Role of stacks:</w:t>
      </w:r>
      <w:r>
        <w:t xml:space="preserve"> (1) </w:t>
      </w:r>
      <w:r>
        <w:rPr>
          <w:b/>
        </w:rPr>
        <w:t>evaluation</w:t>
      </w:r>
      <w:r>
        <w:t xml:space="preserve"> – an operand stack holds intermediate results while operators consume them; (2) </w:t>
      </w:r>
      <w:r>
        <w:rPr>
          <w:b/>
        </w:rPr>
        <w:t>conversion/parsing</w:t>
      </w:r>
      <w:r>
        <w:t xml:space="preserve"> – an operator stack defers operators until their precedence allows output (shunting-yard algorithm); (3) </w:t>
      </w:r>
      <w:r>
        <w:rPr>
          <w:b/>
        </w:rPr>
        <w:t>recursion</w:t>
      </w:r>
      <w:r>
        <w:t xml:space="preserve"> – recursive-descent parsers use the call stack to mirror the grammar; (4) </w:t>
      </w:r>
      <w:r>
        <w:rPr>
          <w:b/>
        </w:rPr>
        <w:t>execution</w:t>
      </w:r>
      <w:r>
        <w:t xml:space="preserve"> – the JVM, .NET CLR, PostScript and Forth are stack machines; HP calculators used RPN; compilers translate infix source to postfix-like intermediate code; spreadsheet formula engines and database query planners parse expressions into trees.</w:t>
      </w:r>
    </w:p>
    <w:p>
      <w:pPr>
        <w:pStyle w:val="Heading3"/>
      </w:pPr>
      <w:r>
        <w:t>8.2 Evaluating postfix expressions with a stack</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FUNCTION evalPostfix(tokens)</w:t>
            </w:r>
          </w:p>
          <w:p>
            <w:pPr>
              <w:spacing w:after="0"/>
            </w:pPr>
            <w:r>
              <w:rPr>
                <w:rFonts w:ascii="Consolas" w:hAnsi="Consolas" w:eastAsia="Consolas"/>
                <w:color w:val="222B38"/>
                <w:sz w:val="18"/>
              </w:rPr>
              <w:t xml:space="preserve">    S ← empty stack</w:t>
            </w:r>
          </w:p>
          <w:p>
            <w:pPr>
              <w:spacing w:after="0"/>
            </w:pPr>
            <w:r>
              <w:rPr>
                <w:rFonts w:ascii="Consolas" w:hAnsi="Consolas" w:eastAsia="Consolas"/>
                <w:color w:val="222B38"/>
                <w:sz w:val="18"/>
              </w:rPr>
              <w:t xml:space="preserve">    FOR EACH token IN tokens (left to right)</w:t>
            </w:r>
          </w:p>
          <w:p>
            <w:pPr>
              <w:spacing w:after="0"/>
            </w:pPr>
            <w:r>
              <w:rPr>
                <w:rFonts w:ascii="Consolas" w:hAnsi="Consolas" w:eastAsia="Consolas"/>
                <w:color w:val="222B38"/>
                <w:sz w:val="18"/>
              </w:rPr>
              <w:t xml:space="preserve">        IF token is an operand THEN push(S, token)</w:t>
            </w:r>
          </w:p>
          <w:p>
            <w:pPr>
              <w:spacing w:after="0"/>
            </w:pPr>
            <w:r>
              <w:rPr>
                <w:rFonts w:ascii="Consolas" w:hAnsi="Consolas" w:eastAsia="Consolas"/>
                <w:color w:val="222B38"/>
                <w:sz w:val="18"/>
              </w:rPr>
              <w:t xml:space="preserve">        ELSE                                 // operator</w:t>
            </w:r>
          </w:p>
          <w:p>
            <w:pPr>
              <w:spacing w:after="0"/>
            </w:pPr>
            <w:r>
              <w:rPr>
                <w:rFonts w:ascii="Consolas" w:hAnsi="Consolas" w:eastAsia="Consolas"/>
                <w:color w:val="222B38"/>
                <w:sz w:val="18"/>
              </w:rPr>
              <w:t xml:space="preserve">            b ← pop(S); a ← pop(S)           // note the order: a op b</w:t>
            </w:r>
          </w:p>
          <w:p>
            <w:pPr>
              <w:spacing w:after="0"/>
            </w:pPr>
            <w:r>
              <w:rPr>
                <w:rFonts w:ascii="Consolas" w:hAnsi="Consolas" w:eastAsia="Consolas"/>
                <w:color w:val="222B38"/>
                <w:sz w:val="18"/>
              </w:rPr>
              <w:t xml:space="preserve">            push(S, a token b)</w:t>
            </w:r>
          </w:p>
          <w:p>
            <w:pPr>
              <w:spacing w:after="0"/>
            </w:pPr>
            <w:r>
              <w:rPr>
                <w:rFonts w:ascii="Consolas" w:hAnsi="Consolas" w:eastAsia="Consolas"/>
                <w:color w:val="222B38"/>
                <w:sz w:val="18"/>
              </w:rPr>
              <w:t xml:space="preserve">        ENDIF</w:t>
            </w:r>
          </w:p>
          <w:p>
            <w:pPr>
              <w:spacing w:after="0"/>
            </w:pPr>
            <w:r>
              <w:rPr>
                <w:rFonts w:ascii="Consolas" w:hAnsi="Consolas" w:eastAsia="Consolas"/>
                <w:color w:val="222B38"/>
                <w:sz w:val="18"/>
              </w:rPr>
              <w:t xml:space="preserve">    ENDFOR</w:t>
            </w:r>
          </w:p>
          <w:p>
            <w:pPr>
              <w:spacing w:after="0"/>
            </w:pPr>
            <w:r>
              <w:rPr>
                <w:rFonts w:ascii="Consolas" w:hAnsi="Consolas" w:eastAsia="Consolas"/>
                <w:color w:val="222B38"/>
                <w:sz w:val="18"/>
              </w:rPr>
              <w:t xml:space="preserve">    RETURN pop(S)                            // stack must now hold exactly one value</w:t>
            </w:r>
          </w:p>
          <w:p>
            <w:pPr>
              <w:spacing w:after="0"/>
            </w:pPr>
            <w:r>
              <w:rPr>
                <w:rFonts w:ascii="Consolas" w:hAnsi="Consolas" w:eastAsia="Consolas"/>
                <w:color w:val="222B38"/>
                <w:sz w:val="18"/>
              </w:rPr>
              <w:t>ENDFUNCTION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Evaluate `5 3 + 8 2 - *`.</w:t>
            </w:r>
          </w:p>
          <w:tbl>
            <w:tblPr>
              <w:tblW w:type="auto" w:w="0"/>
              <w:tblLook w:firstColumn="1" w:firstRow="1" w:lastColumn="0" w:lastRow="0" w:noHBand="0" w:noVBand="1" w:val="04A0"/>
            </w:tblPr>
            <w:tblGrid>
              <w:gridCol w:w="3109"/>
              <w:gridCol w:w="3109"/>
              <w:gridCol w:w="3109"/>
            </w:tblGrid>
            <w:tr>
              <w:tc>
                <w:tcPr>
                  <w:tcW w:type="dxa" w:w="2975"/>
                  <w:tcMar>
                    <w:top w:w="40" w:type="dxa"/>
                    <w:bottom w:w="40" w:type="dxa"/>
                    <w:start w:w="80" w:type="dxa"/>
                    <w:end w:w="80" w:type="dxa"/>
                  </w:tcMar>
                  <w:shd w:val="clear" w:color="auto" w:fill="1B2A49"/>
                </w:tcPr>
                <w:p>
                  <w:pPr>
                    <w:spacing w:after="0"/>
                  </w:pPr>
                  <w:r>
                    <w:rPr>
                      <w:b/>
                      <w:color w:val="FFFFFF"/>
                      <w:sz w:val="18"/>
                    </w:rPr>
                    <w:t>Token</w:t>
                  </w:r>
                </w:p>
              </w:tc>
              <w:tc>
                <w:tcPr>
                  <w:tcW w:type="dxa" w:w="2975"/>
                  <w:tcMar>
                    <w:top w:w="40" w:type="dxa"/>
                    <w:bottom w:w="40" w:type="dxa"/>
                    <w:start w:w="80" w:type="dxa"/>
                    <w:end w:w="80" w:type="dxa"/>
                  </w:tcMar>
                  <w:shd w:val="clear" w:color="auto" w:fill="1B2A49"/>
                </w:tcPr>
                <w:p>
                  <w:pPr>
                    <w:spacing w:after="0"/>
                  </w:pPr>
                  <w:r>
                    <w:rPr>
                      <w:b/>
                      <w:color w:val="FFFFFF"/>
                      <w:sz w:val="18"/>
                    </w:rPr>
                    <w:t>Action</w:t>
                  </w:r>
                </w:p>
              </w:tc>
              <w:tc>
                <w:tcPr>
                  <w:tcW w:type="dxa" w:w="2975"/>
                  <w:tcMar>
                    <w:top w:w="40" w:type="dxa"/>
                    <w:bottom w:w="40" w:type="dxa"/>
                    <w:start w:w="80" w:type="dxa"/>
                    <w:end w:w="80" w:type="dxa"/>
                  </w:tcMar>
                  <w:shd w:val="clear" w:color="auto" w:fill="1B2A49"/>
                </w:tcPr>
                <w:p>
                  <w:pPr>
                    <w:spacing w:after="0"/>
                  </w:pPr>
                  <w:r>
                    <w:rPr>
                      <w:b/>
                      <w:color w:val="FFFFFF"/>
                      <w:sz w:val="18"/>
                    </w:rPr>
                    <w:t>Stack (top on right)</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5</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push</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5</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push</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5 3</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pop 3, pop 5 → 5 + 3 = 8; push</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8</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8</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push</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8 8</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push</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8 8 2</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pop 2, pop 8 → 8 − 2 = 6; push</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8 6</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pop 6, pop 8 → 8 × 6 = 48; push</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48</w:t>
                  </w:r>
                </w:p>
              </w:tc>
            </w:tr>
          </w:tbl>
          <w:p/>
          <w:p>
            <w:pPr>
              <w:spacing w:after="0"/>
            </w:pPr>
          </w:p>
          <w:p>
            <w:pPr>
              <w:spacing w:after="60" w:line="264" w:lineRule="auto"/>
            </w:pPr>
            <w:r>
              <w:rPr>
                <w:sz w:val="20"/>
              </w:rPr>
              <w:t xml:space="preserve">Result </w:t>
            </w:r>
            <w:r>
              <w:rPr>
                <w:b/>
                <w:sz w:val="20"/>
              </w:rPr>
              <w:t>48</w:t>
            </w:r>
            <w:r>
              <w:rPr>
                <w:sz w:val="20"/>
              </w:rPr>
              <w:t xml:space="preserve"> (= (5 + 3) × (8 − 2)).</w:t>
            </w:r>
          </w:p>
          <w:p>
            <w:pPr>
              <w:spacing w:after="60" w:line="264" w:lineRule="auto"/>
            </w:pPr>
            <w:r>
              <w:rPr>
                <w:b/>
                <w:sz w:val="20"/>
              </w:rPr>
              <w:t>Evaluate `6 2 3 + - 3 8 2 / + * 2 ^ 3 +`:</w:t>
            </w:r>
            <w:r>
              <w:rPr>
                <w:sz w:val="20"/>
              </w:rPr>
              <w:t xml:space="preserve"> 6 2 3 + → 6 5; − → 1; 3 8 2 / → 1 3 4; + → 1 7; × → 7; 2 ^ → 49; 3 + → </w:t>
            </w:r>
            <w:r>
              <w:rPr>
                <w:b/>
                <w:sz w:val="20"/>
              </w:rPr>
              <w:t>52</w:t>
            </w:r>
            <w:r>
              <w:rPr>
                <w:sz w:val="20"/>
              </w:rPr>
              <w:t>. Operand order matters for − / ^: the second pop is the left operand. Errors: popping an empty stack or ending with more than one value indicates a malformed expression.</w:t>
            </w:r>
          </w:p>
        </w:tc>
      </w:tr>
    </w:tbl>
    <w:p>
      <w:pPr>
        <w:spacing w:after="40"/>
      </w:pPr>
    </w:p>
    <w:p>
      <w:pPr>
        <w:pStyle w:val="Heading3"/>
      </w:pPr>
      <w:r>
        <w:t>8.3 Converting infix to postfix and prefix</w:t>
      </w:r>
    </w:p>
    <w:p>
      <w:r>
        <w:rPr>
          <w:b/>
        </w:rPr>
        <w:t>Infix → postfix (Dijkstra's shunting-yard algorithm):</w:t>
      </w:r>
    </w:p>
    <w:p>
      <w:pPr>
        <w:pStyle w:val="ListNumber"/>
      </w:pPr>
      <w:r>
        <w:t>Scan tokens left to right; output operands immediately.</w:t>
      </w:r>
    </w:p>
    <w:p>
      <w:pPr>
        <w:pStyle w:val="ListNumber"/>
      </w:pPr>
      <w:r>
        <w:t xml:space="preserve">On </w:t>
      </w:r>
      <w:r>
        <w:rPr>
          <w:rFonts w:ascii="Consolas" w:hAnsi="Consolas" w:eastAsia="Consolas"/>
          <w:color w:val="8E2B6E"/>
        </w:rPr>
        <w:t>(</w:t>
      </w:r>
      <w:r>
        <w:t xml:space="preserve">: push. On </w:t>
      </w:r>
      <w:r>
        <w:rPr>
          <w:rFonts w:ascii="Consolas" w:hAnsi="Consolas" w:eastAsia="Consolas"/>
          <w:color w:val="8E2B6E"/>
        </w:rPr>
        <w:t>)</w:t>
      </w:r>
      <w:r>
        <w:t xml:space="preserve">: pop and output operators until </w:t>
      </w:r>
      <w:r>
        <w:rPr>
          <w:rFonts w:ascii="Consolas" w:hAnsi="Consolas" w:eastAsia="Consolas"/>
          <w:color w:val="8E2B6E"/>
        </w:rPr>
        <w:t>(</w:t>
      </w:r>
      <w:r>
        <w:t>; discard both brackets.</w:t>
      </w:r>
    </w:p>
    <w:p>
      <w:pPr>
        <w:pStyle w:val="ListNumber"/>
      </w:pPr>
      <w:r>
        <w:t xml:space="preserve">On an operator </w:t>
      </w:r>
      <w:r>
        <w:rPr>
          <w:i/>
        </w:rPr>
        <w:t>op</w:t>
      </w:r>
      <w:r>
        <w:t xml:space="preserve">: while the stack top is an operator with </w:t>
      </w:r>
      <w:r>
        <w:rPr>
          <w:b/>
        </w:rPr>
        <w:t>higher precedence, or equal precedence and *op* is left-associative</w:t>
      </w:r>
      <w:r>
        <w:t xml:space="preserve">, pop it to output; then push </w:t>
      </w:r>
      <w:r>
        <w:rPr>
          <w:i/>
        </w:rPr>
        <w:t>op</w:t>
      </w:r>
      <w:r>
        <w:t>.</w:t>
      </w:r>
    </w:p>
    <w:p>
      <w:pPr>
        <w:pStyle w:val="ListNumber"/>
      </w:pPr>
      <w:r>
        <w:t>At the end, pop all remaining operators to output.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`A + B * C − D`</w:t>
            </w:r>
            <w:r>
              <w:rPr>
                <w:sz w:val="20"/>
              </w:rPr>
              <w:t xml:space="preserve"> → A; push +; B; × higher than + → push; C; − : pop × (higher), pop + (equal, left-assoc), push −; D; end: pop − → </w:t>
            </w:r>
            <w:r>
              <w:rPr>
                <w:b/>
                <w:sz w:val="20"/>
              </w:rPr>
              <w:t>`A B C * + D −`</w:t>
            </w:r>
            <w:r>
              <w:rPr>
                <w:sz w:val="20"/>
              </w:rPr>
              <w:t>.</w:t>
            </w:r>
          </w:p>
          <w:p>
            <w:pPr>
              <w:spacing w:after="60" w:line="264" w:lineRule="auto"/>
            </w:pPr>
            <w:r>
              <w:rPr>
                <w:b/>
                <w:sz w:val="20"/>
              </w:rPr>
              <w:t>`(A + B) * (C − D / E) ^ F`</w:t>
            </w:r>
            <w:r>
              <w:rPr>
                <w:sz w:val="20"/>
              </w:rPr>
              <w:t xml:space="preserve"> → ( push; A; + push; B; ) pop + → </w:t>
            </w:r>
            <w:r>
              <w:rPr>
                <w:rFonts w:ascii="Consolas" w:hAnsi="Consolas" w:eastAsia="Consolas"/>
                <w:color w:val="8E2B6E"/>
                <w:sz w:val="20"/>
              </w:rPr>
              <w:t>A B +</w:t>
            </w:r>
            <w:r>
              <w:rPr>
                <w:sz w:val="20"/>
              </w:rPr>
              <w:t xml:space="preserve">; × push; ( push; C; − push; D; / higher push; E; ) pop /, pop − → </w:t>
            </w:r>
            <w:r>
              <w:rPr>
                <w:rFonts w:ascii="Consolas" w:hAnsi="Consolas" w:eastAsia="Consolas"/>
                <w:color w:val="8E2B6E"/>
                <w:sz w:val="20"/>
              </w:rPr>
              <w:t>A B + C D E / −</w:t>
            </w:r>
            <w:r>
              <w:rPr>
                <w:sz w:val="20"/>
              </w:rPr>
              <w:t xml:space="preserve">; ^ higher than × → push; F; end pop ^, × → </w:t>
            </w:r>
            <w:r>
              <w:rPr>
                <w:b/>
                <w:sz w:val="20"/>
              </w:rPr>
              <w:t>`A B + C D E / − F ^ *`</w:t>
            </w:r>
            <w:r>
              <w:rPr>
                <w:sz w:val="20"/>
              </w:rPr>
              <w:t>.</w:t>
            </w:r>
          </w:p>
          <w:p>
            <w:pPr>
              <w:spacing w:after="60" w:line="264" w:lineRule="auto"/>
            </w:pPr>
            <w:r>
              <w:rPr>
                <w:b/>
                <w:sz w:val="20"/>
              </w:rPr>
              <w:t>`2 ^ 3 ^ 2`</w:t>
            </w:r>
            <w:r>
              <w:rPr>
                <w:sz w:val="20"/>
              </w:rPr>
              <w:t xml:space="preserve"> (right-assoc) → 2; ^ push; 3; second ^: equal precedence but right-associative → do not pop, push; 2; end → </w:t>
            </w:r>
            <w:r>
              <w:rPr>
                <w:b/>
                <w:sz w:val="20"/>
              </w:rPr>
              <w:t>`2 3 2 ^ ^`</w:t>
            </w:r>
            <w:r>
              <w:rPr>
                <w:sz w:val="20"/>
              </w:rPr>
              <w:t xml:space="preserve"> (= 2⁹).</w:t>
            </w:r>
          </w:p>
        </w:tc>
      </w:tr>
    </w:tbl>
    <w:p>
      <w:pPr>
        <w:spacing w:after="40"/>
      </w:pPr>
    </w:p>
    <w:p>
      <w:r>
        <w:rPr>
          <w:b/>
        </w:rPr>
        <w:t>Infix → prefix – two methods.</w:t>
      </w:r>
      <w:r>
        <w:t xml:space="preserve"> </w:t>
      </w:r>
      <w:r>
        <w:rPr>
          <w:i/>
        </w:rPr>
        <w:t>Method A (reverse):</w:t>
      </w:r>
      <w:r>
        <w:t xml:space="preserve"> reverse the infix string, swapping </w:t>
      </w:r>
      <w:r>
        <w:rPr>
          <w:rFonts w:ascii="Consolas" w:hAnsi="Consolas" w:eastAsia="Consolas"/>
          <w:color w:val="8E2B6E"/>
        </w:rPr>
        <w:t>(</w:t>
      </w:r>
      <w:r>
        <w:t xml:space="preserve"> and </w:t>
      </w:r>
      <w:r>
        <w:rPr>
          <w:rFonts w:ascii="Consolas" w:hAnsi="Consolas" w:eastAsia="Consolas"/>
          <w:color w:val="8E2B6E"/>
        </w:rPr>
        <w:t>)</w:t>
      </w:r>
      <w:r>
        <w:t xml:space="preserve">; run shunting-yard treating equal-precedence operators as </w:t>
      </w:r>
      <w:r>
        <w:rPr>
          <w:b/>
        </w:rPr>
        <w:t>right-associative</w:t>
      </w:r>
      <w:r>
        <w:t xml:space="preserve"> (so they are not popped) except </w:t>
      </w:r>
      <w:r>
        <w:rPr>
          <w:rFonts w:ascii="Consolas" w:hAnsi="Consolas" w:eastAsia="Consolas"/>
          <w:color w:val="8E2B6E"/>
        </w:rPr>
        <w:t>^</w:t>
      </w:r>
      <w:r>
        <w:t xml:space="preserve"> which becomes left-associative; reverse the output. </w:t>
      </w:r>
      <w:r>
        <w:rPr>
          <w:i/>
        </w:rPr>
        <w:t>Method B (tree):</w:t>
      </w:r>
      <w:r>
        <w:t xml:space="preserve"> build the expression tree (§8.4) and read its </w:t>
      </w:r>
      <w:r>
        <w:rPr>
          <w:b/>
        </w:rPr>
        <w:t>preorder</w:t>
      </w:r>
      <w:r>
        <w:t xml:space="preserve">. Example </w:t>
      </w:r>
      <w:r>
        <w:rPr>
          <w:rFonts w:ascii="Consolas" w:hAnsi="Consolas" w:eastAsia="Consolas"/>
          <w:color w:val="8E2B6E"/>
        </w:rPr>
        <w:t>(A + B) * C</w:t>
      </w:r>
      <w:r>
        <w:t xml:space="preserve">: reverse → </w:t>
      </w:r>
      <w:r>
        <w:rPr>
          <w:rFonts w:ascii="Consolas" w:hAnsi="Consolas" w:eastAsia="Consolas"/>
          <w:color w:val="8E2B6E"/>
        </w:rPr>
        <w:t>C * ) B + A (</w:t>
      </w:r>
      <w:r>
        <w:t xml:space="preserve"> → swap brackets → </w:t>
      </w:r>
      <w:r>
        <w:rPr>
          <w:rFonts w:ascii="Consolas" w:hAnsi="Consolas" w:eastAsia="Consolas"/>
          <w:color w:val="8E2B6E"/>
        </w:rPr>
        <w:t>C * ( B + A )</w:t>
      </w:r>
      <w:r>
        <w:t xml:space="preserve"> → postfix </w:t>
      </w:r>
      <w:r>
        <w:rPr>
          <w:rFonts w:ascii="Consolas" w:hAnsi="Consolas" w:eastAsia="Consolas"/>
          <w:color w:val="8E2B6E"/>
        </w:rPr>
        <w:t>C B A + *</w:t>
      </w:r>
      <w:r>
        <w:t xml:space="preserve"> → reverse → </w:t>
      </w:r>
      <w:r>
        <w:rPr>
          <w:b/>
        </w:rPr>
        <w:t>`* + A B C`</w:t>
      </w:r>
      <w:r>
        <w:t>.</w:t>
      </w:r>
    </w:p>
    <w:p>
      <w:r>
        <w:rPr>
          <w:b/>
        </w:rPr>
        <w:t>Postfix/prefix → infix (stack):</w:t>
      </w:r>
      <w:r>
        <w:t xml:space="preserve"> scan postfix left to right; push operands; on an operator pop b, pop a and push the string </w:t>
      </w:r>
      <w:r>
        <w:rPr>
          <w:rFonts w:ascii="Consolas" w:hAnsi="Consolas" w:eastAsia="Consolas"/>
          <w:color w:val="8E2B6E"/>
        </w:rPr>
        <w:t>(a op b)</w:t>
      </w:r>
      <w:r>
        <w:t xml:space="preserve">. For prefix, scan </w:t>
      </w:r>
      <w:r>
        <w:rPr>
          <w:b/>
        </w:rPr>
        <w:t>right to left</w:t>
      </w:r>
      <w:r>
        <w:t>, popping a then b.</w:t>
      </w:r>
    </w:p>
    <w:p>
      <w:pPr>
        <w:pStyle w:val="Heading3"/>
      </w:pPr>
      <w:r>
        <w:t>8.4 Expression trees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expression tree</w:t>
            </w:r>
            <w:r>
              <w:rPr>
                <w:sz w:val="20"/>
              </w:rPr>
              <w:t xml:space="preserve"> is a binary tree in which </w:t>
            </w:r>
            <w:r>
              <w:rPr>
                <w:b/>
                <w:sz w:val="20"/>
              </w:rPr>
              <w:t>leaves are operands</w:t>
            </w:r>
            <w:r>
              <w:rPr>
                <w:sz w:val="20"/>
              </w:rPr>
              <w:t xml:space="preserve"> and </w:t>
            </w:r>
            <w:r>
              <w:rPr>
                <w:b/>
                <w:sz w:val="20"/>
              </w:rPr>
              <w:t>internal nodes are operators</w:t>
            </w:r>
            <w:r>
              <w:rPr>
                <w:sz w:val="20"/>
              </w:rPr>
              <w:t>; each operator node's children are its operands. The tree encodes the evaluation order without brackets.</w:t>
            </w:r>
          </w:p>
        </w:tc>
      </w:tr>
    </w:tbl>
    <w:p>
      <w:pPr>
        <w:spacing w:after="40"/>
      </w:pPr>
    </w:p>
    <w:p>
      <w:r>
        <w:rPr>
          <w:b/>
        </w:rPr>
        <w:t>Construction from postfix (stack of subtrees):</w:t>
      </w:r>
      <w:r>
        <w:t xml:space="preserve"> scan left to right; operand → create a leaf node and push; operator → pop right child, pop left child, create operator node with these children, push; the final stack item is the root. </w:t>
      </w:r>
      <w:r>
        <w:rPr>
          <w:b/>
        </w:rPr>
        <w:t>From infix:</w:t>
      </w:r>
      <w:r>
        <w:t xml:space="preserve"> fully bracket by precedence, then the outermost operator is the root; recursively build left and right subtrees (or convert to postfix first). </w:t>
      </w:r>
      <w:r>
        <w:rPr>
          <w:b/>
        </w:rPr>
        <w:t>From prefix:</w:t>
      </w:r>
      <w:r>
        <w:t xml:space="preserve"> scan right to left, pushing operands and popping left then right for operators.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`(a + b) × (c − d / e)`</w:t>
            </w:r>
            <w:r>
              <w:rPr>
                <w:sz w:val="20"/>
              </w:rPr>
              <w:t xml:space="preserve"> – postfix </w:t>
            </w:r>
            <w:r>
              <w:rPr>
                <w:rFonts w:ascii="Consolas" w:hAnsi="Consolas" w:eastAsia="Consolas"/>
                <w:color w:val="8E2B6E"/>
                <w:sz w:val="20"/>
              </w:rPr>
              <w:t>a b + c d e / − ×</w:t>
            </w:r>
            <w:r>
              <w:rPr>
                <w:sz w:val="20"/>
              </w:rPr>
              <w:t>. Build: push a, b; + → node(+, a, b); push c, d, e; / → node(/, d, e); − → node(−, c, /-node); × → root node(×, +-node, −-node).</w:t>
            </w:r>
          </w:p>
          <w:p>
            <w:pPr>
              <w:spacing w:after="60" w:line="264" w:lineRule="auto"/>
            </w:pPr>
            <w:r>
              <w:rPr>
                <w:sz w:val="20"/>
              </w:rPr>
              <w:t>Tree: × at root; left child + (children a, b); right child − (children c and / (children d, e)).</w:t>
            </w:r>
          </w:p>
          <w:p>
            <w:pPr>
              <w:spacing w:after="60" w:line="264" w:lineRule="auto"/>
            </w:pPr>
            <w:r>
              <w:rPr>
                <w:b/>
                <w:sz w:val="20"/>
              </w:rPr>
              <w:t>Traversals:</w:t>
            </w:r>
            <w:r>
              <w:rPr>
                <w:sz w:val="20"/>
              </w:rPr>
              <w:t xml:space="preserve"> </w:t>
            </w:r>
            <w:r>
              <w:rPr>
                <w:b/>
                <w:sz w:val="20"/>
              </w:rPr>
              <w:t>preorder → prefix</w:t>
            </w:r>
            <w:r>
              <w:rPr>
                <w:sz w:val="20"/>
              </w:rPr>
              <w:t xml:space="preserve"> </w:t>
            </w:r>
            <w:r>
              <w:rPr>
                <w:rFonts w:ascii="Consolas" w:hAnsi="Consolas" w:eastAsia="Consolas"/>
                <w:color w:val="8E2B6E"/>
                <w:sz w:val="20"/>
              </w:rPr>
              <w:t>× + a b − c / d e</w:t>
            </w:r>
            <w:r>
              <w:rPr>
                <w:sz w:val="20"/>
              </w:rPr>
              <w:t xml:space="preserve">; </w:t>
            </w:r>
            <w:r>
              <w:rPr>
                <w:b/>
                <w:sz w:val="20"/>
              </w:rPr>
              <w:t>inorder → infix</w:t>
            </w:r>
            <w:r>
              <w:rPr>
                <w:sz w:val="20"/>
              </w:rPr>
              <w:t xml:space="preserve"> </w:t>
            </w:r>
            <w:r>
              <w:rPr>
                <w:rFonts w:ascii="Consolas" w:hAnsi="Consolas" w:eastAsia="Consolas"/>
                <w:color w:val="8E2B6E"/>
                <w:sz w:val="20"/>
              </w:rPr>
              <w:t>a + b × c − d / e</w:t>
            </w:r>
            <w:r>
              <w:rPr>
                <w:sz w:val="20"/>
              </w:rPr>
              <w:t xml:space="preserve"> – add brackets around each subtree when the child operator has lower precedence than the parent (or always fully bracket): </w:t>
            </w:r>
            <w:r>
              <w:rPr>
                <w:rFonts w:ascii="Consolas" w:hAnsi="Consolas" w:eastAsia="Consolas"/>
                <w:color w:val="8E2B6E"/>
                <w:sz w:val="20"/>
              </w:rPr>
              <w:t>((a + b) × (c − (d / e)))</w:t>
            </w:r>
            <w:r>
              <w:rPr>
                <w:sz w:val="20"/>
              </w:rPr>
              <w:t xml:space="preserve">; </w:t>
            </w:r>
            <w:r>
              <w:rPr>
                <w:b/>
                <w:sz w:val="20"/>
              </w:rPr>
              <w:t>postorder → postfix</w:t>
            </w:r>
            <w:r>
              <w:rPr>
                <w:sz w:val="20"/>
              </w:rPr>
              <w:t xml:space="preserve"> </w:t>
            </w:r>
            <w:r>
              <w:rPr>
                <w:rFonts w:ascii="Consolas" w:hAnsi="Consolas" w:eastAsia="Consolas"/>
                <w:color w:val="8E2B6E"/>
                <w:sz w:val="20"/>
              </w:rPr>
              <w:t>a b + c d e / − ×</w:t>
            </w:r>
            <w:r>
              <w:rPr>
                <w:sz w:val="20"/>
              </w:rPr>
              <w:t>.</w:t>
            </w:r>
          </w:p>
          <w:p>
            <w:pPr>
              <w:spacing w:after="60" w:line="264" w:lineRule="auto"/>
            </w:pPr>
            <w:r>
              <w:rPr>
                <w:b/>
                <w:sz w:val="20"/>
              </w:rPr>
              <w:t>Evaluation (postorder):</w:t>
            </w:r>
            <w:r>
              <w:rPr>
                <w:sz w:val="20"/>
              </w:rPr>
              <w:t xml:space="preserve"> with a = 2, b = 4, c = 9, d = 6, e = 3: / → 2; − → 7; + → 6; × → </w:t>
            </w:r>
            <w:r>
              <w:rPr>
                <w:b/>
                <w:sz w:val="20"/>
              </w:rPr>
              <w:t>42</w:t>
            </w:r>
            <w:r>
              <w:rPr>
                <w:sz w:val="20"/>
              </w:rPr>
              <w:t>.</w:t>
            </w:r>
          </w:p>
        </w:tc>
      </w:tr>
    </w:tbl>
    <w:p>
      <w:pPr>
        <w:spacing w:after="40"/>
      </w:pPr>
    </w:p>
    <w:p>
      <w:r>
        <w:t>Inorder traversal loses bracket information, which is why infix needs brackets while prefix/postfix do not – a key exam point.</w:t>
      </w:r>
    </w:p>
    <w:p>
      <w:pPr>
        <w:pStyle w:val="Heading3"/>
      </w:pPr>
      <w:r>
        <w:t>8.5 Stacks and queues in AI data processing</w:t>
      </w:r>
    </w:p>
    <w:tbl>
      <w:tblPr>
        <w:tblW w:type="auto" w:w="0"/>
        <w:tblLook w:firstColumn="1" w:firstRow="1" w:lastColumn="0" w:lastRow="0" w:noHBand="0" w:noVBand="1" w:val="04A0"/>
        <w:jc w:val="center"/>
        <w:tblLayout w:type="fixed"/>
      </w:tblPr>
      <w:tblGrid>
        <w:gridCol w:w="3213"/>
        <w:gridCol w:w="3213"/>
        <w:gridCol w:w="3213"/>
      </w:tblGrid>
      <w:tr>
        <w:tc>
          <w:tcPr>
            <w:tcW w:type="dxa" w:w="3175"/>
            <w:tcMar>
              <w:top w:w="60" w:type="dxa"/>
              <w:bottom w:w="60" w:type="dxa"/>
              <w:start w:w="110" w:type="dxa"/>
              <w:end w:w="110" w:type="dxa"/>
            </w:tcMar>
            <w:shd w:val="clear" w:color="auto" w:fill="1B2A49"/>
          </w:tcPr>
          <w:p>
            <w:pPr>
              <w:spacing w:after="0"/>
            </w:pPr>
            <w:r>
              <w:rPr>
                <w:b/>
                <w:color w:val="FFFFFF"/>
                <w:sz w:val="20"/>
              </w:rPr>
              <w:t>AI processing task</w:t>
            </w:r>
          </w:p>
        </w:tc>
        <w:tc>
          <w:tcPr>
            <w:tcW w:type="dxa" w:w="3175"/>
            <w:tcMar>
              <w:top w:w="60" w:type="dxa"/>
              <w:bottom w:w="60" w:type="dxa"/>
              <w:start w:w="110" w:type="dxa"/>
              <w:end w:w="110" w:type="dxa"/>
            </w:tcMar>
            <w:shd w:val="clear" w:color="auto" w:fill="1B2A49"/>
          </w:tcPr>
          <w:p>
            <w:pPr>
              <w:spacing w:after="0"/>
            </w:pPr>
            <w:r>
              <w:rPr>
                <w:b/>
                <w:color w:val="FFFFFF"/>
                <w:sz w:val="20"/>
              </w:rPr>
              <w:t>ADT</w:t>
            </w:r>
          </w:p>
        </w:tc>
        <w:tc>
          <w:tcPr>
            <w:tcW w:type="dxa" w:w="3175"/>
            <w:tcMar>
              <w:top w:w="60" w:type="dxa"/>
              <w:bottom w:w="60" w:type="dxa"/>
              <w:start w:w="110" w:type="dxa"/>
              <w:end w:w="110" w:type="dxa"/>
            </w:tcMar>
            <w:shd w:val="clear" w:color="auto" w:fill="1B2A49"/>
          </w:tcPr>
          <w:p>
            <w:pPr>
              <w:spacing w:after="0"/>
            </w:pPr>
            <w:r>
              <w:rPr>
                <w:b/>
                <w:color w:val="FFFFFF"/>
                <w:sz w:val="20"/>
              </w:rPr>
              <w:t>How it supports processing</w:t>
            </w:r>
          </w:p>
        </w:tc>
      </w:tr>
      <w:tr>
        <w:tc>
          <w:tcPr>
            <w:tcW w:type="dxa" w:w="3175"/>
            <w:tcMar>
              <w:top w:w="60" w:type="dxa"/>
              <w:bottom w:w="60" w:type="dxa"/>
              <w:start w:w="110" w:type="dxa"/>
              <w:end w:w="110" w:type="dxa"/>
            </w:tcMar>
            <w:tcBorders>
              <w:bottom w:val="single" w:color="E1E5EC" w:sz="4"/>
            </w:tcBorders>
          </w:tcPr>
          <w:p>
            <w:pPr>
              <w:spacing w:after="0"/>
            </w:pPr>
            <w:r>
              <w:rPr>
                <w:b/>
                <w:sz w:val="19"/>
              </w:rPr>
              <w:t>Parsing and evaluating formulas/queries</w:t>
            </w:r>
            <w:r>
              <w:rPr>
                <w:sz w:val="19"/>
              </w:rPr>
              <w:t xml:space="preserve"> (symbolic AI, computer-algebra systems, LLM "calculator" tools, spreadsheet AI, SQL query planning)</w:t>
            </w:r>
          </w:p>
        </w:tc>
        <w:tc>
          <w:tcPr>
            <w:tcW w:type="dxa" w:w="3175"/>
            <w:tcMar>
              <w:top w:w="60" w:type="dxa"/>
              <w:bottom w:w="60" w:type="dxa"/>
              <w:start w:w="110" w:type="dxa"/>
              <w:end w:w="110" w:type="dxa"/>
            </w:tcMar>
            <w:tcBorders>
              <w:bottom w:val="single" w:color="E1E5EC" w:sz="4"/>
            </w:tcBorders>
          </w:tcPr>
          <w:p>
            <w:pPr>
              <w:spacing w:after="0"/>
            </w:pPr>
            <w:r>
              <w:rPr>
                <w:sz w:val="19"/>
              </w:rPr>
              <w:t>Stack; expression tree</w:t>
            </w:r>
          </w:p>
        </w:tc>
        <w:tc>
          <w:tcPr>
            <w:tcW w:type="dxa" w:w="3175"/>
            <w:tcMar>
              <w:top w:w="60" w:type="dxa"/>
              <w:bottom w:w="60" w:type="dxa"/>
              <w:start w:w="110" w:type="dxa"/>
              <w:end w:w="110" w:type="dxa"/>
            </w:tcMar>
            <w:tcBorders>
              <w:bottom w:val="single" w:color="E1E5EC" w:sz="4"/>
            </w:tcBorders>
          </w:tcPr>
          <w:p>
            <w:pPr>
              <w:spacing w:after="0"/>
            </w:pPr>
            <w:r>
              <w:rPr>
                <w:sz w:val="19"/>
              </w:rPr>
              <w:t>Convert user expressions to postfix/trees, evaluate safely and exactly</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Computation graphs and automatic differentiation</w:t>
            </w:r>
            <w:r>
              <w:rPr>
                <w:sz w:val="19"/>
              </w:rPr>
              <w:t xml:space="preserve"> (TensorFlow/PyTorch)</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Expression trees/DAGs; stack ("tape")</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Forward pass = postorder evaluation; backward pass walks the recorded operations in reverse (LIFO) to compute gradients</w:t>
            </w:r>
          </w:p>
        </w:tc>
      </w:tr>
      <w:tr>
        <w:tc>
          <w:tcPr>
            <w:tcW w:type="dxa" w:w="3175"/>
            <w:tcMar>
              <w:top w:w="60" w:type="dxa"/>
              <w:bottom w:w="60" w:type="dxa"/>
              <w:start w:w="110" w:type="dxa"/>
              <w:end w:w="110" w:type="dxa"/>
            </w:tcMar>
            <w:tcBorders>
              <w:bottom w:val="single" w:color="E1E5EC" w:sz="4"/>
            </w:tcBorders>
          </w:tcPr>
          <w:p>
            <w:pPr>
              <w:spacing w:after="0"/>
            </w:pPr>
            <w:r>
              <w:rPr>
                <w:b/>
                <w:sz w:val="19"/>
              </w:rPr>
              <w:t>Symbolic regression / genetic programming</w:t>
            </w:r>
          </w:p>
        </w:tc>
        <w:tc>
          <w:tcPr>
            <w:tcW w:type="dxa" w:w="3175"/>
            <w:tcMar>
              <w:top w:w="60" w:type="dxa"/>
              <w:bottom w:w="60" w:type="dxa"/>
              <w:start w:w="110" w:type="dxa"/>
              <w:end w:w="110" w:type="dxa"/>
            </w:tcMar>
            <w:tcBorders>
              <w:bottom w:val="single" w:color="E1E5EC" w:sz="4"/>
            </w:tcBorders>
          </w:tcPr>
          <w:p>
            <w:pPr>
              <w:spacing w:after="0"/>
            </w:pPr>
            <w:r>
              <w:rPr>
                <w:sz w:val="19"/>
              </w:rPr>
              <w:t>Expression trees</w:t>
            </w:r>
          </w:p>
        </w:tc>
        <w:tc>
          <w:tcPr>
            <w:tcW w:type="dxa" w:w="3175"/>
            <w:tcMar>
              <w:top w:w="60" w:type="dxa"/>
              <w:bottom w:w="60" w:type="dxa"/>
              <w:start w:w="110" w:type="dxa"/>
              <w:end w:w="110" w:type="dxa"/>
            </w:tcMar>
            <w:tcBorders>
              <w:bottom w:val="single" w:color="E1E5EC" w:sz="4"/>
            </w:tcBorders>
          </w:tcPr>
          <w:p>
            <w:pPr>
              <w:spacing w:after="0"/>
            </w:pPr>
            <w:r>
              <w:rPr>
                <w:sz w:val="19"/>
              </w:rPr>
              <w:t>Evolve formula trees (mutation = subtree replacement) to fit data</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Tree/graph search in reasoning, planning, game playing</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Stack (DFS, backtracking, recursion), queue (BFS), priority queue (A*, beam search in LLM decoding)</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Frontier management and undoing choices</w:t>
            </w:r>
          </w:p>
        </w:tc>
      </w:tr>
      <w:tr>
        <w:tc>
          <w:tcPr>
            <w:tcW w:type="dxa" w:w="3175"/>
            <w:tcMar>
              <w:top w:w="60" w:type="dxa"/>
              <w:bottom w:w="60" w:type="dxa"/>
              <w:start w:w="110" w:type="dxa"/>
              <w:end w:w="110" w:type="dxa"/>
            </w:tcMar>
            <w:tcBorders>
              <w:bottom w:val="single" w:color="E1E5EC" w:sz="4"/>
            </w:tcBorders>
          </w:tcPr>
          <w:p>
            <w:pPr>
              <w:spacing w:after="0"/>
            </w:pPr>
            <w:r>
              <w:rPr>
                <w:b/>
                <w:sz w:val="19"/>
              </w:rPr>
              <w:t>Streaming and inference pipelines</w:t>
            </w:r>
          </w:p>
        </w:tc>
        <w:tc>
          <w:tcPr>
            <w:tcW w:type="dxa" w:w="3175"/>
            <w:tcMar>
              <w:top w:w="60" w:type="dxa"/>
              <w:bottom w:w="60" w:type="dxa"/>
              <w:start w:w="110" w:type="dxa"/>
              <w:end w:w="110" w:type="dxa"/>
            </w:tcMar>
            <w:tcBorders>
              <w:bottom w:val="single" w:color="E1E5EC" w:sz="4"/>
            </w:tcBorders>
          </w:tcPr>
          <w:p>
            <w:pPr>
              <w:spacing w:after="0"/>
            </w:pPr>
            <w:r>
              <w:rPr>
                <w:sz w:val="19"/>
              </w:rPr>
              <w:t>Queues/message buffers; deques for sliding windows</w:t>
            </w:r>
          </w:p>
        </w:tc>
        <w:tc>
          <w:tcPr>
            <w:tcW w:type="dxa" w:w="3175"/>
            <w:tcMar>
              <w:top w:w="60" w:type="dxa"/>
              <w:bottom w:w="60" w:type="dxa"/>
              <w:start w:w="110" w:type="dxa"/>
              <w:end w:w="110" w:type="dxa"/>
            </w:tcMar>
            <w:tcBorders>
              <w:bottom w:val="single" w:color="E1E5EC" w:sz="4"/>
            </w:tcBorders>
          </w:tcPr>
          <w:p>
            <w:pPr>
              <w:spacing w:after="0"/>
            </w:pPr>
            <w:r>
              <w:rPr>
                <w:sz w:val="19"/>
              </w:rPr>
              <w:t>Sensors/apps enqueue data; workers dequeue and batch for GPU inference; back-pressure control</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Reinforcement learning</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FIFO experience replay buffer</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Store and sample recent transitions</w:t>
            </w:r>
          </w:p>
        </w:tc>
      </w:tr>
      <w:tr>
        <w:tc>
          <w:tcPr>
            <w:tcW w:type="dxa" w:w="3175"/>
            <w:tcMar>
              <w:top w:w="60" w:type="dxa"/>
              <w:bottom w:w="60" w:type="dxa"/>
              <w:start w:w="110" w:type="dxa"/>
              <w:end w:w="110" w:type="dxa"/>
            </w:tcMar>
            <w:tcBorders>
              <w:bottom w:val="single" w:color="E1E5EC" w:sz="4"/>
            </w:tcBorders>
          </w:tcPr>
          <w:p>
            <w:pPr>
              <w:spacing w:after="0"/>
            </w:pPr>
            <w:r>
              <w:rPr>
                <w:b/>
                <w:sz w:val="19"/>
              </w:rPr>
              <w:t>Chatbots / conversational agents</w:t>
            </w:r>
          </w:p>
        </w:tc>
        <w:tc>
          <w:tcPr>
            <w:tcW w:type="dxa" w:w="3175"/>
            <w:tcMar>
              <w:top w:w="60" w:type="dxa"/>
              <w:bottom w:w="60" w:type="dxa"/>
              <w:start w:w="110" w:type="dxa"/>
              <w:end w:w="110" w:type="dxa"/>
            </w:tcMar>
            <w:tcBorders>
              <w:bottom w:val="single" w:color="E1E5EC" w:sz="4"/>
            </w:tcBorders>
          </w:tcPr>
          <w:p>
            <w:pPr>
              <w:spacing w:after="0"/>
            </w:pPr>
            <w:r>
              <w:rPr>
                <w:sz w:val="19"/>
              </w:rPr>
              <w:t>Queue of incoming messages; stack of dialogue contexts</w:t>
            </w:r>
          </w:p>
        </w:tc>
        <w:tc>
          <w:tcPr>
            <w:tcW w:type="dxa" w:w="3175"/>
            <w:tcMar>
              <w:top w:w="60" w:type="dxa"/>
              <w:bottom w:w="60" w:type="dxa"/>
              <w:start w:w="110" w:type="dxa"/>
              <w:end w:w="110" w:type="dxa"/>
            </w:tcMar>
            <w:tcBorders>
              <w:bottom w:val="single" w:color="E1E5EC" w:sz="4"/>
            </w:tcBorders>
          </w:tcPr>
          <w:p>
            <w:pPr>
              <w:spacing w:after="0"/>
            </w:pPr>
            <w:r>
              <w:rPr>
                <w:sz w:val="19"/>
              </w:rPr>
              <w:t>Order handling; nested topic returns</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Recursive processing of hierarchical data</w:t>
            </w:r>
            <w:r>
              <w:rPr>
                <w:sz w:val="19"/>
              </w:rPr>
              <w:t xml:space="preserve"> (JSON, XML, syntax trees in code-generation models)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Stack</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Track nesting depth</w:t>
            </w:r>
          </w:p>
        </w:tc>
      </w:tr>
      <w:tr>
        <w:tc>
          <w:tcPr>
            <w:tcW w:type="dxa" w:w="3175"/>
            <w:tcMar>
              <w:top w:w="60" w:type="dxa"/>
              <w:bottom w:w="60" w:type="dxa"/>
              <w:start w:w="110" w:type="dxa"/>
              <w:end w:w="110" w:type="dxa"/>
            </w:tcMar>
            <w:tcBorders>
              <w:bottom w:val="single" w:color="E1E5EC" w:sz="4"/>
            </w:tcBorders>
          </w:tcPr>
          <w:p>
            <w:pPr>
              <w:spacing w:after="0"/>
            </w:pPr>
            <w:r>
              <w:rPr>
                <w:b/>
                <w:sz w:val="19"/>
              </w:rPr>
              <w:t>Undo/redo in data-labelling and model-building tools</w:t>
            </w:r>
          </w:p>
        </w:tc>
        <w:tc>
          <w:tcPr>
            <w:tcW w:type="dxa" w:w="3175"/>
            <w:tcMar>
              <w:top w:w="60" w:type="dxa"/>
              <w:bottom w:w="60" w:type="dxa"/>
              <w:start w:w="110" w:type="dxa"/>
              <w:end w:w="110" w:type="dxa"/>
            </w:tcMar>
            <w:tcBorders>
              <w:bottom w:val="single" w:color="E1E5EC" w:sz="4"/>
            </w:tcBorders>
          </w:tcPr>
          <w:p>
            <w:pPr>
              <w:spacing w:after="0"/>
            </w:pPr>
            <w:r>
              <w:rPr>
                <w:sz w:val="19"/>
              </w:rPr>
              <w:t>Two stacks</w:t>
            </w:r>
          </w:p>
        </w:tc>
        <w:tc>
          <w:tcPr>
            <w:tcW w:type="dxa" w:w="3175"/>
            <w:tcMar>
              <w:top w:w="60" w:type="dxa"/>
              <w:bottom w:w="60" w:type="dxa"/>
              <w:start w:w="110" w:type="dxa"/>
              <w:end w:w="110" w:type="dxa"/>
            </w:tcMar>
            <w:tcBorders>
              <w:bottom w:val="single" w:color="E1E5EC" w:sz="4"/>
            </w:tcBorders>
          </w:tcPr>
          <w:p>
            <w:pPr>
              <w:spacing w:after="0"/>
            </w:pPr>
            <w:r>
              <w:rPr>
                <w:sz w:val="19"/>
              </w:rPr>
              <w:t>Correct human errors cheaply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8.1 – Expressions, stacks and trees.</w:t>
            </w:r>
            <w:r>
              <w:rPr>
                <w:sz w:val="20"/>
              </w:rPr>
              <w:t xml:space="preserve"> Left: a postfix evaluation trace drawn as successive stack snapshots for </w:t>
            </w:r>
            <w:r>
              <w:rPr>
                <w:rFonts w:ascii="Consolas" w:hAnsi="Consolas" w:eastAsia="Consolas"/>
                <w:color w:val="8E2B6E"/>
                <w:sz w:val="20"/>
              </w:rPr>
              <w:t>5 3 + 8 2 - *</w:t>
            </w:r>
            <w:r>
              <w:rPr>
                <w:sz w:val="20"/>
              </w:rPr>
              <w:t xml:space="preserve"> with arrows from tokens. Centre: shunting-yard "conveyor" diagram – input tokens, operator stack column, output queue row – for </w:t>
            </w:r>
            <w:r>
              <w:rPr>
                <w:rFonts w:ascii="Consolas" w:hAnsi="Consolas" w:eastAsia="Consolas"/>
                <w:color w:val="8E2B6E"/>
                <w:sz w:val="20"/>
              </w:rPr>
              <w:t>A + B * C − D</w:t>
            </w:r>
            <w:r>
              <w:rPr>
                <w:sz w:val="20"/>
              </w:rPr>
              <w:t xml:space="preserve">, with a precedence table inset. Right: the expression tree for </w:t>
            </w:r>
            <w:r>
              <w:rPr>
                <w:rFonts w:ascii="Consolas" w:hAnsi="Consolas" w:eastAsia="Consolas"/>
                <w:color w:val="8E2B6E"/>
                <w:sz w:val="20"/>
              </w:rPr>
              <w:t>(a + b) × (c − d / e)</w:t>
            </w:r>
            <w:r>
              <w:rPr>
                <w:sz w:val="20"/>
              </w:rPr>
              <w:t xml:space="preserve"> with the three traversal orders written around it in three colours, and a small "autodiff tape" sketch showing forward postorder evaluation and reverse (stack) gradient pass.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"In postfix evaluation the first popped value is the left operand." The first pop is the </w:t>
            </w:r>
            <w:r>
              <w:rPr>
                <w:b/>
                <w:sz w:val="20"/>
              </w:rPr>
              <w:t>right</w:t>
            </w:r>
            <w:r>
              <w:rPr>
                <w:sz w:val="20"/>
              </w:rPr>
              <w:t xml:space="preserve"> operand – critical for −, / and ^. "Inorder traversal reproduces the original infix exactly." It reproduces operands and operators in order but </w:t>
            </w:r>
            <w:r>
              <w:rPr>
                <w:b/>
                <w:sz w:val="20"/>
              </w:rPr>
              <w:t>loses brackets</w:t>
            </w:r>
            <w:r>
              <w:rPr>
                <w:sz w:val="20"/>
              </w:rPr>
              <w:t>; you must reinsert them.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Expression lab (50 min, pairs).</w:t>
            </w:r>
            <w:r>
              <w:rPr>
                <w:sz w:val="20"/>
              </w:rPr>
              <w:t xml:space="preserve"> (1) Evaluate with a stack, showing the table: </w:t>
            </w:r>
            <w:r>
              <w:rPr>
                <w:rFonts w:ascii="Consolas" w:hAnsi="Consolas" w:eastAsia="Consolas"/>
                <w:color w:val="8E2B6E"/>
                <w:sz w:val="20"/>
              </w:rPr>
              <w:t>7 2 3 * −</w:t>
            </w:r>
            <w:r>
              <w:rPr>
                <w:sz w:val="20"/>
              </w:rPr>
              <w:t xml:space="preserve">, </w:t>
            </w:r>
            <w:r>
              <w:rPr>
                <w:rFonts w:ascii="Consolas" w:hAnsi="Consolas" w:eastAsia="Consolas"/>
                <w:color w:val="8E2B6E"/>
                <w:sz w:val="20"/>
              </w:rPr>
              <w:t>4 5 6 * + 3 −</w:t>
            </w:r>
            <w:r>
              <w:rPr>
                <w:sz w:val="20"/>
              </w:rPr>
              <w:t xml:space="preserve">, </w:t>
            </w:r>
            <w:r>
              <w:rPr>
                <w:rFonts w:ascii="Consolas" w:hAnsi="Consolas" w:eastAsia="Consolas"/>
                <w:color w:val="8E2B6E"/>
                <w:sz w:val="20"/>
              </w:rPr>
              <w:t>9 3 / 2 ^ 1 +</w:t>
            </w:r>
            <w:r>
              <w:rPr>
                <w:sz w:val="20"/>
              </w:rPr>
              <w:t xml:space="preserve">. (2) Convert to postfix and prefix: </w:t>
            </w:r>
            <w:r>
              <w:rPr>
                <w:rFonts w:ascii="Consolas" w:hAnsi="Consolas" w:eastAsia="Consolas"/>
                <w:color w:val="8E2B6E"/>
                <w:sz w:val="20"/>
              </w:rPr>
              <w:t>A * (B + C) / D</w:t>
            </w:r>
            <w:r>
              <w:rPr>
                <w:sz w:val="20"/>
              </w:rPr>
              <w:t xml:space="preserve">, </w:t>
            </w:r>
            <w:r>
              <w:rPr>
                <w:rFonts w:ascii="Consolas" w:hAnsi="Consolas" w:eastAsia="Consolas"/>
                <w:color w:val="8E2B6E"/>
                <w:sz w:val="20"/>
              </w:rPr>
              <w:t>(X − Y) ^ 2 + Z * W</w:t>
            </w:r>
            <w:r>
              <w:rPr>
                <w:sz w:val="20"/>
              </w:rPr>
              <w:t xml:space="preserve">, </w:t>
            </w:r>
            <w:r>
              <w:rPr>
                <w:rFonts w:ascii="Consolas" w:hAnsi="Consolas" w:eastAsia="Consolas"/>
                <w:color w:val="8E2B6E"/>
                <w:sz w:val="20"/>
              </w:rPr>
              <w:t>P + Q − R * S ^ T ^ U</w:t>
            </w:r>
            <w:r>
              <w:rPr>
                <w:sz w:val="20"/>
              </w:rPr>
              <w:t xml:space="preserve">. (3) Build the expression trees for the expressions in (2); write preorder, inorder (fully bracketed) and postorder; evaluate for given values. (4) Convert </w:t>
            </w:r>
            <w:r>
              <w:rPr>
                <w:rFonts w:ascii="Consolas" w:hAnsi="Consolas" w:eastAsia="Consolas"/>
                <w:color w:val="8E2B6E"/>
                <w:sz w:val="20"/>
              </w:rPr>
              <w:t>− + A * B C / D E</w:t>
            </w:r>
            <w:r>
              <w:rPr>
                <w:sz w:val="20"/>
              </w:rPr>
              <w:t xml:space="preserve"> (prefix) to infix and postfix using a stack. (5) Explain, with a diagram, how PyTorch's autograd uses postorder evaluation and a LIFO tape; give two further AI uses of queues. (Optional, computer room: implement postfix evaluation in Python or prepare it for C in Lesson 23–26.)</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three roles that stacks play in expression processing and why postfix suits machine evaluation.</w:t>
            </w:r>
          </w:p>
          <w:p>
            <w:pPr>
              <w:pStyle w:val="ListNumber"/>
              <w:spacing w:after="60" w:line="264" w:lineRule="auto"/>
            </w:pPr>
            <w:r>
              <w:rPr>
                <w:sz w:val="20"/>
              </w:rPr>
              <w:t xml:space="preserve">Evaluate </w:t>
            </w:r>
            <w:r>
              <w:rPr>
                <w:rFonts w:ascii="Consolas" w:hAnsi="Consolas" w:eastAsia="Consolas"/>
                <w:color w:val="8E2B6E"/>
                <w:sz w:val="20"/>
              </w:rPr>
              <w:t>8 2 5 * + 1 3 2 * + 4 − /</w:t>
            </w:r>
            <w:r>
              <w:rPr>
                <w:sz w:val="20"/>
              </w:rPr>
              <w:t xml:space="preserve"> using a stack; show the stack after each token.</w:t>
            </w:r>
          </w:p>
          <w:p>
            <w:pPr>
              <w:pStyle w:val="ListNumber"/>
              <w:spacing w:after="60" w:line="264" w:lineRule="auto"/>
            </w:pPr>
            <w:r>
              <w:rPr>
                <w:sz w:val="20"/>
              </w:rPr>
              <w:t xml:space="preserve">Convert </w:t>
            </w:r>
            <w:r>
              <w:rPr>
                <w:rFonts w:ascii="Consolas" w:hAnsi="Consolas" w:eastAsia="Consolas"/>
                <w:color w:val="8E2B6E"/>
                <w:sz w:val="20"/>
              </w:rPr>
              <w:t>(A + B * C) / (D − E) ^ F</w:t>
            </w:r>
            <w:r>
              <w:rPr>
                <w:sz w:val="20"/>
              </w:rPr>
              <w:t xml:space="preserve"> to postfix and prefix, showing the operator stack at each step.</w:t>
            </w:r>
          </w:p>
          <w:p>
            <w:pPr>
              <w:pStyle w:val="ListNumber"/>
              <w:spacing w:after="60" w:line="264" w:lineRule="auto"/>
            </w:pPr>
            <w:r>
              <w:rPr>
                <w:sz w:val="20"/>
              </w:rPr>
              <w:t xml:space="preserve">Construct the expression tree for </w:t>
            </w:r>
            <w:r>
              <w:rPr>
                <w:rFonts w:ascii="Consolas" w:hAnsi="Consolas" w:eastAsia="Consolas"/>
                <w:color w:val="8E2B6E"/>
                <w:sz w:val="20"/>
              </w:rPr>
              <w:t>A − B * C + D / (E + F)</w:t>
            </w:r>
            <w:r>
              <w:rPr>
                <w:sz w:val="20"/>
              </w:rPr>
              <w:t>; give its preorder, inorder and postorder traversals; state which traversal needs brackets and why.</w:t>
            </w:r>
          </w:p>
          <w:p>
            <w:pPr>
              <w:pStyle w:val="ListNumber"/>
              <w:spacing w:after="60" w:line="264" w:lineRule="auto"/>
            </w:pPr>
            <w:r>
              <w:rPr>
                <w:sz w:val="20"/>
              </w:rPr>
              <w:t xml:space="preserve">Given postfix </w:t>
            </w:r>
            <w:r>
              <w:rPr>
                <w:rFonts w:ascii="Consolas" w:hAnsi="Consolas" w:eastAsia="Consolas"/>
                <w:color w:val="8E2B6E"/>
                <w:sz w:val="20"/>
              </w:rPr>
              <w:t>X Y Z + * W −</w:t>
            </w:r>
            <w:r>
              <w:rPr>
                <w:sz w:val="20"/>
              </w:rPr>
              <w:t>, draw the expression tree and derive the prefix and fully bracketed infix forms.</w:t>
            </w:r>
          </w:p>
          <w:p>
            <w:pPr>
              <w:pStyle w:val="ListNumber"/>
              <w:spacing w:after="60" w:line="264" w:lineRule="auto"/>
            </w:pPr>
            <w:r>
              <w:rPr>
                <w:sz w:val="20"/>
              </w:rPr>
              <w:t>Identify three AI data-processing situations supported by stacks and two by queues, explaining the ADT's role in each.</w:t>
            </w:r>
          </w:p>
          <w:p>
            <w:pPr>
              <w:spacing w:after="60" w:line="264" w:lineRule="auto"/>
            </w:pPr>
            <w:r>
              <w:rPr>
                <w:b/>
                <w:sz w:val="20"/>
              </w:rPr>
              <w:t>Homework:</w:t>
            </w:r>
            <w:r>
              <w:rPr>
                <w:sz w:val="20"/>
              </w:rPr>
              <w:t xml:space="preserve"> Write pseudocode for the shunting-yard algorithm and for building an expression tree from postfix; trace both on </w:t>
            </w:r>
            <w:r>
              <w:rPr>
                <w:rFonts w:ascii="Consolas" w:hAnsi="Consolas" w:eastAsia="Consolas"/>
                <w:color w:val="8E2B6E"/>
                <w:sz w:val="20"/>
              </w:rPr>
              <w:t>M * (N + O) − P / Q</w:t>
            </w:r>
            <w:r>
              <w:rPr>
                <w:sz w:val="20"/>
              </w:rPr>
              <w:t>, and evaluate the tree for M = 3, N = 4, O = 5, P = 12, Q = 4.</w:t>
            </w:r>
          </w:p>
        </w:tc>
      </w:tr>
    </w:tbl>
    <w:p>
      <w:pPr>
        <w:spacing w:after="40"/>
      </w:pPr>
    </w:p>
    <w:p>
      <w:r>
        <w:br w:type="page"/>
      </w:r>
    </w:p>
    <w:p>
      <w:r>
        <w:br w:type="page"/>
      </w:r>
    </w:p>
    <w:p>
      <w:pPr>
        <w:pStyle w:val="Heading1"/>
      </w:pPr>
      <w:r>
        <w:t>Lesson 9: Integration Activity — Selecting and Manipulating ADTs and Data Structures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Context.</w:t>
            </w:r>
            <w:r>
              <w:rPr>
                <w:sz w:val="20"/>
              </w:rPr>
              <w:t xml:space="preserve"> A local ed-tech start-up is building </w:t>
            </w:r>
            <w:r>
              <w:rPr>
                <w:b/>
                <w:sz w:val="20"/>
              </w:rPr>
              <w:t>"GCE Tutor"</w:t>
            </w:r>
            <w:r>
              <w:rPr>
                <w:sz w:val="20"/>
              </w:rPr>
              <w:t>, an offline revision app with a step-by-step maths solver, an adaptive question selector and an undo-able whiteboard. They ask your team to specify the ADTs and algorithms.</w:t>
            </w:r>
          </w:p>
          <w:p>
            <w:pPr>
              <w:spacing w:after="60" w:line="264" w:lineRule="auto"/>
            </w:pPr>
            <w:r>
              <w:rPr>
                <w:b/>
                <w:sz w:val="20"/>
              </w:rPr>
              <w:t>Task (groups of 4, 2 periods).</w:t>
            </w:r>
          </w:p>
          <w:p>
            <w:pPr>
              <w:pStyle w:val="ListNumber"/>
              <w:spacing w:after="60" w:line="264" w:lineRule="auto"/>
            </w:pPr>
            <w:r>
              <w:rPr>
                <w:b/>
                <w:sz w:val="20"/>
              </w:rPr>
              <w:t>ADT specification:</w:t>
            </w:r>
            <w:r>
              <w:rPr>
                <w:sz w:val="20"/>
              </w:rPr>
              <w:t xml:space="preserve"> for the whiteboard undo/redo, the "next question" scheduler and the solver's operand handling, choose ADTs (stack, queue, priority queue, tree), write their specifications (operations, pre/post-conditions) and justify each choice against alternatives; state which data structure would implement each and why (Lesson 6).</w:t>
            </w:r>
          </w:p>
          <w:p>
            <w:pPr>
              <w:pStyle w:val="ListNumber"/>
              <w:spacing w:after="60" w:line="264" w:lineRule="auto"/>
            </w:pPr>
            <w:r>
              <w:rPr>
                <w:b/>
                <w:sz w:val="20"/>
              </w:rPr>
              <w:t>Traces:</w:t>
            </w:r>
            <w:r>
              <w:rPr>
                <w:sz w:val="20"/>
              </w:rPr>
              <w:t xml:space="preserve"> trace the undo/redo stacks for a sequence of 8 actions including three undos and one redo; trace a circular queue of 6 slots scheduling questions with 9 enqueues and 4 dequeues (Lesson 6).</w:t>
            </w:r>
          </w:p>
          <w:p>
            <w:pPr>
              <w:pStyle w:val="ListNumber"/>
              <w:spacing w:after="60" w:line="264" w:lineRule="auto"/>
            </w:pPr>
            <w:r>
              <w:rPr>
                <w:b/>
                <w:sz w:val="20"/>
              </w:rPr>
              <w:t>Solver:</w:t>
            </w:r>
            <w:r>
              <w:rPr>
                <w:sz w:val="20"/>
              </w:rPr>
              <w:t xml:space="preserve"> the solver must accept </w:t>
            </w:r>
            <w:r>
              <w:rPr>
                <w:rFonts w:ascii="Consolas" w:hAnsi="Consolas" w:eastAsia="Consolas"/>
                <w:color w:val="8E2B6E"/>
                <w:sz w:val="20"/>
              </w:rPr>
              <w:t>(3 + 5) * 2 ^ 2 − 12 / (4 − 1)</w:t>
            </w:r>
            <w:r>
              <w:rPr>
                <w:sz w:val="20"/>
              </w:rPr>
              <w:t>; convert to postfix and prefix with stack traces; build the expression tree; produce preorder/inorder/postorder; evaluate with a stack; explain how the tree lets the app show a step-by-step solution (Lesson 8).</w:t>
            </w:r>
          </w:p>
          <w:p>
            <w:pPr>
              <w:pStyle w:val="ListNumber"/>
              <w:spacing w:after="60" w:line="264" w:lineRule="auto"/>
            </w:pPr>
            <w:r>
              <w:rPr>
                <w:b/>
                <w:sz w:val="20"/>
              </w:rPr>
              <w:t>Adaptive selection:</w:t>
            </w:r>
            <w:r>
              <w:rPr>
                <w:sz w:val="20"/>
              </w:rPr>
              <w:t xml:space="preserve"> build a BST of question difficulty keys from 55, 30, 80, 20, 40, 70, 90, 35, 60; show how the app finds the next question of difficulty 60 and inserts 65; delete 30 and 55; explain the effect of skewed insertion on performance and how a balanced tree would help; then design a small decision tree (≤ 4 tests) that decides whether to give a learner an easier, same-level or harder question, and explain its AI role (Lesson 7).</w:t>
            </w:r>
          </w:p>
          <w:p>
            <w:pPr>
              <w:pStyle w:val="ListNumber"/>
              <w:spacing w:after="60" w:line="264" w:lineRule="auto"/>
            </w:pPr>
            <w:r>
              <w:rPr>
                <w:b/>
                <w:sz w:val="20"/>
              </w:rPr>
              <w:t>AI pipeline:</w:t>
            </w:r>
            <w:r>
              <w:rPr>
                <w:sz w:val="20"/>
              </w:rPr>
              <w:t xml:space="preserve"> show, in a diagram, where stacks, queues and trees appear when the app later adds an on-device AI hint generator (input buffering, beam search, computation-graph evaluation) (Lessons 6–8).</w:t>
            </w:r>
          </w:p>
          <w:p>
            <w:pPr>
              <w:pStyle w:val="ListNumber"/>
              <w:spacing w:after="60" w:line="264" w:lineRule="auto"/>
            </w:pPr>
            <w:r>
              <w:rPr>
                <w:sz w:val="20"/>
              </w:rPr>
              <w:t>Present a 6-minute technical brief with diagrams and traces.</w:t>
            </w:r>
          </w:p>
          <w:p>
            <w:pPr>
              <w:spacing w:after="60" w:line="264" w:lineRule="auto"/>
            </w:pPr>
            <w:r>
              <w:rPr>
                <w:b/>
                <w:sz w:val="20"/>
              </w:rPr>
              <w:t>Criteria.</w:t>
            </w:r>
            <w:r>
              <w:rPr>
                <w:sz w:val="20"/>
              </w:rPr>
              <w:t xml:space="preserve"> Correct ADT specifications and justified choices; accurate traces; correct conversions, tree, traversals and evaluation; correct BST operations and reasoning about balance; sensible decision tree with AI explanation; clear diagrams and presentation.</w:t>
            </w:r>
          </w:p>
        </w:tc>
      </w:tr>
    </w:tbl>
    <w:p>
      <w:pPr>
        <w:spacing w:after="40"/>
      </w:pPr>
    </w:p>
    <w:p>
      <w:pPr>
        <w:pStyle w:val="Heading2"/>
      </w:pPr>
      <w:r>
        <w:t>Rubric</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3287"/>
            <w:tcMar>
              <w:top w:w="60" w:type="dxa"/>
              <w:bottom w:w="60" w:type="dxa"/>
              <w:start w:w="110" w:type="dxa"/>
              <w:end w:w="110" w:type="dxa"/>
            </w:tcMar>
            <w:shd w:val="clear" w:color="auto" w:fill="1B2A49"/>
          </w:tcPr>
          <w:p>
            <w:pPr>
              <w:spacing w:after="0"/>
            </w:pPr>
            <w:r>
              <w:rPr>
                <w:b/>
                <w:color w:val="FFFFFF"/>
                <w:sz w:val="20"/>
              </w:rPr>
              <w:t>Criterion</w:t>
            </w:r>
          </w:p>
        </w:tc>
        <w:tc>
          <w:tcPr>
            <w:tcW w:type="dxa" w:w="3371"/>
            <w:tcMar>
              <w:top w:w="60" w:type="dxa"/>
              <w:bottom w:w="60" w:type="dxa"/>
              <w:start w:w="110" w:type="dxa"/>
              <w:end w:w="110" w:type="dxa"/>
            </w:tcMar>
            <w:shd w:val="clear" w:color="auto" w:fill="1B2A49"/>
          </w:tcPr>
          <w:p>
            <w:pPr>
              <w:spacing w:after="0"/>
            </w:pPr>
            <w:r>
              <w:rPr>
                <w:b/>
                <w:color w:val="FFFFFF"/>
                <w:sz w:val="20"/>
              </w:rPr>
              <w:t>4</w:t>
            </w:r>
          </w:p>
        </w:tc>
        <w:tc>
          <w:tcPr>
            <w:tcW w:type="dxa" w:w="927"/>
            <w:tcMar>
              <w:top w:w="60" w:type="dxa"/>
              <w:bottom w:w="60" w:type="dxa"/>
              <w:start w:w="110" w:type="dxa"/>
              <w:end w:w="110" w:type="dxa"/>
            </w:tcMar>
            <w:shd w:val="clear" w:color="auto" w:fill="1B2A49"/>
          </w:tcPr>
          <w:p>
            <w:pPr>
              <w:spacing w:after="0"/>
            </w:pPr>
            <w:r>
              <w:rPr>
                <w:b/>
                <w:color w:val="FFFFFF"/>
                <w:sz w:val="20"/>
              </w:rPr>
              <w:t>3</w:t>
            </w:r>
          </w:p>
        </w:tc>
        <w:tc>
          <w:tcPr>
            <w:tcW w:type="dxa" w:w="1180"/>
            <w:tcMar>
              <w:top w:w="60" w:type="dxa"/>
              <w:bottom w:w="60" w:type="dxa"/>
              <w:start w:w="110" w:type="dxa"/>
              <w:end w:w="110" w:type="dxa"/>
            </w:tcMar>
            <w:shd w:val="clear" w:color="auto" w:fill="1B2A49"/>
          </w:tcPr>
          <w:p>
            <w:pPr>
              <w:spacing w:after="0"/>
            </w:pPr>
            <w:r>
              <w:rPr>
                <w:b/>
                <w:color w:val="FFFFFF"/>
                <w:sz w:val="20"/>
              </w:rPr>
              <w:t>2</w:t>
            </w:r>
          </w:p>
        </w:tc>
        <w:tc>
          <w:tcPr>
            <w:tcW w:type="dxa" w:w="758"/>
            <w:tcMar>
              <w:top w:w="60" w:type="dxa"/>
              <w:bottom w:w="60" w:type="dxa"/>
              <w:start w:w="110" w:type="dxa"/>
              <w:end w:w="110" w:type="dxa"/>
            </w:tcMar>
            <w:shd w:val="clear" w:color="auto" w:fill="1B2A49"/>
          </w:tcPr>
          <w:p>
            <w:pPr>
              <w:spacing w:after="0"/>
            </w:pPr>
            <w:r>
              <w:rPr>
                <w:b/>
                <w:color w:val="FFFFFF"/>
                <w:sz w:val="20"/>
              </w:rPr>
              <w:t>1</w:t>
            </w:r>
          </w:p>
        </w:tc>
      </w:tr>
      <w:tr>
        <w:tc>
          <w:tcPr>
            <w:tcW w:type="dxa" w:w="3287"/>
            <w:tcMar>
              <w:top w:w="60" w:type="dxa"/>
              <w:bottom w:w="60" w:type="dxa"/>
              <w:start w:w="110" w:type="dxa"/>
              <w:end w:w="110" w:type="dxa"/>
            </w:tcMar>
            <w:tcBorders>
              <w:bottom w:val="single" w:color="E1E5EC" w:sz="4"/>
            </w:tcBorders>
          </w:tcPr>
          <w:p>
            <w:pPr>
              <w:spacing w:after="0"/>
            </w:pPr>
            <w:r>
              <w:rPr>
                <w:sz w:val="19"/>
              </w:rPr>
              <w:t>ADT specification &amp; justification</w:t>
            </w:r>
          </w:p>
        </w:tc>
        <w:tc>
          <w:tcPr>
            <w:tcW w:type="dxa" w:w="3371"/>
            <w:tcMar>
              <w:top w:w="60" w:type="dxa"/>
              <w:bottom w:w="60" w:type="dxa"/>
              <w:start w:w="110" w:type="dxa"/>
              <w:end w:w="110" w:type="dxa"/>
            </w:tcMar>
            <w:tcBorders>
              <w:bottom w:val="single" w:color="E1E5EC" w:sz="4"/>
            </w:tcBorders>
          </w:tcPr>
          <w:p>
            <w:pPr>
              <w:spacing w:after="0"/>
            </w:pPr>
            <w:r>
              <w:rPr>
                <w:sz w:val="19"/>
              </w:rPr>
              <w:t>Complete, precise, alternatives compared</w:t>
            </w:r>
          </w:p>
        </w:tc>
        <w:tc>
          <w:tcPr>
            <w:tcW w:type="dxa" w:w="927"/>
            <w:tcMar>
              <w:top w:w="60" w:type="dxa"/>
              <w:bottom w:w="60" w:type="dxa"/>
              <w:start w:w="110" w:type="dxa"/>
              <w:end w:w="110" w:type="dxa"/>
            </w:tcMar>
            <w:tcBorders>
              <w:bottom w:val="single" w:color="E1E5EC" w:sz="4"/>
            </w:tcBorders>
          </w:tcPr>
          <w:p>
            <w:pPr>
              <w:spacing w:after="0"/>
            </w:pPr>
            <w:r>
              <w:rPr>
                <w:sz w:val="19"/>
              </w:rPr>
              <w:t>Minor gaps</w:t>
            </w:r>
          </w:p>
        </w:tc>
        <w:tc>
          <w:tcPr>
            <w:tcW w:type="dxa" w:w="1180"/>
            <w:tcMar>
              <w:top w:w="60" w:type="dxa"/>
              <w:bottom w:w="60" w:type="dxa"/>
              <w:start w:w="110" w:type="dxa"/>
              <w:end w:w="110" w:type="dxa"/>
            </w:tcMar>
            <w:tcBorders>
              <w:bottom w:val="single" w:color="E1E5EC" w:sz="4"/>
            </w:tcBorders>
          </w:tcPr>
          <w:p>
            <w:pPr>
              <w:spacing w:after="0"/>
            </w:pPr>
            <w:r>
              <w:rPr>
                <w:sz w:val="19"/>
              </w:rPr>
              <w:t>Partial</w:t>
            </w:r>
          </w:p>
        </w:tc>
        <w:tc>
          <w:tcPr>
            <w:tcW w:type="dxa" w:w="758"/>
            <w:tcMar>
              <w:top w:w="60" w:type="dxa"/>
              <w:bottom w:w="60" w:type="dxa"/>
              <w:start w:w="110" w:type="dxa"/>
              <w:end w:w="110" w:type="dxa"/>
            </w:tcMar>
            <w:tcBorders>
              <w:bottom w:val="single" w:color="E1E5EC" w:sz="4"/>
            </w:tcBorders>
          </w:tcPr>
          <w:p>
            <w:pPr>
              <w:spacing w:after="0"/>
            </w:pPr>
            <w:r>
              <w:rPr>
                <w:sz w:val="19"/>
              </w:rPr>
              <w:t>Weak</w:t>
            </w:r>
          </w:p>
        </w:tc>
      </w:tr>
      <w:tr>
        <w:tc>
          <w:tcPr>
            <w:tcW w:type="dxa" w:w="3287"/>
            <w:tcMar>
              <w:top w:w="60" w:type="dxa"/>
              <w:bottom w:w="60" w:type="dxa"/>
              <w:start w:w="110" w:type="dxa"/>
              <w:end w:w="110" w:type="dxa"/>
            </w:tcMar>
            <w:shd w:val="clear" w:color="auto" w:fill="F7F8FA"/>
            <w:tcBorders>
              <w:bottom w:val="single" w:color="E1E5EC" w:sz="4"/>
            </w:tcBorders>
          </w:tcPr>
          <w:p>
            <w:pPr>
              <w:spacing w:after="0"/>
            </w:pPr>
            <w:r>
              <w:rPr>
                <w:sz w:val="19"/>
              </w:rPr>
              <w:t>Stack/queue traces</w:t>
            </w:r>
          </w:p>
        </w:tc>
        <w:tc>
          <w:tcPr>
            <w:tcW w:type="dxa" w:w="3371"/>
            <w:tcMar>
              <w:top w:w="60" w:type="dxa"/>
              <w:bottom w:w="60" w:type="dxa"/>
              <w:start w:w="110" w:type="dxa"/>
              <w:end w:w="110" w:type="dxa"/>
            </w:tcMar>
            <w:shd w:val="clear" w:color="auto" w:fill="F7F8FA"/>
            <w:tcBorders>
              <w:bottom w:val="single" w:color="E1E5EC" w:sz="4"/>
            </w:tcBorders>
          </w:tcPr>
          <w:p>
            <w:pPr>
              <w:spacing w:after="0"/>
            </w:pPr>
            <w:r>
              <w:rPr>
                <w:sz w:val="19"/>
              </w:rPr>
              <w:t>Fully correct with pointers/flags</w:t>
            </w:r>
          </w:p>
        </w:tc>
        <w:tc>
          <w:tcPr>
            <w:tcW w:type="dxa" w:w="927"/>
            <w:tcMar>
              <w:top w:w="60" w:type="dxa"/>
              <w:bottom w:w="60" w:type="dxa"/>
              <w:start w:w="110" w:type="dxa"/>
              <w:end w:w="110" w:type="dxa"/>
            </w:tcMar>
            <w:shd w:val="clear" w:color="auto" w:fill="F7F8FA"/>
            <w:tcBorders>
              <w:bottom w:val="single" w:color="E1E5EC" w:sz="4"/>
            </w:tcBorders>
          </w:tcPr>
          <w:p>
            <w:pPr>
              <w:spacing w:after="0"/>
            </w:pPr>
            <w:r>
              <w:rPr>
                <w:sz w:val="19"/>
              </w:rPr>
              <w:t>One slip</w:t>
            </w:r>
          </w:p>
        </w:tc>
        <w:tc>
          <w:tcPr>
            <w:tcW w:type="dxa" w:w="1180"/>
            <w:tcMar>
              <w:top w:w="60" w:type="dxa"/>
              <w:bottom w:w="60" w:type="dxa"/>
              <w:start w:w="110" w:type="dxa"/>
              <w:end w:w="110" w:type="dxa"/>
            </w:tcMar>
            <w:shd w:val="clear" w:color="auto" w:fill="F7F8FA"/>
            <w:tcBorders>
              <w:bottom w:val="single" w:color="E1E5EC" w:sz="4"/>
            </w:tcBorders>
          </w:tcPr>
          <w:p>
            <w:pPr>
              <w:spacing w:after="0"/>
            </w:pPr>
            <w:r>
              <w:rPr>
                <w:sz w:val="19"/>
              </w:rPr>
              <w:t>Several errors</w:t>
            </w:r>
          </w:p>
        </w:tc>
        <w:tc>
          <w:tcPr>
            <w:tcW w:type="dxa" w:w="758"/>
            <w:tcMar>
              <w:top w:w="60" w:type="dxa"/>
              <w:bottom w:w="60" w:type="dxa"/>
              <w:start w:w="110" w:type="dxa"/>
              <w:end w:w="110" w:type="dxa"/>
            </w:tcMar>
            <w:shd w:val="clear" w:color="auto" w:fill="F7F8FA"/>
            <w:tcBorders>
              <w:bottom w:val="single" w:color="E1E5EC" w:sz="4"/>
            </w:tcBorders>
          </w:tcPr>
          <w:p>
            <w:pPr>
              <w:spacing w:after="0"/>
            </w:pPr>
            <w:r>
              <w:rPr>
                <w:sz w:val="19"/>
              </w:rPr>
              <w:t>Incorrect</w:t>
            </w:r>
          </w:p>
        </w:tc>
      </w:tr>
      <w:tr>
        <w:tc>
          <w:tcPr>
            <w:tcW w:type="dxa" w:w="3287"/>
            <w:tcMar>
              <w:top w:w="60" w:type="dxa"/>
              <w:bottom w:w="60" w:type="dxa"/>
              <w:start w:w="110" w:type="dxa"/>
              <w:end w:w="110" w:type="dxa"/>
            </w:tcMar>
            <w:tcBorders>
              <w:bottom w:val="single" w:color="E1E5EC" w:sz="4"/>
            </w:tcBorders>
          </w:tcPr>
          <w:p>
            <w:pPr>
              <w:spacing w:after="0"/>
            </w:pPr>
            <w:r>
              <w:rPr>
                <w:sz w:val="19"/>
              </w:rPr>
              <w:t>Expression conversion, tree, evaluation</w:t>
            </w:r>
          </w:p>
        </w:tc>
        <w:tc>
          <w:tcPr>
            <w:tcW w:type="dxa" w:w="3371"/>
            <w:tcMar>
              <w:top w:w="60" w:type="dxa"/>
              <w:bottom w:w="60" w:type="dxa"/>
              <w:start w:w="110" w:type="dxa"/>
              <w:end w:w="110" w:type="dxa"/>
            </w:tcMar>
            <w:tcBorders>
              <w:bottom w:val="single" w:color="E1E5EC" w:sz="4"/>
            </w:tcBorders>
          </w:tcPr>
          <w:p>
            <w:pPr>
              <w:spacing w:after="0"/>
            </w:pPr>
            <w:r>
              <w:rPr>
                <w:sz w:val="19"/>
              </w:rPr>
              <w:t>All correct with traces</w:t>
            </w:r>
          </w:p>
        </w:tc>
        <w:tc>
          <w:tcPr>
            <w:tcW w:type="dxa" w:w="927"/>
            <w:tcMar>
              <w:top w:w="60" w:type="dxa"/>
              <w:bottom w:w="60" w:type="dxa"/>
              <w:start w:w="110" w:type="dxa"/>
              <w:end w:w="110" w:type="dxa"/>
            </w:tcMar>
            <w:tcBorders>
              <w:bottom w:val="single" w:color="E1E5EC" w:sz="4"/>
            </w:tcBorders>
          </w:tcPr>
          <w:p>
            <w:pPr>
              <w:spacing w:after="0"/>
            </w:pPr>
            <w:r>
              <w:rPr>
                <w:sz w:val="19"/>
              </w:rPr>
              <w:t>Minor error</w:t>
            </w:r>
          </w:p>
        </w:tc>
        <w:tc>
          <w:tcPr>
            <w:tcW w:type="dxa" w:w="1180"/>
            <w:tcMar>
              <w:top w:w="60" w:type="dxa"/>
              <w:bottom w:w="60" w:type="dxa"/>
              <w:start w:w="110" w:type="dxa"/>
              <w:end w:w="110" w:type="dxa"/>
            </w:tcMar>
            <w:tcBorders>
              <w:bottom w:val="single" w:color="E1E5EC" w:sz="4"/>
            </w:tcBorders>
          </w:tcPr>
          <w:p>
            <w:pPr>
              <w:spacing w:after="0"/>
            </w:pPr>
            <w:r>
              <w:rPr>
                <w:sz w:val="19"/>
              </w:rPr>
              <w:t>Incomplete</w:t>
            </w:r>
          </w:p>
        </w:tc>
        <w:tc>
          <w:tcPr>
            <w:tcW w:type="dxa" w:w="758"/>
            <w:tcMar>
              <w:top w:w="60" w:type="dxa"/>
              <w:bottom w:w="60" w:type="dxa"/>
              <w:start w:w="110" w:type="dxa"/>
              <w:end w:w="110" w:type="dxa"/>
            </w:tcMar>
            <w:tcBorders>
              <w:bottom w:val="single" w:color="E1E5EC" w:sz="4"/>
            </w:tcBorders>
          </w:tcPr>
          <w:p>
            <w:pPr>
              <w:spacing w:after="0"/>
            </w:pPr>
            <w:r>
              <w:rPr>
                <w:sz w:val="19"/>
              </w:rPr>
              <w:t>Incorrect</w:t>
            </w:r>
          </w:p>
        </w:tc>
      </w:tr>
      <w:tr>
        <w:tc>
          <w:tcPr>
            <w:tcW w:type="dxa" w:w="3287"/>
            <w:tcMar>
              <w:top w:w="60" w:type="dxa"/>
              <w:bottom w:w="60" w:type="dxa"/>
              <w:start w:w="110" w:type="dxa"/>
              <w:end w:w="110" w:type="dxa"/>
            </w:tcMar>
            <w:shd w:val="clear" w:color="auto" w:fill="F7F8FA"/>
            <w:tcBorders>
              <w:bottom w:val="single" w:color="E1E5EC" w:sz="4"/>
            </w:tcBorders>
          </w:tcPr>
          <w:p>
            <w:pPr>
              <w:spacing w:after="0"/>
            </w:pPr>
            <w:r>
              <w:rPr>
                <w:sz w:val="19"/>
              </w:rPr>
              <w:t>BST operations &amp; balance reasoning</w:t>
            </w:r>
          </w:p>
        </w:tc>
        <w:tc>
          <w:tcPr>
            <w:tcW w:type="dxa" w:w="3371"/>
            <w:tcMar>
              <w:top w:w="60" w:type="dxa"/>
              <w:bottom w:w="60" w:type="dxa"/>
              <w:start w:w="110" w:type="dxa"/>
              <w:end w:w="110" w:type="dxa"/>
            </w:tcMar>
            <w:shd w:val="clear" w:color="auto" w:fill="F7F8FA"/>
            <w:tcBorders>
              <w:bottom w:val="single" w:color="E1E5EC" w:sz="4"/>
            </w:tcBorders>
          </w:tcPr>
          <w:p>
            <w:pPr>
              <w:spacing w:after="0"/>
            </w:pPr>
            <w:r>
              <w:rPr>
                <w:sz w:val="19"/>
              </w:rPr>
              <w:t>All correct, insightful</w:t>
            </w:r>
          </w:p>
        </w:tc>
        <w:tc>
          <w:tcPr>
            <w:tcW w:type="dxa" w:w="927"/>
            <w:tcMar>
              <w:top w:w="60" w:type="dxa"/>
              <w:bottom w:w="60" w:type="dxa"/>
              <w:start w:w="110" w:type="dxa"/>
              <w:end w:w="110" w:type="dxa"/>
            </w:tcMar>
            <w:shd w:val="clear" w:color="auto" w:fill="F7F8FA"/>
            <w:tcBorders>
              <w:bottom w:val="single" w:color="E1E5EC" w:sz="4"/>
            </w:tcBorders>
          </w:tcPr>
          <w:p>
            <w:pPr>
              <w:spacing w:after="0"/>
            </w:pPr>
            <w:r>
              <w:rPr>
                <w:sz w:val="19"/>
              </w:rPr>
              <w:t>Minor error</w:t>
            </w:r>
          </w:p>
        </w:tc>
        <w:tc>
          <w:tcPr>
            <w:tcW w:type="dxa" w:w="1180"/>
            <w:tcMar>
              <w:top w:w="60" w:type="dxa"/>
              <w:bottom w:w="60" w:type="dxa"/>
              <w:start w:w="110" w:type="dxa"/>
              <w:end w:w="110" w:type="dxa"/>
            </w:tcMar>
            <w:shd w:val="clear" w:color="auto" w:fill="F7F8FA"/>
            <w:tcBorders>
              <w:bottom w:val="single" w:color="E1E5EC" w:sz="4"/>
            </w:tcBorders>
          </w:tcPr>
          <w:p>
            <w:pPr>
              <w:spacing w:after="0"/>
            </w:pPr>
            <w:r>
              <w:rPr>
                <w:sz w:val="19"/>
              </w:rPr>
              <w:t>Partial</w:t>
            </w:r>
          </w:p>
        </w:tc>
        <w:tc>
          <w:tcPr>
            <w:tcW w:type="dxa" w:w="758"/>
            <w:tcMar>
              <w:top w:w="60" w:type="dxa"/>
              <w:bottom w:w="60" w:type="dxa"/>
              <w:start w:w="110" w:type="dxa"/>
              <w:end w:w="110" w:type="dxa"/>
            </w:tcMar>
            <w:shd w:val="clear" w:color="auto" w:fill="F7F8FA"/>
            <w:tcBorders>
              <w:bottom w:val="single" w:color="E1E5EC" w:sz="4"/>
            </w:tcBorders>
          </w:tcPr>
          <w:p>
            <w:pPr>
              <w:spacing w:after="0"/>
            </w:pPr>
            <w:r>
              <w:rPr>
                <w:sz w:val="19"/>
              </w:rPr>
              <w:t>Incorrect</w:t>
            </w:r>
          </w:p>
        </w:tc>
      </w:tr>
      <w:tr>
        <w:tc>
          <w:tcPr>
            <w:tcW w:type="dxa" w:w="3287"/>
            <w:tcMar>
              <w:top w:w="60" w:type="dxa"/>
              <w:bottom w:w="60" w:type="dxa"/>
              <w:start w:w="110" w:type="dxa"/>
              <w:end w:w="110" w:type="dxa"/>
            </w:tcMar>
            <w:tcBorders>
              <w:bottom w:val="single" w:color="E1E5EC" w:sz="4"/>
            </w:tcBorders>
          </w:tcPr>
          <w:p>
            <w:pPr>
              <w:spacing w:after="0"/>
            </w:pPr>
            <w:r>
              <w:rPr>
                <w:sz w:val="19"/>
              </w:rPr>
              <w:t>Decision tree &amp; AI links</w:t>
            </w:r>
          </w:p>
        </w:tc>
        <w:tc>
          <w:tcPr>
            <w:tcW w:type="dxa" w:w="3371"/>
            <w:tcMar>
              <w:top w:w="60" w:type="dxa"/>
              <w:bottom w:w="60" w:type="dxa"/>
              <w:start w:w="110" w:type="dxa"/>
              <w:end w:w="110" w:type="dxa"/>
            </w:tcMar>
            <w:tcBorders>
              <w:bottom w:val="single" w:color="E1E5EC" w:sz="4"/>
            </w:tcBorders>
          </w:tcPr>
          <w:p>
            <w:pPr>
              <w:spacing w:after="0"/>
            </w:pPr>
            <w:r>
              <w:rPr>
                <w:sz w:val="19"/>
              </w:rPr>
              <w:t>Sensible, explained</w:t>
            </w:r>
          </w:p>
        </w:tc>
        <w:tc>
          <w:tcPr>
            <w:tcW w:type="dxa" w:w="927"/>
            <w:tcMar>
              <w:top w:w="60" w:type="dxa"/>
              <w:bottom w:w="60" w:type="dxa"/>
              <w:start w:w="110" w:type="dxa"/>
              <w:end w:w="110" w:type="dxa"/>
            </w:tcMar>
            <w:tcBorders>
              <w:bottom w:val="single" w:color="E1E5EC" w:sz="4"/>
            </w:tcBorders>
          </w:tcPr>
          <w:p>
            <w:pPr>
              <w:spacing w:after="0"/>
            </w:pPr>
            <w:r>
              <w:rPr>
                <w:sz w:val="19"/>
              </w:rPr>
              <w:t>Mostly</w:t>
            </w:r>
          </w:p>
        </w:tc>
        <w:tc>
          <w:tcPr>
            <w:tcW w:type="dxa" w:w="1180"/>
            <w:tcMar>
              <w:top w:w="60" w:type="dxa"/>
              <w:bottom w:w="60" w:type="dxa"/>
              <w:start w:w="110" w:type="dxa"/>
              <w:end w:w="110" w:type="dxa"/>
            </w:tcMar>
            <w:tcBorders>
              <w:bottom w:val="single" w:color="E1E5EC" w:sz="4"/>
            </w:tcBorders>
          </w:tcPr>
          <w:p>
            <w:pPr>
              <w:spacing w:after="0"/>
            </w:pPr>
            <w:r>
              <w:rPr>
                <w:sz w:val="19"/>
              </w:rPr>
              <w:t>Sketchy</w:t>
            </w:r>
          </w:p>
        </w:tc>
        <w:tc>
          <w:tcPr>
            <w:tcW w:type="dxa" w:w="758"/>
            <w:tcMar>
              <w:top w:w="60" w:type="dxa"/>
              <w:bottom w:w="60" w:type="dxa"/>
              <w:start w:w="110" w:type="dxa"/>
              <w:end w:w="110" w:type="dxa"/>
            </w:tcMar>
            <w:tcBorders>
              <w:bottom w:val="single" w:color="E1E5EC" w:sz="4"/>
            </w:tcBorders>
          </w:tcPr>
          <w:p>
            <w:pPr>
              <w:spacing w:after="0"/>
            </w:pPr>
            <w:r>
              <w:rPr>
                <w:sz w:val="19"/>
              </w:rPr>
              <w:t>Missing</w:t>
            </w:r>
          </w:p>
        </w:tc>
      </w:tr>
      <w:tr>
        <w:tc>
          <w:tcPr>
            <w:tcW w:type="dxa" w:w="3287"/>
            <w:tcMar>
              <w:top w:w="60" w:type="dxa"/>
              <w:bottom w:w="60" w:type="dxa"/>
              <w:start w:w="110" w:type="dxa"/>
              <w:end w:w="110" w:type="dxa"/>
            </w:tcMar>
            <w:shd w:val="clear" w:color="auto" w:fill="F7F8FA"/>
            <w:tcBorders>
              <w:bottom w:val="single" w:color="E1E5EC" w:sz="4"/>
            </w:tcBorders>
          </w:tcPr>
          <w:p>
            <w:pPr>
              <w:spacing w:after="0"/>
            </w:pPr>
            <w:r>
              <w:rPr>
                <w:sz w:val="19"/>
              </w:rPr>
              <w:t>Presentation</w:t>
            </w:r>
          </w:p>
        </w:tc>
        <w:tc>
          <w:tcPr>
            <w:tcW w:type="dxa" w:w="3371"/>
            <w:tcMar>
              <w:top w:w="60" w:type="dxa"/>
              <w:bottom w:w="60" w:type="dxa"/>
              <w:start w:w="110" w:type="dxa"/>
              <w:end w:w="110" w:type="dxa"/>
            </w:tcMar>
            <w:shd w:val="clear" w:color="auto" w:fill="F7F8FA"/>
            <w:tcBorders>
              <w:bottom w:val="single" w:color="E1E5EC" w:sz="4"/>
            </w:tcBorders>
          </w:tcPr>
          <w:p>
            <w:pPr>
              <w:spacing w:after="0"/>
            </w:pPr>
            <w:r>
              <w:rPr>
                <w:sz w:val="19"/>
              </w:rPr>
              <w:t>Clear, visual, timed</w:t>
            </w:r>
          </w:p>
        </w:tc>
        <w:tc>
          <w:tcPr>
            <w:tcW w:type="dxa" w:w="927"/>
            <w:tcMar>
              <w:top w:w="60" w:type="dxa"/>
              <w:bottom w:w="60" w:type="dxa"/>
              <w:start w:w="110" w:type="dxa"/>
              <w:end w:w="110" w:type="dxa"/>
            </w:tcMar>
            <w:shd w:val="clear" w:color="auto" w:fill="F7F8FA"/>
            <w:tcBorders>
              <w:bottom w:val="single" w:color="E1E5EC" w:sz="4"/>
            </w:tcBorders>
          </w:tcPr>
          <w:p>
            <w:pPr>
              <w:spacing w:after="0"/>
            </w:pPr>
            <w:r>
              <w:rPr>
                <w:sz w:val="19"/>
              </w:rPr>
              <w:t>Clear</w:t>
            </w:r>
          </w:p>
        </w:tc>
        <w:tc>
          <w:tcPr>
            <w:tcW w:type="dxa" w:w="1180"/>
            <w:tcMar>
              <w:top w:w="60" w:type="dxa"/>
              <w:bottom w:w="60" w:type="dxa"/>
              <w:start w:w="110" w:type="dxa"/>
              <w:end w:w="110" w:type="dxa"/>
            </w:tcMar>
            <w:shd w:val="clear" w:color="auto" w:fill="F7F8FA"/>
            <w:tcBorders>
              <w:bottom w:val="single" w:color="E1E5EC" w:sz="4"/>
            </w:tcBorders>
          </w:tcPr>
          <w:p>
            <w:pPr>
              <w:spacing w:after="0"/>
            </w:pPr>
            <w:r>
              <w:rPr>
                <w:sz w:val="19"/>
              </w:rPr>
              <w:t>Uneven</w:t>
            </w:r>
          </w:p>
        </w:tc>
        <w:tc>
          <w:tcPr>
            <w:tcW w:type="dxa" w:w="758"/>
            <w:tcMar>
              <w:top w:w="60" w:type="dxa"/>
              <w:bottom w:w="60" w:type="dxa"/>
              <w:start w:w="110" w:type="dxa"/>
              <w:end w:w="110" w:type="dxa"/>
            </w:tcMar>
            <w:shd w:val="clear" w:color="auto" w:fill="F7F8FA"/>
            <w:tcBorders>
              <w:bottom w:val="single" w:color="E1E5EC" w:sz="4"/>
            </w:tcBorders>
          </w:tcPr>
          <w:p>
            <w:pPr>
              <w:spacing w:after="0"/>
            </w:pPr>
            <w:r>
              <w:rPr>
                <w:sz w:val="19"/>
              </w:rPr>
              <w:t>Poor</w:t>
            </w:r>
          </w:p>
        </w:tc>
      </w:tr>
    </w:tbl>
    <w:p>
      <w:pPr>
        <w:spacing w:after="40"/>
      </w:pP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3</w:t>
            </w:r>
          </w:p>
        </w:tc>
      </w:tr>
    </w:tbl>
    <w:p>
      <w:pPr>
        <w:spacing w:after="40"/>
      </w:pPr>
    </w:p>
    <w:p>
      <w:r>
        <w:rPr>
          <w:rFonts w:ascii="Calibri Light" w:hAnsi="Calibri Light"/>
          <w:b/>
          <w:color w:val="1B2A49"/>
          <w:sz w:val="52"/>
        </w:rPr>
        <w:t>Module 2 — Applying Searching and Sorting Techniques</w:t>
      </w:r>
    </w:p>
    <w:p>
      <w:r>
        <w:rPr>
          <w:b/>
        </w:rPr>
        <w:t>Week 3 · Lessons 10–11</w:t>
      </w:r>
    </w:p>
    <w:p>
      <w:r>
        <w:rPr>
          <w:b/>
        </w:rPr>
        <w:t>Category of action:</w:t>
      </w:r>
      <w:r>
        <w:t xml:space="preserve"> Applying searching and sorting techniques.</w:t>
      </w:r>
    </w:p>
    <w:p>
      <w:r>
        <w:rPr>
          <w:b/>
        </w:rPr>
        <w:t>Context:</w:t>
      </w:r>
      <w:r>
        <w:t xml:space="preserve"> Two tightly packed lessons formalise algorithms learners have met informally: linear and binary search, then bubble, selection and insertion sort. The A-Level emphasis is on </w:t>
      </w:r>
      <w:r>
        <w:rPr>
          <w:b/>
        </w:rPr>
        <w:t>tracing</w:t>
      </w:r>
      <w:r>
        <w:t xml:space="preserve"> (showing every pass), </w:t>
      </w:r>
      <w:r>
        <w:rPr>
          <w:b/>
        </w:rPr>
        <w:t>comparing efficiency</w:t>
      </w:r>
      <w:r>
        <w:t xml:space="preserve"> (comparisons, swaps, Big-O) and </w:t>
      </w:r>
      <w:r>
        <w:rPr>
          <w:b/>
        </w:rPr>
        <w:t>suitability</w:t>
      </w:r>
      <w:r>
        <w:t>, with links to AI search and data preparation.</w:t>
      </w:r>
    </w:p>
    <w:p>
      <w:r>
        <w:br w:type="page"/>
      </w:r>
    </w:p>
    <w:p>
      <w:pPr>
        <w:pStyle w:val="Heading1"/>
      </w:pPr>
      <w:r>
        <w:t>Lesson 10: Searching Algorithms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purpose and principles of searching algorithms.</w:t>
            </w:r>
          </w:p>
          <w:p>
            <w:pPr>
              <w:pStyle w:val="ListBullet"/>
              <w:spacing w:after="60" w:line="264" w:lineRule="auto"/>
            </w:pPr>
            <w:r>
              <w:rPr>
                <w:sz w:val="20"/>
              </w:rPr>
              <w:t>Trace linear search and binary search algorithms.</w:t>
            </w:r>
          </w:p>
          <w:p>
            <w:pPr>
              <w:pStyle w:val="ListBullet"/>
              <w:spacing w:after="60" w:line="264" w:lineRule="auto"/>
            </w:pPr>
            <w:r>
              <w:rPr>
                <w:sz w:val="20"/>
              </w:rPr>
              <w:t>Compare searching algorithms based on their approach and efficiency.</w:t>
            </w:r>
          </w:p>
          <w:p>
            <w:pPr>
              <w:pStyle w:val="ListBullet"/>
              <w:spacing w:after="60" w:line="264" w:lineRule="auto"/>
            </w:pPr>
            <w:r>
              <w:rPr>
                <w:sz w:val="20"/>
              </w:rPr>
              <w:t>Explain how search techniques are used to explore solutions in AI problems.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11"/>
            <w:tcMar>
              <w:top w:w="60" w:type="dxa"/>
              <w:bottom w:w="60" w:type="dxa"/>
              <w:start w:w="110" w:type="dxa"/>
              <w:end w:w="110" w:type="dxa"/>
            </w:tcMar>
            <w:shd w:val="clear" w:color="auto" w:fill="1B2A49"/>
          </w:tcPr>
          <w:p>
            <w:pPr>
              <w:spacing w:after="0"/>
            </w:pPr>
            <w:r>
              <w:rPr>
                <w:b/>
                <w:color w:val="FFFFFF"/>
                <w:sz w:val="20"/>
              </w:rPr>
              <w:t>Phase</w:t>
            </w:r>
          </w:p>
        </w:tc>
        <w:tc>
          <w:tcPr>
            <w:tcW w:type="dxa" w:w="674"/>
            <w:tcMar>
              <w:top w:w="60" w:type="dxa"/>
              <w:bottom w:w="60" w:type="dxa"/>
              <w:start w:w="110" w:type="dxa"/>
              <w:end w:w="110" w:type="dxa"/>
            </w:tcMar>
            <w:shd w:val="clear" w:color="auto" w:fill="1B2A49"/>
          </w:tcPr>
          <w:p>
            <w:pPr>
              <w:spacing w:after="0"/>
            </w:pPr>
            <w:r>
              <w:rPr>
                <w:b/>
                <w:color w:val="FFFFFF"/>
                <w:sz w:val="20"/>
              </w:rPr>
              <w:t>Time</w:t>
            </w:r>
          </w:p>
        </w:tc>
        <w:tc>
          <w:tcPr>
            <w:tcW w:type="dxa" w:w="5057"/>
            <w:tcMar>
              <w:top w:w="60" w:type="dxa"/>
              <w:bottom w:w="60" w:type="dxa"/>
              <w:start w:w="110" w:type="dxa"/>
              <w:end w:w="110" w:type="dxa"/>
            </w:tcMar>
            <w:shd w:val="clear" w:color="auto" w:fill="1B2A49"/>
          </w:tcPr>
          <w:p>
            <w:pPr>
              <w:spacing w:after="0"/>
            </w:pPr>
            <w:r>
              <w:rPr>
                <w:b/>
                <w:color w:val="FFFFFF"/>
                <w:sz w:val="20"/>
              </w:rPr>
              <w:t>Teacher activity</w:t>
            </w:r>
          </w:p>
        </w:tc>
        <w:tc>
          <w:tcPr>
            <w:tcW w:type="dxa" w:w="2781"/>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11"/>
            <w:tcMar>
              <w:top w:w="60" w:type="dxa"/>
              <w:bottom w:w="60" w:type="dxa"/>
              <w:start w:w="110" w:type="dxa"/>
              <w:end w:w="110" w:type="dxa"/>
            </w:tcMar>
            <w:tcBorders>
              <w:bottom w:val="single" w:color="E1E5EC" w:sz="4"/>
            </w:tcBorders>
          </w:tcPr>
          <w:p>
            <w:pPr>
              <w:spacing w:after="0"/>
            </w:pPr>
            <w:r>
              <w:rPr>
                <w:sz w:val="19"/>
              </w:rPr>
              <w:t>Introduction</w:t>
            </w:r>
          </w:p>
        </w:tc>
        <w:tc>
          <w:tcPr>
            <w:tcW w:type="dxa" w:w="674"/>
            <w:tcMar>
              <w:top w:w="60" w:type="dxa"/>
              <w:bottom w:w="60" w:type="dxa"/>
              <w:start w:w="110" w:type="dxa"/>
              <w:end w:w="110" w:type="dxa"/>
            </w:tcMar>
            <w:tcBorders>
              <w:bottom w:val="single" w:color="E1E5EC" w:sz="4"/>
            </w:tcBorders>
          </w:tcPr>
          <w:p>
            <w:pPr>
              <w:spacing w:after="0"/>
            </w:pPr>
            <w:r>
              <w:rPr>
                <w:sz w:val="19"/>
              </w:rPr>
              <w:t>5 min</w:t>
            </w:r>
          </w:p>
        </w:tc>
        <w:tc>
          <w:tcPr>
            <w:tcW w:type="dxa" w:w="5057"/>
            <w:tcMar>
              <w:top w:w="60" w:type="dxa"/>
              <w:bottom w:w="60" w:type="dxa"/>
              <w:start w:w="110" w:type="dxa"/>
              <w:end w:w="110" w:type="dxa"/>
            </w:tcMar>
            <w:tcBorders>
              <w:bottom w:val="single" w:color="E1E5EC" w:sz="4"/>
            </w:tcBorders>
          </w:tcPr>
          <w:p>
            <w:pPr>
              <w:spacing w:after="0"/>
            </w:pPr>
            <w:r>
              <w:rPr>
                <w:sz w:val="19"/>
              </w:rPr>
              <w:t>"Find 'Nkeng' in the class register (unsorted) vs in the phone contacts (sorted)." Time two volunteers.</w:t>
            </w:r>
          </w:p>
        </w:tc>
        <w:tc>
          <w:tcPr>
            <w:tcW w:type="dxa" w:w="2781"/>
            <w:tcMar>
              <w:top w:w="60" w:type="dxa"/>
              <w:bottom w:w="60" w:type="dxa"/>
              <w:start w:w="110" w:type="dxa"/>
              <w:end w:w="110" w:type="dxa"/>
            </w:tcMar>
            <w:tcBorders>
              <w:bottom w:val="single" w:color="E1E5EC" w:sz="4"/>
            </w:tcBorders>
          </w:tcPr>
          <w:p>
            <w:pPr>
              <w:spacing w:after="0"/>
            </w:pPr>
            <w:r>
              <w:rPr>
                <w:sz w:val="19"/>
              </w:rPr>
              <w:t>Compare strategies.</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sz w:val="19"/>
              </w:rPr>
              <w:t>Purpose (locate a target/record satisfying a key; return position or found/not found); principles (key comparison, search space, precondition of ordering, termination, best/worst/average case); where searching appears (databases, file systems, DNS, spell-checkers, AI).</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Notes.</w:t>
            </w:r>
          </w:p>
        </w:tc>
      </w:tr>
      <w:tr>
        <w:tc>
          <w:tcPr>
            <w:tcW w:type="dxa" w:w="1011"/>
            <w:tcMar>
              <w:top w:w="60" w:type="dxa"/>
              <w:bottom w:w="60" w:type="dxa"/>
              <w:start w:w="110" w:type="dxa"/>
              <w:end w:w="110" w:type="dxa"/>
            </w:tcMar>
            <w:tcBorders>
              <w:bottom w:val="single" w:color="E1E5EC" w:sz="4"/>
            </w:tcBorders>
          </w:tcPr>
          <w:p>
            <w:pPr>
              <w:spacing w:after="0"/>
            </w:pPr>
            <w:r>
              <w:rPr>
                <w:sz w:val="19"/>
              </w:rPr>
              <w:t>Core 2</w:t>
            </w:r>
          </w:p>
        </w:tc>
        <w:tc>
          <w:tcPr>
            <w:tcW w:type="dxa" w:w="674"/>
            <w:tcMar>
              <w:top w:w="60" w:type="dxa"/>
              <w:bottom w:w="60" w:type="dxa"/>
              <w:start w:w="110" w:type="dxa"/>
              <w:end w:w="110" w:type="dxa"/>
            </w:tcMar>
            <w:tcBorders>
              <w:bottom w:val="single" w:color="E1E5EC" w:sz="4"/>
            </w:tcBorders>
          </w:tcPr>
          <w:p>
            <w:pPr>
              <w:spacing w:after="0"/>
            </w:pPr>
            <w:r>
              <w:rPr>
                <w:sz w:val="19"/>
              </w:rPr>
              <w:t>25 min</w:t>
            </w:r>
          </w:p>
        </w:tc>
        <w:tc>
          <w:tcPr>
            <w:tcW w:type="dxa" w:w="5057"/>
            <w:tcMar>
              <w:top w:w="60" w:type="dxa"/>
              <w:bottom w:w="60" w:type="dxa"/>
              <w:start w:w="110" w:type="dxa"/>
              <w:end w:w="110" w:type="dxa"/>
            </w:tcMar>
            <w:tcBorders>
              <w:bottom w:val="single" w:color="E1E5EC" w:sz="4"/>
            </w:tcBorders>
          </w:tcPr>
          <w:p>
            <w:pPr>
              <w:spacing w:after="0"/>
            </w:pPr>
            <w:r>
              <w:rPr>
                <w:b/>
                <w:sz w:val="19"/>
              </w:rPr>
              <w:t>Linear (sequential) search</w:t>
            </w:r>
            <w:r>
              <w:rPr>
                <w:sz w:val="19"/>
              </w:rPr>
              <w:t>: algorithm, pseudocode (with and without sentinel; return index), trace tables on unsorted lists for found and not-found cases; comparisons best 1 / worst n / average (n+1)/2; works on any list.</w:t>
            </w:r>
          </w:p>
        </w:tc>
        <w:tc>
          <w:tcPr>
            <w:tcW w:type="dxa" w:w="2781"/>
            <w:tcMar>
              <w:top w:w="60" w:type="dxa"/>
              <w:bottom w:w="60" w:type="dxa"/>
              <w:start w:w="110" w:type="dxa"/>
              <w:end w:w="110" w:type="dxa"/>
            </w:tcMar>
            <w:tcBorders>
              <w:bottom w:val="single" w:color="E1E5EC" w:sz="4"/>
            </w:tcBorders>
          </w:tcPr>
          <w:p>
            <w:pPr>
              <w:spacing w:after="0"/>
            </w:pPr>
            <w:r>
              <w:rPr>
                <w:sz w:val="19"/>
              </w:rPr>
              <w:t>Trace two cases.</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b/>
                <w:sz w:val="19"/>
              </w:rPr>
              <w:t>Binary search</w:t>
            </w:r>
            <w:r>
              <w:rPr>
                <w:sz w:val="19"/>
              </w:rPr>
              <w:t>: precondition sorted; low/high/mid; iterative and recursive pseudocode; trace tables (found, not found); comparisons ≤ ⌊log₂ n⌋ + 1; common mistakes (mid calculation, off-by-one, infinite loop); when the cost of sorting is justified.</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Trace three cases.</w:t>
            </w:r>
          </w:p>
        </w:tc>
      </w:tr>
      <w:tr>
        <w:tc>
          <w:tcPr>
            <w:tcW w:type="dxa" w:w="1011"/>
            <w:tcMar>
              <w:top w:w="60" w:type="dxa"/>
              <w:bottom w:w="60" w:type="dxa"/>
              <w:start w:w="110" w:type="dxa"/>
              <w:end w:w="110" w:type="dxa"/>
            </w:tcMar>
            <w:tcBorders>
              <w:bottom w:val="single" w:color="E1E5EC" w:sz="4"/>
            </w:tcBorders>
          </w:tcPr>
          <w:p>
            <w:pPr>
              <w:spacing w:after="0"/>
            </w:pPr>
            <w:r>
              <w:rPr>
                <w:sz w:val="19"/>
              </w:rPr>
              <w:t>Core 4</w:t>
            </w:r>
          </w:p>
        </w:tc>
        <w:tc>
          <w:tcPr>
            <w:tcW w:type="dxa" w:w="674"/>
            <w:tcMar>
              <w:top w:w="60" w:type="dxa"/>
              <w:bottom w:w="60" w:type="dxa"/>
              <w:start w:w="110" w:type="dxa"/>
              <w:end w:w="110" w:type="dxa"/>
            </w:tcMar>
            <w:tcBorders>
              <w:bottom w:val="single" w:color="E1E5EC" w:sz="4"/>
            </w:tcBorders>
          </w:tcPr>
          <w:p>
            <w:pPr>
              <w:spacing w:after="0"/>
            </w:pPr>
            <w:r>
              <w:rPr>
                <w:sz w:val="19"/>
              </w:rPr>
              <w:t>15 min</w:t>
            </w:r>
          </w:p>
        </w:tc>
        <w:tc>
          <w:tcPr>
            <w:tcW w:type="dxa" w:w="5057"/>
            <w:tcMar>
              <w:top w:w="60" w:type="dxa"/>
              <w:bottom w:w="60" w:type="dxa"/>
              <w:start w:w="110" w:type="dxa"/>
              <w:end w:w="110" w:type="dxa"/>
            </w:tcMar>
            <w:tcBorders>
              <w:bottom w:val="single" w:color="E1E5EC" w:sz="4"/>
            </w:tcBorders>
          </w:tcPr>
          <w:p>
            <w:pPr>
              <w:spacing w:after="0"/>
            </w:pPr>
            <w:r>
              <w:rPr>
                <w:sz w:val="19"/>
              </w:rPr>
              <w:t>Comparison table (approach, precondition, best/worst/average, Big-O, memory, suitability, small vs large data, static vs frequently changing data); other searches briefly (hashing O(1), interpolation, BST search from Lesson 7).</w:t>
            </w:r>
          </w:p>
        </w:tc>
        <w:tc>
          <w:tcPr>
            <w:tcW w:type="dxa" w:w="2781"/>
            <w:tcMar>
              <w:top w:w="60" w:type="dxa"/>
              <w:bottom w:w="60" w:type="dxa"/>
              <w:start w:w="110" w:type="dxa"/>
              <w:end w:w="110" w:type="dxa"/>
            </w:tcMar>
            <w:tcBorders>
              <w:bottom w:val="single" w:color="E1E5EC" w:sz="4"/>
            </w:tcBorders>
          </w:tcPr>
          <w:p>
            <w:pPr>
              <w:spacing w:after="0"/>
            </w:pPr>
            <w:r>
              <w:rPr>
                <w:sz w:val="19"/>
              </w:rPr>
              <w:t>Complete table; decide scenarios.</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5</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8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sz w:val="19"/>
              </w:rPr>
              <w:t xml:space="preserve">AI search: problem formulation (states, initial state, actions, transition, goal test, path cost); uninformed (BFS, DFS, uniform-cost) vs informed (greedy, </w:t>
            </w:r>
            <w:r>
              <w:rPr>
                <w:b/>
                <w:sz w:val="19"/>
              </w:rPr>
              <w:t>A\</w:t>
            </w:r>
            <w:r>
              <w:rPr>
                <w:sz w:val="19"/>
              </w:rPr>
              <w:t>* with heuristics); local search (hill climbing); adversarial (minimax); examples (route planning, 8-puzzle, timetable, game AI, hyperparameter search); connection: binary search as one-dimensional informed search; search space explosion and heuristics.</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Formulate one problem.</w:t>
            </w:r>
          </w:p>
        </w:tc>
      </w:tr>
      <w:tr>
        <w:tc>
          <w:tcPr>
            <w:tcW w:type="dxa" w:w="1011"/>
            <w:tcMar>
              <w:top w:w="60" w:type="dxa"/>
              <w:bottom w:w="60" w:type="dxa"/>
              <w:start w:w="110" w:type="dxa"/>
              <w:end w:w="110" w:type="dxa"/>
            </w:tcMar>
            <w:tcBorders>
              <w:bottom w:val="single" w:color="E1E5EC" w:sz="4"/>
            </w:tcBorders>
          </w:tcPr>
          <w:p>
            <w:pPr>
              <w:spacing w:after="0"/>
            </w:pPr>
            <w:r>
              <w:rPr>
                <w:sz w:val="19"/>
              </w:rPr>
              <w:t>Conclusion</w:t>
            </w:r>
          </w:p>
        </w:tc>
        <w:tc>
          <w:tcPr>
            <w:tcW w:type="dxa" w:w="674"/>
            <w:tcMar>
              <w:top w:w="60" w:type="dxa"/>
              <w:bottom w:w="60" w:type="dxa"/>
              <w:start w:w="110" w:type="dxa"/>
              <w:end w:w="110" w:type="dxa"/>
            </w:tcMar>
            <w:tcBorders>
              <w:bottom w:val="single" w:color="E1E5EC" w:sz="4"/>
            </w:tcBorders>
          </w:tcPr>
          <w:p>
            <w:pPr>
              <w:spacing w:after="0"/>
            </w:pPr>
            <w:r>
              <w:rPr>
                <w:sz w:val="19"/>
              </w:rPr>
              <w:t>2 min</w:t>
            </w:r>
          </w:p>
        </w:tc>
        <w:tc>
          <w:tcPr>
            <w:tcW w:type="dxa" w:w="5057"/>
            <w:tcMar>
              <w:top w:w="60" w:type="dxa"/>
              <w:bottom w:w="60" w:type="dxa"/>
              <w:start w:w="110" w:type="dxa"/>
              <w:end w:w="110" w:type="dxa"/>
            </w:tcMar>
            <w:tcBorders>
              <w:bottom w:val="single" w:color="E1E5EC" w:sz="4"/>
            </w:tcBorders>
          </w:tcPr>
          <w:p>
            <w:pPr>
              <w:spacing w:after="0"/>
            </w:pPr>
            <w:r>
              <w:rPr>
                <w:sz w:val="19"/>
              </w:rPr>
              <w:t>Exit ticket.</w:t>
            </w:r>
          </w:p>
        </w:tc>
        <w:tc>
          <w:tcPr>
            <w:tcW w:type="dxa" w:w="2781"/>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10.1 Purpose and principles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searching algorithm</w:t>
            </w:r>
            <w:r>
              <w:rPr>
                <w:sz w:val="20"/>
              </w:rPr>
              <w:t xml:space="preserve"> is a step-by-step procedure for </w:t>
            </w:r>
            <w:r>
              <w:rPr>
                <w:b/>
                <w:sz w:val="20"/>
              </w:rPr>
              <w:t>locating a target value (key) within a collection of data</w:t>
            </w:r>
            <w:r>
              <w:rPr>
                <w:sz w:val="20"/>
              </w:rPr>
              <w:t xml:space="preserve"> – returning its position (or the record) if present, or reporting that it is absent.</w:t>
            </w:r>
          </w:p>
        </w:tc>
      </w:tr>
    </w:tbl>
    <w:p>
      <w:pPr>
        <w:spacing w:after="40"/>
      </w:pPr>
    </w:p>
    <w:p>
      <w:r>
        <w:t xml:space="preserve">Principles: (1) search is driven by </w:t>
      </w:r>
      <w:r>
        <w:rPr>
          <w:b/>
        </w:rPr>
        <w:t>key comparisons</w:t>
      </w:r>
      <w:r>
        <w:t xml:space="preserve">; (2) the </w:t>
      </w:r>
      <w:r>
        <w:rPr>
          <w:b/>
        </w:rPr>
        <w:t>search space</w:t>
      </w:r>
      <w:r>
        <w:t xml:space="preserve"> is the set of candidate positions, which good algorithms shrink quickly; (3) some algorithms impose a </w:t>
      </w:r>
      <w:r>
        <w:rPr>
          <w:b/>
        </w:rPr>
        <w:t>precondition</w:t>
      </w:r>
      <w:r>
        <w:t xml:space="preserve"> (e.g. sorted data); (4) the algorithm must </w:t>
      </w:r>
      <w:r>
        <w:rPr>
          <w:b/>
        </w:rPr>
        <w:t>terminate</w:t>
      </w:r>
      <w:r>
        <w:t xml:space="preserve"> with a correct answer in both found and not-found cases; (5) efficiency is analysed by counting comparisons in the </w:t>
      </w:r>
      <w:r>
        <w:rPr>
          <w:b/>
        </w:rPr>
        <w:t>best, worst and average</w:t>
      </w:r>
      <w:r>
        <w:t xml:space="preserve"> cases and expressed in </w:t>
      </w:r>
      <w:r>
        <w:rPr>
          <w:b/>
        </w:rPr>
        <w:t>Big-O</w:t>
      </w:r>
      <w:r>
        <w:t xml:space="preserve"> notation; (6) trade-offs exist between preprocessing cost (sorting, building an index) and query speed.</w:t>
      </w:r>
    </w:p>
    <w:p>
      <w:pPr>
        <w:pStyle w:val="Heading3"/>
      </w:pPr>
      <w:r>
        <w:t>10.2 Linear (sequential) search</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FUNCTION linearSearch(A[0..n-1], target)</w:t>
            </w:r>
          </w:p>
          <w:p>
            <w:pPr>
              <w:spacing w:after="0"/>
            </w:pPr>
            <w:r>
              <w:rPr>
                <w:rFonts w:ascii="Consolas" w:hAnsi="Consolas" w:eastAsia="Consolas"/>
                <w:color w:val="222B38"/>
                <w:sz w:val="18"/>
              </w:rPr>
              <w:t xml:space="preserve">    FOR i ← 0 TO n - 1</w:t>
            </w:r>
          </w:p>
          <w:p>
            <w:pPr>
              <w:spacing w:after="0"/>
            </w:pPr>
            <w:r>
              <w:rPr>
                <w:rFonts w:ascii="Consolas" w:hAnsi="Consolas" w:eastAsia="Consolas"/>
                <w:color w:val="222B38"/>
                <w:sz w:val="18"/>
              </w:rPr>
              <w:t xml:space="preserve">        IF A[i] = target THEN</w:t>
            </w:r>
          </w:p>
          <w:p>
            <w:pPr>
              <w:spacing w:after="0"/>
            </w:pPr>
            <w:r>
              <w:rPr>
                <w:rFonts w:ascii="Consolas" w:hAnsi="Consolas" w:eastAsia="Consolas"/>
                <w:color w:val="222B38"/>
                <w:sz w:val="18"/>
              </w:rPr>
              <w:t xml:space="preserve">            RETURN i              // found at position i</w:t>
            </w:r>
          </w:p>
          <w:p>
            <w:pPr>
              <w:spacing w:after="0"/>
            </w:pPr>
            <w:r>
              <w:rPr>
                <w:rFonts w:ascii="Consolas" w:hAnsi="Consolas" w:eastAsia="Consolas"/>
                <w:color w:val="222B38"/>
                <w:sz w:val="18"/>
              </w:rPr>
              <w:t xml:space="preserve">        ENDIF</w:t>
            </w:r>
          </w:p>
          <w:p>
            <w:pPr>
              <w:spacing w:after="0"/>
            </w:pPr>
            <w:r>
              <w:rPr>
                <w:rFonts w:ascii="Consolas" w:hAnsi="Consolas" w:eastAsia="Consolas"/>
                <w:color w:val="222B38"/>
                <w:sz w:val="18"/>
              </w:rPr>
              <w:t xml:space="preserve">    ENDFOR</w:t>
            </w:r>
          </w:p>
          <w:p>
            <w:pPr>
              <w:spacing w:after="0"/>
            </w:pPr>
            <w:r>
              <w:rPr>
                <w:rFonts w:ascii="Consolas" w:hAnsi="Consolas" w:eastAsia="Consolas"/>
                <w:color w:val="222B38"/>
                <w:sz w:val="18"/>
              </w:rPr>
              <w:t xml:space="preserve">    RETURN -1                     // not found</w:t>
            </w:r>
          </w:p>
          <w:p>
            <w:pPr>
              <w:spacing w:after="0"/>
            </w:pPr>
            <w:r>
              <w:rPr>
                <w:rFonts w:ascii="Consolas" w:hAnsi="Consolas" w:eastAsia="Consolas"/>
                <w:color w:val="222B38"/>
                <w:sz w:val="18"/>
              </w:rPr>
              <w:t>ENDFUNCTION</w:t>
            </w:r>
          </w:p>
        </w:tc>
      </w:tr>
    </w:tbl>
    <w:p>
      <w:pPr>
        <w:spacing w:after="40"/>
      </w:pPr>
    </w:p>
    <w:p>
      <w:r>
        <w:t xml:space="preserve">Works on </w:t>
      </w:r>
      <w:r>
        <w:rPr>
          <w:b/>
        </w:rPr>
        <w:t>unsorted or sorted</w:t>
      </w:r>
      <w:r>
        <w:t xml:space="preserve"> data, arrays or linked lists; examines elements one by one from the start. Comparisons: </w:t>
      </w:r>
      <w:r>
        <w:rPr>
          <w:b/>
        </w:rPr>
        <w:t>best 1</w:t>
      </w:r>
      <w:r>
        <w:t xml:space="preserve"> (first element), </w:t>
      </w:r>
      <w:r>
        <w:rPr>
          <w:b/>
        </w:rPr>
        <w:t>worst n</w:t>
      </w:r>
      <w:r>
        <w:t xml:space="preserve"> (last element or absent), </w:t>
      </w:r>
      <w:r>
        <w:rPr>
          <w:b/>
        </w:rPr>
        <w:t>average ≈ (n + 1)/2</w:t>
      </w:r>
      <w:r>
        <w:t xml:space="preserve"> for a present key – </w:t>
      </w:r>
      <w:r>
        <w:rPr>
          <w:b/>
        </w:rPr>
        <w:t>O(n)</w:t>
      </w:r>
      <w:r>
        <w:t>. Variants: sentinel search (place target at A[n] to remove the bounds test), search for all occurrences, early exit on sorted data when A[i] &gt; target.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Trace: A = [23, 7, 41, 15, 9, 30], target = 15.</w:t>
            </w:r>
          </w:p>
          <w:tbl>
            <w:tblPr>
              <w:tblW w:type="auto" w:w="0"/>
              <w:tblLook w:firstColumn="1" w:firstRow="1" w:lastColumn="0" w:lastRow="0" w:noHBand="0" w:noVBand="1" w:val="04A0"/>
            </w:tblPr>
            <w:tblGrid>
              <w:gridCol w:w="3109"/>
              <w:gridCol w:w="3109"/>
              <w:gridCol w:w="3109"/>
            </w:tblGrid>
            <w:tr>
              <w:tc>
                <w:tcPr>
                  <w:tcW w:type="dxa" w:w="2975"/>
                  <w:tcMar>
                    <w:top w:w="40" w:type="dxa"/>
                    <w:bottom w:w="40" w:type="dxa"/>
                    <w:start w:w="80" w:type="dxa"/>
                    <w:end w:w="80" w:type="dxa"/>
                  </w:tcMar>
                  <w:shd w:val="clear" w:color="auto" w:fill="1B2A49"/>
                </w:tcPr>
                <w:p>
                  <w:pPr>
                    <w:spacing w:after="0"/>
                  </w:pPr>
                  <w:r>
                    <w:rPr>
                      <w:b/>
                      <w:color w:val="FFFFFF"/>
                      <w:sz w:val="18"/>
                    </w:rPr>
                    <w:t>i</w:t>
                  </w:r>
                </w:p>
              </w:tc>
              <w:tc>
                <w:tcPr>
                  <w:tcW w:type="dxa" w:w="2975"/>
                  <w:tcMar>
                    <w:top w:w="40" w:type="dxa"/>
                    <w:bottom w:w="40" w:type="dxa"/>
                    <w:start w:w="80" w:type="dxa"/>
                    <w:end w:w="80" w:type="dxa"/>
                  </w:tcMar>
                  <w:shd w:val="clear" w:color="auto" w:fill="1B2A49"/>
                </w:tcPr>
                <w:p>
                  <w:pPr>
                    <w:spacing w:after="0"/>
                  </w:pPr>
                  <w:r>
                    <w:rPr>
                      <w:b/>
                      <w:color w:val="FFFFFF"/>
                      <w:sz w:val="18"/>
                    </w:rPr>
                    <w:t>A[i]</w:t>
                  </w:r>
                </w:p>
              </w:tc>
              <w:tc>
                <w:tcPr>
                  <w:tcW w:type="dxa" w:w="2975"/>
                  <w:tcMar>
                    <w:top w:w="40" w:type="dxa"/>
                    <w:bottom w:w="40" w:type="dxa"/>
                    <w:start w:w="80" w:type="dxa"/>
                    <w:end w:w="80" w:type="dxa"/>
                  </w:tcMar>
                  <w:shd w:val="clear" w:color="auto" w:fill="1B2A49"/>
                </w:tcPr>
                <w:p>
                  <w:pPr>
                    <w:spacing w:after="0"/>
                  </w:pPr>
                  <w:r>
                    <w:rPr>
                      <w:b/>
                      <w:color w:val="FFFFFF"/>
                      <w:sz w:val="18"/>
                    </w:rPr>
                    <w:t>A[i] = 15?</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23</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No</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7</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No</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41</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No</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15</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b/>
                      <w:sz w:val="18"/>
                    </w:rPr>
                    <w:t>Yes → return 3</w:t>
                  </w:r>
                </w:p>
              </w:tc>
            </w:tr>
          </w:tbl>
          <w:p/>
          <w:p>
            <w:pPr>
              <w:spacing w:after="0"/>
            </w:pPr>
          </w:p>
          <w:p>
            <w:pPr>
              <w:spacing w:after="60" w:line="264" w:lineRule="auto"/>
            </w:pPr>
            <w:r>
              <w:rPr>
                <w:sz w:val="20"/>
              </w:rPr>
              <w:t xml:space="preserve">4 comparisons. </w:t>
            </w:r>
            <w:r>
              <w:rPr>
                <w:b/>
                <w:sz w:val="20"/>
              </w:rPr>
              <w:t>Target = 12:</w:t>
            </w:r>
            <w:r>
              <w:rPr>
                <w:sz w:val="20"/>
              </w:rPr>
              <w:t xml:space="preserve"> all six compared, loop ends → return −1 (6 comparisons).</w:t>
            </w:r>
          </w:p>
        </w:tc>
      </w:tr>
    </w:tbl>
    <w:p>
      <w:pPr>
        <w:spacing w:after="40"/>
      </w:pPr>
    </w:p>
    <w:p>
      <w:pPr>
        <w:pStyle w:val="Heading3"/>
      </w:pPr>
      <w:r>
        <w:t>10.3 Binary search</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EEF1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KEY CONCEPT</w:t>
            </w:r>
          </w:p>
          <w:p>
            <w:pPr>
              <w:spacing w:after="60" w:line="264" w:lineRule="auto"/>
            </w:pPr>
            <w:r>
              <w:rPr>
                <w:b/>
                <w:sz w:val="20"/>
              </w:rPr>
              <w:t>Binary search</w:t>
            </w:r>
            <w:r>
              <w:rPr>
                <w:sz w:val="20"/>
              </w:rPr>
              <w:t xml:space="preserve"> requires a </w:t>
            </w:r>
            <w:r>
              <w:rPr>
                <w:b/>
                <w:sz w:val="20"/>
              </w:rPr>
              <w:t>sorted</w:t>
            </w:r>
            <w:r>
              <w:rPr>
                <w:sz w:val="20"/>
              </w:rPr>
              <w:t xml:space="preserve"> list. It compares the target with the </w:t>
            </w:r>
            <w:r>
              <w:rPr>
                <w:b/>
                <w:sz w:val="20"/>
              </w:rPr>
              <w:t>middle</w:t>
            </w:r>
            <w:r>
              <w:rPr>
                <w:sz w:val="20"/>
              </w:rPr>
              <w:t xml:space="preserve"> element and discards the half that cannot contain the target, halving the search space at every step – at most ⌊log₂ n⌋ + 1 comparisons.</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FUNCTION binarySearch(A[0..n-1], target)       // A sorted ascending</w:t>
            </w:r>
          </w:p>
          <w:p>
            <w:pPr>
              <w:spacing w:after="0"/>
            </w:pPr>
            <w:r>
              <w:rPr>
                <w:rFonts w:ascii="Consolas" w:hAnsi="Consolas" w:eastAsia="Consolas"/>
                <w:color w:val="222B38"/>
                <w:sz w:val="18"/>
              </w:rPr>
              <w:t xml:space="preserve">    low ← 0</w:t>
            </w:r>
          </w:p>
          <w:p>
            <w:pPr>
              <w:spacing w:after="0"/>
            </w:pPr>
            <w:r>
              <w:rPr>
                <w:rFonts w:ascii="Consolas" w:hAnsi="Consolas" w:eastAsia="Consolas"/>
                <w:color w:val="222B38"/>
                <w:sz w:val="18"/>
              </w:rPr>
              <w:t xml:space="preserve">    high ← n - 1</w:t>
            </w:r>
          </w:p>
          <w:p>
            <w:pPr>
              <w:spacing w:after="0"/>
            </w:pPr>
            <w:r>
              <w:rPr>
                <w:rFonts w:ascii="Consolas" w:hAnsi="Consolas" w:eastAsia="Consolas"/>
                <w:color w:val="222B38"/>
                <w:sz w:val="18"/>
              </w:rPr>
              <w:t xml:space="preserve">    WHILE low ≤ high</w:t>
            </w:r>
          </w:p>
          <w:p>
            <w:pPr>
              <w:spacing w:after="0"/>
            </w:pPr>
            <w:r>
              <w:rPr>
                <w:rFonts w:ascii="Consolas" w:hAnsi="Consolas" w:eastAsia="Consolas"/>
                <w:color w:val="222B38"/>
                <w:sz w:val="18"/>
              </w:rPr>
              <w:t xml:space="preserve">        mid ← (low + high) DIV 2</w:t>
            </w:r>
          </w:p>
          <w:p>
            <w:pPr>
              <w:spacing w:after="0"/>
            </w:pPr>
            <w:r>
              <w:rPr>
                <w:rFonts w:ascii="Consolas" w:hAnsi="Consolas" w:eastAsia="Consolas"/>
                <w:color w:val="222B38"/>
                <w:sz w:val="18"/>
              </w:rPr>
              <w:t xml:space="preserve">        IF A[mid] = target THEN RETURN mid</w:t>
            </w:r>
          </w:p>
          <w:p>
            <w:pPr>
              <w:spacing w:after="0"/>
            </w:pPr>
            <w:r>
              <w:rPr>
                <w:rFonts w:ascii="Consolas" w:hAnsi="Consolas" w:eastAsia="Consolas"/>
                <w:color w:val="222B38"/>
                <w:sz w:val="18"/>
              </w:rPr>
              <w:t xml:space="preserve">        ELSE IF A[mid] &lt; target THEN low ← mid + 1</w:t>
            </w:r>
          </w:p>
          <w:p>
            <w:pPr>
              <w:spacing w:after="0"/>
            </w:pPr>
            <w:r>
              <w:rPr>
                <w:rFonts w:ascii="Consolas" w:hAnsi="Consolas" w:eastAsia="Consolas"/>
                <w:color w:val="222B38"/>
                <w:sz w:val="18"/>
              </w:rPr>
              <w:t xml:space="preserve">        ELSE high ← mid - 1</w:t>
            </w:r>
          </w:p>
          <w:p>
            <w:pPr>
              <w:spacing w:after="0"/>
            </w:pPr>
            <w:r>
              <w:rPr>
                <w:rFonts w:ascii="Consolas" w:hAnsi="Consolas" w:eastAsia="Consolas"/>
                <w:color w:val="222B38"/>
                <w:sz w:val="18"/>
              </w:rPr>
              <w:t xml:space="preserve">        ENDIF</w:t>
            </w:r>
          </w:p>
          <w:p>
            <w:pPr>
              <w:spacing w:after="0"/>
            </w:pPr>
            <w:r>
              <w:rPr>
                <w:rFonts w:ascii="Consolas" w:hAnsi="Consolas" w:eastAsia="Consolas"/>
                <w:color w:val="222B38"/>
                <w:sz w:val="18"/>
              </w:rPr>
              <w:t xml:space="preserve">    ENDWHILE</w:t>
            </w:r>
          </w:p>
          <w:p>
            <w:pPr>
              <w:spacing w:after="0"/>
            </w:pPr>
            <w:r>
              <w:rPr>
                <w:rFonts w:ascii="Consolas" w:hAnsi="Consolas" w:eastAsia="Consolas"/>
                <w:color w:val="222B38"/>
                <w:sz w:val="18"/>
              </w:rPr>
              <w:t xml:space="preserve">    RETURN -1</w:t>
            </w:r>
          </w:p>
          <w:p>
            <w:pPr>
              <w:spacing w:after="0"/>
            </w:pPr>
            <w:r>
              <w:rPr>
                <w:rFonts w:ascii="Consolas" w:hAnsi="Consolas" w:eastAsia="Consolas"/>
                <w:color w:val="222B38"/>
                <w:sz w:val="18"/>
              </w:rPr>
              <w:t>ENDFUNCTION</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FUNCTION binarySearchRec(A, target, low, high)</w:t>
            </w:r>
          </w:p>
          <w:p>
            <w:pPr>
              <w:spacing w:after="0"/>
            </w:pPr>
            <w:r>
              <w:rPr>
                <w:rFonts w:ascii="Consolas" w:hAnsi="Consolas" w:eastAsia="Consolas"/>
                <w:color w:val="222B38"/>
                <w:sz w:val="18"/>
              </w:rPr>
              <w:t xml:space="preserve">    IF low &gt; high THEN RETURN -1</w:t>
            </w:r>
          </w:p>
          <w:p>
            <w:pPr>
              <w:spacing w:after="0"/>
            </w:pPr>
            <w:r>
              <w:rPr>
                <w:rFonts w:ascii="Consolas" w:hAnsi="Consolas" w:eastAsia="Consolas"/>
                <w:color w:val="222B38"/>
                <w:sz w:val="18"/>
              </w:rPr>
              <w:t xml:space="preserve">    mid ← (low + high) DIV 2</w:t>
            </w:r>
          </w:p>
          <w:p>
            <w:pPr>
              <w:spacing w:after="0"/>
            </w:pPr>
            <w:r>
              <w:rPr>
                <w:rFonts w:ascii="Consolas" w:hAnsi="Consolas" w:eastAsia="Consolas"/>
                <w:color w:val="222B38"/>
                <w:sz w:val="18"/>
              </w:rPr>
              <w:t xml:space="preserve">    IF A[mid] = target THEN RETURN mid</w:t>
            </w:r>
          </w:p>
          <w:p>
            <w:pPr>
              <w:spacing w:after="0"/>
            </w:pPr>
            <w:r>
              <w:rPr>
                <w:rFonts w:ascii="Consolas" w:hAnsi="Consolas" w:eastAsia="Consolas"/>
                <w:color w:val="222B38"/>
                <w:sz w:val="18"/>
              </w:rPr>
              <w:t xml:space="preserve">    IF A[mid] &lt; target THEN RETURN binarySearchRec(A, target, mid + 1, high)</w:t>
            </w:r>
          </w:p>
          <w:p>
            <w:pPr>
              <w:spacing w:after="0"/>
            </w:pPr>
            <w:r>
              <w:rPr>
                <w:rFonts w:ascii="Consolas" w:hAnsi="Consolas" w:eastAsia="Consolas"/>
                <w:color w:val="222B38"/>
                <w:sz w:val="18"/>
              </w:rPr>
              <w:t xml:space="preserve">    RETURN binarySearchRec(A, target, low, mid - 1)</w:t>
            </w:r>
          </w:p>
          <w:p>
            <w:pPr>
              <w:spacing w:after="0"/>
            </w:pPr>
            <w:r>
              <w:rPr>
                <w:rFonts w:ascii="Consolas" w:hAnsi="Consolas" w:eastAsia="Consolas"/>
                <w:color w:val="222B38"/>
                <w:sz w:val="18"/>
              </w:rPr>
              <w:t>ENDFUNCTION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Trace: A = [3, 8, 12, 17, 25, 31, 40, 46, 52], n = 9, target = 31.</w:t>
            </w:r>
          </w:p>
          <w:tbl>
            <w:tblPr>
              <w:tblW w:type="auto" w:w="0"/>
              <w:tblLook w:firstColumn="1" w:firstRow="1" w:lastColumn="0" w:lastRow="0" w:noHBand="0" w:noVBand="1" w:val="04A0"/>
            </w:tblPr>
            <w:tblGrid>
              <w:gridCol w:w="1554"/>
              <w:gridCol w:w="1554"/>
              <w:gridCol w:w="1554"/>
              <w:gridCol w:w="1554"/>
              <w:gridCol w:w="1554"/>
              <w:gridCol w:w="1554"/>
            </w:tblGrid>
            <w:tr>
              <w:tc>
                <w:tcPr>
                  <w:tcW w:type="dxa" w:w="1487"/>
                  <w:tcMar>
                    <w:top w:w="40" w:type="dxa"/>
                    <w:bottom w:w="40" w:type="dxa"/>
                    <w:start w:w="80" w:type="dxa"/>
                    <w:end w:w="80" w:type="dxa"/>
                  </w:tcMar>
                  <w:shd w:val="clear" w:color="auto" w:fill="1B2A49"/>
                </w:tcPr>
                <w:p>
                  <w:pPr>
                    <w:spacing w:after="0"/>
                  </w:pPr>
                  <w:r>
                    <w:rPr>
                      <w:b/>
                      <w:color w:val="FFFFFF"/>
                      <w:sz w:val="18"/>
                    </w:rPr>
                    <w:t>low</w:t>
                  </w:r>
                </w:p>
              </w:tc>
              <w:tc>
                <w:tcPr>
                  <w:tcW w:type="dxa" w:w="1487"/>
                  <w:tcMar>
                    <w:top w:w="40" w:type="dxa"/>
                    <w:bottom w:w="40" w:type="dxa"/>
                    <w:start w:w="80" w:type="dxa"/>
                    <w:end w:w="80" w:type="dxa"/>
                  </w:tcMar>
                  <w:shd w:val="clear" w:color="auto" w:fill="1B2A49"/>
                </w:tcPr>
                <w:p>
                  <w:pPr>
                    <w:spacing w:after="0"/>
                  </w:pPr>
                  <w:r>
                    <w:rPr>
                      <w:b/>
                      <w:color w:val="FFFFFF"/>
                      <w:sz w:val="18"/>
                    </w:rPr>
                    <w:t>high</w:t>
                  </w:r>
                </w:p>
              </w:tc>
              <w:tc>
                <w:tcPr>
                  <w:tcW w:type="dxa" w:w="1487"/>
                  <w:tcMar>
                    <w:top w:w="40" w:type="dxa"/>
                    <w:bottom w:w="40" w:type="dxa"/>
                    <w:start w:w="80" w:type="dxa"/>
                    <w:end w:w="80" w:type="dxa"/>
                  </w:tcMar>
                  <w:shd w:val="clear" w:color="auto" w:fill="1B2A49"/>
                </w:tcPr>
                <w:p>
                  <w:pPr>
                    <w:spacing w:after="0"/>
                  </w:pPr>
                  <w:r>
                    <w:rPr>
                      <w:b/>
                      <w:color w:val="FFFFFF"/>
                      <w:sz w:val="18"/>
                    </w:rPr>
                    <w:t>mid</w:t>
                  </w:r>
                </w:p>
              </w:tc>
              <w:tc>
                <w:tcPr>
                  <w:tcW w:type="dxa" w:w="1487"/>
                  <w:tcMar>
                    <w:top w:w="40" w:type="dxa"/>
                    <w:bottom w:w="40" w:type="dxa"/>
                    <w:start w:w="80" w:type="dxa"/>
                    <w:end w:w="80" w:type="dxa"/>
                  </w:tcMar>
                  <w:shd w:val="clear" w:color="auto" w:fill="1B2A49"/>
                </w:tcPr>
                <w:p>
                  <w:pPr>
                    <w:spacing w:after="0"/>
                  </w:pPr>
                  <w:r>
                    <w:rPr>
                      <w:b/>
                      <w:color w:val="FFFFFF"/>
                      <w:sz w:val="18"/>
                    </w:rPr>
                    <w:t>A[mid]</w:t>
                  </w:r>
                </w:p>
              </w:tc>
              <w:tc>
                <w:tcPr>
                  <w:tcW w:type="dxa" w:w="1487"/>
                  <w:tcMar>
                    <w:top w:w="40" w:type="dxa"/>
                    <w:bottom w:w="40" w:type="dxa"/>
                    <w:start w:w="80" w:type="dxa"/>
                    <w:end w:w="80" w:type="dxa"/>
                  </w:tcMar>
                  <w:shd w:val="clear" w:color="auto" w:fill="1B2A49"/>
                </w:tcPr>
                <w:p>
                  <w:pPr>
                    <w:spacing w:after="0"/>
                  </w:pPr>
                  <w:r>
                    <w:rPr>
                      <w:b/>
                      <w:color w:val="FFFFFF"/>
                      <w:sz w:val="18"/>
                    </w:rPr>
                    <w:t>Comparison</w:t>
                  </w:r>
                </w:p>
              </w:tc>
              <w:tc>
                <w:tcPr>
                  <w:tcW w:type="dxa" w:w="1487"/>
                  <w:tcMar>
                    <w:top w:w="40" w:type="dxa"/>
                    <w:bottom w:w="40" w:type="dxa"/>
                    <w:start w:w="80" w:type="dxa"/>
                    <w:end w:w="80" w:type="dxa"/>
                  </w:tcMar>
                  <w:shd w:val="clear" w:color="auto" w:fill="1B2A49"/>
                </w:tcPr>
                <w:p>
                  <w:pPr>
                    <w:spacing w:after="0"/>
                  </w:pPr>
                  <w:r>
                    <w:rPr>
                      <w:b/>
                      <w:color w:val="FFFFFF"/>
                      <w:sz w:val="18"/>
                    </w:rPr>
                    <w:t>Action</w:t>
                  </w:r>
                </w:p>
              </w:tc>
            </w:tr>
            <w:tr>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8</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4</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25</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25 &lt; 31</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low ← 5</w:t>
                  </w:r>
                </w:p>
              </w:tc>
            </w:tr>
            <w:tr>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5</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8</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6</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40</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40 &gt; 31</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high ← 5</w:t>
                  </w:r>
                </w:p>
              </w:tc>
            </w:tr>
            <w:tr>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5</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5</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5</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31</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equal</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b/>
                      <w:sz w:val="18"/>
                    </w:rPr>
                    <w:t>return 5</w:t>
                  </w:r>
                </w:p>
              </w:tc>
            </w:tr>
          </w:tbl>
          <w:p/>
          <w:p>
            <w:pPr>
              <w:spacing w:after="0"/>
            </w:pPr>
          </w:p>
          <w:p>
            <w:pPr>
              <w:spacing w:after="60" w:line="264" w:lineRule="auto"/>
            </w:pPr>
            <w:r>
              <w:rPr>
                <w:sz w:val="20"/>
              </w:rPr>
              <w:t xml:space="preserve">3 comparisons (linear search would need 6). </w:t>
            </w:r>
            <w:r>
              <w:rPr>
                <w:b/>
                <w:sz w:val="20"/>
              </w:rPr>
              <w:t>Target = 20:</w:t>
            </w:r>
            <w:r>
              <w:rPr>
                <w:sz w:val="20"/>
              </w:rPr>
              <w:t xml:space="preserve"> (0,8,4,25&gt;20→high 3); (0,3,1,8&lt;20→low 2); (2,3,2,12&lt;20→low 3); (3,3,3,17&lt;20→low 4); low 4 &gt; high 3 → </w:t>
            </w:r>
            <w:r>
              <w:rPr>
                <w:b/>
                <w:sz w:val="20"/>
              </w:rPr>
              <w:t>return −1</w:t>
            </w:r>
            <w:r>
              <w:rPr>
                <w:sz w:val="20"/>
              </w:rPr>
              <w:t xml:space="preserve"> after 4 comparisons. Worst case for n = 9: ⌊log₂ 9⌋ + 1 = 4.</w:t>
            </w:r>
          </w:p>
        </w:tc>
      </w:tr>
    </w:tbl>
    <w:p>
      <w:pPr>
        <w:spacing w:after="40"/>
      </w:pPr>
    </w:p>
    <w:p>
      <w:r>
        <w:t xml:space="preserve">Common errors: computing mid as (low + high)/2 with real division; forgetting </w:t>
      </w:r>
      <w:r>
        <w:rPr>
          <w:rFonts w:ascii="Consolas" w:hAnsi="Consolas" w:eastAsia="Consolas"/>
          <w:color w:val="8E2B6E"/>
        </w:rPr>
        <w:t>mid ± 1</w:t>
      </w:r>
      <w:r>
        <w:t xml:space="preserve"> (infinite loop); using </w:t>
      </w:r>
      <w:r>
        <w:rPr>
          <w:rFonts w:ascii="Consolas" w:hAnsi="Consolas" w:eastAsia="Consolas"/>
          <w:color w:val="8E2B6E"/>
        </w:rPr>
        <w:t>&lt;</w:t>
      </w:r>
      <w:r>
        <w:t xml:space="preserve"> instead of </w:t>
      </w:r>
      <w:r>
        <w:rPr>
          <w:rFonts w:ascii="Consolas" w:hAnsi="Consolas" w:eastAsia="Consolas"/>
          <w:color w:val="8E2B6E"/>
        </w:rPr>
        <w:t>≤</w:t>
      </w:r>
      <w:r>
        <w:t xml:space="preserve"> in the loop condition (misses single-element range); applying it to unsorted data (wrong answer, not just slow).</w:t>
      </w:r>
    </w:p>
    <w:p>
      <w:pPr>
        <w:pStyle w:val="Heading3"/>
      </w:pPr>
      <w:r>
        <w:t>10.4 Comparing searching algorithms</w:t>
      </w:r>
    </w:p>
    <w:tbl>
      <w:tblPr>
        <w:tblW w:type="auto" w:w="0"/>
        <w:tblLook w:firstColumn="1" w:firstRow="1" w:lastColumn="0" w:lastRow="0" w:noHBand="0" w:noVBand="1" w:val="04A0"/>
        <w:jc w:val="center"/>
        <w:tblLayout w:type="fixed"/>
      </w:tblPr>
      <w:tblGrid>
        <w:gridCol w:w="3213"/>
        <w:gridCol w:w="3213"/>
        <w:gridCol w:w="3213"/>
      </w:tblGrid>
      <w:tr>
        <w:tc>
          <w:tcPr>
            <w:tcW w:type="dxa" w:w="1301"/>
            <w:tcMar>
              <w:top w:w="60" w:type="dxa"/>
              <w:bottom w:w="60" w:type="dxa"/>
              <w:start w:w="110" w:type="dxa"/>
              <w:end w:w="110" w:type="dxa"/>
            </w:tcMar>
            <w:shd w:val="clear" w:color="auto" w:fill="1B2A49"/>
          </w:tcPr>
          <w:p>
            <w:pPr>
              <w:spacing w:after="0"/>
            </w:pPr>
            <w:r>
              <w:rPr>
                <w:b/>
                <w:color w:val="FFFFFF"/>
                <w:sz w:val="20"/>
              </w:rPr>
              <w:t>Criterion</w:t>
            </w:r>
          </w:p>
        </w:tc>
        <w:tc>
          <w:tcPr>
            <w:tcW w:type="dxa" w:w="4111"/>
            <w:tcMar>
              <w:top w:w="60" w:type="dxa"/>
              <w:bottom w:w="60" w:type="dxa"/>
              <w:start w:w="110" w:type="dxa"/>
              <w:end w:w="110" w:type="dxa"/>
            </w:tcMar>
            <w:shd w:val="clear" w:color="auto" w:fill="1B2A49"/>
          </w:tcPr>
          <w:p>
            <w:pPr>
              <w:spacing w:after="0"/>
            </w:pPr>
            <w:r>
              <w:rPr>
                <w:b/>
                <w:color w:val="FFFFFF"/>
                <w:sz w:val="20"/>
              </w:rPr>
              <w:t>Linear search</w:t>
            </w:r>
          </w:p>
        </w:tc>
        <w:tc>
          <w:tcPr>
            <w:tcW w:type="dxa" w:w="4111"/>
            <w:tcMar>
              <w:top w:w="60" w:type="dxa"/>
              <w:bottom w:w="60" w:type="dxa"/>
              <w:start w:w="110" w:type="dxa"/>
              <w:end w:w="110" w:type="dxa"/>
            </w:tcMar>
            <w:shd w:val="clear" w:color="auto" w:fill="1B2A49"/>
          </w:tcPr>
          <w:p>
            <w:pPr>
              <w:spacing w:after="0"/>
            </w:pPr>
            <w:r>
              <w:rPr>
                <w:b/>
                <w:color w:val="FFFFFF"/>
                <w:sz w:val="20"/>
              </w:rPr>
              <w:t>Binary search</w:t>
            </w:r>
          </w:p>
        </w:tc>
      </w:tr>
      <w:tr>
        <w:tc>
          <w:tcPr>
            <w:tcW w:type="dxa" w:w="1301"/>
            <w:tcMar>
              <w:top w:w="60" w:type="dxa"/>
              <w:bottom w:w="60" w:type="dxa"/>
              <w:start w:w="110" w:type="dxa"/>
              <w:end w:w="110" w:type="dxa"/>
            </w:tcMar>
            <w:tcBorders>
              <w:bottom w:val="single" w:color="E1E5EC" w:sz="4"/>
            </w:tcBorders>
          </w:tcPr>
          <w:p>
            <w:pPr>
              <w:spacing w:after="0"/>
            </w:pPr>
            <w:r>
              <w:rPr>
                <w:sz w:val="19"/>
              </w:rPr>
              <w:t>Approach</w:t>
            </w:r>
          </w:p>
        </w:tc>
        <w:tc>
          <w:tcPr>
            <w:tcW w:type="dxa" w:w="4111"/>
            <w:tcMar>
              <w:top w:w="60" w:type="dxa"/>
              <w:bottom w:w="60" w:type="dxa"/>
              <w:start w:w="110" w:type="dxa"/>
              <w:end w:w="110" w:type="dxa"/>
            </w:tcMar>
            <w:tcBorders>
              <w:bottom w:val="single" w:color="E1E5EC" w:sz="4"/>
            </w:tcBorders>
          </w:tcPr>
          <w:p>
            <w:pPr>
              <w:spacing w:after="0"/>
            </w:pPr>
            <w:r>
              <w:rPr>
                <w:sz w:val="19"/>
              </w:rPr>
              <w:t>Sequential scan, compare each element</w:t>
            </w:r>
          </w:p>
        </w:tc>
        <w:tc>
          <w:tcPr>
            <w:tcW w:type="dxa" w:w="4111"/>
            <w:tcMar>
              <w:top w:w="60" w:type="dxa"/>
              <w:bottom w:w="60" w:type="dxa"/>
              <w:start w:w="110" w:type="dxa"/>
              <w:end w:w="110" w:type="dxa"/>
            </w:tcMar>
            <w:tcBorders>
              <w:bottom w:val="single" w:color="E1E5EC" w:sz="4"/>
            </w:tcBorders>
          </w:tcPr>
          <w:p>
            <w:pPr>
              <w:spacing w:after="0"/>
            </w:pPr>
            <w:r>
              <w:rPr>
                <w:sz w:val="19"/>
              </w:rPr>
              <w:t>Divide and conquer on the middle element</w:t>
            </w:r>
          </w:p>
        </w:tc>
      </w:tr>
      <w:tr>
        <w:tc>
          <w:tcPr>
            <w:tcW w:type="dxa" w:w="1301"/>
            <w:tcMar>
              <w:top w:w="60" w:type="dxa"/>
              <w:bottom w:w="60" w:type="dxa"/>
              <w:start w:w="110" w:type="dxa"/>
              <w:end w:w="110" w:type="dxa"/>
            </w:tcMar>
            <w:shd w:val="clear" w:color="auto" w:fill="F7F8FA"/>
            <w:tcBorders>
              <w:bottom w:val="single" w:color="E1E5EC" w:sz="4"/>
            </w:tcBorders>
          </w:tcPr>
          <w:p>
            <w:pPr>
              <w:spacing w:after="0"/>
            </w:pPr>
            <w:r>
              <w:rPr>
                <w:sz w:val="19"/>
              </w:rPr>
              <w:t>Precondition</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None (any order; arrays or linked lists)</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b/>
                <w:sz w:val="19"/>
              </w:rPr>
              <w:t>Sorted</w:t>
            </w:r>
            <w:r>
              <w:rPr>
                <w:sz w:val="19"/>
              </w:rPr>
              <w:t xml:space="preserve"> data with random (index) access</w:t>
            </w:r>
          </w:p>
        </w:tc>
      </w:tr>
      <w:tr>
        <w:tc>
          <w:tcPr>
            <w:tcW w:type="dxa" w:w="1301"/>
            <w:tcMar>
              <w:top w:w="60" w:type="dxa"/>
              <w:bottom w:w="60" w:type="dxa"/>
              <w:start w:w="110" w:type="dxa"/>
              <w:end w:w="110" w:type="dxa"/>
            </w:tcMar>
            <w:tcBorders>
              <w:bottom w:val="single" w:color="E1E5EC" w:sz="4"/>
            </w:tcBorders>
          </w:tcPr>
          <w:p>
            <w:pPr>
              <w:spacing w:after="0"/>
            </w:pPr>
            <w:r>
              <w:rPr>
                <w:sz w:val="19"/>
              </w:rPr>
              <w:t>Best case</w:t>
            </w:r>
          </w:p>
        </w:tc>
        <w:tc>
          <w:tcPr>
            <w:tcW w:type="dxa" w:w="4111"/>
            <w:tcMar>
              <w:top w:w="60" w:type="dxa"/>
              <w:bottom w:w="60" w:type="dxa"/>
              <w:start w:w="110" w:type="dxa"/>
              <w:end w:w="110" w:type="dxa"/>
            </w:tcMar>
            <w:tcBorders>
              <w:bottom w:val="single" w:color="E1E5EC" w:sz="4"/>
            </w:tcBorders>
          </w:tcPr>
          <w:p>
            <w:pPr>
              <w:spacing w:after="0"/>
            </w:pPr>
            <w:r>
              <w:rPr>
                <w:sz w:val="19"/>
              </w:rPr>
              <w:t>1 comparison – O(1)</w:t>
            </w:r>
          </w:p>
        </w:tc>
        <w:tc>
          <w:tcPr>
            <w:tcW w:type="dxa" w:w="4111"/>
            <w:tcMar>
              <w:top w:w="60" w:type="dxa"/>
              <w:bottom w:w="60" w:type="dxa"/>
              <w:start w:w="110" w:type="dxa"/>
              <w:end w:w="110" w:type="dxa"/>
            </w:tcMar>
            <w:tcBorders>
              <w:bottom w:val="single" w:color="E1E5EC" w:sz="4"/>
            </w:tcBorders>
          </w:tcPr>
          <w:p>
            <w:pPr>
              <w:spacing w:after="0"/>
            </w:pPr>
            <w:r>
              <w:rPr>
                <w:sz w:val="19"/>
              </w:rPr>
              <w:t>1 comparison – O(1) (middle)</w:t>
            </w:r>
          </w:p>
        </w:tc>
      </w:tr>
      <w:tr>
        <w:tc>
          <w:tcPr>
            <w:tcW w:type="dxa" w:w="1301"/>
            <w:tcMar>
              <w:top w:w="60" w:type="dxa"/>
              <w:bottom w:w="60" w:type="dxa"/>
              <w:start w:w="110" w:type="dxa"/>
              <w:end w:w="110" w:type="dxa"/>
            </w:tcMar>
            <w:shd w:val="clear" w:color="auto" w:fill="F7F8FA"/>
            <w:tcBorders>
              <w:bottom w:val="single" w:color="E1E5EC" w:sz="4"/>
            </w:tcBorders>
          </w:tcPr>
          <w:p>
            <w:pPr>
              <w:spacing w:after="0"/>
            </w:pPr>
            <w:r>
              <w:rPr>
                <w:sz w:val="19"/>
              </w:rPr>
              <w:t>Worst case</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 xml:space="preserve">n comparisons – </w:t>
            </w:r>
            <w:r>
              <w:rPr>
                <w:b/>
                <w:sz w:val="19"/>
              </w:rPr>
              <w:t>O(n)</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 xml:space="preserve">⌊log₂ n⌋ + 1 – </w:t>
            </w:r>
            <w:r>
              <w:rPr>
                <w:b/>
                <w:sz w:val="19"/>
              </w:rPr>
              <w:t>O(log n)</w:t>
            </w:r>
          </w:p>
        </w:tc>
      </w:tr>
      <w:tr>
        <w:tc>
          <w:tcPr>
            <w:tcW w:type="dxa" w:w="1301"/>
            <w:tcMar>
              <w:top w:w="60" w:type="dxa"/>
              <w:bottom w:w="60" w:type="dxa"/>
              <w:start w:w="110" w:type="dxa"/>
              <w:end w:w="110" w:type="dxa"/>
            </w:tcMar>
            <w:tcBorders>
              <w:bottom w:val="single" w:color="E1E5EC" w:sz="4"/>
            </w:tcBorders>
          </w:tcPr>
          <w:p>
            <w:pPr>
              <w:spacing w:after="0"/>
            </w:pPr>
            <w:r>
              <w:rPr>
                <w:sz w:val="19"/>
              </w:rPr>
              <w:t>Average case</w:t>
            </w:r>
          </w:p>
        </w:tc>
        <w:tc>
          <w:tcPr>
            <w:tcW w:type="dxa" w:w="4111"/>
            <w:tcMar>
              <w:top w:w="60" w:type="dxa"/>
              <w:bottom w:w="60" w:type="dxa"/>
              <w:start w:w="110" w:type="dxa"/>
              <w:end w:w="110" w:type="dxa"/>
            </w:tcMar>
            <w:tcBorders>
              <w:bottom w:val="single" w:color="E1E5EC" w:sz="4"/>
            </w:tcBorders>
          </w:tcPr>
          <w:p>
            <w:pPr>
              <w:spacing w:after="0"/>
            </w:pPr>
            <w:r>
              <w:rPr>
                <w:sz w:val="19"/>
              </w:rPr>
              <w:t>≈ n/2 – O(n)</w:t>
            </w:r>
          </w:p>
        </w:tc>
        <w:tc>
          <w:tcPr>
            <w:tcW w:type="dxa" w:w="4111"/>
            <w:tcMar>
              <w:top w:w="60" w:type="dxa"/>
              <w:bottom w:w="60" w:type="dxa"/>
              <w:start w:w="110" w:type="dxa"/>
              <w:end w:w="110" w:type="dxa"/>
            </w:tcMar>
            <w:tcBorders>
              <w:bottom w:val="single" w:color="E1E5EC" w:sz="4"/>
            </w:tcBorders>
          </w:tcPr>
          <w:p>
            <w:pPr>
              <w:spacing w:after="0"/>
            </w:pPr>
            <w:r>
              <w:rPr>
                <w:sz w:val="19"/>
              </w:rPr>
              <w:t>≈ log₂ n − 1 – O(log n)</w:t>
            </w:r>
          </w:p>
        </w:tc>
      </w:tr>
      <w:tr>
        <w:tc>
          <w:tcPr>
            <w:tcW w:type="dxa" w:w="1301"/>
            <w:tcMar>
              <w:top w:w="60" w:type="dxa"/>
              <w:bottom w:w="60" w:type="dxa"/>
              <w:start w:w="110" w:type="dxa"/>
              <w:end w:w="110" w:type="dxa"/>
            </w:tcMar>
            <w:shd w:val="clear" w:color="auto" w:fill="F7F8FA"/>
            <w:tcBorders>
              <w:bottom w:val="single" w:color="E1E5EC" w:sz="4"/>
            </w:tcBorders>
          </w:tcPr>
          <w:p>
            <w:pPr>
              <w:spacing w:after="0"/>
            </w:pPr>
            <w:r>
              <w:rPr>
                <w:sz w:val="19"/>
              </w:rPr>
              <w:t>n = 1,000,000 worst</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1,000,000 comparisons</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20 comparisons</w:t>
            </w:r>
          </w:p>
        </w:tc>
      </w:tr>
      <w:tr>
        <w:tc>
          <w:tcPr>
            <w:tcW w:type="dxa" w:w="1301"/>
            <w:tcMar>
              <w:top w:w="60" w:type="dxa"/>
              <w:bottom w:w="60" w:type="dxa"/>
              <w:start w:w="110" w:type="dxa"/>
              <w:end w:w="110" w:type="dxa"/>
            </w:tcMar>
            <w:tcBorders>
              <w:bottom w:val="single" w:color="E1E5EC" w:sz="4"/>
            </w:tcBorders>
          </w:tcPr>
          <w:p>
            <w:pPr>
              <w:spacing w:after="0"/>
            </w:pPr>
            <w:r>
              <w:rPr>
                <w:sz w:val="19"/>
              </w:rPr>
              <w:t>Memory</w:t>
            </w:r>
          </w:p>
        </w:tc>
        <w:tc>
          <w:tcPr>
            <w:tcW w:type="dxa" w:w="4111"/>
            <w:tcMar>
              <w:top w:w="60" w:type="dxa"/>
              <w:bottom w:w="60" w:type="dxa"/>
              <w:start w:w="110" w:type="dxa"/>
              <w:end w:w="110" w:type="dxa"/>
            </w:tcMar>
            <w:tcBorders>
              <w:bottom w:val="single" w:color="E1E5EC" w:sz="4"/>
            </w:tcBorders>
          </w:tcPr>
          <w:p>
            <w:pPr>
              <w:spacing w:after="0"/>
            </w:pPr>
            <w:r>
              <w:rPr>
                <w:sz w:val="19"/>
              </w:rPr>
              <w:t>O(1)</w:t>
            </w:r>
          </w:p>
        </w:tc>
        <w:tc>
          <w:tcPr>
            <w:tcW w:type="dxa" w:w="4111"/>
            <w:tcMar>
              <w:top w:w="60" w:type="dxa"/>
              <w:bottom w:w="60" w:type="dxa"/>
              <w:start w:w="110" w:type="dxa"/>
              <w:end w:w="110" w:type="dxa"/>
            </w:tcMar>
            <w:tcBorders>
              <w:bottom w:val="single" w:color="E1E5EC" w:sz="4"/>
            </w:tcBorders>
          </w:tcPr>
          <w:p>
            <w:pPr>
              <w:spacing w:after="0"/>
            </w:pPr>
            <w:r>
              <w:rPr>
                <w:sz w:val="19"/>
              </w:rPr>
              <w:t>O(1) iterative; O(log n) stack for recursive</w:t>
            </w:r>
          </w:p>
        </w:tc>
      </w:tr>
      <w:tr>
        <w:tc>
          <w:tcPr>
            <w:tcW w:type="dxa" w:w="1301"/>
            <w:tcMar>
              <w:top w:w="60" w:type="dxa"/>
              <w:bottom w:w="60" w:type="dxa"/>
              <w:start w:w="110" w:type="dxa"/>
              <w:end w:w="110" w:type="dxa"/>
            </w:tcMar>
            <w:shd w:val="clear" w:color="auto" w:fill="F7F8FA"/>
            <w:tcBorders>
              <w:bottom w:val="single" w:color="E1E5EC" w:sz="4"/>
            </w:tcBorders>
          </w:tcPr>
          <w:p>
            <w:pPr>
              <w:spacing w:after="0"/>
            </w:pPr>
            <w:r>
              <w:rPr>
                <w:sz w:val="19"/>
              </w:rPr>
              <w:t>Data changes</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No maintenance cost</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Insertions must keep order (O(n) shift) → prefer BST/hash for dynamic data</w:t>
            </w:r>
          </w:p>
        </w:tc>
      </w:tr>
      <w:tr>
        <w:tc>
          <w:tcPr>
            <w:tcW w:type="dxa" w:w="1301"/>
            <w:tcMar>
              <w:top w:w="60" w:type="dxa"/>
              <w:bottom w:w="60" w:type="dxa"/>
              <w:start w:w="110" w:type="dxa"/>
              <w:end w:w="110" w:type="dxa"/>
            </w:tcMar>
            <w:tcBorders>
              <w:bottom w:val="single" w:color="E1E5EC" w:sz="4"/>
            </w:tcBorders>
          </w:tcPr>
          <w:p>
            <w:pPr>
              <w:spacing w:after="0"/>
            </w:pPr>
            <w:r>
              <w:rPr>
                <w:sz w:val="19"/>
              </w:rPr>
              <w:t>Suitability</w:t>
            </w:r>
          </w:p>
        </w:tc>
        <w:tc>
          <w:tcPr>
            <w:tcW w:type="dxa" w:w="4111"/>
            <w:tcMar>
              <w:top w:w="60" w:type="dxa"/>
              <w:bottom w:w="60" w:type="dxa"/>
              <w:start w:w="110" w:type="dxa"/>
              <w:end w:w="110" w:type="dxa"/>
            </w:tcMar>
            <w:tcBorders>
              <w:bottom w:val="single" w:color="E1E5EC" w:sz="4"/>
            </w:tcBorders>
          </w:tcPr>
          <w:p>
            <w:pPr>
              <w:spacing w:after="0"/>
            </w:pPr>
            <w:r>
              <w:rPr>
                <w:sz w:val="19"/>
              </w:rPr>
              <w:t>Small lists, unsorted data, one-off searches, linked lists, searching for all matches</w:t>
            </w:r>
          </w:p>
        </w:tc>
        <w:tc>
          <w:tcPr>
            <w:tcW w:type="dxa" w:w="4111"/>
            <w:tcMar>
              <w:top w:w="60" w:type="dxa"/>
              <w:bottom w:w="60" w:type="dxa"/>
              <w:start w:w="110" w:type="dxa"/>
              <w:end w:w="110" w:type="dxa"/>
            </w:tcMar>
            <w:tcBorders>
              <w:bottom w:val="single" w:color="E1E5EC" w:sz="4"/>
            </w:tcBorders>
          </w:tcPr>
          <w:p>
            <w:pPr>
              <w:spacing w:after="0"/>
            </w:pPr>
            <w:r>
              <w:rPr>
                <w:sz w:val="19"/>
              </w:rPr>
              <w:t>Large sorted static data, repeated searches (dictionaries, indexes, phone books)</w:t>
            </w:r>
          </w:p>
        </w:tc>
      </w:tr>
      <w:tr>
        <w:tc>
          <w:tcPr>
            <w:tcW w:type="dxa" w:w="1301"/>
            <w:tcMar>
              <w:top w:w="60" w:type="dxa"/>
              <w:bottom w:w="60" w:type="dxa"/>
              <w:start w:w="110" w:type="dxa"/>
              <w:end w:w="110" w:type="dxa"/>
            </w:tcMar>
            <w:shd w:val="clear" w:color="auto" w:fill="F7F8FA"/>
            <w:tcBorders>
              <w:bottom w:val="single" w:color="E1E5EC" w:sz="4"/>
            </w:tcBorders>
          </w:tcPr>
          <w:p>
            <w:pPr>
              <w:spacing w:after="0"/>
            </w:pPr>
            <w:r>
              <w:rPr>
                <w:sz w:val="19"/>
              </w:rPr>
              <w:t>Preprocessing</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None</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Sorting cost O(n log n) amortised over many searches</w:t>
            </w:r>
          </w:p>
        </w:tc>
      </w:tr>
      <w:tr>
        <w:tc>
          <w:tcPr>
            <w:tcW w:type="dxa" w:w="1301"/>
            <w:tcMar>
              <w:top w:w="60" w:type="dxa"/>
              <w:bottom w:w="60" w:type="dxa"/>
              <w:start w:w="110" w:type="dxa"/>
              <w:end w:w="110" w:type="dxa"/>
            </w:tcMar>
            <w:tcBorders>
              <w:bottom w:val="single" w:color="E1E5EC" w:sz="4"/>
            </w:tcBorders>
          </w:tcPr>
          <w:p>
            <w:pPr>
              <w:spacing w:after="0"/>
            </w:pPr>
            <w:r>
              <w:rPr>
                <w:sz w:val="19"/>
              </w:rPr>
              <w:t>Other methods</w:t>
            </w:r>
          </w:p>
        </w:tc>
        <w:tc>
          <w:tcPr>
            <w:tcW w:type="dxa" w:w="4111"/>
            <w:tcMar>
              <w:top w:w="60" w:type="dxa"/>
              <w:bottom w:w="60" w:type="dxa"/>
              <w:start w:w="110" w:type="dxa"/>
              <w:end w:w="110" w:type="dxa"/>
            </w:tcMar>
            <w:tcBorders>
              <w:bottom w:val="single" w:color="E1E5EC" w:sz="4"/>
            </w:tcBorders>
          </w:tcPr>
          <w:p>
            <w:pPr>
              <w:spacing w:after="0"/>
            </w:pPr>
            <w:r>
              <w:rPr>
                <w:b/>
                <w:sz w:val="19"/>
              </w:rPr>
              <w:t>Hash table</w:t>
            </w:r>
            <w:r>
              <w:rPr>
                <w:sz w:val="19"/>
              </w:rPr>
              <w:t xml:space="preserve"> O(1) average (exact-match keys, no ordering); </w:t>
            </w:r>
            <w:r>
              <w:rPr>
                <w:b/>
                <w:sz w:val="19"/>
              </w:rPr>
              <w:t>BST/AVL</w:t>
            </w:r>
            <w:r>
              <w:rPr>
                <w:sz w:val="19"/>
              </w:rPr>
              <w:t xml:space="preserve"> O(log n) with dynamic updates; </w:t>
            </w:r>
            <w:r>
              <w:rPr>
                <w:b/>
                <w:sz w:val="19"/>
              </w:rPr>
              <w:t>interpolation search</w:t>
            </w:r>
            <w:r>
              <w:rPr>
                <w:sz w:val="19"/>
              </w:rPr>
              <w:t xml:space="preserve"> O(log log n) on uniform data; database </w:t>
            </w:r>
            <w:r>
              <w:rPr>
                <w:b/>
                <w:sz w:val="19"/>
              </w:rPr>
              <w:t>indexes</w:t>
            </w:r>
            <w:r>
              <w:rPr>
                <w:sz w:val="19"/>
              </w:rPr>
              <w:t xml:space="preserve"> (B-trees)</w:t>
            </w:r>
          </w:p>
        </w:tc>
        <w:tc>
          <w:tcPr>
            <w:tcW w:type="dxa" w:w="4111"/>
            <w:tcMar>
              <w:top w:w="60" w:type="dxa"/>
              <w:bottom w:w="60" w:type="dxa"/>
              <w:start w:w="110" w:type="dxa"/>
              <w:end w:w="110" w:type="dxa"/>
            </w:tcMar>
            <w:tcBorders>
              <w:bottom w:val="single" w:color="E1E5EC" w:sz="4"/>
            </w:tcBorders>
          </w:tcPr>
          <w:p>
            <w:pPr>
              <w:spacing w:after="0"/>
            </w:pPr>
          </w:p>
        </w:tc>
      </w:tr>
    </w:tbl>
    <w:p>
      <w:pPr>
        <w:spacing w:after="40"/>
      </w:pPr>
    </w:p>
    <w:p>
      <w:r>
        <w:t>Decision rule: sort + binary search pays off when the number of searches k satisfies k·n ≫ n log n + k·log n, i.e. many searches on stable data.</w:t>
      </w:r>
    </w:p>
    <w:p>
      <w:pPr>
        <w:pStyle w:val="Heading3"/>
      </w:pPr>
      <w:r>
        <w:t>10.5 Search techniques in AI</w:t>
      </w:r>
    </w:p>
    <w:p>
      <w:r>
        <w:t xml:space="preserve">AI treats problem solving as </w:t>
      </w:r>
      <w:r>
        <w:rPr>
          <w:b/>
        </w:rPr>
        <w:t>search in a state space</w:t>
      </w:r>
      <w:r>
        <w:t xml:space="preserve">: </w:t>
      </w:r>
      <w:r>
        <w:rPr>
          <w:b/>
        </w:rPr>
        <w:t>states</w:t>
      </w:r>
      <w:r>
        <w:t xml:space="preserve"> (configurations), an </w:t>
      </w:r>
      <w:r>
        <w:rPr>
          <w:b/>
        </w:rPr>
        <w:t>initial state</w:t>
      </w:r>
      <w:r>
        <w:t xml:space="preserve">, </w:t>
      </w:r>
      <w:r>
        <w:rPr>
          <w:b/>
        </w:rPr>
        <w:t>actions/successor function</w:t>
      </w:r>
      <w:r>
        <w:t xml:space="preserve">, a </w:t>
      </w:r>
      <w:r>
        <w:rPr>
          <w:b/>
        </w:rPr>
        <w:t>goal test</w:t>
      </w:r>
      <w:r>
        <w:t xml:space="preserve"> and </w:t>
      </w:r>
      <w:r>
        <w:rPr>
          <w:b/>
        </w:rPr>
        <w:t>path cost</w:t>
      </w:r>
      <w:r>
        <w:t xml:space="preserve">. The algorithm explores a </w:t>
      </w:r>
      <w:r>
        <w:rPr>
          <w:b/>
        </w:rPr>
        <w:t>search tree/graph</w:t>
      </w:r>
      <w:r>
        <w:t xml:space="preserve"> using a frontier ADT (Lesson 6).</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484"/>
            <w:tcMar>
              <w:top w:w="60" w:type="dxa"/>
              <w:bottom w:w="60" w:type="dxa"/>
              <w:start w:w="110" w:type="dxa"/>
              <w:end w:w="110" w:type="dxa"/>
            </w:tcMar>
            <w:shd w:val="clear" w:color="auto" w:fill="1B2A49"/>
          </w:tcPr>
          <w:p>
            <w:pPr>
              <w:spacing w:after="0"/>
            </w:pPr>
            <w:r>
              <w:rPr>
                <w:b/>
                <w:color w:val="FFFFFF"/>
                <w:sz w:val="20"/>
              </w:rPr>
              <w:t>Strategy</w:t>
            </w:r>
          </w:p>
        </w:tc>
        <w:tc>
          <w:tcPr>
            <w:tcW w:type="dxa" w:w="2070"/>
            <w:tcMar>
              <w:top w:w="60" w:type="dxa"/>
              <w:bottom w:w="60" w:type="dxa"/>
              <w:start w:w="110" w:type="dxa"/>
              <w:end w:w="110" w:type="dxa"/>
            </w:tcMar>
            <w:shd w:val="clear" w:color="auto" w:fill="1B2A49"/>
          </w:tcPr>
          <w:p>
            <w:pPr>
              <w:spacing w:after="0"/>
            </w:pPr>
            <w:r>
              <w:rPr>
                <w:b/>
                <w:color w:val="FFFFFF"/>
                <w:sz w:val="20"/>
              </w:rPr>
              <w:t>Frontier / idea</w:t>
            </w:r>
          </w:p>
        </w:tc>
        <w:tc>
          <w:tcPr>
            <w:tcW w:type="dxa" w:w="2484"/>
            <w:tcMar>
              <w:top w:w="60" w:type="dxa"/>
              <w:bottom w:w="60" w:type="dxa"/>
              <w:start w:w="110" w:type="dxa"/>
              <w:end w:w="110" w:type="dxa"/>
            </w:tcMar>
            <w:shd w:val="clear" w:color="auto" w:fill="1B2A49"/>
          </w:tcPr>
          <w:p>
            <w:pPr>
              <w:spacing w:after="0"/>
            </w:pPr>
            <w:r>
              <w:rPr>
                <w:b/>
                <w:color w:val="FFFFFF"/>
                <w:sz w:val="20"/>
              </w:rPr>
              <w:t>Properties</w:t>
            </w:r>
          </w:p>
        </w:tc>
        <w:tc>
          <w:tcPr>
            <w:tcW w:type="dxa" w:w="2484"/>
            <w:tcMar>
              <w:top w:w="60" w:type="dxa"/>
              <w:bottom w:w="60" w:type="dxa"/>
              <w:start w:w="110" w:type="dxa"/>
              <w:end w:w="110" w:type="dxa"/>
            </w:tcMar>
            <w:shd w:val="clear" w:color="auto" w:fill="1B2A49"/>
          </w:tcPr>
          <w:p>
            <w:pPr>
              <w:spacing w:after="0"/>
            </w:pPr>
            <w:r>
              <w:rPr>
                <w:b/>
                <w:color w:val="FFFFFF"/>
                <w:sz w:val="20"/>
              </w:rPr>
              <w:t>AI examples</w:t>
            </w:r>
          </w:p>
        </w:tc>
      </w:tr>
      <w:tr>
        <w:tc>
          <w:tcPr>
            <w:tcW w:type="dxa" w:w="2484"/>
            <w:tcMar>
              <w:top w:w="60" w:type="dxa"/>
              <w:bottom w:w="60" w:type="dxa"/>
              <w:start w:w="110" w:type="dxa"/>
              <w:end w:w="110" w:type="dxa"/>
            </w:tcMar>
            <w:tcBorders>
              <w:bottom w:val="single" w:color="E1E5EC" w:sz="4"/>
            </w:tcBorders>
          </w:tcPr>
          <w:p>
            <w:pPr>
              <w:spacing w:after="0"/>
            </w:pPr>
            <w:r>
              <w:rPr>
                <w:b/>
                <w:sz w:val="19"/>
              </w:rPr>
              <w:t>Breadth-first search (BFS)</w:t>
            </w:r>
          </w:p>
        </w:tc>
        <w:tc>
          <w:tcPr>
            <w:tcW w:type="dxa" w:w="2070"/>
            <w:tcMar>
              <w:top w:w="60" w:type="dxa"/>
              <w:bottom w:w="60" w:type="dxa"/>
              <w:start w:w="110" w:type="dxa"/>
              <w:end w:w="110" w:type="dxa"/>
            </w:tcMar>
            <w:tcBorders>
              <w:bottom w:val="single" w:color="E1E5EC" w:sz="4"/>
            </w:tcBorders>
          </w:tcPr>
          <w:p>
            <w:pPr>
              <w:spacing w:after="0"/>
            </w:pPr>
            <w:r>
              <w:rPr>
                <w:sz w:val="19"/>
              </w:rPr>
              <w:t>Queue – shallowest first</w:t>
            </w:r>
          </w:p>
        </w:tc>
        <w:tc>
          <w:tcPr>
            <w:tcW w:type="dxa" w:w="2484"/>
            <w:tcMar>
              <w:top w:w="60" w:type="dxa"/>
              <w:bottom w:w="60" w:type="dxa"/>
              <w:start w:w="110" w:type="dxa"/>
              <w:end w:w="110" w:type="dxa"/>
            </w:tcMar>
            <w:tcBorders>
              <w:bottom w:val="single" w:color="E1E5EC" w:sz="4"/>
            </w:tcBorders>
          </w:tcPr>
          <w:p>
            <w:pPr>
              <w:spacing w:after="0"/>
            </w:pPr>
            <w:r>
              <w:rPr>
                <w:sz w:val="19"/>
              </w:rPr>
              <w:t>Complete; optimal for unit costs; memory O(bᵈ)</w:t>
            </w:r>
          </w:p>
        </w:tc>
        <w:tc>
          <w:tcPr>
            <w:tcW w:type="dxa" w:w="2484"/>
            <w:tcMar>
              <w:top w:w="60" w:type="dxa"/>
              <w:bottom w:w="60" w:type="dxa"/>
              <w:start w:w="110" w:type="dxa"/>
              <w:end w:w="110" w:type="dxa"/>
            </w:tcMar>
            <w:tcBorders>
              <w:bottom w:val="single" w:color="E1E5EC" w:sz="4"/>
            </w:tcBorders>
          </w:tcPr>
          <w:p>
            <w:pPr>
              <w:spacing w:after="0"/>
            </w:pPr>
            <w:r>
              <w:rPr>
                <w:sz w:val="19"/>
              </w:rPr>
              <w:t>Shortest path in unweighted maps; word ladders</w:t>
            </w:r>
          </w:p>
        </w:tc>
      </w:tr>
      <w:tr>
        <w:tc>
          <w:tcPr>
            <w:tcW w:type="dxa" w:w="2484"/>
            <w:tcMar>
              <w:top w:w="60" w:type="dxa"/>
              <w:bottom w:w="60" w:type="dxa"/>
              <w:start w:w="110" w:type="dxa"/>
              <w:end w:w="110" w:type="dxa"/>
            </w:tcMar>
            <w:shd w:val="clear" w:color="auto" w:fill="F7F8FA"/>
            <w:tcBorders>
              <w:bottom w:val="single" w:color="E1E5EC" w:sz="4"/>
            </w:tcBorders>
          </w:tcPr>
          <w:p>
            <w:pPr>
              <w:spacing w:after="0"/>
            </w:pPr>
            <w:r>
              <w:rPr>
                <w:b/>
                <w:sz w:val="19"/>
              </w:rPr>
              <w:t>Depth-first search (DFS)</w:t>
            </w:r>
          </w:p>
        </w:tc>
        <w:tc>
          <w:tcPr>
            <w:tcW w:type="dxa" w:w="2070"/>
            <w:tcMar>
              <w:top w:w="60" w:type="dxa"/>
              <w:bottom w:w="60" w:type="dxa"/>
              <w:start w:w="110" w:type="dxa"/>
              <w:end w:w="110" w:type="dxa"/>
            </w:tcMar>
            <w:shd w:val="clear" w:color="auto" w:fill="F7F8FA"/>
            <w:tcBorders>
              <w:bottom w:val="single" w:color="E1E5EC" w:sz="4"/>
            </w:tcBorders>
          </w:tcPr>
          <w:p>
            <w:pPr>
              <w:spacing w:after="0"/>
            </w:pPr>
            <w:r>
              <w:rPr>
                <w:sz w:val="19"/>
              </w:rPr>
              <w:t>Stack/recursion – deepest first</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Low memory O(bm); not optimal; may loop without visited set</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Puzzle solving, backtracking (sudoku, constraint satisfaction), game trees</w:t>
            </w:r>
          </w:p>
        </w:tc>
      </w:tr>
      <w:tr>
        <w:tc>
          <w:tcPr>
            <w:tcW w:type="dxa" w:w="2484"/>
            <w:tcMar>
              <w:top w:w="60" w:type="dxa"/>
              <w:bottom w:w="60" w:type="dxa"/>
              <w:start w:w="110" w:type="dxa"/>
              <w:end w:w="110" w:type="dxa"/>
            </w:tcMar>
            <w:tcBorders>
              <w:bottom w:val="single" w:color="E1E5EC" w:sz="4"/>
            </w:tcBorders>
          </w:tcPr>
          <w:p>
            <w:pPr>
              <w:spacing w:after="0"/>
            </w:pPr>
            <w:r>
              <w:rPr>
                <w:b/>
                <w:sz w:val="19"/>
              </w:rPr>
              <w:t>Uniform-cost search</w:t>
            </w:r>
          </w:p>
        </w:tc>
        <w:tc>
          <w:tcPr>
            <w:tcW w:type="dxa" w:w="2070"/>
            <w:tcMar>
              <w:top w:w="60" w:type="dxa"/>
              <w:bottom w:w="60" w:type="dxa"/>
              <w:start w:w="110" w:type="dxa"/>
              <w:end w:w="110" w:type="dxa"/>
            </w:tcMar>
            <w:tcBorders>
              <w:bottom w:val="single" w:color="E1E5EC" w:sz="4"/>
            </w:tcBorders>
          </w:tcPr>
          <w:p>
            <w:pPr>
              <w:spacing w:after="0"/>
            </w:pPr>
            <w:r>
              <w:rPr>
                <w:sz w:val="19"/>
              </w:rPr>
              <w:t>Priority queue by path cost g(n)</w:t>
            </w:r>
          </w:p>
        </w:tc>
        <w:tc>
          <w:tcPr>
            <w:tcW w:type="dxa" w:w="2484"/>
            <w:tcMar>
              <w:top w:w="60" w:type="dxa"/>
              <w:bottom w:w="60" w:type="dxa"/>
              <w:start w:w="110" w:type="dxa"/>
              <w:end w:w="110" w:type="dxa"/>
            </w:tcMar>
            <w:tcBorders>
              <w:bottom w:val="single" w:color="E1E5EC" w:sz="4"/>
            </w:tcBorders>
          </w:tcPr>
          <w:p>
            <w:pPr>
              <w:spacing w:after="0"/>
            </w:pPr>
            <w:r>
              <w:rPr>
                <w:sz w:val="19"/>
              </w:rPr>
              <w:t>Optimal for positive costs</w:t>
            </w:r>
          </w:p>
        </w:tc>
        <w:tc>
          <w:tcPr>
            <w:tcW w:type="dxa" w:w="2484"/>
            <w:tcMar>
              <w:top w:w="60" w:type="dxa"/>
              <w:bottom w:w="60" w:type="dxa"/>
              <w:start w:w="110" w:type="dxa"/>
              <w:end w:w="110" w:type="dxa"/>
            </w:tcMar>
            <w:tcBorders>
              <w:bottom w:val="single" w:color="E1E5EC" w:sz="4"/>
            </w:tcBorders>
          </w:tcPr>
          <w:p>
            <w:pPr>
              <w:spacing w:after="0"/>
            </w:pPr>
            <w:r>
              <w:rPr>
                <w:sz w:val="19"/>
              </w:rPr>
              <w:t>Cheapest route</w:t>
            </w:r>
          </w:p>
        </w:tc>
      </w:tr>
      <w:tr>
        <w:tc>
          <w:tcPr>
            <w:tcW w:type="dxa" w:w="2484"/>
            <w:tcMar>
              <w:top w:w="60" w:type="dxa"/>
              <w:bottom w:w="60" w:type="dxa"/>
              <w:start w:w="110" w:type="dxa"/>
              <w:end w:w="110" w:type="dxa"/>
            </w:tcMar>
            <w:shd w:val="clear" w:color="auto" w:fill="F7F8FA"/>
            <w:tcBorders>
              <w:bottom w:val="single" w:color="E1E5EC" w:sz="4"/>
            </w:tcBorders>
          </w:tcPr>
          <w:p>
            <w:pPr>
              <w:spacing w:after="0"/>
            </w:pPr>
            <w:r>
              <w:rPr>
                <w:b/>
                <w:sz w:val="19"/>
              </w:rPr>
              <w:t>Greedy best-first</w:t>
            </w:r>
          </w:p>
        </w:tc>
        <w:tc>
          <w:tcPr>
            <w:tcW w:type="dxa" w:w="2070"/>
            <w:tcMar>
              <w:top w:w="60" w:type="dxa"/>
              <w:bottom w:w="60" w:type="dxa"/>
              <w:start w:w="110" w:type="dxa"/>
              <w:end w:w="110" w:type="dxa"/>
            </w:tcMar>
            <w:shd w:val="clear" w:color="auto" w:fill="F7F8FA"/>
            <w:tcBorders>
              <w:bottom w:val="single" w:color="E1E5EC" w:sz="4"/>
            </w:tcBorders>
          </w:tcPr>
          <w:p>
            <w:pPr>
              <w:spacing w:after="0"/>
            </w:pPr>
            <w:r>
              <w:rPr>
                <w:sz w:val="19"/>
              </w:rPr>
              <w:t>Priority queue by heuristic h(n)</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Fast, not optimal</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Quick routing</w:t>
            </w:r>
          </w:p>
        </w:tc>
      </w:tr>
      <w:tr>
        <w:tc>
          <w:tcPr>
            <w:tcW w:type="dxa" w:w="2484"/>
            <w:tcMar>
              <w:top w:w="60" w:type="dxa"/>
              <w:bottom w:w="60" w:type="dxa"/>
              <w:start w:w="110" w:type="dxa"/>
              <w:end w:w="110" w:type="dxa"/>
            </w:tcMar>
            <w:tcBorders>
              <w:bottom w:val="single" w:color="E1E5EC" w:sz="4"/>
            </w:tcBorders>
          </w:tcPr>
          <w:p>
            <w:pPr>
              <w:spacing w:after="0"/>
            </w:pPr>
            <w:r>
              <w:rPr>
                <w:b/>
                <w:sz w:val="19"/>
              </w:rPr>
              <w:t>A\</w:t>
            </w:r>
            <w:r>
              <w:rPr>
                <w:sz w:val="19"/>
              </w:rPr>
              <w:t>*</w:t>
            </w:r>
          </w:p>
        </w:tc>
        <w:tc>
          <w:tcPr>
            <w:tcW w:type="dxa" w:w="2070"/>
            <w:tcMar>
              <w:top w:w="60" w:type="dxa"/>
              <w:bottom w:w="60" w:type="dxa"/>
              <w:start w:w="110" w:type="dxa"/>
              <w:end w:w="110" w:type="dxa"/>
            </w:tcMar>
            <w:tcBorders>
              <w:bottom w:val="single" w:color="E1E5EC" w:sz="4"/>
            </w:tcBorders>
          </w:tcPr>
          <w:p>
            <w:pPr>
              <w:spacing w:after="0"/>
            </w:pPr>
            <w:r>
              <w:rPr>
                <w:sz w:val="19"/>
              </w:rPr>
              <w:t>Priority queue by f(n) = g(n) + h(n), admissible h</w:t>
            </w:r>
          </w:p>
        </w:tc>
        <w:tc>
          <w:tcPr>
            <w:tcW w:type="dxa" w:w="2484"/>
            <w:tcMar>
              <w:top w:w="60" w:type="dxa"/>
              <w:bottom w:w="60" w:type="dxa"/>
              <w:start w:w="110" w:type="dxa"/>
              <w:end w:w="110" w:type="dxa"/>
            </w:tcMar>
            <w:tcBorders>
              <w:bottom w:val="single" w:color="E1E5EC" w:sz="4"/>
            </w:tcBorders>
          </w:tcPr>
          <w:p>
            <w:pPr>
              <w:spacing w:after="0"/>
            </w:pPr>
            <w:r>
              <w:rPr>
                <w:sz w:val="19"/>
              </w:rPr>
              <w:t>Complete and optimal with admissible heuristic; the standard for pathfinding</w:t>
            </w:r>
          </w:p>
        </w:tc>
        <w:tc>
          <w:tcPr>
            <w:tcW w:type="dxa" w:w="2484"/>
            <w:tcMar>
              <w:top w:w="60" w:type="dxa"/>
              <w:bottom w:w="60" w:type="dxa"/>
              <w:start w:w="110" w:type="dxa"/>
              <w:end w:w="110" w:type="dxa"/>
            </w:tcMar>
            <w:tcBorders>
              <w:bottom w:val="single" w:color="E1E5EC" w:sz="4"/>
            </w:tcBorders>
          </w:tcPr>
          <w:p>
            <w:pPr>
              <w:spacing w:after="0"/>
            </w:pPr>
            <w:r>
              <w:rPr>
                <w:sz w:val="19"/>
              </w:rPr>
              <w:t>GPS navigation, game NPC movement, robot planning, 8-puzzle with Manhattan distance</w:t>
            </w:r>
          </w:p>
        </w:tc>
      </w:tr>
      <w:tr>
        <w:tc>
          <w:tcPr>
            <w:tcW w:type="dxa" w:w="2484"/>
            <w:tcMar>
              <w:top w:w="60" w:type="dxa"/>
              <w:bottom w:w="60" w:type="dxa"/>
              <w:start w:w="110" w:type="dxa"/>
              <w:end w:w="110" w:type="dxa"/>
            </w:tcMar>
            <w:shd w:val="clear" w:color="auto" w:fill="F7F8FA"/>
            <w:tcBorders>
              <w:bottom w:val="single" w:color="E1E5EC" w:sz="4"/>
            </w:tcBorders>
          </w:tcPr>
          <w:p>
            <w:pPr>
              <w:spacing w:after="0"/>
            </w:pPr>
            <w:r>
              <w:rPr>
                <w:b/>
                <w:sz w:val="19"/>
              </w:rPr>
              <w:t>Local search</w:t>
            </w:r>
            <w:r>
              <w:rPr>
                <w:sz w:val="19"/>
              </w:rPr>
              <w:t xml:space="preserve"> (hill climbing, simulated annealing, genetic algorithms)</w:t>
            </w:r>
          </w:p>
        </w:tc>
        <w:tc>
          <w:tcPr>
            <w:tcW w:type="dxa" w:w="2070"/>
            <w:tcMar>
              <w:top w:w="60" w:type="dxa"/>
              <w:bottom w:w="60" w:type="dxa"/>
              <w:start w:w="110" w:type="dxa"/>
              <w:end w:w="110" w:type="dxa"/>
            </w:tcMar>
            <w:shd w:val="clear" w:color="auto" w:fill="F7F8FA"/>
            <w:tcBorders>
              <w:bottom w:val="single" w:color="E1E5EC" w:sz="4"/>
            </w:tcBorders>
          </w:tcPr>
          <w:p>
            <w:pPr>
              <w:spacing w:after="0"/>
            </w:pPr>
            <w:r>
              <w:rPr>
                <w:sz w:val="19"/>
              </w:rPr>
              <w:t>Keep one/few states, move to better neighbours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Memory-light; may stick in local optima</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Timetabling, hyperparameter tuning, neural-architecture search</w:t>
            </w:r>
          </w:p>
        </w:tc>
      </w:tr>
      <w:tr>
        <w:tc>
          <w:tcPr>
            <w:tcW w:type="dxa" w:w="2484"/>
            <w:tcMar>
              <w:top w:w="60" w:type="dxa"/>
              <w:bottom w:w="60" w:type="dxa"/>
              <w:start w:w="110" w:type="dxa"/>
              <w:end w:w="110" w:type="dxa"/>
            </w:tcMar>
            <w:tcBorders>
              <w:bottom w:val="single" w:color="E1E5EC" w:sz="4"/>
            </w:tcBorders>
          </w:tcPr>
          <w:p>
            <w:pPr>
              <w:spacing w:after="0"/>
            </w:pPr>
            <w:r>
              <w:rPr>
                <w:b/>
                <w:sz w:val="19"/>
              </w:rPr>
              <w:t>Adversarial search</w:t>
            </w:r>
            <w:r>
              <w:rPr>
                <w:sz w:val="19"/>
              </w:rPr>
              <w:t xml:space="preserve"> (minimax, alpha–beta, Monte-Carlo tree search)</w:t>
            </w:r>
          </w:p>
        </w:tc>
        <w:tc>
          <w:tcPr>
            <w:tcW w:type="dxa" w:w="2070"/>
            <w:tcMar>
              <w:top w:w="60" w:type="dxa"/>
              <w:bottom w:w="60" w:type="dxa"/>
              <w:start w:w="110" w:type="dxa"/>
              <w:end w:w="110" w:type="dxa"/>
            </w:tcMar>
            <w:tcBorders>
              <w:bottom w:val="single" w:color="E1E5EC" w:sz="4"/>
            </w:tcBorders>
          </w:tcPr>
          <w:p>
            <w:pPr>
              <w:spacing w:after="0"/>
            </w:pPr>
            <w:r>
              <w:rPr>
                <w:sz w:val="19"/>
              </w:rPr>
              <w:t>Game tree, alternating max/min</w:t>
            </w:r>
          </w:p>
        </w:tc>
        <w:tc>
          <w:tcPr>
            <w:tcW w:type="dxa" w:w="2484"/>
            <w:tcMar>
              <w:top w:w="60" w:type="dxa"/>
              <w:bottom w:w="60" w:type="dxa"/>
              <w:start w:w="110" w:type="dxa"/>
              <w:end w:w="110" w:type="dxa"/>
            </w:tcMar>
            <w:tcBorders>
              <w:bottom w:val="single" w:color="E1E5EC" w:sz="4"/>
            </w:tcBorders>
          </w:tcPr>
          <w:p>
            <w:pPr>
              <w:spacing w:after="0"/>
            </w:pPr>
            <w:r>
              <w:rPr>
                <w:sz w:val="19"/>
              </w:rPr>
              <w:t>Optimal against optimal opponent; pruning cuts cost</w:t>
            </w:r>
          </w:p>
        </w:tc>
        <w:tc>
          <w:tcPr>
            <w:tcW w:type="dxa" w:w="2484"/>
            <w:tcMar>
              <w:top w:w="60" w:type="dxa"/>
              <w:bottom w:w="60" w:type="dxa"/>
              <w:start w:w="110" w:type="dxa"/>
              <w:end w:w="110" w:type="dxa"/>
            </w:tcMar>
            <w:tcBorders>
              <w:bottom w:val="single" w:color="E1E5EC" w:sz="4"/>
            </w:tcBorders>
          </w:tcPr>
          <w:p>
            <w:pPr>
              <w:spacing w:after="0"/>
            </w:pPr>
            <w:r>
              <w:rPr>
                <w:sz w:val="19"/>
              </w:rPr>
              <w:t>Chess, Go (AlphaGo combined MCTS with neural nets), draughts</w:t>
            </w:r>
          </w:p>
        </w:tc>
      </w:tr>
      <w:tr>
        <w:tc>
          <w:tcPr>
            <w:tcW w:type="dxa" w:w="2484"/>
            <w:tcMar>
              <w:top w:w="60" w:type="dxa"/>
              <w:bottom w:w="60" w:type="dxa"/>
              <w:start w:w="110" w:type="dxa"/>
              <w:end w:w="110" w:type="dxa"/>
            </w:tcMar>
            <w:shd w:val="clear" w:color="auto" w:fill="F7F8FA"/>
            <w:tcBorders>
              <w:bottom w:val="single" w:color="E1E5EC" w:sz="4"/>
            </w:tcBorders>
          </w:tcPr>
          <w:p>
            <w:pPr>
              <w:spacing w:after="0"/>
            </w:pPr>
            <w:r>
              <w:rPr>
                <w:b/>
                <w:sz w:val="19"/>
              </w:rPr>
              <w:t>Constraint satisfaction</w:t>
            </w:r>
          </w:p>
        </w:tc>
        <w:tc>
          <w:tcPr>
            <w:tcW w:type="dxa" w:w="2070"/>
            <w:tcMar>
              <w:top w:w="60" w:type="dxa"/>
              <w:bottom w:w="60" w:type="dxa"/>
              <w:start w:w="110" w:type="dxa"/>
              <w:end w:w="110" w:type="dxa"/>
            </w:tcMar>
            <w:shd w:val="clear" w:color="auto" w:fill="F7F8FA"/>
            <w:tcBorders>
              <w:bottom w:val="single" w:color="E1E5EC" w:sz="4"/>
            </w:tcBorders>
          </w:tcPr>
          <w:p>
            <w:pPr>
              <w:spacing w:after="0"/>
            </w:pPr>
            <w:r>
              <w:rPr>
                <w:sz w:val="19"/>
              </w:rPr>
              <w:t>Backtracking + heuristics (MRV, forward checking)</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Prunes inconsistent assignments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Exam timetabling, scheduling, Sudoku</w:t>
            </w:r>
          </w:p>
        </w:tc>
      </w:tr>
    </w:tbl>
    <w:p>
      <w:pPr>
        <w:spacing w:after="40"/>
      </w:pPr>
    </w:p>
    <w:p>
      <w:r>
        <w:t xml:space="preserve">Connections: binary search is a one-dimensional search that uses the </w:t>
      </w:r>
      <w:r>
        <w:rPr>
          <w:i/>
        </w:rPr>
        <w:t>ordering</w:t>
      </w:r>
      <w:r>
        <w:t xml:space="preserve"> as a perfect heuristic; the </w:t>
      </w:r>
      <w:r>
        <w:rPr>
          <w:b/>
        </w:rPr>
        <w:t>combinatorial explosion</w:t>
      </w:r>
      <w:r>
        <w:t xml:space="preserve"> (chess ≈ 10¹²⁰ games) is why AI relies on heuristics, pruning and learned evaluation functions rather than brute force; searching sorted indexes underpins retrieval-augmented generation and vector databases (approximate nearest-neighbour search).</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A\* on a Yaoundé taxi map.</w:t>
            </w:r>
            <w:r>
              <w:rPr>
                <w:sz w:val="20"/>
              </w:rPr>
              <w:t xml:space="preserve"> States = junctions; g = distance driven; h = straight-line distance to destination (admissible – never overestimates). A* expands junctions in order of g + h, ignoring roads leading away, and returns the shortest route far faster than BFS over 50,000 junctions. Replacing h with 0 gives uniform-cost search (slower); using an overestimating h gives faster but possibly suboptimal routes – the same speed/optimality trade-off seen in linear vs binary search.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10.1 – Searching side by side.</w:t>
            </w:r>
            <w:r>
              <w:rPr>
                <w:sz w:val="20"/>
              </w:rPr>
              <w:t xml:space="preserve"> Top: the same 9-element array drawn twice; left arrows show linear search touching elements 0→3 for target 15; right brackets show binary search's shrinking low–high window for target 31 with mid highlighted at each step. Middle: a growth chart of comparisons vs n (n and log₂ n curves) with n = 10, 1,000, 1,000,000 marked. Bottom: an AI state-space tree for a small route-finding problem with BFS (level shading), DFS (deep path) and A* (f-values on nodes) explorations, plus the frontier ADT icon for each.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"Binary search is always better." On unsorted data it is invalid; on tiny lists or linked lists linear search is simpler and as fast; for frequently changing data a BST or hash table beats both. "AI search means searching a database." It means exploring possible solutions/states.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Search lab (40 min, pairs).</w:t>
            </w:r>
            <w:r>
              <w:rPr>
                <w:sz w:val="20"/>
              </w:rPr>
              <w:t xml:space="preserve"> (1) Trace linear search on [14, 3, 27, 8, 19, 33, 5] for 19 and for 21, counting comparisons. (2) Trace binary search (table of low, high, mid, A[mid]) on [2, 5, 9, 13, 18, 22, 27, 35, 41, 48, 56] for 27, 48, 2 and 30. (3) Compute worst-case comparisons for both algorithms with n = 64, 1,024, 1,048,576; explain when sorting first is justified for 500 daily searches on 100,000 records. (4) Human search race: 16 numbered sorted cards face down; one learner may only ask "is card k greater/less than target?" – count questions for binary strategy vs sequential. (5) Formulate the 8-puzzle (or a 3-junction route problem) as an AI search problem (states, actions, goal test, cost, heuristic) and expand the first two levels with BFS and with A*.</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purpose of a searching algorithm and three principles governing search efficiency.</w:t>
            </w:r>
          </w:p>
          <w:p>
            <w:pPr>
              <w:pStyle w:val="ListNumber"/>
              <w:spacing w:after="60" w:line="264" w:lineRule="auto"/>
            </w:pPr>
            <w:r>
              <w:rPr>
                <w:sz w:val="20"/>
              </w:rPr>
              <w:t>Write pseudocode for linear search that returns the position of the last occurrence of a value.</w:t>
            </w:r>
          </w:p>
          <w:p>
            <w:pPr>
              <w:pStyle w:val="ListNumber"/>
              <w:spacing w:after="60" w:line="264" w:lineRule="auto"/>
            </w:pPr>
            <w:r>
              <w:rPr>
                <w:sz w:val="20"/>
              </w:rPr>
              <w:t>Trace binary search on [4, 11, 19, 23, 30, 38, 45, 51, 60, 72] for 38 and for 25; show low, high and mid at each step and state the number of comparisons.</w:t>
            </w:r>
          </w:p>
          <w:p>
            <w:pPr>
              <w:pStyle w:val="ListNumber"/>
              <w:spacing w:after="60" w:line="264" w:lineRule="auto"/>
            </w:pPr>
            <w:r>
              <w:rPr>
                <w:sz w:val="20"/>
              </w:rPr>
              <w:t>Compare linear and binary search on approach, precondition, worst-case Big-O and suitability; for a phone contact list of 3,000 entries searched 200 times a day, which would you choose and why?</w:t>
            </w:r>
          </w:p>
          <w:p>
            <w:pPr>
              <w:pStyle w:val="ListNumber"/>
              <w:spacing w:after="60" w:line="264" w:lineRule="auto"/>
            </w:pPr>
            <w:r>
              <w:rPr>
                <w:sz w:val="20"/>
              </w:rPr>
              <w:t>Explain why binary search fails on unsorted data and give two situations where linear search is preferable.</w:t>
            </w:r>
          </w:p>
          <w:p>
            <w:pPr>
              <w:pStyle w:val="ListNumber"/>
              <w:spacing w:after="60" w:line="264" w:lineRule="auto"/>
            </w:pPr>
            <w:r>
              <w:rPr>
                <w:sz w:val="20"/>
              </w:rPr>
              <w:t>Explain how BFS, DFS and A* explore solutions in AI problems; describe the frontier ADT for each and the role of a heuristic.</w:t>
            </w:r>
          </w:p>
          <w:p>
            <w:pPr>
              <w:spacing w:after="60" w:line="264" w:lineRule="auto"/>
            </w:pPr>
            <w:r>
              <w:rPr>
                <w:b/>
                <w:sz w:val="20"/>
              </w:rPr>
              <w:t>Homework:</w:t>
            </w:r>
            <w:r>
              <w:rPr>
                <w:sz w:val="20"/>
              </w:rPr>
              <w:t xml:space="preserve"> Write recursive binary search pseudocode; trace it on a 15-element sorted list for a target in position 11; then research and summarise (10 lines) how AlphaGo combined tree search with neural networks.</w:t>
            </w:r>
          </w:p>
        </w:tc>
      </w:tr>
    </w:tbl>
    <w:p>
      <w:pPr>
        <w:spacing w:after="40"/>
      </w:pPr>
    </w:p>
    <w:p>
      <w:r>
        <w:br w:type="page"/>
      </w:r>
    </w:p>
    <w:p>
      <w:r>
        <w:br w:type="page"/>
      </w:r>
    </w:p>
    <w:p>
      <w:pPr>
        <w:pStyle w:val="Heading1"/>
      </w:pPr>
      <w:r>
        <w:t>Lesson 11: Sorting Algorithms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purpose and principles of sorting algorithms.</w:t>
            </w:r>
          </w:p>
          <w:p>
            <w:pPr>
              <w:pStyle w:val="ListBullet"/>
              <w:spacing w:after="60" w:line="264" w:lineRule="auto"/>
            </w:pPr>
            <w:r>
              <w:rPr>
                <w:sz w:val="20"/>
              </w:rPr>
              <w:t>Trace bubble sort, selection sort, and insertion sort.</w:t>
            </w:r>
          </w:p>
          <w:p>
            <w:pPr>
              <w:pStyle w:val="ListBullet"/>
              <w:spacing w:after="60" w:line="264" w:lineRule="auto"/>
            </w:pPr>
            <w:r>
              <w:rPr>
                <w:sz w:val="20"/>
              </w:rPr>
              <w:t>Compare the three algorithms based on efficiency and suitability.</w:t>
            </w:r>
          </w:p>
          <w:p>
            <w:pPr>
              <w:pStyle w:val="ListBullet"/>
              <w:spacing w:after="60" w:line="264" w:lineRule="auto"/>
            </w:pPr>
            <w:r>
              <w:rPr>
                <w:sz w:val="20"/>
              </w:rPr>
              <w:t>Identify how sorting supports efficient preparation of data for AI tasks.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154"/>
            <w:tcMar>
              <w:top w:w="60" w:type="dxa"/>
              <w:bottom w:w="60" w:type="dxa"/>
              <w:start w:w="110" w:type="dxa"/>
              <w:end w:w="110" w:type="dxa"/>
            </w:tcMar>
            <w:shd w:val="clear" w:color="auto" w:fill="1B2A49"/>
          </w:tcPr>
          <w:p>
            <w:pPr>
              <w:spacing w:after="0"/>
            </w:pPr>
            <w:r>
              <w:rPr>
                <w:b/>
                <w:color w:val="FFFFFF"/>
                <w:sz w:val="20"/>
              </w:rPr>
              <w:t>Phase</w:t>
            </w:r>
          </w:p>
        </w:tc>
        <w:tc>
          <w:tcPr>
            <w:tcW w:type="dxa" w:w="769"/>
            <w:tcMar>
              <w:top w:w="60" w:type="dxa"/>
              <w:bottom w:w="60" w:type="dxa"/>
              <w:start w:w="110" w:type="dxa"/>
              <w:end w:w="110" w:type="dxa"/>
            </w:tcMar>
            <w:shd w:val="clear" w:color="auto" w:fill="1B2A49"/>
          </w:tcPr>
          <w:p>
            <w:pPr>
              <w:spacing w:after="0"/>
            </w:pPr>
            <w:r>
              <w:rPr>
                <w:b/>
                <w:color w:val="FFFFFF"/>
                <w:sz w:val="20"/>
              </w:rPr>
              <w:t>Time</w:t>
            </w:r>
          </w:p>
        </w:tc>
        <w:tc>
          <w:tcPr>
            <w:tcW w:type="dxa" w:w="5772"/>
            <w:tcMar>
              <w:top w:w="60" w:type="dxa"/>
              <w:bottom w:w="60" w:type="dxa"/>
              <w:start w:w="110" w:type="dxa"/>
              <w:end w:w="110" w:type="dxa"/>
            </w:tcMar>
            <w:shd w:val="clear" w:color="auto" w:fill="1B2A49"/>
          </w:tcPr>
          <w:p>
            <w:pPr>
              <w:spacing w:after="0"/>
            </w:pPr>
            <w:r>
              <w:rPr>
                <w:b/>
                <w:color w:val="FFFFFF"/>
                <w:sz w:val="20"/>
              </w:rPr>
              <w:t>Teacher activity</w:t>
            </w:r>
          </w:p>
        </w:tc>
        <w:tc>
          <w:tcPr>
            <w:tcW w:type="dxa" w:w="1828"/>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154"/>
            <w:tcMar>
              <w:top w:w="60" w:type="dxa"/>
              <w:bottom w:w="60" w:type="dxa"/>
              <w:start w:w="110" w:type="dxa"/>
              <w:end w:w="110" w:type="dxa"/>
            </w:tcMar>
            <w:tcBorders>
              <w:bottom w:val="single" w:color="E1E5EC" w:sz="4"/>
            </w:tcBorders>
          </w:tcPr>
          <w:p>
            <w:pPr>
              <w:spacing w:after="0"/>
            </w:pPr>
            <w:r>
              <w:rPr>
                <w:sz w:val="19"/>
              </w:rPr>
              <w:t>Introduction</w:t>
            </w:r>
          </w:p>
        </w:tc>
        <w:tc>
          <w:tcPr>
            <w:tcW w:type="dxa" w:w="769"/>
            <w:tcMar>
              <w:top w:w="60" w:type="dxa"/>
              <w:bottom w:w="60" w:type="dxa"/>
              <w:start w:w="110" w:type="dxa"/>
              <w:end w:w="110" w:type="dxa"/>
            </w:tcMar>
            <w:tcBorders>
              <w:bottom w:val="single" w:color="E1E5EC" w:sz="4"/>
            </w:tcBorders>
          </w:tcPr>
          <w:p>
            <w:pPr>
              <w:spacing w:after="0"/>
            </w:pPr>
            <w:r>
              <w:rPr>
                <w:sz w:val="19"/>
              </w:rPr>
              <w:t>5 min</w:t>
            </w:r>
          </w:p>
        </w:tc>
        <w:tc>
          <w:tcPr>
            <w:tcW w:type="dxa" w:w="5772"/>
            <w:tcMar>
              <w:top w:w="60" w:type="dxa"/>
              <w:bottom w:w="60" w:type="dxa"/>
              <w:start w:w="110" w:type="dxa"/>
              <w:end w:w="110" w:type="dxa"/>
            </w:tcMar>
            <w:tcBorders>
              <w:bottom w:val="single" w:color="E1E5EC" w:sz="4"/>
            </w:tcBorders>
          </w:tcPr>
          <w:p>
            <w:pPr>
              <w:spacing w:after="0"/>
            </w:pPr>
            <w:r>
              <w:rPr>
                <w:sz w:val="19"/>
              </w:rPr>
              <w:t>Eight learners with number cards; class must order them shouting one instruction at a time. Observe the emergent strategy.</w:t>
            </w:r>
          </w:p>
        </w:tc>
        <w:tc>
          <w:tcPr>
            <w:tcW w:type="dxa" w:w="1828"/>
            <w:tcMar>
              <w:top w:w="60" w:type="dxa"/>
              <w:bottom w:w="60" w:type="dxa"/>
              <w:start w:w="110" w:type="dxa"/>
              <w:end w:w="110" w:type="dxa"/>
            </w:tcMar>
            <w:tcBorders>
              <w:bottom w:val="single" w:color="E1E5EC" w:sz="4"/>
            </w:tcBorders>
          </w:tcPr>
          <w:p>
            <w:pPr>
              <w:spacing w:after="0"/>
            </w:pPr>
            <w:r>
              <w:rPr>
                <w:sz w:val="19"/>
              </w:rPr>
              <w:t>Sort humans.</w:t>
            </w:r>
          </w:p>
        </w:tc>
      </w:tr>
      <w:tr>
        <w:tc>
          <w:tcPr>
            <w:tcW w:type="dxa" w:w="1154"/>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69"/>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Purpose (arrange by key; enable binary search, duplicates detection, merging, reports, medians); principles (comparison vs non-comparison, in-place, stable, adaptive, passes/comparisons/swaps, invariants, Big-O best/average/worst).</w:t>
            </w:r>
          </w:p>
        </w:tc>
        <w:tc>
          <w:tcPr>
            <w:tcW w:type="dxa" w:w="1828"/>
            <w:tcMar>
              <w:top w:w="60" w:type="dxa"/>
              <w:bottom w:w="60" w:type="dxa"/>
              <w:start w:w="110" w:type="dxa"/>
              <w:end w:w="110" w:type="dxa"/>
            </w:tcMar>
            <w:shd w:val="clear" w:color="auto" w:fill="F7F8FA"/>
            <w:tcBorders>
              <w:bottom w:val="single" w:color="E1E5EC" w:sz="4"/>
            </w:tcBorders>
          </w:tcPr>
          <w:p>
            <w:pPr>
              <w:spacing w:after="0"/>
            </w:pPr>
            <w:r>
              <w:rPr>
                <w:sz w:val="19"/>
              </w:rPr>
              <w:t>Notes.</w:t>
            </w:r>
          </w:p>
        </w:tc>
      </w:tr>
      <w:tr>
        <w:tc>
          <w:tcPr>
            <w:tcW w:type="dxa" w:w="1154"/>
            <w:tcMar>
              <w:top w:w="60" w:type="dxa"/>
              <w:bottom w:w="60" w:type="dxa"/>
              <w:start w:w="110" w:type="dxa"/>
              <w:end w:w="110" w:type="dxa"/>
            </w:tcMar>
            <w:tcBorders>
              <w:bottom w:val="single" w:color="E1E5EC" w:sz="4"/>
            </w:tcBorders>
          </w:tcPr>
          <w:p>
            <w:pPr>
              <w:spacing w:after="0"/>
            </w:pPr>
            <w:r>
              <w:rPr>
                <w:sz w:val="19"/>
              </w:rPr>
              <w:t>Core 2</w:t>
            </w:r>
          </w:p>
        </w:tc>
        <w:tc>
          <w:tcPr>
            <w:tcW w:type="dxa" w:w="769"/>
            <w:tcMar>
              <w:top w:w="60" w:type="dxa"/>
              <w:bottom w:w="60" w:type="dxa"/>
              <w:start w:w="110" w:type="dxa"/>
              <w:end w:w="110" w:type="dxa"/>
            </w:tcMar>
            <w:tcBorders>
              <w:bottom w:val="single" w:color="E1E5EC" w:sz="4"/>
            </w:tcBorders>
          </w:tcPr>
          <w:p>
            <w:pPr>
              <w:spacing w:after="0"/>
            </w:pPr>
            <w:r>
              <w:rPr>
                <w:sz w:val="19"/>
              </w:rPr>
              <w:t>25 min</w:t>
            </w:r>
          </w:p>
        </w:tc>
        <w:tc>
          <w:tcPr>
            <w:tcW w:type="dxa" w:w="5772"/>
            <w:tcMar>
              <w:top w:w="60" w:type="dxa"/>
              <w:bottom w:w="60" w:type="dxa"/>
              <w:start w:w="110" w:type="dxa"/>
              <w:end w:w="110" w:type="dxa"/>
            </w:tcMar>
            <w:tcBorders>
              <w:bottom w:val="single" w:color="E1E5EC" w:sz="4"/>
            </w:tcBorders>
          </w:tcPr>
          <w:p>
            <w:pPr>
              <w:spacing w:after="0"/>
            </w:pPr>
            <w:r>
              <w:rPr>
                <w:b/>
                <w:sz w:val="19"/>
              </w:rPr>
              <w:t>Bubble sort</w:t>
            </w:r>
            <w:r>
              <w:rPr>
                <w:sz w:val="19"/>
              </w:rPr>
              <w:t>: repeated adjacent compare-swap; largest bubbles to end each pass; pseudocode with early-exit flag; full trace on [29, 10, 14, 37, 13]; count comparisons and swaps; best O(n) with flag, worst O(n²).</w:t>
            </w:r>
          </w:p>
        </w:tc>
        <w:tc>
          <w:tcPr>
            <w:tcW w:type="dxa" w:w="1828"/>
            <w:tcMar>
              <w:top w:w="60" w:type="dxa"/>
              <w:bottom w:w="60" w:type="dxa"/>
              <w:start w:w="110" w:type="dxa"/>
              <w:end w:w="110" w:type="dxa"/>
            </w:tcMar>
            <w:tcBorders>
              <w:bottom w:val="single" w:color="E1E5EC" w:sz="4"/>
            </w:tcBorders>
          </w:tcPr>
          <w:p>
            <w:pPr>
              <w:spacing w:after="0"/>
            </w:pPr>
            <w:r>
              <w:rPr>
                <w:sz w:val="19"/>
              </w:rPr>
              <w:t>Trace pass by pass.</w:t>
            </w:r>
          </w:p>
        </w:tc>
      </w:tr>
      <w:tr>
        <w:tc>
          <w:tcPr>
            <w:tcW w:type="dxa" w:w="1154"/>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69"/>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b/>
                <w:sz w:val="19"/>
              </w:rPr>
              <w:t>Selection sort</w:t>
            </w:r>
            <w:r>
              <w:rPr>
                <w:sz w:val="19"/>
              </w:rPr>
              <w:t>: find minimum of unsorted part and swap into place; pseudocode; trace; always n(n−1)/2 comparisons, ≤ n−1 swaps; not stable (standard form); O(n²) all cases.</w:t>
            </w:r>
          </w:p>
        </w:tc>
        <w:tc>
          <w:tcPr>
            <w:tcW w:type="dxa" w:w="1828"/>
            <w:tcMar>
              <w:top w:w="60" w:type="dxa"/>
              <w:bottom w:w="60" w:type="dxa"/>
              <w:start w:w="110" w:type="dxa"/>
              <w:end w:w="110" w:type="dxa"/>
            </w:tcMar>
            <w:shd w:val="clear" w:color="auto" w:fill="F7F8FA"/>
            <w:tcBorders>
              <w:bottom w:val="single" w:color="E1E5EC" w:sz="4"/>
            </w:tcBorders>
          </w:tcPr>
          <w:p>
            <w:pPr>
              <w:spacing w:after="0"/>
            </w:pPr>
            <w:r>
              <w:rPr>
                <w:sz w:val="19"/>
              </w:rPr>
              <w:t>Trace.</w:t>
            </w:r>
          </w:p>
        </w:tc>
      </w:tr>
      <w:tr>
        <w:tc>
          <w:tcPr>
            <w:tcW w:type="dxa" w:w="1154"/>
            <w:tcMar>
              <w:top w:w="60" w:type="dxa"/>
              <w:bottom w:w="60" w:type="dxa"/>
              <w:start w:w="110" w:type="dxa"/>
              <w:end w:w="110" w:type="dxa"/>
            </w:tcMar>
            <w:tcBorders>
              <w:bottom w:val="single" w:color="E1E5EC" w:sz="4"/>
            </w:tcBorders>
          </w:tcPr>
          <w:p>
            <w:pPr>
              <w:spacing w:after="0"/>
            </w:pPr>
            <w:r>
              <w:rPr>
                <w:sz w:val="19"/>
              </w:rPr>
              <w:t>Core 4</w:t>
            </w:r>
          </w:p>
        </w:tc>
        <w:tc>
          <w:tcPr>
            <w:tcW w:type="dxa" w:w="769"/>
            <w:tcMar>
              <w:top w:w="60" w:type="dxa"/>
              <w:bottom w:w="60" w:type="dxa"/>
              <w:start w:w="110" w:type="dxa"/>
              <w:end w:w="110" w:type="dxa"/>
            </w:tcMar>
            <w:tcBorders>
              <w:bottom w:val="single" w:color="E1E5EC" w:sz="4"/>
            </w:tcBorders>
          </w:tcPr>
          <w:p>
            <w:pPr>
              <w:spacing w:after="0"/>
            </w:pPr>
            <w:r>
              <w:rPr>
                <w:sz w:val="19"/>
              </w:rPr>
              <w:t>20 min</w:t>
            </w:r>
          </w:p>
        </w:tc>
        <w:tc>
          <w:tcPr>
            <w:tcW w:type="dxa" w:w="5772"/>
            <w:tcMar>
              <w:top w:w="60" w:type="dxa"/>
              <w:bottom w:w="60" w:type="dxa"/>
              <w:start w:w="110" w:type="dxa"/>
              <w:end w:w="110" w:type="dxa"/>
            </w:tcMar>
            <w:tcBorders>
              <w:bottom w:val="single" w:color="E1E5EC" w:sz="4"/>
            </w:tcBorders>
          </w:tcPr>
          <w:p>
            <w:pPr>
              <w:spacing w:after="0"/>
            </w:pPr>
            <w:r>
              <w:rPr>
                <w:b/>
                <w:sz w:val="19"/>
              </w:rPr>
              <w:t>Insertion sort</w:t>
            </w:r>
            <w:r>
              <w:rPr>
                <w:sz w:val="19"/>
              </w:rPr>
              <w:t>: take next element and insert into sorted prefix by shifting; pseudocode; trace; best O(n) on sorted data, worst O(n²); stable, adaptive, online; good for small/nearly sorted data.</w:t>
            </w:r>
          </w:p>
        </w:tc>
        <w:tc>
          <w:tcPr>
            <w:tcW w:type="dxa" w:w="1828"/>
            <w:tcMar>
              <w:top w:w="60" w:type="dxa"/>
              <w:bottom w:w="60" w:type="dxa"/>
              <w:start w:w="110" w:type="dxa"/>
              <w:end w:w="110" w:type="dxa"/>
            </w:tcMar>
            <w:tcBorders>
              <w:bottom w:val="single" w:color="E1E5EC" w:sz="4"/>
            </w:tcBorders>
          </w:tcPr>
          <w:p>
            <w:pPr>
              <w:spacing w:after="0"/>
            </w:pPr>
            <w:r>
              <w:rPr>
                <w:sz w:val="19"/>
              </w:rPr>
              <w:t>Trace.</w:t>
            </w:r>
          </w:p>
        </w:tc>
      </w:tr>
      <w:tr>
        <w:tc>
          <w:tcPr>
            <w:tcW w:type="dxa" w:w="1154"/>
            <w:tcMar>
              <w:top w:w="60" w:type="dxa"/>
              <w:bottom w:w="60" w:type="dxa"/>
              <w:start w:w="110" w:type="dxa"/>
              <w:end w:w="110" w:type="dxa"/>
            </w:tcMar>
            <w:shd w:val="clear" w:color="auto" w:fill="F7F8FA"/>
            <w:tcBorders>
              <w:bottom w:val="single" w:color="E1E5EC" w:sz="4"/>
            </w:tcBorders>
          </w:tcPr>
          <w:p>
            <w:pPr>
              <w:spacing w:after="0"/>
            </w:pPr>
            <w:r>
              <w:rPr>
                <w:sz w:val="19"/>
              </w:rPr>
              <w:t>Core 5</w:t>
            </w:r>
          </w:p>
        </w:tc>
        <w:tc>
          <w:tcPr>
            <w:tcW w:type="dxa" w:w="769"/>
            <w:tcMar>
              <w:top w:w="60" w:type="dxa"/>
              <w:bottom w:w="60" w:type="dxa"/>
              <w:start w:w="110" w:type="dxa"/>
              <w:end w:w="110" w:type="dxa"/>
            </w:tcMar>
            <w:shd w:val="clear" w:color="auto" w:fill="F7F8FA"/>
            <w:tcBorders>
              <w:bottom w:val="single" w:color="E1E5EC" w:sz="4"/>
            </w:tcBorders>
          </w:tcPr>
          <w:p>
            <w:pPr>
              <w:spacing w:after="0"/>
            </w:pPr>
            <w:r>
              <w:rPr>
                <w:sz w:val="19"/>
              </w:rPr>
              <w:t>12 min</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Comparison table (comparisons, swaps/shifts, best/average/worst, stability, memory, adaptivity, suitability); mention merge/quick sort O(n log n) as what libraries use; choosing per scenario.</w:t>
            </w:r>
          </w:p>
        </w:tc>
        <w:tc>
          <w:tcPr>
            <w:tcW w:type="dxa" w:w="1828"/>
            <w:tcMar>
              <w:top w:w="60" w:type="dxa"/>
              <w:bottom w:w="60" w:type="dxa"/>
              <w:start w:w="110" w:type="dxa"/>
              <w:end w:w="110" w:type="dxa"/>
            </w:tcMar>
            <w:shd w:val="clear" w:color="auto" w:fill="F7F8FA"/>
            <w:tcBorders>
              <w:bottom w:val="single" w:color="E1E5EC" w:sz="4"/>
            </w:tcBorders>
          </w:tcPr>
          <w:p>
            <w:pPr>
              <w:spacing w:after="0"/>
            </w:pPr>
            <w:r>
              <w:rPr>
                <w:sz w:val="19"/>
              </w:rPr>
              <w:t>Complete table.</w:t>
            </w:r>
          </w:p>
        </w:tc>
      </w:tr>
      <w:tr>
        <w:tc>
          <w:tcPr>
            <w:tcW w:type="dxa" w:w="1154"/>
            <w:tcMar>
              <w:top w:w="60" w:type="dxa"/>
              <w:bottom w:w="60" w:type="dxa"/>
              <w:start w:w="110" w:type="dxa"/>
              <w:end w:w="110" w:type="dxa"/>
            </w:tcMar>
            <w:tcBorders>
              <w:bottom w:val="single" w:color="E1E5EC" w:sz="4"/>
            </w:tcBorders>
          </w:tcPr>
          <w:p>
            <w:pPr>
              <w:spacing w:after="0"/>
            </w:pPr>
            <w:r>
              <w:rPr>
                <w:sz w:val="19"/>
              </w:rPr>
              <w:t>Core 6</w:t>
            </w:r>
          </w:p>
        </w:tc>
        <w:tc>
          <w:tcPr>
            <w:tcW w:type="dxa" w:w="769"/>
            <w:tcMar>
              <w:top w:w="60" w:type="dxa"/>
              <w:bottom w:w="60" w:type="dxa"/>
              <w:start w:w="110" w:type="dxa"/>
              <w:end w:w="110" w:type="dxa"/>
            </w:tcMar>
            <w:tcBorders>
              <w:bottom w:val="single" w:color="E1E5EC" w:sz="4"/>
            </w:tcBorders>
          </w:tcPr>
          <w:p>
            <w:pPr>
              <w:spacing w:after="0"/>
            </w:pPr>
            <w:r>
              <w:rPr>
                <w:sz w:val="19"/>
              </w:rPr>
              <w:t>6 min</w:t>
            </w:r>
          </w:p>
        </w:tc>
        <w:tc>
          <w:tcPr>
            <w:tcW w:type="dxa" w:w="5772"/>
            <w:tcMar>
              <w:top w:w="60" w:type="dxa"/>
              <w:bottom w:w="60" w:type="dxa"/>
              <w:start w:w="110" w:type="dxa"/>
              <w:end w:w="110" w:type="dxa"/>
            </w:tcMar>
            <w:tcBorders>
              <w:bottom w:val="single" w:color="E1E5EC" w:sz="4"/>
            </w:tcBorders>
          </w:tcPr>
          <w:p>
            <w:pPr>
              <w:spacing w:after="0"/>
            </w:pPr>
            <w:r>
              <w:rPr>
                <w:sz w:val="19"/>
              </w:rPr>
              <w:t>Sorting for AI data preparation: sorting for duplicates/outliers, medians/percentiles, ranking features, k-NN neighbour ordering, top-k retrieval, decision-tree split finding (sort feature values), time-series ordering, binning, stratified sampling, dataset merging (sort-merge joins), efficient binary search on sorted indexes.</w:t>
            </w:r>
          </w:p>
        </w:tc>
        <w:tc>
          <w:tcPr>
            <w:tcW w:type="dxa" w:w="1828"/>
            <w:tcMar>
              <w:top w:w="60" w:type="dxa"/>
              <w:bottom w:w="60" w:type="dxa"/>
              <w:start w:w="110" w:type="dxa"/>
              <w:end w:w="110" w:type="dxa"/>
            </w:tcMar>
            <w:tcBorders>
              <w:bottom w:val="single" w:color="E1E5EC" w:sz="4"/>
            </w:tcBorders>
          </w:tcPr>
          <w:p>
            <w:pPr>
              <w:spacing w:after="0"/>
            </w:pPr>
            <w:r>
              <w:rPr>
                <w:sz w:val="19"/>
              </w:rPr>
              <w:t>Map uses.</w:t>
            </w:r>
          </w:p>
        </w:tc>
      </w:tr>
      <w:tr>
        <w:tc>
          <w:tcPr>
            <w:tcW w:type="dxa" w:w="1154"/>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769"/>
            <w:tcMar>
              <w:top w:w="60" w:type="dxa"/>
              <w:bottom w:w="60" w:type="dxa"/>
              <w:start w:w="110" w:type="dxa"/>
              <w:end w:w="110" w:type="dxa"/>
            </w:tcMar>
            <w:shd w:val="clear" w:color="auto" w:fill="F7F8FA"/>
            <w:tcBorders>
              <w:bottom w:val="single" w:color="E1E5EC" w:sz="4"/>
            </w:tcBorders>
          </w:tcPr>
          <w:p>
            <w:pPr>
              <w:spacing w:after="0"/>
            </w:pPr>
            <w:r>
              <w:rPr>
                <w:sz w:val="19"/>
              </w:rPr>
              <w:t>2 min</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1828"/>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11.1 Purpose and principles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sorting algorithm</w:t>
            </w:r>
            <w:r>
              <w:rPr>
                <w:sz w:val="20"/>
              </w:rPr>
              <w:t xml:space="preserve"> arranges the elements of a list into a defined order (ascending or descending by a key). Sorting is a prerequisite for binary search, merging, duplicate detection, ranking, reporting and many statistical and AI computations.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633"/>
            <w:tcMar>
              <w:top w:w="60" w:type="dxa"/>
              <w:bottom w:w="60" w:type="dxa"/>
              <w:start w:w="110" w:type="dxa"/>
              <w:end w:w="110" w:type="dxa"/>
            </w:tcMar>
            <w:shd w:val="clear" w:color="auto" w:fill="1B2A49"/>
          </w:tcPr>
          <w:p>
            <w:pPr>
              <w:spacing w:after="0"/>
            </w:pPr>
            <w:r>
              <w:rPr>
                <w:b/>
                <w:color w:val="FFFFFF"/>
                <w:sz w:val="20"/>
              </w:rPr>
              <w:t>Principle / property</w:t>
            </w:r>
          </w:p>
        </w:tc>
        <w:tc>
          <w:tcPr>
            <w:tcW w:type="dxa" w:w="5891"/>
            <w:tcMar>
              <w:top w:w="60" w:type="dxa"/>
              <w:bottom w:w="60" w:type="dxa"/>
              <w:start w:w="110" w:type="dxa"/>
              <w:end w:w="110" w:type="dxa"/>
            </w:tcMar>
            <w:shd w:val="clear" w:color="auto" w:fill="1B2A49"/>
          </w:tcPr>
          <w:p>
            <w:pPr>
              <w:spacing w:after="0"/>
            </w:pPr>
            <w:r>
              <w:rPr>
                <w:b/>
                <w:color w:val="FFFFFF"/>
                <w:sz w:val="20"/>
              </w:rPr>
              <w:t>Meaning</w:t>
            </w:r>
          </w:p>
        </w:tc>
      </w:tr>
      <w:tr>
        <w:tc>
          <w:tcPr>
            <w:tcW w:type="dxa" w:w="3633"/>
            <w:tcMar>
              <w:top w:w="60" w:type="dxa"/>
              <w:bottom w:w="60" w:type="dxa"/>
              <w:start w:w="110" w:type="dxa"/>
              <w:end w:w="110" w:type="dxa"/>
            </w:tcMar>
            <w:tcBorders>
              <w:bottom w:val="single" w:color="E1E5EC" w:sz="4"/>
            </w:tcBorders>
          </w:tcPr>
          <w:p>
            <w:pPr>
              <w:spacing w:after="0"/>
            </w:pPr>
            <w:r>
              <w:rPr>
                <w:b/>
                <w:sz w:val="19"/>
              </w:rPr>
              <w:t>Comparison-based</w:t>
            </w:r>
          </w:p>
        </w:tc>
        <w:tc>
          <w:tcPr>
            <w:tcW w:type="dxa" w:w="5891"/>
            <w:tcMar>
              <w:top w:w="60" w:type="dxa"/>
              <w:bottom w:w="60" w:type="dxa"/>
              <w:start w:w="110" w:type="dxa"/>
              <w:end w:w="110" w:type="dxa"/>
            </w:tcMar>
            <w:tcBorders>
              <w:bottom w:val="single" w:color="E1E5EC" w:sz="4"/>
            </w:tcBorders>
          </w:tcPr>
          <w:p>
            <w:pPr>
              <w:spacing w:after="0"/>
            </w:pPr>
            <w:r>
              <w:rPr>
                <w:sz w:val="19"/>
              </w:rPr>
              <w:t>Ordering decided by pairwise comparisons (bubble, selection, insertion, merge, quick); lower bound Ω(n log n) for comparison sorts</w:t>
            </w:r>
          </w:p>
        </w:tc>
      </w:tr>
      <w:tr>
        <w:tc>
          <w:tcPr>
            <w:tcW w:type="dxa" w:w="3633"/>
            <w:tcMar>
              <w:top w:w="60" w:type="dxa"/>
              <w:bottom w:w="60" w:type="dxa"/>
              <w:start w:w="110" w:type="dxa"/>
              <w:end w:w="110" w:type="dxa"/>
            </w:tcMar>
            <w:shd w:val="clear" w:color="auto" w:fill="F7F8FA"/>
            <w:tcBorders>
              <w:bottom w:val="single" w:color="E1E5EC" w:sz="4"/>
            </w:tcBorders>
          </w:tcPr>
          <w:p>
            <w:pPr>
              <w:spacing w:after="0"/>
            </w:pPr>
            <w:r>
              <w:rPr>
                <w:b/>
                <w:sz w:val="19"/>
              </w:rPr>
              <w:t>In-place</w:t>
            </w:r>
          </w:p>
        </w:tc>
        <w:tc>
          <w:tcPr>
            <w:tcW w:type="dxa" w:w="5891"/>
            <w:tcMar>
              <w:top w:w="60" w:type="dxa"/>
              <w:bottom w:w="60" w:type="dxa"/>
              <w:start w:w="110" w:type="dxa"/>
              <w:end w:w="110" w:type="dxa"/>
            </w:tcMar>
            <w:shd w:val="clear" w:color="auto" w:fill="F7F8FA"/>
            <w:tcBorders>
              <w:bottom w:val="single" w:color="E1E5EC" w:sz="4"/>
            </w:tcBorders>
          </w:tcPr>
          <w:p>
            <w:pPr>
              <w:spacing w:after="0"/>
            </w:pPr>
            <w:r>
              <w:rPr>
                <w:sz w:val="19"/>
              </w:rPr>
              <w:t>Uses O(1) extra memory (all three algorithms here)</w:t>
            </w:r>
          </w:p>
        </w:tc>
      </w:tr>
      <w:tr>
        <w:tc>
          <w:tcPr>
            <w:tcW w:type="dxa" w:w="3633"/>
            <w:tcMar>
              <w:top w:w="60" w:type="dxa"/>
              <w:bottom w:w="60" w:type="dxa"/>
              <w:start w:w="110" w:type="dxa"/>
              <w:end w:w="110" w:type="dxa"/>
            </w:tcMar>
            <w:tcBorders>
              <w:bottom w:val="single" w:color="E1E5EC" w:sz="4"/>
            </w:tcBorders>
          </w:tcPr>
          <w:p>
            <w:pPr>
              <w:spacing w:after="0"/>
            </w:pPr>
            <w:r>
              <w:rPr>
                <w:b/>
                <w:sz w:val="19"/>
              </w:rPr>
              <w:t>Stable</w:t>
            </w:r>
          </w:p>
        </w:tc>
        <w:tc>
          <w:tcPr>
            <w:tcW w:type="dxa" w:w="5891"/>
            <w:tcMar>
              <w:top w:w="60" w:type="dxa"/>
              <w:bottom w:w="60" w:type="dxa"/>
              <w:start w:w="110" w:type="dxa"/>
              <w:end w:w="110" w:type="dxa"/>
            </w:tcMar>
            <w:tcBorders>
              <w:bottom w:val="single" w:color="E1E5EC" w:sz="4"/>
            </w:tcBorders>
          </w:tcPr>
          <w:p>
            <w:pPr>
              <w:spacing w:after="0"/>
            </w:pPr>
            <w:r>
              <w:rPr>
                <w:sz w:val="19"/>
              </w:rPr>
              <w:t>Equal keys keep their original relative order (matters when sorting records by a secondary key)</w:t>
            </w:r>
          </w:p>
        </w:tc>
      </w:tr>
      <w:tr>
        <w:tc>
          <w:tcPr>
            <w:tcW w:type="dxa" w:w="3633"/>
            <w:tcMar>
              <w:top w:w="60" w:type="dxa"/>
              <w:bottom w:w="60" w:type="dxa"/>
              <w:start w:w="110" w:type="dxa"/>
              <w:end w:w="110" w:type="dxa"/>
            </w:tcMar>
            <w:shd w:val="clear" w:color="auto" w:fill="F7F8FA"/>
            <w:tcBorders>
              <w:bottom w:val="single" w:color="E1E5EC" w:sz="4"/>
            </w:tcBorders>
          </w:tcPr>
          <w:p>
            <w:pPr>
              <w:spacing w:after="0"/>
            </w:pPr>
            <w:r>
              <w:rPr>
                <w:b/>
                <w:sz w:val="19"/>
              </w:rPr>
              <w:t>Adaptive</w:t>
            </w:r>
          </w:p>
        </w:tc>
        <w:tc>
          <w:tcPr>
            <w:tcW w:type="dxa" w:w="5891"/>
            <w:tcMar>
              <w:top w:w="60" w:type="dxa"/>
              <w:bottom w:w="60" w:type="dxa"/>
              <w:start w:w="110" w:type="dxa"/>
              <w:end w:w="110" w:type="dxa"/>
            </w:tcMar>
            <w:shd w:val="clear" w:color="auto" w:fill="F7F8FA"/>
            <w:tcBorders>
              <w:bottom w:val="single" w:color="E1E5EC" w:sz="4"/>
            </w:tcBorders>
          </w:tcPr>
          <w:p>
            <w:pPr>
              <w:spacing w:after="0"/>
            </w:pPr>
            <w:r>
              <w:rPr>
                <w:sz w:val="19"/>
              </w:rPr>
              <w:t>Runs faster on partially sorted input (insertion sort; bubble sort with flag)</w:t>
            </w:r>
          </w:p>
        </w:tc>
      </w:tr>
      <w:tr>
        <w:tc>
          <w:tcPr>
            <w:tcW w:type="dxa" w:w="3633"/>
            <w:tcMar>
              <w:top w:w="60" w:type="dxa"/>
              <w:bottom w:w="60" w:type="dxa"/>
              <w:start w:w="110" w:type="dxa"/>
              <w:end w:w="110" w:type="dxa"/>
            </w:tcMar>
            <w:tcBorders>
              <w:bottom w:val="single" w:color="E1E5EC" w:sz="4"/>
            </w:tcBorders>
          </w:tcPr>
          <w:p>
            <w:pPr>
              <w:spacing w:after="0"/>
            </w:pPr>
            <w:r>
              <w:rPr>
                <w:b/>
                <w:sz w:val="19"/>
              </w:rPr>
              <w:t>Passes, comparisons, swaps/shifts</w:t>
            </w:r>
          </w:p>
        </w:tc>
        <w:tc>
          <w:tcPr>
            <w:tcW w:type="dxa" w:w="5891"/>
            <w:tcMar>
              <w:top w:w="60" w:type="dxa"/>
              <w:bottom w:w="60" w:type="dxa"/>
              <w:start w:w="110" w:type="dxa"/>
              <w:end w:w="110" w:type="dxa"/>
            </w:tcMar>
            <w:tcBorders>
              <w:bottom w:val="single" w:color="E1E5EC" w:sz="4"/>
            </w:tcBorders>
          </w:tcPr>
          <w:p>
            <w:pPr>
              <w:spacing w:after="0"/>
            </w:pPr>
            <w:r>
              <w:rPr>
                <w:sz w:val="19"/>
              </w:rPr>
              <w:t>Units used to measure work when tracing</w:t>
            </w:r>
          </w:p>
        </w:tc>
      </w:tr>
      <w:tr>
        <w:tc>
          <w:tcPr>
            <w:tcW w:type="dxa" w:w="3633"/>
            <w:tcMar>
              <w:top w:w="60" w:type="dxa"/>
              <w:bottom w:w="60" w:type="dxa"/>
              <w:start w:w="110" w:type="dxa"/>
              <w:end w:w="110" w:type="dxa"/>
            </w:tcMar>
            <w:shd w:val="clear" w:color="auto" w:fill="F7F8FA"/>
            <w:tcBorders>
              <w:bottom w:val="single" w:color="E1E5EC" w:sz="4"/>
            </w:tcBorders>
          </w:tcPr>
          <w:p>
            <w:pPr>
              <w:spacing w:after="0"/>
            </w:pPr>
            <w:r>
              <w:rPr>
                <w:b/>
                <w:sz w:val="19"/>
              </w:rPr>
              <w:t>Loop invariant</w:t>
            </w:r>
          </w:p>
        </w:tc>
        <w:tc>
          <w:tcPr>
            <w:tcW w:type="dxa" w:w="5891"/>
            <w:tcMar>
              <w:top w:w="60" w:type="dxa"/>
              <w:bottom w:w="60" w:type="dxa"/>
              <w:start w:w="110" w:type="dxa"/>
              <w:end w:w="110" w:type="dxa"/>
            </w:tcMar>
            <w:shd w:val="clear" w:color="auto" w:fill="F7F8FA"/>
            <w:tcBorders>
              <w:bottom w:val="single" w:color="E1E5EC" w:sz="4"/>
            </w:tcBorders>
          </w:tcPr>
          <w:p>
            <w:pPr>
              <w:spacing w:after="0"/>
            </w:pPr>
            <w:r>
              <w:rPr>
                <w:sz w:val="19"/>
              </w:rPr>
              <w:t>Property true after each pass (e.g. "last i elements are in final position") – basis for correctness</w:t>
            </w:r>
          </w:p>
        </w:tc>
      </w:tr>
      <w:tr>
        <w:tc>
          <w:tcPr>
            <w:tcW w:type="dxa" w:w="3633"/>
            <w:tcMar>
              <w:top w:w="60" w:type="dxa"/>
              <w:bottom w:w="60" w:type="dxa"/>
              <w:start w:w="110" w:type="dxa"/>
              <w:end w:w="110" w:type="dxa"/>
            </w:tcMar>
            <w:tcBorders>
              <w:bottom w:val="single" w:color="E1E5EC" w:sz="4"/>
            </w:tcBorders>
          </w:tcPr>
          <w:p>
            <w:pPr>
              <w:spacing w:after="0"/>
            </w:pPr>
            <w:r>
              <w:rPr>
                <w:b/>
                <w:sz w:val="19"/>
              </w:rPr>
              <w:t>Complexity</w:t>
            </w:r>
          </w:p>
        </w:tc>
        <w:tc>
          <w:tcPr>
            <w:tcW w:type="dxa" w:w="5891"/>
            <w:tcMar>
              <w:top w:w="60" w:type="dxa"/>
              <w:bottom w:w="60" w:type="dxa"/>
              <w:start w:w="110" w:type="dxa"/>
              <w:end w:w="110" w:type="dxa"/>
            </w:tcMar>
            <w:tcBorders>
              <w:bottom w:val="single" w:color="E1E5EC" w:sz="4"/>
            </w:tcBorders>
          </w:tcPr>
          <w:p>
            <w:pPr>
              <w:spacing w:after="0"/>
            </w:pPr>
            <w:r>
              <w:rPr>
                <w:sz w:val="19"/>
              </w:rPr>
              <w:t>Best / average / worst case in Big-O</w:t>
            </w:r>
          </w:p>
        </w:tc>
      </w:tr>
    </w:tbl>
    <w:p>
      <w:pPr>
        <w:spacing w:after="40"/>
      </w:pPr>
    </w:p>
    <w:p>
      <w:pPr>
        <w:pStyle w:val="Heading3"/>
      </w:pPr>
      <w:r>
        <w:t>11.2 Bubble sort</w:t>
      </w:r>
    </w:p>
    <w:p>
      <w:r>
        <w:t xml:space="preserve">Repeatedly step through the list comparing </w:t>
      </w:r>
      <w:r>
        <w:rPr>
          <w:b/>
        </w:rPr>
        <w:t>adjacent</w:t>
      </w:r>
      <w:r>
        <w:t xml:space="preserve"> pairs and swapping if out of order; after pass k the k largest elements are in their final positions at the end. A </w:t>
      </w:r>
      <w:r>
        <w:rPr>
          <w:b/>
        </w:rPr>
        <w:t>swapped flag</w:t>
      </w:r>
      <w:r>
        <w:t xml:space="preserve"> allows early exit when a pass makes no swaps.</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PROCEDURE bubbleSort(A[0..n-1])</w:t>
            </w:r>
          </w:p>
          <w:p>
            <w:pPr>
              <w:spacing w:after="0"/>
            </w:pPr>
            <w:r>
              <w:rPr>
                <w:rFonts w:ascii="Consolas" w:hAnsi="Consolas" w:eastAsia="Consolas"/>
                <w:color w:val="222B38"/>
                <w:sz w:val="18"/>
              </w:rPr>
              <w:t xml:space="preserve">    FOR pass ← 1 TO n - 1</w:t>
            </w:r>
          </w:p>
          <w:p>
            <w:pPr>
              <w:spacing w:after="0"/>
            </w:pPr>
            <w:r>
              <w:rPr>
                <w:rFonts w:ascii="Consolas" w:hAnsi="Consolas" w:eastAsia="Consolas"/>
                <w:color w:val="222B38"/>
                <w:sz w:val="18"/>
              </w:rPr>
              <w:t xml:space="preserve">        swapped ← FALSE</w:t>
            </w:r>
          </w:p>
          <w:p>
            <w:pPr>
              <w:spacing w:after="0"/>
            </w:pPr>
            <w:r>
              <w:rPr>
                <w:rFonts w:ascii="Consolas" w:hAnsi="Consolas" w:eastAsia="Consolas"/>
                <w:color w:val="222B38"/>
                <w:sz w:val="18"/>
              </w:rPr>
              <w:t xml:space="preserve">        FOR j ← 0 TO n - 1 - pass</w:t>
            </w:r>
          </w:p>
          <w:p>
            <w:pPr>
              <w:spacing w:after="0"/>
            </w:pPr>
            <w:r>
              <w:rPr>
                <w:rFonts w:ascii="Consolas" w:hAnsi="Consolas" w:eastAsia="Consolas"/>
                <w:color w:val="222B38"/>
                <w:sz w:val="18"/>
              </w:rPr>
              <w:t xml:space="preserve">            IF A[j] &gt; A[j+1] THEN</w:t>
            </w:r>
          </w:p>
          <w:p>
            <w:pPr>
              <w:spacing w:after="0"/>
            </w:pPr>
            <w:r>
              <w:rPr>
                <w:rFonts w:ascii="Consolas" w:hAnsi="Consolas" w:eastAsia="Consolas"/>
                <w:color w:val="222B38"/>
                <w:sz w:val="18"/>
              </w:rPr>
              <w:t xml:space="preserve">                SWAP A[j], A[j+1]</w:t>
            </w:r>
          </w:p>
          <w:p>
            <w:pPr>
              <w:spacing w:after="0"/>
            </w:pPr>
            <w:r>
              <w:rPr>
                <w:rFonts w:ascii="Consolas" w:hAnsi="Consolas" w:eastAsia="Consolas"/>
                <w:color w:val="222B38"/>
                <w:sz w:val="18"/>
              </w:rPr>
              <w:t xml:space="preserve">                swapped ← TRUE</w:t>
            </w:r>
          </w:p>
          <w:p>
            <w:pPr>
              <w:spacing w:after="0"/>
            </w:pPr>
            <w:r>
              <w:rPr>
                <w:rFonts w:ascii="Consolas" w:hAnsi="Consolas" w:eastAsia="Consolas"/>
                <w:color w:val="222B38"/>
                <w:sz w:val="18"/>
              </w:rPr>
              <w:t xml:space="preserve">            ENDIF</w:t>
            </w:r>
          </w:p>
          <w:p>
            <w:pPr>
              <w:spacing w:after="0"/>
            </w:pPr>
            <w:r>
              <w:rPr>
                <w:rFonts w:ascii="Consolas" w:hAnsi="Consolas" w:eastAsia="Consolas"/>
                <w:color w:val="222B38"/>
                <w:sz w:val="18"/>
              </w:rPr>
              <w:t xml:space="preserve">        ENDFOR</w:t>
            </w:r>
          </w:p>
          <w:p>
            <w:pPr>
              <w:spacing w:after="0"/>
            </w:pPr>
            <w:r>
              <w:rPr>
                <w:rFonts w:ascii="Consolas" w:hAnsi="Consolas" w:eastAsia="Consolas"/>
                <w:color w:val="222B38"/>
                <w:sz w:val="18"/>
              </w:rPr>
              <w:t xml:space="preserve">        IF NOT swapped THEN EXIT FOR        // already sorted</w:t>
            </w:r>
          </w:p>
          <w:p>
            <w:pPr>
              <w:spacing w:after="0"/>
            </w:pPr>
            <w:r>
              <w:rPr>
                <w:rFonts w:ascii="Consolas" w:hAnsi="Consolas" w:eastAsia="Consolas"/>
                <w:color w:val="222B38"/>
                <w:sz w:val="18"/>
              </w:rPr>
              <w:t xml:space="preserve">    ENDFOR</w:t>
            </w:r>
          </w:p>
          <w:p>
            <w:pPr>
              <w:spacing w:after="0"/>
            </w:pPr>
            <w:r>
              <w:rPr>
                <w:rFonts w:ascii="Consolas" w:hAnsi="Consolas" w:eastAsia="Consolas"/>
                <w:color w:val="222B38"/>
                <w:sz w:val="18"/>
              </w:rPr>
              <w:t>ENDPROCEDURE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Trace: [29, 10, 14, 37, 13].</w:t>
            </w:r>
          </w:p>
          <w:tbl>
            <w:tblPr>
              <w:tblW w:type="auto" w:w="0"/>
              <w:tblLook w:firstColumn="1" w:firstRow="1" w:lastColumn="0" w:lastRow="0" w:noHBand="0" w:noVBand="1" w:val="04A0"/>
            </w:tblPr>
            <w:tblGrid>
              <w:gridCol w:w="3109"/>
              <w:gridCol w:w="3109"/>
              <w:gridCol w:w="3109"/>
            </w:tblGrid>
            <w:tr>
              <w:tc>
                <w:tcPr>
                  <w:tcW w:type="dxa" w:w="2975"/>
                  <w:tcMar>
                    <w:top w:w="40" w:type="dxa"/>
                    <w:bottom w:w="40" w:type="dxa"/>
                    <w:start w:w="80" w:type="dxa"/>
                    <w:end w:w="80" w:type="dxa"/>
                  </w:tcMar>
                  <w:shd w:val="clear" w:color="auto" w:fill="1B2A49"/>
                </w:tcPr>
                <w:p>
                  <w:pPr>
                    <w:spacing w:after="0"/>
                  </w:pPr>
                  <w:r>
                    <w:rPr>
                      <w:b/>
                      <w:color w:val="FFFFFF"/>
                      <w:sz w:val="18"/>
                    </w:rPr>
                    <w:t>Pass</w:t>
                  </w:r>
                </w:p>
              </w:tc>
              <w:tc>
                <w:tcPr>
                  <w:tcW w:type="dxa" w:w="2975"/>
                  <w:tcMar>
                    <w:top w:w="40" w:type="dxa"/>
                    <w:bottom w:w="40" w:type="dxa"/>
                    <w:start w:w="80" w:type="dxa"/>
                    <w:end w:w="80" w:type="dxa"/>
                  </w:tcMar>
                  <w:shd w:val="clear" w:color="auto" w:fill="1B2A49"/>
                </w:tcPr>
                <w:p>
                  <w:pPr>
                    <w:spacing w:after="0"/>
                  </w:pPr>
                  <w:r>
                    <w:rPr>
                      <w:b/>
                      <w:color w:val="FFFFFF"/>
                      <w:sz w:val="18"/>
                    </w:rPr>
                    <w:t>Comparisons (swap?)</w:t>
                  </w:r>
                </w:p>
              </w:tc>
              <w:tc>
                <w:tcPr>
                  <w:tcW w:type="dxa" w:w="2975"/>
                  <w:tcMar>
                    <w:top w:w="40" w:type="dxa"/>
                    <w:bottom w:w="40" w:type="dxa"/>
                    <w:start w:w="80" w:type="dxa"/>
                    <w:end w:w="80" w:type="dxa"/>
                  </w:tcMar>
                  <w:shd w:val="clear" w:color="auto" w:fill="1B2A49"/>
                </w:tcPr>
                <w:p>
                  <w:pPr>
                    <w:spacing w:after="0"/>
                  </w:pPr>
                  <w:r>
                    <w:rPr>
                      <w:b/>
                      <w:color w:val="FFFFFF"/>
                      <w:sz w:val="18"/>
                    </w:rPr>
                    <w:t>List after pass</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29&gt;10 ✔, 29&gt;14 ✔, 29&gt;37 ✘, 37&gt;13 ✔</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 xml:space="preserve">10, 14, 29, 13, </w:t>
                  </w:r>
                  <w:r>
                    <w:rPr>
                      <w:b/>
                      <w:sz w:val="18"/>
                    </w:rPr>
                    <w:t>37</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10&gt;14 ✘, 14&gt;29 ✘, 29&gt;13 ✔</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 xml:space="preserve">10, 14, 13, </w:t>
                  </w:r>
                  <w:r>
                    <w:rPr>
                      <w:b/>
                      <w:sz w:val="18"/>
                    </w:rPr>
                    <w:t>29, 37</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10&gt;14 ✘, 14&gt;13 ✔</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 xml:space="preserve">10, 13, </w:t>
                  </w:r>
                  <w:r>
                    <w:rPr>
                      <w:b/>
                      <w:sz w:val="18"/>
                    </w:rPr>
                    <w:t>14, 29, 37</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4</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10&gt;13 ✘ (no swaps → stop)</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b/>
                      <w:sz w:val="18"/>
                    </w:rPr>
                    <w:t>10, 13, 14, 29, 37</w:t>
                  </w:r>
                </w:p>
              </w:tc>
            </w:tr>
          </w:tbl>
          <w:p/>
          <w:p>
            <w:pPr>
              <w:spacing w:after="0"/>
            </w:pPr>
          </w:p>
          <w:p>
            <w:pPr>
              <w:spacing w:after="60" w:line="264" w:lineRule="auto"/>
            </w:pPr>
            <w:r>
              <w:rPr>
                <w:sz w:val="20"/>
              </w:rPr>
              <w:t>Comparisons 4 + 3 + 2 + 1 = 10; swaps 5. Without the flag, n − 1 = 4 passes always run: n(n − 1)/2 = 10 comparisons. Best case (sorted input, with flag): n − 1 comparisons, 0 swaps – O(n). Worst (reverse order): O(n²) comparisons and swaps.</w:t>
            </w:r>
          </w:p>
        </w:tc>
      </w:tr>
    </w:tbl>
    <w:p>
      <w:pPr>
        <w:spacing w:after="40"/>
      </w:pPr>
    </w:p>
    <w:p>
      <w:pPr>
        <w:pStyle w:val="Heading3"/>
      </w:pPr>
      <w:r>
        <w:t>11.3 Selection sort</w:t>
      </w:r>
    </w:p>
    <w:p>
      <w:r>
        <w:t xml:space="preserve">For position i from 0 to n − 2, </w:t>
      </w:r>
      <w:r>
        <w:rPr>
          <w:b/>
        </w:rPr>
        <w:t>find the minimum</w:t>
      </w:r>
      <w:r>
        <w:t xml:space="preserve"> of A[i..n−1] and </w:t>
      </w:r>
      <w:r>
        <w:rPr>
          <w:b/>
        </w:rPr>
        <w:t>swap</w:t>
      </w:r>
      <w:r>
        <w:t xml:space="preserve"> it into position i. The sorted prefix grows from the left; at most one swap per pass.</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PROCEDURE selectionSort(A[0..n-1])</w:t>
            </w:r>
          </w:p>
          <w:p>
            <w:pPr>
              <w:spacing w:after="0"/>
            </w:pPr>
            <w:r>
              <w:rPr>
                <w:rFonts w:ascii="Consolas" w:hAnsi="Consolas" w:eastAsia="Consolas"/>
                <w:color w:val="222B38"/>
                <w:sz w:val="18"/>
              </w:rPr>
              <w:t xml:space="preserve">    FOR i ← 0 TO n - 2</w:t>
            </w:r>
          </w:p>
          <w:p>
            <w:pPr>
              <w:spacing w:after="0"/>
            </w:pPr>
            <w:r>
              <w:rPr>
                <w:rFonts w:ascii="Consolas" w:hAnsi="Consolas" w:eastAsia="Consolas"/>
                <w:color w:val="222B38"/>
                <w:sz w:val="18"/>
              </w:rPr>
              <w:t xml:space="preserve">        min ← i</w:t>
            </w:r>
          </w:p>
          <w:p>
            <w:pPr>
              <w:spacing w:after="0"/>
            </w:pPr>
            <w:r>
              <w:rPr>
                <w:rFonts w:ascii="Consolas" w:hAnsi="Consolas" w:eastAsia="Consolas"/>
                <w:color w:val="222B38"/>
                <w:sz w:val="18"/>
              </w:rPr>
              <w:t xml:space="preserve">        FOR j ← i + 1 TO n - 1</w:t>
            </w:r>
          </w:p>
          <w:p>
            <w:pPr>
              <w:spacing w:after="0"/>
            </w:pPr>
            <w:r>
              <w:rPr>
                <w:rFonts w:ascii="Consolas" w:hAnsi="Consolas" w:eastAsia="Consolas"/>
                <w:color w:val="222B38"/>
                <w:sz w:val="18"/>
              </w:rPr>
              <w:t xml:space="preserve">            IF A[j] &lt; A[min] THEN min ← j</w:t>
            </w:r>
          </w:p>
          <w:p>
            <w:pPr>
              <w:spacing w:after="0"/>
            </w:pPr>
            <w:r>
              <w:rPr>
                <w:rFonts w:ascii="Consolas" w:hAnsi="Consolas" w:eastAsia="Consolas"/>
                <w:color w:val="222B38"/>
                <w:sz w:val="18"/>
              </w:rPr>
              <w:t xml:space="preserve">        ENDFOR</w:t>
            </w:r>
          </w:p>
          <w:p>
            <w:pPr>
              <w:spacing w:after="0"/>
            </w:pPr>
            <w:r>
              <w:rPr>
                <w:rFonts w:ascii="Consolas" w:hAnsi="Consolas" w:eastAsia="Consolas"/>
                <w:color w:val="222B38"/>
                <w:sz w:val="18"/>
              </w:rPr>
              <w:t xml:space="preserve">        IF min ≠ i THEN SWAP A[i], A[min]</w:t>
            </w:r>
          </w:p>
          <w:p>
            <w:pPr>
              <w:spacing w:after="0"/>
            </w:pPr>
            <w:r>
              <w:rPr>
                <w:rFonts w:ascii="Consolas" w:hAnsi="Consolas" w:eastAsia="Consolas"/>
                <w:color w:val="222B38"/>
                <w:sz w:val="18"/>
              </w:rPr>
              <w:t xml:space="preserve">    ENDFOR</w:t>
            </w:r>
          </w:p>
          <w:p>
            <w:pPr>
              <w:spacing w:after="0"/>
            </w:pPr>
            <w:r>
              <w:rPr>
                <w:rFonts w:ascii="Consolas" w:hAnsi="Consolas" w:eastAsia="Consolas"/>
                <w:color w:val="222B38"/>
                <w:sz w:val="18"/>
              </w:rPr>
              <w:t>ENDPROCEDURE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Trace: [29, 10, 14, 37, 13].</w:t>
            </w:r>
          </w:p>
          <w:tbl>
            <w:tblPr>
              <w:tblW w:type="auto" w:w="0"/>
              <w:tblLook w:firstColumn="1" w:firstRow="1" w:lastColumn="0" w:lastRow="0" w:noHBand="0" w:noVBand="1" w:val="04A0"/>
            </w:tblPr>
            <w:tblGrid>
              <w:gridCol w:w="1865"/>
              <w:gridCol w:w="1865"/>
              <w:gridCol w:w="1865"/>
              <w:gridCol w:w="1865"/>
              <w:gridCol w:w="1865"/>
            </w:tblGrid>
            <w:tr>
              <w:tc>
                <w:tcPr>
                  <w:tcW w:type="dxa" w:w="1785"/>
                  <w:tcMar>
                    <w:top w:w="40" w:type="dxa"/>
                    <w:bottom w:w="40" w:type="dxa"/>
                    <w:start w:w="80" w:type="dxa"/>
                    <w:end w:w="80" w:type="dxa"/>
                  </w:tcMar>
                  <w:shd w:val="clear" w:color="auto" w:fill="1B2A49"/>
                </w:tcPr>
                <w:p>
                  <w:pPr>
                    <w:spacing w:after="0"/>
                  </w:pPr>
                  <w:r>
                    <w:rPr>
                      <w:b/>
                      <w:color w:val="FFFFFF"/>
                      <w:sz w:val="18"/>
                    </w:rPr>
                    <w:t>Pass i</w:t>
                  </w:r>
                </w:p>
              </w:tc>
              <w:tc>
                <w:tcPr>
                  <w:tcW w:type="dxa" w:w="1785"/>
                  <w:tcMar>
                    <w:top w:w="40" w:type="dxa"/>
                    <w:bottom w:w="40" w:type="dxa"/>
                    <w:start w:w="80" w:type="dxa"/>
                    <w:end w:w="80" w:type="dxa"/>
                  </w:tcMar>
                  <w:shd w:val="clear" w:color="auto" w:fill="1B2A49"/>
                </w:tcPr>
                <w:p>
                  <w:pPr>
                    <w:spacing w:after="0"/>
                  </w:pPr>
                  <w:r>
                    <w:rPr>
                      <w:b/>
                      <w:color w:val="FFFFFF"/>
                      <w:sz w:val="18"/>
                    </w:rPr>
                    <w:t>Unsorted part</w:t>
                  </w:r>
                </w:p>
              </w:tc>
              <w:tc>
                <w:tcPr>
                  <w:tcW w:type="dxa" w:w="1785"/>
                  <w:tcMar>
                    <w:top w:w="40" w:type="dxa"/>
                    <w:bottom w:w="40" w:type="dxa"/>
                    <w:start w:w="80" w:type="dxa"/>
                    <w:end w:w="80" w:type="dxa"/>
                  </w:tcMar>
                  <w:shd w:val="clear" w:color="auto" w:fill="1B2A49"/>
                </w:tcPr>
                <w:p>
                  <w:pPr>
                    <w:spacing w:after="0"/>
                  </w:pPr>
                  <w:r>
                    <w:rPr>
                      <w:b/>
                      <w:color w:val="FFFFFF"/>
                      <w:sz w:val="18"/>
                    </w:rPr>
                    <w:t>Minimum</w:t>
                  </w:r>
                </w:p>
              </w:tc>
              <w:tc>
                <w:tcPr>
                  <w:tcW w:type="dxa" w:w="1785"/>
                  <w:tcMar>
                    <w:top w:w="40" w:type="dxa"/>
                    <w:bottom w:w="40" w:type="dxa"/>
                    <w:start w:w="80" w:type="dxa"/>
                    <w:end w:w="80" w:type="dxa"/>
                  </w:tcMar>
                  <w:shd w:val="clear" w:color="auto" w:fill="1B2A49"/>
                </w:tcPr>
                <w:p>
                  <w:pPr>
                    <w:spacing w:after="0"/>
                  </w:pPr>
                  <w:r>
                    <w:rPr>
                      <w:b/>
                      <w:color w:val="FFFFFF"/>
                      <w:sz w:val="18"/>
                    </w:rPr>
                    <w:t>Swap</w:t>
                  </w:r>
                </w:p>
              </w:tc>
              <w:tc>
                <w:tcPr>
                  <w:tcW w:type="dxa" w:w="1785"/>
                  <w:tcMar>
                    <w:top w:w="40" w:type="dxa"/>
                    <w:bottom w:w="40" w:type="dxa"/>
                    <w:start w:w="80" w:type="dxa"/>
                    <w:end w:w="80" w:type="dxa"/>
                  </w:tcMar>
                  <w:shd w:val="clear" w:color="auto" w:fill="1B2A49"/>
                </w:tcPr>
                <w:p>
                  <w:pPr>
                    <w:spacing w:after="0"/>
                  </w:pPr>
                  <w:r>
                    <w:rPr>
                      <w:b/>
                      <w:color w:val="FFFFFF"/>
                      <w:sz w:val="18"/>
                    </w:rPr>
                    <w:t>List after pass</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29 10 14 37 13</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10 (index 1)</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29↔10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b/>
                      <w:sz w:val="18"/>
                    </w:rPr>
                    <w:t>10</w:t>
                  </w:r>
                  <w:r>
                    <w:rPr>
                      <w:sz w:val="18"/>
                    </w:rPr>
                    <w:t>, 29, 14, 37, 13</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29 14 37 13</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13 (index 4)</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29↔13</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b/>
                      <w:sz w:val="18"/>
                    </w:rPr>
                    <w:t>10, 13</w:t>
                  </w:r>
                  <w:r>
                    <w:rPr>
                      <w:sz w:val="18"/>
                    </w:rPr>
                    <w:t>, 14, 37, 29</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14 37 29</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 (index 2)</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none</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b/>
                      <w:sz w:val="18"/>
                    </w:rPr>
                    <w:t>10, 13, 14</w:t>
                  </w:r>
                  <w:r>
                    <w:rPr>
                      <w:sz w:val="18"/>
                    </w:rPr>
                    <w:t>, 37, 29</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37 29</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29 (index 4)</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37↔29</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b/>
                      <w:sz w:val="18"/>
                    </w:rPr>
                    <w:t>10, 13, 14, 29, 37</w:t>
                  </w:r>
                </w:p>
              </w:tc>
            </w:tr>
          </w:tbl>
          <w:p/>
          <w:p>
            <w:pPr>
              <w:spacing w:after="0"/>
            </w:pPr>
          </w:p>
          <w:p>
            <w:pPr>
              <w:spacing w:after="60" w:line="264" w:lineRule="auto"/>
            </w:pPr>
            <w:r>
              <w:rPr>
                <w:sz w:val="20"/>
              </w:rPr>
              <w:t>Comparisons always n(n − 1)/2 = 10 regardless of input; swaps ≤ n − 1 (here 3). Not adaptive; not stable in this form (a long-distance swap can jump over an equal key). Minimises data movement – useful when writes are expensive (flash memory).</w:t>
            </w:r>
          </w:p>
        </w:tc>
      </w:tr>
    </w:tbl>
    <w:p>
      <w:pPr>
        <w:spacing w:after="40"/>
      </w:pPr>
    </w:p>
    <w:p>
      <w:pPr>
        <w:pStyle w:val="Heading3"/>
      </w:pPr>
      <w:r>
        <w:t>11.4 Insertion sort</w:t>
      </w:r>
    </w:p>
    <w:p>
      <w:r>
        <w:t xml:space="preserve">Treat A[0] as a sorted prefix; for each next element (the </w:t>
      </w:r>
      <w:r>
        <w:rPr>
          <w:b/>
        </w:rPr>
        <w:t>key</w:t>
      </w:r>
      <w:r>
        <w:t xml:space="preserve">), </w:t>
      </w:r>
      <w:r>
        <w:rPr>
          <w:b/>
        </w:rPr>
        <w:t>shift</w:t>
      </w:r>
      <w:r>
        <w:t xml:space="preserve"> larger elements of the prefix one position right and </w:t>
      </w:r>
      <w:r>
        <w:rPr>
          <w:b/>
        </w:rPr>
        <w:t>insert</w:t>
      </w:r>
      <w:r>
        <w:t xml:space="preserve"> the key into its correct place – like sorting playing cards in the hand.</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PROCEDURE insertionSort(A[0..n-1])</w:t>
            </w:r>
          </w:p>
          <w:p>
            <w:pPr>
              <w:spacing w:after="0"/>
            </w:pPr>
            <w:r>
              <w:rPr>
                <w:rFonts w:ascii="Consolas" w:hAnsi="Consolas" w:eastAsia="Consolas"/>
                <w:color w:val="222B38"/>
                <w:sz w:val="18"/>
              </w:rPr>
              <w:t xml:space="preserve">    FOR i ← 1 TO n - 1</w:t>
            </w:r>
          </w:p>
          <w:p>
            <w:pPr>
              <w:spacing w:after="0"/>
            </w:pPr>
            <w:r>
              <w:rPr>
                <w:rFonts w:ascii="Consolas" w:hAnsi="Consolas" w:eastAsia="Consolas"/>
                <w:color w:val="222B38"/>
                <w:sz w:val="18"/>
              </w:rPr>
              <w:t xml:space="preserve">        key ← A[i]</w:t>
            </w:r>
          </w:p>
          <w:p>
            <w:pPr>
              <w:spacing w:after="0"/>
            </w:pPr>
            <w:r>
              <w:rPr>
                <w:rFonts w:ascii="Consolas" w:hAnsi="Consolas" w:eastAsia="Consolas"/>
                <w:color w:val="222B38"/>
                <w:sz w:val="18"/>
              </w:rPr>
              <w:t xml:space="preserve">        j ← i - 1</w:t>
            </w:r>
          </w:p>
          <w:p>
            <w:pPr>
              <w:spacing w:after="0"/>
            </w:pPr>
            <w:r>
              <w:rPr>
                <w:rFonts w:ascii="Consolas" w:hAnsi="Consolas" w:eastAsia="Consolas"/>
                <w:color w:val="222B38"/>
                <w:sz w:val="18"/>
              </w:rPr>
              <w:t xml:space="preserve">        WHILE j ≥ 0 AND A[j] &gt; key</w:t>
            </w:r>
          </w:p>
          <w:p>
            <w:pPr>
              <w:spacing w:after="0"/>
            </w:pPr>
            <w:r>
              <w:rPr>
                <w:rFonts w:ascii="Consolas" w:hAnsi="Consolas" w:eastAsia="Consolas"/>
                <w:color w:val="222B38"/>
                <w:sz w:val="18"/>
              </w:rPr>
              <w:t xml:space="preserve">            A[j+1] ← A[j]          // shift right</w:t>
            </w:r>
          </w:p>
          <w:p>
            <w:pPr>
              <w:spacing w:after="0"/>
            </w:pPr>
            <w:r>
              <w:rPr>
                <w:rFonts w:ascii="Consolas" w:hAnsi="Consolas" w:eastAsia="Consolas"/>
                <w:color w:val="222B38"/>
                <w:sz w:val="18"/>
              </w:rPr>
              <w:t xml:space="preserve">            j ← j - 1</w:t>
            </w:r>
          </w:p>
          <w:p>
            <w:pPr>
              <w:spacing w:after="0"/>
            </w:pPr>
            <w:r>
              <w:rPr>
                <w:rFonts w:ascii="Consolas" w:hAnsi="Consolas" w:eastAsia="Consolas"/>
                <w:color w:val="222B38"/>
                <w:sz w:val="18"/>
              </w:rPr>
              <w:t xml:space="preserve">        ENDWHILE</w:t>
            </w:r>
          </w:p>
          <w:p>
            <w:pPr>
              <w:spacing w:after="0"/>
            </w:pPr>
            <w:r>
              <w:rPr>
                <w:rFonts w:ascii="Consolas" w:hAnsi="Consolas" w:eastAsia="Consolas"/>
                <w:color w:val="222B38"/>
                <w:sz w:val="18"/>
              </w:rPr>
              <w:t xml:space="preserve">        A[j+1] ← key</w:t>
            </w:r>
          </w:p>
          <w:p>
            <w:pPr>
              <w:spacing w:after="0"/>
            </w:pPr>
            <w:r>
              <w:rPr>
                <w:rFonts w:ascii="Consolas" w:hAnsi="Consolas" w:eastAsia="Consolas"/>
                <w:color w:val="222B38"/>
                <w:sz w:val="18"/>
              </w:rPr>
              <w:t xml:space="preserve">    ENDFOR</w:t>
            </w:r>
          </w:p>
          <w:p>
            <w:pPr>
              <w:spacing w:after="0"/>
            </w:pPr>
            <w:r>
              <w:rPr>
                <w:rFonts w:ascii="Consolas" w:hAnsi="Consolas" w:eastAsia="Consolas"/>
                <w:color w:val="222B38"/>
                <w:sz w:val="18"/>
              </w:rPr>
              <w:t>ENDPROCEDURE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Trace: [29, 10, 14, 37, 13].</w:t>
            </w:r>
          </w:p>
          <w:tbl>
            <w:tblPr>
              <w:tblW w:type="auto" w:w="0"/>
              <w:tblLook w:firstColumn="1" w:firstRow="1" w:lastColumn="0" w:lastRow="0" w:noHBand="0" w:noVBand="1" w:val="04A0"/>
            </w:tblPr>
            <w:tblGrid>
              <w:gridCol w:w="2332"/>
              <w:gridCol w:w="2332"/>
              <w:gridCol w:w="2332"/>
              <w:gridCol w:w="2332"/>
            </w:tblGrid>
            <w:tr>
              <w:tc>
                <w:tcPr>
                  <w:tcW w:type="dxa" w:w="2231"/>
                  <w:tcMar>
                    <w:top w:w="40" w:type="dxa"/>
                    <w:bottom w:w="40" w:type="dxa"/>
                    <w:start w:w="80" w:type="dxa"/>
                    <w:end w:w="80" w:type="dxa"/>
                  </w:tcMar>
                  <w:shd w:val="clear" w:color="auto" w:fill="1B2A49"/>
                </w:tcPr>
                <w:p>
                  <w:pPr>
                    <w:spacing w:after="0"/>
                  </w:pPr>
                  <w:r>
                    <w:rPr>
                      <w:b/>
                      <w:color w:val="FFFFFF"/>
                      <w:sz w:val="18"/>
                    </w:rPr>
                    <w:t>i</w:t>
                  </w:r>
                </w:p>
              </w:tc>
              <w:tc>
                <w:tcPr>
                  <w:tcW w:type="dxa" w:w="2231"/>
                  <w:tcMar>
                    <w:top w:w="40" w:type="dxa"/>
                    <w:bottom w:w="40" w:type="dxa"/>
                    <w:start w:w="80" w:type="dxa"/>
                    <w:end w:w="80" w:type="dxa"/>
                  </w:tcMar>
                  <w:shd w:val="clear" w:color="auto" w:fill="1B2A49"/>
                </w:tcPr>
                <w:p>
                  <w:pPr>
                    <w:spacing w:after="0"/>
                  </w:pPr>
                  <w:r>
                    <w:rPr>
                      <w:b/>
                      <w:color w:val="FFFFFF"/>
                      <w:sz w:val="18"/>
                    </w:rPr>
                    <w:t>key</w:t>
                  </w:r>
                </w:p>
              </w:tc>
              <w:tc>
                <w:tcPr>
                  <w:tcW w:type="dxa" w:w="2231"/>
                  <w:tcMar>
                    <w:top w:w="40" w:type="dxa"/>
                    <w:bottom w:w="40" w:type="dxa"/>
                    <w:start w:w="80" w:type="dxa"/>
                    <w:end w:w="80" w:type="dxa"/>
                  </w:tcMar>
                  <w:shd w:val="clear" w:color="auto" w:fill="1B2A49"/>
                </w:tcPr>
                <w:p>
                  <w:pPr>
                    <w:spacing w:after="0"/>
                  </w:pPr>
                  <w:r>
                    <w:rPr>
                      <w:b/>
                      <w:color w:val="FFFFFF"/>
                      <w:sz w:val="18"/>
                    </w:rPr>
                    <w:t>Comparisons / shifts</w:t>
                  </w:r>
                </w:p>
              </w:tc>
              <w:tc>
                <w:tcPr>
                  <w:tcW w:type="dxa" w:w="2231"/>
                  <w:tcMar>
                    <w:top w:w="40" w:type="dxa"/>
                    <w:bottom w:w="40" w:type="dxa"/>
                    <w:start w:w="80" w:type="dxa"/>
                    <w:end w:w="80" w:type="dxa"/>
                  </w:tcMar>
                  <w:shd w:val="clear" w:color="auto" w:fill="1B2A49"/>
                </w:tcPr>
                <w:p>
                  <w:pPr>
                    <w:spacing w:after="0"/>
                  </w:pPr>
                  <w:r>
                    <w:rPr>
                      <w:b/>
                      <w:color w:val="FFFFFF"/>
                      <w:sz w:val="18"/>
                    </w:rPr>
                    <w:t>List after insertion</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29&gt;10 shift 29</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b/>
                      <w:sz w:val="18"/>
                    </w:rPr>
                    <w:t>10, 29</w:t>
                  </w:r>
                  <w:r>
                    <w:rPr>
                      <w:sz w:val="18"/>
                    </w:rPr>
                    <w:t>, 14, 37, 13</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14</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29&gt;14 shift; 10&gt;14 ✘</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b/>
                      <w:sz w:val="18"/>
                    </w:rPr>
                    <w:t>10, 14, 29</w:t>
                  </w:r>
                  <w:r>
                    <w:rPr>
                      <w:sz w:val="18"/>
                    </w:rPr>
                    <w:t>, 37, 13</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37</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29&gt;37 ✘</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b/>
                      <w:sz w:val="18"/>
                    </w:rPr>
                    <w:t>10, 14, 29, 37</w:t>
                  </w:r>
                  <w:r>
                    <w:rPr>
                      <w:sz w:val="18"/>
                    </w:rPr>
                    <w:t>, 13</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13</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37&gt;13, 29&gt;13, 14&gt;13 shift ×3; 10&gt;13 ✘</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b/>
                      <w:sz w:val="18"/>
                    </w:rPr>
                    <w:t>10, 13, 14, 29, 37</w:t>
                  </w:r>
                </w:p>
              </w:tc>
            </w:tr>
          </w:tbl>
          <w:p/>
          <w:p>
            <w:pPr>
              <w:spacing w:after="0"/>
            </w:pPr>
          </w:p>
          <w:p>
            <w:pPr>
              <w:spacing w:after="60" w:line="264" w:lineRule="auto"/>
            </w:pPr>
            <w:r>
              <w:rPr>
                <w:sz w:val="20"/>
              </w:rPr>
              <w:t xml:space="preserve">Comparisons 1 + 2 + 1 + 4 = 8; shifts 5. Best case (sorted): n − 1 comparisons, 0 shifts – </w:t>
            </w:r>
            <w:r>
              <w:rPr>
                <w:b/>
                <w:sz w:val="20"/>
              </w:rPr>
              <w:t>O(n)</w:t>
            </w:r>
            <w:r>
              <w:rPr>
                <w:sz w:val="20"/>
              </w:rPr>
              <w:t xml:space="preserve">; worst (reverse): n(n − 1)/2 – O(n²). </w:t>
            </w:r>
            <w:r>
              <w:rPr>
                <w:b/>
                <w:sz w:val="20"/>
              </w:rPr>
              <w:t>Stable</w:t>
            </w:r>
            <w:r>
              <w:rPr>
                <w:sz w:val="20"/>
              </w:rPr>
              <w:t xml:space="preserve">, </w:t>
            </w:r>
            <w:r>
              <w:rPr>
                <w:b/>
                <w:sz w:val="20"/>
              </w:rPr>
              <w:t>adaptive</w:t>
            </w:r>
            <w:r>
              <w:rPr>
                <w:sz w:val="20"/>
              </w:rPr>
              <w:t xml:space="preserve">, </w:t>
            </w:r>
            <w:r>
              <w:rPr>
                <w:b/>
                <w:sz w:val="20"/>
              </w:rPr>
              <w:t>online</w:t>
            </w:r>
            <w:r>
              <w:rPr>
                <w:sz w:val="20"/>
              </w:rPr>
              <w:t xml:space="preserve"> (can sort as data arrive); the fastest of the three for small n (≤ ~20) – used inside library sorts (Timsort, introsort) for small partitions.</w:t>
            </w:r>
          </w:p>
        </w:tc>
      </w:tr>
    </w:tbl>
    <w:p>
      <w:pPr>
        <w:spacing w:after="40"/>
      </w:pPr>
    </w:p>
    <w:p>
      <w:pPr>
        <w:pStyle w:val="Heading3"/>
      </w:pPr>
      <w:r>
        <w:t>11.5 Comparing the three algorithms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42"/>
            <w:tcMar>
              <w:top w:w="60" w:type="dxa"/>
              <w:bottom w:w="60" w:type="dxa"/>
              <w:start w:w="110" w:type="dxa"/>
              <w:end w:w="110" w:type="dxa"/>
            </w:tcMar>
            <w:shd w:val="clear" w:color="auto" w:fill="1B2A49"/>
          </w:tcPr>
          <w:p>
            <w:pPr>
              <w:spacing w:after="0"/>
            </w:pPr>
            <w:r>
              <w:rPr>
                <w:b/>
                <w:color w:val="FFFFFF"/>
                <w:sz w:val="20"/>
              </w:rPr>
              <w:t>Criterion</w:t>
            </w:r>
          </w:p>
        </w:tc>
        <w:tc>
          <w:tcPr>
            <w:tcW w:type="dxa" w:w="2843"/>
            <w:tcMar>
              <w:top w:w="60" w:type="dxa"/>
              <w:bottom w:w="60" w:type="dxa"/>
              <w:start w:w="110" w:type="dxa"/>
              <w:end w:w="110" w:type="dxa"/>
            </w:tcMar>
            <w:shd w:val="clear" w:color="auto" w:fill="1B2A49"/>
          </w:tcPr>
          <w:p>
            <w:pPr>
              <w:spacing w:after="0"/>
            </w:pPr>
            <w:r>
              <w:rPr>
                <w:b/>
                <w:color w:val="FFFFFF"/>
                <w:sz w:val="20"/>
              </w:rPr>
              <w:t>Bubble sort</w:t>
            </w:r>
          </w:p>
        </w:tc>
        <w:tc>
          <w:tcPr>
            <w:tcW w:type="dxa" w:w="2795"/>
            <w:tcMar>
              <w:top w:w="60" w:type="dxa"/>
              <w:bottom w:w="60" w:type="dxa"/>
              <w:start w:w="110" w:type="dxa"/>
              <w:end w:w="110" w:type="dxa"/>
            </w:tcMar>
            <w:shd w:val="clear" w:color="auto" w:fill="1B2A49"/>
          </w:tcPr>
          <w:p>
            <w:pPr>
              <w:spacing w:after="0"/>
            </w:pPr>
            <w:r>
              <w:rPr>
                <w:b/>
                <w:color w:val="FFFFFF"/>
                <w:sz w:val="20"/>
              </w:rPr>
              <w:t>Selection sort</w:t>
            </w:r>
          </w:p>
        </w:tc>
        <w:tc>
          <w:tcPr>
            <w:tcW w:type="dxa" w:w="2843"/>
            <w:tcMar>
              <w:top w:w="60" w:type="dxa"/>
              <w:bottom w:w="60" w:type="dxa"/>
              <w:start w:w="110" w:type="dxa"/>
              <w:end w:w="110" w:type="dxa"/>
            </w:tcMar>
            <w:shd w:val="clear" w:color="auto" w:fill="1B2A49"/>
          </w:tcPr>
          <w:p>
            <w:pPr>
              <w:spacing w:after="0"/>
            </w:pPr>
            <w:r>
              <w:rPr>
                <w:b/>
                <w:color w:val="FFFFFF"/>
                <w:sz w:val="20"/>
              </w:rPr>
              <w:t>Insertion sort</w:t>
            </w:r>
          </w:p>
        </w:tc>
      </w:tr>
      <w:tr>
        <w:tc>
          <w:tcPr>
            <w:tcW w:type="dxa" w:w="1042"/>
            <w:tcMar>
              <w:top w:w="60" w:type="dxa"/>
              <w:bottom w:w="60" w:type="dxa"/>
              <w:start w:w="110" w:type="dxa"/>
              <w:end w:w="110" w:type="dxa"/>
            </w:tcMar>
            <w:tcBorders>
              <w:bottom w:val="single" w:color="E1E5EC" w:sz="4"/>
            </w:tcBorders>
          </w:tcPr>
          <w:p>
            <w:pPr>
              <w:spacing w:after="0"/>
            </w:pPr>
            <w:r>
              <w:rPr>
                <w:sz w:val="19"/>
              </w:rPr>
              <w:t>Method</w:t>
            </w:r>
          </w:p>
        </w:tc>
        <w:tc>
          <w:tcPr>
            <w:tcW w:type="dxa" w:w="2843"/>
            <w:tcMar>
              <w:top w:w="60" w:type="dxa"/>
              <w:bottom w:w="60" w:type="dxa"/>
              <w:start w:w="110" w:type="dxa"/>
              <w:end w:w="110" w:type="dxa"/>
            </w:tcMar>
            <w:tcBorders>
              <w:bottom w:val="single" w:color="E1E5EC" w:sz="4"/>
            </w:tcBorders>
          </w:tcPr>
          <w:p>
            <w:pPr>
              <w:spacing w:after="0"/>
            </w:pPr>
            <w:r>
              <w:rPr>
                <w:sz w:val="19"/>
              </w:rPr>
              <w:t>Swap adjacent out-of-order pairs; largest bubbles to end</w:t>
            </w:r>
          </w:p>
        </w:tc>
        <w:tc>
          <w:tcPr>
            <w:tcW w:type="dxa" w:w="2795"/>
            <w:tcMar>
              <w:top w:w="60" w:type="dxa"/>
              <w:bottom w:w="60" w:type="dxa"/>
              <w:start w:w="110" w:type="dxa"/>
              <w:end w:w="110" w:type="dxa"/>
            </w:tcMar>
            <w:tcBorders>
              <w:bottom w:val="single" w:color="E1E5EC" w:sz="4"/>
            </w:tcBorders>
          </w:tcPr>
          <w:p>
            <w:pPr>
              <w:spacing w:after="0"/>
            </w:pPr>
            <w:r>
              <w:rPr>
                <w:sz w:val="19"/>
              </w:rPr>
              <w:t>Select minimum, swap into place</w:t>
            </w:r>
          </w:p>
        </w:tc>
        <w:tc>
          <w:tcPr>
            <w:tcW w:type="dxa" w:w="2843"/>
            <w:tcMar>
              <w:top w:w="60" w:type="dxa"/>
              <w:bottom w:w="60" w:type="dxa"/>
              <w:start w:w="110" w:type="dxa"/>
              <w:end w:w="110" w:type="dxa"/>
            </w:tcMar>
            <w:tcBorders>
              <w:bottom w:val="single" w:color="E1E5EC" w:sz="4"/>
            </w:tcBorders>
          </w:tcPr>
          <w:p>
            <w:pPr>
              <w:spacing w:after="0"/>
            </w:pPr>
            <w:r>
              <w:rPr>
                <w:sz w:val="19"/>
              </w:rPr>
              <w:t>Insert each element into sorted prefix by shifting</w:t>
            </w:r>
          </w:p>
        </w:tc>
      </w:tr>
      <w:tr>
        <w:tc>
          <w:tcPr>
            <w:tcW w:type="dxa" w:w="1042"/>
            <w:tcMar>
              <w:top w:w="60" w:type="dxa"/>
              <w:bottom w:w="60" w:type="dxa"/>
              <w:start w:w="110" w:type="dxa"/>
              <w:end w:w="110" w:type="dxa"/>
            </w:tcMar>
            <w:shd w:val="clear" w:color="auto" w:fill="F7F8FA"/>
            <w:tcBorders>
              <w:bottom w:val="single" w:color="E1E5EC" w:sz="4"/>
            </w:tcBorders>
          </w:tcPr>
          <w:p>
            <w:pPr>
              <w:spacing w:after="0"/>
            </w:pPr>
            <w:r>
              <w:rPr>
                <w:sz w:val="19"/>
              </w:rPr>
              <w:t>Comparisons (worst)</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sz w:val="19"/>
              </w:rPr>
              <w:t>n(n − 1)/2</w:t>
            </w:r>
          </w:p>
        </w:tc>
        <w:tc>
          <w:tcPr>
            <w:tcW w:type="dxa" w:w="2795"/>
            <w:tcMar>
              <w:top w:w="60" w:type="dxa"/>
              <w:bottom w:w="60" w:type="dxa"/>
              <w:start w:w="110" w:type="dxa"/>
              <w:end w:w="110" w:type="dxa"/>
            </w:tcMar>
            <w:shd w:val="clear" w:color="auto" w:fill="F7F8FA"/>
            <w:tcBorders>
              <w:bottom w:val="single" w:color="E1E5EC" w:sz="4"/>
            </w:tcBorders>
          </w:tcPr>
          <w:p>
            <w:pPr>
              <w:spacing w:after="0"/>
            </w:pPr>
            <w:r>
              <w:rPr>
                <w:sz w:val="19"/>
              </w:rPr>
              <w:t>n(n − 1)/2 (always)</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sz w:val="19"/>
              </w:rPr>
              <w:t>n(n − 1)/2</w:t>
            </w:r>
          </w:p>
        </w:tc>
      </w:tr>
      <w:tr>
        <w:tc>
          <w:tcPr>
            <w:tcW w:type="dxa" w:w="1042"/>
            <w:tcMar>
              <w:top w:w="60" w:type="dxa"/>
              <w:bottom w:w="60" w:type="dxa"/>
              <w:start w:w="110" w:type="dxa"/>
              <w:end w:w="110" w:type="dxa"/>
            </w:tcMar>
            <w:tcBorders>
              <w:bottom w:val="single" w:color="E1E5EC" w:sz="4"/>
            </w:tcBorders>
          </w:tcPr>
          <w:p>
            <w:pPr>
              <w:spacing w:after="0"/>
            </w:pPr>
            <w:r>
              <w:rPr>
                <w:sz w:val="19"/>
              </w:rPr>
              <w:t>Comparisons (best)</w:t>
            </w:r>
          </w:p>
        </w:tc>
        <w:tc>
          <w:tcPr>
            <w:tcW w:type="dxa" w:w="2843"/>
            <w:tcMar>
              <w:top w:w="60" w:type="dxa"/>
              <w:bottom w:w="60" w:type="dxa"/>
              <w:start w:w="110" w:type="dxa"/>
              <w:end w:w="110" w:type="dxa"/>
            </w:tcMar>
            <w:tcBorders>
              <w:bottom w:val="single" w:color="E1E5EC" w:sz="4"/>
            </w:tcBorders>
          </w:tcPr>
          <w:p>
            <w:pPr>
              <w:spacing w:after="0"/>
            </w:pPr>
            <w:r>
              <w:rPr>
                <w:sz w:val="19"/>
              </w:rPr>
              <w:t>n − 1 (with flag)</w:t>
            </w:r>
          </w:p>
        </w:tc>
        <w:tc>
          <w:tcPr>
            <w:tcW w:type="dxa" w:w="2795"/>
            <w:tcMar>
              <w:top w:w="60" w:type="dxa"/>
              <w:bottom w:w="60" w:type="dxa"/>
              <w:start w:w="110" w:type="dxa"/>
              <w:end w:w="110" w:type="dxa"/>
            </w:tcMar>
            <w:tcBorders>
              <w:bottom w:val="single" w:color="E1E5EC" w:sz="4"/>
            </w:tcBorders>
          </w:tcPr>
          <w:p>
            <w:pPr>
              <w:spacing w:after="0"/>
            </w:pPr>
            <w:r>
              <w:rPr>
                <w:sz w:val="19"/>
              </w:rPr>
              <w:t>n(n − 1)/2</w:t>
            </w:r>
          </w:p>
        </w:tc>
        <w:tc>
          <w:tcPr>
            <w:tcW w:type="dxa" w:w="2843"/>
            <w:tcMar>
              <w:top w:w="60" w:type="dxa"/>
              <w:bottom w:w="60" w:type="dxa"/>
              <w:start w:w="110" w:type="dxa"/>
              <w:end w:w="110" w:type="dxa"/>
            </w:tcMar>
            <w:tcBorders>
              <w:bottom w:val="single" w:color="E1E5EC" w:sz="4"/>
            </w:tcBorders>
          </w:tcPr>
          <w:p>
            <w:pPr>
              <w:spacing w:after="0"/>
            </w:pPr>
            <w:r>
              <w:rPr>
                <w:sz w:val="19"/>
              </w:rPr>
              <w:t>n − 1</w:t>
            </w:r>
          </w:p>
        </w:tc>
      </w:tr>
      <w:tr>
        <w:tc>
          <w:tcPr>
            <w:tcW w:type="dxa" w:w="1042"/>
            <w:tcMar>
              <w:top w:w="60" w:type="dxa"/>
              <w:bottom w:w="60" w:type="dxa"/>
              <w:start w:w="110" w:type="dxa"/>
              <w:end w:w="110" w:type="dxa"/>
            </w:tcMar>
            <w:shd w:val="clear" w:color="auto" w:fill="F7F8FA"/>
            <w:tcBorders>
              <w:bottom w:val="single" w:color="E1E5EC" w:sz="4"/>
            </w:tcBorders>
          </w:tcPr>
          <w:p>
            <w:pPr>
              <w:spacing w:after="0"/>
            </w:pPr>
            <w:r>
              <w:rPr>
                <w:sz w:val="19"/>
              </w:rPr>
              <w:t>Swaps / moves (worst)</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sz w:val="19"/>
              </w:rPr>
              <w:t>n(n − 1)/2 swaps</w:t>
            </w:r>
          </w:p>
        </w:tc>
        <w:tc>
          <w:tcPr>
            <w:tcW w:type="dxa" w:w="2795"/>
            <w:tcMar>
              <w:top w:w="60" w:type="dxa"/>
              <w:bottom w:w="60" w:type="dxa"/>
              <w:start w:w="110" w:type="dxa"/>
              <w:end w:w="110" w:type="dxa"/>
            </w:tcMar>
            <w:shd w:val="clear" w:color="auto" w:fill="F7F8FA"/>
            <w:tcBorders>
              <w:bottom w:val="single" w:color="E1E5EC" w:sz="4"/>
            </w:tcBorders>
          </w:tcPr>
          <w:p>
            <w:pPr>
              <w:spacing w:after="0"/>
            </w:pPr>
            <w:r>
              <w:rPr>
                <w:sz w:val="19"/>
              </w:rPr>
              <w:t>n − 1 swaps</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sz w:val="19"/>
              </w:rPr>
              <w:t>n(n − 1)/2 shifts</w:t>
            </w:r>
          </w:p>
        </w:tc>
      </w:tr>
      <w:tr>
        <w:tc>
          <w:tcPr>
            <w:tcW w:type="dxa" w:w="1042"/>
            <w:tcMar>
              <w:top w:w="60" w:type="dxa"/>
              <w:bottom w:w="60" w:type="dxa"/>
              <w:start w:w="110" w:type="dxa"/>
              <w:end w:w="110" w:type="dxa"/>
            </w:tcMar>
            <w:tcBorders>
              <w:bottom w:val="single" w:color="E1E5EC" w:sz="4"/>
            </w:tcBorders>
          </w:tcPr>
          <w:p>
            <w:pPr>
              <w:spacing w:after="0"/>
            </w:pPr>
            <w:r>
              <w:rPr>
                <w:sz w:val="19"/>
              </w:rPr>
              <w:t>Best / average / worst</w:t>
            </w:r>
          </w:p>
        </w:tc>
        <w:tc>
          <w:tcPr>
            <w:tcW w:type="dxa" w:w="2843"/>
            <w:tcMar>
              <w:top w:w="60" w:type="dxa"/>
              <w:bottom w:w="60" w:type="dxa"/>
              <w:start w:w="110" w:type="dxa"/>
              <w:end w:w="110" w:type="dxa"/>
            </w:tcMar>
            <w:tcBorders>
              <w:bottom w:val="single" w:color="E1E5EC" w:sz="4"/>
            </w:tcBorders>
          </w:tcPr>
          <w:p>
            <w:pPr>
              <w:spacing w:after="0"/>
            </w:pPr>
            <w:r>
              <w:rPr>
                <w:sz w:val="19"/>
              </w:rPr>
              <w:t>O(n) / O(n²) / O(n²)</w:t>
            </w:r>
          </w:p>
        </w:tc>
        <w:tc>
          <w:tcPr>
            <w:tcW w:type="dxa" w:w="2795"/>
            <w:tcMar>
              <w:top w:w="60" w:type="dxa"/>
              <w:bottom w:w="60" w:type="dxa"/>
              <w:start w:w="110" w:type="dxa"/>
              <w:end w:w="110" w:type="dxa"/>
            </w:tcMar>
            <w:tcBorders>
              <w:bottom w:val="single" w:color="E1E5EC" w:sz="4"/>
            </w:tcBorders>
          </w:tcPr>
          <w:p>
            <w:pPr>
              <w:spacing w:after="0"/>
            </w:pPr>
            <w:r>
              <w:rPr>
                <w:sz w:val="19"/>
              </w:rPr>
              <w:t>O(n²) / O(n²) / O(n²)</w:t>
            </w:r>
          </w:p>
        </w:tc>
        <w:tc>
          <w:tcPr>
            <w:tcW w:type="dxa" w:w="2843"/>
            <w:tcMar>
              <w:top w:w="60" w:type="dxa"/>
              <w:bottom w:w="60" w:type="dxa"/>
              <w:start w:w="110" w:type="dxa"/>
              <w:end w:w="110" w:type="dxa"/>
            </w:tcMar>
            <w:tcBorders>
              <w:bottom w:val="single" w:color="E1E5EC" w:sz="4"/>
            </w:tcBorders>
          </w:tcPr>
          <w:p>
            <w:pPr>
              <w:spacing w:after="0"/>
            </w:pPr>
            <w:r>
              <w:rPr>
                <w:sz w:val="19"/>
              </w:rPr>
              <w:t>O(n) / O(n²) / O(n²)</w:t>
            </w:r>
          </w:p>
        </w:tc>
      </w:tr>
      <w:tr>
        <w:tc>
          <w:tcPr>
            <w:tcW w:type="dxa" w:w="1042"/>
            <w:tcMar>
              <w:top w:w="60" w:type="dxa"/>
              <w:bottom w:w="60" w:type="dxa"/>
              <w:start w:w="110" w:type="dxa"/>
              <w:end w:w="110" w:type="dxa"/>
            </w:tcMar>
            <w:shd w:val="clear" w:color="auto" w:fill="F7F8FA"/>
            <w:tcBorders>
              <w:bottom w:val="single" w:color="E1E5EC" w:sz="4"/>
            </w:tcBorders>
          </w:tcPr>
          <w:p>
            <w:pPr>
              <w:spacing w:after="0"/>
            </w:pPr>
            <w:r>
              <w:rPr>
                <w:sz w:val="19"/>
              </w:rPr>
              <w:t>Stable</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sz w:val="19"/>
              </w:rPr>
              <w:t>Yes</w:t>
            </w:r>
          </w:p>
        </w:tc>
        <w:tc>
          <w:tcPr>
            <w:tcW w:type="dxa" w:w="2795"/>
            <w:tcMar>
              <w:top w:w="60" w:type="dxa"/>
              <w:bottom w:w="60" w:type="dxa"/>
              <w:start w:w="110" w:type="dxa"/>
              <w:end w:w="110" w:type="dxa"/>
            </w:tcMar>
            <w:shd w:val="clear" w:color="auto" w:fill="F7F8FA"/>
            <w:tcBorders>
              <w:bottom w:val="single" w:color="E1E5EC" w:sz="4"/>
            </w:tcBorders>
          </w:tcPr>
          <w:p>
            <w:pPr>
              <w:spacing w:after="0"/>
            </w:pPr>
            <w:r>
              <w:rPr>
                <w:sz w:val="19"/>
              </w:rPr>
              <w:t>No (basic form)</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sz w:val="19"/>
              </w:rPr>
              <w:t>Yes</w:t>
            </w:r>
          </w:p>
        </w:tc>
      </w:tr>
      <w:tr>
        <w:tc>
          <w:tcPr>
            <w:tcW w:type="dxa" w:w="1042"/>
            <w:tcMar>
              <w:top w:w="60" w:type="dxa"/>
              <w:bottom w:w="60" w:type="dxa"/>
              <w:start w:w="110" w:type="dxa"/>
              <w:end w:w="110" w:type="dxa"/>
            </w:tcMar>
            <w:tcBorders>
              <w:bottom w:val="single" w:color="E1E5EC" w:sz="4"/>
            </w:tcBorders>
          </w:tcPr>
          <w:p>
            <w:pPr>
              <w:spacing w:after="0"/>
            </w:pPr>
            <w:r>
              <w:rPr>
                <w:sz w:val="19"/>
              </w:rPr>
              <w:t>Adaptive</w:t>
            </w:r>
          </w:p>
        </w:tc>
        <w:tc>
          <w:tcPr>
            <w:tcW w:type="dxa" w:w="2843"/>
            <w:tcMar>
              <w:top w:w="60" w:type="dxa"/>
              <w:bottom w:w="60" w:type="dxa"/>
              <w:start w:w="110" w:type="dxa"/>
              <w:end w:w="110" w:type="dxa"/>
            </w:tcMar>
            <w:tcBorders>
              <w:bottom w:val="single" w:color="E1E5EC" w:sz="4"/>
            </w:tcBorders>
          </w:tcPr>
          <w:p>
            <w:pPr>
              <w:spacing w:after="0"/>
            </w:pPr>
            <w:r>
              <w:rPr>
                <w:sz w:val="19"/>
              </w:rPr>
              <w:t>Yes (with flag)</w:t>
            </w:r>
          </w:p>
        </w:tc>
        <w:tc>
          <w:tcPr>
            <w:tcW w:type="dxa" w:w="2795"/>
            <w:tcMar>
              <w:top w:w="60" w:type="dxa"/>
              <w:bottom w:w="60" w:type="dxa"/>
              <w:start w:w="110" w:type="dxa"/>
              <w:end w:w="110" w:type="dxa"/>
            </w:tcMar>
            <w:tcBorders>
              <w:bottom w:val="single" w:color="E1E5EC" w:sz="4"/>
            </w:tcBorders>
          </w:tcPr>
          <w:p>
            <w:pPr>
              <w:spacing w:after="0"/>
            </w:pPr>
            <w:r>
              <w:rPr>
                <w:sz w:val="19"/>
              </w:rPr>
              <w:t>No</w:t>
            </w:r>
          </w:p>
        </w:tc>
        <w:tc>
          <w:tcPr>
            <w:tcW w:type="dxa" w:w="2843"/>
            <w:tcMar>
              <w:top w:w="60" w:type="dxa"/>
              <w:bottom w:w="60" w:type="dxa"/>
              <w:start w:w="110" w:type="dxa"/>
              <w:end w:w="110" w:type="dxa"/>
            </w:tcMar>
            <w:tcBorders>
              <w:bottom w:val="single" w:color="E1E5EC" w:sz="4"/>
            </w:tcBorders>
          </w:tcPr>
          <w:p>
            <w:pPr>
              <w:spacing w:after="0"/>
            </w:pPr>
            <w:r>
              <w:rPr>
                <w:sz w:val="19"/>
              </w:rPr>
              <w:t>Yes</w:t>
            </w:r>
          </w:p>
        </w:tc>
      </w:tr>
      <w:tr>
        <w:tc>
          <w:tcPr>
            <w:tcW w:type="dxa" w:w="1042"/>
            <w:tcMar>
              <w:top w:w="60" w:type="dxa"/>
              <w:bottom w:w="60" w:type="dxa"/>
              <w:start w:w="110" w:type="dxa"/>
              <w:end w:w="110" w:type="dxa"/>
            </w:tcMar>
            <w:shd w:val="clear" w:color="auto" w:fill="F7F8FA"/>
            <w:tcBorders>
              <w:bottom w:val="single" w:color="E1E5EC" w:sz="4"/>
            </w:tcBorders>
          </w:tcPr>
          <w:p>
            <w:pPr>
              <w:spacing w:after="0"/>
            </w:pPr>
            <w:r>
              <w:rPr>
                <w:sz w:val="19"/>
              </w:rPr>
              <w:t>Memory</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sz w:val="19"/>
              </w:rPr>
              <w:t>O(1)</w:t>
            </w:r>
          </w:p>
        </w:tc>
        <w:tc>
          <w:tcPr>
            <w:tcW w:type="dxa" w:w="2795"/>
            <w:tcMar>
              <w:top w:w="60" w:type="dxa"/>
              <w:bottom w:w="60" w:type="dxa"/>
              <w:start w:w="110" w:type="dxa"/>
              <w:end w:w="110" w:type="dxa"/>
            </w:tcMar>
            <w:shd w:val="clear" w:color="auto" w:fill="F7F8FA"/>
            <w:tcBorders>
              <w:bottom w:val="single" w:color="E1E5EC" w:sz="4"/>
            </w:tcBorders>
          </w:tcPr>
          <w:p>
            <w:pPr>
              <w:spacing w:after="0"/>
            </w:pPr>
            <w:r>
              <w:rPr>
                <w:sz w:val="19"/>
              </w:rPr>
              <w:t>O(1)</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sz w:val="19"/>
              </w:rPr>
              <w:t>O(1)</w:t>
            </w:r>
          </w:p>
        </w:tc>
      </w:tr>
      <w:tr>
        <w:tc>
          <w:tcPr>
            <w:tcW w:type="dxa" w:w="1042"/>
            <w:tcMar>
              <w:top w:w="60" w:type="dxa"/>
              <w:bottom w:w="60" w:type="dxa"/>
              <w:start w:w="110" w:type="dxa"/>
              <w:end w:w="110" w:type="dxa"/>
            </w:tcMar>
            <w:tcBorders>
              <w:bottom w:val="single" w:color="E1E5EC" w:sz="4"/>
            </w:tcBorders>
          </w:tcPr>
          <w:p>
            <w:pPr>
              <w:spacing w:after="0"/>
            </w:pPr>
            <w:r>
              <w:rPr>
                <w:sz w:val="19"/>
              </w:rPr>
              <w:t>Data movement</w:t>
            </w:r>
          </w:p>
        </w:tc>
        <w:tc>
          <w:tcPr>
            <w:tcW w:type="dxa" w:w="2843"/>
            <w:tcMar>
              <w:top w:w="60" w:type="dxa"/>
              <w:bottom w:w="60" w:type="dxa"/>
              <w:start w:w="110" w:type="dxa"/>
              <w:end w:w="110" w:type="dxa"/>
            </w:tcMar>
            <w:tcBorders>
              <w:bottom w:val="single" w:color="E1E5EC" w:sz="4"/>
            </w:tcBorders>
          </w:tcPr>
          <w:p>
            <w:pPr>
              <w:spacing w:after="0"/>
            </w:pPr>
            <w:r>
              <w:rPr>
                <w:sz w:val="19"/>
              </w:rPr>
              <w:t>High</w:t>
            </w:r>
          </w:p>
        </w:tc>
        <w:tc>
          <w:tcPr>
            <w:tcW w:type="dxa" w:w="2795"/>
            <w:tcMar>
              <w:top w:w="60" w:type="dxa"/>
              <w:bottom w:w="60" w:type="dxa"/>
              <w:start w:w="110" w:type="dxa"/>
              <w:end w:w="110" w:type="dxa"/>
            </w:tcMar>
            <w:tcBorders>
              <w:bottom w:val="single" w:color="E1E5EC" w:sz="4"/>
            </w:tcBorders>
          </w:tcPr>
          <w:p>
            <w:pPr>
              <w:spacing w:after="0"/>
            </w:pPr>
            <w:r>
              <w:rPr>
                <w:b/>
                <w:sz w:val="19"/>
              </w:rPr>
              <w:t>Lowest</w:t>
            </w:r>
          </w:p>
        </w:tc>
        <w:tc>
          <w:tcPr>
            <w:tcW w:type="dxa" w:w="2843"/>
            <w:tcMar>
              <w:top w:w="60" w:type="dxa"/>
              <w:bottom w:w="60" w:type="dxa"/>
              <w:start w:w="110" w:type="dxa"/>
              <w:end w:w="110" w:type="dxa"/>
            </w:tcMar>
            <w:tcBorders>
              <w:bottom w:val="single" w:color="E1E5EC" w:sz="4"/>
            </w:tcBorders>
          </w:tcPr>
          <w:p>
            <w:pPr>
              <w:spacing w:after="0"/>
            </w:pPr>
            <w:r>
              <w:rPr>
                <w:sz w:val="19"/>
              </w:rPr>
              <w:t>Moderate</w:t>
            </w:r>
          </w:p>
        </w:tc>
      </w:tr>
      <w:tr>
        <w:tc>
          <w:tcPr>
            <w:tcW w:type="dxa" w:w="1042"/>
            <w:tcMar>
              <w:top w:w="60" w:type="dxa"/>
              <w:bottom w:w="60" w:type="dxa"/>
              <w:start w:w="110" w:type="dxa"/>
              <w:end w:w="110" w:type="dxa"/>
            </w:tcMar>
            <w:shd w:val="clear" w:color="auto" w:fill="F7F8FA"/>
            <w:tcBorders>
              <w:bottom w:val="single" w:color="E1E5EC" w:sz="4"/>
            </w:tcBorders>
          </w:tcPr>
          <w:p>
            <w:pPr>
              <w:spacing w:after="0"/>
            </w:pPr>
            <w:r>
              <w:rPr>
                <w:sz w:val="19"/>
              </w:rPr>
              <w:t>Suitability</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sz w:val="19"/>
              </w:rPr>
              <w:t>Teaching; detecting already-sorted data; tiny lists</w:t>
            </w:r>
          </w:p>
        </w:tc>
        <w:tc>
          <w:tcPr>
            <w:tcW w:type="dxa" w:w="2795"/>
            <w:tcMar>
              <w:top w:w="60" w:type="dxa"/>
              <w:bottom w:w="60" w:type="dxa"/>
              <w:start w:w="110" w:type="dxa"/>
              <w:end w:w="110" w:type="dxa"/>
            </w:tcMar>
            <w:shd w:val="clear" w:color="auto" w:fill="F7F8FA"/>
            <w:tcBorders>
              <w:bottom w:val="single" w:color="E1E5EC" w:sz="4"/>
            </w:tcBorders>
          </w:tcPr>
          <w:p>
            <w:pPr>
              <w:spacing w:after="0"/>
            </w:pPr>
            <w:r>
              <w:rPr>
                <w:sz w:val="19"/>
              </w:rPr>
              <w:t>When swaps/writes are costly; small lists; predictable time</w:t>
            </w:r>
          </w:p>
        </w:tc>
        <w:tc>
          <w:tcPr>
            <w:tcW w:type="dxa" w:w="2843"/>
            <w:tcMar>
              <w:top w:w="60" w:type="dxa"/>
              <w:bottom w:w="60" w:type="dxa"/>
              <w:start w:w="110" w:type="dxa"/>
              <w:end w:w="110" w:type="dxa"/>
            </w:tcMar>
            <w:shd w:val="clear" w:color="auto" w:fill="F7F8FA"/>
            <w:tcBorders>
              <w:bottom w:val="single" w:color="E1E5EC" w:sz="4"/>
            </w:tcBorders>
          </w:tcPr>
          <w:p>
            <w:pPr>
              <w:spacing w:after="0"/>
            </w:pPr>
            <w:r>
              <w:rPr>
                <w:b/>
                <w:sz w:val="19"/>
              </w:rPr>
              <w:t>Small or nearly sorted data</w:t>
            </w:r>
            <w:r>
              <w:rPr>
                <w:sz w:val="19"/>
              </w:rPr>
              <w:t>, online/streaming insertions, base case for hybrid sorts</w:t>
            </w:r>
          </w:p>
        </w:tc>
      </w:tr>
      <w:tr>
        <w:tc>
          <w:tcPr>
            <w:tcW w:type="dxa" w:w="1042"/>
            <w:tcMar>
              <w:top w:w="60" w:type="dxa"/>
              <w:bottom w:w="60" w:type="dxa"/>
              <w:start w:w="110" w:type="dxa"/>
              <w:end w:w="110" w:type="dxa"/>
            </w:tcMar>
            <w:tcBorders>
              <w:bottom w:val="single" w:color="E1E5EC" w:sz="4"/>
            </w:tcBorders>
          </w:tcPr>
          <w:p>
            <w:pPr>
              <w:spacing w:after="0"/>
            </w:pPr>
            <w:r>
              <w:rPr>
                <w:sz w:val="19"/>
              </w:rPr>
              <w:t>For large data</w:t>
            </w:r>
          </w:p>
        </w:tc>
        <w:tc>
          <w:tcPr>
            <w:tcW w:type="dxa" w:w="2843"/>
            <w:tcMar>
              <w:top w:w="60" w:type="dxa"/>
              <w:bottom w:w="60" w:type="dxa"/>
              <w:start w:w="110" w:type="dxa"/>
              <w:end w:w="110" w:type="dxa"/>
            </w:tcMar>
            <w:tcBorders>
              <w:bottom w:val="single" w:color="E1E5EC" w:sz="4"/>
            </w:tcBorders>
          </w:tcPr>
          <w:p>
            <w:pPr>
              <w:spacing w:after="0"/>
            </w:pPr>
            <w:r>
              <w:rPr>
                <w:sz w:val="19"/>
              </w:rPr>
              <w:t xml:space="preserve">Avoid all three – use </w:t>
            </w:r>
            <w:r>
              <w:rPr>
                <w:b/>
                <w:sz w:val="19"/>
              </w:rPr>
              <w:t>merge sort / quicksort / heapsort</w:t>
            </w:r>
            <w:r>
              <w:rPr>
                <w:sz w:val="19"/>
              </w:rPr>
              <w:t xml:space="preserve"> O(n log n), or </w:t>
            </w:r>
            <w:r>
              <w:rPr>
                <w:b/>
                <w:sz w:val="19"/>
              </w:rPr>
              <w:t>Timsort</w:t>
            </w:r>
            <w:r>
              <w:rPr>
                <w:sz w:val="19"/>
              </w:rPr>
              <w:t xml:space="preserve"> (Python), introsort (C++)</w:t>
            </w:r>
          </w:p>
        </w:tc>
        <w:tc>
          <w:tcPr>
            <w:tcW w:type="dxa" w:w="2795"/>
            <w:tcMar>
              <w:top w:w="60" w:type="dxa"/>
              <w:bottom w:w="60" w:type="dxa"/>
              <w:start w:w="110" w:type="dxa"/>
              <w:end w:w="110" w:type="dxa"/>
            </w:tcMar>
            <w:tcBorders>
              <w:bottom w:val="single" w:color="E1E5EC" w:sz="4"/>
            </w:tcBorders>
          </w:tcPr>
          <w:p>
            <w:pPr>
              <w:spacing w:after="0"/>
            </w:pPr>
          </w:p>
        </w:tc>
        <w:tc>
          <w:tcPr>
            <w:tcW w:type="dxa" w:w="2843"/>
            <w:tcMar>
              <w:top w:w="60" w:type="dxa"/>
              <w:bottom w:w="60" w:type="dxa"/>
              <w:start w:w="110" w:type="dxa"/>
              <w:end w:w="110" w:type="dxa"/>
            </w:tcMar>
            <w:tcBorders>
              <w:bottom w:val="single" w:color="E1E5EC" w:sz="4"/>
            </w:tcBorders>
          </w:tcPr>
          <w:p>
            <w:pPr>
              <w:spacing w:after="0"/>
            </w:pPr>
          </w:p>
        </w:tc>
      </w:tr>
    </w:tbl>
    <w:p>
      <w:pPr>
        <w:spacing w:after="40"/>
      </w:pPr>
    </w:p>
    <w:p>
      <w:r>
        <w:t>Trace-based comparison on [29, 10, 14, 37, 13]: bubble 10 comparisons/5 swaps; selection 10/3; insertion 8/5 shifts – insertion needed fewest comparisons, selection fewest moves. On 1,000,000 records an O(n²) sort does ~5 × 10¹¹ operations (hours); merge sort ~2 × 10⁷ (a second).</w:t>
      </w:r>
    </w:p>
    <w:p>
      <w:pPr>
        <w:pStyle w:val="Heading3"/>
      </w:pPr>
      <w:r>
        <w:t>11.6 Sorting in AI data preparation</w:t>
      </w:r>
    </w:p>
    <w:tbl>
      <w:tblPr>
        <w:tblW w:type="auto" w:w="0"/>
        <w:tblLook w:firstColumn="1" w:firstRow="1" w:lastColumn="0" w:lastRow="0" w:noHBand="0" w:noVBand="1" w:val="04A0"/>
        <w:jc w:val="center"/>
        <w:tblLayout w:type="fixed"/>
      </w:tblPr>
      <w:tblGrid>
        <w:gridCol w:w="4819"/>
        <w:gridCol w:w="4819"/>
      </w:tblGrid>
      <w:tr>
        <w:tc>
          <w:tcPr>
            <w:tcW w:type="dxa" w:w="4762"/>
            <w:tcMar>
              <w:top w:w="60" w:type="dxa"/>
              <w:bottom w:w="60" w:type="dxa"/>
              <w:start w:w="110" w:type="dxa"/>
              <w:end w:w="110" w:type="dxa"/>
            </w:tcMar>
            <w:shd w:val="clear" w:color="auto" w:fill="1B2A49"/>
          </w:tcPr>
          <w:p>
            <w:pPr>
              <w:spacing w:after="0"/>
            </w:pPr>
            <w:r>
              <w:rPr>
                <w:b/>
                <w:color w:val="FFFFFF"/>
                <w:sz w:val="20"/>
              </w:rPr>
              <w:t>Data-preparation task</w:t>
            </w:r>
          </w:p>
        </w:tc>
        <w:tc>
          <w:tcPr>
            <w:tcW w:type="dxa" w:w="4762"/>
            <w:tcMar>
              <w:top w:w="60" w:type="dxa"/>
              <w:bottom w:w="60" w:type="dxa"/>
              <w:start w:w="110" w:type="dxa"/>
              <w:end w:w="110" w:type="dxa"/>
            </w:tcMar>
            <w:shd w:val="clear" w:color="auto" w:fill="1B2A49"/>
          </w:tcPr>
          <w:p>
            <w:pPr>
              <w:spacing w:after="0"/>
            </w:pPr>
            <w:r>
              <w:rPr>
                <w:b/>
                <w:color w:val="FFFFFF"/>
                <w:sz w:val="20"/>
              </w:rPr>
              <w:t>How sorting helps</w:t>
            </w:r>
          </w:p>
        </w:tc>
      </w:tr>
      <w:tr>
        <w:tc>
          <w:tcPr>
            <w:tcW w:type="dxa" w:w="4762"/>
            <w:tcMar>
              <w:top w:w="60" w:type="dxa"/>
              <w:bottom w:w="60" w:type="dxa"/>
              <w:start w:w="110" w:type="dxa"/>
              <w:end w:w="110" w:type="dxa"/>
            </w:tcMar>
            <w:tcBorders>
              <w:bottom w:val="single" w:color="E1E5EC" w:sz="4"/>
            </w:tcBorders>
          </w:tcPr>
          <w:p>
            <w:pPr>
              <w:spacing w:after="0"/>
            </w:pPr>
            <w:r>
              <w:rPr>
                <w:b/>
                <w:sz w:val="19"/>
              </w:rPr>
              <w:t>Detecting duplicates and inconsistencies</w:t>
            </w:r>
          </w:p>
        </w:tc>
        <w:tc>
          <w:tcPr>
            <w:tcW w:type="dxa" w:w="4762"/>
            <w:tcMar>
              <w:top w:w="60" w:type="dxa"/>
              <w:bottom w:w="60" w:type="dxa"/>
              <w:start w:w="110" w:type="dxa"/>
              <w:end w:w="110" w:type="dxa"/>
            </w:tcMar>
            <w:tcBorders>
              <w:bottom w:val="single" w:color="E1E5EC" w:sz="4"/>
            </w:tcBorders>
          </w:tcPr>
          <w:p>
            <w:pPr>
              <w:spacing w:after="0"/>
            </w:pPr>
            <w:r>
              <w:rPr>
                <w:sz w:val="19"/>
              </w:rPr>
              <w:t>Sort by key so duplicates become adjacent (O(n log n) instead of O(n²) pairwise checks)</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Statistics: median, quartiles, percentiles, outlier thresholds</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Require ordered data; used in cleaning (IQR outlier removal) and scaling (robust scaler)</w:t>
            </w:r>
          </w:p>
        </w:tc>
      </w:tr>
      <w:tr>
        <w:tc>
          <w:tcPr>
            <w:tcW w:type="dxa" w:w="4762"/>
            <w:tcMar>
              <w:top w:w="60" w:type="dxa"/>
              <w:bottom w:w="60" w:type="dxa"/>
              <w:start w:w="110" w:type="dxa"/>
              <w:end w:w="110" w:type="dxa"/>
            </w:tcMar>
            <w:tcBorders>
              <w:bottom w:val="single" w:color="E1E5EC" w:sz="4"/>
            </w:tcBorders>
          </w:tcPr>
          <w:p>
            <w:pPr>
              <w:spacing w:after="0"/>
            </w:pPr>
            <w:r>
              <w:rPr>
                <w:b/>
                <w:sz w:val="19"/>
              </w:rPr>
              <w:t>Binning / discretisation &amp; quantile normalisation</w:t>
            </w:r>
          </w:p>
        </w:tc>
        <w:tc>
          <w:tcPr>
            <w:tcW w:type="dxa" w:w="4762"/>
            <w:tcMar>
              <w:top w:w="60" w:type="dxa"/>
              <w:bottom w:w="60" w:type="dxa"/>
              <w:start w:w="110" w:type="dxa"/>
              <w:end w:w="110" w:type="dxa"/>
            </w:tcMar>
            <w:tcBorders>
              <w:bottom w:val="single" w:color="E1E5EC" w:sz="4"/>
            </w:tcBorders>
          </w:tcPr>
          <w:p>
            <w:pPr>
              <w:spacing w:after="0"/>
            </w:pPr>
            <w:r>
              <w:rPr>
                <w:sz w:val="19"/>
              </w:rPr>
              <w:t>Order values to cut equal-frequency bins for decision trees and histograms</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Decision-tree training</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 xml:space="preserve">For each numeric feature, values are </w:t>
            </w:r>
            <w:r>
              <w:rPr>
                <w:b/>
                <w:sz w:val="19"/>
              </w:rPr>
              <w:t>sorted</w:t>
            </w:r>
            <w:r>
              <w:rPr>
                <w:sz w:val="19"/>
              </w:rPr>
              <w:t xml:space="preserve"> to evaluate candidate split thresholds efficiently</w:t>
            </w:r>
          </w:p>
        </w:tc>
      </w:tr>
      <w:tr>
        <w:tc>
          <w:tcPr>
            <w:tcW w:type="dxa" w:w="4762"/>
            <w:tcMar>
              <w:top w:w="60" w:type="dxa"/>
              <w:bottom w:w="60" w:type="dxa"/>
              <w:start w:w="110" w:type="dxa"/>
              <w:end w:w="110" w:type="dxa"/>
            </w:tcMar>
            <w:tcBorders>
              <w:bottom w:val="single" w:color="E1E5EC" w:sz="4"/>
            </w:tcBorders>
          </w:tcPr>
          <w:p>
            <w:pPr>
              <w:spacing w:after="0"/>
            </w:pPr>
            <w:r>
              <w:rPr>
                <w:b/>
                <w:sz w:val="19"/>
              </w:rPr>
              <w:t>k-nearest neighbours &amp; top-k retrieval</w:t>
            </w:r>
          </w:p>
        </w:tc>
        <w:tc>
          <w:tcPr>
            <w:tcW w:type="dxa" w:w="4762"/>
            <w:tcMar>
              <w:top w:w="60" w:type="dxa"/>
              <w:bottom w:w="60" w:type="dxa"/>
              <w:start w:w="110" w:type="dxa"/>
              <w:end w:w="110" w:type="dxa"/>
            </w:tcMar>
            <w:tcBorders>
              <w:bottom w:val="single" w:color="E1E5EC" w:sz="4"/>
            </w:tcBorders>
          </w:tcPr>
          <w:p>
            <w:pPr>
              <w:spacing w:after="0"/>
            </w:pPr>
            <w:r>
              <w:rPr>
                <w:sz w:val="19"/>
              </w:rPr>
              <w:t>Sort/partially sort distances to select nearest neighbours; ranking recommendations; retrieving top passages for RAG</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Time-series and sequence models</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 xml:space="preserve">Records must be </w:t>
            </w:r>
            <w:r>
              <w:rPr>
                <w:b/>
                <w:sz w:val="19"/>
              </w:rPr>
              <w:t>ordered by timestamp</w:t>
            </w:r>
            <w:r>
              <w:rPr>
                <w:sz w:val="19"/>
              </w:rPr>
              <w:t xml:space="preserve"> before windowing, lagging or train/test splitting to avoid leakage</w:t>
            </w:r>
          </w:p>
        </w:tc>
      </w:tr>
      <w:tr>
        <w:tc>
          <w:tcPr>
            <w:tcW w:type="dxa" w:w="4762"/>
            <w:tcMar>
              <w:top w:w="60" w:type="dxa"/>
              <w:bottom w:w="60" w:type="dxa"/>
              <w:start w:w="110" w:type="dxa"/>
              <w:end w:w="110" w:type="dxa"/>
            </w:tcMar>
            <w:tcBorders>
              <w:bottom w:val="single" w:color="E1E5EC" w:sz="4"/>
            </w:tcBorders>
          </w:tcPr>
          <w:p>
            <w:pPr>
              <w:spacing w:after="0"/>
            </w:pPr>
            <w:r>
              <w:rPr>
                <w:b/>
                <w:sz w:val="19"/>
              </w:rPr>
              <w:t>Merging datasets (sort-merge join)</w:t>
            </w:r>
          </w:p>
        </w:tc>
        <w:tc>
          <w:tcPr>
            <w:tcW w:type="dxa" w:w="4762"/>
            <w:tcMar>
              <w:top w:w="60" w:type="dxa"/>
              <w:bottom w:w="60" w:type="dxa"/>
              <w:start w:w="110" w:type="dxa"/>
              <w:end w:w="110" w:type="dxa"/>
            </w:tcMar>
            <w:tcBorders>
              <w:bottom w:val="single" w:color="E1E5EC" w:sz="4"/>
            </w:tcBorders>
          </w:tcPr>
          <w:p>
            <w:pPr>
              <w:spacing w:after="0"/>
            </w:pPr>
            <w:r>
              <w:rPr>
                <w:sz w:val="19"/>
              </w:rPr>
              <w:t>Sort both tables by key then merge linearly; database engines and pandas use this</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Stratified sampling &amp; class balancing</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Sort/group by label to sample proportionally</w:t>
            </w:r>
          </w:p>
        </w:tc>
      </w:tr>
      <w:tr>
        <w:tc>
          <w:tcPr>
            <w:tcW w:type="dxa" w:w="4762"/>
            <w:tcMar>
              <w:top w:w="60" w:type="dxa"/>
              <w:bottom w:w="60" w:type="dxa"/>
              <w:start w:w="110" w:type="dxa"/>
              <w:end w:w="110" w:type="dxa"/>
            </w:tcMar>
            <w:tcBorders>
              <w:bottom w:val="single" w:color="E1E5EC" w:sz="4"/>
            </w:tcBorders>
          </w:tcPr>
          <w:p>
            <w:pPr>
              <w:spacing w:after="0"/>
            </w:pPr>
            <w:r>
              <w:rPr>
                <w:b/>
                <w:sz w:val="19"/>
              </w:rPr>
              <w:t>Feature ranking / selection</w:t>
            </w:r>
          </w:p>
        </w:tc>
        <w:tc>
          <w:tcPr>
            <w:tcW w:type="dxa" w:w="4762"/>
            <w:tcMar>
              <w:top w:w="60" w:type="dxa"/>
              <w:bottom w:w="60" w:type="dxa"/>
              <w:start w:w="110" w:type="dxa"/>
              <w:end w:w="110" w:type="dxa"/>
            </w:tcMar>
            <w:tcBorders>
              <w:bottom w:val="single" w:color="E1E5EC" w:sz="4"/>
            </w:tcBorders>
          </w:tcPr>
          <w:p>
            <w:pPr>
              <w:spacing w:after="0"/>
            </w:pPr>
            <w:r>
              <w:rPr>
                <w:sz w:val="19"/>
              </w:rPr>
              <w:t>Sort features by importance or correlation to select the best</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Enabling fast lookups</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Sorted indexes allow binary search when joining, deduplicating or validating IDs</w:t>
            </w:r>
          </w:p>
        </w:tc>
      </w:tr>
      <w:tr>
        <w:tc>
          <w:tcPr>
            <w:tcW w:type="dxa" w:w="4762"/>
            <w:tcMar>
              <w:top w:w="60" w:type="dxa"/>
              <w:bottom w:w="60" w:type="dxa"/>
              <w:start w:w="110" w:type="dxa"/>
              <w:end w:w="110" w:type="dxa"/>
            </w:tcMar>
            <w:tcBorders>
              <w:bottom w:val="single" w:color="E1E5EC" w:sz="4"/>
            </w:tcBorders>
          </w:tcPr>
          <w:p>
            <w:pPr>
              <w:spacing w:after="0"/>
            </w:pPr>
            <w:r>
              <w:rPr>
                <w:b/>
                <w:sz w:val="19"/>
              </w:rPr>
              <w:t>Evaluation metrics</w:t>
            </w:r>
          </w:p>
        </w:tc>
        <w:tc>
          <w:tcPr>
            <w:tcW w:type="dxa" w:w="4762"/>
            <w:tcMar>
              <w:top w:w="60" w:type="dxa"/>
              <w:bottom w:w="60" w:type="dxa"/>
              <w:start w:w="110" w:type="dxa"/>
              <w:end w:w="110" w:type="dxa"/>
            </w:tcMar>
            <w:tcBorders>
              <w:bottom w:val="single" w:color="E1E5EC" w:sz="4"/>
            </w:tcBorders>
          </w:tcPr>
          <w:p>
            <w:pPr>
              <w:spacing w:after="0"/>
            </w:pPr>
            <w:r>
              <w:rPr>
                <w:sz w:val="19"/>
              </w:rPr>
              <w:t>ROC/AUC and precision-recall curves require predictions sorted by score</w:t>
            </w:r>
          </w:p>
        </w:tc>
      </w:tr>
    </w:tbl>
    <w:p>
      <w:pPr>
        <w:spacing w:after="40"/>
      </w:pPr>
    </w:p>
    <w:p>
      <w:r>
        <w:t xml:space="preserve">Because AI datasets are large, practitioners rely on O(n log n) library sorts (NumPy </w:t>
      </w:r>
      <w:r>
        <w:rPr>
          <w:rFonts w:ascii="Consolas" w:hAnsi="Consolas" w:eastAsia="Consolas"/>
          <w:color w:val="8E2B6E"/>
        </w:rPr>
        <w:t>argsort</w:t>
      </w:r>
      <w:r>
        <w:t xml:space="preserve">, pandas </w:t>
      </w:r>
      <w:r>
        <w:rPr>
          <w:rFonts w:ascii="Consolas" w:hAnsi="Consolas" w:eastAsia="Consolas"/>
          <w:color w:val="8E2B6E"/>
        </w:rPr>
        <w:t>sort_values</w:t>
      </w:r>
      <w:r>
        <w:t>, Spark) – but they must still understand stability (keep original order of equal timestamps) and complexity to avoid pipelines that never finish.</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11.1 – Three sorts, one list.</w:t>
            </w:r>
            <w:r>
              <w:rPr>
                <w:sz w:val="20"/>
              </w:rPr>
              <w:t xml:space="preserve"> Three vertical "swim lanes" for bubble, selection and insertion sort, each showing the list [29, 10, 14, 37, 13] after every pass with swapped/shifted elements highlighted and a running counter of comparisons and moves. A table beneath compares best/average/worst complexity with colour bands, and a log-scale chart of operations vs n for O(n), O(n log n), O(n²). A side panel "Sorting in the ML pipeline" shows a dataset icon → sorted-by-timestamp → split → decision-tree threshold search.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"Bubble sort makes n passes." At most n − 1, and fewer with the early-exit flag. "Selection sort is faster because it does fewer swaps." Its comparison count is fixed at n(n − 1)/2 even for sorted data; insertion sort wins on nearly sorted data.</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Sorting studio (40 min, groups of 3).</w:t>
            </w:r>
            <w:r>
              <w:rPr>
                <w:sz w:val="20"/>
              </w:rPr>
              <w:t xml:space="preserve"> (1) Each member traces a different algorithm on [64, 25, 12, 22, 11, 90] showing every pass, counting comparisons and swaps/shifts; compare results. (2) Repeat on the already-sorted list [11, 12, 22, 25, 64, 90] and the reversed list – record best and worst behaviour. (3) Card sort race: 12 shuffled cards, each group uses an assigned algorithm strictly; time it and count operations. (4) Scenario decisions: sort 15 new exam marks arriving one at a time; sort 5 million MoMo transactions by time; sort records on a flash drive where writes are slow – choose and justify. (5) Explain in six lines how sorting is used when training a decision tree and when preparing a time-series for an AI model.</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purpose of sorting and define stable, in-place and adaptive sorting.</w:t>
            </w:r>
          </w:p>
          <w:p>
            <w:pPr>
              <w:pStyle w:val="ListNumber"/>
              <w:spacing w:after="60" w:line="264" w:lineRule="auto"/>
            </w:pPr>
            <w:r>
              <w:rPr>
                <w:sz w:val="20"/>
              </w:rPr>
              <w:t>Trace bubble sort with an early-exit flag on [5, 1, 4, 2, 8]; show each pass, total comparisons and swaps.</w:t>
            </w:r>
          </w:p>
          <w:p>
            <w:pPr>
              <w:pStyle w:val="ListNumber"/>
              <w:spacing w:after="60" w:line="264" w:lineRule="auto"/>
            </w:pPr>
            <w:r>
              <w:rPr>
                <w:sz w:val="20"/>
              </w:rPr>
              <w:t>Trace selection sort on [31, 4, 27, 9, 16] and state the number of comparisons and swaps.</w:t>
            </w:r>
          </w:p>
          <w:p>
            <w:pPr>
              <w:pStyle w:val="ListNumber"/>
              <w:spacing w:after="60" w:line="264" w:lineRule="auto"/>
            </w:pPr>
            <w:r>
              <w:rPr>
                <w:sz w:val="20"/>
              </w:rPr>
              <w:t>Trace insertion sort on [12, 3, 9, 1, 7] showing the key and shifts at each step.</w:t>
            </w:r>
          </w:p>
          <w:p>
            <w:pPr>
              <w:pStyle w:val="ListNumber"/>
              <w:spacing w:after="60" w:line="264" w:lineRule="auto"/>
            </w:pPr>
            <w:r>
              <w:rPr>
                <w:sz w:val="20"/>
              </w:rPr>
              <w:t>Compare the three algorithms on best/worst-case complexity, stability and data movement; which is most suitable for a nearly sorted list of 50 items and why?</w:t>
            </w:r>
          </w:p>
          <w:p>
            <w:pPr>
              <w:pStyle w:val="ListNumber"/>
              <w:spacing w:after="60" w:line="264" w:lineRule="auto"/>
            </w:pPr>
            <w:r>
              <w:rPr>
                <w:sz w:val="20"/>
              </w:rPr>
              <w:t>Explain three ways sorting supports the preparation of data for AI tasks.</w:t>
            </w:r>
          </w:p>
          <w:p>
            <w:pPr>
              <w:pStyle w:val="ListNumber"/>
              <w:spacing w:after="60" w:line="264" w:lineRule="auto"/>
            </w:pPr>
            <w:r>
              <w:rPr>
                <w:sz w:val="20"/>
              </w:rPr>
              <w:t>Why do data scientists use O(n log n) sorts rather than the three studied here for large datasets? Give an estimate of operations for n = 10⁶.</w:t>
            </w:r>
          </w:p>
          <w:p>
            <w:pPr>
              <w:spacing w:after="60" w:line="264" w:lineRule="auto"/>
            </w:pPr>
            <w:r>
              <w:rPr>
                <w:b/>
                <w:sz w:val="20"/>
              </w:rPr>
              <w:t>Homework:</w:t>
            </w:r>
            <w:r>
              <w:rPr>
                <w:sz w:val="20"/>
              </w:rPr>
              <w:t xml:space="preserve"> Write pseudocode for a modified bubble sort that sorts in descending order and stops early; trace it on [3, 9, 1, 7]; then write ten lines explaining why sorting by timestamp before splitting a dataset prevents "data leakage" in AI.</w:t>
            </w:r>
          </w:p>
        </w:tc>
      </w:tr>
    </w:tbl>
    <w:p>
      <w:pPr>
        <w:spacing w:after="40"/>
      </w:pP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4</w:t>
            </w:r>
          </w:p>
        </w:tc>
      </w:tr>
    </w:tbl>
    <w:p>
      <w:pPr>
        <w:spacing w:after="40"/>
      </w:pPr>
    </w:p>
    <w:p>
      <w:r>
        <w:rPr>
          <w:rFonts w:ascii="Calibri Light" w:hAnsi="Calibri Light"/>
          <w:b/>
          <w:color w:val="1B2A49"/>
          <w:sz w:val="52"/>
        </w:rPr>
        <w:t>Module 3 — Representing Data in a Computer</w:t>
      </w:r>
    </w:p>
    <w:p>
      <w:r>
        <w:rPr>
          <w:b/>
        </w:rPr>
        <w:t>Weeks 3–4 · Lessons 12–14</w:t>
      </w:r>
    </w:p>
    <w:p>
      <w:r>
        <w:rPr>
          <w:b/>
        </w:rPr>
        <w:t>Category of action:</w:t>
      </w:r>
      <w:r>
        <w:t xml:space="preserve"> Representing data in a computer.</w:t>
      </w:r>
    </w:p>
    <w:p>
      <w:r>
        <w:rPr>
          <w:b/>
        </w:rPr>
        <w:t>Context:</w:t>
      </w:r>
      <w:r>
        <w:t xml:space="preserve"> Lower Sixth covered integers, signed numbers and character/image/sound encoding. Upper Sixth completes number representation with </w:t>
      </w:r>
      <w:r>
        <w:rPr>
          <w:b/>
        </w:rPr>
        <w:t>fractional numbers</w:t>
      </w:r>
      <w:r>
        <w:t xml:space="preserve"> – fixed point and floating point – including normalisation, conversion, precision errors and their consequences for AI numerical computing (FP32/FP16/BF16/INT8).</w:t>
      </w:r>
    </w:p>
    <w:p>
      <w:r>
        <w:br w:type="page"/>
      </w:r>
    </w:p>
    <w:p>
      <w:pPr>
        <w:pStyle w:val="Heading1"/>
      </w:pPr>
      <w:r>
        <w:t>Lesson 12: Representation of Fractional Numbers 1</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fixed-point and floating-point representations of fractional numbers.</w:t>
            </w:r>
          </w:p>
          <w:p>
            <w:pPr>
              <w:pStyle w:val="ListBullet"/>
              <w:spacing w:after="60" w:line="264" w:lineRule="auto"/>
            </w:pPr>
            <w:r>
              <w:rPr>
                <w:sz w:val="20"/>
              </w:rPr>
              <w:t>Describe the components and characteristics of fixed-point and floating-point representations.</w:t>
            </w:r>
          </w:p>
          <w:p>
            <w:pPr>
              <w:pStyle w:val="ListBullet"/>
              <w:spacing w:after="60" w:line="264" w:lineRule="auto"/>
            </w:pPr>
            <w:r>
              <w:rPr>
                <w:sz w:val="20"/>
              </w:rPr>
              <w:t>Represent fractional decimal numbers in fixed-point and floating-point binary representations.</w:t>
            </w:r>
          </w:p>
          <w:p>
            <w:pPr>
              <w:pStyle w:val="ListBullet"/>
              <w:spacing w:after="60" w:line="264" w:lineRule="auto"/>
            </w:pPr>
            <w:r>
              <w:rPr>
                <w:sz w:val="20"/>
              </w:rPr>
              <w:t>Relate numerical representation and precision to data used by AI systems.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11"/>
            <w:tcMar>
              <w:top w:w="60" w:type="dxa"/>
              <w:bottom w:w="60" w:type="dxa"/>
              <w:start w:w="110" w:type="dxa"/>
              <w:end w:w="110" w:type="dxa"/>
            </w:tcMar>
            <w:shd w:val="clear" w:color="auto" w:fill="1B2A49"/>
          </w:tcPr>
          <w:p>
            <w:pPr>
              <w:spacing w:after="0"/>
            </w:pPr>
            <w:r>
              <w:rPr>
                <w:b/>
                <w:color w:val="FFFFFF"/>
                <w:sz w:val="20"/>
              </w:rPr>
              <w:t>Phase</w:t>
            </w:r>
          </w:p>
        </w:tc>
        <w:tc>
          <w:tcPr>
            <w:tcW w:type="dxa" w:w="674"/>
            <w:tcMar>
              <w:top w:w="60" w:type="dxa"/>
              <w:bottom w:w="60" w:type="dxa"/>
              <w:start w:w="110" w:type="dxa"/>
              <w:end w:w="110" w:type="dxa"/>
            </w:tcMar>
            <w:shd w:val="clear" w:color="auto" w:fill="1B2A49"/>
          </w:tcPr>
          <w:p>
            <w:pPr>
              <w:spacing w:after="0"/>
            </w:pPr>
            <w:r>
              <w:rPr>
                <w:b/>
                <w:color w:val="FFFFFF"/>
                <w:sz w:val="20"/>
              </w:rPr>
              <w:t>Time</w:t>
            </w:r>
          </w:p>
        </w:tc>
        <w:tc>
          <w:tcPr>
            <w:tcW w:type="dxa" w:w="5057"/>
            <w:tcMar>
              <w:top w:w="60" w:type="dxa"/>
              <w:bottom w:w="60" w:type="dxa"/>
              <w:start w:w="110" w:type="dxa"/>
              <w:end w:w="110" w:type="dxa"/>
            </w:tcMar>
            <w:shd w:val="clear" w:color="auto" w:fill="1B2A49"/>
          </w:tcPr>
          <w:p>
            <w:pPr>
              <w:spacing w:after="0"/>
            </w:pPr>
            <w:r>
              <w:rPr>
                <w:b/>
                <w:color w:val="FFFFFF"/>
                <w:sz w:val="20"/>
              </w:rPr>
              <w:t>Teacher activity</w:t>
            </w:r>
          </w:p>
        </w:tc>
        <w:tc>
          <w:tcPr>
            <w:tcW w:type="dxa" w:w="2781"/>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11"/>
            <w:tcMar>
              <w:top w:w="60" w:type="dxa"/>
              <w:bottom w:w="60" w:type="dxa"/>
              <w:start w:w="110" w:type="dxa"/>
              <w:end w:w="110" w:type="dxa"/>
            </w:tcMar>
            <w:tcBorders>
              <w:bottom w:val="single" w:color="E1E5EC" w:sz="4"/>
            </w:tcBorders>
          </w:tcPr>
          <w:p>
            <w:pPr>
              <w:spacing w:after="0"/>
            </w:pPr>
            <w:r>
              <w:rPr>
                <w:sz w:val="19"/>
              </w:rPr>
              <w:t>Introduction</w:t>
            </w:r>
          </w:p>
        </w:tc>
        <w:tc>
          <w:tcPr>
            <w:tcW w:type="dxa" w:w="674"/>
            <w:tcMar>
              <w:top w:w="60" w:type="dxa"/>
              <w:bottom w:w="60" w:type="dxa"/>
              <w:start w:w="110" w:type="dxa"/>
              <w:end w:w="110" w:type="dxa"/>
            </w:tcMar>
            <w:tcBorders>
              <w:bottom w:val="single" w:color="E1E5EC" w:sz="4"/>
            </w:tcBorders>
          </w:tcPr>
          <w:p>
            <w:pPr>
              <w:spacing w:after="0"/>
            </w:pPr>
            <w:r>
              <w:rPr>
                <w:sz w:val="19"/>
              </w:rPr>
              <w:t>5 min</w:t>
            </w:r>
          </w:p>
        </w:tc>
        <w:tc>
          <w:tcPr>
            <w:tcW w:type="dxa" w:w="5057"/>
            <w:tcMar>
              <w:top w:w="60" w:type="dxa"/>
              <w:bottom w:w="60" w:type="dxa"/>
              <w:start w:w="110" w:type="dxa"/>
              <w:end w:w="110" w:type="dxa"/>
            </w:tcMar>
            <w:tcBorders>
              <w:bottom w:val="single" w:color="E1E5EC" w:sz="4"/>
            </w:tcBorders>
          </w:tcPr>
          <w:p>
            <w:pPr>
              <w:spacing w:after="0"/>
            </w:pPr>
            <w:r>
              <w:rPr>
                <w:sz w:val="19"/>
              </w:rPr>
              <w:t>Show a calculator computing 0.1 + 0.2 in Python → 0.30000000000000004. "Why?"</w:t>
            </w:r>
          </w:p>
        </w:tc>
        <w:tc>
          <w:tcPr>
            <w:tcW w:type="dxa" w:w="2781"/>
            <w:tcMar>
              <w:top w:w="60" w:type="dxa"/>
              <w:bottom w:w="60" w:type="dxa"/>
              <w:start w:w="110" w:type="dxa"/>
              <w:end w:w="110" w:type="dxa"/>
            </w:tcMar>
            <w:tcBorders>
              <w:bottom w:val="single" w:color="E1E5EC" w:sz="4"/>
            </w:tcBorders>
          </w:tcPr>
          <w:p>
            <w:pPr>
              <w:spacing w:after="0"/>
            </w:pPr>
            <w:r>
              <w:rPr>
                <w:sz w:val="19"/>
              </w:rPr>
              <w:t>Hypothesise.</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sz w:val="19"/>
              </w:rPr>
              <w:t>Binary fractions: positional values 2⁻¹, 2⁻², …; converting decimal fractions to binary (repeated multiplication by 2) and back; terminating vs recurring binary fractions (0.1₁₀ = 0.000110011…₂).</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Convert 0.625, 0.1, 0.3.</w:t>
            </w:r>
          </w:p>
        </w:tc>
      </w:tr>
      <w:tr>
        <w:tc>
          <w:tcPr>
            <w:tcW w:type="dxa" w:w="1011"/>
            <w:tcMar>
              <w:top w:w="60" w:type="dxa"/>
              <w:bottom w:w="60" w:type="dxa"/>
              <w:start w:w="110" w:type="dxa"/>
              <w:end w:w="110" w:type="dxa"/>
            </w:tcMar>
            <w:tcBorders>
              <w:bottom w:val="single" w:color="E1E5EC" w:sz="4"/>
            </w:tcBorders>
          </w:tcPr>
          <w:p>
            <w:pPr>
              <w:spacing w:after="0"/>
            </w:pPr>
            <w:r>
              <w:rPr>
                <w:sz w:val="19"/>
              </w:rPr>
              <w:t>Core 2</w:t>
            </w:r>
          </w:p>
        </w:tc>
        <w:tc>
          <w:tcPr>
            <w:tcW w:type="dxa" w:w="674"/>
            <w:tcMar>
              <w:top w:w="60" w:type="dxa"/>
              <w:bottom w:w="60" w:type="dxa"/>
              <w:start w:w="110" w:type="dxa"/>
              <w:end w:w="110" w:type="dxa"/>
            </w:tcMar>
            <w:tcBorders>
              <w:bottom w:val="single" w:color="E1E5EC" w:sz="4"/>
            </w:tcBorders>
          </w:tcPr>
          <w:p>
            <w:pPr>
              <w:spacing w:after="0"/>
            </w:pPr>
            <w:r>
              <w:rPr>
                <w:sz w:val="19"/>
              </w:rPr>
              <w:t>25 min</w:t>
            </w:r>
          </w:p>
        </w:tc>
        <w:tc>
          <w:tcPr>
            <w:tcW w:type="dxa" w:w="5057"/>
            <w:tcMar>
              <w:top w:w="60" w:type="dxa"/>
              <w:bottom w:w="60" w:type="dxa"/>
              <w:start w:w="110" w:type="dxa"/>
              <w:end w:w="110" w:type="dxa"/>
            </w:tcMar>
            <w:tcBorders>
              <w:bottom w:val="single" w:color="E1E5EC" w:sz="4"/>
            </w:tcBorders>
          </w:tcPr>
          <w:p>
            <w:pPr>
              <w:spacing w:after="0"/>
            </w:pPr>
            <w:r>
              <w:rPr>
                <w:b/>
                <w:sz w:val="19"/>
              </w:rPr>
              <w:t>Fixed-point</w:t>
            </w:r>
            <w:r>
              <w:rPr>
                <w:sz w:val="19"/>
              </w:rPr>
              <w:t xml:space="preserve"> representation: fixed number of integer and fraction bits (e.g. 8-bit: 4.4; 16-bit: 1 sign + 7 int + 8 frac); two's complement fixed point; range and resolution (2⁻ᶠ); components; characteristics (constant absolute precision, simple/fast integer arithmetic, limited range); examples (currency, DSP, microcontrollers, quantised neural networks).</w:t>
            </w:r>
          </w:p>
        </w:tc>
        <w:tc>
          <w:tcPr>
            <w:tcW w:type="dxa" w:w="2781"/>
            <w:tcMar>
              <w:top w:w="60" w:type="dxa"/>
              <w:bottom w:w="60" w:type="dxa"/>
              <w:start w:w="110" w:type="dxa"/>
              <w:end w:w="110" w:type="dxa"/>
            </w:tcMar>
            <w:tcBorders>
              <w:bottom w:val="single" w:color="E1E5EC" w:sz="4"/>
            </w:tcBorders>
          </w:tcPr>
          <w:p>
            <w:pPr>
              <w:spacing w:after="0"/>
            </w:pPr>
            <w:r>
              <w:rPr>
                <w:sz w:val="19"/>
              </w:rPr>
              <w:t>Represent numbers in fixed point.</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b/>
                <w:sz w:val="19"/>
              </w:rPr>
              <w:t>Floating-point</w:t>
            </w:r>
            <w:r>
              <w:rPr>
                <w:sz w:val="19"/>
              </w:rPr>
              <w:t xml:space="preserve"> representation: scientific notation analogy; components – </w:t>
            </w:r>
            <w:r>
              <w:rPr>
                <w:b/>
                <w:sz w:val="19"/>
              </w:rPr>
              <w:t>sign, mantissa (significand), exponent</w:t>
            </w:r>
            <w:r>
              <w:rPr>
                <w:sz w:val="19"/>
              </w:rPr>
              <w:t xml:space="preserve"> (and base 2); normalisation preview; two's-complement exam format (e.g. 8-bit mantissa + 4-bit exponent, or 12 + 4) and </w:t>
            </w:r>
            <w:r>
              <w:rPr>
                <w:b/>
                <w:sz w:val="19"/>
              </w:rPr>
              <w:t>IEEE 754</w:t>
            </w:r>
            <w:r>
              <w:rPr>
                <w:sz w:val="19"/>
              </w:rPr>
              <w:t xml:space="preserve"> (single: 1 + 8 + 23 with bias 127 and hidden bit; double: 1 + 11 + 52; half: 1 + 5 + 10; bfloat16: 1 + 8 + 7); characteristics (wide range, relative precision, special values); represent decimal numbers in both formats step by step.</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Represent 6.75, −0.375, 13.5.</w:t>
            </w:r>
          </w:p>
        </w:tc>
      </w:tr>
      <w:tr>
        <w:tc>
          <w:tcPr>
            <w:tcW w:type="dxa" w:w="1011"/>
            <w:tcMar>
              <w:top w:w="60" w:type="dxa"/>
              <w:bottom w:w="60" w:type="dxa"/>
              <w:start w:w="110" w:type="dxa"/>
              <w:end w:w="110" w:type="dxa"/>
            </w:tcMar>
            <w:tcBorders>
              <w:bottom w:val="single" w:color="E1E5EC" w:sz="4"/>
            </w:tcBorders>
          </w:tcPr>
          <w:p>
            <w:pPr>
              <w:spacing w:after="0"/>
            </w:pPr>
            <w:r>
              <w:rPr>
                <w:sz w:val="19"/>
              </w:rPr>
              <w:t>Core 4</w:t>
            </w:r>
          </w:p>
        </w:tc>
        <w:tc>
          <w:tcPr>
            <w:tcW w:type="dxa" w:w="674"/>
            <w:tcMar>
              <w:top w:w="60" w:type="dxa"/>
              <w:bottom w:w="60" w:type="dxa"/>
              <w:start w:w="110" w:type="dxa"/>
              <w:end w:w="110" w:type="dxa"/>
            </w:tcMar>
            <w:tcBorders>
              <w:bottom w:val="single" w:color="E1E5EC" w:sz="4"/>
            </w:tcBorders>
          </w:tcPr>
          <w:p>
            <w:pPr>
              <w:spacing w:after="0"/>
            </w:pPr>
            <w:r>
              <w:rPr>
                <w:sz w:val="19"/>
              </w:rPr>
              <w:t>15 min</w:t>
            </w:r>
          </w:p>
        </w:tc>
        <w:tc>
          <w:tcPr>
            <w:tcW w:type="dxa" w:w="5057"/>
            <w:tcMar>
              <w:top w:w="60" w:type="dxa"/>
              <w:bottom w:w="60" w:type="dxa"/>
              <w:start w:w="110" w:type="dxa"/>
              <w:end w:w="110" w:type="dxa"/>
            </w:tcMar>
            <w:tcBorders>
              <w:bottom w:val="single" w:color="E1E5EC" w:sz="4"/>
            </w:tcBorders>
          </w:tcPr>
          <w:p>
            <w:pPr>
              <w:spacing w:after="0"/>
            </w:pPr>
            <w:r>
              <w:rPr>
                <w:sz w:val="19"/>
              </w:rPr>
              <w:t>Fixed vs floating comparison table; AI link: neural-network weights and activations stored as FP32/FP16/BF16/INT8 fixed-point-like quantised values; trade-offs of range, precision, memory and speed; mixed-precision training; why bfloat16 keeps 8 exponent bits.</w:t>
            </w:r>
          </w:p>
        </w:tc>
        <w:tc>
          <w:tcPr>
            <w:tcW w:type="dxa" w:w="2781"/>
            <w:tcMar>
              <w:top w:w="60" w:type="dxa"/>
              <w:bottom w:w="60" w:type="dxa"/>
              <w:start w:w="110" w:type="dxa"/>
              <w:end w:w="110" w:type="dxa"/>
            </w:tcMar>
            <w:tcBorders>
              <w:bottom w:val="single" w:color="E1E5EC" w:sz="4"/>
            </w:tcBorders>
          </w:tcPr>
          <w:p>
            <w:pPr>
              <w:spacing w:after="0"/>
            </w:pPr>
            <w:r>
              <w:rPr>
                <w:sz w:val="19"/>
              </w:rPr>
              <w:t>Discuss table.</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12.1 Binary fractions</w:t>
      </w:r>
    </w:p>
    <w:p>
      <w:r>
        <w:t xml:space="preserve">Positional values continue right of the </w:t>
      </w:r>
      <w:r>
        <w:rPr>
          <w:b/>
        </w:rPr>
        <w:t>binary point</w:t>
      </w:r>
      <w:r>
        <w:t xml:space="preserve">: 2⁻¹ = 0.5, 2⁻² = 0.25, 2⁻³ = 0.125, 2⁻⁴ = 0.0625, … </w:t>
      </w:r>
      <w:r>
        <w:rPr>
          <w:b/>
        </w:rPr>
        <w:t>Binary → decimal:</w:t>
      </w:r>
      <w:r>
        <w:t xml:space="preserve"> 101.011₂ = 4 + 1 + 0.25 + 0.125 = 5.375. </w:t>
      </w:r>
      <w:r>
        <w:rPr>
          <w:b/>
        </w:rPr>
        <w:t>Decimal fraction → binary:</w:t>
      </w:r>
      <w:r>
        <w:t xml:space="preserve"> repeatedly multiply the fraction by 2, record the integer part, continue with the new fraction: 0.625 × 2 = 1.25 → 1; 0.25 × 2 = 0.5 → 0; 0.5 × 2 = 1.0 → 1 → 0.101₂. Many decimal fractions </w:t>
      </w:r>
      <w:r>
        <w:rPr>
          <w:b/>
        </w:rPr>
        <w:t>recur</w:t>
      </w:r>
      <w:r>
        <w:t xml:space="preserve"> in binary: 0.1₁₀ = 0.0001100110011…₂ (0.2 → 0; 0.4 → 0; 0.8 → 0; 1.6 → 1; 1.2 → 1; 0.4 → repeat), so they can only be </w:t>
      </w:r>
      <w:r>
        <w:rPr>
          <w:b/>
        </w:rPr>
        <w:t>approximated</w:t>
      </w:r>
      <w:r>
        <w:t xml:space="preserve"> in a finite number of bits – the root of the 0.1 + 0.2 puzzle.</w:t>
      </w:r>
    </w:p>
    <w:p>
      <w:pPr>
        <w:pStyle w:val="Heading3"/>
      </w:pPr>
      <w:r>
        <w:t>12.2 Fixed-point representation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In </w:t>
            </w:r>
            <w:r>
              <w:rPr>
                <w:b/>
                <w:sz w:val="20"/>
              </w:rPr>
              <w:t>fixed-point representation</w:t>
            </w:r>
            <w:r>
              <w:rPr>
                <w:sz w:val="20"/>
              </w:rPr>
              <w:t xml:space="preserve"> a number is stored as an integer bit pattern with the binary point at a </w:t>
            </w:r>
            <w:r>
              <w:rPr>
                <w:b/>
                <w:sz w:val="20"/>
              </w:rPr>
              <w:t>fixed, agreed position</w:t>
            </w:r>
            <w:r>
              <w:rPr>
                <w:sz w:val="20"/>
              </w:rPr>
              <w:t xml:space="preserve"> – a fixed number of bits for the integer part and a fixed number for the fractional part (format </w:t>
            </w:r>
            <w:r>
              <w:rPr>
                <w:i/>
                <w:sz w:val="20"/>
              </w:rPr>
              <w:t>I.F</w:t>
            </w:r>
            <w:r>
              <w:rPr>
                <w:sz w:val="20"/>
              </w:rPr>
              <w:t>, optionally with a sign bit or two's complement).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2879"/>
            <w:tcMar>
              <w:top w:w="60" w:type="dxa"/>
              <w:bottom w:w="60" w:type="dxa"/>
              <w:start w:w="110" w:type="dxa"/>
              <w:end w:w="110" w:type="dxa"/>
            </w:tcMar>
            <w:shd w:val="clear" w:color="auto" w:fill="1B2A49"/>
          </w:tcPr>
          <w:p>
            <w:pPr>
              <w:spacing w:after="0"/>
            </w:pPr>
            <w:r>
              <w:rPr>
                <w:b/>
                <w:color w:val="FFFFFF"/>
                <w:sz w:val="20"/>
              </w:rPr>
              <w:t>Component / characteristic</w:t>
            </w:r>
          </w:p>
        </w:tc>
        <w:tc>
          <w:tcPr>
            <w:tcW w:type="dxa" w:w="6645"/>
            <w:tcMar>
              <w:top w:w="60" w:type="dxa"/>
              <w:bottom w:w="60" w:type="dxa"/>
              <w:start w:w="110" w:type="dxa"/>
              <w:end w:w="110" w:type="dxa"/>
            </w:tcMar>
            <w:shd w:val="clear" w:color="auto" w:fill="1B2A49"/>
          </w:tcPr>
          <w:p>
            <w:pPr>
              <w:spacing w:after="0"/>
            </w:pPr>
            <w:r>
              <w:rPr>
                <w:b/>
                <w:color w:val="FFFFFF"/>
                <w:sz w:val="20"/>
              </w:rPr>
              <w:t>Description</w:t>
            </w:r>
          </w:p>
        </w:tc>
      </w:tr>
      <w:tr>
        <w:tc>
          <w:tcPr>
            <w:tcW w:type="dxa" w:w="2879"/>
            <w:tcMar>
              <w:top w:w="60" w:type="dxa"/>
              <w:bottom w:w="60" w:type="dxa"/>
              <w:start w:w="110" w:type="dxa"/>
              <w:end w:w="110" w:type="dxa"/>
            </w:tcMar>
            <w:tcBorders>
              <w:bottom w:val="single" w:color="E1E5EC" w:sz="4"/>
            </w:tcBorders>
          </w:tcPr>
          <w:p>
            <w:pPr>
              <w:spacing w:after="0"/>
            </w:pPr>
            <w:r>
              <w:rPr>
                <w:b/>
                <w:sz w:val="19"/>
              </w:rPr>
              <w:t>Integer bits (I)</w:t>
            </w:r>
          </w:p>
        </w:tc>
        <w:tc>
          <w:tcPr>
            <w:tcW w:type="dxa" w:w="6645"/>
            <w:tcMar>
              <w:top w:w="60" w:type="dxa"/>
              <w:bottom w:w="60" w:type="dxa"/>
              <w:start w:w="110" w:type="dxa"/>
              <w:end w:w="110" w:type="dxa"/>
            </w:tcMar>
            <w:tcBorders>
              <w:bottom w:val="single" w:color="E1E5EC" w:sz="4"/>
            </w:tcBorders>
          </w:tcPr>
          <w:p>
            <w:pPr>
              <w:spacing w:after="0"/>
            </w:pPr>
            <w:r>
              <w:rPr>
                <w:sz w:val="19"/>
              </w:rPr>
              <w:t xml:space="preserve">Determine the </w:t>
            </w:r>
            <w:r>
              <w:rPr>
                <w:b/>
                <w:sz w:val="19"/>
              </w:rPr>
              <w:t>range</w:t>
            </w:r>
            <w:r>
              <w:rPr>
                <w:sz w:val="19"/>
              </w:rPr>
              <w:t>: unsigned max ≈ 2ᴵ − 2⁻ᶠ; two's complement range −2^(I−1) … 2^(I−1) − 2⁻ᶠ</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Fraction bits (F)</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 xml:space="preserve">Determine the </w:t>
            </w:r>
            <w:r>
              <w:rPr>
                <w:b/>
                <w:sz w:val="19"/>
              </w:rPr>
              <w:t>resolution/precision</w:t>
            </w:r>
            <w:r>
              <w:rPr>
                <w:sz w:val="19"/>
              </w:rPr>
              <w:t xml:space="preserve">: smallest step = 2⁻ᶠ; absolute precision is </w:t>
            </w:r>
            <w:r>
              <w:rPr>
                <w:b/>
                <w:sz w:val="19"/>
              </w:rPr>
              <w:t>constant</w:t>
            </w:r>
            <w:r>
              <w:rPr>
                <w:sz w:val="19"/>
              </w:rPr>
              <w:t xml:space="preserve"> across the range</w:t>
            </w:r>
          </w:p>
        </w:tc>
      </w:tr>
      <w:tr>
        <w:tc>
          <w:tcPr>
            <w:tcW w:type="dxa" w:w="2879"/>
            <w:tcMar>
              <w:top w:w="60" w:type="dxa"/>
              <w:bottom w:w="60" w:type="dxa"/>
              <w:start w:w="110" w:type="dxa"/>
              <w:end w:w="110" w:type="dxa"/>
            </w:tcMar>
            <w:tcBorders>
              <w:bottom w:val="single" w:color="E1E5EC" w:sz="4"/>
            </w:tcBorders>
          </w:tcPr>
          <w:p>
            <w:pPr>
              <w:spacing w:after="0"/>
            </w:pPr>
            <w:r>
              <w:rPr>
                <w:b/>
                <w:sz w:val="19"/>
              </w:rPr>
              <w:t>Sign</w:t>
            </w:r>
          </w:p>
        </w:tc>
        <w:tc>
          <w:tcPr>
            <w:tcW w:type="dxa" w:w="6645"/>
            <w:tcMar>
              <w:top w:w="60" w:type="dxa"/>
              <w:bottom w:w="60" w:type="dxa"/>
              <w:start w:w="110" w:type="dxa"/>
              <w:end w:w="110" w:type="dxa"/>
            </w:tcMar>
            <w:tcBorders>
              <w:bottom w:val="single" w:color="E1E5EC" w:sz="4"/>
            </w:tcBorders>
          </w:tcPr>
          <w:p>
            <w:pPr>
              <w:spacing w:after="0"/>
            </w:pPr>
            <w:r>
              <w:rPr>
                <w:sz w:val="19"/>
              </w:rPr>
              <w:t>Sign-and-magnitude bit or two's complement of the whole pattern</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Arithmetic</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Performed with ordinary integer hardware (fast, cheap, deterministic); multiplication needs re-scaling</w:t>
            </w:r>
          </w:p>
        </w:tc>
      </w:tr>
      <w:tr>
        <w:tc>
          <w:tcPr>
            <w:tcW w:type="dxa" w:w="2879"/>
            <w:tcMar>
              <w:top w:w="60" w:type="dxa"/>
              <w:bottom w:w="60" w:type="dxa"/>
              <w:start w:w="110" w:type="dxa"/>
              <w:end w:w="110" w:type="dxa"/>
            </w:tcMar>
            <w:tcBorders>
              <w:bottom w:val="single" w:color="E1E5EC" w:sz="4"/>
            </w:tcBorders>
          </w:tcPr>
          <w:p>
            <w:pPr>
              <w:spacing w:after="0"/>
            </w:pPr>
            <w:r>
              <w:rPr>
                <w:b/>
                <w:sz w:val="19"/>
              </w:rPr>
              <w:t>Advantages</w:t>
            </w:r>
          </w:p>
        </w:tc>
        <w:tc>
          <w:tcPr>
            <w:tcW w:type="dxa" w:w="6645"/>
            <w:tcMar>
              <w:top w:w="60" w:type="dxa"/>
              <w:bottom w:w="60" w:type="dxa"/>
              <w:start w:w="110" w:type="dxa"/>
              <w:end w:w="110" w:type="dxa"/>
            </w:tcMar>
            <w:tcBorders>
              <w:bottom w:val="single" w:color="E1E5EC" w:sz="4"/>
            </w:tcBorders>
          </w:tcPr>
          <w:p>
            <w:pPr>
              <w:spacing w:after="0"/>
            </w:pPr>
            <w:r>
              <w:rPr>
                <w:sz w:val="19"/>
              </w:rPr>
              <w:t xml:space="preserve">Simple, fast, low power, exact for values that are multiples of 2⁻ᶠ; predictable rounding – ideal for currency (scaled integers), DSP, microcontrollers, </w:t>
            </w:r>
            <w:r>
              <w:rPr>
                <w:b/>
                <w:sz w:val="19"/>
              </w:rPr>
              <w:t>quantised AI models (INT8)</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Limitations</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Small range; overflow for large values; wasted precision for tiny values; representation of a value depends on the chosen format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8-bit unsigned 4.4 format</w:t>
            </w:r>
            <w:r>
              <w:rPr>
                <w:sz w:val="20"/>
              </w:rPr>
              <w:t xml:space="preserve"> (4 integer, 4 fraction bits): 6.75 → 6 = 0110, 0.75 = 0.1100 → </w:t>
            </w:r>
            <w:r>
              <w:rPr>
                <w:b/>
                <w:sz w:val="20"/>
              </w:rPr>
              <w:t>0110.1100</w:t>
            </w:r>
            <w:r>
              <w:rPr>
                <w:sz w:val="20"/>
              </w:rPr>
              <w:t xml:space="preserve"> = 01101100. Range 0 … 15.9375; resolution 0.0625. 6.8 → 0.8 = 0.1100 1100… → truncated 0110.1100 = 6.75 (error 0.05) or rounded 0110.1101 = 6.8125 (error 0.0125).</w:t>
            </w:r>
          </w:p>
          <w:p>
            <w:pPr>
              <w:spacing w:after="60" w:line="264" w:lineRule="auto"/>
            </w:pPr>
            <w:r>
              <w:rPr>
                <w:b/>
                <w:sz w:val="20"/>
              </w:rPr>
              <w:t>8-bit two's-complement 4.4:</w:t>
            </w:r>
            <w:r>
              <w:rPr>
                <w:sz w:val="20"/>
              </w:rPr>
              <w:t xml:space="preserve"> −2.5 → +2.5 = 0010.1000 → invert 1101.0111 → +1 → </w:t>
            </w:r>
            <w:r>
              <w:rPr>
                <w:b/>
                <w:sz w:val="20"/>
              </w:rPr>
              <w:t>1101.1000</w:t>
            </w:r>
            <w:r>
              <w:rPr>
                <w:sz w:val="20"/>
              </w:rPr>
              <w:t xml:space="preserve"> (check: −8 + 4 + 1 + 0.5 = −2.5). Range −8 … +7.9375.</w:t>
            </w:r>
          </w:p>
          <w:p>
            <w:pPr>
              <w:spacing w:after="60" w:line="264" w:lineRule="auto"/>
            </w:pPr>
            <w:r>
              <w:rPr>
                <w:b/>
                <w:sz w:val="20"/>
              </w:rPr>
              <w:t>16-bit 8.8 format</w:t>
            </w:r>
            <w:r>
              <w:rPr>
                <w:sz w:val="20"/>
              </w:rPr>
              <w:t xml:space="preserve"> for a temperature sensor: 37.25 °C → 00100101.01000000.</w:t>
            </w:r>
          </w:p>
        </w:tc>
      </w:tr>
    </w:tbl>
    <w:p>
      <w:pPr>
        <w:spacing w:after="40"/>
      </w:pPr>
    </w:p>
    <w:p>
      <w:pPr>
        <w:pStyle w:val="Heading3"/>
      </w:pPr>
      <w:r>
        <w:t>12.3 Floating-point representation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Floating-point representation</w:t>
            </w:r>
            <w:r>
              <w:rPr>
                <w:sz w:val="20"/>
              </w:rPr>
              <w:t xml:space="preserve"> stores a number in binary scientific notation as </w:t>
            </w:r>
            <w:r>
              <w:rPr>
                <w:b/>
                <w:sz w:val="20"/>
              </w:rPr>
              <w:t>± mantissa × 2^exponent</w:t>
            </w:r>
            <w:r>
              <w:rPr>
                <w:sz w:val="20"/>
              </w:rPr>
              <w:t xml:space="preserve">: a </w:t>
            </w:r>
            <w:r>
              <w:rPr>
                <w:b/>
                <w:sz w:val="20"/>
              </w:rPr>
              <w:t>sign</w:t>
            </w:r>
            <w:r>
              <w:rPr>
                <w:sz w:val="20"/>
              </w:rPr>
              <w:t xml:space="preserve">, a </w:t>
            </w:r>
            <w:r>
              <w:rPr>
                <w:b/>
                <w:sz w:val="20"/>
              </w:rPr>
              <w:t>mantissa (significand)</w:t>
            </w:r>
            <w:r>
              <w:rPr>
                <w:sz w:val="20"/>
              </w:rPr>
              <w:t xml:space="preserve"> holding the significant digits, and an </w:t>
            </w:r>
            <w:r>
              <w:rPr>
                <w:b/>
                <w:sz w:val="20"/>
              </w:rPr>
              <w:t>exponent</w:t>
            </w:r>
            <w:r>
              <w:rPr>
                <w:sz w:val="20"/>
              </w:rPr>
              <w:t xml:space="preserve"> that positions the binary point. The point "floats" according to the exponent, giving a </w:t>
            </w:r>
            <w:r>
              <w:rPr>
                <w:b/>
                <w:sz w:val="20"/>
              </w:rPr>
              <w:t>wide range</w:t>
            </w:r>
            <w:r>
              <w:rPr>
                <w:sz w:val="20"/>
              </w:rPr>
              <w:t xml:space="preserve"> with </w:t>
            </w:r>
            <w:r>
              <w:rPr>
                <w:b/>
                <w:sz w:val="20"/>
              </w:rPr>
              <w:t>relative</w:t>
            </w:r>
            <w:r>
              <w:rPr>
                <w:sz w:val="20"/>
              </w:rPr>
              <w:t xml:space="preserve"> (not absolute) precision.</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905"/>
            <w:tcMar>
              <w:top w:w="60" w:type="dxa"/>
              <w:bottom w:w="60" w:type="dxa"/>
              <w:start w:w="110" w:type="dxa"/>
              <w:end w:w="110" w:type="dxa"/>
            </w:tcMar>
            <w:shd w:val="clear" w:color="auto" w:fill="1B2A49"/>
          </w:tcPr>
          <w:p>
            <w:pPr>
              <w:spacing w:after="0"/>
            </w:pPr>
            <w:r>
              <w:rPr>
                <w:b/>
                <w:color w:val="FFFFFF"/>
                <w:sz w:val="20"/>
              </w:rPr>
              <w:t>Component</w:t>
            </w:r>
          </w:p>
        </w:tc>
        <w:tc>
          <w:tcPr>
            <w:tcW w:type="dxa" w:w="3223"/>
            <w:tcMar>
              <w:top w:w="60" w:type="dxa"/>
              <w:bottom w:w="60" w:type="dxa"/>
              <w:start w:w="110" w:type="dxa"/>
              <w:end w:w="110" w:type="dxa"/>
            </w:tcMar>
            <w:shd w:val="clear" w:color="auto" w:fill="1B2A49"/>
          </w:tcPr>
          <w:p>
            <w:pPr>
              <w:spacing w:after="0"/>
            </w:pPr>
            <w:r>
              <w:rPr>
                <w:b/>
                <w:color w:val="FFFFFF"/>
                <w:sz w:val="20"/>
              </w:rPr>
              <w:t>Role</w:t>
            </w:r>
          </w:p>
        </w:tc>
        <w:tc>
          <w:tcPr>
            <w:tcW w:type="dxa" w:w="4396"/>
            <w:tcMar>
              <w:top w:w="60" w:type="dxa"/>
              <w:bottom w:w="60" w:type="dxa"/>
              <w:start w:w="110" w:type="dxa"/>
              <w:end w:w="110" w:type="dxa"/>
            </w:tcMar>
            <w:shd w:val="clear" w:color="auto" w:fill="1B2A49"/>
          </w:tcPr>
          <w:p>
            <w:pPr>
              <w:spacing w:after="0"/>
            </w:pPr>
            <w:r>
              <w:rPr>
                <w:b/>
                <w:color w:val="FFFFFF"/>
                <w:sz w:val="20"/>
              </w:rPr>
              <w:t>Notes</w:t>
            </w:r>
          </w:p>
        </w:tc>
      </w:tr>
      <w:tr>
        <w:tc>
          <w:tcPr>
            <w:tcW w:type="dxa" w:w="1905"/>
            <w:tcMar>
              <w:top w:w="60" w:type="dxa"/>
              <w:bottom w:w="60" w:type="dxa"/>
              <w:start w:w="110" w:type="dxa"/>
              <w:end w:w="110" w:type="dxa"/>
            </w:tcMar>
            <w:tcBorders>
              <w:bottom w:val="single" w:color="E1E5EC" w:sz="4"/>
            </w:tcBorders>
          </w:tcPr>
          <w:p>
            <w:pPr>
              <w:spacing w:after="0"/>
            </w:pPr>
            <w:r>
              <w:rPr>
                <w:b/>
                <w:sz w:val="19"/>
              </w:rPr>
              <w:t>Sign</w:t>
            </w:r>
          </w:p>
        </w:tc>
        <w:tc>
          <w:tcPr>
            <w:tcW w:type="dxa" w:w="3223"/>
            <w:tcMar>
              <w:top w:w="60" w:type="dxa"/>
              <w:bottom w:w="60" w:type="dxa"/>
              <w:start w:w="110" w:type="dxa"/>
              <w:end w:w="110" w:type="dxa"/>
            </w:tcMar>
            <w:tcBorders>
              <w:bottom w:val="single" w:color="E1E5EC" w:sz="4"/>
            </w:tcBorders>
          </w:tcPr>
          <w:p>
            <w:pPr>
              <w:spacing w:after="0"/>
            </w:pPr>
            <w:r>
              <w:rPr>
                <w:sz w:val="19"/>
              </w:rPr>
              <w:t>Sign of the whole number</w:t>
            </w:r>
          </w:p>
        </w:tc>
        <w:tc>
          <w:tcPr>
            <w:tcW w:type="dxa" w:w="4396"/>
            <w:tcMar>
              <w:top w:w="60" w:type="dxa"/>
              <w:bottom w:w="60" w:type="dxa"/>
              <w:start w:w="110" w:type="dxa"/>
              <w:end w:w="110" w:type="dxa"/>
            </w:tcMar>
            <w:tcBorders>
              <w:bottom w:val="single" w:color="E1E5EC" w:sz="4"/>
            </w:tcBorders>
          </w:tcPr>
          <w:p>
            <w:pPr>
              <w:spacing w:after="0"/>
            </w:pPr>
            <w:r>
              <w:rPr>
                <w:sz w:val="19"/>
              </w:rPr>
              <w:t>0 = positive, 1 = negative (IEEE); in two's-complement formats the mantissa's MSB is the sign</w:t>
            </w:r>
          </w:p>
        </w:tc>
      </w:tr>
      <w:tr>
        <w:tc>
          <w:tcPr>
            <w:tcW w:type="dxa" w:w="1905"/>
            <w:tcMar>
              <w:top w:w="60" w:type="dxa"/>
              <w:bottom w:w="60" w:type="dxa"/>
              <w:start w:w="110" w:type="dxa"/>
              <w:end w:w="110" w:type="dxa"/>
            </w:tcMar>
            <w:shd w:val="clear" w:color="auto" w:fill="F7F8FA"/>
            <w:tcBorders>
              <w:bottom w:val="single" w:color="E1E5EC" w:sz="4"/>
            </w:tcBorders>
          </w:tcPr>
          <w:p>
            <w:pPr>
              <w:spacing w:after="0"/>
            </w:pPr>
            <w:r>
              <w:rPr>
                <w:b/>
                <w:sz w:val="19"/>
              </w:rPr>
              <w:t>Mantissa / significand</w:t>
            </w:r>
          </w:p>
        </w:tc>
        <w:tc>
          <w:tcPr>
            <w:tcW w:type="dxa" w:w="3223"/>
            <w:tcMar>
              <w:top w:w="60" w:type="dxa"/>
              <w:bottom w:w="60" w:type="dxa"/>
              <w:start w:w="110" w:type="dxa"/>
              <w:end w:w="110" w:type="dxa"/>
            </w:tcMar>
            <w:shd w:val="clear" w:color="auto" w:fill="F7F8FA"/>
            <w:tcBorders>
              <w:bottom w:val="single" w:color="E1E5EC" w:sz="4"/>
            </w:tcBorders>
          </w:tcPr>
          <w:p>
            <w:pPr>
              <w:spacing w:after="0"/>
            </w:pPr>
            <w:r>
              <w:rPr>
                <w:sz w:val="19"/>
              </w:rPr>
              <w:t xml:space="preserve">Significant digits; determines </w:t>
            </w:r>
            <w:r>
              <w:rPr>
                <w:b/>
                <w:sz w:val="19"/>
              </w:rPr>
              <w:t>precision</w:t>
            </w:r>
          </w:p>
        </w:tc>
        <w:tc>
          <w:tcPr>
            <w:tcW w:type="dxa" w:w="4396"/>
            <w:tcMar>
              <w:top w:w="60" w:type="dxa"/>
              <w:bottom w:w="60" w:type="dxa"/>
              <w:start w:w="110" w:type="dxa"/>
              <w:end w:w="110" w:type="dxa"/>
            </w:tcMar>
            <w:shd w:val="clear" w:color="auto" w:fill="F7F8FA"/>
            <w:tcBorders>
              <w:bottom w:val="single" w:color="E1E5EC" w:sz="4"/>
            </w:tcBorders>
          </w:tcPr>
          <w:p>
            <w:pPr>
              <w:spacing w:after="0"/>
            </w:pPr>
            <w:r>
              <w:rPr>
                <w:sz w:val="19"/>
              </w:rPr>
              <w:t>More mantissa bits → more precision; normalised so the leading digit is significant (IEEE hides the leading 1)</w:t>
            </w:r>
          </w:p>
        </w:tc>
      </w:tr>
      <w:tr>
        <w:tc>
          <w:tcPr>
            <w:tcW w:type="dxa" w:w="1905"/>
            <w:tcMar>
              <w:top w:w="60" w:type="dxa"/>
              <w:bottom w:w="60" w:type="dxa"/>
              <w:start w:w="110" w:type="dxa"/>
              <w:end w:w="110" w:type="dxa"/>
            </w:tcMar>
            <w:tcBorders>
              <w:bottom w:val="single" w:color="E1E5EC" w:sz="4"/>
            </w:tcBorders>
          </w:tcPr>
          <w:p>
            <w:pPr>
              <w:spacing w:after="0"/>
            </w:pPr>
            <w:r>
              <w:rPr>
                <w:b/>
                <w:sz w:val="19"/>
              </w:rPr>
              <w:t>Exponent</w:t>
            </w:r>
          </w:p>
        </w:tc>
        <w:tc>
          <w:tcPr>
            <w:tcW w:type="dxa" w:w="3223"/>
            <w:tcMar>
              <w:top w:w="60" w:type="dxa"/>
              <w:bottom w:w="60" w:type="dxa"/>
              <w:start w:w="110" w:type="dxa"/>
              <w:end w:w="110" w:type="dxa"/>
            </w:tcMar>
            <w:tcBorders>
              <w:bottom w:val="single" w:color="E1E5EC" w:sz="4"/>
            </w:tcBorders>
          </w:tcPr>
          <w:p>
            <w:pPr>
              <w:spacing w:after="0"/>
            </w:pPr>
            <w:r>
              <w:rPr>
                <w:sz w:val="19"/>
              </w:rPr>
              <w:t xml:space="preserve">Power of 2 scaling; determines </w:t>
            </w:r>
            <w:r>
              <w:rPr>
                <w:b/>
                <w:sz w:val="19"/>
              </w:rPr>
              <w:t>range</w:t>
            </w:r>
          </w:p>
        </w:tc>
        <w:tc>
          <w:tcPr>
            <w:tcW w:type="dxa" w:w="4396"/>
            <w:tcMar>
              <w:top w:w="60" w:type="dxa"/>
              <w:bottom w:w="60" w:type="dxa"/>
              <w:start w:w="110" w:type="dxa"/>
              <w:end w:w="110" w:type="dxa"/>
            </w:tcMar>
            <w:tcBorders>
              <w:bottom w:val="single" w:color="E1E5EC" w:sz="4"/>
            </w:tcBorders>
          </w:tcPr>
          <w:p>
            <w:pPr>
              <w:spacing w:after="0"/>
            </w:pPr>
            <w:r>
              <w:rPr>
                <w:sz w:val="19"/>
              </w:rPr>
              <w:t xml:space="preserve">More exponent bits → larger/smaller magnitudes; stored in two's complement (exam format) or </w:t>
            </w:r>
            <w:r>
              <w:rPr>
                <w:b/>
                <w:sz w:val="19"/>
              </w:rPr>
              <w:t>biased/excess</w:t>
            </w:r>
            <w:r>
              <w:rPr>
                <w:sz w:val="19"/>
              </w:rPr>
              <w:t xml:space="preserve"> form (IEEE: bias 127 for single)</w:t>
            </w:r>
          </w:p>
        </w:tc>
      </w:tr>
      <w:tr>
        <w:tc>
          <w:tcPr>
            <w:tcW w:type="dxa" w:w="1905"/>
            <w:tcMar>
              <w:top w:w="60" w:type="dxa"/>
              <w:bottom w:w="60" w:type="dxa"/>
              <w:start w:w="110" w:type="dxa"/>
              <w:end w:w="110" w:type="dxa"/>
            </w:tcMar>
            <w:shd w:val="clear" w:color="auto" w:fill="F7F8FA"/>
            <w:tcBorders>
              <w:bottom w:val="single" w:color="E1E5EC" w:sz="4"/>
            </w:tcBorders>
          </w:tcPr>
          <w:p>
            <w:pPr>
              <w:spacing w:after="0"/>
            </w:pPr>
            <w:r>
              <w:rPr>
                <w:b/>
                <w:sz w:val="19"/>
              </w:rPr>
              <w:t>Base (radix)</w:t>
            </w:r>
          </w:p>
        </w:tc>
        <w:tc>
          <w:tcPr>
            <w:tcW w:type="dxa" w:w="3223"/>
            <w:tcMar>
              <w:top w:w="60" w:type="dxa"/>
              <w:bottom w:w="60" w:type="dxa"/>
              <w:start w:w="110" w:type="dxa"/>
              <w:end w:w="110" w:type="dxa"/>
            </w:tcMar>
            <w:shd w:val="clear" w:color="auto" w:fill="F7F8FA"/>
            <w:tcBorders>
              <w:bottom w:val="single" w:color="E1E5EC" w:sz="4"/>
            </w:tcBorders>
          </w:tcPr>
          <w:p>
            <w:pPr>
              <w:spacing w:after="0"/>
            </w:pPr>
            <w:r>
              <w:rPr>
                <w:sz w:val="19"/>
              </w:rPr>
              <w:t>2 in binary computers</w:t>
            </w:r>
          </w:p>
        </w:tc>
        <w:tc>
          <w:tcPr>
            <w:tcW w:type="dxa" w:w="4396"/>
            <w:tcMar>
              <w:top w:w="60" w:type="dxa"/>
              <w:bottom w:w="60" w:type="dxa"/>
              <w:start w:w="110" w:type="dxa"/>
              <w:end w:w="110" w:type="dxa"/>
            </w:tcMar>
            <w:shd w:val="clear" w:color="auto" w:fill="F7F8FA"/>
            <w:tcBorders>
              <w:bottom w:val="single" w:color="E1E5EC" w:sz="4"/>
            </w:tcBorders>
          </w:tcPr>
          <w:p>
            <w:pPr>
              <w:spacing w:after="0"/>
            </w:pPr>
            <w:r>
              <w:rPr>
                <w:sz w:val="19"/>
              </w:rPr>
              <w:t>Implicit</w:t>
            </w:r>
          </w:p>
        </w:tc>
      </w:tr>
    </w:tbl>
    <w:p>
      <w:pPr>
        <w:spacing w:after="40"/>
      </w:pPr>
    </w:p>
    <w:p>
      <w:r>
        <w:rPr>
          <w:b/>
        </w:rPr>
        <w:t>Two formats used in this course</w:t>
      </w:r>
    </w:p>
    <w:p>
      <w:r>
        <w:rPr>
          <w:i/>
        </w:rPr>
        <w:t>(a) Two's-complement exam format</w:t>
      </w:r>
      <w:r>
        <w:t xml:space="preserve"> – e.g. </w:t>
      </w:r>
      <w:r>
        <w:rPr>
          <w:b/>
        </w:rPr>
        <w:t>12 bits: 8-bit two's-complement mantissa (with point after the sign bit) + 4-bit two's-complement exponent</w:t>
      </w:r>
      <w:r>
        <w:t>. Value = mantissa × 2^exponent, where the mantissa is a fraction in [−1, 1). Normalised form: mantissa begins 0.1… (positive) or 1.0… (negative) (Lesson 13).</w:t>
      </w:r>
    </w:p>
    <w:p>
      <w:r>
        <w:rPr>
          <w:i/>
        </w:rPr>
        <w:t>(b) IEEE 754</w:t>
      </w:r>
      <w:r>
        <w:t xml:space="preserve"> – </w:t>
      </w:r>
      <w:r>
        <w:rPr>
          <w:b/>
        </w:rPr>
        <w:t>single precision (32 bits)</w:t>
      </w:r>
      <w:r>
        <w:t xml:space="preserve">: 1 sign, 8 exponent (bias 127), 23 mantissa bits with an implicit leading 1 (value = (−1)ˢ × 1.M × 2^(E − 127)); </w:t>
      </w:r>
      <w:r>
        <w:rPr>
          <w:b/>
        </w:rPr>
        <w:t>double (64 bits)</w:t>
      </w:r>
      <w:r>
        <w:t xml:space="preserve">: 1 + 11 (bias 1023) + 52; </w:t>
      </w:r>
      <w:r>
        <w:rPr>
          <w:b/>
        </w:rPr>
        <w:t>half (16 bits)</w:t>
      </w:r>
      <w:r>
        <w:t xml:space="preserve">: 1 + 5 + 10; </w:t>
      </w:r>
      <w:r>
        <w:rPr>
          <w:b/>
        </w:rPr>
        <w:t>bfloat16</w:t>
      </w:r>
      <w:r>
        <w:t xml:space="preserve">: 1 + 8 + 7 (same range as single, less precision). Special values: zero (E = 0, M = 0), denormals (E = 0), infinity (E all 1s, M = 0), </w:t>
      </w:r>
      <w:r>
        <w:rPr>
          <w:b/>
        </w:rPr>
        <w:t>NaN</w:t>
      </w:r>
      <w:r>
        <w:t xml:space="preserve"> (E all 1s, M ≠ 0). Single precision ≈ 7 significant decimal digits, range ≈ ±3.4 × 10³⁸; double ≈ 15–16 digits.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Represent 6.75 in the 8 + 4 two's-complement format.</w:t>
            </w:r>
            <w:r>
              <w:rPr>
                <w:sz w:val="20"/>
              </w:rPr>
              <w:t xml:space="preserve"> 6.75 = 110.11₂. Move the point left 3 places so the mantissa is 0.11011 × 2³. Mantissa (8 bits, sign + 7): </w:t>
            </w:r>
            <w:r>
              <w:rPr>
                <w:b/>
                <w:sz w:val="20"/>
              </w:rPr>
              <w:t>0.1101100</w:t>
            </w:r>
            <w:r>
              <w:rPr>
                <w:sz w:val="20"/>
              </w:rPr>
              <w:t xml:space="preserve">; exponent 3 → </w:t>
            </w:r>
            <w:r>
              <w:rPr>
                <w:b/>
                <w:sz w:val="20"/>
              </w:rPr>
              <w:t>0011</w:t>
            </w:r>
            <w:r>
              <w:rPr>
                <w:sz w:val="20"/>
              </w:rPr>
              <w:t xml:space="preserve">. Result: </w:t>
            </w:r>
            <w:r>
              <w:rPr>
                <w:rFonts w:ascii="Consolas" w:hAnsi="Consolas" w:eastAsia="Consolas"/>
                <w:color w:val="8E2B6E"/>
                <w:sz w:val="20"/>
              </w:rPr>
              <w:t>01101100 0011</w:t>
            </w:r>
            <w:r>
              <w:rPr>
                <w:sz w:val="20"/>
              </w:rPr>
              <w:t>. Check: 0.1101100₂ = 0.5 + 0.25 + 0.0625 + 0.03125 = 0.84375; × 2³ = 6.75 ✔.</w:t>
            </w:r>
          </w:p>
          <w:p>
            <w:pPr>
              <w:spacing w:after="60" w:line="264" w:lineRule="auto"/>
            </w:pPr>
            <w:r>
              <w:rPr>
                <w:b/>
                <w:sz w:val="20"/>
              </w:rPr>
              <w:t>Represent −0.375.</w:t>
            </w:r>
            <w:r>
              <w:rPr>
                <w:sz w:val="20"/>
              </w:rPr>
              <w:t xml:space="preserve"> +0.375 = 0.011₂ = 0.11 × 2⁻¹; positive mantissa 0.1100000, exponent −1 = 1111. Negate the mantissa: 0.1100000 → invert 1.0011111 → +1 → </w:t>
            </w:r>
            <w:r>
              <w:rPr>
                <w:b/>
                <w:sz w:val="20"/>
              </w:rPr>
              <w:t>1.0100000</w:t>
            </w:r>
            <w:r>
              <w:rPr>
                <w:sz w:val="20"/>
              </w:rPr>
              <w:t xml:space="preserve">; exponent </w:t>
            </w:r>
            <w:r>
              <w:rPr>
                <w:b/>
                <w:sz w:val="20"/>
              </w:rPr>
              <w:t>1111</w:t>
            </w:r>
            <w:r>
              <w:rPr>
                <w:sz w:val="20"/>
              </w:rPr>
              <w:t xml:space="preserve">. Result: </w:t>
            </w:r>
            <w:r>
              <w:rPr>
                <w:rFonts w:ascii="Consolas" w:hAnsi="Consolas" w:eastAsia="Consolas"/>
                <w:color w:val="8E2B6E"/>
                <w:sz w:val="20"/>
              </w:rPr>
              <w:t>10100000 1111</w:t>
            </w:r>
            <w:r>
              <w:rPr>
                <w:sz w:val="20"/>
              </w:rPr>
              <w:t>. Check: 1.0100000 = −1 + 0.25 = −0.75; × 2⁻¹ = −0.375 ✔.</w:t>
            </w:r>
          </w:p>
          <w:p>
            <w:pPr>
              <w:spacing w:after="60" w:line="264" w:lineRule="auto"/>
            </w:pPr>
            <w:r>
              <w:rPr>
                <w:b/>
                <w:sz w:val="20"/>
              </w:rPr>
              <w:t>Represent 13.5 in IEEE 754 single.</w:t>
            </w:r>
            <w:r>
              <w:rPr>
                <w:sz w:val="20"/>
              </w:rPr>
              <w:t xml:space="preserve"> 13.5 = 1101.1₂ = 1.1011 × 2³. Sign 0; exponent 3 + 127 = 130 = 10000010; mantissa (after hidden 1) 1011 padded to 23 bits: 10110000000000000000000. Pattern: </w:t>
            </w:r>
            <w:r>
              <w:rPr>
                <w:rFonts w:ascii="Consolas" w:hAnsi="Consolas" w:eastAsia="Consolas"/>
                <w:color w:val="8E2B6E"/>
                <w:sz w:val="20"/>
              </w:rPr>
              <w:t>0 10000010 10110000000000000000000</w:t>
            </w:r>
            <w:r>
              <w:rPr>
                <w:sz w:val="20"/>
              </w:rPr>
              <w:t xml:space="preserve"> = 0x41580000.</w:t>
            </w:r>
          </w:p>
          <w:p>
            <w:pPr>
              <w:spacing w:after="60" w:line="264" w:lineRule="auto"/>
            </w:pPr>
            <w:r>
              <w:rPr>
                <w:b/>
                <w:sz w:val="20"/>
              </w:rPr>
              <w:t>Represent −0.1 in IEEE single.</w:t>
            </w:r>
            <w:r>
              <w:rPr>
                <w:sz w:val="20"/>
              </w:rPr>
              <w:t xml:space="preserve"> 0.1 = 1.100110011001100110011001…₂ × 2⁻⁴; exponent −4 + 127 = 123 = 01111011; mantissa 10011001100110011001101 (rounded); sign 1 → 0xBDCCCCCD – a value slightly larger in magnitude than 0.1: </w:t>
            </w:r>
            <w:r>
              <w:rPr>
                <w:b/>
                <w:sz w:val="20"/>
              </w:rPr>
              <w:t>approximation is unavoidable</w:t>
            </w:r>
            <w:r>
              <w:rPr>
                <w:sz w:val="20"/>
              </w:rPr>
              <w:t>.</w:t>
            </w:r>
          </w:p>
        </w:tc>
      </w:tr>
    </w:tbl>
    <w:p>
      <w:pPr>
        <w:spacing w:after="40"/>
      </w:pPr>
    </w:p>
    <w:p>
      <w:pPr>
        <w:pStyle w:val="Heading3"/>
      </w:pPr>
      <w:r>
        <w:t>12.4 Fixed point versus floating point</w:t>
      </w:r>
    </w:p>
    <w:tbl>
      <w:tblPr>
        <w:tblW w:type="auto" w:w="0"/>
        <w:tblLook w:firstColumn="1" w:firstRow="1" w:lastColumn="0" w:lastRow="0" w:noHBand="0" w:noVBand="1" w:val="04A0"/>
        <w:jc w:val="center"/>
        <w:tblLayout w:type="fixed"/>
      </w:tblPr>
      <w:tblGrid>
        <w:gridCol w:w="3213"/>
        <w:gridCol w:w="3213"/>
        <w:gridCol w:w="3213"/>
      </w:tblGrid>
      <w:tr>
        <w:tc>
          <w:tcPr>
            <w:tcW w:type="dxa" w:w="1587"/>
            <w:tcMar>
              <w:top w:w="60" w:type="dxa"/>
              <w:bottom w:w="60" w:type="dxa"/>
              <w:start w:w="110" w:type="dxa"/>
              <w:end w:w="110" w:type="dxa"/>
            </w:tcMar>
            <w:shd w:val="clear" w:color="auto" w:fill="1B2A49"/>
          </w:tcPr>
          <w:p>
            <w:pPr>
              <w:spacing w:after="0"/>
            </w:pPr>
            <w:r>
              <w:rPr>
                <w:b/>
                <w:color w:val="FFFFFF"/>
                <w:sz w:val="20"/>
              </w:rPr>
              <w:t>Criterion</w:t>
            </w:r>
          </w:p>
        </w:tc>
        <w:tc>
          <w:tcPr>
            <w:tcW w:type="dxa" w:w="3968"/>
            <w:tcMar>
              <w:top w:w="60" w:type="dxa"/>
              <w:bottom w:w="60" w:type="dxa"/>
              <w:start w:w="110" w:type="dxa"/>
              <w:end w:w="110" w:type="dxa"/>
            </w:tcMar>
            <w:shd w:val="clear" w:color="auto" w:fill="1B2A49"/>
          </w:tcPr>
          <w:p>
            <w:pPr>
              <w:spacing w:after="0"/>
            </w:pPr>
            <w:r>
              <w:rPr>
                <w:b/>
                <w:color w:val="FFFFFF"/>
                <w:sz w:val="20"/>
              </w:rPr>
              <w:t>Fixed point</w:t>
            </w:r>
          </w:p>
        </w:tc>
        <w:tc>
          <w:tcPr>
            <w:tcW w:type="dxa" w:w="3968"/>
            <w:tcMar>
              <w:top w:w="60" w:type="dxa"/>
              <w:bottom w:w="60" w:type="dxa"/>
              <w:start w:w="110" w:type="dxa"/>
              <w:end w:w="110" w:type="dxa"/>
            </w:tcMar>
            <w:shd w:val="clear" w:color="auto" w:fill="1B2A49"/>
          </w:tcPr>
          <w:p>
            <w:pPr>
              <w:spacing w:after="0"/>
            </w:pPr>
            <w:r>
              <w:rPr>
                <w:b/>
                <w:color w:val="FFFFFF"/>
                <w:sz w:val="20"/>
              </w:rPr>
              <w:t>Floating point</w:t>
            </w:r>
          </w:p>
        </w:tc>
      </w:tr>
      <w:tr>
        <w:tc>
          <w:tcPr>
            <w:tcW w:type="dxa" w:w="1587"/>
            <w:tcMar>
              <w:top w:w="60" w:type="dxa"/>
              <w:bottom w:w="60" w:type="dxa"/>
              <w:start w:w="110" w:type="dxa"/>
              <w:end w:w="110" w:type="dxa"/>
            </w:tcMar>
            <w:tcBorders>
              <w:bottom w:val="single" w:color="E1E5EC" w:sz="4"/>
            </w:tcBorders>
          </w:tcPr>
          <w:p>
            <w:pPr>
              <w:spacing w:after="0"/>
            </w:pPr>
            <w:r>
              <w:rPr>
                <w:sz w:val="19"/>
              </w:rPr>
              <w:t>Position of binary point</w:t>
            </w:r>
          </w:p>
        </w:tc>
        <w:tc>
          <w:tcPr>
            <w:tcW w:type="dxa" w:w="3968"/>
            <w:tcMar>
              <w:top w:w="60" w:type="dxa"/>
              <w:bottom w:w="60" w:type="dxa"/>
              <w:start w:w="110" w:type="dxa"/>
              <w:end w:w="110" w:type="dxa"/>
            </w:tcMar>
            <w:tcBorders>
              <w:bottom w:val="single" w:color="E1E5EC" w:sz="4"/>
            </w:tcBorders>
          </w:tcPr>
          <w:p>
            <w:pPr>
              <w:spacing w:after="0"/>
            </w:pPr>
            <w:r>
              <w:rPr>
                <w:sz w:val="19"/>
              </w:rPr>
              <w:t>Fixed by convention</w:t>
            </w:r>
          </w:p>
        </w:tc>
        <w:tc>
          <w:tcPr>
            <w:tcW w:type="dxa" w:w="3968"/>
            <w:tcMar>
              <w:top w:w="60" w:type="dxa"/>
              <w:bottom w:w="60" w:type="dxa"/>
              <w:start w:w="110" w:type="dxa"/>
              <w:end w:w="110" w:type="dxa"/>
            </w:tcMar>
            <w:tcBorders>
              <w:bottom w:val="single" w:color="E1E5EC" w:sz="4"/>
            </w:tcBorders>
          </w:tcPr>
          <w:p>
            <w:pPr>
              <w:spacing w:after="0"/>
            </w:pPr>
            <w:r>
              <w:rPr>
                <w:sz w:val="19"/>
              </w:rPr>
              <w:t>Determined by exponent</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sz w:val="19"/>
              </w:rPr>
              <w:t>Range</w:t>
            </w:r>
          </w:p>
        </w:tc>
        <w:tc>
          <w:tcPr>
            <w:tcW w:type="dxa" w:w="3968"/>
            <w:tcMar>
              <w:top w:w="60" w:type="dxa"/>
              <w:bottom w:w="60" w:type="dxa"/>
              <w:start w:w="110" w:type="dxa"/>
              <w:end w:w="110" w:type="dxa"/>
            </w:tcMar>
            <w:shd w:val="clear" w:color="auto" w:fill="F7F8FA"/>
            <w:tcBorders>
              <w:bottom w:val="single" w:color="E1E5EC" w:sz="4"/>
            </w:tcBorders>
          </w:tcPr>
          <w:p>
            <w:pPr>
              <w:spacing w:after="0"/>
            </w:pPr>
            <w:r>
              <w:rPr>
                <w:sz w:val="19"/>
              </w:rPr>
              <w:t>Narrow (e.g. 16-bit 8.8: ±128)</w:t>
            </w:r>
          </w:p>
        </w:tc>
        <w:tc>
          <w:tcPr>
            <w:tcW w:type="dxa" w:w="3968"/>
            <w:tcMar>
              <w:top w:w="60" w:type="dxa"/>
              <w:bottom w:w="60" w:type="dxa"/>
              <w:start w:w="110" w:type="dxa"/>
              <w:end w:w="110" w:type="dxa"/>
            </w:tcMar>
            <w:shd w:val="clear" w:color="auto" w:fill="F7F8FA"/>
            <w:tcBorders>
              <w:bottom w:val="single" w:color="E1E5EC" w:sz="4"/>
            </w:tcBorders>
          </w:tcPr>
          <w:p>
            <w:pPr>
              <w:spacing w:after="0"/>
            </w:pPr>
            <w:r>
              <w:rPr>
                <w:sz w:val="19"/>
              </w:rPr>
              <w:t>Very wide (single: ~10⁻³⁸ – 10³⁸)</w:t>
            </w:r>
          </w:p>
        </w:tc>
      </w:tr>
      <w:tr>
        <w:tc>
          <w:tcPr>
            <w:tcW w:type="dxa" w:w="1587"/>
            <w:tcMar>
              <w:top w:w="60" w:type="dxa"/>
              <w:bottom w:w="60" w:type="dxa"/>
              <w:start w:w="110" w:type="dxa"/>
              <w:end w:w="110" w:type="dxa"/>
            </w:tcMar>
            <w:tcBorders>
              <w:bottom w:val="single" w:color="E1E5EC" w:sz="4"/>
            </w:tcBorders>
          </w:tcPr>
          <w:p>
            <w:pPr>
              <w:spacing w:after="0"/>
            </w:pPr>
            <w:r>
              <w:rPr>
                <w:sz w:val="19"/>
              </w:rPr>
              <w:t>Precision</w:t>
            </w:r>
          </w:p>
        </w:tc>
        <w:tc>
          <w:tcPr>
            <w:tcW w:type="dxa" w:w="3968"/>
            <w:tcMar>
              <w:top w:w="60" w:type="dxa"/>
              <w:bottom w:w="60" w:type="dxa"/>
              <w:start w:w="110" w:type="dxa"/>
              <w:end w:w="110" w:type="dxa"/>
            </w:tcMar>
            <w:tcBorders>
              <w:bottom w:val="single" w:color="E1E5EC" w:sz="4"/>
            </w:tcBorders>
          </w:tcPr>
          <w:p>
            <w:pPr>
              <w:spacing w:after="0"/>
            </w:pPr>
            <w:r>
              <w:rPr>
                <w:b/>
                <w:sz w:val="19"/>
              </w:rPr>
              <w:t>Absolute</w:t>
            </w:r>
            <w:r>
              <w:rPr>
                <w:sz w:val="19"/>
              </w:rPr>
              <w:t xml:space="preserve"> (constant step 2⁻ᶠ)</w:t>
            </w:r>
          </w:p>
        </w:tc>
        <w:tc>
          <w:tcPr>
            <w:tcW w:type="dxa" w:w="3968"/>
            <w:tcMar>
              <w:top w:w="60" w:type="dxa"/>
              <w:bottom w:w="60" w:type="dxa"/>
              <w:start w:w="110" w:type="dxa"/>
              <w:end w:w="110" w:type="dxa"/>
            </w:tcMar>
            <w:tcBorders>
              <w:bottom w:val="single" w:color="E1E5EC" w:sz="4"/>
            </w:tcBorders>
          </w:tcPr>
          <w:p>
            <w:pPr>
              <w:spacing w:after="0"/>
            </w:pPr>
            <w:r>
              <w:rPr>
                <w:b/>
                <w:sz w:val="19"/>
              </w:rPr>
              <w:t>Relative</w:t>
            </w:r>
            <w:r>
              <w:rPr>
                <w:sz w:val="19"/>
              </w:rPr>
              <w:t xml:space="preserve"> (constant number of significant bits; step grows with magnitude)</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sz w:val="19"/>
              </w:rPr>
              <w:t>Hardware</w:t>
            </w:r>
          </w:p>
        </w:tc>
        <w:tc>
          <w:tcPr>
            <w:tcW w:type="dxa" w:w="3968"/>
            <w:tcMar>
              <w:top w:w="60" w:type="dxa"/>
              <w:bottom w:w="60" w:type="dxa"/>
              <w:start w:w="110" w:type="dxa"/>
              <w:end w:w="110" w:type="dxa"/>
            </w:tcMar>
            <w:shd w:val="clear" w:color="auto" w:fill="F7F8FA"/>
            <w:tcBorders>
              <w:bottom w:val="single" w:color="E1E5EC" w:sz="4"/>
            </w:tcBorders>
          </w:tcPr>
          <w:p>
            <w:pPr>
              <w:spacing w:after="0"/>
            </w:pPr>
            <w:r>
              <w:rPr>
                <w:sz w:val="19"/>
              </w:rPr>
              <w:t>Integer ALU – simple, fast, low power</w:t>
            </w:r>
          </w:p>
        </w:tc>
        <w:tc>
          <w:tcPr>
            <w:tcW w:type="dxa" w:w="3968"/>
            <w:tcMar>
              <w:top w:w="60" w:type="dxa"/>
              <w:bottom w:w="60" w:type="dxa"/>
              <w:start w:w="110" w:type="dxa"/>
              <w:end w:w="110" w:type="dxa"/>
            </w:tcMar>
            <w:shd w:val="clear" w:color="auto" w:fill="F7F8FA"/>
            <w:tcBorders>
              <w:bottom w:val="single" w:color="E1E5EC" w:sz="4"/>
            </w:tcBorders>
          </w:tcPr>
          <w:p>
            <w:pPr>
              <w:spacing w:after="0"/>
            </w:pPr>
            <w:r>
              <w:rPr>
                <w:sz w:val="19"/>
              </w:rPr>
              <w:t>Dedicated FPU – more complex, slower, more power</w:t>
            </w:r>
          </w:p>
        </w:tc>
      </w:tr>
      <w:tr>
        <w:tc>
          <w:tcPr>
            <w:tcW w:type="dxa" w:w="1587"/>
            <w:tcMar>
              <w:top w:w="60" w:type="dxa"/>
              <w:bottom w:w="60" w:type="dxa"/>
              <w:start w:w="110" w:type="dxa"/>
              <w:end w:w="110" w:type="dxa"/>
            </w:tcMar>
            <w:tcBorders>
              <w:bottom w:val="single" w:color="E1E5EC" w:sz="4"/>
            </w:tcBorders>
          </w:tcPr>
          <w:p>
            <w:pPr>
              <w:spacing w:after="0"/>
            </w:pPr>
            <w:r>
              <w:rPr>
                <w:sz w:val="19"/>
              </w:rPr>
              <w:t>Exactness</w:t>
            </w:r>
          </w:p>
        </w:tc>
        <w:tc>
          <w:tcPr>
            <w:tcW w:type="dxa" w:w="3968"/>
            <w:tcMar>
              <w:top w:w="60" w:type="dxa"/>
              <w:bottom w:w="60" w:type="dxa"/>
              <w:start w:w="110" w:type="dxa"/>
              <w:end w:w="110" w:type="dxa"/>
            </w:tcMar>
            <w:tcBorders>
              <w:bottom w:val="single" w:color="E1E5EC" w:sz="4"/>
            </w:tcBorders>
          </w:tcPr>
          <w:p>
            <w:pPr>
              <w:spacing w:after="0"/>
            </w:pPr>
            <w:r>
              <w:rPr>
                <w:sz w:val="19"/>
              </w:rPr>
              <w:t>Exact for multiples of 2⁻ᶠ; overflow risk</w:t>
            </w:r>
          </w:p>
        </w:tc>
        <w:tc>
          <w:tcPr>
            <w:tcW w:type="dxa" w:w="3968"/>
            <w:tcMar>
              <w:top w:w="60" w:type="dxa"/>
              <w:bottom w:w="60" w:type="dxa"/>
              <w:start w:w="110" w:type="dxa"/>
              <w:end w:w="110" w:type="dxa"/>
            </w:tcMar>
            <w:tcBorders>
              <w:bottom w:val="single" w:color="E1E5EC" w:sz="4"/>
            </w:tcBorders>
          </w:tcPr>
          <w:p>
            <w:pPr>
              <w:spacing w:after="0"/>
            </w:pPr>
            <w:r>
              <w:rPr>
                <w:sz w:val="19"/>
              </w:rPr>
              <w:t>Rounding errors; special values (∞, NaN) handled</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sz w:val="19"/>
              </w:rPr>
              <w:t>Typical use</w:t>
            </w:r>
          </w:p>
        </w:tc>
        <w:tc>
          <w:tcPr>
            <w:tcW w:type="dxa" w:w="3968"/>
            <w:tcMar>
              <w:top w:w="60" w:type="dxa"/>
              <w:bottom w:w="60" w:type="dxa"/>
              <w:start w:w="110" w:type="dxa"/>
              <w:end w:w="110" w:type="dxa"/>
            </w:tcMar>
            <w:shd w:val="clear" w:color="auto" w:fill="F7F8FA"/>
            <w:tcBorders>
              <w:bottom w:val="single" w:color="E1E5EC" w:sz="4"/>
            </w:tcBorders>
          </w:tcPr>
          <w:p>
            <w:pPr>
              <w:spacing w:after="0"/>
            </w:pPr>
            <w:r>
              <w:rPr>
                <w:sz w:val="19"/>
              </w:rPr>
              <w:t xml:space="preserve">Currency, embedded control, DSP, graphics fixed-function, </w:t>
            </w:r>
            <w:r>
              <w:rPr>
                <w:b/>
                <w:sz w:val="19"/>
              </w:rPr>
              <w:t>INT8 quantised inference</w:t>
            </w:r>
          </w:p>
        </w:tc>
        <w:tc>
          <w:tcPr>
            <w:tcW w:type="dxa" w:w="3968"/>
            <w:tcMar>
              <w:top w:w="60" w:type="dxa"/>
              <w:bottom w:w="60" w:type="dxa"/>
              <w:start w:w="110" w:type="dxa"/>
              <w:end w:w="110" w:type="dxa"/>
            </w:tcMar>
            <w:shd w:val="clear" w:color="auto" w:fill="F7F8FA"/>
            <w:tcBorders>
              <w:bottom w:val="single" w:color="E1E5EC" w:sz="4"/>
            </w:tcBorders>
          </w:tcPr>
          <w:p>
            <w:pPr>
              <w:spacing w:after="0"/>
            </w:pPr>
            <w:r>
              <w:rPr>
                <w:sz w:val="19"/>
              </w:rPr>
              <w:t xml:space="preserve">Scientific computing, graphics, </w:t>
            </w:r>
            <w:r>
              <w:rPr>
                <w:b/>
                <w:sz w:val="19"/>
              </w:rPr>
              <w:t>AI training (FP32/BF16/FP16)</w:t>
            </w:r>
          </w:p>
        </w:tc>
      </w:tr>
    </w:tbl>
    <w:p>
      <w:pPr>
        <w:spacing w:after="40"/>
      </w:pPr>
    </w:p>
    <w:p>
      <w:pPr>
        <w:pStyle w:val="Heading3"/>
      </w:pPr>
      <w:r>
        <w:t>12.5 Numerical representation and AI data</w:t>
      </w:r>
    </w:p>
    <w:tbl>
      <w:tblPr>
        <w:tblW w:type="auto" w:w="0"/>
        <w:tblLook w:firstColumn="1" w:firstRow="1" w:lastColumn="0" w:lastRow="0" w:noHBand="0" w:noVBand="1" w:val="04A0"/>
        <w:jc w:val="center"/>
        <w:tblLayout w:type="fixed"/>
      </w:tblPr>
      <w:tblGrid>
        <w:gridCol w:w="4819"/>
        <w:gridCol w:w="4819"/>
      </w:tblGrid>
      <w:tr>
        <w:tc>
          <w:tcPr>
            <w:tcW w:type="dxa" w:w="3752"/>
            <w:tcMar>
              <w:top w:w="60" w:type="dxa"/>
              <w:bottom w:w="60" w:type="dxa"/>
              <w:start w:w="110" w:type="dxa"/>
              <w:end w:w="110" w:type="dxa"/>
            </w:tcMar>
            <w:shd w:val="clear" w:color="auto" w:fill="1B2A49"/>
          </w:tcPr>
          <w:p>
            <w:pPr>
              <w:spacing w:after="0"/>
            </w:pPr>
            <w:r>
              <w:rPr>
                <w:b/>
                <w:color w:val="FFFFFF"/>
                <w:sz w:val="20"/>
              </w:rPr>
              <w:t>AI aspect</w:t>
            </w:r>
          </w:p>
        </w:tc>
        <w:tc>
          <w:tcPr>
            <w:tcW w:type="dxa" w:w="5772"/>
            <w:tcMar>
              <w:top w:w="60" w:type="dxa"/>
              <w:bottom w:w="60" w:type="dxa"/>
              <w:start w:w="110" w:type="dxa"/>
              <w:end w:w="110" w:type="dxa"/>
            </w:tcMar>
            <w:shd w:val="clear" w:color="auto" w:fill="1B2A49"/>
          </w:tcPr>
          <w:p>
            <w:pPr>
              <w:spacing w:after="0"/>
            </w:pPr>
            <w:r>
              <w:rPr>
                <w:b/>
                <w:color w:val="FFFFFF"/>
                <w:sz w:val="20"/>
              </w:rPr>
              <w:t>Representation consideration</w:t>
            </w:r>
          </w:p>
        </w:tc>
      </w:tr>
      <w:tr>
        <w:tc>
          <w:tcPr>
            <w:tcW w:type="dxa" w:w="3752"/>
            <w:tcMar>
              <w:top w:w="60" w:type="dxa"/>
              <w:bottom w:w="60" w:type="dxa"/>
              <w:start w:w="110" w:type="dxa"/>
              <w:end w:w="110" w:type="dxa"/>
            </w:tcMar>
            <w:tcBorders>
              <w:bottom w:val="single" w:color="E1E5EC" w:sz="4"/>
            </w:tcBorders>
          </w:tcPr>
          <w:p>
            <w:pPr>
              <w:spacing w:after="0"/>
            </w:pPr>
            <w:r>
              <w:rPr>
                <w:b/>
                <w:sz w:val="19"/>
              </w:rPr>
              <w:t>Storing model weights &amp; activations</w:t>
            </w:r>
          </w:p>
        </w:tc>
        <w:tc>
          <w:tcPr>
            <w:tcW w:type="dxa" w:w="5772"/>
            <w:tcMar>
              <w:top w:w="60" w:type="dxa"/>
              <w:bottom w:w="60" w:type="dxa"/>
              <w:start w:w="110" w:type="dxa"/>
              <w:end w:w="110" w:type="dxa"/>
            </w:tcMar>
            <w:tcBorders>
              <w:bottom w:val="single" w:color="E1E5EC" w:sz="4"/>
            </w:tcBorders>
          </w:tcPr>
          <w:p>
            <w:pPr>
              <w:spacing w:after="0"/>
            </w:pPr>
            <w:r>
              <w:rPr>
                <w:sz w:val="19"/>
              </w:rPr>
              <w:t xml:space="preserve">FP32 (4 bytes) is the training default; </w:t>
            </w:r>
            <w:r>
              <w:rPr>
                <w:b/>
                <w:sz w:val="19"/>
              </w:rPr>
              <w:t>FP16/BF16</w:t>
            </w:r>
            <w:r>
              <w:rPr>
                <w:sz w:val="19"/>
              </w:rPr>
              <w:t xml:space="preserve"> halve memory and double throughput on tensor cores; </w:t>
            </w:r>
            <w:r>
              <w:rPr>
                <w:b/>
                <w:sz w:val="19"/>
              </w:rPr>
              <w:t>INT8/INT4</w:t>
            </w:r>
            <w:r>
              <w:rPr>
                <w:sz w:val="19"/>
              </w:rPr>
              <w:t xml:space="preserve"> quantisation (fixed-point with a scale factor) shrinks models 4–8× for phones and edge devices</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Range vs precision trade-off</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 xml:space="preserve">FP16 (5 exponent bits) overflows above 65,504 and underflows small gradients → </w:t>
            </w:r>
            <w:r>
              <w:rPr>
                <w:b/>
                <w:sz w:val="19"/>
              </w:rPr>
              <w:t>bfloat16</w:t>
            </w:r>
            <w:r>
              <w:rPr>
                <w:sz w:val="19"/>
              </w:rPr>
              <w:t xml:space="preserve"> keeps FP32's 8 exponent bits (range) with 7 mantissa bits (precision) – gradients rarely need many digits but need range; </w:t>
            </w:r>
            <w:r>
              <w:rPr>
                <w:b/>
                <w:sz w:val="19"/>
              </w:rPr>
              <w:t>mixed-precision training</w:t>
            </w:r>
            <w:r>
              <w:rPr>
                <w:sz w:val="19"/>
              </w:rPr>
              <w:t xml:space="preserve"> keeps a FP32 master copy of weights and uses loss scaling</w:t>
            </w:r>
          </w:p>
        </w:tc>
      </w:tr>
      <w:tr>
        <w:tc>
          <w:tcPr>
            <w:tcW w:type="dxa" w:w="3752"/>
            <w:tcMar>
              <w:top w:w="60" w:type="dxa"/>
              <w:bottom w:w="60" w:type="dxa"/>
              <w:start w:w="110" w:type="dxa"/>
              <w:end w:w="110" w:type="dxa"/>
            </w:tcMar>
            <w:tcBorders>
              <w:bottom w:val="single" w:color="E1E5EC" w:sz="4"/>
            </w:tcBorders>
          </w:tcPr>
          <w:p>
            <w:pPr>
              <w:spacing w:after="0"/>
            </w:pPr>
            <w:r>
              <w:rPr>
                <w:b/>
                <w:sz w:val="19"/>
              </w:rPr>
              <w:t>Input data</w:t>
            </w:r>
          </w:p>
        </w:tc>
        <w:tc>
          <w:tcPr>
            <w:tcW w:type="dxa" w:w="5772"/>
            <w:tcMar>
              <w:top w:w="60" w:type="dxa"/>
              <w:bottom w:w="60" w:type="dxa"/>
              <w:start w:w="110" w:type="dxa"/>
              <w:end w:w="110" w:type="dxa"/>
            </w:tcMar>
            <w:tcBorders>
              <w:bottom w:val="single" w:color="E1E5EC" w:sz="4"/>
            </w:tcBorders>
          </w:tcPr>
          <w:p>
            <w:pPr>
              <w:spacing w:after="0"/>
            </w:pPr>
            <w:r>
              <w:rPr>
                <w:sz w:val="19"/>
              </w:rPr>
              <w:t xml:space="preserve">Sensor readings, pixel values (0–255 integers → scaled to floats), audio samples (16-bit fixed point) are converted to floats and </w:t>
            </w:r>
            <w:r>
              <w:rPr>
                <w:b/>
                <w:sz w:val="19"/>
              </w:rPr>
              <w:t>normalised</w:t>
            </w:r>
            <w:r>
              <w:rPr>
                <w:sz w:val="19"/>
              </w:rPr>
              <w:t>; precision of measurements limits useful model precision</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Accuracy vs efficiency</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Quantising a model from FP32 to INT8 typically costs &lt; 1 % accuracy while cutting memory 4× and speeding inference 2–4× – essential for offline AI in low-resource settings</w:t>
            </w:r>
          </w:p>
        </w:tc>
      </w:tr>
      <w:tr>
        <w:tc>
          <w:tcPr>
            <w:tcW w:type="dxa" w:w="3752"/>
            <w:tcMar>
              <w:top w:w="60" w:type="dxa"/>
              <w:bottom w:w="60" w:type="dxa"/>
              <w:start w:w="110" w:type="dxa"/>
              <w:end w:w="110" w:type="dxa"/>
            </w:tcMar>
            <w:tcBorders>
              <w:bottom w:val="single" w:color="E1E5EC" w:sz="4"/>
            </w:tcBorders>
          </w:tcPr>
          <w:p>
            <w:pPr>
              <w:spacing w:after="0"/>
            </w:pPr>
            <w:r>
              <w:rPr>
                <w:b/>
                <w:sz w:val="19"/>
              </w:rPr>
              <w:t>Reproducibility &amp; stability</w:t>
            </w:r>
          </w:p>
        </w:tc>
        <w:tc>
          <w:tcPr>
            <w:tcW w:type="dxa" w:w="5772"/>
            <w:tcMar>
              <w:top w:w="60" w:type="dxa"/>
              <w:bottom w:w="60" w:type="dxa"/>
              <w:start w:w="110" w:type="dxa"/>
              <w:end w:w="110" w:type="dxa"/>
            </w:tcMar>
            <w:tcBorders>
              <w:bottom w:val="single" w:color="E1E5EC" w:sz="4"/>
            </w:tcBorders>
          </w:tcPr>
          <w:p>
            <w:pPr>
              <w:spacing w:after="0"/>
            </w:pPr>
            <w:r>
              <w:rPr>
                <w:sz w:val="19"/>
              </w:rPr>
              <w:t>Different precisions give slightly different results; very small/large numbers (probabilities, exponentials) need care (log-space computation, softmax stabilisation) – Lesson 13</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12.1 – Where the point goes.</w:t>
            </w:r>
            <w:r>
              <w:rPr>
                <w:sz w:val="20"/>
              </w:rPr>
              <w:t xml:space="preserve"> Top: a number-line of powers of two extending both sides of the binary point with labels 8 4 2 1 . ½ ¼ ⅛ 1/16. Middle-left: an 8-bit fixed-point register drawn as 4.4 boxes holding 0110.1100 = 6.75 with range/resolution annotations. Middle-right: the 12-bit exam floating-point layout (8-bit mantissa box with a point after the sign bit, 4-bit exponent box) filled for 6.75, and the IEEE 754 single layout (1 | 8 | 23) filled for 13.5 with the bias arithmetic shown. Bottom: a strip comparing FP32, FP16, BF16 and INT8 bit widths with "range" and "precision" bars and a phone/GPU icon indicating typical use.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"Floating point is always more accurate than fixed point." Floating point has a wider range, but for values within a fixed-point format's range, fixed point can be exactly as (or more) precise, and it is exact for money if scaled correctly. "0.1 is stored exactly in a computer." It is a recurring binary fraction – only approximated.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Precision workshop (40 min, pairs).</w:t>
            </w:r>
            <w:r>
              <w:rPr>
                <w:sz w:val="20"/>
              </w:rPr>
              <w:t xml:space="preserve"> (1) Convert to binary fractions: 0.8125, 0.3, 5.375, 0.05 (to 8 fraction bits; note recurrence). (2) Represent 9.25, −3.75 and 0.15625 in an 8-bit two's-complement 4.4 fixed-point format; state range and resolution; find the representation error for 0.15. (3) Represent 6.75, −0.375, 10.5 and −5.25 in the 8 + 4 two's-complement floating-point format, showing the working and check by converting back. (4) Represent 13.5 and −2.25 in IEEE 754 single precision (hex result). (5) A 7-billion-parameter model: compute its size in FP32, BF16 and INT8; explain which fits on an 8 GB phone and what trade-off is made; explain why BF16 rather than FP16 is preferred for training.</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fixed-point and floating-point representation and state the components of each.</w:t>
            </w:r>
          </w:p>
          <w:p>
            <w:pPr>
              <w:pStyle w:val="ListNumber"/>
              <w:spacing w:after="60" w:line="264" w:lineRule="auto"/>
            </w:pPr>
            <w:r>
              <w:rPr>
                <w:sz w:val="20"/>
              </w:rPr>
              <w:t>Convert 0.6875 and 0.2 to binary (to 6 fraction bits) and comment on exactness.</w:t>
            </w:r>
          </w:p>
          <w:p>
            <w:pPr>
              <w:pStyle w:val="ListNumber"/>
              <w:spacing w:after="60" w:line="264" w:lineRule="auto"/>
            </w:pPr>
            <w:r>
              <w:rPr>
                <w:sz w:val="20"/>
              </w:rPr>
              <w:t>Using an 8-bit two's-complement format with 3 fraction bits, represent 5.625 and −1.375; state the range and resolution of the format.</w:t>
            </w:r>
          </w:p>
          <w:p>
            <w:pPr>
              <w:pStyle w:val="ListNumber"/>
              <w:spacing w:after="60" w:line="264" w:lineRule="auto"/>
            </w:pPr>
            <w:r>
              <w:rPr>
                <w:sz w:val="20"/>
              </w:rPr>
              <w:t>Represent 11.25 and −0.625 in a 12-bit floating-point format (8-bit two's-complement mantissa, 4-bit two's-complement exponent); verify each by converting back.</w:t>
            </w:r>
          </w:p>
          <w:p>
            <w:pPr>
              <w:pStyle w:val="ListNumber"/>
              <w:spacing w:after="60" w:line="264" w:lineRule="auto"/>
            </w:pPr>
            <w:r>
              <w:rPr>
                <w:sz w:val="20"/>
              </w:rPr>
              <w:t>Represent 5.5 in IEEE 754 single precision and give the hexadecimal pattern.</w:t>
            </w:r>
          </w:p>
          <w:p>
            <w:pPr>
              <w:pStyle w:val="ListNumber"/>
              <w:spacing w:after="60" w:line="264" w:lineRule="auto"/>
            </w:pPr>
            <w:r>
              <w:rPr>
                <w:sz w:val="20"/>
              </w:rPr>
              <w:t>Compare fixed and floating point on range, precision and hardware; give one AI use of each.</w:t>
            </w:r>
          </w:p>
          <w:p>
            <w:pPr>
              <w:pStyle w:val="ListNumber"/>
              <w:spacing w:after="60" w:line="264" w:lineRule="auto"/>
            </w:pPr>
            <w:r>
              <w:rPr>
                <w:sz w:val="20"/>
              </w:rPr>
              <w:t>Explain why bfloat16 is used for AI training and INT8 for phone inference, referring to range, precision and memory.</w:t>
            </w:r>
          </w:p>
          <w:p>
            <w:pPr>
              <w:spacing w:after="60" w:line="264" w:lineRule="auto"/>
            </w:pPr>
            <w:r>
              <w:rPr>
                <w:b/>
                <w:sz w:val="20"/>
              </w:rPr>
              <w:t>Homework:</w:t>
            </w:r>
            <w:r>
              <w:rPr>
                <w:sz w:val="20"/>
              </w:rPr>
              <w:t xml:space="preserve"> Compute the memory of a 1,024 × 1,024 matrix of weights in FP32, FP16 and INT8; represent the weights 0.1875, −2.5 and 0.1 in the 8 + 4 format and report the representation error for 0.1.</w:t>
            </w:r>
          </w:p>
        </w:tc>
      </w:tr>
    </w:tbl>
    <w:p>
      <w:pPr>
        <w:spacing w:after="40"/>
      </w:pPr>
    </w:p>
    <w:p>
      <w:r>
        <w:br w:type="page"/>
      </w:r>
    </w:p>
    <w:p>
      <w:r>
        <w:br w:type="page"/>
      </w:r>
    </w:p>
    <w:p>
      <w:pPr>
        <w:pStyle w:val="Heading1"/>
      </w:pPr>
      <w:r>
        <w:t>Lesson 13: Representation of Fractional Numbers 2</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Convert floating-point binary representations into decimal values.</w:t>
            </w:r>
          </w:p>
          <w:p>
            <w:pPr>
              <w:pStyle w:val="ListBullet"/>
              <w:spacing w:after="60" w:line="264" w:lineRule="auto"/>
            </w:pPr>
            <w:r>
              <w:rPr>
                <w:sz w:val="20"/>
              </w:rPr>
              <w:t>Normalise floating-point representations using appropriate formats.</w:t>
            </w:r>
          </w:p>
          <w:p>
            <w:pPr>
              <w:pStyle w:val="ListBullet"/>
              <w:spacing w:after="60" w:line="264" w:lineRule="auto"/>
            </w:pPr>
            <w:r>
              <w:rPr>
                <w:sz w:val="20"/>
              </w:rPr>
              <w:t>Explain the causes and effects of precision errors in floating-point representation.</w:t>
            </w:r>
          </w:p>
          <w:p>
            <w:pPr>
              <w:pStyle w:val="ListBullet"/>
              <w:spacing w:after="60" w:line="264" w:lineRule="auto"/>
            </w:pPr>
            <w:r>
              <w:rPr>
                <w:sz w:val="20"/>
              </w:rPr>
              <w:t>Explain why numerical precision matters when AI systems process numerical data.</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39"/>
            <w:tcMar>
              <w:top w:w="60" w:type="dxa"/>
              <w:bottom w:w="60" w:type="dxa"/>
              <w:start w:w="110" w:type="dxa"/>
              <w:end w:w="110" w:type="dxa"/>
            </w:tcMar>
            <w:shd w:val="clear" w:color="auto" w:fill="1B2A49"/>
          </w:tcPr>
          <w:p>
            <w:pPr>
              <w:spacing w:after="0"/>
            </w:pPr>
            <w:r>
              <w:rPr>
                <w:b/>
                <w:color w:val="FFFFFF"/>
                <w:sz w:val="20"/>
              </w:rPr>
              <w:t>Phase</w:t>
            </w:r>
          </w:p>
        </w:tc>
        <w:tc>
          <w:tcPr>
            <w:tcW w:type="dxa" w:w="692"/>
            <w:tcMar>
              <w:top w:w="60" w:type="dxa"/>
              <w:bottom w:w="60" w:type="dxa"/>
              <w:start w:w="110" w:type="dxa"/>
              <w:end w:w="110" w:type="dxa"/>
            </w:tcMar>
            <w:shd w:val="clear" w:color="auto" w:fill="1B2A49"/>
          </w:tcPr>
          <w:p>
            <w:pPr>
              <w:spacing w:after="0"/>
            </w:pPr>
            <w:r>
              <w:rPr>
                <w:b/>
                <w:color w:val="FFFFFF"/>
                <w:sz w:val="20"/>
              </w:rPr>
              <w:t>Time</w:t>
            </w:r>
          </w:p>
        </w:tc>
        <w:tc>
          <w:tcPr>
            <w:tcW w:type="dxa" w:w="5195"/>
            <w:tcMar>
              <w:top w:w="60" w:type="dxa"/>
              <w:bottom w:w="60" w:type="dxa"/>
              <w:start w:w="110" w:type="dxa"/>
              <w:end w:w="110" w:type="dxa"/>
            </w:tcMar>
            <w:shd w:val="clear" w:color="auto" w:fill="1B2A49"/>
          </w:tcPr>
          <w:p>
            <w:pPr>
              <w:spacing w:after="0"/>
            </w:pPr>
            <w:r>
              <w:rPr>
                <w:b/>
                <w:color w:val="FFFFFF"/>
                <w:sz w:val="20"/>
              </w:rPr>
              <w:t>Teacher activity</w:t>
            </w:r>
          </w:p>
        </w:tc>
        <w:tc>
          <w:tcPr>
            <w:tcW w:type="dxa" w:w="259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39"/>
            <w:tcMar>
              <w:top w:w="60" w:type="dxa"/>
              <w:bottom w:w="60" w:type="dxa"/>
              <w:start w:w="110" w:type="dxa"/>
              <w:end w:w="110" w:type="dxa"/>
            </w:tcMar>
            <w:tcBorders>
              <w:bottom w:val="single" w:color="E1E5EC" w:sz="4"/>
            </w:tcBorders>
          </w:tcPr>
          <w:p>
            <w:pPr>
              <w:spacing w:after="0"/>
            </w:pPr>
            <w:r>
              <w:rPr>
                <w:sz w:val="19"/>
              </w:rPr>
              <w:t>Introduction</w:t>
            </w:r>
          </w:p>
        </w:tc>
        <w:tc>
          <w:tcPr>
            <w:tcW w:type="dxa" w:w="692"/>
            <w:tcMar>
              <w:top w:w="60" w:type="dxa"/>
              <w:bottom w:w="60" w:type="dxa"/>
              <w:start w:w="110" w:type="dxa"/>
              <w:end w:w="110" w:type="dxa"/>
            </w:tcMar>
            <w:tcBorders>
              <w:bottom w:val="single" w:color="E1E5EC" w:sz="4"/>
            </w:tcBorders>
          </w:tcPr>
          <w:p>
            <w:pPr>
              <w:spacing w:after="0"/>
            </w:pPr>
            <w:r>
              <w:rPr>
                <w:sz w:val="19"/>
              </w:rPr>
              <w:t>5 min</w:t>
            </w:r>
          </w:p>
        </w:tc>
        <w:tc>
          <w:tcPr>
            <w:tcW w:type="dxa" w:w="5195"/>
            <w:tcMar>
              <w:top w:w="60" w:type="dxa"/>
              <w:bottom w:w="60" w:type="dxa"/>
              <w:start w:w="110" w:type="dxa"/>
              <w:end w:w="110" w:type="dxa"/>
            </w:tcMar>
            <w:tcBorders>
              <w:bottom w:val="single" w:color="E1E5EC" w:sz="4"/>
            </w:tcBorders>
          </w:tcPr>
          <w:p>
            <w:pPr>
              <w:spacing w:after="0"/>
            </w:pPr>
            <w:r>
              <w:rPr>
                <w:sz w:val="19"/>
              </w:rPr>
              <w:t>Recall: same value 6.75 can be written 0.1101100 × 2³ or 0.0110110 × 2⁴ – "which wastes a bit?"</w:t>
            </w:r>
          </w:p>
        </w:tc>
        <w:tc>
          <w:tcPr>
            <w:tcW w:type="dxa" w:w="2597"/>
            <w:tcMar>
              <w:top w:w="60" w:type="dxa"/>
              <w:bottom w:w="60" w:type="dxa"/>
              <w:start w:w="110" w:type="dxa"/>
              <w:end w:w="110" w:type="dxa"/>
            </w:tcMar>
            <w:tcBorders>
              <w:bottom w:val="single" w:color="E1E5EC" w:sz="4"/>
            </w:tcBorders>
          </w:tcPr>
          <w:p>
            <w:pPr>
              <w:spacing w:after="0"/>
            </w:pPr>
            <w:r>
              <w:rPr>
                <w:sz w:val="19"/>
              </w:rPr>
              <w:t>Discuss.</w:t>
            </w:r>
          </w:p>
        </w:tc>
      </w:tr>
      <w:tr>
        <w:tc>
          <w:tcPr>
            <w:tcW w:type="dxa" w:w="1039"/>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92"/>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b/>
                <w:sz w:val="19"/>
              </w:rPr>
              <w:t>Floating → decimal</w:t>
            </w:r>
            <w:r>
              <w:rPr>
                <w:sz w:val="19"/>
              </w:rPr>
              <w:t xml:space="preserve"> (two's-complement format): find exponent value, mantissa value (positive: sum of place values; negative: two's complement or −1 + fraction), multiply; also IEEE 754 decoding (sign, unbiased exponent, hidden bit); worked examples incl. negative mantissa and negative exponent.</w:t>
            </w:r>
          </w:p>
        </w:tc>
        <w:tc>
          <w:tcPr>
            <w:tcW w:type="dxa" w:w="2597"/>
            <w:tcMar>
              <w:top w:w="60" w:type="dxa"/>
              <w:bottom w:w="60" w:type="dxa"/>
              <w:start w:w="110" w:type="dxa"/>
              <w:end w:w="110" w:type="dxa"/>
            </w:tcMar>
            <w:shd w:val="clear" w:color="auto" w:fill="F7F8FA"/>
            <w:tcBorders>
              <w:bottom w:val="single" w:color="E1E5EC" w:sz="4"/>
            </w:tcBorders>
          </w:tcPr>
          <w:p>
            <w:pPr>
              <w:spacing w:after="0"/>
            </w:pPr>
            <w:r>
              <w:rPr>
                <w:sz w:val="19"/>
              </w:rPr>
              <w:t>Decode six patterns.</w:t>
            </w:r>
          </w:p>
        </w:tc>
      </w:tr>
      <w:tr>
        <w:tc>
          <w:tcPr>
            <w:tcW w:type="dxa" w:w="1039"/>
            <w:tcMar>
              <w:top w:w="60" w:type="dxa"/>
              <w:bottom w:w="60" w:type="dxa"/>
              <w:start w:w="110" w:type="dxa"/>
              <w:end w:w="110" w:type="dxa"/>
            </w:tcMar>
            <w:tcBorders>
              <w:bottom w:val="single" w:color="E1E5EC" w:sz="4"/>
            </w:tcBorders>
          </w:tcPr>
          <w:p>
            <w:pPr>
              <w:spacing w:after="0"/>
            </w:pPr>
            <w:r>
              <w:rPr>
                <w:sz w:val="19"/>
              </w:rPr>
              <w:t>Core 2</w:t>
            </w:r>
          </w:p>
        </w:tc>
        <w:tc>
          <w:tcPr>
            <w:tcW w:type="dxa" w:w="692"/>
            <w:tcMar>
              <w:top w:w="60" w:type="dxa"/>
              <w:bottom w:w="60" w:type="dxa"/>
              <w:start w:w="110" w:type="dxa"/>
              <w:end w:w="110" w:type="dxa"/>
            </w:tcMar>
            <w:tcBorders>
              <w:bottom w:val="single" w:color="E1E5EC" w:sz="4"/>
            </w:tcBorders>
          </w:tcPr>
          <w:p>
            <w:pPr>
              <w:spacing w:after="0"/>
            </w:pPr>
            <w:r>
              <w:rPr>
                <w:sz w:val="19"/>
              </w:rPr>
              <w:t>30 min</w:t>
            </w:r>
          </w:p>
        </w:tc>
        <w:tc>
          <w:tcPr>
            <w:tcW w:type="dxa" w:w="5195"/>
            <w:tcMar>
              <w:top w:w="60" w:type="dxa"/>
              <w:bottom w:w="60" w:type="dxa"/>
              <w:start w:w="110" w:type="dxa"/>
              <w:end w:w="110" w:type="dxa"/>
            </w:tcMar>
            <w:tcBorders>
              <w:bottom w:val="single" w:color="E1E5EC" w:sz="4"/>
            </w:tcBorders>
          </w:tcPr>
          <w:p>
            <w:pPr>
              <w:spacing w:after="0"/>
            </w:pPr>
            <w:r>
              <w:rPr>
                <w:b/>
                <w:sz w:val="19"/>
              </w:rPr>
              <w:t>Normalisation</w:t>
            </w:r>
            <w:r>
              <w:rPr>
                <w:sz w:val="19"/>
              </w:rPr>
              <w:t xml:space="preserve">: purpose (unique representation, maximum precision, no leading redundant bits); rule for two's-complement mantissas – positive starts </w:t>
            </w:r>
            <w:r>
              <w:rPr>
                <w:b/>
                <w:sz w:val="19"/>
              </w:rPr>
              <w:t>0.1</w:t>
            </w:r>
            <w:r>
              <w:rPr>
                <w:sz w:val="19"/>
              </w:rPr>
              <w:t xml:space="preserve">, negative starts </w:t>
            </w:r>
            <w:r>
              <w:rPr>
                <w:b/>
                <w:sz w:val="19"/>
              </w:rPr>
              <w:t>1.0</w:t>
            </w:r>
            <w:r>
              <w:rPr>
                <w:sz w:val="19"/>
              </w:rPr>
              <w:t>; procedure: shift mantissa until normalised, adjust exponent by the shift; normalise given patterns; IEEE normalisation 1.M with hidden bit; largest/smallest positive &amp; negative values of a format; zero and special cases.</w:t>
            </w:r>
          </w:p>
        </w:tc>
        <w:tc>
          <w:tcPr>
            <w:tcW w:type="dxa" w:w="2597"/>
            <w:tcMar>
              <w:top w:w="60" w:type="dxa"/>
              <w:bottom w:w="60" w:type="dxa"/>
              <w:start w:w="110" w:type="dxa"/>
              <w:end w:w="110" w:type="dxa"/>
            </w:tcMar>
            <w:tcBorders>
              <w:bottom w:val="single" w:color="E1E5EC" w:sz="4"/>
            </w:tcBorders>
          </w:tcPr>
          <w:p>
            <w:pPr>
              <w:spacing w:after="0"/>
            </w:pPr>
            <w:r>
              <w:rPr>
                <w:sz w:val="19"/>
              </w:rPr>
              <w:t>Normalise; find extremes.</w:t>
            </w:r>
          </w:p>
        </w:tc>
      </w:tr>
      <w:tr>
        <w:tc>
          <w:tcPr>
            <w:tcW w:type="dxa" w:w="1039"/>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92"/>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b/>
                <w:sz w:val="19"/>
              </w:rPr>
              <w:t>Precision errors</w:t>
            </w:r>
            <w:r>
              <w:rPr>
                <w:sz w:val="19"/>
              </w:rPr>
              <w:t xml:space="preserve">: causes – finite mantissa (rounding/truncation), recurring binary fractions, </w:t>
            </w:r>
            <w:r>
              <w:rPr>
                <w:b/>
                <w:sz w:val="19"/>
              </w:rPr>
              <w:t>overflow</w:t>
            </w:r>
            <w:r>
              <w:rPr>
                <w:sz w:val="19"/>
              </w:rPr>
              <w:t xml:space="preserve"> (exponent too large → ∞/error), </w:t>
            </w:r>
            <w:r>
              <w:rPr>
                <w:b/>
                <w:sz w:val="19"/>
              </w:rPr>
              <w:t>underflow</w:t>
            </w:r>
            <w:r>
              <w:rPr>
                <w:sz w:val="19"/>
              </w:rPr>
              <w:t xml:space="preserve"> (too small → 0/denormal), representation error vs computational error, </w:t>
            </w:r>
            <w:r>
              <w:rPr>
                <w:b/>
                <w:sz w:val="19"/>
              </w:rPr>
              <w:t>cancellation</w:t>
            </w:r>
            <w:r>
              <w:rPr>
                <w:sz w:val="19"/>
              </w:rPr>
              <w:t xml:space="preserve"> (subtracting nearly equal numbers), </w:t>
            </w:r>
            <w:r>
              <w:rPr>
                <w:b/>
                <w:sz w:val="19"/>
              </w:rPr>
              <w:t>absorption</w:t>
            </w:r>
            <w:r>
              <w:rPr>
                <w:sz w:val="19"/>
              </w:rPr>
              <w:t xml:space="preserve"> (1e16 + 1), accumulation of rounding in loops, non-associativity; effects – wrong comparisons (0.1 + 0.2 ≠ 0.3), drifting sums, failed convergence, Patriot missile (1991) and Ariane 5 (1996) cases; remedies – double precision, compensated summation, integer/fixed point for money, tolerance comparisons, rescaling.</w:t>
            </w:r>
          </w:p>
        </w:tc>
        <w:tc>
          <w:tcPr>
            <w:tcW w:type="dxa" w:w="2597"/>
            <w:tcMar>
              <w:top w:w="60" w:type="dxa"/>
              <w:bottom w:w="60" w:type="dxa"/>
              <w:start w:w="110" w:type="dxa"/>
              <w:end w:w="110" w:type="dxa"/>
            </w:tcMar>
            <w:shd w:val="clear" w:color="auto" w:fill="F7F8FA"/>
            <w:tcBorders>
              <w:bottom w:val="single" w:color="E1E5EC" w:sz="4"/>
            </w:tcBorders>
          </w:tcPr>
          <w:p>
            <w:pPr>
              <w:spacing w:after="0"/>
            </w:pPr>
            <w:r>
              <w:rPr>
                <w:sz w:val="19"/>
              </w:rPr>
              <w:t>Compute errors; case analysis.</w:t>
            </w:r>
          </w:p>
        </w:tc>
      </w:tr>
      <w:tr>
        <w:tc>
          <w:tcPr>
            <w:tcW w:type="dxa" w:w="1039"/>
            <w:tcMar>
              <w:top w:w="60" w:type="dxa"/>
              <w:bottom w:w="60" w:type="dxa"/>
              <w:start w:w="110" w:type="dxa"/>
              <w:end w:w="110" w:type="dxa"/>
            </w:tcMar>
            <w:tcBorders>
              <w:bottom w:val="single" w:color="E1E5EC" w:sz="4"/>
            </w:tcBorders>
          </w:tcPr>
          <w:p>
            <w:pPr>
              <w:spacing w:after="0"/>
            </w:pPr>
            <w:r>
              <w:rPr>
                <w:sz w:val="19"/>
              </w:rPr>
              <w:t>Core 4</w:t>
            </w:r>
          </w:p>
        </w:tc>
        <w:tc>
          <w:tcPr>
            <w:tcW w:type="dxa" w:w="692"/>
            <w:tcMar>
              <w:top w:w="60" w:type="dxa"/>
              <w:bottom w:w="60" w:type="dxa"/>
              <w:start w:w="110" w:type="dxa"/>
              <w:end w:w="110" w:type="dxa"/>
            </w:tcMar>
            <w:tcBorders>
              <w:bottom w:val="single" w:color="E1E5EC" w:sz="4"/>
            </w:tcBorders>
          </w:tcPr>
          <w:p>
            <w:pPr>
              <w:spacing w:after="0"/>
            </w:pPr>
            <w:r>
              <w:rPr>
                <w:sz w:val="19"/>
              </w:rPr>
              <w:t>10 min</w:t>
            </w:r>
          </w:p>
        </w:tc>
        <w:tc>
          <w:tcPr>
            <w:tcW w:type="dxa" w:w="5195"/>
            <w:tcMar>
              <w:top w:w="60" w:type="dxa"/>
              <w:bottom w:w="60" w:type="dxa"/>
              <w:start w:w="110" w:type="dxa"/>
              <w:end w:w="110" w:type="dxa"/>
            </w:tcMar>
            <w:tcBorders>
              <w:bottom w:val="single" w:color="E1E5EC" w:sz="4"/>
            </w:tcBorders>
          </w:tcPr>
          <w:p>
            <w:pPr>
              <w:spacing w:after="0"/>
            </w:pPr>
            <w:r>
              <w:rPr>
                <w:sz w:val="19"/>
              </w:rPr>
              <w:t>AI: gradients vanishing/exploding via underflow/overflow, loss scaling, softmax/log-sum-exp stability, accumulating in FP32 while storing FP16, quantisation error and calibration, numerical reproducibility across GPUs, sensor-precision limits; small-example demonstration.</w:t>
            </w:r>
          </w:p>
        </w:tc>
        <w:tc>
          <w:tcPr>
            <w:tcW w:type="dxa" w:w="2597"/>
            <w:tcMar>
              <w:top w:w="60" w:type="dxa"/>
              <w:bottom w:w="60" w:type="dxa"/>
              <w:start w:w="110" w:type="dxa"/>
              <w:end w:w="110" w:type="dxa"/>
            </w:tcMar>
            <w:tcBorders>
              <w:bottom w:val="single" w:color="E1E5EC" w:sz="4"/>
            </w:tcBorders>
          </w:tcPr>
          <w:p>
            <w:pPr>
              <w:spacing w:after="0"/>
            </w:pPr>
            <w:r>
              <w:rPr>
                <w:sz w:val="19"/>
              </w:rPr>
              <w:t>Analyse scenarios.</w:t>
            </w:r>
          </w:p>
        </w:tc>
      </w:tr>
      <w:tr>
        <w:tc>
          <w:tcPr>
            <w:tcW w:type="dxa" w:w="1039"/>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92"/>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2597"/>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13.1 Converting floating-point binary to decimal</w:t>
      </w:r>
    </w:p>
    <w:p>
      <w:r>
        <w:rPr>
          <w:b/>
        </w:rPr>
        <w:t>Two's-complement format (8-bit mantissa + 4-bit exponent):</w:t>
      </w:r>
    </w:p>
    <w:p>
      <w:pPr>
        <w:pStyle w:val="ListNumber"/>
      </w:pPr>
      <w:r>
        <w:rPr>
          <w:b/>
        </w:rPr>
        <w:t>Exponent:</w:t>
      </w:r>
      <w:r>
        <w:t xml:space="preserve"> read the 4-bit two's-complement value (e.g. 1110 = −2; 0011 = 3).</w:t>
      </w:r>
    </w:p>
    <w:p>
      <w:pPr>
        <w:pStyle w:val="ListNumber"/>
      </w:pPr>
      <w:r>
        <w:rPr>
          <w:b/>
        </w:rPr>
        <w:t>Mantissa:</w:t>
      </w:r>
      <w:r>
        <w:t xml:space="preserve"> if it starts with 0, it is positive – sum the place values after the point (0.1 = 0.5, 0.01 = 0.25, …). If it starts with 1, it is negative – either take the two's complement and negate, or evaluate as −1 + (fraction bits value).</w:t>
      </w:r>
    </w:p>
    <w:p>
      <w:pPr>
        <w:pStyle w:val="ListNumber"/>
      </w:pPr>
      <w:r>
        <w:rPr>
          <w:b/>
        </w:rPr>
        <w:t>Value</w:t>
      </w:r>
      <w:r>
        <w:t xml:space="preserve"> = mantissa × 2^exponent – equivalently move the binary point </w:t>
      </w:r>
      <w:r>
        <w:rPr>
          <w:i/>
        </w:rPr>
        <w:t>exponent</w:t>
      </w:r>
      <w:r>
        <w:t xml:space="preserve"> places right (positive) or left (negative) and then evaluate.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`01011000 0011`:</w:t>
            </w:r>
            <w:r>
              <w:rPr>
                <w:sz w:val="20"/>
              </w:rPr>
              <w:t xml:space="preserve"> exponent 0011 = 3; mantissa 0.1011000 = 0.5 + 0.125 + 0.0625 = 0.6875; value = 0.6875 × 8 = </w:t>
            </w:r>
            <w:r>
              <w:rPr>
                <w:b/>
                <w:sz w:val="20"/>
              </w:rPr>
              <w:t>5.5</w:t>
            </w:r>
            <w:r>
              <w:rPr>
                <w:sz w:val="20"/>
              </w:rPr>
              <w:t xml:space="preserve"> (or shift: 0.1011 → 101.1 = 5.5).</w:t>
            </w:r>
          </w:p>
          <w:p>
            <w:pPr>
              <w:spacing w:after="60" w:line="264" w:lineRule="auto"/>
            </w:pPr>
            <w:r>
              <w:rPr>
                <w:b/>
                <w:sz w:val="20"/>
              </w:rPr>
              <w:t>`10100000 0010`:</w:t>
            </w:r>
            <w:r>
              <w:rPr>
                <w:sz w:val="20"/>
              </w:rPr>
              <w:t xml:space="preserve"> exponent 2; mantissa 1.0100000 is negative: two's complement → 0.1100000 = 0.75 → −0.75; value = −0.75 × 4 = </w:t>
            </w:r>
            <w:r>
              <w:rPr>
                <w:b/>
                <w:sz w:val="20"/>
              </w:rPr>
              <w:t>−3</w:t>
            </w:r>
            <w:r>
              <w:rPr>
                <w:sz w:val="20"/>
              </w:rPr>
              <w:t>.</w:t>
            </w:r>
          </w:p>
          <w:p>
            <w:pPr>
              <w:spacing w:after="60" w:line="264" w:lineRule="auto"/>
            </w:pPr>
            <w:r>
              <w:rPr>
                <w:b/>
                <w:sz w:val="20"/>
              </w:rPr>
              <w:t>`01100000 1110`:</w:t>
            </w:r>
            <w:r>
              <w:rPr>
                <w:sz w:val="20"/>
              </w:rPr>
              <w:t xml:space="preserve"> exponent 1110 = −2; mantissa 0.11 = 0.75; value = 0.75 × 2⁻² = </w:t>
            </w:r>
            <w:r>
              <w:rPr>
                <w:b/>
                <w:sz w:val="20"/>
              </w:rPr>
              <w:t>0.1875</w:t>
            </w:r>
            <w:r>
              <w:rPr>
                <w:sz w:val="20"/>
              </w:rPr>
              <w:t>.</w:t>
            </w:r>
          </w:p>
          <w:p>
            <w:pPr>
              <w:spacing w:after="60" w:line="264" w:lineRule="auto"/>
            </w:pPr>
            <w:r>
              <w:rPr>
                <w:b/>
                <w:sz w:val="20"/>
              </w:rPr>
              <w:t>`11000000 1101`:</w:t>
            </w:r>
            <w:r>
              <w:rPr>
                <w:sz w:val="20"/>
              </w:rPr>
              <w:t xml:space="preserve"> exponent −3; mantissa 1.1000000 = −1 + 0.5 = −0.5; value = −0.5 × 2⁻³ = </w:t>
            </w:r>
            <w:r>
              <w:rPr>
                <w:b/>
                <w:sz w:val="20"/>
              </w:rPr>
              <w:t>−0.0625</w:t>
            </w:r>
            <w:r>
              <w:rPr>
                <w:sz w:val="20"/>
              </w:rPr>
              <w:t>.</w:t>
            </w:r>
          </w:p>
          <w:p>
            <w:pPr>
              <w:spacing w:after="60" w:line="264" w:lineRule="auto"/>
            </w:pPr>
            <w:r>
              <w:rPr>
                <w:b/>
                <w:sz w:val="20"/>
              </w:rPr>
              <w:t>IEEE single `0 10000001 01000000000000000000000`:</w:t>
            </w:r>
            <w:r>
              <w:rPr>
                <w:sz w:val="20"/>
              </w:rPr>
              <w:t xml:space="preserve"> sign +; exponent 129 − 127 = 2; mantissa 1.01₂ = 1.25; value = 1.25 × 4 = </w:t>
            </w:r>
            <w:r>
              <w:rPr>
                <w:b/>
                <w:sz w:val="20"/>
              </w:rPr>
              <w:t>5.0</w:t>
            </w:r>
            <w:r>
              <w:rPr>
                <w:sz w:val="20"/>
              </w:rPr>
              <w:t xml:space="preserve">. </w:t>
            </w:r>
            <w:r>
              <w:rPr>
                <w:b/>
                <w:sz w:val="20"/>
              </w:rPr>
              <w:t>`1 01111100 10000000000000000000000`:</w:t>
            </w:r>
            <w:r>
              <w:rPr>
                <w:sz w:val="20"/>
              </w:rPr>
              <w:t xml:space="preserve"> −1.5 × 2^(124−127) = −1.5 × 0.125 = </w:t>
            </w:r>
            <w:r>
              <w:rPr>
                <w:b/>
                <w:sz w:val="20"/>
              </w:rPr>
              <w:t>−0.1875</w:t>
            </w:r>
            <w:r>
              <w:rPr>
                <w:sz w:val="20"/>
              </w:rPr>
              <w:t>.</w:t>
            </w:r>
          </w:p>
        </w:tc>
      </w:tr>
    </w:tbl>
    <w:p>
      <w:pPr>
        <w:spacing w:after="40"/>
      </w:pPr>
    </w:p>
    <w:p>
      <w:pPr>
        <w:pStyle w:val="Heading3"/>
      </w:pPr>
      <w:r>
        <w:t>13.2 Normalisation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floating-point number is </w:t>
            </w:r>
            <w:r>
              <w:rPr>
                <w:b/>
                <w:sz w:val="20"/>
              </w:rPr>
              <w:t>normalised</w:t>
            </w:r>
            <w:r>
              <w:rPr>
                <w:sz w:val="20"/>
              </w:rPr>
              <w:t xml:space="preserve"> when its mantissa holds the </w:t>
            </w:r>
            <w:r>
              <w:rPr>
                <w:b/>
                <w:sz w:val="20"/>
              </w:rPr>
              <w:t>maximum possible precision</w:t>
            </w:r>
            <w:r>
              <w:rPr>
                <w:sz w:val="20"/>
              </w:rPr>
              <w:t xml:space="preserve"> – the leading bit after the sign is significant – so that each value has a </w:t>
            </w:r>
            <w:r>
              <w:rPr>
                <w:b/>
                <w:sz w:val="20"/>
              </w:rPr>
              <w:t>unique</w:t>
            </w:r>
            <w:r>
              <w:rPr>
                <w:sz w:val="20"/>
              </w:rPr>
              <w:t xml:space="preserve"> representation. In two's-complement formats a normalised mantissa begins </w:t>
            </w:r>
            <w:r>
              <w:rPr>
                <w:b/>
                <w:sz w:val="20"/>
              </w:rPr>
              <w:t>0.1…</w:t>
            </w:r>
            <w:r>
              <w:rPr>
                <w:sz w:val="20"/>
              </w:rPr>
              <w:t xml:space="preserve"> (positive) or </w:t>
            </w:r>
            <w:r>
              <w:rPr>
                <w:b/>
                <w:sz w:val="20"/>
              </w:rPr>
              <w:t>1.0…</w:t>
            </w:r>
            <w:r>
              <w:rPr>
                <w:sz w:val="20"/>
              </w:rPr>
              <w:t xml:space="preserve"> (negative). In IEEE 754 the mantissa is normalised to </w:t>
            </w:r>
            <w:r>
              <w:rPr>
                <w:b/>
                <w:sz w:val="20"/>
              </w:rPr>
              <w:t>1.M</w:t>
            </w:r>
            <w:r>
              <w:rPr>
                <w:sz w:val="20"/>
              </w:rPr>
              <w:t xml:space="preserve"> and the leading 1 is implicit (hidden bit), gaining one bit of precision.</w:t>
            </w:r>
          </w:p>
        </w:tc>
      </w:tr>
    </w:tbl>
    <w:p>
      <w:pPr>
        <w:spacing w:after="40"/>
      </w:pPr>
    </w:p>
    <w:p>
      <w:r>
        <w:rPr>
          <w:b/>
        </w:rPr>
        <w:t>Why:</w:t>
      </w:r>
      <w:r>
        <w:t xml:space="preserve"> leading redundant bits (0.0011 or 1.1100) waste mantissa positions that could hold significant digits at the right-hand end; normalisation gives maximal precision and makes comparison/equality straightforward.</w:t>
      </w:r>
    </w:p>
    <w:p>
      <w:r>
        <w:rPr>
          <w:b/>
        </w:rPr>
        <w:t>Procedure (two's complement):</w:t>
      </w:r>
      <w:r>
        <w:t xml:space="preserve"> shift the mantissa left until the first two bits differ (01 or 10); for each left shift subtract 1 from the exponent (each right shift adds 1). Fill vacated positions with 0 on the right.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Normalise `00011010 0101`:</w:t>
            </w:r>
            <w:r>
              <w:rPr>
                <w:sz w:val="20"/>
              </w:rPr>
              <w:t xml:space="preserve"> mantissa 0.0011010 – needs 2 left shifts → 0.1101000; exponent 5 − 2 = 3 = 0011. Result </w:t>
            </w:r>
            <w:r>
              <w:rPr>
                <w:rFonts w:ascii="Consolas" w:hAnsi="Consolas" w:eastAsia="Consolas"/>
                <w:color w:val="8E2B6E"/>
                <w:sz w:val="20"/>
              </w:rPr>
              <w:t>01101000 0011</w:t>
            </w:r>
            <w:r>
              <w:rPr>
                <w:sz w:val="20"/>
              </w:rPr>
              <w:t>. Check: original 0.0011010 × 2⁵ = 0.203125 × 32 = 6.5; new 0.8125 × 8 = 6.5 ✔.</w:t>
            </w:r>
          </w:p>
          <w:p>
            <w:pPr>
              <w:spacing w:after="60" w:line="264" w:lineRule="auto"/>
            </w:pPr>
            <w:r>
              <w:rPr>
                <w:b/>
                <w:sz w:val="20"/>
              </w:rPr>
              <w:t>Normalise `11110100 0100`:</w:t>
            </w:r>
            <w:r>
              <w:rPr>
                <w:sz w:val="20"/>
              </w:rPr>
              <w:t xml:space="preserve"> negative mantissa 1.1110100 – shift left until 1.0…: 3 shifts → 1.0100000; exponent 4 − 3 = 1 = 0001. Result </w:t>
            </w:r>
            <w:r>
              <w:rPr>
                <w:rFonts w:ascii="Consolas" w:hAnsi="Consolas" w:eastAsia="Consolas"/>
                <w:color w:val="8E2B6E"/>
                <w:sz w:val="20"/>
              </w:rPr>
              <w:t>10100000 0001</w:t>
            </w:r>
            <w:r>
              <w:rPr>
                <w:sz w:val="20"/>
              </w:rPr>
              <w:t xml:space="preserve"> = −0.75 × 2 = −1.5 ✔ (original: −1 + 0.90625 = −0.09375 × 16 = −1.5).</w:t>
            </w:r>
          </w:p>
          <w:p>
            <w:pPr>
              <w:spacing w:after="60" w:line="264" w:lineRule="auto"/>
            </w:pPr>
            <w:r>
              <w:rPr>
                <w:b/>
                <w:sz w:val="20"/>
              </w:rPr>
              <w:t>Normalise 0.75 × 2⁵ given as `01100000 0101`</w:t>
            </w:r>
            <w:r>
              <w:rPr>
                <w:sz w:val="20"/>
              </w:rPr>
              <w:t xml:space="preserve"> – already normalised (0.11…).</w:t>
            </w:r>
          </w:p>
          <w:p>
            <w:pPr>
              <w:spacing w:after="60" w:line="264" w:lineRule="auto"/>
            </w:pPr>
            <w:r>
              <w:rPr>
                <w:b/>
                <w:sz w:val="20"/>
              </w:rPr>
              <w:t>Represent 20 normalised:</w:t>
            </w:r>
            <w:r>
              <w:rPr>
                <w:sz w:val="20"/>
              </w:rPr>
              <w:t xml:space="preserve"> 20 = 10100₂ = 0.10100 × 2⁵ → </w:t>
            </w:r>
            <w:r>
              <w:rPr>
                <w:rFonts w:ascii="Consolas" w:hAnsi="Consolas" w:eastAsia="Consolas"/>
                <w:color w:val="8E2B6E"/>
                <w:sz w:val="20"/>
              </w:rPr>
              <w:t>01010000 0101</w:t>
            </w:r>
            <w:r>
              <w:rPr>
                <w:sz w:val="20"/>
              </w:rPr>
              <w:t>.</w:t>
            </w:r>
          </w:p>
          <w:p>
            <w:pPr>
              <w:spacing w:after="60" w:line="264" w:lineRule="auto"/>
            </w:pPr>
            <w:r>
              <w:rPr>
                <w:b/>
                <w:sz w:val="20"/>
              </w:rPr>
              <w:t>Extremes of the 8 + 4 format:</w:t>
            </w:r>
            <w:r>
              <w:rPr>
                <w:sz w:val="20"/>
              </w:rPr>
              <w:t xml:space="preserve"> largest positive 0.1111111 × 2⁷ = 127/128 × 128 = </w:t>
            </w:r>
            <w:r>
              <w:rPr>
                <w:b/>
                <w:sz w:val="20"/>
              </w:rPr>
              <w:t>127</w:t>
            </w:r>
            <w:r>
              <w:rPr>
                <w:sz w:val="20"/>
              </w:rPr>
              <w:t xml:space="preserve"> (</w:t>
            </w:r>
            <w:r>
              <w:rPr>
                <w:rFonts w:ascii="Consolas" w:hAnsi="Consolas" w:eastAsia="Consolas"/>
                <w:color w:val="8E2B6E"/>
                <w:sz w:val="20"/>
              </w:rPr>
              <w:t>01111111 0111</w:t>
            </w:r>
            <w:r>
              <w:rPr>
                <w:sz w:val="20"/>
              </w:rPr>
              <w:t xml:space="preserve">); smallest positive normalised 0.1000000 × 2⁻⁸ = 0.5 × 2⁻⁸ = </w:t>
            </w:r>
            <w:r>
              <w:rPr>
                <w:b/>
                <w:sz w:val="20"/>
              </w:rPr>
              <w:t>1/512 ≈ 0.00195</w:t>
            </w:r>
            <w:r>
              <w:rPr>
                <w:sz w:val="20"/>
              </w:rPr>
              <w:t xml:space="preserve"> (</w:t>
            </w:r>
            <w:r>
              <w:rPr>
                <w:rFonts w:ascii="Consolas" w:hAnsi="Consolas" w:eastAsia="Consolas"/>
                <w:color w:val="8E2B6E"/>
                <w:sz w:val="20"/>
              </w:rPr>
              <w:t>01000000 1000</w:t>
            </w:r>
            <w:r>
              <w:rPr>
                <w:sz w:val="20"/>
              </w:rPr>
              <w:t xml:space="preserve">); most negative 1.0000000 × 2⁷ = </w:t>
            </w:r>
            <w:r>
              <w:rPr>
                <w:b/>
                <w:sz w:val="20"/>
              </w:rPr>
              <w:t>−128</w:t>
            </w:r>
            <w:r>
              <w:rPr>
                <w:sz w:val="20"/>
              </w:rPr>
              <w:t xml:space="preserve"> (</w:t>
            </w:r>
            <w:r>
              <w:rPr>
                <w:rFonts w:ascii="Consolas" w:hAnsi="Consolas" w:eastAsia="Consolas"/>
                <w:color w:val="8E2B6E"/>
                <w:sz w:val="20"/>
              </w:rPr>
              <w:t>10000000 0111</w:t>
            </w:r>
            <w:r>
              <w:rPr>
                <w:sz w:val="20"/>
              </w:rPr>
              <w:t xml:space="preserve">); negative closest to zero 1.0111111 × 2⁻⁸ = −(65/128) × 2⁻⁸ ≈ </w:t>
            </w:r>
            <w:r>
              <w:rPr>
                <w:b/>
                <w:sz w:val="20"/>
              </w:rPr>
              <w:t>−0.00198</w:t>
            </w:r>
            <w:r>
              <w:rPr>
                <w:sz w:val="20"/>
              </w:rPr>
              <w:t xml:space="preserve"> (</w:t>
            </w:r>
            <w:r>
              <w:rPr>
                <w:rFonts w:ascii="Consolas" w:hAnsi="Consolas" w:eastAsia="Consolas"/>
                <w:color w:val="8E2B6E"/>
                <w:sz w:val="20"/>
              </w:rPr>
              <w:t>10111111 1000</w:t>
            </w:r>
            <w:r>
              <w:rPr>
                <w:sz w:val="20"/>
              </w:rPr>
              <w:t>). Zero is represented as all-zero mantissa (unnormalised by convention).</w:t>
            </w:r>
          </w:p>
          <w:p>
            <w:pPr>
              <w:spacing w:after="60" w:line="264" w:lineRule="auto"/>
            </w:pPr>
            <w:r>
              <w:rPr>
                <w:b/>
                <w:sz w:val="20"/>
              </w:rPr>
              <w:t>Trade-off:</w:t>
            </w:r>
            <w:r>
              <w:rPr>
                <w:sz w:val="20"/>
              </w:rPr>
              <w:t xml:space="preserve"> moving bits from exponent to mantissa increases precision but shrinks range, and vice versa.</w:t>
            </w:r>
          </w:p>
        </w:tc>
      </w:tr>
    </w:tbl>
    <w:p>
      <w:pPr>
        <w:spacing w:after="40"/>
      </w:pPr>
    </w:p>
    <w:p>
      <w:pPr>
        <w:pStyle w:val="Heading3"/>
      </w:pPr>
      <w:r>
        <w:t>13.3 Causes and effects of precision errors</w:t>
      </w:r>
    </w:p>
    <w:tbl>
      <w:tblPr>
        <w:tblW w:type="auto" w:w="0"/>
        <w:tblLook w:firstColumn="1" w:firstRow="1" w:lastColumn="0" w:lastRow="0" w:noHBand="0" w:noVBand="1" w:val="04A0"/>
        <w:jc w:val="center"/>
        <w:tblLayout w:type="fixed"/>
      </w:tblPr>
      <w:tblGrid>
        <w:gridCol w:w="3213"/>
        <w:gridCol w:w="3213"/>
        <w:gridCol w:w="3213"/>
      </w:tblGrid>
      <w:tr>
        <w:tc>
          <w:tcPr>
            <w:tcW w:type="dxa" w:w="2552"/>
            <w:tcMar>
              <w:top w:w="60" w:type="dxa"/>
              <w:bottom w:w="60" w:type="dxa"/>
              <w:start w:w="110" w:type="dxa"/>
              <w:end w:w="110" w:type="dxa"/>
            </w:tcMar>
            <w:shd w:val="clear" w:color="auto" w:fill="1B2A49"/>
          </w:tcPr>
          <w:p>
            <w:pPr>
              <w:spacing w:after="0"/>
            </w:pPr>
            <w:r>
              <w:rPr>
                <w:b/>
                <w:color w:val="FFFFFF"/>
                <w:sz w:val="20"/>
              </w:rPr>
              <w:t>Cause</w:t>
            </w:r>
          </w:p>
        </w:tc>
        <w:tc>
          <w:tcPr>
            <w:tcW w:type="dxa" w:w="3735"/>
            <w:tcMar>
              <w:top w:w="60" w:type="dxa"/>
              <w:bottom w:w="60" w:type="dxa"/>
              <w:start w:w="110" w:type="dxa"/>
              <w:end w:w="110" w:type="dxa"/>
            </w:tcMar>
            <w:shd w:val="clear" w:color="auto" w:fill="1B2A49"/>
          </w:tcPr>
          <w:p>
            <w:pPr>
              <w:spacing w:after="0"/>
            </w:pPr>
            <w:r>
              <w:rPr>
                <w:b/>
                <w:color w:val="FFFFFF"/>
                <w:sz w:val="20"/>
              </w:rPr>
              <w:t>Explanation</w:t>
            </w:r>
          </w:p>
        </w:tc>
        <w:tc>
          <w:tcPr>
            <w:tcW w:type="dxa" w:w="3237"/>
            <w:tcMar>
              <w:top w:w="60" w:type="dxa"/>
              <w:bottom w:w="60" w:type="dxa"/>
              <w:start w:w="110" w:type="dxa"/>
              <w:end w:w="110" w:type="dxa"/>
            </w:tcMar>
            <w:shd w:val="clear" w:color="auto" w:fill="1B2A49"/>
          </w:tcPr>
          <w:p>
            <w:pPr>
              <w:spacing w:after="0"/>
            </w:pPr>
            <w:r>
              <w:rPr>
                <w:b/>
                <w:color w:val="FFFFFF"/>
                <w:sz w:val="20"/>
              </w:rPr>
              <w:t>Example</w:t>
            </w:r>
          </w:p>
        </w:tc>
      </w:tr>
      <w:tr>
        <w:tc>
          <w:tcPr>
            <w:tcW w:type="dxa" w:w="2552"/>
            <w:tcMar>
              <w:top w:w="60" w:type="dxa"/>
              <w:bottom w:w="60" w:type="dxa"/>
              <w:start w:w="110" w:type="dxa"/>
              <w:end w:w="110" w:type="dxa"/>
            </w:tcMar>
            <w:tcBorders>
              <w:bottom w:val="single" w:color="E1E5EC" w:sz="4"/>
            </w:tcBorders>
          </w:tcPr>
          <w:p>
            <w:pPr>
              <w:spacing w:after="0"/>
            </w:pPr>
            <w:r>
              <w:rPr>
                <w:b/>
                <w:sz w:val="19"/>
              </w:rPr>
              <w:t>Finite mantissa – rounding/truncation</w:t>
            </w:r>
          </w:p>
        </w:tc>
        <w:tc>
          <w:tcPr>
            <w:tcW w:type="dxa" w:w="3735"/>
            <w:tcMar>
              <w:top w:w="60" w:type="dxa"/>
              <w:bottom w:w="60" w:type="dxa"/>
              <w:start w:w="110" w:type="dxa"/>
              <w:end w:w="110" w:type="dxa"/>
            </w:tcMar>
            <w:tcBorders>
              <w:bottom w:val="single" w:color="E1E5EC" w:sz="4"/>
            </w:tcBorders>
          </w:tcPr>
          <w:p>
            <w:pPr>
              <w:spacing w:after="0"/>
            </w:pPr>
            <w:r>
              <w:rPr>
                <w:sz w:val="19"/>
              </w:rPr>
              <w:t>Only a fixed number of significant bits are kept; the rest are rounded or truncated</w:t>
            </w:r>
          </w:p>
        </w:tc>
        <w:tc>
          <w:tcPr>
            <w:tcW w:type="dxa" w:w="3237"/>
            <w:tcMar>
              <w:top w:w="60" w:type="dxa"/>
              <w:bottom w:w="60" w:type="dxa"/>
              <w:start w:w="110" w:type="dxa"/>
              <w:end w:w="110" w:type="dxa"/>
            </w:tcMar>
            <w:tcBorders>
              <w:bottom w:val="single" w:color="E1E5EC" w:sz="4"/>
            </w:tcBorders>
          </w:tcPr>
          <w:p>
            <w:pPr>
              <w:spacing w:after="0"/>
            </w:pPr>
            <w:r>
              <w:rPr>
                <w:sz w:val="19"/>
              </w:rPr>
              <w:t>0.1 cannot be stored exactly; 1/3 in any base</w:t>
            </w:r>
          </w:p>
        </w:tc>
      </w:tr>
      <w:tr>
        <w:tc>
          <w:tcPr>
            <w:tcW w:type="dxa" w:w="2552"/>
            <w:tcMar>
              <w:top w:w="60" w:type="dxa"/>
              <w:bottom w:w="60" w:type="dxa"/>
              <w:start w:w="110" w:type="dxa"/>
              <w:end w:w="110" w:type="dxa"/>
            </w:tcMar>
            <w:shd w:val="clear" w:color="auto" w:fill="F7F8FA"/>
            <w:tcBorders>
              <w:bottom w:val="single" w:color="E1E5EC" w:sz="4"/>
            </w:tcBorders>
          </w:tcPr>
          <w:p>
            <w:pPr>
              <w:spacing w:after="0"/>
            </w:pPr>
            <w:r>
              <w:rPr>
                <w:b/>
                <w:sz w:val="19"/>
              </w:rPr>
              <w:t>Recurring binary fractions</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Decimal fractions like 0.1, 0.2, 0.3 recur in binary</w:t>
            </w:r>
          </w:p>
        </w:tc>
        <w:tc>
          <w:tcPr>
            <w:tcW w:type="dxa" w:w="3237"/>
            <w:tcMar>
              <w:top w:w="60" w:type="dxa"/>
              <w:bottom w:w="60" w:type="dxa"/>
              <w:start w:w="110" w:type="dxa"/>
              <w:end w:w="110" w:type="dxa"/>
            </w:tcMar>
            <w:shd w:val="clear" w:color="auto" w:fill="F7F8FA"/>
            <w:tcBorders>
              <w:bottom w:val="single" w:color="E1E5EC" w:sz="4"/>
            </w:tcBorders>
          </w:tcPr>
          <w:p>
            <w:pPr>
              <w:spacing w:after="0"/>
            </w:pPr>
            <w:r>
              <w:rPr>
                <w:sz w:val="19"/>
              </w:rPr>
              <w:t>0.1 + 0.2 = 0.30000000000000004</w:t>
            </w:r>
          </w:p>
        </w:tc>
      </w:tr>
      <w:tr>
        <w:tc>
          <w:tcPr>
            <w:tcW w:type="dxa" w:w="2552"/>
            <w:tcMar>
              <w:top w:w="60" w:type="dxa"/>
              <w:bottom w:w="60" w:type="dxa"/>
              <w:start w:w="110" w:type="dxa"/>
              <w:end w:w="110" w:type="dxa"/>
            </w:tcMar>
            <w:tcBorders>
              <w:bottom w:val="single" w:color="E1E5EC" w:sz="4"/>
            </w:tcBorders>
          </w:tcPr>
          <w:p>
            <w:pPr>
              <w:spacing w:after="0"/>
            </w:pPr>
            <w:r>
              <w:rPr>
                <w:b/>
                <w:sz w:val="19"/>
              </w:rPr>
              <w:t>Overflow</w:t>
            </w:r>
          </w:p>
        </w:tc>
        <w:tc>
          <w:tcPr>
            <w:tcW w:type="dxa" w:w="3735"/>
            <w:tcMar>
              <w:top w:w="60" w:type="dxa"/>
              <w:bottom w:w="60" w:type="dxa"/>
              <w:start w:w="110" w:type="dxa"/>
              <w:end w:w="110" w:type="dxa"/>
            </w:tcMar>
            <w:tcBorders>
              <w:bottom w:val="single" w:color="E1E5EC" w:sz="4"/>
            </w:tcBorders>
          </w:tcPr>
          <w:p>
            <w:pPr>
              <w:spacing w:after="0"/>
            </w:pPr>
            <w:r>
              <w:rPr>
                <w:sz w:val="19"/>
              </w:rPr>
              <w:t>Result exceeds the largest representable magnitude (exponent too big) → infinity/error</w:t>
            </w:r>
          </w:p>
        </w:tc>
        <w:tc>
          <w:tcPr>
            <w:tcW w:type="dxa" w:w="3237"/>
            <w:tcMar>
              <w:top w:w="60" w:type="dxa"/>
              <w:bottom w:w="60" w:type="dxa"/>
              <w:start w:w="110" w:type="dxa"/>
              <w:end w:w="110" w:type="dxa"/>
            </w:tcMar>
            <w:tcBorders>
              <w:bottom w:val="single" w:color="E1E5EC" w:sz="4"/>
            </w:tcBorders>
          </w:tcPr>
          <w:p>
            <w:pPr>
              <w:spacing w:after="0"/>
            </w:pPr>
            <w:r>
              <w:rPr>
                <w:sz w:val="19"/>
              </w:rPr>
              <w:t>8-bit exponent: &gt; 3.4 × 10³⁸; FP16 &gt; 65,504</w:t>
            </w:r>
          </w:p>
        </w:tc>
      </w:tr>
      <w:tr>
        <w:tc>
          <w:tcPr>
            <w:tcW w:type="dxa" w:w="2552"/>
            <w:tcMar>
              <w:top w:w="60" w:type="dxa"/>
              <w:bottom w:w="60" w:type="dxa"/>
              <w:start w:w="110" w:type="dxa"/>
              <w:end w:w="110" w:type="dxa"/>
            </w:tcMar>
            <w:shd w:val="clear" w:color="auto" w:fill="F7F8FA"/>
            <w:tcBorders>
              <w:bottom w:val="single" w:color="E1E5EC" w:sz="4"/>
            </w:tcBorders>
          </w:tcPr>
          <w:p>
            <w:pPr>
              <w:spacing w:after="0"/>
            </w:pPr>
            <w:r>
              <w:rPr>
                <w:b/>
                <w:sz w:val="19"/>
              </w:rPr>
              <w:t>Underflow</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Result smaller than the smallest representable magnitude → rounds to 0 or denormal</w:t>
            </w:r>
          </w:p>
        </w:tc>
        <w:tc>
          <w:tcPr>
            <w:tcW w:type="dxa" w:w="3237"/>
            <w:tcMar>
              <w:top w:w="60" w:type="dxa"/>
              <w:bottom w:w="60" w:type="dxa"/>
              <w:start w:w="110" w:type="dxa"/>
              <w:end w:w="110" w:type="dxa"/>
            </w:tcMar>
            <w:shd w:val="clear" w:color="auto" w:fill="F7F8FA"/>
            <w:tcBorders>
              <w:bottom w:val="single" w:color="E1E5EC" w:sz="4"/>
            </w:tcBorders>
          </w:tcPr>
          <w:p>
            <w:pPr>
              <w:spacing w:after="0"/>
            </w:pPr>
            <w:r>
              <w:rPr>
                <w:sz w:val="19"/>
              </w:rPr>
              <w:t>FP16 &lt; 6 × 10⁻⁸; tiny gradients vanish</w:t>
            </w:r>
          </w:p>
        </w:tc>
      </w:tr>
      <w:tr>
        <w:tc>
          <w:tcPr>
            <w:tcW w:type="dxa" w:w="2552"/>
            <w:tcMar>
              <w:top w:w="60" w:type="dxa"/>
              <w:bottom w:w="60" w:type="dxa"/>
              <w:start w:w="110" w:type="dxa"/>
              <w:end w:w="110" w:type="dxa"/>
            </w:tcMar>
            <w:tcBorders>
              <w:bottom w:val="single" w:color="E1E5EC" w:sz="4"/>
            </w:tcBorders>
          </w:tcPr>
          <w:p>
            <w:pPr>
              <w:spacing w:after="0"/>
            </w:pPr>
            <w:r>
              <w:rPr>
                <w:b/>
                <w:sz w:val="19"/>
              </w:rPr>
              <w:t>Cancellation (loss of significance)</w:t>
            </w:r>
          </w:p>
        </w:tc>
        <w:tc>
          <w:tcPr>
            <w:tcW w:type="dxa" w:w="3735"/>
            <w:tcMar>
              <w:top w:w="60" w:type="dxa"/>
              <w:bottom w:w="60" w:type="dxa"/>
              <w:start w:w="110" w:type="dxa"/>
              <w:end w:w="110" w:type="dxa"/>
            </w:tcMar>
            <w:tcBorders>
              <w:bottom w:val="single" w:color="E1E5EC" w:sz="4"/>
            </w:tcBorders>
          </w:tcPr>
          <w:p>
            <w:pPr>
              <w:spacing w:after="0"/>
            </w:pPr>
            <w:r>
              <w:rPr>
                <w:sz w:val="19"/>
              </w:rPr>
              <w:t>Subtracting nearly equal numbers leaves few significant digits</w:t>
            </w:r>
          </w:p>
        </w:tc>
        <w:tc>
          <w:tcPr>
            <w:tcW w:type="dxa" w:w="3237"/>
            <w:tcMar>
              <w:top w:w="60" w:type="dxa"/>
              <w:bottom w:w="60" w:type="dxa"/>
              <w:start w:w="110" w:type="dxa"/>
              <w:end w:w="110" w:type="dxa"/>
            </w:tcMar>
            <w:tcBorders>
              <w:bottom w:val="single" w:color="E1E5EC" w:sz="4"/>
            </w:tcBorders>
          </w:tcPr>
          <w:p>
            <w:pPr>
              <w:spacing w:after="0"/>
            </w:pPr>
            <w:r>
              <w:rPr>
                <w:sz w:val="19"/>
              </w:rPr>
              <w:t>(1.00000001 − 1.0) in single precision → 0 or 1.2e-7</w:t>
            </w:r>
          </w:p>
        </w:tc>
      </w:tr>
      <w:tr>
        <w:tc>
          <w:tcPr>
            <w:tcW w:type="dxa" w:w="2552"/>
            <w:tcMar>
              <w:top w:w="60" w:type="dxa"/>
              <w:bottom w:w="60" w:type="dxa"/>
              <w:start w:w="110" w:type="dxa"/>
              <w:end w:w="110" w:type="dxa"/>
            </w:tcMar>
            <w:shd w:val="clear" w:color="auto" w:fill="F7F8FA"/>
            <w:tcBorders>
              <w:bottom w:val="single" w:color="E1E5EC" w:sz="4"/>
            </w:tcBorders>
          </w:tcPr>
          <w:p>
            <w:pPr>
              <w:spacing w:after="0"/>
            </w:pPr>
            <w:r>
              <w:rPr>
                <w:b/>
                <w:sz w:val="19"/>
              </w:rPr>
              <w:t>Absorption</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Adding a small number to a large one loses the small one</w:t>
            </w:r>
          </w:p>
        </w:tc>
        <w:tc>
          <w:tcPr>
            <w:tcW w:type="dxa" w:w="3237"/>
            <w:tcMar>
              <w:top w:w="60" w:type="dxa"/>
              <w:bottom w:w="60" w:type="dxa"/>
              <w:start w:w="110" w:type="dxa"/>
              <w:end w:w="110" w:type="dxa"/>
            </w:tcMar>
            <w:shd w:val="clear" w:color="auto" w:fill="F7F8FA"/>
            <w:tcBorders>
              <w:bottom w:val="single" w:color="E1E5EC" w:sz="4"/>
            </w:tcBorders>
          </w:tcPr>
          <w:p>
            <w:pPr>
              <w:spacing w:after="0"/>
            </w:pPr>
            <w:r>
              <w:rPr>
                <w:sz w:val="19"/>
              </w:rPr>
              <w:t>1e16 + 1 = 1e16 in double</w:t>
            </w:r>
          </w:p>
        </w:tc>
      </w:tr>
      <w:tr>
        <w:tc>
          <w:tcPr>
            <w:tcW w:type="dxa" w:w="2552"/>
            <w:tcMar>
              <w:top w:w="60" w:type="dxa"/>
              <w:bottom w:w="60" w:type="dxa"/>
              <w:start w:w="110" w:type="dxa"/>
              <w:end w:w="110" w:type="dxa"/>
            </w:tcMar>
            <w:tcBorders>
              <w:bottom w:val="single" w:color="E1E5EC" w:sz="4"/>
            </w:tcBorders>
          </w:tcPr>
          <w:p>
            <w:pPr>
              <w:spacing w:after="0"/>
            </w:pPr>
            <w:r>
              <w:rPr>
                <w:b/>
                <w:sz w:val="19"/>
              </w:rPr>
              <w:t>Accumulation</w:t>
            </w:r>
          </w:p>
        </w:tc>
        <w:tc>
          <w:tcPr>
            <w:tcW w:type="dxa" w:w="3735"/>
            <w:tcMar>
              <w:top w:w="60" w:type="dxa"/>
              <w:bottom w:w="60" w:type="dxa"/>
              <w:start w:w="110" w:type="dxa"/>
              <w:end w:w="110" w:type="dxa"/>
            </w:tcMar>
            <w:tcBorders>
              <w:bottom w:val="single" w:color="E1E5EC" w:sz="4"/>
            </w:tcBorders>
          </w:tcPr>
          <w:p>
            <w:pPr>
              <w:spacing w:after="0"/>
            </w:pPr>
            <w:r>
              <w:rPr>
                <w:sz w:val="19"/>
              </w:rPr>
              <w:t>Rounding errors compound over many operations (loops, sums)</w:t>
            </w:r>
          </w:p>
        </w:tc>
        <w:tc>
          <w:tcPr>
            <w:tcW w:type="dxa" w:w="3237"/>
            <w:tcMar>
              <w:top w:w="60" w:type="dxa"/>
              <w:bottom w:w="60" w:type="dxa"/>
              <w:start w:w="110" w:type="dxa"/>
              <w:end w:w="110" w:type="dxa"/>
            </w:tcMar>
            <w:tcBorders>
              <w:bottom w:val="single" w:color="E1E5EC" w:sz="4"/>
            </w:tcBorders>
          </w:tcPr>
          <w:p>
            <w:pPr>
              <w:spacing w:after="0"/>
            </w:pPr>
            <w:r>
              <w:rPr>
                <w:sz w:val="19"/>
              </w:rPr>
              <w:t>Summing 0.1 ten thousand times ≠ 1000</w:t>
            </w:r>
          </w:p>
        </w:tc>
      </w:tr>
      <w:tr>
        <w:tc>
          <w:tcPr>
            <w:tcW w:type="dxa" w:w="2552"/>
            <w:tcMar>
              <w:top w:w="60" w:type="dxa"/>
              <w:bottom w:w="60" w:type="dxa"/>
              <w:start w:w="110" w:type="dxa"/>
              <w:end w:w="110" w:type="dxa"/>
            </w:tcMar>
            <w:shd w:val="clear" w:color="auto" w:fill="F7F8FA"/>
            <w:tcBorders>
              <w:bottom w:val="single" w:color="E1E5EC" w:sz="4"/>
            </w:tcBorders>
          </w:tcPr>
          <w:p>
            <w:pPr>
              <w:spacing w:after="0"/>
            </w:pPr>
            <w:r>
              <w:rPr>
                <w:b/>
                <w:sz w:val="19"/>
              </w:rPr>
              <w:t>Non-associativity</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(a + b) + c ≠ a + (b + c) in floating point</w:t>
            </w:r>
          </w:p>
        </w:tc>
        <w:tc>
          <w:tcPr>
            <w:tcW w:type="dxa" w:w="3237"/>
            <w:tcMar>
              <w:top w:w="60" w:type="dxa"/>
              <w:bottom w:w="60" w:type="dxa"/>
              <w:start w:w="110" w:type="dxa"/>
              <w:end w:w="110" w:type="dxa"/>
            </w:tcMar>
            <w:shd w:val="clear" w:color="auto" w:fill="F7F8FA"/>
            <w:tcBorders>
              <w:bottom w:val="single" w:color="E1E5EC" w:sz="4"/>
            </w:tcBorders>
          </w:tcPr>
          <w:p>
            <w:pPr>
              <w:spacing w:after="0"/>
            </w:pPr>
            <w:r>
              <w:rPr>
                <w:sz w:val="19"/>
              </w:rPr>
              <w:t>Parallel sums differ by order</w:t>
            </w:r>
          </w:p>
        </w:tc>
      </w:tr>
      <w:tr>
        <w:tc>
          <w:tcPr>
            <w:tcW w:type="dxa" w:w="2552"/>
            <w:tcMar>
              <w:top w:w="60" w:type="dxa"/>
              <w:bottom w:w="60" w:type="dxa"/>
              <w:start w:w="110" w:type="dxa"/>
              <w:end w:w="110" w:type="dxa"/>
            </w:tcMar>
            <w:tcBorders>
              <w:bottom w:val="single" w:color="E1E5EC" w:sz="4"/>
            </w:tcBorders>
          </w:tcPr>
          <w:p>
            <w:pPr>
              <w:spacing w:after="0"/>
            </w:pPr>
            <w:r>
              <w:rPr>
                <w:b/>
                <w:sz w:val="19"/>
              </w:rPr>
              <w:t>Conversion errors</w:t>
            </w:r>
          </w:p>
        </w:tc>
        <w:tc>
          <w:tcPr>
            <w:tcW w:type="dxa" w:w="3735"/>
            <w:tcMar>
              <w:top w:w="60" w:type="dxa"/>
              <w:bottom w:w="60" w:type="dxa"/>
              <w:start w:w="110" w:type="dxa"/>
              <w:end w:w="110" w:type="dxa"/>
            </w:tcMar>
            <w:tcBorders>
              <w:bottom w:val="single" w:color="E1E5EC" w:sz="4"/>
            </w:tcBorders>
          </w:tcPr>
          <w:p>
            <w:pPr>
              <w:spacing w:after="0"/>
            </w:pPr>
            <w:r>
              <w:rPr>
                <w:sz w:val="19"/>
              </w:rPr>
              <w:t>Decimal ↔ binary conversion and mixed precisions</w:t>
            </w:r>
          </w:p>
        </w:tc>
        <w:tc>
          <w:tcPr>
            <w:tcW w:type="dxa" w:w="3237"/>
            <w:tcMar>
              <w:top w:w="60" w:type="dxa"/>
              <w:bottom w:w="60" w:type="dxa"/>
              <w:start w:w="110" w:type="dxa"/>
              <w:end w:w="110" w:type="dxa"/>
            </w:tcMar>
            <w:tcBorders>
              <w:bottom w:val="single" w:color="E1E5EC" w:sz="4"/>
            </w:tcBorders>
          </w:tcPr>
          <w:p>
            <w:pPr>
              <w:spacing w:after="0"/>
            </w:pPr>
            <w:r>
              <w:rPr>
                <w:sz w:val="19"/>
              </w:rPr>
              <w:t>Printing/reading values</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659"/>
            <w:tcMar>
              <w:top w:w="60" w:type="dxa"/>
              <w:bottom w:w="60" w:type="dxa"/>
              <w:start w:w="110" w:type="dxa"/>
              <w:end w:w="110" w:type="dxa"/>
            </w:tcMar>
            <w:shd w:val="clear" w:color="auto" w:fill="1B2A49"/>
          </w:tcPr>
          <w:p>
            <w:pPr>
              <w:spacing w:after="0"/>
            </w:pPr>
            <w:r>
              <w:rPr>
                <w:b/>
                <w:color w:val="FFFFFF"/>
                <w:sz w:val="20"/>
              </w:rPr>
              <w:t>Effect</w:t>
            </w:r>
          </w:p>
        </w:tc>
        <w:tc>
          <w:tcPr>
            <w:tcW w:type="dxa" w:w="3687"/>
            <w:tcMar>
              <w:top w:w="60" w:type="dxa"/>
              <w:bottom w:w="60" w:type="dxa"/>
              <w:start w:w="110" w:type="dxa"/>
              <w:end w:w="110" w:type="dxa"/>
            </w:tcMar>
            <w:shd w:val="clear" w:color="auto" w:fill="1B2A49"/>
          </w:tcPr>
          <w:p>
            <w:pPr>
              <w:spacing w:after="0"/>
            </w:pPr>
            <w:r>
              <w:rPr>
                <w:b/>
                <w:color w:val="FFFFFF"/>
                <w:sz w:val="20"/>
              </w:rPr>
              <w:t>Consequence</w:t>
            </w:r>
          </w:p>
        </w:tc>
        <w:tc>
          <w:tcPr>
            <w:tcW w:type="dxa" w:w="491"/>
            <w:tcMar>
              <w:top w:w="60" w:type="dxa"/>
              <w:bottom w:w="60" w:type="dxa"/>
              <w:start w:w="110" w:type="dxa"/>
              <w:end w:w="110" w:type="dxa"/>
            </w:tcMar>
            <w:shd w:val="clear" w:color="auto" w:fill="1B2A49"/>
          </w:tcPr>
          <w:p>
            <w:pPr>
              <w:spacing w:after="0"/>
            </w:pPr>
          </w:p>
        </w:tc>
        <w:tc>
          <w:tcPr>
            <w:tcW w:type="dxa" w:w="3687"/>
            <w:tcMar>
              <w:top w:w="60" w:type="dxa"/>
              <w:bottom w:w="60" w:type="dxa"/>
              <w:start w:w="110" w:type="dxa"/>
              <w:end w:w="110" w:type="dxa"/>
            </w:tcMar>
            <w:shd w:val="clear" w:color="auto" w:fill="1B2A49"/>
          </w:tcPr>
          <w:p>
            <w:pPr>
              <w:spacing w:after="0"/>
            </w:pPr>
          </w:p>
        </w:tc>
      </w:tr>
      <w:tr>
        <w:tc>
          <w:tcPr>
            <w:tcW w:type="dxa" w:w="1659"/>
            <w:tcMar>
              <w:top w:w="60" w:type="dxa"/>
              <w:bottom w:w="60" w:type="dxa"/>
              <w:start w:w="110" w:type="dxa"/>
              <w:end w:w="110" w:type="dxa"/>
            </w:tcMar>
            <w:tcBorders>
              <w:bottom w:val="single" w:color="E1E5EC" w:sz="4"/>
            </w:tcBorders>
          </w:tcPr>
          <w:p>
            <w:pPr>
              <w:spacing w:after="0"/>
            </w:pPr>
            <w:r>
              <w:rPr>
                <w:sz w:val="19"/>
              </w:rPr>
              <w:t>Wrong equality tests</w:t>
            </w:r>
          </w:p>
        </w:tc>
        <w:tc>
          <w:tcPr>
            <w:tcW w:type="dxa" w:w="368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if x == 0.3</w:t>
            </w:r>
            <w:r>
              <w:rPr>
                <w:sz w:val="19"/>
              </w:rPr>
              <w:t xml:space="preserve"> fails; loops that never terminate</w:t>
            </w:r>
          </w:p>
        </w:tc>
        <w:tc>
          <w:tcPr>
            <w:tcW w:type="dxa" w:w="491"/>
            <w:tcMar>
              <w:top w:w="60" w:type="dxa"/>
              <w:bottom w:w="60" w:type="dxa"/>
              <w:start w:w="110" w:type="dxa"/>
              <w:end w:w="110" w:type="dxa"/>
            </w:tcMar>
            <w:tcBorders>
              <w:bottom w:val="single" w:color="E1E5EC" w:sz="4"/>
            </w:tcBorders>
          </w:tcPr>
          <w:p>
            <w:pPr>
              <w:spacing w:after="0"/>
            </w:pPr>
          </w:p>
        </w:tc>
        <w:tc>
          <w:tcPr>
            <w:tcW w:type="dxa" w:w="3687"/>
            <w:tcMar>
              <w:top w:w="60" w:type="dxa"/>
              <w:bottom w:w="60" w:type="dxa"/>
              <w:start w:w="110" w:type="dxa"/>
              <w:end w:w="110" w:type="dxa"/>
            </w:tcMar>
            <w:tcBorders>
              <w:bottom w:val="single" w:color="E1E5EC" w:sz="4"/>
            </w:tcBorders>
          </w:tcPr>
          <w:p>
            <w:pPr>
              <w:spacing w:after="0"/>
            </w:pPr>
          </w:p>
        </w:tc>
      </w:tr>
      <w:tr>
        <w:tc>
          <w:tcPr>
            <w:tcW w:type="dxa" w:w="1659"/>
            <w:tcMar>
              <w:top w:w="60" w:type="dxa"/>
              <w:bottom w:w="60" w:type="dxa"/>
              <w:start w:w="110" w:type="dxa"/>
              <w:end w:w="110" w:type="dxa"/>
            </w:tcMar>
            <w:shd w:val="clear" w:color="auto" w:fill="F7F8FA"/>
            <w:tcBorders>
              <w:bottom w:val="single" w:color="E1E5EC" w:sz="4"/>
            </w:tcBorders>
          </w:tcPr>
          <w:p>
            <w:pPr>
              <w:spacing w:after="0"/>
            </w:pPr>
            <w:r>
              <w:rPr>
                <w:sz w:val="19"/>
              </w:rPr>
              <w:t>Drift in accumulated totals</w:t>
            </w:r>
          </w:p>
        </w:tc>
        <w:tc>
          <w:tcPr>
            <w:tcW w:type="dxa" w:w="3687"/>
            <w:tcMar>
              <w:top w:w="60" w:type="dxa"/>
              <w:bottom w:w="60" w:type="dxa"/>
              <w:start w:w="110" w:type="dxa"/>
              <w:end w:w="110" w:type="dxa"/>
            </w:tcMar>
            <w:shd w:val="clear" w:color="auto" w:fill="F7F8FA"/>
            <w:tcBorders>
              <w:bottom w:val="single" w:color="E1E5EC" w:sz="4"/>
            </w:tcBorders>
          </w:tcPr>
          <w:p>
            <w:pPr>
              <w:spacing w:after="0"/>
            </w:pPr>
            <w:r>
              <w:rPr>
                <w:sz w:val="19"/>
              </w:rPr>
              <w:t>Financial sums off by cents; sensor integration drifts</w:t>
            </w:r>
          </w:p>
        </w:tc>
        <w:tc>
          <w:tcPr>
            <w:tcW w:type="dxa" w:w="491"/>
            <w:tcMar>
              <w:top w:w="60" w:type="dxa"/>
              <w:bottom w:w="60" w:type="dxa"/>
              <w:start w:w="110" w:type="dxa"/>
              <w:end w:w="110" w:type="dxa"/>
            </w:tcMar>
            <w:shd w:val="clear" w:color="auto" w:fill="F7F8FA"/>
            <w:tcBorders>
              <w:bottom w:val="single" w:color="E1E5EC" w:sz="4"/>
            </w:tcBorders>
          </w:tcPr>
          <w:p>
            <w:pPr>
              <w:spacing w:after="0"/>
            </w:pPr>
          </w:p>
        </w:tc>
        <w:tc>
          <w:tcPr>
            <w:tcW w:type="dxa" w:w="3687"/>
            <w:tcMar>
              <w:top w:w="60" w:type="dxa"/>
              <w:bottom w:w="60" w:type="dxa"/>
              <w:start w:w="110" w:type="dxa"/>
              <w:end w:w="110" w:type="dxa"/>
            </w:tcMar>
            <w:shd w:val="clear" w:color="auto" w:fill="F7F8FA"/>
            <w:tcBorders>
              <w:bottom w:val="single" w:color="E1E5EC" w:sz="4"/>
            </w:tcBorders>
          </w:tcPr>
          <w:p>
            <w:pPr>
              <w:spacing w:after="0"/>
            </w:pPr>
          </w:p>
        </w:tc>
      </w:tr>
      <w:tr>
        <w:tc>
          <w:tcPr>
            <w:tcW w:type="dxa" w:w="1659"/>
            <w:tcMar>
              <w:top w:w="60" w:type="dxa"/>
              <w:bottom w:w="60" w:type="dxa"/>
              <w:start w:w="110" w:type="dxa"/>
              <w:end w:w="110" w:type="dxa"/>
            </w:tcMar>
            <w:tcBorders>
              <w:bottom w:val="single" w:color="E1E5EC" w:sz="4"/>
            </w:tcBorders>
          </w:tcPr>
          <w:p>
            <w:pPr>
              <w:spacing w:after="0"/>
            </w:pPr>
            <w:r>
              <w:rPr>
                <w:sz w:val="19"/>
              </w:rPr>
              <w:t>Unstable algorithms</w:t>
            </w:r>
          </w:p>
        </w:tc>
        <w:tc>
          <w:tcPr>
            <w:tcW w:type="dxa" w:w="3687"/>
            <w:tcMar>
              <w:top w:w="60" w:type="dxa"/>
              <w:bottom w:w="60" w:type="dxa"/>
              <w:start w:w="110" w:type="dxa"/>
              <w:end w:w="110" w:type="dxa"/>
            </w:tcMar>
            <w:tcBorders>
              <w:bottom w:val="single" w:color="E1E5EC" w:sz="4"/>
            </w:tcBorders>
          </w:tcPr>
          <w:p>
            <w:pPr>
              <w:spacing w:after="0"/>
            </w:pPr>
            <w:r>
              <w:rPr>
                <w:sz w:val="19"/>
              </w:rPr>
              <w:t>Matrix inversion, differential equations diverge; ill-conditioned problems amplify errors</w:t>
            </w:r>
          </w:p>
        </w:tc>
        <w:tc>
          <w:tcPr>
            <w:tcW w:type="dxa" w:w="491"/>
            <w:tcMar>
              <w:top w:w="60" w:type="dxa"/>
              <w:bottom w:w="60" w:type="dxa"/>
              <w:start w:w="110" w:type="dxa"/>
              <w:end w:w="110" w:type="dxa"/>
            </w:tcMar>
            <w:tcBorders>
              <w:bottom w:val="single" w:color="E1E5EC" w:sz="4"/>
            </w:tcBorders>
          </w:tcPr>
          <w:p>
            <w:pPr>
              <w:spacing w:after="0"/>
            </w:pPr>
          </w:p>
        </w:tc>
        <w:tc>
          <w:tcPr>
            <w:tcW w:type="dxa" w:w="3687"/>
            <w:tcMar>
              <w:top w:w="60" w:type="dxa"/>
              <w:bottom w:w="60" w:type="dxa"/>
              <w:start w:w="110" w:type="dxa"/>
              <w:end w:w="110" w:type="dxa"/>
            </w:tcMar>
            <w:tcBorders>
              <w:bottom w:val="single" w:color="E1E5EC" w:sz="4"/>
            </w:tcBorders>
          </w:tcPr>
          <w:p>
            <w:pPr>
              <w:spacing w:after="0"/>
            </w:pPr>
          </w:p>
        </w:tc>
      </w:tr>
      <w:tr>
        <w:tc>
          <w:tcPr>
            <w:tcW w:type="dxa" w:w="1659"/>
            <w:tcMar>
              <w:top w:w="60" w:type="dxa"/>
              <w:bottom w:w="60" w:type="dxa"/>
              <w:start w:w="110" w:type="dxa"/>
              <w:end w:w="110" w:type="dxa"/>
            </w:tcMar>
            <w:shd w:val="clear" w:color="auto" w:fill="F7F8FA"/>
            <w:tcBorders>
              <w:bottom w:val="single" w:color="E1E5EC" w:sz="4"/>
            </w:tcBorders>
          </w:tcPr>
          <w:p>
            <w:pPr>
              <w:spacing w:after="0"/>
            </w:pPr>
            <w:r>
              <w:rPr>
                <w:sz w:val="19"/>
              </w:rPr>
              <w:t>Catastrophic failures</w:t>
            </w:r>
          </w:p>
        </w:tc>
        <w:tc>
          <w:tcPr>
            <w:tcW w:type="dxa" w:w="3687"/>
            <w:tcMar>
              <w:top w:w="60" w:type="dxa"/>
              <w:bottom w:w="60" w:type="dxa"/>
              <w:start w:w="110" w:type="dxa"/>
              <w:end w:w="110" w:type="dxa"/>
            </w:tcMar>
            <w:shd w:val="clear" w:color="auto" w:fill="F7F8FA"/>
            <w:tcBorders>
              <w:bottom w:val="single" w:color="E1E5EC" w:sz="4"/>
            </w:tcBorders>
          </w:tcPr>
          <w:p>
            <w:pPr>
              <w:spacing w:after="0"/>
            </w:pPr>
            <w:r>
              <w:rPr>
                <w:b/>
                <w:sz w:val="19"/>
              </w:rPr>
              <w:t>Patriot missile (1991)</w:t>
            </w:r>
            <w:r>
              <w:rPr>
                <w:sz w:val="19"/>
              </w:rPr>
              <w:t xml:space="preserve">: 0.1 s clock tick stored in 24-bit fixed point → 0.34 s drift after 100 h → missed Scud, 28 deaths; </w:t>
            </w:r>
            <w:r>
              <w:rPr>
                <w:b/>
                <w:sz w:val="19"/>
              </w:rPr>
              <w:t>Ariane 5 (1996)</w:t>
            </w:r>
            <w:r>
              <w:rPr>
                <w:sz w:val="19"/>
              </w:rPr>
              <w:t xml:space="preserve">: 64-bit float converted to 16-bit integer overflowed → self-destruct; </w:t>
            </w:r>
            <w:r>
              <w:rPr>
                <w:b/>
                <w:sz w:val="19"/>
              </w:rPr>
              <w:t>Vancouver Stock Exchange index (1982)</w:t>
            </w:r>
            <w:r>
              <w:rPr>
                <w:sz w:val="19"/>
              </w:rPr>
              <w:t xml:space="preserve"> truncation lost ~half its value</w:t>
            </w:r>
          </w:p>
        </w:tc>
        <w:tc>
          <w:tcPr>
            <w:tcW w:type="dxa" w:w="491"/>
            <w:tcMar>
              <w:top w:w="60" w:type="dxa"/>
              <w:bottom w:w="60" w:type="dxa"/>
              <w:start w:w="110" w:type="dxa"/>
              <w:end w:w="110" w:type="dxa"/>
            </w:tcMar>
            <w:shd w:val="clear" w:color="auto" w:fill="F7F8FA"/>
            <w:tcBorders>
              <w:bottom w:val="single" w:color="E1E5EC" w:sz="4"/>
            </w:tcBorders>
          </w:tcPr>
          <w:p>
            <w:pPr>
              <w:spacing w:after="0"/>
            </w:pPr>
          </w:p>
        </w:tc>
        <w:tc>
          <w:tcPr>
            <w:tcW w:type="dxa" w:w="3687"/>
            <w:tcMar>
              <w:top w:w="60" w:type="dxa"/>
              <w:bottom w:w="60" w:type="dxa"/>
              <w:start w:w="110" w:type="dxa"/>
              <w:end w:w="110" w:type="dxa"/>
            </w:tcMar>
            <w:shd w:val="clear" w:color="auto" w:fill="F7F8FA"/>
            <w:tcBorders>
              <w:bottom w:val="single" w:color="E1E5EC" w:sz="4"/>
            </w:tcBorders>
          </w:tcPr>
          <w:p>
            <w:pPr>
              <w:spacing w:after="0"/>
            </w:pPr>
          </w:p>
        </w:tc>
      </w:tr>
      <w:tr>
        <w:tc>
          <w:tcPr>
            <w:tcW w:type="dxa" w:w="1659"/>
            <w:tcMar>
              <w:top w:w="60" w:type="dxa"/>
              <w:bottom w:w="60" w:type="dxa"/>
              <w:start w:w="110" w:type="dxa"/>
              <w:end w:w="110" w:type="dxa"/>
            </w:tcMar>
            <w:tcBorders>
              <w:bottom w:val="single" w:color="E1E5EC" w:sz="4"/>
            </w:tcBorders>
          </w:tcPr>
          <w:p>
            <w:pPr>
              <w:spacing w:after="0"/>
            </w:pPr>
            <w:r>
              <w:rPr>
                <w:sz w:val="19"/>
              </w:rPr>
              <w:t>Remedies</w:t>
            </w:r>
          </w:p>
        </w:tc>
        <w:tc>
          <w:tcPr>
            <w:tcW w:type="dxa" w:w="3687"/>
            <w:tcMar>
              <w:top w:w="60" w:type="dxa"/>
              <w:bottom w:w="60" w:type="dxa"/>
              <w:start w:w="110" w:type="dxa"/>
              <w:end w:w="110" w:type="dxa"/>
            </w:tcMar>
            <w:tcBorders>
              <w:bottom w:val="single" w:color="E1E5EC" w:sz="4"/>
            </w:tcBorders>
          </w:tcPr>
          <w:p>
            <w:pPr>
              <w:spacing w:after="0"/>
            </w:pPr>
            <w:r>
              <w:rPr>
                <w:sz w:val="19"/>
              </w:rPr>
              <w:t xml:space="preserve">Use higher precision (double) where needed; </w:t>
            </w:r>
            <w:r>
              <w:rPr>
                <w:b/>
                <w:sz w:val="19"/>
              </w:rPr>
              <w:t>compare with a tolerance</w:t>
            </w:r>
            <w:r>
              <w:rPr>
                <w:sz w:val="19"/>
              </w:rPr>
              <w:t xml:space="preserve"> (</w:t>
            </w:r>
          </w:p>
        </w:tc>
        <w:tc>
          <w:tcPr>
            <w:tcW w:type="dxa" w:w="491"/>
            <w:tcMar>
              <w:top w:w="60" w:type="dxa"/>
              <w:bottom w:w="60" w:type="dxa"/>
              <w:start w:w="110" w:type="dxa"/>
              <w:end w:w="110" w:type="dxa"/>
            </w:tcMar>
            <w:tcBorders>
              <w:bottom w:val="single" w:color="E1E5EC" w:sz="4"/>
            </w:tcBorders>
          </w:tcPr>
          <w:p>
            <w:pPr>
              <w:spacing w:after="0"/>
            </w:pPr>
            <w:r>
              <w:rPr>
                <w:sz w:val="19"/>
              </w:rPr>
              <w:t>a − b</w:t>
            </w:r>
          </w:p>
        </w:tc>
        <w:tc>
          <w:tcPr>
            <w:tcW w:type="dxa" w:w="3687"/>
            <w:tcMar>
              <w:top w:w="60" w:type="dxa"/>
              <w:bottom w:w="60" w:type="dxa"/>
              <w:start w:w="110" w:type="dxa"/>
              <w:end w:w="110" w:type="dxa"/>
            </w:tcMar>
            <w:tcBorders>
              <w:bottom w:val="single" w:color="E1E5EC" w:sz="4"/>
            </w:tcBorders>
          </w:tcPr>
          <w:p>
            <w:pPr>
              <w:spacing w:after="0"/>
            </w:pPr>
            <w:r>
              <w:rPr>
                <w:sz w:val="19"/>
              </w:rPr>
              <w:t xml:space="preserve">&lt; ε); use integers/fixed point for money; </w:t>
            </w:r>
            <w:r>
              <w:rPr>
                <w:b/>
                <w:sz w:val="19"/>
              </w:rPr>
              <w:t>Kahan compensated summation</w:t>
            </w:r>
            <w:r>
              <w:rPr>
                <w:sz w:val="19"/>
              </w:rPr>
              <w:t>; avoid subtracting near-equal values (reformulate); rescale/normalise data; check for overflow/NaN; interval arithmetic in critical systems</w:t>
            </w:r>
          </w:p>
        </w:tc>
      </w:tr>
    </w:tbl>
    <w:p>
      <w:pPr>
        <w:spacing w:after="40"/>
      </w:pPr>
    </w:p>
    <w:p>
      <w:r>
        <w:t xml:space="preserve">Measuring error: </w:t>
      </w:r>
      <w:r>
        <w:rPr>
          <w:b/>
        </w:rPr>
        <w:t>absolute error</w:t>
      </w:r>
      <w:r>
        <w:t xml:space="preserve"> = |true − stored|; </w:t>
      </w:r>
      <w:r>
        <w:rPr>
          <w:b/>
        </w:rPr>
        <w:t>relative error</w:t>
      </w:r>
      <w:r>
        <w:t xml:space="preserve"> = absolute error ÷ |true|. For 0.1 in the 8 + 4 format: 0.1 = 0.000110011…₂ = 0.1100110 × 2⁻³ (rounded) = 0.796875 × 0.125 = 0.099609375; absolute error 0.00039; relative error 0.39 %.</w:t>
      </w:r>
    </w:p>
    <w:p>
      <w:pPr>
        <w:pStyle w:val="Heading3"/>
      </w:pPr>
      <w:r>
        <w:t>13.4 Why precision matters in AI</w:t>
      </w:r>
    </w:p>
    <w:tbl>
      <w:tblPr>
        <w:tblW w:type="auto" w:w="0"/>
        <w:tblLook w:firstColumn="1" w:firstRow="1" w:lastColumn="0" w:lastRow="0" w:noHBand="0" w:noVBand="1" w:val="04A0"/>
        <w:jc w:val="center"/>
        <w:tblLayout w:type="fixed"/>
      </w:tblPr>
      <w:tblGrid>
        <w:gridCol w:w="3213"/>
        <w:gridCol w:w="3213"/>
        <w:gridCol w:w="3213"/>
      </w:tblGrid>
      <w:tr>
        <w:tc>
          <w:tcPr>
            <w:tcW w:type="dxa" w:w="2198"/>
            <w:tcMar>
              <w:top w:w="60" w:type="dxa"/>
              <w:bottom w:w="60" w:type="dxa"/>
              <w:start w:w="110" w:type="dxa"/>
              <w:end w:w="110" w:type="dxa"/>
            </w:tcMar>
            <w:shd w:val="clear" w:color="auto" w:fill="1B2A49"/>
          </w:tcPr>
          <w:p>
            <w:pPr>
              <w:spacing w:after="0"/>
            </w:pPr>
            <w:r>
              <w:rPr>
                <w:b/>
                <w:color w:val="FFFFFF"/>
                <w:sz w:val="20"/>
              </w:rPr>
              <w:t>AI situation</w:t>
            </w:r>
          </w:p>
        </w:tc>
        <w:tc>
          <w:tcPr>
            <w:tcW w:type="dxa" w:w="3663"/>
            <w:tcMar>
              <w:top w:w="60" w:type="dxa"/>
              <w:bottom w:w="60" w:type="dxa"/>
              <w:start w:w="110" w:type="dxa"/>
              <w:end w:w="110" w:type="dxa"/>
            </w:tcMar>
            <w:shd w:val="clear" w:color="auto" w:fill="1B2A49"/>
          </w:tcPr>
          <w:p>
            <w:pPr>
              <w:spacing w:after="0"/>
            </w:pPr>
            <w:r>
              <w:rPr>
                <w:b/>
                <w:color w:val="FFFFFF"/>
                <w:sz w:val="20"/>
              </w:rPr>
              <w:t>Precision issue</w:t>
            </w:r>
          </w:p>
        </w:tc>
        <w:tc>
          <w:tcPr>
            <w:tcW w:type="dxa" w:w="3663"/>
            <w:tcMar>
              <w:top w:w="60" w:type="dxa"/>
              <w:bottom w:w="60" w:type="dxa"/>
              <w:start w:w="110" w:type="dxa"/>
              <w:end w:w="110" w:type="dxa"/>
            </w:tcMar>
            <w:shd w:val="clear" w:color="auto" w:fill="1B2A49"/>
          </w:tcPr>
          <w:p>
            <w:pPr>
              <w:spacing w:after="0"/>
            </w:pPr>
            <w:r>
              <w:rPr>
                <w:b/>
                <w:color w:val="FFFFFF"/>
                <w:sz w:val="20"/>
              </w:rPr>
              <w:t>Practice</w:t>
            </w:r>
          </w:p>
        </w:tc>
      </w:tr>
      <w:tr>
        <w:tc>
          <w:tcPr>
            <w:tcW w:type="dxa" w:w="2198"/>
            <w:tcMar>
              <w:top w:w="60" w:type="dxa"/>
              <w:bottom w:w="60" w:type="dxa"/>
              <w:start w:w="110" w:type="dxa"/>
              <w:end w:w="110" w:type="dxa"/>
            </w:tcMar>
            <w:tcBorders>
              <w:bottom w:val="single" w:color="E1E5EC" w:sz="4"/>
            </w:tcBorders>
          </w:tcPr>
          <w:p>
            <w:pPr>
              <w:spacing w:after="0"/>
            </w:pPr>
            <w:r>
              <w:rPr>
                <w:b/>
                <w:sz w:val="19"/>
              </w:rPr>
              <w:t>Training deep networks</w:t>
            </w:r>
          </w:p>
        </w:tc>
        <w:tc>
          <w:tcPr>
            <w:tcW w:type="dxa" w:w="3663"/>
            <w:tcMar>
              <w:top w:w="60" w:type="dxa"/>
              <w:bottom w:w="60" w:type="dxa"/>
              <w:start w:w="110" w:type="dxa"/>
              <w:end w:w="110" w:type="dxa"/>
            </w:tcMar>
            <w:tcBorders>
              <w:bottom w:val="single" w:color="E1E5EC" w:sz="4"/>
            </w:tcBorders>
          </w:tcPr>
          <w:p>
            <w:pPr>
              <w:spacing w:after="0"/>
            </w:pPr>
            <w:r>
              <w:rPr>
                <w:sz w:val="19"/>
              </w:rPr>
              <w:t>Gradients can be tiny (underflow in FP16 → zero → no learning) or huge (overflow → NaN loss)</w:t>
            </w:r>
          </w:p>
        </w:tc>
        <w:tc>
          <w:tcPr>
            <w:tcW w:type="dxa" w:w="3663"/>
            <w:tcMar>
              <w:top w:w="60" w:type="dxa"/>
              <w:bottom w:w="60" w:type="dxa"/>
              <w:start w:w="110" w:type="dxa"/>
              <w:end w:w="110" w:type="dxa"/>
            </w:tcMar>
            <w:tcBorders>
              <w:bottom w:val="single" w:color="E1E5EC" w:sz="4"/>
            </w:tcBorders>
          </w:tcPr>
          <w:p>
            <w:pPr>
              <w:spacing w:after="0"/>
            </w:pPr>
            <w:r>
              <w:rPr>
                <w:b/>
                <w:sz w:val="19"/>
              </w:rPr>
              <w:t>Loss scaling</w:t>
            </w:r>
            <w:r>
              <w:rPr>
                <w:sz w:val="19"/>
              </w:rPr>
              <w:t>, bfloat16's wider range, gradient clipping, FP32 master weights, FP32 accumulation of FP16 products on tensor cores</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Softmax and probabilities</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exp(1000) overflows; products of many small probabilities underflow</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 xml:space="preserve">Subtract the max before exp; work in </w:t>
            </w:r>
            <w:r>
              <w:rPr>
                <w:b/>
                <w:sz w:val="19"/>
              </w:rPr>
              <w:t>log-space</w:t>
            </w:r>
            <w:r>
              <w:rPr>
                <w:sz w:val="19"/>
              </w:rPr>
              <w:t xml:space="preserve"> (log-sum-exp); log-likelihoods</w:t>
            </w:r>
          </w:p>
        </w:tc>
      </w:tr>
      <w:tr>
        <w:tc>
          <w:tcPr>
            <w:tcW w:type="dxa" w:w="2198"/>
            <w:tcMar>
              <w:top w:w="60" w:type="dxa"/>
              <w:bottom w:w="60" w:type="dxa"/>
              <w:start w:w="110" w:type="dxa"/>
              <w:end w:w="110" w:type="dxa"/>
            </w:tcMar>
            <w:tcBorders>
              <w:bottom w:val="single" w:color="E1E5EC" w:sz="4"/>
            </w:tcBorders>
          </w:tcPr>
          <w:p>
            <w:pPr>
              <w:spacing w:after="0"/>
            </w:pPr>
            <w:r>
              <w:rPr>
                <w:b/>
                <w:sz w:val="19"/>
              </w:rPr>
              <w:t>Quantisation for edge deployment</w:t>
            </w:r>
          </w:p>
        </w:tc>
        <w:tc>
          <w:tcPr>
            <w:tcW w:type="dxa" w:w="3663"/>
            <w:tcMar>
              <w:top w:w="60" w:type="dxa"/>
              <w:bottom w:w="60" w:type="dxa"/>
              <w:start w:w="110" w:type="dxa"/>
              <w:end w:w="110" w:type="dxa"/>
            </w:tcMar>
            <w:tcBorders>
              <w:bottom w:val="single" w:color="E1E5EC" w:sz="4"/>
            </w:tcBorders>
          </w:tcPr>
          <w:p>
            <w:pPr>
              <w:spacing w:after="0"/>
            </w:pPr>
            <w:r>
              <w:rPr>
                <w:sz w:val="19"/>
              </w:rPr>
              <w:t xml:space="preserve">INT8 rounding introduces </w:t>
            </w:r>
            <w:r>
              <w:rPr>
                <w:b/>
                <w:sz w:val="19"/>
              </w:rPr>
              <w:t>quantisation error</w:t>
            </w:r>
            <w:r>
              <w:rPr>
                <w:sz w:val="19"/>
              </w:rPr>
              <w:t>; outliers stretch the scale</w:t>
            </w:r>
          </w:p>
        </w:tc>
        <w:tc>
          <w:tcPr>
            <w:tcW w:type="dxa" w:w="3663"/>
            <w:tcMar>
              <w:top w:w="60" w:type="dxa"/>
              <w:bottom w:w="60" w:type="dxa"/>
              <w:start w:w="110" w:type="dxa"/>
              <w:end w:w="110" w:type="dxa"/>
            </w:tcMar>
            <w:tcBorders>
              <w:bottom w:val="single" w:color="E1E5EC" w:sz="4"/>
            </w:tcBorders>
          </w:tcPr>
          <w:p>
            <w:pPr>
              <w:spacing w:after="0"/>
            </w:pPr>
            <w:r>
              <w:rPr>
                <w:sz w:val="19"/>
              </w:rPr>
              <w:t>Calibration, per-channel scales, quantisation-aware training; measure accuracy after quantisation</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Data preprocessing</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Features on very different scales (1e-3 vs 1e6) cause absorption and slow convergence</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Normalise/standardise features; avoid summing money in floats</w:t>
            </w:r>
          </w:p>
        </w:tc>
      </w:tr>
      <w:tr>
        <w:tc>
          <w:tcPr>
            <w:tcW w:type="dxa" w:w="2198"/>
            <w:tcMar>
              <w:top w:w="60" w:type="dxa"/>
              <w:bottom w:w="60" w:type="dxa"/>
              <w:start w:w="110" w:type="dxa"/>
              <w:end w:w="110" w:type="dxa"/>
            </w:tcMar>
            <w:tcBorders>
              <w:bottom w:val="single" w:color="E1E5EC" w:sz="4"/>
            </w:tcBorders>
          </w:tcPr>
          <w:p>
            <w:pPr>
              <w:spacing w:after="0"/>
            </w:pPr>
            <w:r>
              <w:rPr>
                <w:b/>
                <w:sz w:val="19"/>
              </w:rPr>
              <w:t>Reproducibility</w:t>
            </w:r>
          </w:p>
        </w:tc>
        <w:tc>
          <w:tcPr>
            <w:tcW w:type="dxa" w:w="3663"/>
            <w:tcMar>
              <w:top w:w="60" w:type="dxa"/>
              <w:bottom w:w="60" w:type="dxa"/>
              <w:start w:w="110" w:type="dxa"/>
              <w:end w:w="110" w:type="dxa"/>
            </w:tcMar>
            <w:tcBorders>
              <w:bottom w:val="single" w:color="E1E5EC" w:sz="4"/>
            </w:tcBorders>
          </w:tcPr>
          <w:p>
            <w:pPr>
              <w:spacing w:after="0"/>
            </w:pPr>
            <w:r>
              <w:rPr>
                <w:sz w:val="19"/>
              </w:rPr>
              <w:t>Different GPUs/orders give different results (non-associativity)</w:t>
            </w:r>
          </w:p>
        </w:tc>
        <w:tc>
          <w:tcPr>
            <w:tcW w:type="dxa" w:w="3663"/>
            <w:tcMar>
              <w:top w:w="60" w:type="dxa"/>
              <w:bottom w:w="60" w:type="dxa"/>
              <w:start w:w="110" w:type="dxa"/>
              <w:end w:w="110" w:type="dxa"/>
            </w:tcMar>
            <w:tcBorders>
              <w:bottom w:val="single" w:color="E1E5EC" w:sz="4"/>
            </w:tcBorders>
          </w:tcPr>
          <w:p>
            <w:pPr>
              <w:spacing w:after="0"/>
            </w:pPr>
            <w:r>
              <w:rPr>
                <w:sz w:val="19"/>
              </w:rPr>
              <w:t>Fixed seeds, deterministic kernels, tolerance-based tests</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Sensor and scientific data</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Instrument precision (e.g. 12-bit ADC) bounds meaningful digits; false precision misleads</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Record uncertainty; don't over-interpret</w:t>
            </w:r>
          </w:p>
        </w:tc>
      </w:tr>
      <w:tr>
        <w:tc>
          <w:tcPr>
            <w:tcW w:type="dxa" w:w="2198"/>
            <w:tcMar>
              <w:top w:w="60" w:type="dxa"/>
              <w:bottom w:w="60" w:type="dxa"/>
              <w:start w:w="110" w:type="dxa"/>
              <w:end w:w="110" w:type="dxa"/>
            </w:tcMar>
            <w:tcBorders>
              <w:bottom w:val="single" w:color="E1E5EC" w:sz="4"/>
            </w:tcBorders>
          </w:tcPr>
          <w:p>
            <w:pPr>
              <w:spacing w:after="0"/>
            </w:pPr>
            <w:r>
              <w:rPr>
                <w:b/>
                <w:sz w:val="19"/>
              </w:rPr>
              <w:t>Financial and medical AI</w:t>
            </w:r>
          </w:p>
        </w:tc>
        <w:tc>
          <w:tcPr>
            <w:tcW w:type="dxa" w:w="3663"/>
            <w:tcMar>
              <w:top w:w="60" w:type="dxa"/>
              <w:bottom w:w="60" w:type="dxa"/>
              <w:start w:w="110" w:type="dxa"/>
              <w:end w:w="110" w:type="dxa"/>
            </w:tcMar>
            <w:tcBorders>
              <w:bottom w:val="single" w:color="E1E5EC" w:sz="4"/>
            </w:tcBorders>
          </w:tcPr>
          <w:p>
            <w:pPr>
              <w:spacing w:after="0"/>
            </w:pPr>
            <w:r>
              <w:rPr>
                <w:sz w:val="19"/>
              </w:rPr>
              <w:t>Small errors compound in dosage, interest or risk computations</w:t>
            </w:r>
          </w:p>
        </w:tc>
        <w:tc>
          <w:tcPr>
            <w:tcW w:type="dxa" w:w="3663"/>
            <w:tcMar>
              <w:top w:w="60" w:type="dxa"/>
              <w:bottom w:w="60" w:type="dxa"/>
              <w:start w:w="110" w:type="dxa"/>
              <w:end w:w="110" w:type="dxa"/>
            </w:tcMar>
            <w:tcBorders>
              <w:bottom w:val="single" w:color="E1E5EC" w:sz="4"/>
            </w:tcBorders>
          </w:tcPr>
          <w:p>
            <w:pPr>
              <w:spacing w:after="0"/>
            </w:pPr>
            <w:r>
              <w:rPr>
                <w:sz w:val="19"/>
              </w:rPr>
              <w:t>Use decimal/fixed types for money; validate ranges; human oversight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Vanishing gradient in FP16.</w:t>
            </w:r>
            <w:r>
              <w:rPr>
                <w:sz w:val="20"/>
              </w:rPr>
              <w:t xml:space="preserve"> A gradient of 1 × 10⁻⁸ is below FP16's smallest denormal (≈ 6 × 10⁻⁸) → stored as 0; thousands of such weights stop updating. Multiplying the loss by 1024 before back-propagation (loss scaling) lifts gradients to 1 × 10⁻⁵, representable; they are divided back in FP32 before the update. Same mathematics, different numerical representation – training succeeds only because engineers understood floating-point limits.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13.1 – Decoding, normalising, erring.</w:t>
            </w:r>
            <w:r>
              <w:rPr>
                <w:sz w:val="20"/>
              </w:rPr>
              <w:t xml:space="preserve"> Left: a step ladder for decoding </w:t>
            </w:r>
            <w:r>
              <w:rPr>
                <w:rFonts w:ascii="Consolas" w:hAnsi="Consolas" w:eastAsia="Consolas"/>
                <w:color w:val="8E2B6E"/>
                <w:sz w:val="20"/>
              </w:rPr>
              <w:t>10100000 0010</w:t>
            </w:r>
            <w:r>
              <w:rPr>
                <w:sz w:val="20"/>
              </w:rPr>
              <w:t xml:space="preserve"> (read exponent → sign of mantissa → two's complement → place values → multiply). Centre: a "shift and count" animation strip normalising 0.0011010 × 2⁵ → 0.1101000 × 2³ with the exponent decrementing per shift, plus a number line marking the largest/smallest positive and negative values of the 8 + 4 format with gaps growing away from zero. Right: an error gallery – 0.1 + 0.2 on a screen, the Patriot timeline, an FP16 range bar with "underflow" and "overflow" zones and a loss-scaling arrow lifting gradients into range.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"Normalising changes the value." It changes only the representation; the value is unchanged (check by converting back). "Rounding errors are too small to matter." They compound and, in comparisons or control systems, have caused fatal failures.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Decode, normalise, diagnose (45 min, pairs).</w:t>
            </w:r>
            <w:r>
              <w:rPr>
                <w:sz w:val="20"/>
              </w:rPr>
              <w:t xml:space="preserve"> (1) Convert to decimal: </w:t>
            </w:r>
            <w:r>
              <w:rPr>
                <w:rFonts w:ascii="Consolas" w:hAnsi="Consolas" w:eastAsia="Consolas"/>
                <w:color w:val="8E2B6E"/>
                <w:sz w:val="20"/>
              </w:rPr>
              <w:t>01110000 0010</w:t>
            </w:r>
            <w:r>
              <w:rPr>
                <w:sz w:val="20"/>
              </w:rPr>
              <w:t xml:space="preserve">, </w:t>
            </w:r>
            <w:r>
              <w:rPr>
                <w:rFonts w:ascii="Consolas" w:hAnsi="Consolas" w:eastAsia="Consolas"/>
                <w:color w:val="8E2B6E"/>
                <w:sz w:val="20"/>
              </w:rPr>
              <w:t>10010000 0011</w:t>
            </w:r>
            <w:r>
              <w:rPr>
                <w:sz w:val="20"/>
              </w:rPr>
              <w:t xml:space="preserve">, </w:t>
            </w:r>
            <w:r>
              <w:rPr>
                <w:rFonts w:ascii="Consolas" w:hAnsi="Consolas" w:eastAsia="Consolas"/>
                <w:color w:val="8E2B6E"/>
                <w:sz w:val="20"/>
              </w:rPr>
              <w:t>00110000 1111</w:t>
            </w:r>
            <w:r>
              <w:rPr>
                <w:sz w:val="20"/>
              </w:rPr>
              <w:t xml:space="preserve">, </w:t>
            </w:r>
            <w:r>
              <w:rPr>
                <w:rFonts w:ascii="Consolas" w:hAnsi="Consolas" w:eastAsia="Consolas"/>
                <w:color w:val="8E2B6E"/>
                <w:sz w:val="20"/>
              </w:rPr>
              <w:t>11100000 1100</w:t>
            </w:r>
            <w:r>
              <w:rPr>
                <w:sz w:val="20"/>
              </w:rPr>
              <w:t xml:space="preserve">, and IEEE single </w:t>
            </w:r>
            <w:r>
              <w:rPr>
                <w:rFonts w:ascii="Consolas" w:hAnsi="Consolas" w:eastAsia="Consolas"/>
                <w:color w:val="8E2B6E"/>
                <w:sz w:val="20"/>
              </w:rPr>
              <w:t>0 10000011 00100000000000000000000</w:t>
            </w:r>
            <w:r>
              <w:rPr>
                <w:sz w:val="20"/>
              </w:rPr>
              <w:t xml:space="preserve">. (2) Normalise: </w:t>
            </w:r>
            <w:r>
              <w:rPr>
                <w:rFonts w:ascii="Consolas" w:hAnsi="Consolas" w:eastAsia="Consolas"/>
                <w:color w:val="8E2B6E"/>
                <w:sz w:val="20"/>
              </w:rPr>
              <w:t>00010110 0110</w:t>
            </w:r>
            <w:r>
              <w:rPr>
                <w:sz w:val="20"/>
              </w:rPr>
              <w:t xml:space="preserve">, </w:t>
            </w:r>
            <w:r>
              <w:rPr>
                <w:rFonts w:ascii="Consolas" w:hAnsi="Consolas" w:eastAsia="Consolas"/>
                <w:color w:val="8E2B6E"/>
                <w:sz w:val="20"/>
              </w:rPr>
              <w:t>11111000 0011</w:t>
            </w:r>
            <w:r>
              <w:rPr>
                <w:sz w:val="20"/>
              </w:rPr>
              <w:t xml:space="preserve">, </w:t>
            </w:r>
            <w:r>
              <w:rPr>
                <w:rFonts w:ascii="Consolas" w:hAnsi="Consolas" w:eastAsia="Consolas"/>
                <w:color w:val="8E2B6E"/>
                <w:sz w:val="20"/>
              </w:rPr>
              <w:t>00000101 0111</w:t>
            </w:r>
            <w:r>
              <w:rPr>
                <w:sz w:val="20"/>
              </w:rPr>
              <w:t xml:space="preserve">; state the exponent change and verify the value. (3) Find the largest and smallest positive/negative normalised values for a 10-bit mantissa + 6-bit exponent format and compare with the 8 + 4 format; discuss the precision/range trade-off. (4) Represent 0.1 in the 8 + 4 format; compute absolute and relative error; add it ten times and compare with 1.0. (5) Case cards: Patriot missile; a school fee system summing floats; a FP16 model whose loss becomes NaN; softmax overflow – identify the cause of the precision error, its effect and a remedy. Optional: run </w:t>
            </w:r>
            <w:r>
              <w:rPr>
                <w:rFonts w:ascii="Consolas" w:hAnsi="Consolas" w:eastAsia="Consolas"/>
                <w:color w:val="8E2B6E"/>
                <w:sz w:val="20"/>
              </w:rPr>
              <w:t>0.1 + 0.2 == 0.3</w:t>
            </w:r>
            <w:r>
              <w:rPr>
                <w:sz w:val="20"/>
              </w:rPr>
              <w:t xml:space="preserve">, </w:t>
            </w:r>
            <w:r>
              <w:rPr>
                <w:rFonts w:ascii="Consolas" w:hAnsi="Consolas" w:eastAsia="Consolas"/>
                <w:color w:val="8E2B6E"/>
                <w:sz w:val="20"/>
              </w:rPr>
              <w:t>sum([0.1]*10) == 1.0</w:t>
            </w:r>
            <w:r>
              <w:rPr>
                <w:sz w:val="20"/>
              </w:rPr>
              <w:t xml:space="preserve"> and </w:t>
            </w:r>
            <w:r>
              <w:rPr>
                <w:rFonts w:ascii="Consolas" w:hAnsi="Consolas" w:eastAsia="Consolas"/>
                <w:color w:val="8E2B6E"/>
                <w:sz w:val="20"/>
              </w:rPr>
              <w:t>math.isclose</w:t>
            </w:r>
            <w:r>
              <w:rPr>
                <w:sz w:val="20"/>
              </w:rPr>
              <w:t xml:space="preserve"> in Python.</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 xml:space="preserve">Convert the floating-point numbers </w:t>
            </w:r>
            <w:r>
              <w:rPr>
                <w:rFonts w:ascii="Consolas" w:hAnsi="Consolas" w:eastAsia="Consolas"/>
                <w:color w:val="8E2B6E"/>
                <w:sz w:val="20"/>
              </w:rPr>
              <w:t>01101000 0011</w:t>
            </w:r>
            <w:r>
              <w:rPr>
                <w:sz w:val="20"/>
              </w:rPr>
              <w:t xml:space="preserve"> and </w:t>
            </w:r>
            <w:r>
              <w:rPr>
                <w:rFonts w:ascii="Consolas" w:hAnsi="Consolas" w:eastAsia="Consolas"/>
                <w:color w:val="8E2B6E"/>
                <w:sz w:val="20"/>
              </w:rPr>
              <w:t>10110000 1110</w:t>
            </w:r>
            <w:r>
              <w:rPr>
                <w:sz w:val="20"/>
              </w:rPr>
              <w:t xml:space="preserve"> (8-bit two's-complement mantissa, 4-bit two's-complement exponent) to decimal, showing your working.</w:t>
            </w:r>
          </w:p>
          <w:p>
            <w:pPr>
              <w:pStyle w:val="ListNumber"/>
              <w:spacing w:after="60" w:line="264" w:lineRule="auto"/>
            </w:pPr>
            <w:r>
              <w:rPr>
                <w:sz w:val="20"/>
              </w:rPr>
              <w:t xml:space="preserve">Explain what normalisation is and why it is used; normalise </w:t>
            </w:r>
            <w:r>
              <w:rPr>
                <w:rFonts w:ascii="Consolas" w:hAnsi="Consolas" w:eastAsia="Consolas"/>
                <w:color w:val="8E2B6E"/>
                <w:sz w:val="20"/>
              </w:rPr>
              <w:t>00011100 0101</w:t>
            </w:r>
            <w:r>
              <w:rPr>
                <w:sz w:val="20"/>
              </w:rPr>
              <w:t xml:space="preserve"> and </w:t>
            </w:r>
            <w:r>
              <w:rPr>
                <w:rFonts w:ascii="Consolas" w:hAnsi="Consolas" w:eastAsia="Consolas"/>
                <w:color w:val="8E2B6E"/>
                <w:sz w:val="20"/>
              </w:rPr>
              <w:t>11110000 0010</w:t>
            </w:r>
            <w:r>
              <w:rPr>
                <w:sz w:val="20"/>
              </w:rPr>
              <w:t>.</w:t>
            </w:r>
          </w:p>
          <w:p>
            <w:pPr>
              <w:pStyle w:val="ListNumber"/>
              <w:spacing w:after="60" w:line="264" w:lineRule="auto"/>
            </w:pPr>
            <w:r>
              <w:rPr>
                <w:sz w:val="20"/>
              </w:rPr>
              <w:t>State the largest positive and the most negative normalised values in the 8 + 4 format, in binary and denary.</w:t>
            </w:r>
          </w:p>
          <w:p>
            <w:pPr>
              <w:pStyle w:val="ListNumber"/>
              <w:spacing w:after="60" w:line="264" w:lineRule="auto"/>
            </w:pPr>
            <w:r>
              <w:rPr>
                <w:sz w:val="20"/>
              </w:rPr>
              <w:t>A format has a 6-bit mantissa and 6-bit exponent. Explain the effect on range and precision compared with 8 + 4.</w:t>
            </w:r>
          </w:p>
          <w:p>
            <w:pPr>
              <w:pStyle w:val="ListNumber"/>
              <w:spacing w:after="60" w:line="264" w:lineRule="auto"/>
            </w:pPr>
            <w:r>
              <w:rPr>
                <w:sz w:val="20"/>
              </w:rPr>
              <w:t>Explain four causes of precision errors in floating-point representation and two real-world effects.</w:t>
            </w:r>
          </w:p>
          <w:p>
            <w:pPr>
              <w:pStyle w:val="ListNumber"/>
              <w:spacing w:after="60" w:line="264" w:lineRule="auto"/>
            </w:pPr>
            <w:r>
              <w:rPr>
                <w:sz w:val="20"/>
              </w:rPr>
              <w:t>Calculate the absolute and relative error when 0.3 is stored in the 8 + 4 format.</w:t>
            </w:r>
          </w:p>
          <w:p>
            <w:pPr>
              <w:pStyle w:val="ListNumber"/>
              <w:spacing w:after="60" w:line="264" w:lineRule="auto"/>
            </w:pPr>
            <w:r>
              <w:rPr>
                <w:sz w:val="20"/>
              </w:rPr>
              <w:t>Explain, with two examples, why numerical precision matters when AI systems process numerical data and what practices mitigate the problems.</w:t>
            </w:r>
          </w:p>
          <w:p>
            <w:pPr>
              <w:spacing w:after="60" w:line="264" w:lineRule="auto"/>
            </w:pPr>
            <w:r>
              <w:rPr>
                <w:b/>
                <w:sz w:val="20"/>
              </w:rPr>
              <w:t>Homework:</w:t>
            </w:r>
            <w:r>
              <w:rPr>
                <w:sz w:val="20"/>
              </w:rPr>
              <w:t xml:space="preserve"> Decode the IEEE single-precision pattern 0xC1200000 to decimal; represent 0.2 in the 8 + 4 format and calculate its error; write a 150-word note on the Ariane 5 failure and the representation lesson it teaches AI engineers.</w:t>
            </w:r>
          </w:p>
        </w:tc>
      </w:tr>
    </w:tbl>
    <w:p>
      <w:pPr>
        <w:spacing w:after="40"/>
      </w:pPr>
    </w:p>
    <w:p>
      <w:r>
        <w:br w:type="page"/>
      </w:r>
    </w:p>
    <w:p>
      <w:r>
        <w:br w:type="page"/>
      </w:r>
    </w:p>
    <w:p>
      <w:pPr>
        <w:pStyle w:val="Heading1"/>
      </w:pPr>
      <w:r>
        <w:t>Lesson 14: Integration Activity — Representing Data in a Computer</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Context.</w:t>
            </w:r>
            <w:r>
              <w:rPr>
                <w:sz w:val="20"/>
              </w:rPr>
              <w:t xml:space="preserve"> A Buea start-up is building a </w:t>
            </w:r>
            <w:r>
              <w:rPr>
                <w:b/>
                <w:sz w:val="20"/>
              </w:rPr>
              <w:t>solar-powered weather station with on-device AI</w:t>
            </w:r>
            <w:r>
              <w:rPr>
                <w:sz w:val="20"/>
              </w:rPr>
              <w:t xml:space="preserve"> to forecast rainfall for farmers. Its microcontroller has limited memory; sensor readings, model weights and forecasts must be represented efficiently and reliably.</w:t>
            </w:r>
          </w:p>
          <w:p>
            <w:pPr>
              <w:spacing w:after="60" w:line="264" w:lineRule="auto"/>
            </w:pPr>
            <w:r>
              <w:rPr>
                <w:b/>
                <w:sz w:val="20"/>
              </w:rPr>
              <w:t>Task (groups of 3–4, 2 periods).</w:t>
            </w:r>
          </w:p>
          <w:p>
            <w:pPr>
              <w:pStyle w:val="ListNumber"/>
              <w:spacing w:after="60" w:line="264" w:lineRule="auto"/>
            </w:pPr>
            <w:r>
              <w:rPr>
                <w:b/>
                <w:sz w:val="20"/>
              </w:rPr>
              <w:t>Fixed point:</w:t>
            </w:r>
            <w:r>
              <w:rPr>
                <w:sz w:val="20"/>
              </w:rPr>
              <w:t xml:space="preserve"> the temperature sensor gives −10.0 to +50.0 °C with 0.0625 °C steps and the humidity sensor 0–100 % with 0.5 % steps. Design fixed-point formats (bits for sign/integer/fraction) for each, justify them, represent 37.25 °C and −4.5 °C, and state the range and resolution (Lesson 12).</w:t>
            </w:r>
          </w:p>
          <w:p>
            <w:pPr>
              <w:pStyle w:val="ListNumber"/>
              <w:spacing w:after="60" w:line="264" w:lineRule="auto"/>
            </w:pPr>
            <w:r>
              <w:rPr>
                <w:b/>
                <w:sz w:val="20"/>
              </w:rPr>
              <w:t>Floating point:</w:t>
            </w:r>
            <w:r>
              <w:rPr>
                <w:sz w:val="20"/>
              </w:rPr>
              <w:t xml:space="preserve"> rainfall probabilities and model weights range from 10⁻⁴ to 10²; the team proposes a 12-bit format (8 + 4). Represent 0.375, −5.25 and 96 in it (normalised); find the format's extremes; decide whether 10⁻⁴ and 150 are representable and propose an alternative bit split with justification (Lessons 12–13).</w:t>
            </w:r>
          </w:p>
          <w:p>
            <w:pPr>
              <w:pStyle w:val="ListNumber"/>
              <w:spacing w:after="60" w:line="264" w:lineRule="auto"/>
            </w:pPr>
            <w:r>
              <w:rPr>
                <w:b/>
                <w:sz w:val="20"/>
              </w:rPr>
              <w:t>Decoding &amp; normalising:</w:t>
            </w:r>
            <w:r>
              <w:rPr>
                <w:sz w:val="20"/>
              </w:rPr>
              <w:t xml:space="preserve"> the device received </w:t>
            </w:r>
            <w:r>
              <w:rPr>
                <w:rFonts w:ascii="Consolas" w:hAnsi="Consolas" w:eastAsia="Consolas"/>
                <w:color w:val="8E2B6E"/>
                <w:sz w:val="20"/>
              </w:rPr>
              <w:t>01011000 0010</w:t>
            </w:r>
            <w:r>
              <w:rPr>
                <w:sz w:val="20"/>
              </w:rPr>
              <w:t xml:space="preserve"> and </w:t>
            </w:r>
            <w:r>
              <w:rPr>
                <w:rFonts w:ascii="Consolas" w:hAnsi="Consolas" w:eastAsia="Consolas"/>
                <w:color w:val="8E2B6E"/>
                <w:sz w:val="20"/>
              </w:rPr>
              <w:t>00011010 0100</w:t>
            </w:r>
            <w:r>
              <w:rPr>
                <w:sz w:val="20"/>
              </w:rPr>
              <w:t xml:space="preserve"> from the cloud; convert to decimal and normalise where needed; explain why normalisation avoids ambiguity in transmission (Lesson 13).</w:t>
            </w:r>
          </w:p>
          <w:p>
            <w:pPr>
              <w:pStyle w:val="ListNumber"/>
              <w:spacing w:after="60" w:line="264" w:lineRule="auto"/>
            </w:pPr>
            <w:r>
              <w:rPr>
                <w:b/>
                <w:sz w:val="20"/>
              </w:rPr>
              <w:t>Precision analysis:</w:t>
            </w:r>
            <w:r>
              <w:rPr>
                <w:sz w:val="20"/>
              </w:rPr>
              <w:t xml:space="preserve"> the model accumulates 0.1 mm rainfall increments over 10,000 readings using the 8 + 4 format; estimate the accumulated error, explain the cause, and propose a remedy (fixed point counter, FP32 accumulation, rescaling); decide how to compare a forecast probability with a 0.3 threshold safely (Lesson 13).</w:t>
            </w:r>
          </w:p>
          <w:p>
            <w:pPr>
              <w:pStyle w:val="ListNumber"/>
              <w:spacing w:after="60" w:line="264" w:lineRule="auto"/>
            </w:pPr>
            <w:r>
              <w:rPr>
                <w:b/>
                <w:sz w:val="20"/>
              </w:rPr>
              <w:t>AI precision plan:</w:t>
            </w:r>
            <w:r>
              <w:rPr>
                <w:sz w:val="20"/>
              </w:rPr>
              <w:t xml:space="preserve"> the forecasting model has 200,000 weights; compare memory for FP32, BF16 and INT8, choose a representation for the microcontroller (256 KB flash), explain the quantisation error trade-off and one training precaution (loss scaling or FP32 accumulation) (Lessons 12–13).</w:t>
            </w:r>
          </w:p>
          <w:p>
            <w:pPr>
              <w:pStyle w:val="ListNumber"/>
              <w:spacing w:after="60" w:line="264" w:lineRule="auto"/>
            </w:pPr>
            <w:r>
              <w:rPr>
                <w:sz w:val="20"/>
              </w:rPr>
              <w:t>Present a 6-minute design brief with a one-page representation specification.</w:t>
            </w:r>
          </w:p>
          <w:p>
            <w:pPr>
              <w:spacing w:after="60" w:line="264" w:lineRule="auto"/>
            </w:pPr>
            <w:r>
              <w:rPr>
                <w:b/>
                <w:sz w:val="20"/>
              </w:rPr>
              <w:t>Criteria.</w:t>
            </w:r>
            <w:r>
              <w:rPr>
                <w:sz w:val="20"/>
              </w:rPr>
              <w:t xml:space="preserve"> Correct fixed-point designs and representations; correct floating-point representations, normalisation and extremes; correct decoding; sound error estimation with causes and remedies; justified AI precision plan; clarity.</w:t>
            </w:r>
          </w:p>
        </w:tc>
      </w:tr>
    </w:tbl>
    <w:p>
      <w:pPr>
        <w:spacing w:after="40"/>
      </w:pPr>
    </w:p>
    <w:p>
      <w:pPr>
        <w:pStyle w:val="Heading2"/>
      </w:pPr>
      <w:r>
        <w:t>Rubric</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3228"/>
            <w:tcMar>
              <w:top w:w="60" w:type="dxa"/>
              <w:bottom w:w="60" w:type="dxa"/>
              <w:start w:w="110" w:type="dxa"/>
              <w:end w:w="110" w:type="dxa"/>
            </w:tcMar>
            <w:shd w:val="clear" w:color="auto" w:fill="1B2A49"/>
          </w:tcPr>
          <w:p>
            <w:pPr>
              <w:spacing w:after="0"/>
            </w:pPr>
            <w:r>
              <w:rPr>
                <w:b/>
                <w:color w:val="FFFFFF"/>
                <w:sz w:val="20"/>
              </w:rPr>
              <w:t>Criterion</w:t>
            </w:r>
          </w:p>
        </w:tc>
        <w:tc>
          <w:tcPr>
            <w:tcW w:type="dxa" w:w="3874"/>
            <w:tcMar>
              <w:top w:w="60" w:type="dxa"/>
              <w:bottom w:w="60" w:type="dxa"/>
              <w:start w:w="110" w:type="dxa"/>
              <w:end w:w="110" w:type="dxa"/>
            </w:tcMar>
            <w:shd w:val="clear" w:color="auto" w:fill="1B2A49"/>
          </w:tcPr>
          <w:p>
            <w:pPr>
              <w:spacing w:after="0"/>
            </w:pPr>
            <w:r>
              <w:rPr>
                <w:b/>
                <w:color w:val="FFFFFF"/>
                <w:sz w:val="20"/>
              </w:rPr>
              <w:t>4</w:t>
            </w:r>
          </w:p>
        </w:tc>
        <w:tc>
          <w:tcPr>
            <w:tcW w:type="dxa" w:w="887"/>
            <w:tcMar>
              <w:top w:w="60" w:type="dxa"/>
              <w:bottom w:w="60" w:type="dxa"/>
              <w:start w:w="110" w:type="dxa"/>
              <w:end w:w="110" w:type="dxa"/>
            </w:tcMar>
            <w:shd w:val="clear" w:color="auto" w:fill="1B2A49"/>
          </w:tcPr>
          <w:p>
            <w:pPr>
              <w:spacing w:after="0"/>
            </w:pPr>
            <w:r>
              <w:rPr>
                <w:b/>
                <w:color w:val="FFFFFF"/>
                <w:sz w:val="20"/>
              </w:rPr>
              <w:t>3</w:t>
            </w:r>
          </w:p>
        </w:tc>
        <w:tc>
          <w:tcPr>
            <w:tcW w:type="dxa" w:w="807"/>
            <w:tcMar>
              <w:top w:w="60" w:type="dxa"/>
              <w:bottom w:w="60" w:type="dxa"/>
              <w:start w:w="110" w:type="dxa"/>
              <w:end w:w="110" w:type="dxa"/>
            </w:tcMar>
            <w:shd w:val="clear" w:color="auto" w:fill="1B2A49"/>
          </w:tcPr>
          <w:p>
            <w:pPr>
              <w:spacing w:after="0"/>
            </w:pPr>
            <w:r>
              <w:rPr>
                <w:b/>
                <w:color w:val="FFFFFF"/>
                <w:sz w:val="20"/>
              </w:rPr>
              <w:t>2</w:t>
            </w:r>
          </w:p>
        </w:tc>
        <w:tc>
          <w:tcPr>
            <w:tcW w:type="dxa" w:w="726"/>
            <w:tcMar>
              <w:top w:w="60" w:type="dxa"/>
              <w:bottom w:w="60" w:type="dxa"/>
              <w:start w:w="110" w:type="dxa"/>
              <w:end w:w="110" w:type="dxa"/>
            </w:tcMar>
            <w:shd w:val="clear" w:color="auto" w:fill="1B2A49"/>
          </w:tcPr>
          <w:p>
            <w:pPr>
              <w:spacing w:after="0"/>
            </w:pPr>
            <w:r>
              <w:rPr>
                <w:b/>
                <w:color w:val="FFFFFF"/>
                <w:sz w:val="20"/>
              </w:rPr>
              <w:t>1</w:t>
            </w:r>
          </w:p>
        </w:tc>
      </w:tr>
      <w:tr>
        <w:tc>
          <w:tcPr>
            <w:tcW w:type="dxa" w:w="3228"/>
            <w:tcMar>
              <w:top w:w="60" w:type="dxa"/>
              <w:bottom w:w="60" w:type="dxa"/>
              <w:start w:w="110" w:type="dxa"/>
              <w:end w:w="110" w:type="dxa"/>
            </w:tcMar>
            <w:tcBorders>
              <w:bottom w:val="single" w:color="E1E5EC" w:sz="4"/>
            </w:tcBorders>
          </w:tcPr>
          <w:p>
            <w:pPr>
              <w:spacing w:after="0"/>
            </w:pPr>
            <w:r>
              <w:rPr>
                <w:sz w:val="19"/>
              </w:rPr>
              <w:t>Fixed-point design &amp; representation</w:t>
            </w:r>
          </w:p>
        </w:tc>
        <w:tc>
          <w:tcPr>
            <w:tcW w:type="dxa" w:w="3874"/>
            <w:tcMar>
              <w:top w:w="60" w:type="dxa"/>
              <w:bottom w:w="60" w:type="dxa"/>
              <w:start w:w="110" w:type="dxa"/>
              <w:end w:w="110" w:type="dxa"/>
            </w:tcMar>
            <w:tcBorders>
              <w:bottom w:val="single" w:color="E1E5EC" w:sz="4"/>
            </w:tcBorders>
          </w:tcPr>
          <w:p>
            <w:pPr>
              <w:spacing w:after="0"/>
            </w:pPr>
            <w:r>
              <w:rPr>
                <w:sz w:val="19"/>
              </w:rPr>
              <w:t>Justified formats, all correct</w:t>
            </w:r>
          </w:p>
        </w:tc>
        <w:tc>
          <w:tcPr>
            <w:tcW w:type="dxa" w:w="887"/>
            <w:tcMar>
              <w:top w:w="60" w:type="dxa"/>
              <w:bottom w:w="60" w:type="dxa"/>
              <w:start w:w="110" w:type="dxa"/>
              <w:end w:w="110" w:type="dxa"/>
            </w:tcMar>
            <w:tcBorders>
              <w:bottom w:val="single" w:color="E1E5EC" w:sz="4"/>
            </w:tcBorders>
          </w:tcPr>
          <w:p>
            <w:pPr>
              <w:spacing w:after="0"/>
            </w:pPr>
            <w:r>
              <w:rPr>
                <w:sz w:val="19"/>
              </w:rPr>
              <w:t>Minor slip</w:t>
            </w:r>
          </w:p>
        </w:tc>
        <w:tc>
          <w:tcPr>
            <w:tcW w:type="dxa" w:w="807"/>
            <w:tcMar>
              <w:top w:w="60" w:type="dxa"/>
              <w:bottom w:w="60" w:type="dxa"/>
              <w:start w:w="110" w:type="dxa"/>
              <w:end w:w="110" w:type="dxa"/>
            </w:tcMar>
            <w:tcBorders>
              <w:bottom w:val="single" w:color="E1E5EC" w:sz="4"/>
            </w:tcBorders>
          </w:tcPr>
          <w:p>
            <w:pPr>
              <w:spacing w:after="0"/>
            </w:pPr>
            <w:r>
              <w:rPr>
                <w:sz w:val="19"/>
              </w:rPr>
              <w:t>Partial</w:t>
            </w:r>
          </w:p>
        </w:tc>
        <w:tc>
          <w:tcPr>
            <w:tcW w:type="dxa" w:w="726"/>
            <w:tcMar>
              <w:top w:w="60" w:type="dxa"/>
              <w:bottom w:w="60" w:type="dxa"/>
              <w:start w:w="110" w:type="dxa"/>
              <w:end w:w="110" w:type="dxa"/>
            </w:tcMar>
            <w:tcBorders>
              <w:bottom w:val="single" w:color="E1E5EC" w:sz="4"/>
            </w:tcBorders>
          </w:tcPr>
          <w:p>
            <w:pPr>
              <w:spacing w:after="0"/>
            </w:pPr>
            <w:r>
              <w:rPr>
                <w:sz w:val="19"/>
              </w:rPr>
              <w:t>Incorrect</w:t>
            </w:r>
          </w:p>
        </w:tc>
      </w:tr>
      <w:tr>
        <w:tc>
          <w:tcPr>
            <w:tcW w:type="dxa" w:w="3228"/>
            <w:tcMar>
              <w:top w:w="60" w:type="dxa"/>
              <w:bottom w:w="60" w:type="dxa"/>
              <w:start w:w="110" w:type="dxa"/>
              <w:end w:w="110" w:type="dxa"/>
            </w:tcMar>
            <w:shd w:val="clear" w:color="auto" w:fill="F7F8FA"/>
            <w:tcBorders>
              <w:bottom w:val="single" w:color="E1E5EC" w:sz="4"/>
            </w:tcBorders>
          </w:tcPr>
          <w:p>
            <w:pPr>
              <w:spacing w:after="0"/>
            </w:pPr>
            <w:r>
              <w:rPr>
                <w:sz w:val="19"/>
              </w:rPr>
              <w:t>Floating-point representation &amp; extremes</w:t>
            </w:r>
          </w:p>
        </w:tc>
        <w:tc>
          <w:tcPr>
            <w:tcW w:type="dxa" w:w="3874"/>
            <w:tcMar>
              <w:top w:w="60" w:type="dxa"/>
              <w:bottom w:w="60" w:type="dxa"/>
              <w:start w:w="110" w:type="dxa"/>
              <w:end w:w="110" w:type="dxa"/>
            </w:tcMar>
            <w:shd w:val="clear" w:color="auto" w:fill="F7F8FA"/>
            <w:tcBorders>
              <w:bottom w:val="single" w:color="E1E5EC" w:sz="4"/>
            </w:tcBorders>
          </w:tcPr>
          <w:p>
            <w:pPr>
              <w:spacing w:after="0"/>
            </w:pPr>
            <w:r>
              <w:rPr>
                <w:sz w:val="19"/>
              </w:rPr>
              <w:t>All correct, normalised, alternative justified</w:t>
            </w:r>
          </w:p>
        </w:tc>
        <w:tc>
          <w:tcPr>
            <w:tcW w:type="dxa" w:w="887"/>
            <w:tcMar>
              <w:top w:w="60" w:type="dxa"/>
              <w:bottom w:w="60" w:type="dxa"/>
              <w:start w:w="110" w:type="dxa"/>
              <w:end w:w="110" w:type="dxa"/>
            </w:tcMar>
            <w:shd w:val="clear" w:color="auto" w:fill="F7F8FA"/>
            <w:tcBorders>
              <w:bottom w:val="single" w:color="E1E5EC" w:sz="4"/>
            </w:tcBorders>
          </w:tcPr>
          <w:p>
            <w:pPr>
              <w:spacing w:after="0"/>
            </w:pPr>
            <w:r>
              <w:rPr>
                <w:sz w:val="19"/>
              </w:rPr>
              <w:t>Minor error</w:t>
            </w:r>
          </w:p>
        </w:tc>
        <w:tc>
          <w:tcPr>
            <w:tcW w:type="dxa" w:w="807"/>
            <w:tcMar>
              <w:top w:w="60" w:type="dxa"/>
              <w:bottom w:w="60" w:type="dxa"/>
              <w:start w:w="110" w:type="dxa"/>
              <w:end w:w="110" w:type="dxa"/>
            </w:tcMar>
            <w:shd w:val="clear" w:color="auto" w:fill="F7F8FA"/>
            <w:tcBorders>
              <w:bottom w:val="single" w:color="E1E5EC" w:sz="4"/>
            </w:tcBorders>
          </w:tcPr>
          <w:p>
            <w:pPr>
              <w:spacing w:after="0"/>
            </w:pPr>
            <w:r>
              <w:rPr>
                <w:sz w:val="19"/>
              </w:rPr>
              <w:t>Incomplete</w:t>
            </w:r>
          </w:p>
        </w:tc>
        <w:tc>
          <w:tcPr>
            <w:tcW w:type="dxa" w:w="726"/>
            <w:tcMar>
              <w:top w:w="60" w:type="dxa"/>
              <w:bottom w:w="60" w:type="dxa"/>
              <w:start w:w="110" w:type="dxa"/>
              <w:end w:w="110" w:type="dxa"/>
            </w:tcMar>
            <w:shd w:val="clear" w:color="auto" w:fill="F7F8FA"/>
            <w:tcBorders>
              <w:bottom w:val="single" w:color="E1E5EC" w:sz="4"/>
            </w:tcBorders>
          </w:tcPr>
          <w:p>
            <w:pPr>
              <w:spacing w:after="0"/>
            </w:pPr>
            <w:r>
              <w:rPr>
                <w:sz w:val="19"/>
              </w:rPr>
              <w:t>Incorrect</w:t>
            </w:r>
          </w:p>
        </w:tc>
      </w:tr>
      <w:tr>
        <w:tc>
          <w:tcPr>
            <w:tcW w:type="dxa" w:w="3228"/>
            <w:tcMar>
              <w:top w:w="60" w:type="dxa"/>
              <w:bottom w:w="60" w:type="dxa"/>
              <w:start w:w="110" w:type="dxa"/>
              <w:end w:w="110" w:type="dxa"/>
            </w:tcMar>
            <w:tcBorders>
              <w:bottom w:val="single" w:color="E1E5EC" w:sz="4"/>
            </w:tcBorders>
          </w:tcPr>
          <w:p>
            <w:pPr>
              <w:spacing w:after="0"/>
            </w:pPr>
            <w:r>
              <w:rPr>
                <w:sz w:val="19"/>
              </w:rPr>
              <w:t>Decoding &amp; normalisation</w:t>
            </w:r>
          </w:p>
        </w:tc>
        <w:tc>
          <w:tcPr>
            <w:tcW w:type="dxa" w:w="3874"/>
            <w:tcMar>
              <w:top w:w="60" w:type="dxa"/>
              <w:bottom w:w="60" w:type="dxa"/>
              <w:start w:w="110" w:type="dxa"/>
              <w:end w:w="110" w:type="dxa"/>
            </w:tcMar>
            <w:tcBorders>
              <w:bottom w:val="single" w:color="E1E5EC" w:sz="4"/>
            </w:tcBorders>
          </w:tcPr>
          <w:p>
            <w:pPr>
              <w:spacing w:after="0"/>
            </w:pPr>
            <w:r>
              <w:rPr>
                <w:sz w:val="19"/>
              </w:rPr>
              <w:t>Correct with verification</w:t>
            </w:r>
          </w:p>
        </w:tc>
        <w:tc>
          <w:tcPr>
            <w:tcW w:type="dxa" w:w="887"/>
            <w:tcMar>
              <w:top w:w="60" w:type="dxa"/>
              <w:bottom w:w="60" w:type="dxa"/>
              <w:start w:w="110" w:type="dxa"/>
              <w:end w:w="110" w:type="dxa"/>
            </w:tcMar>
            <w:tcBorders>
              <w:bottom w:val="single" w:color="E1E5EC" w:sz="4"/>
            </w:tcBorders>
          </w:tcPr>
          <w:p>
            <w:pPr>
              <w:spacing w:after="0"/>
            </w:pPr>
            <w:r>
              <w:rPr>
                <w:sz w:val="19"/>
              </w:rPr>
              <w:t>One error</w:t>
            </w:r>
          </w:p>
        </w:tc>
        <w:tc>
          <w:tcPr>
            <w:tcW w:type="dxa" w:w="807"/>
            <w:tcMar>
              <w:top w:w="60" w:type="dxa"/>
              <w:bottom w:w="60" w:type="dxa"/>
              <w:start w:w="110" w:type="dxa"/>
              <w:end w:w="110" w:type="dxa"/>
            </w:tcMar>
            <w:tcBorders>
              <w:bottom w:val="single" w:color="E1E5EC" w:sz="4"/>
            </w:tcBorders>
          </w:tcPr>
          <w:p>
            <w:pPr>
              <w:spacing w:after="0"/>
            </w:pPr>
            <w:r>
              <w:rPr>
                <w:sz w:val="19"/>
              </w:rPr>
              <w:t>Several</w:t>
            </w:r>
          </w:p>
        </w:tc>
        <w:tc>
          <w:tcPr>
            <w:tcW w:type="dxa" w:w="726"/>
            <w:tcMar>
              <w:top w:w="60" w:type="dxa"/>
              <w:bottom w:w="60" w:type="dxa"/>
              <w:start w:w="110" w:type="dxa"/>
              <w:end w:w="110" w:type="dxa"/>
            </w:tcMar>
            <w:tcBorders>
              <w:bottom w:val="single" w:color="E1E5EC" w:sz="4"/>
            </w:tcBorders>
          </w:tcPr>
          <w:p>
            <w:pPr>
              <w:spacing w:after="0"/>
            </w:pPr>
            <w:r>
              <w:rPr>
                <w:sz w:val="19"/>
              </w:rPr>
              <w:t>Incorrect</w:t>
            </w:r>
          </w:p>
        </w:tc>
      </w:tr>
      <w:tr>
        <w:tc>
          <w:tcPr>
            <w:tcW w:type="dxa" w:w="3228"/>
            <w:tcMar>
              <w:top w:w="60" w:type="dxa"/>
              <w:bottom w:w="60" w:type="dxa"/>
              <w:start w:w="110" w:type="dxa"/>
              <w:end w:w="110" w:type="dxa"/>
            </w:tcMar>
            <w:shd w:val="clear" w:color="auto" w:fill="F7F8FA"/>
            <w:tcBorders>
              <w:bottom w:val="single" w:color="E1E5EC" w:sz="4"/>
            </w:tcBorders>
          </w:tcPr>
          <w:p>
            <w:pPr>
              <w:spacing w:after="0"/>
            </w:pPr>
            <w:r>
              <w:rPr>
                <w:sz w:val="19"/>
              </w:rPr>
              <w:t>Precision-error analysis</w:t>
            </w:r>
          </w:p>
        </w:tc>
        <w:tc>
          <w:tcPr>
            <w:tcW w:type="dxa" w:w="3874"/>
            <w:tcMar>
              <w:top w:w="60" w:type="dxa"/>
              <w:bottom w:w="60" w:type="dxa"/>
              <w:start w:w="110" w:type="dxa"/>
              <w:end w:w="110" w:type="dxa"/>
            </w:tcMar>
            <w:shd w:val="clear" w:color="auto" w:fill="F7F8FA"/>
            <w:tcBorders>
              <w:bottom w:val="single" w:color="E1E5EC" w:sz="4"/>
            </w:tcBorders>
          </w:tcPr>
          <w:p>
            <w:pPr>
              <w:spacing w:after="0"/>
            </w:pPr>
            <w:r>
              <w:rPr>
                <w:sz w:val="19"/>
              </w:rPr>
              <w:t>Quantified, causes and remedies sound</w:t>
            </w:r>
          </w:p>
        </w:tc>
        <w:tc>
          <w:tcPr>
            <w:tcW w:type="dxa" w:w="887"/>
            <w:tcMar>
              <w:top w:w="60" w:type="dxa"/>
              <w:bottom w:w="60" w:type="dxa"/>
              <w:start w:w="110" w:type="dxa"/>
              <w:end w:w="110" w:type="dxa"/>
            </w:tcMar>
            <w:shd w:val="clear" w:color="auto" w:fill="F7F8FA"/>
            <w:tcBorders>
              <w:bottom w:val="single" w:color="E1E5EC" w:sz="4"/>
            </w:tcBorders>
          </w:tcPr>
          <w:p>
            <w:pPr>
              <w:spacing w:after="0"/>
            </w:pPr>
            <w:r>
              <w:rPr>
                <w:sz w:val="19"/>
              </w:rPr>
              <w:t>Mostly</w:t>
            </w:r>
          </w:p>
        </w:tc>
        <w:tc>
          <w:tcPr>
            <w:tcW w:type="dxa" w:w="807"/>
            <w:tcMar>
              <w:top w:w="60" w:type="dxa"/>
              <w:bottom w:w="60" w:type="dxa"/>
              <w:start w:w="110" w:type="dxa"/>
              <w:end w:w="110" w:type="dxa"/>
            </w:tcMar>
            <w:shd w:val="clear" w:color="auto" w:fill="F7F8FA"/>
            <w:tcBorders>
              <w:bottom w:val="single" w:color="E1E5EC" w:sz="4"/>
            </w:tcBorders>
          </w:tcPr>
          <w:p>
            <w:pPr>
              <w:spacing w:after="0"/>
            </w:pPr>
            <w:r>
              <w:rPr>
                <w:sz w:val="19"/>
              </w:rPr>
              <w:t>Vague</w:t>
            </w:r>
          </w:p>
        </w:tc>
        <w:tc>
          <w:tcPr>
            <w:tcW w:type="dxa" w:w="726"/>
            <w:tcMar>
              <w:top w:w="60" w:type="dxa"/>
              <w:bottom w:w="60" w:type="dxa"/>
              <w:start w:w="110" w:type="dxa"/>
              <w:end w:w="110" w:type="dxa"/>
            </w:tcMar>
            <w:shd w:val="clear" w:color="auto" w:fill="F7F8FA"/>
            <w:tcBorders>
              <w:bottom w:val="single" w:color="E1E5EC" w:sz="4"/>
            </w:tcBorders>
          </w:tcPr>
          <w:p>
            <w:pPr>
              <w:spacing w:after="0"/>
            </w:pPr>
            <w:r>
              <w:rPr>
                <w:sz w:val="19"/>
              </w:rPr>
              <w:t>Missing</w:t>
            </w:r>
          </w:p>
        </w:tc>
      </w:tr>
      <w:tr>
        <w:tc>
          <w:tcPr>
            <w:tcW w:type="dxa" w:w="3228"/>
            <w:tcMar>
              <w:top w:w="60" w:type="dxa"/>
              <w:bottom w:w="60" w:type="dxa"/>
              <w:start w:w="110" w:type="dxa"/>
              <w:end w:w="110" w:type="dxa"/>
            </w:tcMar>
            <w:tcBorders>
              <w:bottom w:val="single" w:color="E1E5EC" w:sz="4"/>
            </w:tcBorders>
          </w:tcPr>
          <w:p>
            <w:pPr>
              <w:spacing w:after="0"/>
            </w:pPr>
            <w:r>
              <w:rPr>
                <w:sz w:val="19"/>
              </w:rPr>
              <w:t>AI precision plan</w:t>
            </w:r>
          </w:p>
        </w:tc>
        <w:tc>
          <w:tcPr>
            <w:tcW w:type="dxa" w:w="3874"/>
            <w:tcMar>
              <w:top w:w="60" w:type="dxa"/>
              <w:bottom w:w="60" w:type="dxa"/>
              <w:start w:w="110" w:type="dxa"/>
              <w:end w:w="110" w:type="dxa"/>
            </w:tcMar>
            <w:tcBorders>
              <w:bottom w:val="single" w:color="E1E5EC" w:sz="4"/>
            </w:tcBorders>
          </w:tcPr>
          <w:p>
            <w:pPr>
              <w:spacing w:after="0"/>
            </w:pPr>
            <w:r>
              <w:rPr>
                <w:sz w:val="19"/>
              </w:rPr>
              <w:t>Memory calculations correct, trade-off explained</w:t>
            </w:r>
          </w:p>
        </w:tc>
        <w:tc>
          <w:tcPr>
            <w:tcW w:type="dxa" w:w="887"/>
            <w:tcMar>
              <w:top w:w="60" w:type="dxa"/>
              <w:bottom w:w="60" w:type="dxa"/>
              <w:start w:w="110" w:type="dxa"/>
              <w:end w:w="110" w:type="dxa"/>
            </w:tcMar>
            <w:tcBorders>
              <w:bottom w:val="single" w:color="E1E5EC" w:sz="4"/>
            </w:tcBorders>
          </w:tcPr>
          <w:p>
            <w:pPr>
              <w:spacing w:after="0"/>
            </w:pPr>
            <w:r>
              <w:rPr>
                <w:sz w:val="19"/>
              </w:rPr>
              <w:t>Mostly</w:t>
            </w:r>
          </w:p>
        </w:tc>
        <w:tc>
          <w:tcPr>
            <w:tcW w:type="dxa" w:w="807"/>
            <w:tcMar>
              <w:top w:w="60" w:type="dxa"/>
              <w:bottom w:w="60" w:type="dxa"/>
              <w:start w:w="110" w:type="dxa"/>
              <w:end w:w="110" w:type="dxa"/>
            </w:tcMar>
            <w:tcBorders>
              <w:bottom w:val="single" w:color="E1E5EC" w:sz="4"/>
            </w:tcBorders>
          </w:tcPr>
          <w:p>
            <w:pPr>
              <w:spacing w:after="0"/>
            </w:pPr>
            <w:r>
              <w:rPr>
                <w:sz w:val="19"/>
              </w:rPr>
              <w:t>Sketchy</w:t>
            </w:r>
          </w:p>
        </w:tc>
        <w:tc>
          <w:tcPr>
            <w:tcW w:type="dxa" w:w="726"/>
            <w:tcMar>
              <w:top w:w="60" w:type="dxa"/>
              <w:bottom w:w="60" w:type="dxa"/>
              <w:start w:w="110" w:type="dxa"/>
              <w:end w:w="110" w:type="dxa"/>
            </w:tcMar>
            <w:tcBorders>
              <w:bottom w:val="single" w:color="E1E5EC" w:sz="4"/>
            </w:tcBorders>
          </w:tcPr>
          <w:p>
            <w:pPr>
              <w:spacing w:after="0"/>
            </w:pPr>
            <w:r>
              <w:rPr>
                <w:sz w:val="19"/>
              </w:rPr>
              <w:t>Missing</w:t>
            </w:r>
          </w:p>
        </w:tc>
      </w:tr>
      <w:tr>
        <w:tc>
          <w:tcPr>
            <w:tcW w:type="dxa" w:w="3228"/>
            <w:tcMar>
              <w:top w:w="60" w:type="dxa"/>
              <w:bottom w:w="60" w:type="dxa"/>
              <w:start w:w="110" w:type="dxa"/>
              <w:end w:w="110" w:type="dxa"/>
            </w:tcMar>
            <w:shd w:val="clear" w:color="auto" w:fill="F7F8FA"/>
            <w:tcBorders>
              <w:bottom w:val="single" w:color="E1E5EC" w:sz="4"/>
            </w:tcBorders>
          </w:tcPr>
          <w:p>
            <w:pPr>
              <w:spacing w:after="0"/>
            </w:pPr>
            <w:r>
              <w:rPr>
                <w:sz w:val="19"/>
              </w:rPr>
              <w:t>Presentation</w:t>
            </w:r>
          </w:p>
        </w:tc>
        <w:tc>
          <w:tcPr>
            <w:tcW w:type="dxa" w:w="3874"/>
            <w:tcMar>
              <w:top w:w="60" w:type="dxa"/>
              <w:bottom w:w="60" w:type="dxa"/>
              <w:start w:w="110" w:type="dxa"/>
              <w:end w:w="110" w:type="dxa"/>
            </w:tcMar>
            <w:shd w:val="clear" w:color="auto" w:fill="F7F8FA"/>
            <w:tcBorders>
              <w:bottom w:val="single" w:color="E1E5EC" w:sz="4"/>
            </w:tcBorders>
          </w:tcPr>
          <w:p>
            <w:pPr>
              <w:spacing w:after="0"/>
            </w:pPr>
            <w:r>
              <w:rPr>
                <w:sz w:val="19"/>
              </w:rPr>
              <w:t>Clear specification, timed</w:t>
            </w:r>
          </w:p>
        </w:tc>
        <w:tc>
          <w:tcPr>
            <w:tcW w:type="dxa" w:w="887"/>
            <w:tcMar>
              <w:top w:w="60" w:type="dxa"/>
              <w:bottom w:w="60" w:type="dxa"/>
              <w:start w:w="110" w:type="dxa"/>
              <w:end w:w="110" w:type="dxa"/>
            </w:tcMar>
            <w:shd w:val="clear" w:color="auto" w:fill="F7F8FA"/>
            <w:tcBorders>
              <w:bottom w:val="single" w:color="E1E5EC" w:sz="4"/>
            </w:tcBorders>
          </w:tcPr>
          <w:p>
            <w:pPr>
              <w:spacing w:after="0"/>
            </w:pPr>
            <w:r>
              <w:rPr>
                <w:sz w:val="19"/>
              </w:rPr>
              <w:t>Clear</w:t>
            </w:r>
          </w:p>
        </w:tc>
        <w:tc>
          <w:tcPr>
            <w:tcW w:type="dxa" w:w="807"/>
            <w:tcMar>
              <w:top w:w="60" w:type="dxa"/>
              <w:bottom w:w="60" w:type="dxa"/>
              <w:start w:w="110" w:type="dxa"/>
              <w:end w:w="110" w:type="dxa"/>
            </w:tcMar>
            <w:shd w:val="clear" w:color="auto" w:fill="F7F8FA"/>
            <w:tcBorders>
              <w:bottom w:val="single" w:color="E1E5EC" w:sz="4"/>
            </w:tcBorders>
          </w:tcPr>
          <w:p>
            <w:pPr>
              <w:spacing w:after="0"/>
            </w:pPr>
            <w:r>
              <w:rPr>
                <w:sz w:val="19"/>
              </w:rPr>
              <w:t>Uneven</w:t>
            </w:r>
          </w:p>
        </w:tc>
        <w:tc>
          <w:tcPr>
            <w:tcW w:type="dxa" w:w="726"/>
            <w:tcMar>
              <w:top w:w="60" w:type="dxa"/>
              <w:bottom w:w="60" w:type="dxa"/>
              <w:start w:w="110" w:type="dxa"/>
              <w:end w:w="110" w:type="dxa"/>
            </w:tcMar>
            <w:shd w:val="clear" w:color="auto" w:fill="F7F8FA"/>
            <w:tcBorders>
              <w:bottom w:val="single" w:color="E1E5EC" w:sz="4"/>
            </w:tcBorders>
          </w:tcPr>
          <w:p>
            <w:pPr>
              <w:spacing w:after="0"/>
            </w:pPr>
            <w:r>
              <w:rPr>
                <w:sz w:val="19"/>
              </w:rPr>
              <w:t>Poor</w:t>
            </w:r>
          </w:p>
        </w:tc>
      </w:tr>
    </w:tbl>
    <w:p>
      <w:pPr>
        <w:spacing w:after="40"/>
      </w:pP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5</w:t>
            </w:r>
          </w:p>
        </w:tc>
      </w:tr>
    </w:tbl>
    <w:p>
      <w:pPr>
        <w:spacing w:after="40"/>
      </w:pPr>
    </w:p>
    <w:p>
      <w:r>
        <w:rPr>
          <w:rFonts w:ascii="Calibri Light" w:hAnsi="Calibri Light"/>
          <w:b/>
          <w:color w:val="1B2A49"/>
          <w:sz w:val="52"/>
        </w:rPr>
        <w:t>Module 4 — Analysing Digital Logic Systems</w:t>
      </w:r>
    </w:p>
    <w:p>
      <w:r>
        <w:rPr>
          <w:b/>
        </w:rPr>
        <w:t>Weeks 4–5 · Lessons 15–17</w:t>
      </w:r>
    </w:p>
    <w:p>
      <w:r>
        <w:rPr>
          <w:b/>
        </w:rPr>
        <w:t>Category of action:</w:t>
      </w:r>
      <w:r>
        <w:t xml:space="preserve"> Analysing digital logic systems.</w:t>
      </w:r>
    </w:p>
    <w:p>
      <w:r>
        <w:rPr>
          <w:b/>
        </w:rPr>
        <w:t>Context:</w:t>
      </w:r>
      <w:r>
        <w:t xml:space="preserve"> Building on Lower Sixth logic gates, combinational circuits and flip-flops, Upper Sixth formalises </w:t>
      </w:r>
      <w:r>
        <w:rPr>
          <w:b/>
        </w:rPr>
        <w:t>Boolean algebra</w:t>
      </w:r>
      <w:r>
        <w:t xml:space="preserve">: deriving expressions from circuits and truth tables, simplifying with laws and theorems, standard forms (SOP/POS, minterms/maxterms) and </w:t>
      </w:r>
      <w:r>
        <w:rPr>
          <w:b/>
        </w:rPr>
        <w:t>Karnaugh-map minimisation</w:t>
      </w:r>
      <w:r>
        <w:t xml:space="preserve"> up to four variables – with links to rule-based AI decision systems.</w:t>
      </w:r>
    </w:p>
    <w:p>
      <w:r>
        <w:br w:type="page"/>
      </w:r>
    </w:p>
    <w:p>
      <w:pPr>
        <w:pStyle w:val="Heading1"/>
      </w:pPr>
      <w:r>
        <w:t>Lesson 15: Boolean Algebra Principles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role of Boolean algebra in representing and analysing digital circuits.</w:t>
            </w:r>
          </w:p>
          <w:p>
            <w:pPr>
              <w:pStyle w:val="ListBullet"/>
              <w:spacing w:after="60" w:line="264" w:lineRule="auto"/>
            </w:pPr>
            <w:r>
              <w:rPr>
                <w:sz w:val="20"/>
              </w:rPr>
              <w:t>Derive Boolean expressions from logic circuits and truth tables.</w:t>
            </w:r>
          </w:p>
          <w:p>
            <w:pPr>
              <w:pStyle w:val="ListBullet"/>
              <w:spacing w:after="60" w:line="264" w:lineRule="auto"/>
            </w:pPr>
            <w:r>
              <w:rPr>
                <w:sz w:val="20"/>
              </w:rPr>
              <w:t>Apply Boolean algebra laws and theorems to simplify Boolean expressions.</w:t>
            </w:r>
          </w:p>
          <w:p>
            <w:pPr>
              <w:pStyle w:val="ListBullet"/>
              <w:spacing w:after="60" w:line="264" w:lineRule="auto"/>
            </w:pPr>
            <w:r>
              <w:rPr>
                <w:sz w:val="20"/>
              </w:rPr>
              <w:t>Relate Boolean logic to simple rule-based AI decision systems.</w:t>
            </w:r>
          </w:p>
        </w:tc>
      </w:tr>
    </w:tbl>
    <w:p>
      <w:pPr>
        <w:spacing w:after="40"/>
      </w:pPr>
    </w:p>
    <w:p>
      <w:pPr>
        <w:pStyle w:val="Heading2"/>
      </w:pPr>
      <w:r>
        <w:t>Lesson outline (3 periods, 150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48"/>
            <w:tcMar>
              <w:top w:w="60" w:type="dxa"/>
              <w:bottom w:w="60" w:type="dxa"/>
              <w:start w:w="110" w:type="dxa"/>
              <w:end w:w="110" w:type="dxa"/>
            </w:tcMar>
            <w:shd w:val="clear" w:color="auto" w:fill="1B2A49"/>
          </w:tcPr>
          <w:p>
            <w:pPr>
              <w:spacing w:after="0"/>
            </w:pPr>
            <w:r>
              <w:rPr>
                <w:b/>
                <w:color w:val="FFFFFF"/>
                <w:sz w:val="20"/>
              </w:rPr>
              <w:t>Phase</w:t>
            </w:r>
          </w:p>
        </w:tc>
        <w:tc>
          <w:tcPr>
            <w:tcW w:type="dxa" w:w="699"/>
            <w:tcMar>
              <w:top w:w="60" w:type="dxa"/>
              <w:bottom w:w="60" w:type="dxa"/>
              <w:start w:w="110" w:type="dxa"/>
              <w:end w:w="110" w:type="dxa"/>
            </w:tcMar>
            <w:shd w:val="clear" w:color="auto" w:fill="1B2A49"/>
          </w:tcPr>
          <w:p>
            <w:pPr>
              <w:spacing w:after="0"/>
            </w:pPr>
            <w:r>
              <w:rPr>
                <w:b/>
                <w:color w:val="FFFFFF"/>
                <w:sz w:val="20"/>
              </w:rPr>
              <w:t>Time</w:t>
            </w:r>
          </w:p>
        </w:tc>
        <w:tc>
          <w:tcPr>
            <w:tcW w:type="dxa" w:w="5243"/>
            <w:tcMar>
              <w:top w:w="60" w:type="dxa"/>
              <w:bottom w:w="60" w:type="dxa"/>
              <w:start w:w="110" w:type="dxa"/>
              <w:end w:w="110" w:type="dxa"/>
            </w:tcMar>
            <w:shd w:val="clear" w:color="auto" w:fill="1B2A49"/>
          </w:tcPr>
          <w:p>
            <w:pPr>
              <w:spacing w:after="0"/>
            </w:pPr>
            <w:r>
              <w:rPr>
                <w:b/>
                <w:color w:val="FFFFFF"/>
                <w:sz w:val="20"/>
              </w:rPr>
              <w:t>Teacher activity</w:t>
            </w:r>
          </w:p>
        </w:tc>
        <w:tc>
          <w:tcPr>
            <w:tcW w:type="dxa" w:w="2534"/>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48"/>
            <w:tcMar>
              <w:top w:w="60" w:type="dxa"/>
              <w:bottom w:w="60" w:type="dxa"/>
              <w:start w:w="110" w:type="dxa"/>
              <w:end w:w="110" w:type="dxa"/>
            </w:tcMar>
            <w:tcBorders>
              <w:bottom w:val="single" w:color="E1E5EC" w:sz="4"/>
            </w:tcBorders>
          </w:tcPr>
          <w:p>
            <w:pPr>
              <w:spacing w:after="0"/>
            </w:pPr>
            <w:r>
              <w:rPr>
                <w:sz w:val="19"/>
              </w:rPr>
              <w:t>Introduction</w:t>
            </w:r>
          </w:p>
        </w:tc>
        <w:tc>
          <w:tcPr>
            <w:tcW w:type="dxa" w:w="699"/>
            <w:tcMar>
              <w:top w:w="60" w:type="dxa"/>
              <w:bottom w:w="60" w:type="dxa"/>
              <w:start w:w="110" w:type="dxa"/>
              <w:end w:w="110" w:type="dxa"/>
            </w:tcMar>
            <w:tcBorders>
              <w:bottom w:val="single" w:color="E1E5EC" w:sz="4"/>
            </w:tcBorders>
          </w:tcPr>
          <w:p>
            <w:pPr>
              <w:spacing w:after="0"/>
            </w:pPr>
            <w:r>
              <w:rPr>
                <w:sz w:val="19"/>
              </w:rPr>
              <w:t>6 min</w:t>
            </w:r>
          </w:p>
        </w:tc>
        <w:tc>
          <w:tcPr>
            <w:tcW w:type="dxa" w:w="5243"/>
            <w:tcMar>
              <w:top w:w="60" w:type="dxa"/>
              <w:bottom w:w="60" w:type="dxa"/>
              <w:start w:w="110" w:type="dxa"/>
              <w:end w:w="110" w:type="dxa"/>
            </w:tcMar>
            <w:tcBorders>
              <w:bottom w:val="single" w:color="E1E5EC" w:sz="4"/>
            </w:tcBorders>
          </w:tcPr>
          <w:p>
            <w:pPr>
              <w:spacing w:after="0"/>
            </w:pPr>
            <w:r>
              <w:rPr>
                <w:sz w:val="19"/>
              </w:rPr>
              <w:t>Show a 9-gate circuit and a 2-gate circuit with identical truth tables. "Which would you manufacture? How do we prove they are the same?"</w:t>
            </w:r>
          </w:p>
        </w:tc>
        <w:tc>
          <w:tcPr>
            <w:tcW w:type="dxa" w:w="2534"/>
            <w:tcMar>
              <w:top w:w="60" w:type="dxa"/>
              <w:bottom w:w="60" w:type="dxa"/>
              <w:start w:w="110" w:type="dxa"/>
              <w:end w:w="110" w:type="dxa"/>
            </w:tcMar>
            <w:tcBorders>
              <w:bottom w:val="single" w:color="E1E5EC" w:sz="4"/>
            </w:tcBorders>
          </w:tcPr>
          <w:p>
            <w:pPr>
              <w:spacing w:after="0"/>
            </w:pPr>
            <w:r>
              <w:rPr>
                <w:sz w:val="19"/>
              </w:rPr>
              <w:t>Predict; discuss.</w:t>
            </w:r>
          </w:p>
        </w:tc>
      </w:tr>
      <w:tr>
        <w:tc>
          <w:tcPr>
            <w:tcW w:type="dxa" w:w="104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99"/>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sz w:val="19"/>
              </w:rPr>
              <w:t xml:space="preserve">Boolean algebra (George Boole 1854; Claude Shannon 1938 applied it to switching circuits): variables 0/1, operations AND (·), OR (+), NOT (‾), precedence, notation variants (∧ ∨ ¬, A', !A); role – describe circuits algebraically, analyse behaviour, prove equivalence, </w:t>
            </w:r>
            <w:r>
              <w:rPr>
                <w:b/>
                <w:sz w:val="19"/>
              </w:rPr>
              <w:t>simplify</w:t>
            </w:r>
            <w:r>
              <w:rPr>
                <w:sz w:val="19"/>
              </w:rPr>
              <w:t xml:space="preserve"> to reduce gates/cost/power/delay, design from specification; the trio circuit ↔ expression ↔ truth table.</w:t>
            </w:r>
          </w:p>
        </w:tc>
        <w:tc>
          <w:tcPr>
            <w:tcW w:type="dxa" w:w="2534"/>
            <w:tcMar>
              <w:top w:w="60" w:type="dxa"/>
              <w:bottom w:w="60" w:type="dxa"/>
              <w:start w:w="110" w:type="dxa"/>
              <w:end w:w="110" w:type="dxa"/>
            </w:tcMar>
            <w:shd w:val="clear" w:color="auto" w:fill="F7F8FA"/>
            <w:tcBorders>
              <w:bottom w:val="single" w:color="E1E5EC" w:sz="4"/>
            </w:tcBorders>
          </w:tcPr>
          <w:p>
            <w:pPr>
              <w:spacing w:after="0"/>
            </w:pPr>
            <w:r>
              <w:rPr>
                <w:sz w:val="19"/>
              </w:rPr>
              <w:t>Notes; notation drill.</w:t>
            </w:r>
          </w:p>
        </w:tc>
      </w:tr>
      <w:tr>
        <w:tc>
          <w:tcPr>
            <w:tcW w:type="dxa" w:w="1048"/>
            <w:tcMar>
              <w:top w:w="60" w:type="dxa"/>
              <w:bottom w:w="60" w:type="dxa"/>
              <w:start w:w="110" w:type="dxa"/>
              <w:end w:w="110" w:type="dxa"/>
            </w:tcMar>
            <w:tcBorders>
              <w:bottom w:val="single" w:color="E1E5EC" w:sz="4"/>
            </w:tcBorders>
          </w:tcPr>
          <w:p>
            <w:pPr>
              <w:spacing w:after="0"/>
            </w:pPr>
            <w:r>
              <w:rPr>
                <w:sz w:val="19"/>
              </w:rPr>
              <w:t>Core 2</w:t>
            </w:r>
          </w:p>
        </w:tc>
        <w:tc>
          <w:tcPr>
            <w:tcW w:type="dxa" w:w="699"/>
            <w:tcMar>
              <w:top w:w="60" w:type="dxa"/>
              <w:bottom w:w="60" w:type="dxa"/>
              <w:start w:w="110" w:type="dxa"/>
              <w:end w:w="110" w:type="dxa"/>
            </w:tcMar>
            <w:tcBorders>
              <w:bottom w:val="single" w:color="E1E5EC" w:sz="4"/>
            </w:tcBorders>
          </w:tcPr>
          <w:p>
            <w:pPr>
              <w:spacing w:after="0"/>
            </w:pPr>
            <w:r>
              <w:rPr>
                <w:sz w:val="19"/>
              </w:rPr>
              <w:t>30 min</w:t>
            </w:r>
          </w:p>
        </w:tc>
        <w:tc>
          <w:tcPr>
            <w:tcW w:type="dxa" w:w="5243"/>
            <w:tcMar>
              <w:top w:w="60" w:type="dxa"/>
              <w:bottom w:w="60" w:type="dxa"/>
              <w:start w:w="110" w:type="dxa"/>
              <w:end w:w="110" w:type="dxa"/>
            </w:tcMar>
            <w:tcBorders>
              <w:bottom w:val="single" w:color="E1E5EC" w:sz="4"/>
            </w:tcBorders>
          </w:tcPr>
          <w:p>
            <w:pPr>
              <w:spacing w:after="0"/>
            </w:pPr>
            <w:r>
              <w:rPr>
                <w:b/>
                <w:sz w:val="19"/>
              </w:rPr>
              <w:t>Deriving expressions from circuits</w:t>
            </w:r>
            <w:r>
              <w:rPr>
                <w:sz w:val="19"/>
              </w:rPr>
              <w:t xml:space="preserve">: label gate outputs progressively from inputs to output; examples with NAND/NOR/XOR; </w:t>
            </w:r>
            <w:r>
              <w:rPr>
                <w:b/>
                <w:sz w:val="19"/>
              </w:rPr>
              <w:t>from truth tables</w:t>
            </w:r>
            <w:r>
              <w:rPr>
                <w:sz w:val="19"/>
              </w:rPr>
              <w:t>: sum of minterms (rows where output = 1) and product of maxterms (rows = 0); build truth tables from expressions.</w:t>
            </w:r>
          </w:p>
        </w:tc>
        <w:tc>
          <w:tcPr>
            <w:tcW w:type="dxa" w:w="2534"/>
            <w:tcMar>
              <w:top w:w="60" w:type="dxa"/>
              <w:bottom w:w="60" w:type="dxa"/>
              <w:start w:w="110" w:type="dxa"/>
              <w:end w:w="110" w:type="dxa"/>
            </w:tcMar>
            <w:tcBorders>
              <w:bottom w:val="single" w:color="E1E5EC" w:sz="4"/>
            </w:tcBorders>
          </w:tcPr>
          <w:p>
            <w:pPr>
              <w:spacing w:after="0"/>
            </w:pPr>
            <w:r>
              <w:rPr>
                <w:sz w:val="19"/>
              </w:rPr>
              <w:t>Derive for 4 circuits/tables.</w:t>
            </w:r>
          </w:p>
        </w:tc>
      </w:tr>
      <w:tr>
        <w:tc>
          <w:tcPr>
            <w:tcW w:type="dxa" w:w="104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99"/>
            <w:tcMar>
              <w:top w:w="60" w:type="dxa"/>
              <w:bottom w:w="60" w:type="dxa"/>
              <w:start w:w="110" w:type="dxa"/>
              <w:end w:w="110" w:type="dxa"/>
            </w:tcMar>
            <w:shd w:val="clear" w:color="auto" w:fill="F7F8FA"/>
            <w:tcBorders>
              <w:bottom w:val="single" w:color="E1E5EC" w:sz="4"/>
            </w:tcBorders>
          </w:tcPr>
          <w:p>
            <w:pPr>
              <w:spacing w:after="0"/>
            </w:pPr>
            <w:r>
              <w:rPr>
                <w:sz w:val="19"/>
              </w:rPr>
              <w:t>45 min</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sz w:val="19"/>
              </w:rPr>
              <w:t xml:space="preserve">Laws and theorems table (identity, null/annulment, idempotent, complement, involution, commutative, associative, distributive (both forms), absorption, redundancy/consensus, </w:t>
            </w:r>
            <w:r>
              <w:rPr>
                <w:b/>
                <w:sz w:val="19"/>
              </w:rPr>
              <w:t>De Morgan</w:t>
            </w:r>
            <w:r>
              <w:rPr>
                <w:sz w:val="19"/>
              </w:rPr>
              <w:t>); proofs by truth table; step-by-step simplifications with justification at each line; simplifying NAND/NOR expressions; redrawing simplified circuits; counting gates saved.</w:t>
            </w:r>
          </w:p>
        </w:tc>
        <w:tc>
          <w:tcPr>
            <w:tcW w:type="dxa" w:w="2534"/>
            <w:tcMar>
              <w:top w:w="60" w:type="dxa"/>
              <w:bottom w:w="60" w:type="dxa"/>
              <w:start w:w="110" w:type="dxa"/>
              <w:end w:w="110" w:type="dxa"/>
            </w:tcMar>
            <w:shd w:val="clear" w:color="auto" w:fill="F7F8FA"/>
            <w:tcBorders>
              <w:bottom w:val="single" w:color="E1E5EC" w:sz="4"/>
            </w:tcBorders>
          </w:tcPr>
          <w:p>
            <w:pPr>
              <w:spacing w:after="0"/>
            </w:pPr>
            <w:r>
              <w:rPr>
                <w:sz w:val="19"/>
              </w:rPr>
              <w:t>Simplify 8 expressions.</w:t>
            </w:r>
          </w:p>
        </w:tc>
      </w:tr>
      <w:tr>
        <w:tc>
          <w:tcPr>
            <w:tcW w:type="dxa" w:w="1048"/>
            <w:tcMar>
              <w:top w:w="60" w:type="dxa"/>
              <w:bottom w:w="60" w:type="dxa"/>
              <w:start w:w="110" w:type="dxa"/>
              <w:end w:w="110" w:type="dxa"/>
            </w:tcMar>
            <w:tcBorders>
              <w:bottom w:val="single" w:color="E1E5EC" w:sz="4"/>
            </w:tcBorders>
          </w:tcPr>
          <w:p>
            <w:pPr>
              <w:spacing w:after="0"/>
            </w:pPr>
            <w:r>
              <w:rPr>
                <w:sz w:val="19"/>
              </w:rPr>
              <w:t>Core 4</w:t>
            </w:r>
          </w:p>
        </w:tc>
        <w:tc>
          <w:tcPr>
            <w:tcW w:type="dxa" w:w="699"/>
            <w:tcMar>
              <w:top w:w="60" w:type="dxa"/>
              <w:bottom w:w="60" w:type="dxa"/>
              <w:start w:w="110" w:type="dxa"/>
              <w:end w:w="110" w:type="dxa"/>
            </w:tcMar>
            <w:tcBorders>
              <w:bottom w:val="single" w:color="E1E5EC" w:sz="4"/>
            </w:tcBorders>
          </w:tcPr>
          <w:p>
            <w:pPr>
              <w:spacing w:after="0"/>
            </w:pPr>
            <w:r>
              <w:rPr>
                <w:sz w:val="19"/>
              </w:rPr>
              <w:t>15 min</w:t>
            </w:r>
          </w:p>
        </w:tc>
        <w:tc>
          <w:tcPr>
            <w:tcW w:type="dxa" w:w="5243"/>
            <w:tcMar>
              <w:top w:w="60" w:type="dxa"/>
              <w:bottom w:w="60" w:type="dxa"/>
              <w:start w:w="110" w:type="dxa"/>
              <w:end w:w="110" w:type="dxa"/>
            </w:tcMar>
            <w:tcBorders>
              <w:bottom w:val="single" w:color="E1E5EC" w:sz="4"/>
            </w:tcBorders>
          </w:tcPr>
          <w:p>
            <w:pPr>
              <w:spacing w:after="0"/>
            </w:pPr>
            <w:r>
              <w:rPr>
                <w:sz w:val="19"/>
              </w:rPr>
              <w:t>Boolean logic in rule-based AI: rules as Boolean functions of conditions; decision tables → expressions; simplification removes redundant rules; expert-system inference (forward chaining as evaluation); fuzzy extension; worked example: irrigation controller rules.</w:t>
            </w:r>
          </w:p>
        </w:tc>
        <w:tc>
          <w:tcPr>
            <w:tcW w:type="dxa" w:w="2534"/>
            <w:tcMar>
              <w:top w:w="60" w:type="dxa"/>
              <w:bottom w:w="60" w:type="dxa"/>
              <w:start w:w="110" w:type="dxa"/>
              <w:end w:w="110" w:type="dxa"/>
            </w:tcMar>
            <w:tcBorders>
              <w:bottom w:val="single" w:color="E1E5EC" w:sz="4"/>
            </w:tcBorders>
          </w:tcPr>
          <w:p>
            <w:pPr>
              <w:spacing w:after="0"/>
            </w:pPr>
            <w:r>
              <w:rPr>
                <w:sz w:val="19"/>
              </w:rPr>
              <w:t>Encode &amp; simplify rules.</w:t>
            </w:r>
          </w:p>
        </w:tc>
      </w:tr>
      <w:tr>
        <w:tc>
          <w:tcPr>
            <w:tcW w:type="dxa" w:w="1048"/>
            <w:tcMar>
              <w:top w:w="60" w:type="dxa"/>
              <w:bottom w:w="60" w:type="dxa"/>
              <w:start w:w="110" w:type="dxa"/>
              <w:end w:w="110" w:type="dxa"/>
            </w:tcMar>
            <w:shd w:val="clear" w:color="auto" w:fill="F7F8FA"/>
            <w:tcBorders>
              <w:bottom w:val="single" w:color="E1E5EC" w:sz="4"/>
            </w:tcBorders>
          </w:tcPr>
          <w:p>
            <w:pPr>
              <w:spacing w:after="0"/>
            </w:pPr>
            <w:r>
              <w:rPr>
                <w:sz w:val="19"/>
              </w:rPr>
              <w:t>Core 5</w:t>
            </w:r>
          </w:p>
        </w:tc>
        <w:tc>
          <w:tcPr>
            <w:tcW w:type="dxa" w:w="699"/>
            <w:tcMar>
              <w:top w:w="60" w:type="dxa"/>
              <w:bottom w:w="60" w:type="dxa"/>
              <w:start w:w="110" w:type="dxa"/>
              <w:end w:w="110" w:type="dxa"/>
            </w:tcMar>
            <w:shd w:val="clear" w:color="auto" w:fill="F7F8FA"/>
            <w:tcBorders>
              <w:bottom w:val="single" w:color="E1E5EC" w:sz="4"/>
            </w:tcBorders>
          </w:tcPr>
          <w:p>
            <w:pPr>
              <w:spacing w:after="0"/>
            </w:pPr>
            <w:r>
              <w:rPr>
                <w:sz w:val="19"/>
              </w:rPr>
              <w:t>24 min</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sz w:val="19"/>
              </w:rPr>
              <w:t>Practice set with peer marking; exam-style question.</w:t>
            </w:r>
          </w:p>
        </w:tc>
        <w:tc>
          <w:tcPr>
            <w:tcW w:type="dxa" w:w="2534"/>
            <w:tcMar>
              <w:top w:w="60" w:type="dxa"/>
              <w:bottom w:w="60" w:type="dxa"/>
              <w:start w:w="110" w:type="dxa"/>
              <w:end w:w="110" w:type="dxa"/>
            </w:tcMar>
            <w:shd w:val="clear" w:color="auto" w:fill="F7F8FA"/>
            <w:tcBorders>
              <w:bottom w:val="single" w:color="E1E5EC" w:sz="4"/>
            </w:tcBorders>
          </w:tcPr>
          <w:p>
            <w:pPr>
              <w:spacing w:after="0"/>
            </w:pPr>
            <w:r>
              <w:rPr>
                <w:sz w:val="19"/>
              </w:rPr>
              <w:t>Solve; mark.</w:t>
            </w:r>
          </w:p>
        </w:tc>
      </w:tr>
      <w:tr>
        <w:tc>
          <w:tcPr>
            <w:tcW w:type="dxa" w:w="1048"/>
            <w:tcMar>
              <w:top w:w="60" w:type="dxa"/>
              <w:bottom w:w="60" w:type="dxa"/>
              <w:start w:w="110" w:type="dxa"/>
              <w:end w:w="110" w:type="dxa"/>
            </w:tcMar>
            <w:tcBorders>
              <w:bottom w:val="single" w:color="E1E5EC" w:sz="4"/>
            </w:tcBorders>
          </w:tcPr>
          <w:p>
            <w:pPr>
              <w:spacing w:after="0"/>
            </w:pPr>
            <w:r>
              <w:rPr>
                <w:sz w:val="19"/>
              </w:rPr>
              <w:t>Conclusion</w:t>
            </w:r>
          </w:p>
        </w:tc>
        <w:tc>
          <w:tcPr>
            <w:tcW w:type="dxa" w:w="699"/>
            <w:tcMar>
              <w:top w:w="60" w:type="dxa"/>
              <w:bottom w:w="60" w:type="dxa"/>
              <w:start w:w="110" w:type="dxa"/>
              <w:end w:w="110" w:type="dxa"/>
            </w:tcMar>
            <w:tcBorders>
              <w:bottom w:val="single" w:color="E1E5EC" w:sz="4"/>
            </w:tcBorders>
          </w:tcPr>
          <w:p>
            <w:pPr>
              <w:spacing w:after="0"/>
            </w:pPr>
            <w:r>
              <w:rPr>
                <w:sz w:val="19"/>
              </w:rPr>
              <w:t>10 min</w:t>
            </w:r>
          </w:p>
        </w:tc>
        <w:tc>
          <w:tcPr>
            <w:tcW w:type="dxa" w:w="5243"/>
            <w:tcMar>
              <w:top w:w="60" w:type="dxa"/>
              <w:bottom w:w="60" w:type="dxa"/>
              <w:start w:w="110" w:type="dxa"/>
              <w:end w:w="110" w:type="dxa"/>
            </w:tcMar>
            <w:tcBorders>
              <w:bottom w:val="single" w:color="E1E5EC" w:sz="4"/>
            </w:tcBorders>
          </w:tcPr>
          <w:p>
            <w:pPr>
              <w:spacing w:after="0"/>
            </w:pPr>
            <w:r>
              <w:rPr>
                <w:sz w:val="19"/>
              </w:rPr>
              <w:t>Exit ticket.</w:t>
            </w:r>
          </w:p>
        </w:tc>
        <w:tc>
          <w:tcPr>
            <w:tcW w:type="dxa" w:w="2534"/>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15.1 The role of Boolean algebra</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Boolean algebra</w:t>
            </w:r>
            <w:r>
              <w:rPr>
                <w:sz w:val="20"/>
              </w:rPr>
              <w:t xml:space="preserve"> is the algebra of two-valued variables (0/1, FALSE/TRUE) with the operations </w:t>
            </w:r>
            <w:r>
              <w:rPr>
                <w:b/>
                <w:sz w:val="20"/>
              </w:rPr>
              <w:t>AND</w:t>
            </w:r>
            <w:r>
              <w:rPr>
                <w:sz w:val="20"/>
              </w:rPr>
              <w:t xml:space="preserve"> (·, conjunction), </w:t>
            </w:r>
            <w:r>
              <w:rPr>
                <w:b/>
                <w:sz w:val="20"/>
              </w:rPr>
              <w:t>OR</w:t>
            </w:r>
            <w:r>
              <w:rPr>
                <w:sz w:val="20"/>
              </w:rPr>
              <w:t xml:space="preserve"> (+, disjunction) and </w:t>
            </w:r>
            <w:r>
              <w:rPr>
                <w:b/>
                <w:sz w:val="20"/>
              </w:rPr>
              <w:t>NOT</w:t>
            </w:r>
            <w:r>
              <w:rPr>
                <w:sz w:val="20"/>
              </w:rPr>
              <w:t xml:space="preserve"> (‾ or ′, complement), governed by a set of laws. </w:t>
            </w:r>
            <w:r>
              <w:rPr>
                <w:b/>
                <w:sz w:val="20"/>
              </w:rPr>
              <w:t>Claude Shannon (1938)</w:t>
            </w:r>
            <w:r>
              <w:rPr>
                <w:sz w:val="20"/>
              </w:rPr>
              <w:t xml:space="preserve"> showed that switching circuits obey Boolean algebra, making it the mathematical language of digital design.</w:t>
            </w:r>
          </w:p>
        </w:tc>
      </w:tr>
    </w:tbl>
    <w:p>
      <w:pPr>
        <w:spacing w:after="40"/>
      </w:pPr>
    </w:p>
    <w:p>
      <w:r>
        <w:t xml:space="preserve">Roles: (1) </w:t>
      </w:r>
      <w:r>
        <w:rPr>
          <w:b/>
        </w:rPr>
        <w:t>represent</w:t>
      </w:r>
      <w:r>
        <w:t xml:space="preserve"> a logic circuit compactly as an expression (and a truth table); (2) </w:t>
      </w:r>
      <w:r>
        <w:rPr>
          <w:b/>
        </w:rPr>
        <w:t>analyse</w:t>
      </w:r>
      <w:r>
        <w:t xml:space="preserve"> behaviour – what output for which inputs; (3) </w:t>
      </w:r>
      <w:r>
        <w:rPr>
          <w:b/>
        </w:rPr>
        <w:t>prove equivalence</w:t>
      </w:r>
      <w:r>
        <w:t xml:space="preserve"> of circuits; (4) </w:t>
      </w:r>
      <w:r>
        <w:rPr>
          <w:b/>
        </w:rPr>
        <w:t>simplify</w:t>
      </w:r>
      <w:r>
        <w:t xml:space="preserve"> expressions to reduce gate count, chip area, cost, power and propagation delay; (5) </w:t>
      </w:r>
      <w:r>
        <w:rPr>
          <w:b/>
        </w:rPr>
        <w:t>design</w:t>
      </w:r>
      <w:r>
        <w:t xml:space="preserve"> circuits from a specification (truth table → expression → gates); (6) underpin conditions in programming, database queries, search engines and rule-based AI. Precedence: NOT, then AND, then OR (use brackets otherwise). Notation: A·B = AB = A ∧ B = A AND B; A + B = A ∨ B; Ā = A′ = ¬A = NOT A; A ⊕ B = XOR = ĀB + AB̄.</w:t>
      </w:r>
    </w:p>
    <w:p>
      <w:pPr>
        <w:pStyle w:val="Heading3"/>
      </w:pPr>
      <w:r>
        <w:t>15.2 Deriving Boolean expressions</w:t>
      </w:r>
    </w:p>
    <w:p>
      <w:r>
        <w:rPr>
          <w:b/>
        </w:rPr>
        <w:t>From a circuit:</w:t>
      </w:r>
      <w:r>
        <w:t xml:space="preserve"> work from inputs to output, writing the expression at each gate output; combine. Example: inputs A, B, C; gate 1 = NOT B → B̄; gate 2 = A AND B̄ → AB̄; gate 3 = B OR C → (B + C); gate 4 = gate 2 OR gate 3 → </w:t>
      </w:r>
      <w:r>
        <w:rPr>
          <w:b/>
        </w:rPr>
        <w:t>X = AB̄ + B + C</w:t>
      </w:r>
      <w:r>
        <w:t>. (Which simplifies: AB̄ + B = A + B by the redundancy law → X = A + B + C.)</w:t>
      </w:r>
    </w:p>
    <w:p>
      <w:r>
        <w:rPr>
          <w:b/>
        </w:rPr>
        <w:t>From a truth table – Sum of Products (minterms):</w:t>
      </w:r>
      <w:r>
        <w:t xml:space="preserve"> for each row where the output is 1, write the AND of all inputs (complemented if 0), then OR the terms. </w:t>
      </w:r>
      <w:r>
        <w:rPr>
          <w:b/>
        </w:rPr>
        <w:t>Product of Sums (maxterms):</w:t>
      </w:r>
      <w:r>
        <w:t xml:space="preserve"> for each row where the output is 0, write the OR of all inputs (complemented if 1), then AND the terms. (Standard forms are developed further in Lesson 16.)</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tbl>
            <w:tblPr>
              <w:tblW w:type="auto" w:w="0"/>
              <w:tblLook w:firstColumn="1" w:firstRow="1" w:lastColumn="0" w:lastRow="0" w:noHBand="0" w:noVBand="1" w:val="04A0"/>
            </w:tblPr>
            <w:tblGrid>
              <w:gridCol w:w="2332"/>
              <w:gridCol w:w="2332"/>
              <w:gridCol w:w="2332"/>
              <w:gridCol w:w="2332"/>
            </w:tblGrid>
            <w:tr>
              <w:tc>
                <w:tcPr>
                  <w:tcW w:type="dxa" w:w="2231"/>
                  <w:tcMar>
                    <w:top w:w="40" w:type="dxa"/>
                    <w:bottom w:w="40" w:type="dxa"/>
                    <w:start w:w="80" w:type="dxa"/>
                    <w:end w:w="80" w:type="dxa"/>
                  </w:tcMar>
                  <w:shd w:val="clear" w:color="auto" w:fill="1B2A49"/>
                </w:tcPr>
                <w:p>
                  <w:pPr>
                    <w:spacing w:after="0"/>
                  </w:pPr>
                  <w:r>
                    <w:rPr>
                      <w:b/>
                      <w:color w:val="FFFFFF"/>
                      <w:sz w:val="18"/>
                    </w:rPr>
                    <w:t>A</w:t>
                  </w:r>
                </w:p>
              </w:tc>
              <w:tc>
                <w:tcPr>
                  <w:tcW w:type="dxa" w:w="2231"/>
                  <w:tcMar>
                    <w:top w:w="40" w:type="dxa"/>
                    <w:bottom w:w="40" w:type="dxa"/>
                    <w:start w:w="80" w:type="dxa"/>
                    <w:end w:w="80" w:type="dxa"/>
                  </w:tcMar>
                  <w:shd w:val="clear" w:color="auto" w:fill="1B2A49"/>
                </w:tcPr>
                <w:p>
                  <w:pPr>
                    <w:spacing w:after="0"/>
                  </w:pPr>
                  <w:r>
                    <w:rPr>
                      <w:b/>
                      <w:color w:val="FFFFFF"/>
                      <w:sz w:val="18"/>
                    </w:rPr>
                    <w:t>B</w:t>
                  </w:r>
                </w:p>
              </w:tc>
              <w:tc>
                <w:tcPr>
                  <w:tcW w:type="dxa" w:w="2231"/>
                  <w:tcMar>
                    <w:top w:w="40" w:type="dxa"/>
                    <w:bottom w:w="40" w:type="dxa"/>
                    <w:start w:w="80" w:type="dxa"/>
                    <w:end w:w="80" w:type="dxa"/>
                  </w:tcMar>
                  <w:shd w:val="clear" w:color="auto" w:fill="1B2A49"/>
                </w:tcPr>
                <w:p>
                  <w:pPr>
                    <w:spacing w:after="0"/>
                  </w:pPr>
                  <w:r>
                    <w:rPr>
                      <w:b/>
                      <w:color w:val="FFFFFF"/>
                      <w:sz w:val="18"/>
                    </w:rPr>
                    <w:t>C</w:t>
                  </w:r>
                </w:p>
              </w:tc>
              <w:tc>
                <w:tcPr>
                  <w:tcW w:type="dxa" w:w="2231"/>
                  <w:tcMar>
                    <w:top w:w="40" w:type="dxa"/>
                    <w:bottom w:w="40" w:type="dxa"/>
                    <w:start w:w="80" w:type="dxa"/>
                    <w:end w:w="80" w:type="dxa"/>
                  </w:tcMar>
                  <w:shd w:val="clear" w:color="auto" w:fill="1B2A49"/>
                </w:tcPr>
                <w:p>
                  <w:pPr>
                    <w:spacing w:after="0"/>
                  </w:pPr>
                  <w:r>
                    <w:rPr>
                      <w:b/>
                      <w:color w:val="FFFFFF"/>
                      <w:sz w:val="18"/>
                    </w:rPr>
                    <w:t>X</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r>
          </w:tbl>
          <w:p/>
          <w:p>
            <w:pPr>
              <w:spacing w:after="0"/>
            </w:pPr>
          </w:p>
          <w:p>
            <w:pPr>
              <w:spacing w:after="60" w:line="264" w:lineRule="auto"/>
            </w:pPr>
            <w:r>
              <w:rPr>
                <w:sz w:val="20"/>
              </w:rPr>
              <w:t xml:space="preserve">SOP: X = ĀB̄C + ĀBC + AB̄C + ABC̄ + ABC. Simplify: group C terms – C(ĀB̄ + ĀB + AB̄ + AB) + ABC̄ = C·1 + ABC̄ = C + ABC̄ = </w:t>
            </w:r>
            <w:r>
              <w:rPr>
                <w:b/>
                <w:sz w:val="20"/>
              </w:rPr>
              <w:t>C + AB</w:t>
            </w:r>
            <w:r>
              <w:rPr>
                <w:sz w:val="20"/>
              </w:rPr>
              <w:t xml:space="preserve"> (redundancy law: C + C̄·AB = C + AB). Check row 110 → AB = 1 ✔; row 000 → 0 ✔. Circuit: one AND, one OR (from five 3-input ANDs and a 5-input OR).</w:t>
            </w:r>
          </w:p>
        </w:tc>
      </w:tr>
    </w:tbl>
    <w:p>
      <w:pPr>
        <w:spacing w:after="40"/>
      </w:pPr>
    </w:p>
    <w:p>
      <w:r>
        <w:rPr>
          <w:b/>
        </w:rPr>
        <w:t>From an expression to a truth table:</w:t>
      </w:r>
      <w:r>
        <w:t xml:space="preserve"> list all 2ⁿ input combinations; evaluate sub-expressions column by column.</w:t>
      </w:r>
    </w:p>
    <w:p>
      <w:pPr>
        <w:pStyle w:val="Heading3"/>
      </w:pPr>
      <w:r>
        <w:t>15.3 Laws and theorems of Boolean algebra</w:t>
      </w:r>
    </w:p>
    <w:tbl>
      <w:tblPr>
        <w:tblW w:type="auto" w:w="0"/>
        <w:tblLook w:firstColumn="1" w:firstRow="1" w:lastColumn="0" w:lastRow="0" w:noHBand="0" w:noVBand="1" w:val="04A0"/>
        <w:jc w:val="center"/>
        <w:tblLayout w:type="fixed"/>
      </w:tblPr>
      <w:tblGrid>
        <w:gridCol w:w="3213"/>
        <w:gridCol w:w="3213"/>
        <w:gridCol w:w="3213"/>
      </w:tblGrid>
      <w:tr>
        <w:tc>
          <w:tcPr>
            <w:tcW w:type="dxa" w:w="2605"/>
            <w:tcMar>
              <w:top w:w="60" w:type="dxa"/>
              <w:bottom w:w="60" w:type="dxa"/>
              <w:start w:w="110" w:type="dxa"/>
              <w:end w:w="110" w:type="dxa"/>
            </w:tcMar>
            <w:shd w:val="clear" w:color="auto" w:fill="1B2A49"/>
          </w:tcPr>
          <w:p>
            <w:pPr>
              <w:spacing w:after="0"/>
            </w:pPr>
            <w:r>
              <w:rPr>
                <w:b/>
                <w:color w:val="FFFFFF"/>
                <w:sz w:val="20"/>
              </w:rPr>
              <w:t>Law</w:t>
            </w:r>
          </w:p>
        </w:tc>
        <w:tc>
          <w:tcPr>
            <w:tcW w:type="dxa" w:w="4884"/>
            <w:tcMar>
              <w:top w:w="60" w:type="dxa"/>
              <w:bottom w:w="60" w:type="dxa"/>
              <w:start w:w="110" w:type="dxa"/>
              <w:end w:w="110" w:type="dxa"/>
            </w:tcMar>
            <w:shd w:val="clear" w:color="auto" w:fill="1B2A49"/>
          </w:tcPr>
          <w:p>
            <w:pPr>
              <w:spacing w:after="0"/>
            </w:pPr>
            <w:r>
              <w:rPr>
                <w:b/>
                <w:color w:val="FFFFFF"/>
                <w:sz w:val="20"/>
              </w:rPr>
              <w:t>AND form</w:t>
            </w:r>
          </w:p>
        </w:tc>
        <w:tc>
          <w:tcPr>
            <w:tcW w:type="dxa" w:w="2035"/>
            <w:tcMar>
              <w:top w:w="60" w:type="dxa"/>
              <w:bottom w:w="60" w:type="dxa"/>
              <w:start w:w="110" w:type="dxa"/>
              <w:end w:w="110" w:type="dxa"/>
            </w:tcMar>
            <w:shd w:val="clear" w:color="auto" w:fill="1B2A49"/>
          </w:tcPr>
          <w:p>
            <w:pPr>
              <w:spacing w:after="0"/>
            </w:pPr>
            <w:r>
              <w:rPr>
                <w:b/>
                <w:color w:val="FFFFFF"/>
                <w:sz w:val="20"/>
              </w:rPr>
              <w:t>OR form</w:t>
            </w:r>
          </w:p>
        </w:tc>
      </w:tr>
      <w:tr>
        <w:tc>
          <w:tcPr>
            <w:tcW w:type="dxa" w:w="2605"/>
            <w:tcMar>
              <w:top w:w="60" w:type="dxa"/>
              <w:bottom w:w="60" w:type="dxa"/>
              <w:start w:w="110" w:type="dxa"/>
              <w:end w:w="110" w:type="dxa"/>
            </w:tcMar>
            <w:tcBorders>
              <w:bottom w:val="single" w:color="E1E5EC" w:sz="4"/>
            </w:tcBorders>
          </w:tcPr>
          <w:p>
            <w:pPr>
              <w:spacing w:after="0"/>
            </w:pPr>
            <w:r>
              <w:rPr>
                <w:b/>
                <w:sz w:val="19"/>
              </w:rPr>
              <w:t>Identity</w:t>
            </w:r>
          </w:p>
        </w:tc>
        <w:tc>
          <w:tcPr>
            <w:tcW w:type="dxa" w:w="4884"/>
            <w:tcMar>
              <w:top w:w="60" w:type="dxa"/>
              <w:bottom w:w="60" w:type="dxa"/>
              <w:start w:w="110" w:type="dxa"/>
              <w:end w:w="110" w:type="dxa"/>
            </w:tcMar>
            <w:tcBorders>
              <w:bottom w:val="single" w:color="E1E5EC" w:sz="4"/>
            </w:tcBorders>
          </w:tcPr>
          <w:p>
            <w:pPr>
              <w:spacing w:after="0"/>
            </w:pPr>
            <w:r>
              <w:rPr>
                <w:sz w:val="19"/>
              </w:rPr>
              <w:t>A · 1 = A</w:t>
            </w:r>
          </w:p>
        </w:tc>
        <w:tc>
          <w:tcPr>
            <w:tcW w:type="dxa" w:w="2035"/>
            <w:tcMar>
              <w:top w:w="60" w:type="dxa"/>
              <w:bottom w:w="60" w:type="dxa"/>
              <w:start w:w="110" w:type="dxa"/>
              <w:end w:w="110" w:type="dxa"/>
            </w:tcMar>
            <w:tcBorders>
              <w:bottom w:val="single" w:color="E1E5EC" w:sz="4"/>
            </w:tcBorders>
          </w:tcPr>
          <w:p>
            <w:pPr>
              <w:spacing w:after="0"/>
            </w:pPr>
            <w:r>
              <w:rPr>
                <w:sz w:val="19"/>
              </w:rPr>
              <w:t>A + 0 = A</w:t>
            </w:r>
          </w:p>
        </w:tc>
      </w:tr>
      <w:tr>
        <w:tc>
          <w:tcPr>
            <w:tcW w:type="dxa" w:w="2605"/>
            <w:tcMar>
              <w:top w:w="60" w:type="dxa"/>
              <w:bottom w:w="60" w:type="dxa"/>
              <w:start w:w="110" w:type="dxa"/>
              <w:end w:w="110" w:type="dxa"/>
            </w:tcMar>
            <w:shd w:val="clear" w:color="auto" w:fill="F7F8FA"/>
            <w:tcBorders>
              <w:bottom w:val="single" w:color="E1E5EC" w:sz="4"/>
            </w:tcBorders>
          </w:tcPr>
          <w:p>
            <w:pPr>
              <w:spacing w:after="0"/>
            </w:pPr>
            <w:r>
              <w:rPr>
                <w:b/>
                <w:sz w:val="19"/>
              </w:rPr>
              <w:t>Null (annulment)</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 · 0 = 0</w:t>
            </w:r>
          </w:p>
        </w:tc>
        <w:tc>
          <w:tcPr>
            <w:tcW w:type="dxa" w:w="2035"/>
            <w:tcMar>
              <w:top w:w="60" w:type="dxa"/>
              <w:bottom w:w="60" w:type="dxa"/>
              <w:start w:w="110" w:type="dxa"/>
              <w:end w:w="110" w:type="dxa"/>
            </w:tcMar>
            <w:shd w:val="clear" w:color="auto" w:fill="F7F8FA"/>
            <w:tcBorders>
              <w:bottom w:val="single" w:color="E1E5EC" w:sz="4"/>
            </w:tcBorders>
          </w:tcPr>
          <w:p>
            <w:pPr>
              <w:spacing w:after="0"/>
            </w:pPr>
            <w:r>
              <w:rPr>
                <w:sz w:val="19"/>
              </w:rPr>
              <w:t>A + 1 = 1</w:t>
            </w:r>
          </w:p>
        </w:tc>
      </w:tr>
      <w:tr>
        <w:tc>
          <w:tcPr>
            <w:tcW w:type="dxa" w:w="2605"/>
            <w:tcMar>
              <w:top w:w="60" w:type="dxa"/>
              <w:bottom w:w="60" w:type="dxa"/>
              <w:start w:w="110" w:type="dxa"/>
              <w:end w:w="110" w:type="dxa"/>
            </w:tcMar>
            <w:tcBorders>
              <w:bottom w:val="single" w:color="E1E5EC" w:sz="4"/>
            </w:tcBorders>
          </w:tcPr>
          <w:p>
            <w:pPr>
              <w:spacing w:after="0"/>
            </w:pPr>
            <w:r>
              <w:rPr>
                <w:b/>
                <w:sz w:val="19"/>
              </w:rPr>
              <w:t>Idempotent</w:t>
            </w:r>
          </w:p>
        </w:tc>
        <w:tc>
          <w:tcPr>
            <w:tcW w:type="dxa" w:w="4884"/>
            <w:tcMar>
              <w:top w:w="60" w:type="dxa"/>
              <w:bottom w:w="60" w:type="dxa"/>
              <w:start w:w="110" w:type="dxa"/>
              <w:end w:w="110" w:type="dxa"/>
            </w:tcMar>
            <w:tcBorders>
              <w:bottom w:val="single" w:color="E1E5EC" w:sz="4"/>
            </w:tcBorders>
          </w:tcPr>
          <w:p>
            <w:pPr>
              <w:spacing w:after="0"/>
            </w:pPr>
            <w:r>
              <w:rPr>
                <w:sz w:val="19"/>
              </w:rPr>
              <w:t>A · A = A</w:t>
            </w:r>
          </w:p>
        </w:tc>
        <w:tc>
          <w:tcPr>
            <w:tcW w:type="dxa" w:w="2035"/>
            <w:tcMar>
              <w:top w:w="60" w:type="dxa"/>
              <w:bottom w:w="60" w:type="dxa"/>
              <w:start w:w="110" w:type="dxa"/>
              <w:end w:w="110" w:type="dxa"/>
            </w:tcMar>
            <w:tcBorders>
              <w:bottom w:val="single" w:color="E1E5EC" w:sz="4"/>
            </w:tcBorders>
          </w:tcPr>
          <w:p>
            <w:pPr>
              <w:spacing w:after="0"/>
            </w:pPr>
            <w:r>
              <w:rPr>
                <w:sz w:val="19"/>
              </w:rPr>
              <w:t>A + A = A</w:t>
            </w:r>
          </w:p>
        </w:tc>
      </w:tr>
      <w:tr>
        <w:tc>
          <w:tcPr>
            <w:tcW w:type="dxa" w:w="2605"/>
            <w:tcMar>
              <w:top w:w="60" w:type="dxa"/>
              <w:bottom w:w="60" w:type="dxa"/>
              <w:start w:w="110" w:type="dxa"/>
              <w:end w:w="110" w:type="dxa"/>
            </w:tcMar>
            <w:shd w:val="clear" w:color="auto" w:fill="F7F8FA"/>
            <w:tcBorders>
              <w:bottom w:val="single" w:color="E1E5EC" w:sz="4"/>
            </w:tcBorders>
          </w:tcPr>
          <w:p>
            <w:pPr>
              <w:spacing w:after="0"/>
            </w:pPr>
            <w:r>
              <w:rPr>
                <w:b/>
                <w:sz w:val="19"/>
              </w:rPr>
              <w:t>Complement</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 · Ā = 0</w:t>
            </w:r>
          </w:p>
        </w:tc>
        <w:tc>
          <w:tcPr>
            <w:tcW w:type="dxa" w:w="2035"/>
            <w:tcMar>
              <w:top w:w="60" w:type="dxa"/>
              <w:bottom w:w="60" w:type="dxa"/>
              <w:start w:w="110" w:type="dxa"/>
              <w:end w:w="110" w:type="dxa"/>
            </w:tcMar>
            <w:shd w:val="clear" w:color="auto" w:fill="F7F8FA"/>
            <w:tcBorders>
              <w:bottom w:val="single" w:color="E1E5EC" w:sz="4"/>
            </w:tcBorders>
          </w:tcPr>
          <w:p>
            <w:pPr>
              <w:spacing w:after="0"/>
            </w:pPr>
            <w:r>
              <w:rPr>
                <w:sz w:val="19"/>
              </w:rPr>
              <w:t>A + Ā = 1</w:t>
            </w:r>
          </w:p>
        </w:tc>
      </w:tr>
      <w:tr>
        <w:tc>
          <w:tcPr>
            <w:tcW w:type="dxa" w:w="2605"/>
            <w:tcMar>
              <w:top w:w="60" w:type="dxa"/>
              <w:bottom w:w="60" w:type="dxa"/>
              <w:start w:w="110" w:type="dxa"/>
              <w:end w:w="110" w:type="dxa"/>
            </w:tcMar>
            <w:tcBorders>
              <w:bottom w:val="single" w:color="E1E5EC" w:sz="4"/>
            </w:tcBorders>
          </w:tcPr>
          <w:p>
            <w:pPr>
              <w:spacing w:after="0"/>
            </w:pPr>
            <w:r>
              <w:rPr>
                <w:b/>
                <w:sz w:val="19"/>
              </w:rPr>
              <w:t>Involution (double negation)</w:t>
            </w:r>
          </w:p>
        </w:tc>
        <w:tc>
          <w:tcPr>
            <w:tcW w:type="dxa" w:w="4884"/>
            <w:tcMar>
              <w:top w:w="60" w:type="dxa"/>
              <w:bottom w:w="60" w:type="dxa"/>
              <w:start w:w="110" w:type="dxa"/>
              <w:end w:w="110" w:type="dxa"/>
            </w:tcMar>
            <w:tcBorders>
              <w:bottom w:val="single" w:color="E1E5EC" w:sz="4"/>
            </w:tcBorders>
          </w:tcPr>
          <w:p>
            <w:pPr>
              <w:spacing w:after="0"/>
            </w:pPr>
            <w:r>
              <w:rPr>
                <w:sz w:val="19"/>
              </w:rPr>
              <w:t>(Ā)‾ = A</w:t>
            </w:r>
          </w:p>
        </w:tc>
        <w:tc>
          <w:tcPr>
            <w:tcW w:type="dxa" w:w="2035"/>
            <w:tcMar>
              <w:top w:w="60" w:type="dxa"/>
              <w:bottom w:w="60" w:type="dxa"/>
              <w:start w:w="110" w:type="dxa"/>
              <w:end w:w="110" w:type="dxa"/>
            </w:tcMar>
            <w:tcBorders>
              <w:bottom w:val="single" w:color="E1E5EC" w:sz="4"/>
            </w:tcBorders>
          </w:tcPr>
          <w:p>
            <w:pPr>
              <w:spacing w:after="0"/>
            </w:pPr>
          </w:p>
        </w:tc>
      </w:tr>
      <w:tr>
        <w:tc>
          <w:tcPr>
            <w:tcW w:type="dxa" w:w="2605"/>
            <w:tcMar>
              <w:top w:w="60" w:type="dxa"/>
              <w:bottom w:w="60" w:type="dxa"/>
              <w:start w:w="110" w:type="dxa"/>
              <w:end w:w="110" w:type="dxa"/>
            </w:tcMar>
            <w:shd w:val="clear" w:color="auto" w:fill="F7F8FA"/>
            <w:tcBorders>
              <w:bottom w:val="single" w:color="E1E5EC" w:sz="4"/>
            </w:tcBorders>
          </w:tcPr>
          <w:p>
            <w:pPr>
              <w:spacing w:after="0"/>
            </w:pPr>
            <w:r>
              <w:rPr>
                <w:b/>
                <w:sz w:val="19"/>
              </w:rPr>
              <w:t>Commutative</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AB = BA</w:t>
            </w:r>
          </w:p>
        </w:tc>
        <w:tc>
          <w:tcPr>
            <w:tcW w:type="dxa" w:w="2035"/>
            <w:tcMar>
              <w:top w:w="60" w:type="dxa"/>
              <w:bottom w:w="60" w:type="dxa"/>
              <w:start w:w="110" w:type="dxa"/>
              <w:end w:w="110" w:type="dxa"/>
            </w:tcMar>
            <w:shd w:val="clear" w:color="auto" w:fill="F7F8FA"/>
            <w:tcBorders>
              <w:bottom w:val="single" w:color="E1E5EC" w:sz="4"/>
            </w:tcBorders>
          </w:tcPr>
          <w:p>
            <w:pPr>
              <w:spacing w:after="0"/>
            </w:pPr>
            <w:r>
              <w:rPr>
                <w:sz w:val="19"/>
              </w:rPr>
              <w:t>A + B = B + A</w:t>
            </w:r>
          </w:p>
        </w:tc>
      </w:tr>
      <w:tr>
        <w:tc>
          <w:tcPr>
            <w:tcW w:type="dxa" w:w="2605"/>
            <w:tcMar>
              <w:top w:w="60" w:type="dxa"/>
              <w:bottom w:w="60" w:type="dxa"/>
              <w:start w:w="110" w:type="dxa"/>
              <w:end w:w="110" w:type="dxa"/>
            </w:tcMar>
            <w:tcBorders>
              <w:bottom w:val="single" w:color="E1E5EC" w:sz="4"/>
            </w:tcBorders>
          </w:tcPr>
          <w:p>
            <w:pPr>
              <w:spacing w:after="0"/>
            </w:pPr>
            <w:r>
              <w:rPr>
                <w:b/>
                <w:sz w:val="19"/>
              </w:rPr>
              <w:t>Associative</w:t>
            </w:r>
          </w:p>
        </w:tc>
        <w:tc>
          <w:tcPr>
            <w:tcW w:type="dxa" w:w="4884"/>
            <w:tcMar>
              <w:top w:w="60" w:type="dxa"/>
              <w:bottom w:w="60" w:type="dxa"/>
              <w:start w:w="110" w:type="dxa"/>
              <w:end w:w="110" w:type="dxa"/>
            </w:tcMar>
            <w:tcBorders>
              <w:bottom w:val="single" w:color="E1E5EC" w:sz="4"/>
            </w:tcBorders>
          </w:tcPr>
          <w:p>
            <w:pPr>
              <w:spacing w:after="0"/>
            </w:pPr>
            <w:r>
              <w:rPr>
                <w:sz w:val="19"/>
              </w:rPr>
              <w:t>(AB)C = A(BC)</w:t>
            </w:r>
          </w:p>
        </w:tc>
        <w:tc>
          <w:tcPr>
            <w:tcW w:type="dxa" w:w="2035"/>
            <w:tcMar>
              <w:top w:w="60" w:type="dxa"/>
              <w:bottom w:w="60" w:type="dxa"/>
              <w:start w:w="110" w:type="dxa"/>
              <w:end w:w="110" w:type="dxa"/>
            </w:tcMar>
            <w:tcBorders>
              <w:bottom w:val="single" w:color="E1E5EC" w:sz="4"/>
            </w:tcBorders>
          </w:tcPr>
          <w:p>
            <w:pPr>
              <w:spacing w:after="0"/>
            </w:pPr>
            <w:r>
              <w:rPr>
                <w:sz w:val="19"/>
              </w:rPr>
              <w:t>(A + B) + C = A + (B + C)</w:t>
            </w:r>
          </w:p>
        </w:tc>
      </w:tr>
      <w:tr>
        <w:tc>
          <w:tcPr>
            <w:tcW w:type="dxa" w:w="2605"/>
            <w:tcMar>
              <w:top w:w="60" w:type="dxa"/>
              <w:bottom w:w="60" w:type="dxa"/>
              <w:start w:w="110" w:type="dxa"/>
              <w:end w:w="110" w:type="dxa"/>
            </w:tcMar>
            <w:shd w:val="clear" w:color="auto" w:fill="F7F8FA"/>
            <w:tcBorders>
              <w:bottom w:val="single" w:color="E1E5EC" w:sz="4"/>
            </w:tcBorders>
          </w:tcPr>
          <w:p>
            <w:pPr>
              <w:spacing w:after="0"/>
            </w:pPr>
            <w:r>
              <w:rPr>
                <w:b/>
                <w:sz w:val="19"/>
              </w:rPr>
              <w:t>Distributive</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A(B + C) = AB + AC</w:t>
            </w:r>
          </w:p>
        </w:tc>
        <w:tc>
          <w:tcPr>
            <w:tcW w:type="dxa" w:w="2035"/>
            <w:tcMar>
              <w:top w:w="60" w:type="dxa"/>
              <w:bottom w:w="60" w:type="dxa"/>
              <w:start w:w="110" w:type="dxa"/>
              <w:end w:w="110" w:type="dxa"/>
            </w:tcMar>
            <w:shd w:val="clear" w:color="auto" w:fill="F7F8FA"/>
            <w:tcBorders>
              <w:bottom w:val="single" w:color="E1E5EC" w:sz="4"/>
            </w:tcBorders>
          </w:tcPr>
          <w:p>
            <w:pPr>
              <w:spacing w:after="0"/>
            </w:pPr>
            <w:r>
              <w:rPr>
                <w:sz w:val="19"/>
              </w:rPr>
              <w:t>A + BC = (A + B)(A + C)</w:t>
            </w:r>
          </w:p>
        </w:tc>
      </w:tr>
      <w:tr>
        <w:tc>
          <w:tcPr>
            <w:tcW w:type="dxa" w:w="2605"/>
            <w:tcMar>
              <w:top w:w="60" w:type="dxa"/>
              <w:bottom w:w="60" w:type="dxa"/>
              <w:start w:w="110" w:type="dxa"/>
              <w:end w:w="110" w:type="dxa"/>
            </w:tcMar>
            <w:tcBorders>
              <w:bottom w:val="single" w:color="E1E5EC" w:sz="4"/>
            </w:tcBorders>
          </w:tcPr>
          <w:p>
            <w:pPr>
              <w:spacing w:after="0"/>
            </w:pPr>
            <w:r>
              <w:rPr>
                <w:b/>
                <w:sz w:val="19"/>
              </w:rPr>
              <w:t>Absorption</w:t>
            </w:r>
          </w:p>
        </w:tc>
        <w:tc>
          <w:tcPr>
            <w:tcW w:type="dxa" w:w="4884"/>
            <w:tcMar>
              <w:top w:w="60" w:type="dxa"/>
              <w:bottom w:w="60" w:type="dxa"/>
              <w:start w:w="110" w:type="dxa"/>
              <w:end w:w="110" w:type="dxa"/>
            </w:tcMar>
            <w:tcBorders>
              <w:bottom w:val="single" w:color="E1E5EC" w:sz="4"/>
            </w:tcBorders>
          </w:tcPr>
          <w:p>
            <w:pPr>
              <w:spacing w:after="0"/>
            </w:pPr>
            <w:r>
              <w:rPr>
                <w:sz w:val="19"/>
              </w:rPr>
              <w:t>A(A + B) = A</w:t>
            </w:r>
          </w:p>
        </w:tc>
        <w:tc>
          <w:tcPr>
            <w:tcW w:type="dxa" w:w="2035"/>
            <w:tcMar>
              <w:top w:w="60" w:type="dxa"/>
              <w:bottom w:w="60" w:type="dxa"/>
              <w:start w:w="110" w:type="dxa"/>
              <w:end w:w="110" w:type="dxa"/>
            </w:tcMar>
            <w:tcBorders>
              <w:bottom w:val="single" w:color="E1E5EC" w:sz="4"/>
            </w:tcBorders>
          </w:tcPr>
          <w:p>
            <w:pPr>
              <w:spacing w:after="0"/>
            </w:pPr>
            <w:r>
              <w:rPr>
                <w:sz w:val="19"/>
              </w:rPr>
              <w:t>A + AB = A</w:t>
            </w:r>
          </w:p>
        </w:tc>
      </w:tr>
      <w:tr>
        <w:tc>
          <w:tcPr>
            <w:tcW w:type="dxa" w:w="2605"/>
            <w:tcMar>
              <w:top w:w="60" w:type="dxa"/>
              <w:bottom w:w="60" w:type="dxa"/>
              <w:start w:w="110" w:type="dxa"/>
              <w:end w:w="110" w:type="dxa"/>
            </w:tcMar>
            <w:shd w:val="clear" w:color="auto" w:fill="F7F8FA"/>
            <w:tcBorders>
              <w:bottom w:val="single" w:color="E1E5EC" w:sz="4"/>
            </w:tcBorders>
          </w:tcPr>
          <w:p>
            <w:pPr>
              <w:spacing w:after="0"/>
            </w:pPr>
            <w:r>
              <w:rPr>
                <w:b/>
                <w:sz w:val="19"/>
              </w:rPr>
              <w:t>Redundancy (simplification)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A(Ā + B) = AB</w:t>
            </w:r>
          </w:p>
        </w:tc>
        <w:tc>
          <w:tcPr>
            <w:tcW w:type="dxa" w:w="2035"/>
            <w:tcMar>
              <w:top w:w="60" w:type="dxa"/>
              <w:bottom w:w="60" w:type="dxa"/>
              <w:start w:w="110" w:type="dxa"/>
              <w:end w:w="110" w:type="dxa"/>
            </w:tcMar>
            <w:shd w:val="clear" w:color="auto" w:fill="F7F8FA"/>
            <w:tcBorders>
              <w:bottom w:val="single" w:color="E1E5EC" w:sz="4"/>
            </w:tcBorders>
          </w:tcPr>
          <w:p>
            <w:pPr>
              <w:spacing w:after="0"/>
            </w:pPr>
            <w:r>
              <w:rPr>
                <w:sz w:val="19"/>
              </w:rPr>
              <w:t>A + ĀB = A + B</w:t>
            </w:r>
          </w:p>
        </w:tc>
      </w:tr>
      <w:tr>
        <w:tc>
          <w:tcPr>
            <w:tcW w:type="dxa" w:w="2605"/>
            <w:tcMar>
              <w:top w:w="60" w:type="dxa"/>
              <w:bottom w:w="60" w:type="dxa"/>
              <w:start w:w="110" w:type="dxa"/>
              <w:end w:w="110" w:type="dxa"/>
            </w:tcMar>
            <w:tcBorders>
              <w:bottom w:val="single" w:color="E1E5EC" w:sz="4"/>
            </w:tcBorders>
          </w:tcPr>
          <w:p>
            <w:pPr>
              <w:spacing w:after="0"/>
            </w:pPr>
            <w:r>
              <w:rPr>
                <w:b/>
                <w:sz w:val="19"/>
              </w:rPr>
              <w:t>Consensus</w:t>
            </w:r>
          </w:p>
        </w:tc>
        <w:tc>
          <w:tcPr>
            <w:tcW w:type="dxa" w:w="4884"/>
            <w:tcMar>
              <w:top w:w="60" w:type="dxa"/>
              <w:bottom w:w="60" w:type="dxa"/>
              <w:start w:w="110" w:type="dxa"/>
              <w:end w:w="110" w:type="dxa"/>
            </w:tcMar>
            <w:tcBorders>
              <w:bottom w:val="single" w:color="E1E5EC" w:sz="4"/>
            </w:tcBorders>
          </w:tcPr>
          <w:p>
            <w:pPr>
              <w:spacing w:after="0"/>
            </w:pPr>
            <w:r>
              <w:rPr>
                <w:sz w:val="19"/>
              </w:rPr>
              <w:t>(A + B)(Ā + C)(B + C) = (A + B)(Ā + C)</w:t>
            </w:r>
          </w:p>
        </w:tc>
        <w:tc>
          <w:tcPr>
            <w:tcW w:type="dxa" w:w="2035"/>
            <w:tcMar>
              <w:top w:w="60" w:type="dxa"/>
              <w:bottom w:w="60" w:type="dxa"/>
              <w:start w:w="110" w:type="dxa"/>
              <w:end w:w="110" w:type="dxa"/>
            </w:tcMar>
            <w:tcBorders>
              <w:bottom w:val="single" w:color="E1E5EC" w:sz="4"/>
            </w:tcBorders>
          </w:tcPr>
          <w:p>
            <w:pPr>
              <w:spacing w:after="0"/>
            </w:pPr>
            <w:r>
              <w:rPr>
                <w:sz w:val="19"/>
              </w:rPr>
              <w:t>AB + ĀC + BC = AB + ĀC</w:t>
            </w:r>
          </w:p>
        </w:tc>
      </w:tr>
      <w:tr>
        <w:tc>
          <w:tcPr>
            <w:tcW w:type="dxa" w:w="2605"/>
            <w:tcMar>
              <w:top w:w="60" w:type="dxa"/>
              <w:bottom w:w="60" w:type="dxa"/>
              <w:start w:w="110" w:type="dxa"/>
              <w:end w:w="110" w:type="dxa"/>
            </w:tcMar>
            <w:shd w:val="clear" w:color="auto" w:fill="F7F8FA"/>
            <w:tcBorders>
              <w:bottom w:val="single" w:color="E1E5EC" w:sz="4"/>
            </w:tcBorders>
          </w:tcPr>
          <w:p>
            <w:pPr>
              <w:spacing w:after="0"/>
            </w:pPr>
            <w:r>
              <w:rPr>
                <w:b/>
                <w:sz w:val="19"/>
              </w:rPr>
              <w:t>De Morgan's theorems</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(AB)‾ = Ā + B̄</w:t>
            </w:r>
          </w:p>
        </w:tc>
        <w:tc>
          <w:tcPr>
            <w:tcW w:type="dxa" w:w="2035"/>
            <w:tcMar>
              <w:top w:w="60" w:type="dxa"/>
              <w:bottom w:w="60" w:type="dxa"/>
              <w:start w:w="110" w:type="dxa"/>
              <w:end w:w="110" w:type="dxa"/>
            </w:tcMar>
            <w:shd w:val="clear" w:color="auto" w:fill="F7F8FA"/>
            <w:tcBorders>
              <w:bottom w:val="single" w:color="E1E5EC" w:sz="4"/>
            </w:tcBorders>
          </w:tcPr>
          <w:p>
            <w:pPr>
              <w:spacing w:after="0"/>
            </w:pPr>
            <w:r>
              <w:rPr>
                <w:sz w:val="19"/>
              </w:rPr>
              <w:t>(A + B)‾ = Ā · B̄</w:t>
            </w:r>
          </w:p>
        </w:tc>
      </w:tr>
      <w:tr>
        <w:tc>
          <w:tcPr>
            <w:tcW w:type="dxa" w:w="2605"/>
            <w:tcMar>
              <w:top w:w="60" w:type="dxa"/>
              <w:bottom w:w="60" w:type="dxa"/>
              <w:start w:w="110" w:type="dxa"/>
              <w:end w:w="110" w:type="dxa"/>
            </w:tcMar>
            <w:tcBorders>
              <w:bottom w:val="single" w:color="E1E5EC" w:sz="4"/>
            </w:tcBorders>
          </w:tcPr>
          <w:p>
            <w:pPr>
              <w:spacing w:after="0"/>
            </w:pPr>
            <w:r>
              <w:rPr>
                <w:sz w:val="19"/>
              </w:rPr>
              <w:t>Derived</w:t>
            </w:r>
          </w:p>
        </w:tc>
        <w:tc>
          <w:tcPr>
            <w:tcW w:type="dxa" w:w="4884"/>
            <w:tcMar>
              <w:top w:w="60" w:type="dxa"/>
              <w:bottom w:w="60" w:type="dxa"/>
              <w:start w:w="110" w:type="dxa"/>
              <w:end w:w="110" w:type="dxa"/>
            </w:tcMar>
            <w:tcBorders>
              <w:bottom w:val="single" w:color="E1E5EC" w:sz="4"/>
            </w:tcBorders>
          </w:tcPr>
          <w:p>
            <w:pPr>
              <w:spacing w:after="0"/>
            </w:pPr>
            <w:r>
              <w:rPr>
                <w:sz w:val="19"/>
              </w:rPr>
              <w:t>XOR: A ⊕ B = ĀB + AB̄; XNOR: (A ⊕ B)‾ = AB + ĀB̄; NAND/NOR are universal; (ĀB̄)‾ = A + B</w:t>
            </w:r>
          </w:p>
        </w:tc>
        <w:tc>
          <w:tcPr>
            <w:tcW w:type="dxa" w:w="2035"/>
            <w:tcMar>
              <w:top w:w="60" w:type="dxa"/>
              <w:bottom w:w="60" w:type="dxa"/>
              <w:start w:w="110" w:type="dxa"/>
              <w:end w:w="110" w:type="dxa"/>
            </w:tcMar>
            <w:tcBorders>
              <w:bottom w:val="single" w:color="E1E5EC" w:sz="4"/>
            </w:tcBorders>
          </w:tcPr>
          <w:p>
            <w:pPr>
              <w:spacing w:after="0"/>
            </w:pPr>
          </w:p>
        </w:tc>
      </w:tr>
    </w:tbl>
    <w:p>
      <w:pPr>
        <w:spacing w:after="40"/>
      </w:pPr>
    </w:p>
    <w:p>
      <w:r>
        <w:t xml:space="preserve">Any law can be </w:t>
      </w:r>
      <w:r>
        <w:rPr>
          <w:b/>
        </w:rPr>
        <w:t>proved by truth table</w:t>
      </w:r>
      <w:r>
        <w:t xml:space="preserve"> (perfect induction) or derived from others. </w:t>
      </w:r>
      <w:r>
        <w:rPr>
          <w:b/>
        </w:rPr>
        <w:t>Duality:</w:t>
      </w:r>
      <w:r>
        <w:t xml:space="preserve"> swapping AND↔OR and 0↔1 in a valid identity gives another valid identity.</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Simplify F = AB + AB̄ + ĀB.</w:t>
            </w:r>
          </w:p>
          <w:p>
            <w:pPr>
              <w:spacing w:after="60" w:line="264" w:lineRule="auto"/>
            </w:pPr>
            <w:r>
              <w:rPr>
                <w:sz w:val="20"/>
              </w:rPr>
              <w:t xml:space="preserve">= A(B + B̄) + ĀB (distributive) = A·1 + ĀB (complement) = A + ĀB (identity) = </w:t>
            </w:r>
            <w:r>
              <w:rPr>
                <w:b/>
                <w:sz w:val="20"/>
              </w:rPr>
              <w:t>A + B</w:t>
            </w:r>
            <w:r>
              <w:rPr>
                <w:sz w:val="20"/>
              </w:rPr>
              <w:t xml:space="preserve"> (redundancy). 3 AND + 2 OR + 2 NOT → 1 OR gate.</w:t>
            </w:r>
          </w:p>
          <w:p>
            <w:pPr>
              <w:spacing w:after="60" w:line="264" w:lineRule="auto"/>
            </w:pPr>
            <w:r>
              <w:rPr>
                <w:b/>
                <w:sz w:val="20"/>
              </w:rPr>
              <w:t>Simplify G = (A + B)(A + C).</w:t>
            </w:r>
          </w:p>
          <w:p>
            <w:pPr>
              <w:spacing w:after="60" w:line="264" w:lineRule="auto"/>
            </w:pPr>
            <w:r>
              <w:rPr>
                <w:sz w:val="20"/>
              </w:rPr>
              <w:t xml:space="preserve">= A + BC (distributive, OR form) – or expand: AA + AC + AB + BC = A + AC + AB + BC = A(1 + C + B) + BC = </w:t>
            </w:r>
            <w:r>
              <w:rPr>
                <w:b/>
                <w:sz w:val="20"/>
              </w:rPr>
              <w:t>A + BC</w:t>
            </w:r>
            <w:r>
              <w:rPr>
                <w:sz w:val="20"/>
              </w:rPr>
              <w:t>.</w:t>
            </w:r>
          </w:p>
          <w:p>
            <w:pPr>
              <w:spacing w:after="60" w:line="264" w:lineRule="auto"/>
            </w:pPr>
            <w:r>
              <w:rPr>
                <w:b/>
                <w:sz w:val="20"/>
              </w:rPr>
              <w:t>Simplify H = (AB̄ + C)‾ · B.</w:t>
            </w:r>
          </w:p>
          <w:p>
            <w:pPr>
              <w:spacing w:after="60" w:line="264" w:lineRule="auto"/>
            </w:pPr>
            <w:r>
              <w:rPr>
                <w:sz w:val="20"/>
              </w:rPr>
              <w:t xml:space="preserve">De Morgan: (AB̄)‾ · C̄ · B = (Ā + B)·C̄·B = ĀBC̄ + BBC̄ = ĀBC̄ + BC̄ = BC̄(Ā + 1) = </w:t>
            </w:r>
            <w:r>
              <w:rPr>
                <w:b/>
                <w:sz w:val="20"/>
              </w:rPr>
              <w:t>BC̄</w:t>
            </w:r>
            <w:r>
              <w:rPr>
                <w:sz w:val="20"/>
              </w:rPr>
              <w:t>.</w:t>
            </w:r>
          </w:p>
          <w:p>
            <w:pPr>
              <w:spacing w:after="60" w:line="264" w:lineRule="auto"/>
            </w:pPr>
            <w:r>
              <w:rPr>
                <w:b/>
                <w:sz w:val="20"/>
              </w:rPr>
              <w:t>Simplify J = ĀB̄C + ĀBC + ABC + AB̄C̄</w:t>
            </w:r>
            <w:r>
              <w:rPr>
                <w:sz w:val="20"/>
              </w:rPr>
              <w:t xml:space="preserve"> (from a truth table). Group: ĀC(B̄ + B) + ABC + AB̄C̄ = ĀC + ABC + AB̄C̄. Consensus/absorb: ĀC + ABC = C(Ā + AB) = C(Ā + B) = ĀC + BC. So J = ĀC + BC + AB̄C̄ – no further algebraic simplification (K-map in Lesson 16 confirms three terms).</w:t>
            </w:r>
          </w:p>
          <w:p>
            <w:pPr>
              <w:spacing w:after="60" w:line="264" w:lineRule="auto"/>
            </w:pPr>
            <w:r>
              <w:rPr>
                <w:b/>
                <w:sz w:val="20"/>
              </w:rPr>
              <w:t>Prove De Morgan (AB)‾ = Ā + B̄ by truth table:</w:t>
            </w:r>
            <w:r>
              <w:rPr>
                <w:sz w:val="20"/>
              </w:rPr>
              <w:t xml:space="preserve"> rows (A,B): (0,0): 1 | 1; (0,1): 1 | 1; (1,0): 1 | 1; (1,1): 0 | 0 – identical columns.</w:t>
            </w:r>
          </w:p>
          <w:p>
            <w:pPr>
              <w:spacing w:after="60" w:line="264" w:lineRule="auto"/>
            </w:pPr>
            <w:r>
              <w:rPr>
                <w:b/>
                <w:sz w:val="20"/>
              </w:rPr>
              <w:t>NAND form:</w:t>
            </w:r>
            <w:r>
              <w:rPr>
                <w:sz w:val="20"/>
              </w:rPr>
              <w:t xml:space="preserve"> F = A + B = (Ā·B̄)‾ = NAND(NOT A, NOT B) where NOT A = NAND(A, A).</w:t>
            </w:r>
          </w:p>
        </w:tc>
      </w:tr>
    </w:tbl>
    <w:p>
      <w:pPr>
        <w:spacing w:after="40"/>
      </w:pPr>
    </w:p>
    <w:p>
      <w:r>
        <w:t>Working method: (1) apply De Morgan to remove bars over groups; (2) expand brackets (distributive); (3) look for complement pairs (X + X̄), absorption (X + XY) and redundancy (X + X̄Y); (4) factorise common literals; (5) verify with a truth table for a sample of rows; (6) state the law used at each step – examiners award method marks.</w:t>
      </w:r>
    </w:p>
    <w:p>
      <w:pPr>
        <w:pStyle w:val="Heading3"/>
      </w:pPr>
      <w:r>
        <w:t>15.4 Boolean logic and rule-based AI decision systems</w:t>
      </w:r>
    </w:p>
    <w:p>
      <w:r>
        <w:t xml:space="preserve">A </w:t>
      </w:r>
      <w:r>
        <w:rPr>
          <w:b/>
        </w:rPr>
        <w:t>rule-based (expert) system</w:t>
      </w:r>
      <w:r>
        <w:t xml:space="preserve"> stores knowledge as IF–THEN rules whose conditions are Boolean combinations of facts; the </w:t>
      </w:r>
      <w:r>
        <w:rPr>
          <w:b/>
        </w:rPr>
        <w:t>inference engine</w:t>
      </w:r>
      <w:r>
        <w:t xml:space="preserve"> evaluates them – essentially computing Boolean functions. Boolean algebra lets us: (1) express a decision table or set of rules as one function; (2) </w:t>
      </w:r>
      <w:r>
        <w:rPr>
          <w:b/>
        </w:rPr>
        <w:t>simplify</w:t>
      </w:r>
      <w:r>
        <w:t xml:space="preserve"> it to remove redundant or contradictory rules (faster, fewer errors, easier explanation); (3) detect rules that can never fire (condition = 0) or always fire (= 1); (4) convert between rule sets (SOP = "any of these conjunctions of conditions") and constraint sets (POS = "all of these disjunctions must hold").</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Smart irrigation rules.</w:t>
            </w:r>
            <w:r>
              <w:rPr>
                <w:sz w:val="20"/>
              </w:rPr>
              <w:t xml:space="preserve"> Facts: S = soil dry; R = rain forecast; T = tank has water; N = night. Rules from the agronomist: R1: IF S AND NOT R AND T THEN irrigate; R2: IF S AND T AND N THEN irrigate; R3: IF S AND NOT R AND T AND N THEN irrigate. Boolean: I = SR̄T + STN + SR̄TN. R3 is absorbed by R1 (X + XY = X): I = SR̄T + STN = </w:t>
            </w:r>
            <w:r>
              <w:rPr>
                <w:b/>
                <w:sz w:val="20"/>
              </w:rPr>
              <w:t>ST(R̄ + N)</w:t>
            </w:r>
            <w:r>
              <w:rPr>
                <w:sz w:val="20"/>
              </w:rPr>
              <w:t xml:space="preserve"> – irrigate when soil is dry, tank has water, and either no rain is forecast or it is night. Two rules replace three; the explanation facility can state exactly these conditions. Extension: assigning degrees of dryness (fuzzy logic) generalises Boolean rules; decision trees (Lesson 7) are Boolean functions in tree form; a perceptron can implement AND/OR but not XOR – the historical motivation for multi-layer networks.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15.1 – Circuit ↔ expression ↔ truth table.</w:t>
            </w:r>
            <w:r>
              <w:rPr>
                <w:sz w:val="20"/>
              </w:rPr>
              <w:t xml:space="preserve"> A triangle diagram with a small 4-gate circuit at one vertex, its expression AB̄ + B + C at another and its 8-row truth table at the third, with arrows labelled "derive", "build", "tabulate". Below: a two-column laws poster (AND/OR duals side by side) and a worked simplification of AB + AB̄ + ĀB shown as a step ladder with the law named on each rung, ending in the redrawn one-gate circuit. Right margin: an expert-system rule card set collapsing from three rules to two via absorption.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 + AB simplifies to AB." Absorption gives A. "(AB)‾ = ĀB̄." De Morgan turns AND into OR: Ā + B̄. "Boolean simplification changes the circuit's behaviour." It preserves the truth table exactly.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Simplification circuit (50 min, pairs then whole class).</w:t>
            </w:r>
            <w:r>
              <w:rPr>
                <w:sz w:val="20"/>
              </w:rPr>
              <w:t xml:space="preserve"> (1) Derive expressions for three given circuits (one using NAND/XOR); build the truth tables. (2) Derive SOP expressions from two truth tables and simplify algebraically, naming laws; redraw the minimal circuits and count gates saved. (3) Simplify: A + ĀB + ĀB̄C; (A + B)(Ā + B); AB + A(B + C) + B(B + C); (A + B̄)‾ + (ĀB)‾; ABC + ĀBC + AB̄C + ABC̄. Verify one by truth table. (4) Prove the consensus theorem by truth table. (5) Encode the school's "issue a laptop to a student" policy (four conditions) as rules → Boolean expression → simplify → rewrite as minimal rules; explain how the expert system would justify a refusal.</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three roles of Boolean algebra in the design and analysis of digital circuits.</w:t>
            </w:r>
          </w:p>
          <w:p>
            <w:pPr>
              <w:pStyle w:val="ListNumber"/>
              <w:spacing w:after="60" w:line="264" w:lineRule="auto"/>
            </w:pPr>
            <w:r>
              <w:rPr>
                <w:sz w:val="20"/>
              </w:rPr>
              <w:t>Derive the Boolean expression for a circuit in which A and B feed a NAND gate, whose output is ORed with (B AND NOT C); build its truth table.</w:t>
            </w:r>
          </w:p>
          <w:p>
            <w:pPr>
              <w:pStyle w:val="ListNumber"/>
              <w:spacing w:after="60" w:line="264" w:lineRule="auto"/>
            </w:pPr>
            <w:r>
              <w:rPr>
                <w:sz w:val="20"/>
              </w:rPr>
              <w:t>From a truth table with output 1 for input rows 001, 011, 100, 101 (ABC), derive the SOP expression and simplify it.</w:t>
            </w:r>
          </w:p>
          <w:p>
            <w:pPr>
              <w:pStyle w:val="ListNumber"/>
              <w:spacing w:after="60" w:line="264" w:lineRule="auto"/>
            </w:pPr>
            <w:r>
              <w:rPr>
                <w:sz w:val="20"/>
              </w:rPr>
              <w:t>Simplify, stating the law at each step: (a) AB + ĀB + AB̄; (b) A(Ā + B) + B; (c) (A + B)‾ + AB̄; (d) XY + XȲZ + X̄Y.</w:t>
            </w:r>
          </w:p>
          <w:p>
            <w:pPr>
              <w:pStyle w:val="ListNumber"/>
              <w:spacing w:after="60" w:line="264" w:lineRule="auto"/>
            </w:pPr>
            <w:r>
              <w:rPr>
                <w:sz w:val="20"/>
              </w:rPr>
              <w:t>Prove by truth table that A + ĀB = A + B.</w:t>
            </w:r>
          </w:p>
          <w:p>
            <w:pPr>
              <w:pStyle w:val="ListNumber"/>
              <w:spacing w:after="60" w:line="264" w:lineRule="auto"/>
            </w:pPr>
            <w:r>
              <w:rPr>
                <w:sz w:val="20"/>
              </w:rPr>
              <w:t>A loan-approval expert system has rules: (income high AND no debt), (income high AND no debt AND guarantor), (guarantor AND no debt). Express as a Boolean function, simplify, and explain the benefit of simplification for a rule-based AI system.</w:t>
            </w:r>
          </w:p>
          <w:p>
            <w:pPr>
              <w:spacing w:after="60" w:line="264" w:lineRule="auto"/>
            </w:pPr>
            <w:r>
              <w:rPr>
                <w:b/>
                <w:sz w:val="20"/>
              </w:rPr>
              <w:t>Homework:</w:t>
            </w:r>
            <w:r>
              <w:rPr>
                <w:sz w:val="20"/>
              </w:rPr>
              <w:t xml:space="preserve"> Simplify F = ĀB̄C̄ + ĀB̄C + ĀBC + ABC + AB̄C algebraically, draw the original and simplified circuits, and state the number of gates saved; write five lines relating Boolean rules to decision trees.</w:t>
            </w:r>
          </w:p>
        </w:tc>
      </w:tr>
    </w:tbl>
    <w:p>
      <w:pPr>
        <w:spacing w:after="40"/>
      </w:pPr>
    </w:p>
    <w:p>
      <w:r>
        <w:br w:type="page"/>
      </w:r>
    </w:p>
    <w:p>
      <w:r>
        <w:br w:type="page"/>
      </w:r>
    </w:p>
    <w:p>
      <w:pPr>
        <w:pStyle w:val="Heading1"/>
      </w:pPr>
      <w:r>
        <w:t>Lesson 16: Standard Forms and Logic Minimisation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standard forms of Boolean expressions, including Sum-of-Products (SOP) and Product-of-Sums (POS).</w:t>
            </w:r>
          </w:p>
          <w:p>
            <w:pPr>
              <w:pStyle w:val="ListBullet"/>
              <w:spacing w:after="60" w:line="264" w:lineRule="auto"/>
            </w:pPr>
            <w:r>
              <w:rPr>
                <w:sz w:val="20"/>
              </w:rPr>
              <w:t>Derive SOP and POS expressions from truth tables and logic circuits.</w:t>
            </w:r>
          </w:p>
          <w:p>
            <w:pPr>
              <w:pStyle w:val="ListBullet"/>
              <w:spacing w:after="60" w:line="264" w:lineRule="auto"/>
            </w:pPr>
            <w:r>
              <w:rPr>
                <w:sz w:val="20"/>
              </w:rPr>
              <w:t>Use Karnaugh maps to simplify Boolean expressions and minimise logic circuits.</w:t>
            </w:r>
          </w:p>
          <w:p>
            <w:pPr>
              <w:pStyle w:val="ListBullet"/>
              <w:spacing w:after="60" w:line="264" w:lineRule="auto"/>
            </w:pPr>
            <w:r>
              <w:rPr>
                <w:sz w:val="20"/>
              </w:rPr>
              <w:t>Explain how logic minimisation can support efficient rule-based AI systems.</w:t>
            </w:r>
          </w:p>
        </w:tc>
      </w:tr>
    </w:tbl>
    <w:p>
      <w:pPr>
        <w:spacing w:after="40"/>
      </w:pPr>
    </w:p>
    <w:p>
      <w:pPr>
        <w:pStyle w:val="Heading2"/>
      </w:pPr>
      <w:r>
        <w:t>Lesson outline (3 periods, 150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120"/>
            <w:tcMar>
              <w:top w:w="60" w:type="dxa"/>
              <w:bottom w:w="60" w:type="dxa"/>
              <w:start w:w="110" w:type="dxa"/>
              <w:end w:w="110" w:type="dxa"/>
            </w:tcMar>
            <w:shd w:val="clear" w:color="auto" w:fill="1B2A49"/>
          </w:tcPr>
          <w:p>
            <w:pPr>
              <w:spacing w:after="0"/>
            </w:pPr>
            <w:r>
              <w:rPr>
                <w:b/>
                <w:color w:val="FFFFFF"/>
                <w:sz w:val="20"/>
              </w:rPr>
              <w:t>Phase</w:t>
            </w:r>
          </w:p>
        </w:tc>
        <w:tc>
          <w:tcPr>
            <w:tcW w:type="dxa" w:w="747"/>
            <w:tcMar>
              <w:top w:w="60" w:type="dxa"/>
              <w:bottom w:w="60" w:type="dxa"/>
              <w:start w:w="110" w:type="dxa"/>
              <w:end w:w="110" w:type="dxa"/>
            </w:tcMar>
            <w:shd w:val="clear" w:color="auto" w:fill="1B2A49"/>
          </w:tcPr>
          <w:p>
            <w:pPr>
              <w:spacing w:after="0"/>
            </w:pPr>
            <w:r>
              <w:rPr>
                <w:b/>
                <w:color w:val="FFFFFF"/>
                <w:sz w:val="20"/>
              </w:rPr>
              <w:t>Time</w:t>
            </w:r>
          </w:p>
        </w:tc>
        <w:tc>
          <w:tcPr>
            <w:tcW w:type="dxa" w:w="5602"/>
            <w:tcMar>
              <w:top w:w="60" w:type="dxa"/>
              <w:bottom w:w="60" w:type="dxa"/>
              <w:start w:w="110" w:type="dxa"/>
              <w:end w:w="110" w:type="dxa"/>
            </w:tcMar>
            <w:shd w:val="clear" w:color="auto" w:fill="1B2A49"/>
          </w:tcPr>
          <w:p>
            <w:pPr>
              <w:spacing w:after="0"/>
            </w:pPr>
            <w:r>
              <w:rPr>
                <w:b/>
                <w:color w:val="FFFFFF"/>
                <w:sz w:val="20"/>
              </w:rPr>
              <w:t>Teacher activity</w:t>
            </w:r>
          </w:p>
        </w:tc>
        <w:tc>
          <w:tcPr>
            <w:tcW w:type="dxa" w:w="2054"/>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120"/>
            <w:tcMar>
              <w:top w:w="60" w:type="dxa"/>
              <w:bottom w:w="60" w:type="dxa"/>
              <w:start w:w="110" w:type="dxa"/>
              <w:end w:w="110" w:type="dxa"/>
            </w:tcMar>
            <w:tcBorders>
              <w:bottom w:val="single" w:color="E1E5EC" w:sz="4"/>
            </w:tcBorders>
          </w:tcPr>
          <w:p>
            <w:pPr>
              <w:spacing w:after="0"/>
            </w:pPr>
            <w:r>
              <w:rPr>
                <w:sz w:val="19"/>
              </w:rPr>
              <w:t>Introduction</w:t>
            </w:r>
          </w:p>
        </w:tc>
        <w:tc>
          <w:tcPr>
            <w:tcW w:type="dxa" w:w="747"/>
            <w:tcMar>
              <w:top w:w="60" w:type="dxa"/>
              <w:bottom w:w="60" w:type="dxa"/>
              <w:start w:w="110" w:type="dxa"/>
              <w:end w:w="110" w:type="dxa"/>
            </w:tcMar>
            <w:tcBorders>
              <w:bottom w:val="single" w:color="E1E5EC" w:sz="4"/>
            </w:tcBorders>
          </w:tcPr>
          <w:p>
            <w:pPr>
              <w:spacing w:after="0"/>
            </w:pPr>
            <w:r>
              <w:rPr>
                <w:sz w:val="19"/>
              </w:rPr>
              <w:t>5 min</w:t>
            </w:r>
          </w:p>
        </w:tc>
        <w:tc>
          <w:tcPr>
            <w:tcW w:type="dxa" w:w="5602"/>
            <w:tcMar>
              <w:top w:w="60" w:type="dxa"/>
              <w:bottom w:w="60" w:type="dxa"/>
              <w:start w:w="110" w:type="dxa"/>
              <w:end w:w="110" w:type="dxa"/>
            </w:tcMar>
            <w:tcBorders>
              <w:bottom w:val="single" w:color="E1E5EC" w:sz="4"/>
            </w:tcBorders>
          </w:tcPr>
          <w:p>
            <w:pPr>
              <w:spacing w:after="0"/>
            </w:pPr>
            <w:r>
              <w:rPr>
                <w:sz w:val="19"/>
              </w:rPr>
              <w:t>Recall J = ĀC + BC + AB̄C̄ from Lesson 15: "Is it minimal? Algebra can't tell us easily – we need a map."</w:t>
            </w:r>
          </w:p>
        </w:tc>
        <w:tc>
          <w:tcPr>
            <w:tcW w:type="dxa" w:w="2054"/>
            <w:tcMar>
              <w:top w:w="60" w:type="dxa"/>
              <w:bottom w:w="60" w:type="dxa"/>
              <w:start w:w="110" w:type="dxa"/>
              <w:end w:w="110" w:type="dxa"/>
            </w:tcMar>
            <w:tcBorders>
              <w:bottom w:val="single" w:color="E1E5EC" w:sz="4"/>
            </w:tcBorders>
          </w:tcPr>
          <w:p>
            <w:pPr>
              <w:spacing w:after="0"/>
            </w:pPr>
            <w:r>
              <w:rPr>
                <w:sz w:val="19"/>
              </w:rPr>
              <w:t>Recall.</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47"/>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sz w:val="19"/>
              </w:rPr>
              <w:t xml:space="preserve">Standard forms: literal, product term, sum term; </w:t>
            </w:r>
            <w:r>
              <w:rPr>
                <w:b/>
                <w:sz w:val="19"/>
              </w:rPr>
              <w:t>SOP</w:t>
            </w:r>
            <w:r>
              <w:rPr>
                <w:sz w:val="19"/>
              </w:rPr>
              <w:t xml:space="preserve"> and </w:t>
            </w:r>
            <w:r>
              <w:rPr>
                <w:b/>
                <w:sz w:val="19"/>
              </w:rPr>
              <w:t>POS</w:t>
            </w:r>
            <w:r>
              <w:rPr>
                <w:sz w:val="19"/>
              </w:rPr>
              <w:t xml:space="preserve">; </w:t>
            </w:r>
            <w:r>
              <w:rPr>
                <w:b/>
                <w:sz w:val="19"/>
              </w:rPr>
              <w:t>canonical</w:t>
            </w:r>
            <w:r>
              <w:rPr>
                <w:sz w:val="19"/>
              </w:rPr>
              <w:t xml:space="preserve"> forms – minterms mᵢ and maxterms Mᵢ, Σm and ΠM notation, complementary relationship; converting between forms; deriving SOP/POS from truth tables and from circuits (expand to canonical form); two-level implementations (AND-OR / OR-AND; NAND-NAND / NOR-NOR).</w:t>
            </w:r>
          </w:p>
        </w:tc>
        <w:tc>
          <w:tcPr>
            <w:tcW w:type="dxa" w:w="2054"/>
            <w:tcMar>
              <w:top w:w="60" w:type="dxa"/>
              <w:bottom w:w="60" w:type="dxa"/>
              <w:start w:w="110" w:type="dxa"/>
              <w:end w:w="110" w:type="dxa"/>
            </w:tcMar>
            <w:shd w:val="clear" w:color="auto" w:fill="F7F8FA"/>
            <w:tcBorders>
              <w:bottom w:val="single" w:color="E1E5EC" w:sz="4"/>
            </w:tcBorders>
          </w:tcPr>
          <w:p>
            <w:pPr>
              <w:spacing w:after="0"/>
            </w:pPr>
            <w:r>
              <w:rPr>
                <w:sz w:val="19"/>
              </w:rPr>
              <w:t>Write canonical forms.</w:t>
            </w:r>
          </w:p>
        </w:tc>
      </w:tr>
      <w:tr>
        <w:tc>
          <w:tcPr>
            <w:tcW w:type="dxa" w:w="1120"/>
            <w:tcMar>
              <w:top w:w="60" w:type="dxa"/>
              <w:bottom w:w="60" w:type="dxa"/>
              <w:start w:w="110" w:type="dxa"/>
              <w:end w:w="110" w:type="dxa"/>
            </w:tcMar>
            <w:tcBorders>
              <w:bottom w:val="single" w:color="E1E5EC" w:sz="4"/>
            </w:tcBorders>
          </w:tcPr>
          <w:p>
            <w:pPr>
              <w:spacing w:after="0"/>
            </w:pPr>
            <w:r>
              <w:rPr>
                <w:sz w:val="19"/>
              </w:rPr>
              <w:t>Core 2</w:t>
            </w:r>
          </w:p>
        </w:tc>
        <w:tc>
          <w:tcPr>
            <w:tcW w:type="dxa" w:w="747"/>
            <w:tcMar>
              <w:top w:w="60" w:type="dxa"/>
              <w:bottom w:w="60" w:type="dxa"/>
              <w:start w:w="110" w:type="dxa"/>
              <w:end w:w="110" w:type="dxa"/>
            </w:tcMar>
            <w:tcBorders>
              <w:bottom w:val="single" w:color="E1E5EC" w:sz="4"/>
            </w:tcBorders>
          </w:tcPr>
          <w:p>
            <w:pPr>
              <w:spacing w:after="0"/>
            </w:pPr>
            <w:r>
              <w:rPr>
                <w:sz w:val="19"/>
              </w:rPr>
              <w:t>50 min</w:t>
            </w:r>
          </w:p>
        </w:tc>
        <w:tc>
          <w:tcPr>
            <w:tcW w:type="dxa" w:w="5602"/>
            <w:tcMar>
              <w:top w:w="60" w:type="dxa"/>
              <w:bottom w:w="60" w:type="dxa"/>
              <w:start w:w="110" w:type="dxa"/>
              <w:end w:w="110" w:type="dxa"/>
            </w:tcMar>
            <w:tcBorders>
              <w:bottom w:val="single" w:color="E1E5EC" w:sz="4"/>
            </w:tcBorders>
          </w:tcPr>
          <w:p>
            <w:pPr>
              <w:spacing w:after="0"/>
            </w:pPr>
            <w:r>
              <w:rPr>
                <w:b/>
                <w:sz w:val="19"/>
              </w:rPr>
              <w:t>Karnaugh maps</w:t>
            </w:r>
            <w:r>
              <w:rPr>
                <w:sz w:val="19"/>
              </w:rPr>
              <w:t xml:space="preserve">: construction for 2, 3, 4 variables with </w:t>
            </w:r>
            <w:r>
              <w:rPr>
                <w:b/>
                <w:sz w:val="19"/>
              </w:rPr>
              <w:t>Gray-code</w:t>
            </w:r>
            <w:r>
              <w:rPr>
                <w:sz w:val="19"/>
              </w:rPr>
              <w:t xml:space="preserve"> ordering; plotting from truth table/Σm/expression; grouping rules (groups of 1, 2, 4, 8; rectangles; wrap-around edges and corners; largest groups; minimum number of groups; overlap allowed; each 1 covered); reading product terms (variables that stay constant); prime implicants and essential prime implicants; </w:t>
            </w:r>
            <w:r>
              <w:rPr>
                <w:b/>
                <w:sz w:val="19"/>
              </w:rPr>
              <w:t>don't-care</w:t>
            </w:r>
            <w:r>
              <w:rPr>
                <w:sz w:val="19"/>
              </w:rPr>
              <w:t xml:space="preserve"> conditions (X); POS from grouping 0s; worked examples; drawing the minimised circuit.</w:t>
            </w:r>
          </w:p>
        </w:tc>
        <w:tc>
          <w:tcPr>
            <w:tcW w:type="dxa" w:w="2054"/>
            <w:tcMar>
              <w:top w:w="60" w:type="dxa"/>
              <w:bottom w:w="60" w:type="dxa"/>
              <w:start w:w="110" w:type="dxa"/>
              <w:end w:w="110" w:type="dxa"/>
            </w:tcMar>
            <w:tcBorders>
              <w:bottom w:val="single" w:color="E1E5EC" w:sz="4"/>
            </w:tcBorders>
          </w:tcPr>
          <w:p>
            <w:pPr>
              <w:spacing w:after="0"/>
            </w:pPr>
            <w:r>
              <w:rPr>
                <w:sz w:val="19"/>
              </w:rPr>
              <w:t>Solve six K-maps.</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47"/>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sz w:val="19"/>
              </w:rPr>
              <w:t>Practice: 4-variable maps with don't cares (BCD → 7-segment segment a), compare algebraic vs K-map results; verify with truth table; count gates; limitations (≥ 5 variables → Quine–McCluskey/software – Espresso).</w:t>
            </w:r>
          </w:p>
        </w:tc>
        <w:tc>
          <w:tcPr>
            <w:tcW w:type="dxa" w:w="2054"/>
            <w:tcMar>
              <w:top w:w="60" w:type="dxa"/>
              <w:bottom w:w="60" w:type="dxa"/>
              <w:start w:w="110" w:type="dxa"/>
              <w:end w:w="110" w:type="dxa"/>
            </w:tcMar>
            <w:shd w:val="clear" w:color="auto" w:fill="F7F8FA"/>
            <w:tcBorders>
              <w:bottom w:val="single" w:color="E1E5EC" w:sz="4"/>
            </w:tcBorders>
          </w:tcPr>
          <w:p>
            <w:pPr>
              <w:spacing w:after="0"/>
            </w:pPr>
            <w:r>
              <w:rPr>
                <w:sz w:val="19"/>
              </w:rPr>
              <w:t>Practise; verify.</w:t>
            </w:r>
          </w:p>
        </w:tc>
      </w:tr>
      <w:tr>
        <w:tc>
          <w:tcPr>
            <w:tcW w:type="dxa" w:w="1120"/>
            <w:tcMar>
              <w:top w:w="60" w:type="dxa"/>
              <w:bottom w:w="60" w:type="dxa"/>
              <w:start w:w="110" w:type="dxa"/>
              <w:end w:w="110" w:type="dxa"/>
            </w:tcMar>
            <w:tcBorders>
              <w:bottom w:val="single" w:color="E1E5EC" w:sz="4"/>
            </w:tcBorders>
          </w:tcPr>
          <w:p>
            <w:pPr>
              <w:spacing w:after="0"/>
            </w:pPr>
            <w:r>
              <w:rPr>
                <w:sz w:val="19"/>
              </w:rPr>
              <w:t>Core 4</w:t>
            </w:r>
          </w:p>
        </w:tc>
        <w:tc>
          <w:tcPr>
            <w:tcW w:type="dxa" w:w="747"/>
            <w:tcMar>
              <w:top w:w="60" w:type="dxa"/>
              <w:bottom w:w="60" w:type="dxa"/>
              <w:start w:w="110" w:type="dxa"/>
              <w:end w:w="110" w:type="dxa"/>
            </w:tcMar>
            <w:tcBorders>
              <w:bottom w:val="single" w:color="E1E5EC" w:sz="4"/>
            </w:tcBorders>
          </w:tcPr>
          <w:p>
            <w:pPr>
              <w:spacing w:after="0"/>
            </w:pPr>
            <w:r>
              <w:rPr>
                <w:sz w:val="19"/>
              </w:rPr>
              <w:t>20 min</w:t>
            </w:r>
          </w:p>
        </w:tc>
        <w:tc>
          <w:tcPr>
            <w:tcW w:type="dxa" w:w="5602"/>
            <w:tcMar>
              <w:top w:w="60" w:type="dxa"/>
              <w:bottom w:w="60" w:type="dxa"/>
              <w:start w:w="110" w:type="dxa"/>
              <w:end w:w="110" w:type="dxa"/>
            </w:tcMar>
            <w:tcBorders>
              <w:bottom w:val="single" w:color="E1E5EC" w:sz="4"/>
            </w:tcBorders>
          </w:tcPr>
          <w:p>
            <w:pPr>
              <w:spacing w:after="0"/>
            </w:pPr>
            <w:r>
              <w:rPr>
                <w:sz w:val="19"/>
              </w:rPr>
              <w:t>Minimisation for rule-based AI: fewer rules/conditions → faster inference, less memory (edge devices), easier validation and explanation, elimination of redundant/contradictory rules, discovering don't-care situations; decision-table compression; minimised logic in AI accelerators; example: symptom-based triage rule set minimised on a K-map.</w:t>
            </w:r>
          </w:p>
        </w:tc>
        <w:tc>
          <w:tcPr>
            <w:tcW w:type="dxa" w:w="2054"/>
            <w:tcMar>
              <w:top w:w="60" w:type="dxa"/>
              <w:bottom w:w="60" w:type="dxa"/>
              <w:start w:w="110" w:type="dxa"/>
              <w:end w:w="110" w:type="dxa"/>
            </w:tcMar>
            <w:tcBorders>
              <w:bottom w:val="single" w:color="E1E5EC" w:sz="4"/>
            </w:tcBorders>
          </w:tcPr>
          <w:p>
            <w:pPr>
              <w:spacing w:after="0"/>
            </w:pPr>
            <w:r>
              <w:rPr>
                <w:sz w:val="19"/>
              </w:rPr>
              <w:t>Minimise a rule table.</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747"/>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sz w:val="19"/>
              </w:rPr>
              <w:t>Exam-style question and exit ticket.</w:t>
            </w:r>
          </w:p>
        </w:tc>
        <w:tc>
          <w:tcPr>
            <w:tcW w:type="dxa" w:w="2054"/>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16.1 Standard forms: SOP and POS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literal</w:t>
            </w:r>
            <w:r>
              <w:rPr>
                <w:sz w:val="20"/>
              </w:rPr>
              <w:t xml:space="preserve"> is a variable or its complement (A, Ā). A </w:t>
            </w:r>
            <w:r>
              <w:rPr>
                <w:b/>
                <w:sz w:val="20"/>
              </w:rPr>
              <w:t>product term</w:t>
            </w:r>
            <w:r>
              <w:rPr>
                <w:sz w:val="20"/>
              </w:rPr>
              <w:t xml:space="preserve"> ANDs literals (AB̄C); a </w:t>
            </w:r>
            <w:r>
              <w:rPr>
                <w:b/>
                <w:sz w:val="20"/>
              </w:rPr>
              <w:t>sum term</w:t>
            </w:r>
            <w:r>
              <w:rPr>
                <w:sz w:val="20"/>
              </w:rPr>
              <w:t xml:space="preserve"> ORs literals (A + B̄ + C). A </w:t>
            </w:r>
            <w:r>
              <w:rPr>
                <w:b/>
                <w:sz w:val="20"/>
              </w:rPr>
              <w:t>Sum of Products (SOP)</w:t>
            </w:r>
            <w:r>
              <w:rPr>
                <w:sz w:val="20"/>
              </w:rPr>
              <w:t xml:space="preserve"> expression ORs product terms (AB + ĀC); a </w:t>
            </w:r>
            <w:r>
              <w:rPr>
                <w:b/>
                <w:sz w:val="20"/>
              </w:rPr>
              <w:t>Product of Sums (POS)</w:t>
            </w:r>
            <w:r>
              <w:rPr>
                <w:sz w:val="20"/>
              </w:rPr>
              <w:t xml:space="preserve"> expression ANDs sum terms ((A + B)(Ā + C)). In </w:t>
            </w:r>
            <w:r>
              <w:rPr>
                <w:b/>
                <w:sz w:val="20"/>
              </w:rPr>
              <w:t>canonical</w:t>
            </w:r>
            <w:r>
              <w:rPr>
                <w:sz w:val="20"/>
              </w:rPr>
              <w:t xml:space="preserve"> (standard) form every term contains </w:t>
            </w:r>
            <w:r>
              <w:rPr>
                <w:b/>
                <w:sz w:val="20"/>
              </w:rPr>
              <w:t>every variable</w:t>
            </w:r>
            <w:r>
              <w:rPr>
                <w:sz w:val="20"/>
              </w:rPr>
              <w:t xml:space="preserve">: a canonical SOP is a sum of </w:t>
            </w:r>
            <w:r>
              <w:rPr>
                <w:b/>
                <w:sz w:val="20"/>
              </w:rPr>
              <w:t>minterms</w:t>
            </w:r>
            <w:r>
              <w:rPr>
                <w:sz w:val="20"/>
              </w:rPr>
              <w:t xml:space="preserve">; a canonical POS is a product of </w:t>
            </w:r>
            <w:r>
              <w:rPr>
                <w:b/>
                <w:sz w:val="20"/>
              </w:rPr>
              <w:t>maxterms</w:t>
            </w:r>
            <w:r>
              <w:rPr>
                <w:sz w:val="20"/>
              </w:rPr>
              <w:t>.</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428"/>
            <w:tcMar>
              <w:top w:w="60" w:type="dxa"/>
              <w:bottom w:w="60" w:type="dxa"/>
              <w:start w:w="110" w:type="dxa"/>
              <w:end w:w="110" w:type="dxa"/>
            </w:tcMar>
            <w:shd w:val="clear" w:color="auto" w:fill="1B2A49"/>
          </w:tcPr>
          <w:p>
            <w:pPr>
              <w:spacing w:after="0"/>
            </w:pPr>
            <w:r>
              <w:rPr>
                <w:b/>
                <w:color w:val="FFFFFF"/>
                <w:sz w:val="20"/>
              </w:rPr>
              <w:t>Row (ABC)</w:t>
            </w:r>
          </w:p>
        </w:tc>
        <w:tc>
          <w:tcPr>
            <w:tcW w:type="dxa" w:w="1428"/>
            <w:tcMar>
              <w:top w:w="60" w:type="dxa"/>
              <w:bottom w:w="60" w:type="dxa"/>
              <w:start w:w="110" w:type="dxa"/>
              <w:end w:w="110" w:type="dxa"/>
            </w:tcMar>
            <w:shd w:val="clear" w:color="auto" w:fill="1B2A49"/>
          </w:tcPr>
          <w:p>
            <w:pPr>
              <w:spacing w:after="0"/>
            </w:pPr>
            <w:r>
              <w:rPr>
                <w:b/>
                <w:color w:val="FFFFFF"/>
                <w:sz w:val="20"/>
              </w:rPr>
              <w:t>Decimal i</w:t>
            </w:r>
          </w:p>
        </w:tc>
        <w:tc>
          <w:tcPr>
            <w:tcW w:type="dxa" w:w="3333"/>
            <w:tcMar>
              <w:top w:w="60" w:type="dxa"/>
              <w:bottom w:w="60" w:type="dxa"/>
              <w:start w:w="110" w:type="dxa"/>
              <w:end w:w="110" w:type="dxa"/>
            </w:tcMar>
            <w:shd w:val="clear" w:color="auto" w:fill="1B2A49"/>
          </w:tcPr>
          <w:p>
            <w:pPr>
              <w:spacing w:after="0"/>
            </w:pPr>
            <w:r>
              <w:rPr>
                <w:b/>
                <w:color w:val="FFFFFF"/>
                <w:sz w:val="20"/>
              </w:rPr>
              <w:t>Minterm mᵢ (output 1)</w:t>
            </w:r>
          </w:p>
        </w:tc>
        <w:tc>
          <w:tcPr>
            <w:tcW w:type="dxa" w:w="3333"/>
            <w:tcMar>
              <w:top w:w="60" w:type="dxa"/>
              <w:bottom w:w="60" w:type="dxa"/>
              <w:start w:w="110" w:type="dxa"/>
              <w:end w:w="110" w:type="dxa"/>
            </w:tcMar>
            <w:shd w:val="clear" w:color="auto" w:fill="1B2A49"/>
          </w:tcPr>
          <w:p>
            <w:pPr>
              <w:spacing w:after="0"/>
            </w:pPr>
            <w:r>
              <w:rPr>
                <w:b/>
                <w:color w:val="FFFFFF"/>
                <w:sz w:val="20"/>
              </w:rPr>
              <w:t>Maxterm Mᵢ (output 0)</w:t>
            </w:r>
          </w:p>
        </w:tc>
      </w:tr>
      <w:tr>
        <w:tc>
          <w:tcPr>
            <w:tcW w:type="dxa" w:w="1428"/>
            <w:tcMar>
              <w:top w:w="60" w:type="dxa"/>
              <w:bottom w:w="60" w:type="dxa"/>
              <w:start w:w="110" w:type="dxa"/>
              <w:end w:w="110" w:type="dxa"/>
            </w:tcMar>
            <w:tcBorders>
              <w:bottom w:val="single" w:color="E1E5EC" w:sz="4"/>
            </w:tcBorders>
          </w:tcPr>
          <w:p>
            <w:pPr>
              <w:spacing w:after="0"/>
            </w:pPr>
            <w:r>
              <w:rPr>
                <w:sz w:val="19"/>
              </w:rPr>
              <w:t>000</w:t>
            </w:r>
          </w:p>
        </w:tc>
        <w:tc>
          <w:tcPr>
            <w:tcW w:type="dxa" w:w="1428"/>
            <w:tcMar>
              <w:top w:w="60" w:type="dxa"/>
              <w:bottom w:w="60" w:type="dxa"/>
              <w:start w:w="110" w:type="dxa"/>
              <w:end w:w="110" w:type="dxa"/>
            </w:tcMar>
            <w:tcBorders>
              <w:bottom w:val="single" w:color="E1E5EC" w:sz="4"/>
            </w:tcBorders>
          </w:tcPr>
          <w:p>
            <w:pPr>
              <w:spacing w:after="0"/>
            </w:pPr>
            <w:r>
              <w:rPr>
                <w:sz w:val="19"/>
              </w:rPr>
              <w:t>0</w:t>
            </w:r>
          </w:p>
        </w:tc>
        <w:tc>
          <w:tcPr>
            <w:tcW w:type="dxa" w:w="3333"/>
            <w:tcMar>
              <w:top w:w="60" w:type="dxa"/>
              <w:bottom w:w="60" w:type="dxa"/>
              <w:start w:w="110" w:type="dxa"/>
              <w:end w:w="110" w:type="dxa"/>
            </w:tcMar>
            <w:tcBorders>
              <w:bottom w:val="single" w:color="E1E5EC" w:sz="4"/>
            </w:tcBorders>
          </w:tcPr>
          <w:p>
            <w:pPr>
              <w:spacing w:after="0"/>
            </w:pPr>
            <w:r>
              <w:rPr>
                <w:sz w:val="19"/>
              </w:rPr>
              <w:t>ĀB̄C̄</w:t>
            </w:r>
          </w:p>
        </w:tc>
        <w:tc>
          <w:tcPr>
            <w:tcW w:type="dxa" w:w="3333"/>
            <w:tcMar>
              <w:top w:w="60" w:type="dxa"/>
              <w:bottom w:w="60" w:type="dxa"/>
              <w:start w:w="110" w:type="dxa"/>
              <w:end w:w="110" w:type="dxa"/>
            </w:tcMar>
            <w:tcBorders>
              <w:bottom w:val="single" w:color="E1E5EC" w:sz="4"/>
            </w:tcBorders>
          </w:tcPr>
          <w:p>
            <w:pPr>
              <w:spacing w:after="0"/>
            </w:pPr>
            <w:r>
              <w:rPr>
                <w:sz w:val="19"/>
              </w:rPr>
              <w:t>A + B + C</w:t>
            </w:r>
          </w:p>
        </w:tc>
      </w:tr>
      <w:tr>
        <w:tc>
          <w:tcPr>
            <w:tcW w:type="dxa" w:w="1428"/>
            <w:tcMar>
              <w:top w:w="60" w:type="dxa"/>
              <w:bottom w:w="60" w:type="dxa"/>
              <w:start w:w="110" w:type="dxa"/>
              <w:end w:w="110" w:type="dxa"/>
            </w:tcMar>
            <w:shd w:val="clear" w:color="auto" w:fill="F7F8FA"/>
            <w:tcBorders>
              <w:bottom w:val="single" w:color="E1E5EC" w:sz="4"/>
            </w:tcBorders>
          </w:tcPr>
          <w:p>
            <w:pPr>
              <w:spacing w:after="0"/>
            </w:pPr>
            <w:r>
              <w:rPr>
                <w:sz w:val="19"/>
              </w:rPr>
              <w:t>001</w:t>
            </w:r>
          </w:p>
        </w:tc>
        <w:tc>
          <w:tcPr>
            <w:tcW w:type="dxa" w:w="1428"/>
            <w:tcMar>
              <w:top w:w="60" w:type="dxa"/>
              <w:bottom w:w="60" w:type="dxa"/>
              <w:start w:w="110" w:type="dxa"/>
              <w:end w:w="110" w:type="dxa"/>
            </w:tcMar>
            <w:shd w:val="clear" w:color="auto" w:fill="F7F8FA"/>
            <w:tcBorders>
              <w:bottom w:val="single" w:color="E1E5EC" w:sz="4"/>
            </w:tcBorders>
          </w:tcPr>
          <w:p>
            <w:pPr>
              <w:spacing w:after="0"/>
            </w:pPr>
            <w:r>
              <w:rPr>
                <w:sz w:val="19"/>
              </w:rPr>
              <w:t>1</w:t>
            </w:r>
          </w:p>
        </w:tc>
        <w:tc>
          <w:tcPr>
            <w:tcW w:type="dxa" w:w="3333"/>
            <w:tcMar>
              <w:top w:w="60" w:type="dxa"/>
              <w:bottom w:w="60" w:type="dxa"/>
              <w:start w:w="110" w:type="dxa"/>
              <w:end w:w="110" w:type="dxa"/>
            </w:tcMar>
            <w:shd w:val="clear" w:color="auto" w:fill="F7F8FA"/>
            <w:tcBorders>
              <w:bottom w:val="single" w:color="E1E5EC" w:sz="4"/>
            </w:tcBorders>
          </w:tcPr>
          <w:p>
            <w:pPr>
              <w:spacing w:after="0"/>
            </w:pPr>
            <w:r>
              <w:rPr>
                <w:sz w:val="19"/>
              </w:rPr>
              <w:t>ĀB̄C</w:t>
            </w:r>
          </w:p>
        </w:tc>
        <w:tc>
          <w:tcPr>
            <w:tcW w:type="dxa" w:w="3333"/>
            <w:tcMar>
              <w:top w:w="60" w:type="dxa"/>
              <w:bottom w:w="60" w:type="dxa"/>
              <w:start w:w="110" w:type="dxa"/>
              <w:end w:w="110" w:type="dxa"/>
            </w:tcMar>
            <w:shd w:val="clear" w:color="auto" w:fill="F7F8FA"/>
            <w:tcBorders>
              <w:bottom w:val="single" w:color="E1E5EC" w:sz="4"/>
            </w:tcBorders>
          </w:tcPr>
          <w:p>
            <w:pPr>
              <w:spacing w:after="0"/>
            </w:pPr>
            <w:r>
              <w:rPr>
                <w:sz w:val="19"/>
              </w:rPr>
              <w:t>A + B + C̄</w:t>
            </w:r>
          </w:p>
        </w:tc>
      </w:tr>
      <w:tr>
        <w:tc>
          <w:tcPr>
            <w:tcW w:type="dxa" w:w="1428"/>
            <w:tcMar>
              <w:top w:w="60" w:type="dxa"/>
              <w:bottom w:w="60" w:type="dxa"/>
              <w:start w:w="110" w:type="dxa"/>
              <w:end w:w="110" w:type="dxa"/>
            </w:tcMar>
            <w:tcBorders>
              <w:bottom w:val="single" w:color="E1E5EC" w:sz="4"/>
            </w:tcBorders>
          </w:tcPr>
          <w:p>
            <w:pPr>
              <w:spacing w:after="0"/>
            </w:pPr>
            <w:r>
              <w:rPr>
                <w:sz w:val="19"/>
              </w:rPr>
              <w:t>010</w:t>
            </w:r>
          </w:p>
        </w:tc>
        <w:tc>
          <w:tcPr>
            <w:tcW w:type="dxa" w:w="1428"/>
            <w:tcMar>
              <w:top w:w="60" w:type="dxa"/>
              <w:bottom w:w="60" w:type="dxa"/>
              <w:start w:w="110" w:type="dxa"/>
              <w:end w:w="110" w:type="dxa"/>
            </w:tcMar>
            <w:tcBorders>
              <w:bottom w:val="single" w:color="E1E5EC" w:sz="4"/>
            </w:tcBorders>
          </w:tcPr>
          <w:p>
            <w:pPr>
              <w:spacing w:after="0"/>
            </w:pPr>
            <w:r>
              <w:rPr>
                <w:sz w:val="19"/>
              </w:rPr>
              <w:t>2</w:t>
            </w:r>
          </w:p>
        </w:tc>
        <w:tc>
          <w:tcPr>
            <w:tcW w:type="dxa" w:w="3333"/>
            <w:tcMar>
              <w:top w:w="60" w:type="dxa"/>
              <w:bottom w:w="60" w:type="dxa"/>
              <w:start w:w="110" w:type="dxa"/>
              <w:end w:w="110" w:type="dxa"/>
            </w:tcMar>
            <w:tcBorders>
              <w:bottom w:val="single" w:color="E1E5EC" w:sz="4"/>
            </w:tcBorders>
          </w:tcPr>
          <w:p>
            <w:pPr>
              <w:spacing w:after="0"/>
            </w:pPr>
            <w:r>
              <w:rPr>
                <w:sz w:val="19"/>
              </w:rPr>
              <w:t>ĀBC̄</w:t>
            </w:r>
          </w:p>
        </w:tc>
        <w:tc>
          <w:tcPr>
            <w:tcW w:type="dxa" w:w="3333"/>
            <w:tcMar>
              <w:top w:w="60" w:type="dxa"/>
              <w:bottom w:w="60" w:type="dxa"/>
              <w:start w:w="110" w:type="dxa"/>
              <w:end w:w="110" w:type="dxa"/>
            </w:tcMar>
            <w:tcBorders>
              <w:bottom w:val="single" w:color="E1E5EC" w:sz="4"/>
            </w:tcBorders>
          </w:tcPr>
          <w:p>
            <w:pPr>
              <w:spacing w:after="0"/>
            </w:pPr>
            <w:r>
              <w:rPr>
                <w:sz w:val="19"/>
              </w:rPr>
              <w:t>A + B̄ + C</w:t>
            </w:r>
          </w:p>
        </w:tc>
      </w:tr>
      <w:tr>
        <w:tc>
          <w:tcPr>
            <w:tcW w:type="dxa" w:w="1428"/>
            <w:tcMar>
              <w:top w:w="60" w:type="dxa"/>
              <w:bottom w:w="60" w:type="dxa"/>
              <w:start w:w="110" w:type="dxa"/>
              <w:end w:w="110" w:type="dxa"/>
            </w:tcMar>
            <w:shd w:val="clear" w:color="auto" w:fill="F7F8FA"/>
            <w:tcBorders>
              <w:bottom w:val="single" w:color="E1E5EC" w:sz="4"/>
            </w:tcBorders>
          </w:tcPr>
          <w:p>
            <w:pPr>
              <w:spacing w:after="0"/>
            </w:pPr>
            <w:r>
              <w:rPr>
                <w:sz w:val="19"/>
              </w:rPr>
              <w:t>011</w:t>
            </w:r>
          </w:p>
        </w:tc>
        <w:tc>
          <w:tcPr>
            <w:tcW w:type="dxa" w:w="1428"/>
            <w:tcMar>
              <w:top w:w="60" w:type="dxa"/>
              <w:bottom w:w="60" w:type="dxa"/>
              <w:start w:w="110" w:type="dxa"/>
              <w:end w:w="110" w:type="dxa"/>
            </w:tcMar>
            <w:shd w:val="clear" w:color="auto" w:fill="F7F8FA"/>
            <w:tcBorders>
              <w:bottom w:val="single" w:color="E1E5EC" w:sz="4"/>
            </w:tcBorders>
          </w:tcPr>
          <w:p>
            <w:pPr>
              <w:spacing w:after="0"/>
            </w:pPr>
            <w:r>
              <w:rPr>
                <w:sz w:val="19"/>
              </w:rPr>
              <w:t>3</w:t>
            </w:r>
          </w:p>
        </w:tc>
        <w:tc>
          <w:tcPr>
            <w:tcW w:type="dxa" w:w="3333"/>
            <w:tcMar>
              <w:top w:w="60" w:type="dxa"/>
              <w:bottom w:w="60" w:type="dxa"/>
              <w:start w:w="110" w:type="dxa"/>
              <w:end w:w="110" w:type="dxa"/>
            </w:tcMar>
            <w:shd w:val="clear" w:color="auto" w:fill="F7F8FA"/>
            <w:tcBorders>
              <w:bottom w:val="single" w:color="E1E5EC" w:sz="4"/>
            </w:tcBorders>
          </w:tcPr>
          <w:p>
            <w:pPr>
              <w:spacing w:after="0"/>
            </w:pPr>
            <w:r>
              <w:rPr>
                <w:sz w:val="19"/>
              </w:rPr>
              <w:t>ĀBC</w:t>
            </w:r>
          </w:p>
        </w:tc>
        <w:tc>
          <w:tcPr>
            <w:tcW w:type="dxa" w:w="3333"/>
            <w:tcMar>
              <w:top w:w="60" w:type="dxa"/>
              <w:bottom w:w="60" w:type="dxa"/>
              <w:start w:w="110" w:type="dxa"/>
              <w:end w:w="110" w:type="dxa"/>
            </w:tcMar>
            <w:shd w:val="clear" w:color="auto" w:fill="F7F8FA"/>
            <w:tcBorders>
              <w:bottom w:val="single" w:color="E1E5EC" w:sz="4"/>
            </w:tcBorders>
          </w:tcPr>
          <w:p>
            <w:pPr>
              <w:spacing w:after="0"/>
            </w:pPr>
            <w:r>
              <w:rPr>
                <w:sz w:val="19"/>
              </w:rPr>
              <w:t>A + B̄ + C̄</w:t>
            </w:r>
          </w:p>
        </w:tc>
      </w:tr>
      <w:tr>
        <w:tc>
          <w:tcPr>
            <w:tcW w:type="dxa" w:w="1428"/>
            <w:tcMar>
              <w:top w:w="60" w:type="dxa"/>
              <w:bottom w:w="60" w:type="dxa"/>
              <w:start w:w="110" w:type="dxa"/>
              <w:end w:w="110" w:type="dxa"/>
            </w:tcMar>
            <w:tcBorders>
              <w:bottom w:val="single" w:color="E1E5EC" w:sz="4"/>
            </w:tcBorders>
          </w:tcPr>
          <w:p>
            <w:pPr>
              <w:spacing w:after="0"/>
            </w:pPr>
            <w:r>
              <w:rPr>
                <w:sz w:val="19"/>
              </w:rPr>
              <w:t>100</w:t>
            </w:r>
          </w:p>
        </w:tc>
        <w:tc>
          <w:tcPr>
            <w:tcW w:type="dxa" w:w="1428"/>
            <w:tcMar>
              <w:top w:w="60" w:type="dxa"/>
              <w:bottom w:w="60" w:type="dxa"/>
              <w:start w:w="110" w:type="dxa"/>
              <w:end w:w="110" w:type="dxa"/>
            </w:tcMar>
            <w:tcBorders>
              <w:bottom w:val="single" w:color="E1E5EC" w:sz="4"/>
            </w:tcBorders>
          </w:tcPr>
          <w:p>
            <w:pPr>
              <w:spacing w:after="0"/>
            </w:pPr>
            <w:r>
              <w:rPr>
                <w:sz w:val="19"/>
              </w:rPr>
              <w:t>4</w:t>
            </w:r>
          </w:p>
        </w:tc>
        <w:tc>
          <w:tcPr>
            <w:tcW w:type="dxa" w:w="3333"/>
            <w:tcMar>
              <w:top w:w="60" w:type="dxa"/>
              <w:bottom w:w="60" w:type="dxa"/>
              <w:start w:w="110" w:type="dxa"/>
              <w:end w:w="110" w:type="dxa"/>
            </w:tcMar>
            <w:tcBorders>
              <w:bottom w:val="single" w:color="E1E5EC" w:sz="4"/>
            </w:tcBorders>
          </w:tcPr>
          <w:p>
            <w:pPr>
              <w:spacing w:after="0"/>
            </w:pPr>
            <w:r>
              <w:rPr>
                <w:sz w:val="19"/>
              </w:rPr>
              <w:t>AB̄C̄</w:t>
            </w:r>
          </w:p>
        </w:tc>
        <w:tc>
          <w:tcPr>
            <w:tcW w:type="dxa" w:w="3333"/>
            <w:tcMar>
              <w:top w:w="60" w:type="dxa"/>
              <w:bottom w:w="60" w:type="dxa"/>
              <w:start w:w="110" w:type="dxa"/>
              <w:end w:w="110" w:type="dxa"/>
            </w:tcMar>
            <w:tcBorders>
              <w:bottom w:val="single" w:color="E1E5EC" w:sz="4"/>
            </w:tcBorders>
          </w:tcPr>
          <w:p>
            <w:pPr>
              <w:spacing w:after="0"/>
            </w:pPr>
            <w:r>
              <w:rPr>
                <w:sz w:val="19"/>
              </w:rPr>
              <w:t>Ā + B + C</w:t>
            </w:r>
          </w:p>
        </w:tc>
      </w:tr>
      <w:tr>
        <w:tc>
          <w:tcPr>
            <w:tcW w:type="dxa" w:w="1428"/>
            <w:tcMar>
              <w:top w:w="60" w:type="dxa"/>
              <w:bottom w:w="60" w:type="dxa"/>
              <w:start w:w="110" w:type="dxa"/>
              <w:end w:w="110" w:type="dxa"/>
            </w:tcMar>
            <w:shd w:val="clear" w:color="auto" w:fill="F7F8FA"/>
            <w:tcBorders>
              <w:bottom w:val="single" w:color="E1E5EC" w:sz="4"/>
            </w:tcBorders>
          </w:tcPr>
          <w:p>
            <w:pPr>
              <w:spacing w:after="0"/>
            </w:pPr>
            <w:r>
              <w:rPr>
                <w:sz w:val="19"/>
              </w:rPr>
              <w:t>101</w:t>
            </w:r>
          </w:p>
        </w:tc>
        <w:tc>
          <w:tcPr>
            <w:tcW w:type="dxa" w:w="1428"/>
            <w:tcMar>
              <w:top w:w="60" w:type="dxa"/>
              <w:bottom w:w="60" w:type="dxa"/>
              <w:start w:w="110" w:type="dxa"/>
              <w:end w:w="110" w:type="dxa"/>
            </w:tcMar>
            <w:shd w:val="clear" w:color="auto" w:fill="F7F8FA"/>
            <w:tcBorders>
              <w:bottom w:val="single" w:color="E1E5EC" w:sz="4"/>
            </w:tcBorders>
          </w:tcPr>
          <w:p>
            <w:pPr>
              <w:spacing w:after="0"/>
            </w:pPr>
            <w:r>
              <w:rPr>
                <w:sz w:val="19"/>
              </w:rPr>
              <w:t>5</w:t>
            </w:r>
          </w:p>
        </w:tc>
        <w:tc>
          <w:tcPr>
            <w:tcW w:type="dxa" w:w="3333"/>
            <w:tcMar>
              <w:top w:w="60" w:type="dxa"/>
              <w:bottom w:w="60" w:type="dxa"/>
              <w:start w:w="110" w:type="dxa"/>
              <w:end w:w="110" w:type="dxa"/>
            </w:tcMar>
            <w:shd w:val="clear" w:color="auto" w:fill="F7F8FA"/>
            <w:tcBorders>
              <w:bottom w:val="single" w:color="E1E5EC" w:sz="4"/>
            </w:tcBorders>
          </w:tcPr>
          <w:p>
            <w:pPr>
              <w:spacing w:after="0"/>
            </w:pPr>
            <w:r>
              <w:rPr>
                <w:sz w:val="19"/>
              </w:rPr>
              <w:t>AB̄C</w:t>
            </w:r>
          </w:p>
        </w:tc>
        <w:tc>
          <w:tcPr>
            <w:tcW w:type="dxa" w:w="3333"/>
            <w:tcMar>
              <w:top w:w="60" w:type="dxa"/>
              <w:bottom w:w="60" w:type="dxa"/>
              <w:start w:w="110" w:type="dxa"/>
              <w:end w:w="110" w:type="dxa"/>
            </w:tcMar>
            <w:shd w:val="clear" w:color="auto" w:fill="F7F8FA"/>
            <w:tcBorders>
              <w:bottom w:val="single" w:color="E1E5EC" w:sz="4"/>
            </w:tcBorders>
          </w:tcPr>
          <w:p>
            <w:pPr>
              <w:spacing w:after="0"/>
            </w:pPr>
            <w:r>
              <w:rPr>
                <w:sz w:val="19"/>
              </w:rPr>
              <w:t>Ā + B + C̄</w:t>
            </w:r>
          </w:p>
        </w:tc>
      </w:tr>
      <w:tr>
        <w:tc>
          <w:tcPr>
            <w:tcW w:type="dxa" w:w="1428"/>
            <w:tcMar>
              <w:top w:w="60" w:type="dxa"/>
              <w:bottom w:w="60" w:type="dxa"/>
              <w:start w:w="110" w:type="dxa"/>
              <w:end w:w="110" w:type="dxa"/>
            </w:tcMar>
            <w:tcBorders>
              <w:bottom w:val="single" w:color="E1E5EC" w:sz="4"/>
            </w:tcBorders>
          </w:tcPr>
          <w:p>
            <w:pPr>
              <w:spacing w:after="0"/>
            </w:pPr>
            <w:r>
              <w:rPr>
                <w:sz w:val="19"/>
              </w:rPr>
              <w:t>110</w:t>
            </w:r>
          </w:p>
        </w:tc>
        <w:tc>
          <w:tcPr>
            <w:tcW w:type="dxa" w:w="1428"/>
            <w:tcMar>
              <w:top w:w="60" w:type="dxa"/>
              <w:bottom w:w="60" w:type="dxa"/>
              <w:start w:w="110" w:type="dxa"/>
              <w:end w:w="110" w:type="dxa"/>
            </w:tcMar>
            <w:tcBorders>
              <w:bottom w:val="single" w:color="E1E5EC" w:sz="4"/>
            </w:tcBorders>
          </w:tcPr>
          <w:p>
            <w:pPr>
              <w:spacing w:after="0"/>
            </w:pPr>
            <w:r>
              <w:rPr>
                <w:sz w:val="19"/>
              </w:rPr>
              <w:t>6</w:t>
            </w:r>
          </w:p>
        </w:tc>
        <w:tc>
          <w:tcPr>
            <w:tcW w:type="dxa" w:w="3333"/>
            <w:tcMar>
              <w:top w:w="60" w:type="dxa"/>
              <w:bottom w:w="60" w:type="dxa"/>
              <w:start w:w="110" w:type="dxa"/>
              <w:end w:w="110" w:type="dxa"/>
            </w:tcMar>
            <w:tcBorders>
              <w:bottom w:val="single" w:color="E1E5EC" w:sz="4"/>
            </w:tcBorders>
          </w:tcPr>
          <w:p>
            <w:pPr>
              <w:spacing w:after="0"/>
            </w:pPr>
            <w:r>
              <w:rPr>
                <w:sz w:val="19"/>
              </w:rPr>
              <w:t>ABC̄</w:t>
            </w:r>
          </w:p>
        </w:tc>
        <w:tc>
          <w:tcPr>
            <w:tcW w:type="dxa" w:w="3333"/>
            <w:tcMar>
              <w:top w:w="60" w:type="dxa"/>
              <w:bottom w:w="60" w:type="dxa"/>
              <w:start w:w="110" w:type="dxa"/>
              <w:end w:w="110" w:type="dxa"/>
            </w:tcMar>
            <w:tcBorders>
              <w:bottom w:val="single" w:color="E1E5EC" w:sz="4"/>
            </w:tcBorders>
          </w:tcPr>
          <w:p>
            <w:pPr>
              <w:spacing w:after="0"/>
            </w:pPr>
            <w:r>
              <w:rPr>
                <w:sz w:val="19"/>
              </w:rPr>
              <w:t>Ā + B̄ + C</w:t>
            </w:r>
          </w:p>
        </w:tc>
      </w:tr>
      <w:tr>
        <w:tc>
          <w:tcPr>
            <w:tcW w:type="dxa" w:w="1428"/>
            <w:tcMar>
              <w:top w:w="60" w:type="dxa"/>
              <w:bottom w:w="60" w:type="dxa"/>
              <w:start w:w="110" w:type="dxa"/>
              <w:end w:w="110" w:type="dxa"/>
            </w:tcMar>
            <w:shd w:val="clear" w:color="auto" w:fill="F7F8FA"/>
            <w:tcBorders>
              <w:bottom w:val="single" w:color="E1E5EC" w:sz="4"/>
            </w:tcBorders>
          </w:tcPr>
          <w:p>
            <w:pPr>
              <w:spacing w:after="0"/>
            </w:pPr>
            <w:r>
              <w:rPr>
                <w:sz w:val="19"/>
              </w:rPr>
              <w:t>111</w:t>
            </w:r>
          </w:p>
        </w:tc>
        <w:tc>
          <w:tcPr>
            <w:tcW w:type="dxa" w:w="1428"/>
            <w:tcMar>
              <w:top w:w="60" w:type="dxa"/>
              <w:bottom w:w="60" w:type="dxa"/>
              <w:start w:w="110" w:type="dxa"/>
              <w:end w:w="110" w:type="dxa"/>
            </w:tcMar>
            <w:shd w:val="clear" w:color="auto" w:fill="F7F8FA"/>
            <w:tcBorders>
              <w:bottom w:val="single" w:color="E1E5EC" w:sz="4"/>
            </w:tcBorders>
          </w:tcPr>
          <w:p>
            <w:pPr>
              <w:spacing w:after="0"/>
            </w:pPr>
            <w:r>
              <w:rPr>
                <w:sz w:val="19"/>
              </w:rPr>
              <w:t>7</w:t>
            </w:r>
          </w:p>
        </w:tc>
        <w:tc>
          <w:tcPr>
            <w:tcW w:type="dxa" w:w="3333"/>
            <w:tcMar>
              <w:top w:w="60" w:type="dxa"/>
              <w:bottom w:w="60" w:type="dxa"/>
              <w:start w:w="110" w:type="dxa"/>
              <w:end w:w="110" w:type="dxa"/>
            </w:tcMar>
            <w:shd w:val="clear" w:color="auto" w:fill="F7F8FA"/>
            <w:tcBorders>
              <w:bottom w:val="single" w:color="E1E5EC" w:sz="4"/>
            </w:tcBorders>
          </w:tcPr>
          <w:p>
            <w:pPr>
              <w:spacing w:after="0"/>
            </w:pPr>
            <w:r>
              <w:rPr>
                <w:sz w:val="19"/>
              </w:rPr>
              <w:t>ABC</w:t>
            </w:r>
          </w:p>
        </w:tc>
        <w:tc>
          <w:tcPr>
            <w:tcW w:type="dxa" w:w="3333"/>
            <w:tcMar>
              <w:top w:w="60" w:type="dxa"/>
              <w:bottom w:w="60" w:type="dxa"/>
              <w:start w:w="110" w:type="dxa"/>
              <w:end w:w="110" w:type="dxa"/>
            </w:tcMar>
            <w:shd w:val="clear" w:color="auto" w:fill="F7F8FA"/>
            <w:tcBorders>
              <w:bottom w:val="single" w:color="E1E5EC" w:sz="4"/>
            </w:tcBorders>
          </w:tcPr>
          <w:p>
            <w:pPr>
              <w:spacing w:after="0"/>
            </w:pPr>
            <w:r>
              <w:rPr>
                <w:sz w:val="19"/>
              </w:rPr>
              <w:t>Ā + B̄ + C̄</w:t>
            </w:r>
          </w:p>
        </w:tc>
      </w:tr>
    </w:tbl>
    <w:p>
      <w:pPr>
        <w:spacing w:after="40"/>
      </w:pPr>
    </w:p>
    <w:p>
      <w:r>
        <w:t xml:space="preserve">Rules: minterm – variable </w:t>
      </w:r>
      <w:r>
        <w:rPr>
          <w:b/>
        </w:rPr>
        <w:t>uncomplemented for 1</w:t>
      </w:r>
      <w:r>
        <w:t xml:space="preserve">, complemented for 0; maxterm – variable </w:t>
      </w:r>
      <w:r>
        <w:rPr>
          <w:b/>
        </w:rPr>
        <w:t>uncomplemented for 0</w:t>
      </w:r>
      <w:r>
        <w:t>, complemented for 1; Mᵢ = (mᵢ)‾. A function is written F = Σm(1, 3, 5, 6, 7) (rows where F = 1) or equivalently F = ΠM(0, 2, 4) (rows where F = 0) – the two index sets are complementary.</w:t>
      </w:r>
    </w:p>
    <w:p>
      <w:r>
        <w:rPr>
          <w:b/>
        </w:rPr>
        <w:t>Deriving from a truth table:</w:t>
      </w:r>
      <w:r>
        <w:t xml:space="preserve"> SOP – OR the minterms of the 1-rows; POS – AND the maxterms of the 0-rows. </w:t>
      </w:r>
      <w:r>
        <w:rPr>
          <w:b/>
        </w:rPr>
        <w:t>Deriving from a circuit:</w:t>
      </w:r>
      <w:r>
        <w:t xml:space="preserve"> write the expression (Lesson 15), then expand to canonical SOP by multiplying out and ANDing missing variables with (X + X̄), e.g. A + BC = A(B + B̄)(C + C̄) + (A + Ā)BC = Σm(7, 6, 5, 4, 3); for POS, use the distributive law A + BC = (A + B)(A + C) and add missing variables with X·X̄ terms: (A + B + CC̄) = (A + B + C)(A + B + C̄).</w:t>
      </w:r>
    </w:p>
    <w:p>
      <w:r>
        <w:rPr>
          <w:b/>
        </w:rPr>
        <w:t>Conversion:</w:t>
      </w:r>
      <w:r>
        <w:t xml:space="preserve"> SOP → POS: take the minterm indices not in Σm as maxterms. </w:t>
      </w:r>
      <w:r>
        <w:rPr>
          <w:b/>
        </w:rPr>
        <w:t>Two-level implementation:</w:t>
      </w:r>
      <w:r>
        <w:t xml:space="preserve"> SOP → AND gates feeding an OR gate (= NAND-NAND); POS → OR gates feeding an AND gate (= NOR-NOR).</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sz w:val="20"/>
              </w:rPr>
              <w:t>From Lesson 15's table (X = 1 for rows 1, 3, 5, 6, 7): canonical SOP X = Σm(1, 3, 5, 6, 7) = ĀB̄C + ĀBC + AB̄C + ABC̄ + ABC; canonical POS X = ΠM(0, 2, 4) = (A + B + C)(A + B̄ + C)(Ā + B + C). Minimal SOP: C + AB. Minimal POS: (A + C)(B + C) – check: (A + C)(B + C) = AB + AC + BC + C = AB + C ✔.</w:t>
            </w:r>
          </w:p>
        </w:tc>
      </w:tr>
    </w:tbl>
    <w:p>
      <w:pPr>
        <w:spacing w:after="40"/>
      </w:pPr>
    </w:p>
    <w:p>
      <w:pPr>
        <w:pStyle w:val="Heading3"/>
      </w:pPr>
      <w:r>
        <w:t>16.2 Karnaugh maps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Karnaugh map (K-map)</w:t>
            </w:r>
            <w:r>
              <w:rPr>
                <w:sz w:val="20"/>
              </w:rPr>
              <w:t xml:space="preserve"> is a grid representation of a truth table in which adjacent cells differ in exactly </w:t>
            </w:r>
            <w:r>
              <w:rPr>
                <w:b/>
                <w:sz w:val="20"/>
              </w:rPr>
              <w:t>one variable</w:t>
            </w:r>
            <w:r>
              <w:rPr>
                <w:sz w:val="20"/>
              </w:rPr>
              <w:t xml:space="preserve"> (Gray-code ordering: 00, 01, 11, 10). Because adjacent 1s differ in one literal, that literal can be eliminated (XY + XȲ = X); </w:t>
            </w:r>
            <w:r>
              <w:rPr>
                <w:b/>
                <w:sz w:val="20"/>
              </w:rPr>
              <w:t>grouping</w:t>
            </w:r>
            <w:r>
              <w:rPr>
                <w:sz w:val="20"/>
              </w:rPr>
              <w:t xml:space="preserve"> adjacent 1s in rectangles of size 2ᵏ reads off a minimal SOP directly.</w:t>
            </w:r>
          </w:p>
        </w:tc>
      </w:tr>
    </w:tbl>
    <w:p>
      <w:pPr>
        <w:spacing w:after="40"/>
      </w:pPr>
    </w:p>
    <w:p>
      <w:r>
        <w:rPr>
          <w:b/>
        </w:rPr>
        <w:t>Layouts:</w:t>
      </w:r>
      <w:r>
        <w:t xml:space="preserve"> 2 variables – 2 × 2 (A rows, B columns); 3 variables – 2 rows (A) × 4 columns (BC = 00, 01, 11, 10); 4 variables – 4 rows (AB = 00, 01, 11, 10) × 4 columns (CD = 00, 01, 11, 10). Cell indices for the 4-variable map (row AB, column CD):</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905"/>
            <w:tcMar>
              <w:top w:w="60" w:type="dxa"/>
              <w:bottom w:w="60" w:type="dxa"/>
              <w:start w:w="110" w:type="dxa"/>
              <w:end w:w="110" w:type="dxa"/>
            </w:tcMar>
            <w:shd w:val="clear" w:color="auto" w:fill="1B2A49"/>
          </w:tcPr>
          <w:p>
            <w:pPr>
              <w:spacing w:after="0"/>
            </w:pPr>
            <w:r>
              <w:rPr>
                <w:b/>
                <w:color w:val="FFFFFF"/>
                <w:sz w:val="20"/>
              </w:rPr>
              <w:t>AB \ CD</w:t>
            </w:r>
          </w:p>
        </w:tc>
        <w:tc>
          <w:tcPr>
            <w:tcW w:type="dxa" w:w="1905"/>
            <w:tcMar>
              <w:top w:w="60" w:type="dxa"/>
              <w:bottom w:w="60" w:type="dxa"/>
              <w:start w:w="110" w:type="dxa"/>
              <w:end w:w="110" w:type="dxa"/>
            </w:tcMar>
            <w:shd w:val="clear" w:color="auto" w:fill="1B2A49"/>
          </w:tcPr>
          <w:p>
            <w:pPr>
              <w:spacing w:after="0"/>
            </w:pPr>
            <w:r>
              <w:rPr>
                <w:b/>
                <w:color w:val="FFFFFF"/>
                <w:sz w:val="20"/>
              </w:rPr>
              <w:t>00</w:t>
            </w:r>
          </w:p>
        </w:tc>
        <w:tc>
          <w:tcPr>
            <w:tcW w:type="dxa" w:w="1905"/>
            <w:tcMar>
              <w:top w:w="60" w:type="dxa"/>
              <w:bottom w:w="60" w:type="dxa"/>
              <w:start w:w="110" w:type="dxa"/>
              <w:end w:w="110" w:type="dxa"/>
            </w:tcMar>
            <w:shd w:val="clear" w:color="auto" w:fill="1B2A49"/>
          </w:tcPr>
          <w:p>
            <w:pPr>
              <w:spacing w:after="0"/>
            </w:pPr>
            <w:r>
              <w:rPr>
                <w:b/>
                <w:color w:val="FFFFFF"/>
                <w:sz w:val="20"/>
              </w:rPr>
              <w:t>01</w:t>
            </w:r>
          </w:p>
        </w:tc>
        <w:tc>
          <w:tcPr>
            <w:tcW w:type="dxa" w:w="1905"/>
            <w:tcMar>
              <w:top w:w="60" w:type="dxa"/>
              <w:bottom w:w="60" w:type="dxa"/>
              <w:start w:w="110" w:type="dxa"/>
              <w:end w:w="110" w:type="dxa"/>
            </w:tcMar>
            <w:shd w:val="clear" w:color="auto" w:fill="1B2A49"/>
          </w:tcPr>
          <w:p>
            <w:pPr>
              <w:spacing w:after="0"/>
            </w:pPr>
            <w:r>
              <w:rPr>
                <w:b/>
                <w:color w:val="FFFFFF"/>
                <w:sz w:val="20"/>
              </w:rPr>
              <w:t>11</w:t>
            </w:r>
          </w:p>
        </w:tc>
        <w:tc>
          <w:tcPr>
            <w:tcW w:type="dxa" w:w="1905"/>
            <w:tcMar>
              <w:top w:w="60" w:type="dxa"/>
              <w:bottom w:w="60" w:type="dxa"/>
              <w:start w:w="110" w:type="dxa"/>
              <w:end w:w="110" w:type="dxa"/>
            </w:tcMar>
            <w:shd w:val="clear" w:color="auto" w:fill="1B2A49"/>
          </w:tcPr>
          <w:p>
            <w:pPr>
              <w:spacing w:after="0"/>
            </w:pPr>
            <w:r>
              <w:rPr>
                <w:b/>
                <w:color w:val="FFFFFF"/>
                <w:sz w:val="20"/>
              </w:rPr>
              <w:t>10</w:t>
            </w:r>
          </w:p>
        </w:tc>
      </w:tr>
      <w:tr>
        <w:tc>
          <w:tcPr>
            <w:tcW w:type="dxa" w:w="1905"/>
            <w:tcMar>
              <w:top w:w="60" w:type="dxa"/>
              <w:bottom w:w="60" w:type="dxa"/>
              <w:start w:w="110" w:type="dxa"/>
              <w:end w:w="110" w:type="dxa"/>
            </w:tcMar>
            <w:tcBorders>
              <w:bottom w:val="single" w:color="E1E5EC" w:sz="4"/>
            </w:tcBorders>
          </w:tcPr>
          <w:p>
            <w:pPr>
              <w:spacing w:after="0"/>
            </w:pPr>
            <w:r>
              <w:rPr>
                <w:sz w:val="19"/>
              </w:rPr>
              <w:t>00</w:t>
            </w:r>
          </w:p>
        </w:tc>
        <w:tc>
          <w:tcPr>
            <w:tcW w:type="dxa" w:w="1905"/>
            <w:tcMar>
              <w:top w:w="60" w:type="dxa"/>
              <w:bottom w:w="60" w:type="dxa"/>
              <w:start w:w="110" w:type="dxa"/>
              <w:end w:w="110" w:type="dxa"/>
            </w:tcMar>
            <w:tcBorders>
              <w:bottom w:val="single" w:color="E1E5EC" w:sz="4"/>
            </w:tcBorders>
          </w:tcPr>
          <w:p>
            <w:pPr>
              <w:spacing w:after="0"/>
            </w:pPr>
            <w:r>
              <w:rPr>
                <w:sz w:val="19"/>
              </w:rPr>
              <w:t>m0</w:t>
            </w:r>
          </w:p>
        </w:tc>
        <w:tc>
          <w:tcPr>
            <w:tcW w:type="dxa" w:w="1905"/>
            <w:tcMar>
              <w:top w:w="60" w:type="dxa"/>
              <w:bottom w:w="60" w:type="dxa"/>
              <w:start w:w="110" w:type="dxa"/>
              <w:end w:w="110" w:type="dxa"/>
            </w:tcMar>
            <w:tcBorders>
              <w:bottom w:val="single" w:color="E1E5EC" w:sz="4"/>
            </w:tcBorders>
          </w:tcPr>
          <w:p>
            <w:pPr>
              <w:spacing w:after="0"/>
            </w:pPr>
            <w:r>
              <w:rPr>
                <w:sz w:val="19"/>
              </w:rPr>
              <w:t>m1</w:t>
            </w:r>
          </w:p>
        </w:tc>
        <w:tc>
          <w:tcPr>
            <w:tcW w:type="dxa" w:w="1905"/>
            <w:tcMar>
              <w:top w:w="60" w:type="dxa"/>
              <w:bottom w:w="60" w:type="dxa"/>
              <w:start w:w="110" w:type="dxa"/>
              <w:end w:w="110" w:type="dxa"/>
            </w:tcMar>
            <w:tcBorders>
              <w:bottom w:val="single" w:color="E1E5EC" w:sz="4"/>
            </w:tcBorders>
          </w:tcPr>
          <w:p>
            <w:pPr>
              <w:spacing w:after="0"/>
            </w:pPr>
            <w:r>
              <w:rPr>
                <w:sz w:val="19"/>
              </w:rPr>
              <w:t>m3</w:t>
            </w:r>
          </w:p>
        </w:tc>
        <w:tc>
          <w:tcPr>
            <w:tcW w:type="dxa" w:w="1905"/>
            <w:tcMar>
              <w:top w:w="60" w:type="dxa"/>
              <w:bottom w:w="60" w:type="dxa"/>
              <w:start w:w="110" w:type="dxa"/>
              <w:end w:w="110" w:type="dxa"/>
            </w:tcMar>
            <w:tcBorders>
              <w:bottom w:val="single" w:color="E1E5EC" w:sz="4"/>
            </w:tcBorders>
          </w:tcPr>
          <w:p>
            <w:pPr>
              <w:spacing w:after="0"/>
            </w:pPr>
            <w:r>
              <w:rPr>
                <w:sz w:val="19"/>
              </w:rPr>
              <w:t>m2</w:t>
            </w:r>
          </w:p>
        </w:tc>
      </w:tr>
      <w:tr>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01</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m4</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m5</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m7</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m6</w:t>
            </w:r>
          </w:p>
        </w:tc>
      </w:tr>
      <w:tr>
        <w:tc>
          <w:tcPr>
            <w:tcW w:type="dxa" w:w="1905"/>
            <w:tcMar>
              <w:top w:w="60" w:type="dxa"/>
              <w:bottom w:w="60" w:type="dxa"/>
              <w:start w:w="110" w:type="dxa"/>
              <w:end w:w="110" w:type="dxa"/>
            </w:tcMar>
            <w:tcBorders>
              <w:bottom w:val="single" w:color="E1E5EC" w:sz="4"/>
            </w:tcBorders>
          </w:tcPr>
          <w:p>
            <w:pPr>
              <w:spacing w:after="0"/>
            </w:pPr>
            <w:r>
              <w:rPr>
                <w:sz w:val="19"/>
              </w:rPr>
              <w:t>11</w:t>
            </w:r>
          </w:p>
        </w:tc>
        <w:tc>
          <w:tcPr>
            <w:tcW w:type="dxa" w:w="1905"/>
            <w:tcMar>
              <w:top w:w="60" w:type="dxa"/>
              <w:bottom w:w="60" w:type="dxa"/>
              <w:start w:w="110" w:type="dxa"/>
              <w:end w:w="110" w:type="dxa"/>
            </w:tcMar>
            <w:tcBorders>
              <w:bottom w:val="single" w:color="E1E5EC" w:sz="4"/>
            </w:tcBorders>
          </w:tcPr>
          <w:p>
            <w:pPr>
              <w:spacing w:after="0"/>
            </w:pPr>
            <w:r>
              <w:rPr>
                <w:sz w:val="19"/>
              </w:rPr>
              <w:t>m12</w:t>
            </w:r>
          </w:p>
        </w:tc>
        <w:tc>
          <w:tcPr>
            <w:tcW w:type="dxa" w:w="1905"/>
            <w:tcMar>
              <w:top w:w="60" w:type="dxa"/>
              <w:bottom w:w="60" w:type="dxa"/>
              <w:start w:w="110" w:type="dxa"/>
              <w:end w:w="110" w:type="dxa"/>
            </w:tcMar>
            <w:tcBorders>
              <w:bottom w:val="single" w:color="E1E5EC" w:sz="4"/>
            </w:tcBorders>
          </w:tcPr>
          <w:p>
            <w:pPr>
              <w:spacing w:after="0"/>
            </w:pPr>
            <w:r>
              <w:rPr>
                <w:sz w:val="19"/>
              </w:rPr>
              <w:t>m13</w:t>
            </w:r>
          </w:p>
        </w:tc>
        <w:tc>
          <w:tcPr>
            <w:tcW w:type="dxa" w:w="1905"/>
            <w:tcMar>
              <w:top w:w="60" w:type="dxa"/>
              <w:bottom w:w="60" w:type="dxa"/>
              <w:start w:w="110" w:type="dxa"/>
              <w:end w:w="110" w:type="dxa"/>
            </w:tcMar>
            <w:tcBorders>
              <w:bottom w:val="single" w:color="E1E5EC" w:sz="4"/>
            </w:tcBorders>
          </w:tcPr>
          <w:p>
            <w:pPr>
              <w:spacing w:after="0"/>
            </w:pPr>
            <w:r>
              <w:rPr>
                <w:sz w:val="19"/>
              </w:rPr>
              <w:t>m15</w:t>
            </w:r>
          </w:p>
        </w:tc>
        <w:tc>
          <w:tcPr>
            <w:tcW w:type="dxa" w:w="1905"/>
            <w:tcMar>
              <w:top w:w="60" w:type="dxa"/>
              <w:bottom w:w="60" w:type="dxa"/>
              <w:start w:w="110" w:type="dxa"/>
              <w:end w:w="110" w:type="dxa"/>
            </w:tcMar>
            <w:tcBorders>
              <w:bottom w:val="single" w:color="E1E5EC" w:sz="4"/>
            </w:tcBorders>
          </w:tcPr>
          <w:p>
            <w:pPr>
              <w:spacing w:after="0"/>
            </w:pPr>
            <w:r>
              <w:rPr>
                <w:sz w:val="19"/>
              </w:rPr>
              <w:t>m14</w:t>
            </w:r>
          </w:p>
        </w:tc>
      </w:tr>
      <w:tr>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10</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m8</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m9</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m11</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m10</w:t>
            </w:r>
          </w:p>
        </w:tc>
      </w:tr>
    </w:tbl>
    <w:p>
      <w:pPr>
        <w:spacing w:after="40"/>
      </w:pPr>
    </w:p>
    <w:p>
      <w:r>
        <w:rPr>
          <w:b/>
        </w:rPr>
        <w:t>Grouping rules</w:t>
      </w:r>
    </w:p>
    <w:p>
      <w:pPr>
        <w:pStyle w:val="ListNumber"/>
      </w:pPr>
      <w:r>
        <w:t xml:space="preserve">Groups contain only 1s (or 1s and don't-cares) and have </w:t>
      </w:r>
      <w:r>
        <w:rPr>
          <w:b/>
        </w:rPr>
        <w:t>1, 2, 4, 8 or 16</w:t>
      </w:r>
      <w:r>
        <w:t xml:space="preserve"> cells, forming rectangles/squares.</w:t>
      </w:r>
    </w:p>
    <w:p>
      <w:pPr>
        <w:pStyle w:val="ListNumber"/>
      </w:pPr>
      <w:r>
        <w:t xml:space="preserve">The map </w:t>
      </w:r>
      <w:r>
        <w:rPr>
          <w:b/>
        </w:rPr>
        <w:t>wraps around</w:t>
      </w:r>
      <w:r>
        <w:t>: left–right edges and top–bottom edges are adjacent; the four corners form a group.</w:t>
      </w:r>
    </w:p>
    <w:p>
      <w:pPr>
        <w:pStyle w:val="ListNumber"/>
      </w:pPr>
      <w:r>
        <w:t xml:space="preserve">Make each group </w:t>
      </w:r>
      <w:r>
        <w:rPr>
          <w:b/>
        </w:rPr>
        <w:t>as large as possible</w:t>
      </w:r>
      <w:r>
        <w:t xml:space="preserve"> (a group of 2ᵏ eliminates k variables).</w:t>
      </w:r>
    </w:p>
    <w:p>
      <w:pPr>
        <w:pStyle w:val="ListNumber"/>
      </w:pPr>
      <w:r>
        <w:t xml:space="preserve">Use the </w:t>
      </w:r>
      <w:r>
        <w:rPr>
          <w:b/>
        </w:rPr>
        <w:t>fewest groups</w:t>
      </w:r>
      <w:r>
        <w:t xml:space="preserve"> that cover every 1; groups may </w:t>
      </w:r>
      <w:r>
        <w:rPr>
          <w:b/>
        </w:rPr>
        <w:t>overlap</w:t>
      </w:r>
      <w:r>
        <w:t>; every 1 must be covered at least once.</w:t>
      </w:r>
    </w:p>
    <w:p>
      <w:pPr>
        <w:pStyle w:val="ListNumber"/>
      </w:pPr>
      <w:r>
        <w:t xml:space="preserve">Prefer </w:t>
      </w:r>
      <w:r>
        <w:rPr>
          <w:b/>
        </w:rPr>
        <w:t>essential prime implicants</w:t>
      </w:r>
      <w:r>
        <w:t xml:space="preserve"> (groups that alone cover some 1); avoid redundant groups.</w:t>
      </w:r>
    </w:p>
    <w:p>
      <w:pPr>
        <w:pStyle w:val="ListNumber"/>
      </w:pPr>
      <w:r>
        <w:rPr>
          <w:b/>
        </w:rPr>
        <w:t>Read</w:t>
      </w:r>
      <w:r>
        <w:t xml:space="preserve"> each group: keep the variables whose value is constant throughout the group (uncomplemented for 1, complemented for 0); drop those that change.</w:t>
      </w:r>
    </w:p>
    <w:p>
      <w:pPr>
        <w:pStyle w:val="ListNumber"/>
      </w:pPr>
      <w:r>
        <w:rPr>
          <w:b/>
        </w:rPr>
        <w:t>Don't-care (X)</w:t>
      </w:r>
      <w:r>
        <w:t xml:space="preserve"> cells may be treated as 1 or 0 to enlarge groups – they need not be covered.</w:t>
      </w:r>
    </w:p>
    <w:p>
      <w:pPr>
        <w:pStyle w:val="ListNumber"/>
      </w:pPr>
      <w:r>
        <w:t xml:space="preserve">For </w:t>
      </w:r>
      <w:r>
        <w:rPr>
          <w:b/>
        </w:rPr>
        <w:t>POS</w:t>
      </w:r>
      <w:r>
        <w:t xml:space="preserve">, group the </w:t>
      </w:r>
      <w:r>
        <w:rPr>
          <w:b/>
        </w:rPr>
        <w:t>0s</w:t>
      </w:r>
      <w:r>
        <w:t xml:space="preserve"> the same way and read each group as a sum term with variables </w:t>
      </w:r>
      <w:r>
        <w:rPr>
          <w:b/>
        </w:rPr>
        <w:t>complemented when 1</w:t>
      </w:r>
      <w:r>
        <w:t xml:space="preserve"> (or derive F̄ in SOP and apply De Morgan).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3-variable: F = Σm(1, 3, 5, 6, 7).</w:t>
            </w:r>
            <w:r>
              <w:rPr>
                <w:sz w:val="20"/>
              </w:rPr>
              <w:t xml:space="preserve"> Map (row A, columns BC 00 01 11 10): row 0: 0 1 1 0; row 1: 0 1 1 1. Groups: column pair BC = 01 and 11 across both rows (four cells m1, m3, m5, m7) → only C constant → </w:t>
            </w:r>
            <w:r>
              <w:rPr>
                <w:b/>
                <w:sz w:val="20"/>
              </w:rPr>
              <w:t>C</w:t>
            </w:r>
            <w:r>
              <w:rPr>
                <w:sz w:val="20"/>
              </w:rPr>
              <w:t xml:space="preserve">; pair m6–m7 (row 1, BC = 11, 10) → A and B constant → </w:t>
            </w:r>
            <w:r>
              <w:rPr>
                <w:b/>
                <w:sz w:val="20"/>
              </w:rPr>
              <w:t>AB</w:t>
            </w:r>
            <w:r>
              <w:rPr>
                <w:sz w:val="20"/>
              </w:rPr>
              <w:t xml:space="preserve">. F = </w:t>
            </w:r>
            <w:r>
              <w:rPr>
                <w:b/>
                <w:sz w:val="20"/>
              </w:rPr>
              <w:t>C + AB</w:t>
            </w:r>
            <w:r>
              <w:rPr>
                <w:sz w:val="20"/>
              </w:rPr>
              <w:t xml:space="preserve"> (agrees with algebra).</w:t>
            </w:r>
          </w:p>
          <w:p>
            <w:pPr>
              <w:spacing w:after="60" w:line="264" w:lineRule="auto"/>
            </w:pPr>
            <w:r>
              <w:rPr>
                <w:b/>
                <w:sz w:val="20"/>
              </w:rPr>
              <w:t>3-variable: J = Σm(1, 3, 4, 7).</w:t>
            </w:r>
            <w:r>
              <w:rPr>
                <w:sz w:val="20"/>
              </w:rPr>
              <w:t xml:space="preserve"> Row 0: 0 1 1 0; row 1: 1 0 1 0. Groups: m1–m3 → ĀC; m3–m7 → BC; m4 alone → AB̄C̄. J = ĀC + BC + AB̄C̄ – confirmed minimal (m4 is isolated).</w:t>
            </w:r>
          </w:p>
          <w:p>
            <w:pPr>
              <w:spacing w:after="60" w:line="264" w:lineRule="auto"/>
            </w:pPr>
            <w:r>
              <w:rPr>
                <w:b/>
                <w:sz w:val="20"/>
              </w:rPr>
              <w:t>4-variable: G = Σm(0, 2, 5, 7, 8, 10, 13, 15).</w:t>
            </w:r>
            <w:r>
              <w:rPr>
                <w:sz w:val="20"/>
              </w:rPr>
              <w:t xml:space="preserve"> Plot: corners m0, m2, m8, m10 = 1 → corner group → B̄D̄; centre block m5, m7, m13, m15 → BD. G = </w:t>
            </w:r>
            <w:r>
              <w:rPr>
                <w:b/>
                <w:sz w:val="20"/>
              </w:rPr>
              <w:t>B̄D̄ + BD</w:t>
            </w:r>
            <w:r>
              <w:rPr>
                <w:sz w:val="20"/>
              </w:rPr>
              <w:t xml:space="preserve"> (= XNOR of B and D). Eight minterms of four literals reduce to two 2-literal terms.</w:t>
            </w:r>
          </w:p>
          <w:p>
            <w:pPr>
              <w:spacing w:after="60" w:line="264" w:lineRule="auto"/>
            </w:pPr>
            <w:r>
              <w:rPr>
                <w:b/>
                <w:sz w:val="20"/>
              </w:rPr>
              <w:t>4-variable with don't cares: BCD to 7-segment, segment a</w:t>
            </w:r>
            <w:r>
              <w:rPr>
                <w:sz w:val="20"/>
              </w:rPr>
              <w:t xml:space="preserve"> (on for digits 0, 2, 3, 5, 6, 7, 8, 9; off for 1, 4; inputs 10–15 don't care). F = Σm(0, 2, 3, 5, 6, 7, 8, 9) + d(10–15). Groups (using Xs): rows AB = 11 and 10 → </w:t>
            </w:r>
            <w:r>
              <w:rPr>
                <w:b/>
                <w:sz w:val="20"/>
              </w:rPr>
              <w:t>A</w:t>
            </w:r>
            <w:r>
              <w:rPr>
                <w:sz w:val="20"/>
              </w:rPr>
              <w:t xml:space="preserve">; column CD = 11 and 10 with rows 00, 01 plus Xs → </w:t>
            </w:r>
            <w:r>
              <w:rPr>
                <w:b/>
                <w:sz w:val="20"/>
              </w:rPr>
              <w:t>C</w:t>
            </w:r>
            <w:r>
              <w:rPr>
                <w:sz w:val="20"/>
              </w:rPr>
              <w:t xml:space="preserve">; m5, m7, m13, m15 → </w:t>
            </w:r>
            <w:r>
              <w:rPr>
                <w:b/>
                <w:sz w:val="20"/>
              </w:rPr>
              <w:t>BD</w:t>
            </w:r>
            <w:r>
              <w:rPr>
                <w:sz w:val="20"/>
              </w:rPr>
              <w:t xml:space="preserve">; m0, m2, m8, m10 corners → </w:t>
            </w:r>
            <w:r>
              <w:rPr>
                <w:b/>
                <w:sz w:val="20"/>
              </w:rPr>
              <w:t>B̄D̄</w:t>
            </w:r>
            <w:r>
              <w:rPr>
                <w:sz w:val="20"/>
              </w:rPr>
              <w:t xml:space="preserve">. Segment a = </w:t>
            </w:r>
            <w:r>
              <w:rPr>
                <w:b/>
                <w:sz w:val="20"/>
              </w:rPr>
              <w:t>A + C + BD + B̄D̄</w:t>
            </w:r>
            <w:r>
              <w:rPr>
                <w:sz w:val="20"/>
              </w:rPr>
              <w:t>. Without don't-cares the result would need more literals.</w:t>
            </w:r>
          </w:p>
          <w:p>
            <w:pPr>
              <w:spacing w:after="60" w:line="264" w:lineRule="auto"/>
            </w:pPr>
            <w:r>
              <w:rPr>
                <w:b/>
                <w:sz w:val="20"/>
              </w:rPr>
              <w:t>POS example:</w:t>
            </w:r>
            <w:r>
              <w:rPr>
                <w:sz w:val="20"/>
              </w:rPr>
              <w:t xml:space="preserve"> F = Σm(1, 3, 5, 6, 7) has 0s at m0, m2, m4. Group m0–m2 (row 0, BC = 00, 10 wrap) → A = 0, C = 0 → sum term (A + C); group m0–m4 (column BC = 00) → B = 0, C = 0 → (B + C). F = </w:t>
            </w:r>
            <w:r>
              <w:rPr>
                <w:b/>
                <w:sz w:val="20"/>
              </w:rPr>
              <w:t>(A + C)(B + C)</w:t>
            </w:r>
            <w:r>
              <w:rPr>
                <w:sz w:val="20"/>
              </w:rPr>
              <w:t xml:space="preserve"> ✔.</w:t>
            </w:r>
          </w:p>
        </w:tc>
      </w:tr>
    </w:tbl>
    <w:p>
      <w:pPr>
        <w:spacing w:after="40"/>
      </w:pPr>
    </w:p>
    <w:p>
      <w:r>
        <w:rPr>
          <w:b/>
        </w:rPr>
        <w:t>Procedure for exam questions:</w:t>
      </w:r>
      <w:r>
        <w:t xml:space="preserve"> draw the map with Gray-code labels → plot 1s (and Xs) from the table/Σm → circle largest groups, largest first, wrapping where possible → write a product term per group → OR them → verify against two or three rows of the truth table → draw the minimised circuit → state gates saved.</w:t>
      </w:r>
    </w:p>
    <w:p>
      <w:r>
        <w:rPr>
          <w:b/>
        </w:rPr>
        <w:t>Limitations:</w:t>
      </w:r>
      <w:r>
        <w:t xml:space="preserve"> practical to 4 (at most 5–6) variables; beyond that use the </w:t>
      </w:r>
      <w:r>
        <w:rPr>
          <w:b/>
        </w:rPr>
        <w:t>Quine–McCluskey</w:t>
      </w:r>
      <w:r>
        <w:t xml:space="preserve"> tabular method or software (Espresso, logic synthesis tools) which apply the same prime-implicant theory.</w:t>
      </w:r>
    </w:p>
    <w:p>
      <w:pPr>
        <w:pStyle w:val="Heading3"/>
      </w:pPr>
      <w:r>
        <w:t>16.3 Logic minimisation and efficient rule-based AI</w:t>
      </w:r>
    </w:p>
    <w:tbl>
      <w:tblPr>
        <w:tblW w:type="auto" w:w="0"/>
        <w:tblLook w:firstColumn="1" w:firstRow="1" w:lastColumn="0" w:lastRow="0" w:noHBand="0" w:noVBand="1" w:val="04A0"/>
        <w:jc w:val="center"/>
        <w:tblLayout w:type="fixed"/>
      </w:tblPr>
      <w:tblGrid>
        <w:gridCol w:w="4819"/>
        <w:gridCol w:w="4819"/>
      </w:tblGrid>
      <w:tr>
        <w:tc>
          <w:tcPr>
            <w:tcW w:type="dxa" w:w="4133"/>
            <w:tcMar>
              <w:top w:w="60" w:type="dxa"/>
              <w:bottom w:w="60" w:type="dxa"/>
              <w:start w:w="110" w:type="dxa"/>
              <w:end w:w="110" w:type="dxa"/>
            </w:tcMar>
            <w:shd w:val="clear" w:color="auto" w:fill="1B2A49"/>
          </w:tcPr>
          <w:p>
            <w:pPr>
              <w:spacing w:after="0"/>
            </w:pPr>
            <w:r>
              <w:rPr>
                <w:b/>
                <w:color w:val="FFFFFF"/>
                <w:sz w:val="20"/>
              </w:rPr>
              <w:t>Benefit of minimisation</w:t>
            </w:r>
          </w:p>
        </w:tc>
        <w:tc>
          <w:tcPr>
            <w:tcW w:type="dxa" w:w="5391"/>
            <w:tcMar>
              <w:top w:w="60" w:type="dxa"/>
              <w:bottom w:w="60" w:type="dxa"/>
              <w:start w:w="110" w:type="dxa"/>
              <w:end w:w="110" w:type="dxa"/>
            </w:tcMar>
            <w:shd w:val="clear" w:color="auto" w:fill="1B2A49"/>
          </w:tcPr>
          <w:p>
            <w:pPr>
              <w:spacing w:after="0"/>
            </w:pPr>
            <w:r>
              <w:rPr>
                <w:b/>
                <w:color w:val="FFFFFF"/>
                <w:sz w:val="20"/>
              </w:rPr>
              <w:t>Effect on a rule-based AI system</w:t>
            </w:r>
          </w:p>
        </w:tc>
      </w:tr>
      <w:tr>
        <w:tc>
          <w:tcPr>
            <w:tcW w:type="dxa" w:w="4133"/>
            <w:tcMar>
              <w:top w:w="60" w:type="dxa"/>
              <w:bottom w:w="60" w:type="dxa"/>
              <w:start w:w="110" w:type="dxa"/>
              <w:end w:w="110" w:type="dxa"/>
            </w:tcMar>
            <w:tcBorders>
              <w:bottom w:val="single" w:color="E1E5EC" w:sz="4"/>
            </w:tcBorders>
          </w:tcPr>
          <w:p>
            <w:pPr>
              <w:spacing w:after="0"/>
            </w:pPr>
            <w:r>
              <w:rPr>
                <w:b/>
                <w:sz w:val="19"/>
              </w:rPr>
              <w:t>Fewer rules and conditions</w:t>
            </w:r>
          </w:p>
        </w:tc>
        <w:tc>
          <w:tcPr>
            <w:tcW w:type="dxa" w:w="5391"/>
            <w:tcMar>
              <w:top w:w="60" w:type="dxa"/>
              <w:bottom w:w="60" w:type="dxa"/>
              <w:start w:w="110" w:type="dxa"/>
              <w:end w:w="110" w:type="dxa"/>
            </w:tcMar>
            <w:tcBorders>
              <w:bottom w:val="single" w:color="E1E5EC" w:sz="4"/>
            </w:tcBorders>
          </w:tcPr>
          <w:p>
            <w:pPr>
              <w:spacing w:after="0"/>
            </w:pPr>
            <w:r>
              <w:rPr>
                <w:sz w:val="19"/>
              </w:rPr>
              <w:t>Faster inference (fewer tests per decision) – matters for real-time and edge devices; smaller knowledge base</w:t>
            </w:r>
          </w:p>
        </w:tc>
      </w:tr>
      <w:tr>
        <w:tc>
          <w:tcPr>
            <w:tcW w:type="dxa" w:w="4133"/>
            <w:tcMar>
              <w:top w:w="60" w:type="dxa"/>
              <w:bottom w:w="60" w:type="dxa"/>
              <w:start w:w="110" w:type="dxa"/>
              <w:end w:w="110" w:type="dxa"/>
            </w:tcMar>
            <w:shd w:val="clear" w:color="auto" w:fill="F7F8FA"/>
            <w:tcBorders>
              <w:bottom w:val="single" w:color="E1E5EC" w:sz="4"/>
            </w:tcBorders>
          </w:tcPr>
          <w:p>
            <w:pPr>
              <w:spacing w:after="0"/>
            </w:pPr>
            <w:r>
              <w:rPr>
                <w:b/>
                <w:sz w:val="19"/>
              </w:rPr>
              <w:t>Removal of redundant / subsumed rules</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Avoids duplicated effort and conflicting updates; easier maintenance</w:t>
            </w:r>
          </w:p>
        </w:tc>
      </w:tr>
      <w:tr>
        <w:tc>
          <w:tcPr>
            <w:tcW w:type="dxa" w:w="4133"/>
            <w:tcMar>
              <w:top w:w="60" w:type="dxa"/>
              <w:bottom w:w="60" w:type="dxa"/>
              <w:start w:w="110" w:type="dxa"/>
              <w:end w:w="110" w:type="dxa"/>
            </w:tcMar>
            <w:tcBorders>
              <w:bottom w:val="single" w:color="E1E5EC" w:sz="4"/>
            </w:tcBorders>
          </w:tcPr>
          <w:p>
            <w:pPr>
              <w:spacing w:after="0"/>
            </w:pPr>
            <w:r>
              <w:rPr>
                <w:b/>
                <w:sz w:val="19"/>
              </w:rPr>
              <w:t>Detection of contradictions and dead rules</w:t>
            </w:r>
          </w:p>
        </w:tc>
        <w:tc>
          <w:tcPr>
            <w:tcW w:type="dxa" w:w="5391"/>
            <w:tcMar>
              <w:top w:w="60" w:type="dxa"/>
              <w:bottom w:w="60" w:type="dxa"/>
              <w:start w:w="110" w:type="dxa"/>
              <w:end w:w="110" w:type="dxa"/>
            </w:tcMar>
            <w:tcBorders>
              <w:bottom w:val="single" w:color="E1E5EC" w:sz="4"/>
            </w:tcBorders>
          </w:tcPr>
          <w:p>
            <w:pPr>
              <w:spacing w:after="0"/>
            </w:pPr>
            <w:r>
              <w:rPr>
                <w:sz w:val="19"/>
              </w:rPr>
              <w:t>Groups that cannot exist (always 0) reveal rules that never fire; overlapping groups reveal rules that are special cases of others</w:t>
            </w:r>
          </w:p>
        </w:tc>
      </w:tr>
      <w:tr>
        <w:tc>
          <w:tcPr>
            <w:tcW w:type="dxa" w:w="4133"/>
            <w:tcMar>
              <w:top w:w="60" w:type="dxa"/>
              <w:bottom w:w="60" w:type="dxa"/>
              <w:start w:w="110" w:type="dxa"/>
              <w:end w:w="110" w:type="dxa"/>
            </w:tcMar>
            <w:shd w:val="clear" w:color="auto" w:fill="F7F8FA"/>
            <w:tcBorders>
              <w:bottom w:val="single" w:color="E1E5EC" w:sz="4"/>
            </w:tcBorders>
          </w:tcPr>
          <w:p>
            <w:pPr>
              <w:spacing w:after="0"/>
            </w:pPr>
            <w:r>
              <w:rPr>
                <w:b/>
                <w:sz w:val="19"/>
              </w:rPr>
              <w:t>Exploiting don't-care situations</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Inputs that never occur (invalid BCD codes, impossible symptom combinations) let rules be simpler and more general</w:t>
            </w:r>
          </w:p>
        </w:tc>
      </w:tr>
      <w:tr>
        <w:tc>
          <w:tcPr>
            <w:tcW w:type="dxa" w:w="4133"/>
            <w:tcMar>
              <w:top w:w="60" w:type="dxa"/>
              <w:bottom w:w="60" w:type="dxa"/>
              <w:start w:w="110" w:type="dxa"/>
              <w:end w:w="110" w:type="dxa"/>
            </w:tcMar>
            <w:tcBorders>
              <w:bottom w:val="single" w:color="E1E5EC" w:sz="4"/>
            </w:tcBorders>
          </w:tcPr>
          <w:p>
            <w:pPr>
              <w:spacing w:after="0"/>
            </w:pPr>
            <w:r>
              <w:rPr>
                <w:b/>
                <w:sz w:val="19"/>
              </w:rPr>
              <w:t>Clearer explanations</w:t>
            </w:r>
          </w:p>
        </w:tc>
        <w:tc>
          <w:tcPr>
            <w:tcW w:type="dxa" w:w="5391"/>
            <w:tcMar>
              <w:top w:w="60" w:type="dxa"/>
              <w:bottom w:w="60" w:type="dxa"/>
              <w:start w:w="110" w:type="dxa"/>
              <w:end w:w="110" w:type="dxa"/>
            </w:tcMar>
            <w:tcBorders>
              <w:bottom w:val="single" w:color="E1E5EC" w:sz="4"/>
            </w:tcBorders>
          </w:tcPr>
          <w:p>
            <w:pPr>
              <w:spacing w:after="0"/>
            </w:pPr>
            <w:r>
              <w:rPr>
                <w:sz w:val="19"/>
              </w:rPr>
              <w:t>Minimal conditions give concise justifications ("refused because income low AND no guarantor") – supports transparency (Lesson 1)</w:t>
            </w:r>
          </w:p>
        </w:tc>
      </w:tr>
      <w:tr>
        <w:tc>
          <w:tcPr>
            <w:tcW w:type="dxa" w:w="4133"/>
            <w:tcMar>
              <w:top w:w="60" w:type="dxa"/>
              <w:bottom w:w="60" w:type="dxa"/>
              <w:start w:w="110" w:type="dxa"/>
              <w:end w:w="110" w:type="dxa"/>
            </w:tcMar>
            <w:shd w:val="clear" w:color="auto" w:fill="F7F8FA"/>
            <w:tcBorders>
              <w:bottom w:val="single" w:color="E1E5EC" w:sz="4"/>
            </w:tcBorders>
          </w:tcPr>
          <w:p>
            <w:pPr>
              <w:spacing w:after="0"/>
            </w:pPr>
            <w:r>
              <w:rPr>
                <w:b/>
                <w:sz w:val="19"/>
              </w:rPr>
              <w:t>Verification</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Truth-table equivalence proves the simplified rule set behaves identically – essential in safety-critical decision systems</w:t>
            </w:r>
          </w:p>
        </w:tc>
      </w:tr>
      <w:tr>
        <w:tc>
          <w:tcPr>
            <w:tcW w:type="dxa" w:w="4133"/>
            <w:tcMar>
              <w:top w:w="60" w:type="dxa"/>
              <w:bottom w:w="60" w:type="dxa"/>
              <w:start w:w="110" w:type="dxa"/>
              <w:end w:w="110" w:type="dxa"/>
            </w:tcMar>
            <w:tcBorders>
              <w:bottom w:val="single" w:color="E1E5EC" w:sz="4"/>
            </w:tcBorders>
          </w:tcPr>
          <w:p>
            <w:pPr>
              <w:spacing w:after="0"/>
            </w:pPr>
            <w:r>
              <w:rPr>
                <w:b/>
                <w:sz w:val="19"/>
              </w:rPr>
              <w:t>Hardware AI</w:t>
            </w:r>
          </w:p>
        </w:tc>
        <w:tc>
          <w:tcPr>
            <w:tcW w:type="dxa" w:w="5391"/>
            <w:tcMar>
              <w:top w:w="60" w:type="dxa"/>
              <w:bottom w:w="60" w:type="dxa"/>
              <w:start w:w="110" w:type="dxa"/>
              <w:end w:w="110" w:type="dxa"/>
            </w:tcMar>
            <w:tcBorders>
              <w:bottom w:val="single" w:color="E1E5EC" w:sz="4"/>
            </w:tcBorders>
          </w:tcPr>
          <w:p>
            <w:pPr>
              <w:spacing w:after="0"/>
            </w:pPr>
            <w:r>
              <w:rPr>
                <w:sz w:val="19"/>
              </w:rPr>
              <w:t>Minimised logic in accelerators, decision-tree hardware and Boolean layers reduces area, power and latency</w:t>
            </w:r>
          </w:p>
        </w:tc>
      </w:tr>
      <w:tr>
        <w:tc>
          <w:tcPr>
            <w:tcW w:type="dxa" w:w="4133"/>
            <w:tcMar>
              <w:top w:w="60" w:type="dxa"/>
              <w:bottom w:w="60" w:type="dxa"/>
              <w:start w:w="110" w:type="dxa"/>
              <w:end w:w="110" w:type="dxa"/>
            </w:tcMar>
            <w:shd w:val="clear" w:color="auto" w:fill="F7F8FA"/>
            <w:tcBorders>
              <w:bottom w:val="single" w:color="E1E5EC" w:sz="4"/>
            </w:tcBorders>
          </w:tcPr>
          <w:p>
            <w:pPr>
              <w:spacing w:after="0"/>
            </w:pPr>
            <w:r>
              <w:rPr>
                <w:b/>
                <w:sz w:val="19"/>
              </w:rPr>
              <w:t>Decision tables &amp; trees</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K-map-style grouping compresses decision tables; pruning a decision tree is a form of logic minimisation (merging leaves with the same class)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Triage rules minimised.</w:t>
            </w:r>
            <w:r>
              <w:rPr>
                <w:sz w:val="20"/>
              </w:rPr>
              <w:t xml:space="preserve"> Conditions: F = high fever, C = cough, D = difficulty breathing, T = travel to outbreak zone. The medical team lists eight situations requiring "isolate immediately" (output 1) and marks three combinations as never occurring in practice (don't-care). Plotting on a 4-variable K-map yields </w:t>
            </w:r>
            <w:r>
              <w:rPr>
                <w:b/>
                <w:sz w:val="20"/>
              </w:rPr>
              <w:t>Isolate = D + FT + FC</w:t>
            </w:r>
            <w:r>
              <w:rPr>
                <w:sz w:val="20"/>
              </w:rPr>
              <w:t xml:space="preserve"> – three rules instead of eight, each explainable in one sentence, evaluable in microseconds on a clinic tablet, and verifiable against the original table before deployment.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16.1 – From table to map to minimal circuit.</w:t>
            </w:r>
            <w:r>
              <w:rPr>
                <w:sz w:val="20"/>
              </w:rPr>
              <w:t xml:space="preserve"> Left: a truth table with minterm indices and the Σm/ΠM notation. Centre: the 4-variable K-map template with Gray-code labels and minterm numbers, then three filled maps – the corner group B̄D̄ + BD example, the 7-segment example with Xs shaded, and a POS example grouping 0s – each with groups circled in different colours and the product/sum term written beside. Right: the minimised two-level AND-OR circuit next to the original many-gate version with a gate-count comparison; a small "rule set before/after" card for the triage example.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"Columns are labelled 00, 01, 10, 11." K-maps use </w:t>
            </w:r>
            <w:r>
              <w:rPr>
                <w:b/>
                <w:sz w:val="20"/>
              </w:rPr>
              <w:t>Gray code</w:t>
            </w:r>
            <w:r>
              <w:rPr>
                <w:sz w:val="20"/>
              </w:rPr>
              <w:t xml:space="preserve"> 00, 01, 11, 10 so neighbours differ in one bit; binary order breaks adjacency. "Groups of 3 or 6 are allowed." Only powers of two. "Don't-cares must be covered." They are optional – use them only when they enlarge a group.</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K-map clinic (55 min, pairs).</w:t>
            </w:r>
            <w:r>
              <w:rPr>
                <w:sz w:val="20"/>
              </w:rPr>
              <w:t xml:space="preserve"> (1) Write canonical SOP and POS for the function with truth-table 1s at rows 0, 1, 4, 6, 7 (ABC); implement the minimal SOP as NAND-NAND. (2) Minimise with K-maps and draw circuits: F1 = Σm(0, 1, 2, 5, 6, 7) (3 var); F2 = Σm(0, 1, 2, 3, 8, 9, 10, 11); F3 = Σm(1, 5, 6, 7, 11, 12, 13, 15); F4 = Σm(0, 2, 5, 7, 8, 10) + d(13, 15); F5 as POS from its 0s. (3) Verify F3 against three rows of its truth table and count gates saved vs canonical form. (4) Compare your K-map result for Lesson 15's J with the algebraic result. (5) Rule-set task: a scholarship-eligibility decision table with four Boolean criteria and two impossible combinations – plot, minimise, rewrite as rules, and explain two benefits for the school's decision-support system.</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SOP, POS, minterm and maxterm; write m6 and M6 for variables A, B, C.</w:t>
            </w:r>
          </w:p>
          <w:p>
            <w:pPr>
              <w:pStyle w:val="ListNumber"/>
              <w:spacing w:after="60" w:line="264" w:lineRule="auto"/>
            </w:pPr>
            <w:r>
              <w:rPr>
                <w:sz w:val="20"/>
              </w:rPr>
              <w:t>Derive canonical SOP and POS expressions from a truth table with output 1 for rows 2, 3, 5, 7 (ABC).</w:t>
            </w:r>
          </w:p>
          <w:p>
            <w:pPr>
              <w:pStyle w:val="ListNumber"/>
              <w:spacing w:after="60" w:line="264" w:lineRule="auto"/>
            </w:pPr>
            <w:r>
              <w:rPr>
                <w:sz w:val="20"/>
              </w:rPr>
              <w:t>Draw a 4-variable K-map with correct labels and minterm numbers; explain why Gray code ordering is used.</w:t>
            </w:r>
          </w:p>
          <w:p>
            <w:pPr>
              <w:pStyle w:val="ListNumber"/>
              <w:spacing w:after="60" w:line="264" w:lineRule="auto"/>
            </w:pPr>
            <w:r>
              <w:rPr>
                <w:sz w:val="20"/>
              </w:rPr>
              <w:t>Minimise F = Σm(0, 2, 4, 5, 6, 7, 8, 10, 13, 15) using a K-map; draw the minimal circuit.</w:t>
            </w:r>
          </w:p>
          <w:p>
            <w:pPr>
              <w:pStyle w:val="ListNumber"/>
              <w:spacing w:after="60" w:line="264" w:lineRule="auto"/>
            </w:pPr>
            <w:r>
              <w:rPr>
                <w:sz w:val="20"/>
              </w:rPr>
              <w:t>Minimise G = Σm(1, 3, 7, 11, 15) + d(0, 2, 5) and explain how the don't-cares were used.</w:t>
            </w:r>
          </w:p>
          <w:p>
            <w:pPr>
              <w:pStyle w:val="ListNumber"/>
              <w:spacing w:after="60" w:line="264" w:lineRule="auto"/>
            </w:pPr>
            <w:r>
              <w:rPr>
                <w:sz w:val="20"/>
              </w:rPr>
              <w:t>Obtain the minimal POS form of F = Σm(1, 3, 5, 6, 7) from a K-map and verify it equals the minimal SOP.</w:t>
            </w:r>
          </w:p>
          <w:p>
            <w:pPr>
              <w:pStyle w:val="ListNumber"/>
              <w:spacing w:after="60" w:line="264" w:lineRule="auto"/>
            </w:pPr>
            <w:r>
              <w:rPr>
                <w:sz w:val="20"/>
              </w:rPr>
              <w:t>Explain three ways logic minimisation supports efficient rule-based AI systems, with an example.</w:t>
            </w:r>
          </w:p>
          <w:p>
            <w:pPr>
              <w:spacing w:after="60" w:line="264" w:lineRule="auto"/>
            </w:pPr>
            <w:r>
              <w:rPr>
                <w:b/>
                <w:sz w:val="20"/>
              </w:rPr>
              <w:t>Homework:</w:t>
            </w:r>
            <w:r>
              <w:rPr>
                <w:sz w:val="20"/>
              </w:rPr>
              <w:t xml:space="preserve"> Design the minimal logic for segment g of a 7-segment display (on for digits 2, 3, 4, 5, 6, 8, 9; inputs 10–15 don't care) using a K-map; draw the circuit; explain in five lines how the same technique could compress a medical decision table.</w:t>
            </w:r>
          </w:p>
        </w:tc>
      </w:tr>
    </w:tbl>
    <w:p>
      <w:pPr>
        <w:spacing w:after="40"/>
      </w:pPr>
    </w:p>
    <w:p>
      <w:r>
        <w:br w:type="page"/>
      </w:r>
    </w:p>
    <w:p>
      <w:r>
        <w:br w:type="page"/>
      </w:r>
    </w:p>
    <w:p>
      <w:pPr>
        <w:pStyle w:val="Heading1"/>
      </w:pPr>
      <w:r>
        <w:t>Lesson 17: Integration Activity — Analysing Digital Logic Systems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Context.</w:t>
            </w:r>
            <w:r>
              <w:rPr>
                <w:sz w:val="20"/>
              </w:rPr>
              <w:t xml:space="preserve"> A Douala agritech firm is designing a </w:t>
            </w:r>
            <w:r>
              <w:rPr>
                <w:b/>
                <w:sz w:val="20"/>
              </w:rPr>
              <w:t>cold-room safety controller with an AI-assisted alert rule set</w:t>
            </w:r>
            <w:r>
              <w:rPr>
                <w:sz w:val="20"/>
              </w:rPr>
              <w:t xml:space="preserve"> for fish storage. Sensors: T = temperature above threshold, D = door open, P = power from mains present, H = humidity high. Outputs: A = alarm, C = compressor on, L = log event. The firm supplies a partially filled truth table, an existing 12-gate circuit for the alarm and a list of nine alert rules written by a technician.</w:t>
            </w:r>
          </w:p>
          <w:p>
            <w:pPr>
              <w:spacing w:after="60" w:line="264" w:lineRule="auto"/>
            </w:pPr>
            <w:r>
              <w:rPr>
                <w:b/>
                <w:sz w:val="20"/>
              </w:rPr>
              <w:t>Task (groups of 3–4, 2 periods).</w:t>
            </w:r>
          </w:p>
          <w:p>
            <w:pPr>
              <w:pStyle w:val="ListNumber"/>
              <w:spacing w:after="60" w:line="264" w:lineRule="auto"/>
            </w:pPr>
            <w:r>
              <w:rPr>
                <w:b/>
                <w:sz w:val="20"/>
              </w:rPr>
              <w:t>Derive:</w:t>
            </w:r>
            <w:r>
              <w:rPr>
                <w:sz w:val="20"/>
              </w:rPr>
              <w:t xml:space="preserve"> write the Boolean expression for the supplied alarm circuit and build its truth table; derive canonical SOP (Σm) and POS (ΠM) for output A from the table (Lessons 15–16).</w:t>
            </w:r>
          </w:p>
          <w:p>
            <w:pPr>
              <w:pStyle w:val="ListNumber"/>
              <w:spacing w:after="60" w:line="264" w:lineRule="auto"/>
            </w:pPr>
            <w:r>
              <w:rPr>
                <w:b/>
                <w:sz w:val="20"/>
              </w:rPr>
              <w:t>Simplify algebraically:</w:t>
            </w:r>
            <w:r>
              <w:rPr>
                <w:sz w:val="20"/>
              </w:rPr>
              <w:t xml:space="preserve"> simplify A using Boolean laws, naming each law; prove one step with a truth table (Lesson 15).</w:t>
            </w:r>
          </w:p>
          <w:p>
            <w:pPr>
              <w:pStyle w:val="ListNumber"/>
              <w:spacing w:after="60" w:line="264" w:lineRule="auto"/>
            </w:pPr>
            <w:r>
              <w:rPr>
                <w:b/>
                <w:sz w:val="20"/>
              </w:rPr>
              <w:t>Minimise with K-maps:</w:t>
            </w:r>
            <w:r>
              <w:rPr>
                <w:sz w:val="20"/>
              </w:rPr>
              <w:t xml:space="preserve"> the compressor rule C is given as Σm(1, 3, 5, 7, 9, 11, 13, 15) + d(6, 14) and the log rule L as Σm(0, 2, 8, 10, 12, 14, 4, 6); minimise each with a 4-variable K-map, give minimal SOP and POS for L, draw the two-level circuits and count gates against the canonical forms (Lesson 16).</w:t>
            </w:r>
          </w:p>
          <w:p>
            <w:pPr>
              <w:pStyle w:val="ListNumber"/>
              <w:spacing w:after="60" w:line="264" w:lineRule="auto"/>
            </w:pPr>
            <w:r>
              <w:rPr>
                <w:b/>
                <w:sz w:val="20"/>
              </w:rPr>
              <w:t>Rule-based AI:</w:t>
            </w:r>
            <w:r>
              <w:rPr>
                <w:sz w:val="20"/>
              </w:rPr>
              <w:t xml:space="preserve"> convert the technician's nine alert rules to a Boolean function of T, D, P, H, identify redundant and subsumed rules using absorption/consensus and a K-map, produce the minimal rule set, and explain three benefits for the alert system (speed on a low-power controller, explainability, verifiability) (Lessons 15–16).</w:t>
            </w:r>
          </w:p>
          <w:p>
            <w:pPr>
              <w:pStyle w:val="ListNumber"/>
              <w:spacing w:after="60" w:line="264" w:lineRule="auto"/>
            </w:pPr>
            <w:r>
              <w:rPr>
                <w:b/>
                <w:sz w:val="20"/>
              </w:rPr>
              <w:t>Verify &amp; implement:</w:t>
            </w:r>
            <w:r>
              <w:rPr>
                <w:sz w:val="20"/>
              </w:rPr>
              <w:t xml:space="preserve"> prove by truth table that the minimised alarm is equivalent to the original; implement the alarm with NAND gates only; write pseudocode for the controller's rule evaluation.</w:t>
            </w:r>
          </w:p>
          <w:p>
            <w:pPr>
              <w:pStyle w:val="ListNumber"/>
              <w:spacing w:after="60" w:line="264" w:lineRule="auto"/>
            </w:pPr>
            <w:r>
              <w:rPr>
                <w:sz w:val="20"/>
              </w:rPr>
              <w:t>Present a 6-minute design review with the maps, circuits and the before/after rule set.</w:t>
            </w:r>
          </w:p>
          <w:p>
            <w:pPr>
              <w:spacing w:after="60" w:line="264" w:lineRule="auto"/>
            </w:pPr>
            <w:r>
              <w:rPr>
                <w:b/>
                <w:sz w:val="20"/>
              </w:rPr>
              <w:t>Criteria.</w:t>
            </w:r>
            <w:r>
              <w:rPr>
                <w:sz w:val="20"/>
              </w:rPr>
              <w:t xml:space="preserve"> Correct derivations and canonical forms; correct, justified algebraic simplification; correct K-map groupings and minimal forms (SOP and POS); valid rule-set minimisation with explained AI benefits; correct verification and NAND implementation; clear presentation.</w:t>
            </w:r>
          </w:p>
        </w:tc>
      </w:tr>
    </w:tbl>
    <w:p>
      <w:pPr>
        <w:spacing w:after="40"/>
      </w:pPr>
    </w:p>
    <w:p>
      <w:pPr>
        <w:pStyle w:val="Heading2"/>
      </w:pPr>
      <w:r>
        <w:t>Rubric</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2904"/>
            <w:tcMar>
              <w:top w:w="60" w:type="dxa"/>
              <w:bottom w:w="60" w:type="dxa"/>
              <w:start w:w="110" w:type="dxa"/>
              <w:end w:w="110" w:type="dxa"/>
            </w:tcMar>
            <w:shd w:val="clear" w:color="auto" w:fill="1B2A49"/>
          </w:tcPr>
          <w:p>
            <w:pPr>
              <w:spacing w:after="0"/>
            </w:pPr>
            <w:r>
              <w:rPr>
                <w:b/>
                <w:color w:val="FFFFFF"/>
                <w:sz w:val="20"/>
              </w:rPr>
              <w:t>Criterion</w:t>
            </w:r>
          </w:p>
        </w:tc>
        <w:tc>
          <w:tcPr>
            <w:tcW w:type="dxa" w:w="3647"/>
            <w:tcMar>
              <w:top w:w="60" w:type="dxa"/>
              <w:bottom w:w="60" w:type="dxa"/>
              <w:start w:w="110" w:type="dxa"/>
              <w:end w:w="110" w:type="dxa"/>
            </w:tcMar>
            <w:shd w:val="clear" w:color="auto" w:fill="1B2A49"/>
          </w:tcPr>
          <w:p>
            <w:pPr>
              <w:spacing w:after="0"/>
            </w:pPr>
            <w:r>
              <w:rPr>
                <w:b/>
                <w:color w:val="FFFFFF"/>
                <w:sz w:val="20"/>
              </w:rPr>
              <w:t>4</w:t>
            </w:r>
          </w:p>
        </w:tc>
        <w:tc>
          <w:tcPr>
            <w:tcW w:type="dxa" w:w="1418"/>
            <w:tcMar>
              <w:top w:w="60" w:type="dxa"/>
              <w:bottom w:w="60" w:type="dxa"/>
              <w:start w:w="110" w:type="dxa"/>
              <w:end w:w="110" w:type="dxa"/>
            </w:tcMar>
            <w:shd w:val="clear" w:color="auto" w:fill="1B2A49"/>
          </w:tcPr>
          <w:p>
            <w:pPr>
              <w:spacing w:after="0"/>
            </w:pPr>
            <w:r>
              <w:rPr>
                <w:b/>
                <w:color w:val="FFFFFF"/>
                <w:sz w:val="20"/>
              </w:rPr>
              <w:t>3</w:t>
            </w:r>
          </w:p>
        </w:tc>
        <w:tc>
          <w:tcPr>
            <w:tcW w:type="dxa" w:w="945"/>
            <w:tcMar>
              <w:top w:w="60" w:type="dxa"/>
              <w:bottom w:w="60" w:type="dxa"/>
              <w:start w:w="110" w:type="dxa"/>
              <w:end w:w="110" w:type="dxa"/>
            </w:tcMar>
            <w:shd w:val="clear" w:color="auto" w:fill="1B2A49"/>
          </w:tcPr>
          <w:p>
            <w:pPr>
              <w:spacing w:after="0"/>
            </w:pPr>
            <w:r>
              <w:rPr>
                <w:b/>
                <w:color w:val="FFFFFF"/>
                <w:sz w:val="20"/>
              </w:rPr>
              <w:t>2</w:t>
            </w:r>
          </w:p>
        </w:tc>
        <w:tc>
          <w:tcPr>
            <w:tcW w:type="dxa" w:w="607"/>
            <w:tcMar>
              <w:top w:w="60" w:type="dxa"/>
              <w:bottom w:w="60" w:type="dxa"/>
              <w:start w:w="110" w:type="dxa"/>
              <w:end w:w="110" w:type="dxa"/>
            </w:tcMar>
            <w:shd w:val="clear" w:color="auto" w:fill="1B2A49"/>
          </w:tcPr>
          <w:p>
            <w:pPr>
              <w:spacing w:after="0"/>
            </w:pPr>
            <w:r>
              <w:rPr>
                <w:b/>
                <w:color w:val="FFFFFF"/>
                <w:sz w:val="20"/>
              </w:rPr>
              <w:t>1</w:t>
            </w:r>
          </w:p>
        </w:tc>
      </w:tr>
      <w:tr>
        <w:tc>
          <w:tcPr>
            <w:tcW w:type="dxa" w:w="2904"/>
            <w:tcMar>
              <w:top w:w="60" w:type="dxa"/>
              <w:bottom w:w="60" w:type="dxa"/>
              <w:start w:w="110" w:type="dxa"/>
              <w:end w:w="110" w:type="dxa"/>
            </w:tcMar>
            <w:tcBorders>
              <w:bottom w:val="single" w:color="E1E5EC" w:sz="4"/>
            </w:tcBorders>
          </w:tcPr>
          <w:p>
            <w:pPr>
              <w:spacing w:after="0"/>
            </w:pPr>
            <w:r>
              <w:rPr>
                <w:sz w:val="19"/>
              </w:rPr>
              <w:t>Expression derivation &amp; canonical forms</w:t>
            </w:r>
          </w:p>
        </w:tc>
        <w:tc>
          <w:tcPr>
            <w:tcW w:type="dxa" w:w="3647"/>
            <w:tcMar>
              <w:top w:w="60" w:type="dxa"/>
              <w:bottom w:w="60" w:type="dxa"/>
              <w:start w:w="110" w:type="dxa"/>
              <w:end w:w="110" w:type="dxa"/>
            </w:tcMar>
            <w:tcBorders>
              <w:bottom w:val="single" w:color="E1E5EC" w:sz="4"/>
            </w:tcBorders>
          </w:tcPr>
          <w:p>
            <w:pPr>
              <w:spacing w:after="0"/>
            </w:pPr>
            <w:r>
              <w:rPr>
                <w:sz w:val="19"/>
              </w:rPr>
              <w:t>All correct</w:t>
            </w:r>
          </w:p>
        </w:tc>
        <w:tc>
          <w:tcPr>
            <w:tcW w:type="dxa" w:w="1418"/>
            <w:tcMar>
              <w:top w:w="60" w:type="dxa"/>
              <w:bottom w:w="60" w:type="dxa"/>
              <w:start w:w="110" w:type="dxa"/>
              <w:end w:w="110" w:type="dxa"/>
            </w:tcMar>
            <w:tcBorders>
              <w:bottom w:val="single" w:color="E1E5EC" w:sz="4"/>
            </w:tcBorders>
          </w:tcPr>
          <w:p>
            <w:pPr>
              <w:spacing w:after="0"/>
            </w:pPr>
            <w:r>
              <w:rPr>
                <w:sz w:val="19"/>
              </w:rPr>
              <w:t>Minor slip</w:t>
            </w:r>
          </w:p>
        </w:tc>
        <w:tc>
          <w:tcPr>
            <w:tcW w:type="dxa" w:w="945"/>
            <w:tcMar>
              <w:top w:w="60" w:type="dxa"/>
              <w:bottom w:w="60" w:type="dxa"/>
              <w:start w:w="110" w:type="dxa"/>
              <w:end w:w="110" w:type="dxa"/>
            </w:tcMar>
            <w:tcBorders>
              <w:bottom w:val="single" w:color="E1E5EC" w:sz="4"/>
            </w:tcBorders>
          </w:tcPr>
          <w:p>
            <w:pPr>
              <w:spacing w:after="0"/>
            </w:pPr>
            <w:r>
              <w:rPr>
                <w:sz w:val="19"/>
              </w:rPr>
              <w:t>Partial</w:t>
            </w:r>
          </w:p>
        </w:tc>
        <w:tc>
          <w:tcPr>
            <w:tcW w:type="dxa" w:w="607"/>
            <w:tcMar>
              <w:top w:w="60" w:type="dxa"/>
              <w:bottom w:w="60" w:type="dxa"/>
              <w:start w:w="110" w:type="dxa"/>
              <w:end w:w="110" w:type="dxa"/>
            </w:tcMar>
            <w:tcBorders>
              <w:bottom w:val="single" w:color="E1E5EC" w:sz="4"/>
            </w:tcBorders>
          </w:tcPr>
          <w:p>
            <w:pPr>
              <w:spacing w:after="0"/>
            </w:pPr>
            <w:r>
              <w:rPr>
                <w:sz w:val="19"/>
              </w:rPr>
              <w:t>Incorrect</w:t>
            </w:r>
          </w:p>
        </w:tc>
      </w:tr>
      <w:tr>
        <w:tc>
          <w:tcPr>
            <w:tcW w:type="dxa" w:w="2904"/>
            <w:tcMar>
              <w:top w:w="60" w:type="dxa"/>
              <w:bottom w:w="60" w:type="dxa"/>
              <w:start w:w="110" w:type="dxa"/>
              <w:end w:w="110" w:type="dxa"/>
            </w:tcMar>
            <w:shd w:val="clear" w:color="auto" w:fill="F7F8FA"/>
            <w:tcBorders>
              <w:bottom w:val="single" w:color="E1E5EC" w:sz="4"/>
            </w:tcBorders>
          </w:tcPr>
          <w:p>
            <w:pPr>
              <w:spacing w:after="0"/>
            </w:pPr>
            <w:r>
              <w:rPr>
                <w:sz w:val="19"/>
              </w:rPr>
              <w:t>Algebraic simplification</w:t>
            </w:r>
          </w:p>
        </w:tc>
        <w:tc>
          <w:tcPr>
            <w:tcW w:type="dxa" w:w="3647"/>
            <w:tcMar>
              <w:top w:w="60" w:type="dxa"/>
              <w:bottom w:w="60" w:type="dxa"/>
              <w:start w:w="110" w:type="dxa"/>
              <w:end w:w="110" w:type="dxa"/>
            </w:tcMar>
            <w:shd w:val="clear" w:color="auto" w:fill="F7F8FA"/>
            <w:tcBorders>
              <w:bottom w:val="single" w:color="E1E5EC" w:sz="4"/>
            </w:tcBorders>
          </w:tcPr>
          <w:p>
            <w:pPr>
              <w:spacing w:after="0"/>
            </w:pPr>
            <w:r>
              <w:rPr>
                <w:sz w:val="19"/>
              </w:rPr>
              <w:t>Correct, every law named, verified</w:t>
            </w:r>
          </w:p>
        </w:tc>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Minor omission</w:t>
            </w:r>
          </w:p>
        </w:tc>
        <w:tc>
          <w:tcPr>
            <w:tcW w:type="dxa" w:w="945"/>
            <w:tcMar>
              <w:top w:w="60" w:type="dxa"/>
              <w:bottom w:w="60" w:type="dxa"/>
              <w:start w:w="110" w:type="dxa"/>
              <w:end w:w="110" w:type="dxa"/>
            </w:tcMar>
            <w:shd w:val="clear" w:color="auto" w:fill="F7F8FA"/>
            <w:tcBorders>
              <w:bottom w:val="single" w:color="E1E5EC" w:sz="4"/>
            </w:tcBorders>
          </w:tcPr>
          <w:p>
            <w:pPr>
              <w:spacing w:after="0"/>
            </w:pPr>
            <w:r>
              <w:rPr>
                <w:sz w:val="19"/>
              </w:rPr>
              <w:t>Partial</w:t>
            </w:r>
          </w:p>
        </w:tc>
        <w:tc>
          <w:tcPr>
            <w:tcW w:type="dxa" w:w="607"/>
            <w:tcMar>
              <w:top w:w="60" w:type="dxa"/>
              <w:bottom w:w="60" w:type="dxa"/>
              <w:start w:w="110" w:type="dxa"/>
              <w:end w:w="110" w:type="dxa"/>
            </w:tcMar>
            <w:shd w:val="clear" w:color="auto" w:fill="F7F8FA"/>
            <w:tcBorders>
              <w:bottom w:val="single" w:color="E1E5EC" w:sz="4"/>
            </w:tcBorders>
          </w:tcPr>
          <w:p>
            <w:pPr>
              <w:spacing w:after="0"/>
            </w:pPr>
            <w:r>
              <w:rPr>
                <w:sz w:val="19"/>
              </w:rPr>
              <w:t>Incorrect</w:t>
            </w:r>
          </w:p>
        </w:tc>
      </w:tr>
      <w:tr>
        <w:tc>
          <w:tcPr>
            <w:tcW w:type="dxa" w:w="2904"/>
            <w:tcMar>
              <w:top w:w="60" w:type="dxa"/>
              <w:bottom w:w="60" w:type="dxa"/>
              <w:start w:w="110" w:type="dxa"/>
              <w:end w:w="110" w:type="dxa"/>
            </w:tcMar>
            <w:tcBorders>
              <w:bottom w:val="single" w:color="E1E5EC" w:sz="4"/>
            </w:tcBorders>
          </w:tcPr>
          <w:p>
            <w:pPr>
              <w:spacing w:after="0"/>
            </w:pPr>
            <w:r>
              <w:rPr>
                <w:sz w:val="19"/>
              </w:rPr>
              <w:t>K-map minimisation (SOP &amp; POS, don't-cares)</w:t>
            </w:r>
          </w:p>
        </w:tc>
        <w:tc>
          <w:tcPr>
            <w:tcW w:type="dxa" w:w="3647"/>
            <w:tcMar>
              <w:top w:w="60" w:type="dxa"/>
              <w:bottom w:w="60" w:type="dxa"/>
              <w:start w:w="110" w:type="dxa"/>
              <w:end w:w="110" w:type="dxa"/>
            </w:tcMar>
            <w:tcBorders>
              <w:bottom w:val="single" w:color="E1E5EC" w:sz="4"/>
            </w:tcBorders>
          </w:tcPr>
          <w:p>
            <w:pPr>
              <w:spacing w:after="0"/>
            </w:pPr>
            <w:r>
              <w:rPr>
                <w:sz w:val="19"/>
              </w:rPr>
              <w:t>Optimal groups, correct terms, circuits, counts</w:t>
            </w:r>
          </w:p>
        </w:tc>
        <w:tc>
          <w:tcPr>
            <w:tcW w:type="dxa" w:w="1418"/>
            <w:tcMar>
              <w:top w:w="60" w:type="dxa"/>
              <w:bottom w:w="60" w:type="dxa"/>
              <w:start w:w="110" w:type="dxa"/>
              <w:end w:w="110" w:type="dxa"/>
            </w:tcMar>
            <w:tcBorders>
              <w:bottom w:val="single" w:color="E1E5EC" w:sz="4"/>
            </w:tcBorders>
          </w:tcPr>
          <w:p>
            <w:pPr>
              <w:spacing w:after="0"/>
            </w:pPr>
            <w:r>
              <w:rPr>
                <w:sz w:val="19"/>
              </w:rPr>
              <w:t>One sub-optimal group</w:t>
            </w:r>
          </w:p>
        </w:tc>
        <w:tc>
          <w:tcPr>
            <w:tcW w:type="dxa" w:w="945"/>
            <w:tcMar>
              <w:top w:w="60" w:type="dxa"/>
              <w:bottom w:w="60" w:type="dxa"/>
              <w:start w:w="110" w:type="dxa"/>
              <w:end w:w="110" w:type="dxa"/>
            </w:tcMar>
            <w:tcBorders>
              <w:bottom w:val="single" w:color="E1E5EC" w:sz="4"/>
            </w:tcBorders>
          </w:tcPr>
          <w:p>
            <w:pPr>
              <w:spacing w:after="0"/>
            </w:pPr>
            <w:r>
              <w:rPr>
                <w:sz w:val="19"/>
              </w:rPr>
              <w:t>Several errors</w:t>
            </w:r>
          </w:p>
        </w:tc>
        <w:tc>
          <w:tcPr>
            <w:tcW w:type="dxa" w:w="607"/>
            <w:tcMar>
              <w:top w:w="60" w:type="dxa"/>
              <w:bottom w:w="60" w:type="dxa"/>
              <w:start w:w="110" w:type="dxa"/>
              <w:end w:w="110" w:type="dxa"/>
            </w:tcMar>
            <w:tcBorders>
              <w:bottom w:val="single" w:color="E1E5EC" w:sz="4"/>
            </w:tcBorders>
          </w:tcPr>
          <w:p>
            <w:pPr>
              <w:spacing w:after="0"/>
            </w:pPr>
            <w:r>
              <w:rPr>
                <w:sz w:val="19"/>
              </w:rPr>
              <w:t>Incorrect</w:t>
            </w:r>
          </w:p>
        </w:tc>
      </w:tr>
      <w:tr>
        <w:tc>
          <w:tcPr>
            <w:tcW w:type="dxa" w:w="2904"/>
            <w:tcMar>
              <w:top w:w="60" w:type="dxa"/>
              <w:bottom w:w="60" w:type="dxa"/>
              <w:start w:w="110" w:type="dxa"/>
              <w:end w:w="110" w:type="dxa"/>
            </w:tcMar>
            <w:shd w:val="clear" w:color="auto" w:fill="F7F8FA"/>
            <w:tcBorders>
              <w:bottom w:val="single" w:color="E1E5EC" w:sz="4"/>
            </w:tcBorders>
          </w:tcPr>
          <w:p>
            <w:pPr>
              <w:spacing w:after="0"/>
            </w:pPr>
            <w:r>
              <w:rPr>
                <w:sz w:val="19"/>
              </w:rPr>
              <w:t>Rule-set minimisation &amp; AI benefits</w:t>
            </w:r>
          </w:p>
        </w:tc>
        <w:tc>
          <w:tcPr>
            <w:tcW w:type="dxa" w:w="3647"/>
            <w:tcMar>
              <w:top w:w="60" w:type="dxa"/>
              <w:bottom w:w="60" w:type="dxa"/>
              <w:start w:w="110" w:type="dxa"/>
              <w:end w:w="110" w:type="dxa"/>
            </w:tcMar>
            <w:shd w:val="clear" w:color="auto" w:fill="F7F8FA"/>
            <w:tcBorders>
              <w:bottom w:val="single" w:color="E1E5EC" w:sz="4"/>
            </w:tcBorders>
          </w:tcPr>
          <w:p>
            <w:pPr>
              <w:spacing w:after="0"/>
            </w:pPr>
            <w:r>
              <w:rPr>
                <w:sz w:val="19"/>
              </w:rPr>
              <w:t>Minimal set, redundancy identified, benefits explained</w:t>
            </w:r>
          </w:p>
        </w:tc>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Mostly</w:t>
            </w:r>
          </w:p>
        </w:tc>
        <w:tc>
          <w:tcPr>
            <w:tcW w:type="dxa" w:w="945"/>
            <w:tcMar>
              <w:top w:w="60" w:type="dxa"/>
              <w:bottom w:w="60" w:type="dxa"/>
              <w:start w:w="110" w:type="dxa"/>
              <w:end w:w="110" w:type="dxa"/>
            </w:tcMar>
            <w:shd w:val="clear" w:color="auto" w:fill="F7F8FA"/>
            <w:tcBorders>
              <w:bottom w:val="single" w:color="E1E5EC" w:sz="4"/>
            </w:tcBorders>
          </w:tcPr>
          <w:p>
            <w:pPr>
              <w:spacing w:after="0"/>
            </w:pPr>
            <w:r>
              <w:rPr>
                <w:sz w:val="19"/>
              </w:rPr>
              <w:t>Sketchy</w:t>
            </w:r>
          </w:p>
        </w:tc>
        <w:tc>
          <w:tcPr>
            <w:tcW w:type="dxa" w:w="607"/>
            <w:tcMar>
              <w:top w:w="60" w:type="dxa"/>
              <w:bottom w:w="60" w:type="dxa"/>
              <w:start w:w="110" w:type="dxa"/>
              <w:end w:w="110" w:type="dxa"/>
            </w:tcMar>
            <w:shd w:val="clear" w:color="auto" w:fill="F7F8FA"/>
            <w:tcBorders>
              <w:bottom w:val="single" w:color="E1E5EC" w:sz="4"/>
            </w:tcBorders>
          </w:tcPr>
          <w:p>
            <w:pPr>
              <w:spacing w:after="0"/>
            </w:pPr>
            <w:r>
              <w:rPr>
                <w:sz w:val="19"/>
              </w:rPr>
              <w:t>Missing</w:t>
            </w:r>
          </w:p>
        </w:tc>
      </w:tr>
      <w:tr>
        <w:tc>
          <w:tcPr>
            <w:tcW w:type="dxa" w:w="2904"/>
            <w:tcMar>
              <w:top w:w="60" w:type="dxa"/>
              <w:bottom w:w="60" w:type="dxa"/>
              <w:start w:w="110" w:type="dxa"/>
              <w:end w:w="110" w:type="dxa"/>
            </w:tcMar>
            <w:tcBorders>
              <w:bottom w:val="single" w:color="E1E5EC" w:sz="4"/>
            </w:tcBorders>
          </w:tcPr>
          <w:p>
            <w:pPr>
              <w:spacing w:after="0"/>
            </w:pPr>
            <w:r>
              <w:rPr>
                <w:sz w:val="19"/>
              </w:rPr>
              <w:t>Verification &amp; NAND implementation</w:t>
            </w:r>
          </w:p>
        </w:tc>
        <w:tc>
          <w:tcPr>
            <w:tcW w:type="dxa" w:w="3647"/>
            <w:tcMar>
              <w:top w:w="60" w:type="dxa"/>
              <w:bottom w:w="60" w:type="dxa"/>
              <w:start w:w="110" w:type="dxa"/>
              <w:end w:w="110" w:type="dxa"/>
            </w:tcMar>
            <w:tcBorders>
              <w:bottom w:val="single" w:color="E1E5EC" w:sz="4"/>
            </w:tcBorders>
          </w:tcPr>
          <w:p>
            <w:pPr>
              <w:spacing w:after="0"/>
            </w:pPr>
            <w:r>
              <w:rPr>
                <w:sz w:val="19"/>
              </w:rPr>
              <w:t>Complete and correct</w:t>
            </w:r>
          </w:p>
        </w:tc>
        <w:tc>
          <w:tcPr>
            <w:tcW w:type="dxa" w:w="1418"/>
            <w:tcMar>
              <w:top w:w="60" w:type="dxa"/>
              <w:bottom w:w="60" w:type="dxa"/>
              <w:start w:w="110" w:type="dxa"/>
              <w:end w:w="110" w:type="dxa"/>
            </w:tcMar>
            <w:tcBorders>
              <w:bottom w:val="single" w:color="E1E5EC" w:sz="4"/>
            </w:tcBorders>
          </w:tcPr>
          <w:p>
            <w:pPr>
              <w:spacing w:after="0"/>
            </w:pPr>
            <w:r>
              <w:rPr>
                <w:sz w:val="19"/>
              </w:rPr>
              <w:t>Minor error</w:t>
            </w:r>
          </w:p>
        </w:tc>
        <w:tc>
          <w:tcPr>
            <w:tcW w:type="dxa" w:w="945"/>
            <w:tcMar>
              <w:top w:w="60" w:type="dxa"/>
              <w:bottom w:w="60" w:type="dxa"/>
              <w:start w:w="110" w:type="dxa"/>
              <w:end w:w="110" w:type="dxa"/>
            </w:tcMar>
            <w:tcBorders>
              <w:bottom w:val="single" w:color="E1E5EC" w:sz="4"/>
            </w:tcBorders>
          </w:tcPr>
          <w:p>
            <w:pPr>
              <w:spacing w:after="0"/>
            </w:pPr>
            <w:r>
              <w:rPr>
                <w:sz w:val="19"/>
              </w:rPr>
              <w:t>Partial</w:t>
            </w:r>
          </w:p>
        </w:tc>
        <w:tc>
          <w:tcPr>
            <w:tcW w:type="dxa" w:w="607"/>
            <w:tcMar>
              <w:top w:w="60" w:type="dxa"/>
              <w:bottom w:w="60" w:type="dxa"/>
              <w:start w:w="110" w:type="dxa"/>
              <w:end w:w="110" w:type="dxa"/>
            </w:tcMar>
            <w:tcBorders>
              <w:bottom w:val="single" w:color="E1E5EC" w:sz="4"/>
            </w:tcBorders>
          </w:tcPr>
          <w:p>
            <w:pPr>
              <w:spacing w:after="0"/>
            </w:pPr>
            <w:r>
              <w:rPr>
                <w:sz w:val="19"/>
              </w:rPr>
              <w:t>Missing</w:t>
            </w:r>
          </w:p>
        </w:tc>
      </w:tr>
      <w:tr>
        <w:tc>
          <w:tcPr>
            <w:tcW w:type="dxa" w:w="2904"/>
            <w:tcMar>
              <w:top w:w="60" w:type="dxa"/>
              <w:bottom w:w="60" w:type="dxa"/>
              <w:start w:w="110" w:type="dxa"/>
              <w:end w:w="110" w:type="dxa"/>
            </w:tcMar>
            <w:shd w:val="clear" w:color="auto" w:fill="F7F8FA"/>
            <w:tcBorders>
              <w:bottom w:val="single" w:color="E1E5EC" w:sz="4"/>
            </w:tcBorders>
          </w:tcPr>
          <w:p>
            <w:pPr>
              <w:spacing w:after="0"/>
            </w:pPr>
            <w:r>
              <w:rPr>
                <w:sz w:val="19"/>
              </w:rPr>
              <w:t>Presentation</w:t>
            </w:r>
          </w:p>
        </w:tc>
        <w:tc>
          <w:tcPr>
            <w:tcW w:type="dxa" w:w="3647"/>
            <w:tcMar>
              <w:top w:w="60" w:type="dxa"/>
              <w:bottom w:w="60" w:type="dxa"/>
              <w:start w:w="110" w:type="dxa"/>
              <w:end w:w="110" w:type="dxa"/>
            </w:tcMar>
            <w:shd w:val="clear" w:color="auto" w:fill="F7F8FA"/>
            <w:tcBorders>
              <w:bottom w:val="single" w:color="E1E5EC" w:sz="4"/>
            </w:tcBorders>
          </w:tcPr>
          <w:p>
            <w:pPr>
              <w:spacing w:after="0"/>
            </w:pPr>
            <w:r>
              <w:rPr>
                <w:sz w:val="19"/>
              </w:rPr>
              <w:t>Clear, accurate, timed</w:t>
            </w:r>
          </w:p>
        </w:tc>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Clear</w:t>
            </w:r>
          </w:p>
        </w:tc>
        <w:tc>
          <w:tcPr>
            <w:tcW w:type="dxa" w:w="945"/>
            <w:tcMar>
              <w:top w:w="60" w:type="dxa"/>
              <w:bottom w:w="60" w:type="dxa"/>
              <w:start w:w="110" w:type="dxa"/>
              <w:end w:w="110" w:type="dxa"/>
            </w:tcMar>
            <w:shd w:val="clear" w:color="auto" w:fill="F7F8FA"/>
            <w:tcBorders>
              <w:bottom w:val="single" w:color="E1E5EC" w:sz="4"/>
            </w:tcBorders>
          </w:tcPr>
          <w:p>
            <w:pPr>
              <w:spacing w:after="0"/>
            </w:pPr>
            <w:r>
              <w:rPr>
                <w:sz w:val="19"/>
              </w:rPr>
              <w:t>Uneven</w:t>
            </w:r>
          </w:p>
        </w:tc>
        <w:tc>
          <w:tcPr>
            <w:tcW w:type="dxa" w:w="607"/>
            <w:tcMar>
              <w:top w:w="60" w:type="dxa"/>
              <w:bottom w:w="60" w:type="dxa"/>
              <w:start w:w="110" w:type="dxa"/>
              <w:end w:w="110" w:type="dxa"/>
            </w:tcMar>
            <w:shd w:val="clear" w:color="auto" w:fill="F7F8FA"/>
            <w:tcBorders>
              <w:bottom w:val="single" w:color="E1E5EC" w:sz="4"/>
            </w:tcBorders>
          </w:tcPr>
          <w:p>
            <w:pPr>
              <w:spacing w:after="0"/>
            </w:pPr>
            <w:r>
              <w:rPr>
                <w:sz w:val="19"/>
              </w:rPr>
              <w:t>Poor</w:t>
            </w:r>
          </w:p>
        </w:tc>
      </w:tr>
    </w:tbl>
    <w:p>
      <w:pPr>
        <w:spacing w:after="40"/>
      </w:pP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6</w:t>
            </w:r>
          </w:p>
        </w:tc>
      </w:tr>
    </w:tbl>
    <w:p>
      <w:pPr>
        <w:spacing w:after="40"/>
      </w:pPr>
    </w:p>
    <w:p>
      <w:r>
        <w:rPr>
          <w:rFonts w:ascii="Calibri Light" w:hAnsi="Calibri Light"/>
          <w:b/>
          <w:color w:val="1B2A49"/>
          <w:sz w:val="52"/>
        </w:rPr>
        <w:t>Module 5 — Programming 2: Write, Debug and Run Programs in C</w:t>
      </w:r>
    </w:p>
    <w:p>
      <w:r>
        <w:rPr>
          <w:b/>
        </w:rPr>
        <w:t>Weeks 5–8 · Lessons 18–27</w:t>
      </w:r>
    </w:p>
    <w:p>
      <w:r>
        <w:rPr>
          <w:b/>
        </w:rPr>
        <w:t>Category of action:</w:t>
      </w:r>
      <w:r>
        <w:t xml:space="preserve"> Write, debug and run programs in C.</w:t>
      </w:r>
    </w:p>
    <w:p>
      <w:r>
        <w:rPr>
          <w:b/>
        </w:rPr>
        <w:t>Context:</w:t>
      </w:r>
      <w:r>
        <w:t xml:space="preserve"> Learners transition from pseudocode and block/Python experiences to a compiled, statically typed language. The sheet prescribes </w:t>
      </w:r>
      <w:r>
        <w:rPr>
          <w:b/>
        </w:rPr>
        <w:t>C</w:t>
      </w:r>
      <w:r>
        <w:t xml:space="preserve">: setting up an IDE and compiler, basic instructions, selection, iteration, strings, 1D and 2D arrays, records (structs) and lists, and subroutines including recursion. Every lesson ends with a small AI-flavoured data-processing task so that programs feel purposeful. Recommended environment: </w:t>
      </w:r>
      <w:r>
        <w:rPr>
          <w:b/>
        </w:rPr>
        <w:t>Code::Blocks with MinGW GCC</w:t>
      </w:r>
      <w:r>
        <w:t xml:space="preserve"> (Windows) or </w:t>
      </w:r>
      <w:r>
        <w:rPr>
          <w:b/>
        </w:rPr>
        <w:t>GCC + VS Code</w:t>
      </w:r>
      <w:r>
        <w:t xml:space="preserve"> (Linux); online fallbacks: OnlineGDB, Replit.</w:t>
      </w:r>
    </w:p>
    <w:p>
      <w:r>
        <w:br w:type="page"/>
      </w:r>
    </w:p>
    <w:p>
      <w:pPr>
        <w:pStyle w:val="Heading1"/>
      </w:pPr>
      <w:r>
        <w:t>Lesson 18: Setting up a C Programming Environment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Describe how to install the IDE.</w:t>
            </w:r>
          </w:p>
          <w:p>
            <w:pPr>
              <w:pStyle w:val="ListBullet"/>
              <w:spacing w:after="60" w:line="264" w:lineRule="auto"/>
            </w:pPr>
            <w:r>
              <w:rPr>
                <w:sz w:val="20"/>
              </w:rPr>
              <w:t>Install a compiler.</w:t>
            </w:r>
          </w:p>
          <w:p>
            <w:pPr>
              <w:pStyle w:val="ListBullet"/>
              <w:spacing w:after="60" w:line="264" w:lineRule="auto"/>
            </w:pPr>
            <w:r>
              <w:rPr>
                <w:sz w:val="20"/>
              </w:rPr>
              <w:t>Describe the interface of the named IDE.</w:t>
            </w:r>
          </w:p>
          <w:p>
            <w:pPr>
              <w:pStyle w:val="ListBullet"/>
              <w:spacing w:after="60" w:line="264" w:lineRule="auto"/>
            </w:pPr>
            <w:r>
              <w:rPr>
                <w:sz w:val="20"/>
              </w:rPr>
              <w:t>Explain C, the compile-run cycle, and the components of a C program.</w:t>
            </w:r>
          </w:p>
          <w:p>
            <w:pPr>
              <w:pStyle w:val="ListBullet"/>
              <w:spacing w:after="60" w:line="264" w:lineRule="auto"/>
            </w:pPr>
            <w:r>
              <w:rPr>
                <w:sz w:val="20"/>
              </w:rPr>
              <w:t>Write and run "Hello World"; fix basic compile errors.</w:t>
            </w:r>
          </w:p>
          <w:p>
            <w:pPr>
              <w:pStyle w:val="ListBullet"/>
              <w:spacing w:after="60" w:line="264" w:lineRule="auto"/>
            </w:pPr>
            <w:r>
              <w:rPr>
                <w:sz w:val="20"/>
              </w:rPr>
              <w:t>Identify how programming tools can be used to develop simple AI-related programs.</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59"/>
            <w:tcMar>
              <w:top w:w="60" w:type="dxa"/>
              <w:bottom w:w="60" w:type="dxa"/>
              <w:start w:w="110" w:type="dxa"/>
              <w:end w:w="110" w:type="dxa"/>
            </w:tcMar>
            <w:shd w:val="clear" w:color="auto" w:fill="1B2A49"/>
          </w:tcPr>
          <w:p>
            <w:pPr>
              <w:spacing w:after="0"/>
            </w:pPr>
            <w:r>
              <w:rPr>
                <w:b/>
                <w:color w:val="FFFFFF"/>
                <w:sz w:val="20"/>
              </w:rPr>
              <w:t>Phase</w:t>
            </w:r>
          </w:p>
        </w:tc>
        <w:tc>
          <w:tcPr>
            <w:tcW w:type="dxa" w:w="572"/>
            <w:tcMar>
              <w:top w:w="60" w:type="dxa"/>
              <w:bottom w:w="60" w:type="dxa"/>
              <w:start w:w="110" w:type="dxa"/>
              <w:end w:w="110" w:type="dxa"/>
            </w:tcMar>
            <w:shd w:val="clear" w:color="auto" w:fill="1B2A49"/>
          </w:tcPr>
          <w:p>
            <w:pPr>
              <w:spacing w:after="0"/>
            </w:pPr>
            <w:r>
              <w:rPr>
                <w:b/>
                <w:color w:val="FFFFFF"/>
                <w:sz w:val="20"/>
              </w:rPr>
              <w:t>Time</w:t>
            </w:r>
          </w:p>
        </w:tc>
        <w:tc>
          <w:tcPr>
            <w:tcW w:type="dxa" w:w="4296"/>
            <w:tcMar>
              <w:top w:w="60" w:type="dxa"/>
              <w:bottom w:w="60" w:type="dxa"/>
              <w:start w:w="110" w:type="dxa"/>
              <w:end w:w="110" w:type="dxa"/>
            </w:tcMar>
            <w:shd w:val="clear" w:color="auto" w:fill="1B2A49"/>
          </w:tcPr>
          <w:p>
            <w:pPr>
              <w:spacing w:after="0"/>
            </w:pPr>
            <w:r>
              <w:rPr>
                <w:b/>
                <w:color w:val="FFFFFF"/>
                <w:sz w:val="20"/>
              </w:rPr>
              <w:t>Teacher activity</w:t>
            </w:r>
          </w:p>
        </w:tc>
        <w:tc>
          <w:tcPr>
            <w:tcW w:type="dxa" w:w="3795"/>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59"/>
            <w:tcMar>
              <w:top w:w="60" w:type="dxa"/>
              <w:bottom w:w="60" w:type="dxa"/>
              <w:start w:w="110" w:type="dxa"/>
              <w:end w:w="110" w:type="dxa"/>
            </w:tcMar>
            <w:tcBorders>
              <w:bottom w:val="single" w:color="E1E5EC" w:sz="4"/>
            </w:tcBorders>
          </w:tcPr>
          <w:p>
            <w:pPr>
              <w:spacing w:after="0"/>
            </w:pPr>
            <w:r>
              <w:rPr>
                <w:sz w:val="19"/>
              </w:rPr>
              <w:t>Introduction</w:t>
            </w:r>
          </w:p>
        </w:tc>
        <w:tc>
          <w:tcPr>
            <w:tcW w:type="dxa" w:w="572"/>
            <w:tcMar>
              <w:top w:w="60" w:type="dxa"/>
              <w:bottom w:w="60" w:type="dxa"/>
              <w:start w:w="110" w:type="dxa"/>
              <w:end w:w="110" w:type="dxa"/>
            </w:tcMar>
            <w:tcBorders>
              <w:bottom w:val="single" w:color="E1E5EC" w:sz="4"/>
            </w:tcBorders>
          </w:tcPr>
          <w:p>
            <w:pPr>
              <w:spacing w:after="0"/>
            </w:pPr>
            <w:r>
              <w:rPr>
                <w:sz w:val="19"/>
              </w:rPr>
              <w:t>5 min</w:t>
            </w:r>
          </w:p>
        </w:tc>
        <w:tc>
          <w:tcPr>
            <w:tcW w:type="dxa" w:w="4296"/>
            <w:tcMar>
              <w:top w:w="60" w:type="dxa"/>
              <w:bottom w:w="60" w:type="dxa"/>
              <w:start w:w="110" w:type="dxa"/>
              <w:end w:w="110" w:type="dxa"/>
            </w:tcMar>
            <w:tcBorders>
              <w:bottom w:val="single" w:color="E1E5EC" w:sz="4"/>
            </w:tcBorders>
          </w:tcPr>
          <w:p>
            <w:pPr>
              <w:spacing w:after="0"/>
            </w:pPr>
            <w:r>
              <w:rPr>
                <w:sz w:val="19"/>
              </w:rPr>
              <w:t>Show the same program in Python and C; run both; C is 20–100× faster – "why, and what does it cost us?"</w:t>
            </w:r>
          </w:p>
        </w:tc>
        <w:tc>
          <w:tcPr>
            <w:tcW w:type="dxa" w:w="3795"/>
            <w:tcMar>
              <w:top w:w="60" w:type="dxa"/>
              <w:bottom w:w="60" w:type="dxa"/>
              <w:start w:w="110" w:type="dxa"/>
              <w:end w:w="110" w:type="dxa"/>
            </w:tcMar>
            <w:tcBorders>
              <w:bottom w:val="single" w:color="E1E5EC" w:sz="4"/>
            </w:tcBorders>
          </w:tcPr>
          <w:p>
            <w:pPr>
              <w:spacing w:after="0"/>
            </w:pPr>
            <w:r>
              <w:rPr>
                <w:sz w:val="19"/>
              </w:rPr>
              <w:t>Observe.</w:t>
            </w:r>
          </w:p>
        </w:tc>
      </w:tr>
      <w:tr>
        <w:tc>
          <w:tcPr>
            <w:tcW w:type="dxa" w:w="859"/>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72"/>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 xml:space="preserve">C: history (Dennis Ritchie, Bell Labs 1972, UNIX), characteristics (compiled, procedural, static typing, low-level access, portable, standard library, C89/C99/C11/C17), uses (OS kernels, embedded systems, databases, Python/NumPy internals, TensorFlow core, game engines); compiled vs interpreted; the </w:t>
            </w:r>
            <w:r>
              <w:rPr>
                <w:b/>
                <w:sz w:val="19"/>
              </w:rPr>
              <w:t>compile–run cycle</w:t>
            </w:r>
            <w:r>
              <w:rPr>
                <w:sz w:val="19"/>
              </w:rPr>
              <w:t xml:space="preserve">: source (.c) → </w:t>
            </w:r>
            <w:r>
              <w:rPr>
                <w:b/>
                <w:sz w:val="19"/>
              </w:rPr>
              <w:t>preprocessor</w:t>
            </w:r>
            <w:r>
              <w:rPr>
                <w:sz w:val="19"/>
              </w:rPr>
              <w:t xml:space="preserve"> → </w:t>
            </w:r>
            <w:r>
              <w:rPr>
                <w:b/>
                <w:sz w:val="19"/>
              </w:rPr>
              <w:t>compiler</w:t>
            </w:r>
            <w:r>
              <w:rPr>
                <w:sz w:val="19"/>
              </w:rPr>
              <w:t xml:space="preserve"> (assembly) → </w:t>
            </w:r>
            <w:r>
              <w:rPr>
                <w:b/>
                <w:sz w:val="19"/>
              </w:rPr>
              <w:t>assembler</w:t>
            </w:r>
            <w:r>
              <w:rPr>
                <w:sz w:val="19"/>
              </w:rPr>
              <w:t xml:space="preserve"> (object .o) → </w:t>
            </w:r>
            <w:r>
              <w:rPr>
                <w:b/>
                <w:sz w:val="19"/>
              </w:rPr>
              <w:t>linker</w:t>
            </w:r>
            <w:r>
              <w:rPr>
                <w:sz w:val="19"/>
              </w:rPr>
              <w:t xml:space="preserve"> (+ libraries) → executable → run/test/debug.</w:t>
            </w:r>
          </w:p>
        </w:tc>
        <w:tc>
          <w:tcPr>
            <w:tcW w:type="dxa" w:w="3795"/>
            <w:tcMar>
              <w:top w:w="60" w:type="dxa"/>
              <w:bottom w:w="60" w:type="dxa"/>
              <w:start w:w="110" w:type="dxa"/>
              <w:end w:w="110" w:type="dxa"/>
            </w:tcMar>
            <w:shd w:val="clear" w:color="auto" w:fill="F7F8FA"/>
            <w:tcBorders>
              <w:bottom w:val="single" w:color="E1E5EC" w:sz="4"/>
            </w:tcBorders>
          </w:tcPr>
          <w:p>
            <w:pPr>
              <w:spacing w:after="0"/>
            </w:pPr>
            <w:r>
              <w:rPr>
                <w:sz w:val="19"/>
              </w:rPr>
              <w:t>Draw the pipeline.</w:t>
            </w:r>
          </w:p>
        </w:tc>
      </w:tr>
      <w:tr>
        <w:tc>
          <w:tcPr>
            <w:tcW w:type="dxa" w:w="859"/>
            <w:tcMar>
              <w:top w:w="60" w:type="dxa"/>
              <w:bottom w:w="60" w:type="dxa"/>
              <w:start w:w="110" w:type="dxa"/>
              <w:end w:w="110" w:type="dxa"/>
            </w:tcMar>
            <w:tcBorders>
              <w:bottom w:val="single" w:color="E1E5EC" w:sz="4"/>
            </w:tcBorders>
          </w:tcPr>
          <w:p>
            <w:pPr>
              <w:spacing w:after="0"/>
            </w:pPr>
            <w:r>
              <w:rPr>
                <w:sz w:val="19"/>
              </w:rPr>
              <w:t>Core 2</w:t>
            </w:r>
          </w:p>
        </w:tc>
        <w:tc>
          <w:tcPr>
            <w:tcW w:type="dxa" w:w="572"/>
            <w:tcMar>
              <w:top w:w="60" w:type="dxa"/>
              <w:bottom w:w="60" w:type="dxa"/>
              <w:start w:w="110" w:type="dxa"/>
              <w:end w:w="110" w:type="dxa"/>
            </w:tcMar>
            <w:tcBorders>
              <w:bottom w:val="single" w:color="E1E5EC" w:sz="4"/>
            </w:tcBorders>
          </w:tcPr>
          <w:p>
            <w:pPr>
              <w:spacing w:after="0"/>
            </w:pPr>
            <w:r>
              <w:rPr>
                <w:sz w:val="19"/>
              </w:rPr>
              <w:t>25 min</w:t>
            </w:r>
          </w:p>
        </w:tc>
        <w:tc>
          <w:tcPr>
            <w:tcW w:type="dxa" w:w="4296"/>
            <w:tcMar>
              <w:top w:w="60" w:type="dxa"/>
              <w:bottom w:w="60" w:type="dxa"/>
              <w:start w:w="110" w:type="dxa"/>
              <w:end w:w="110" w:type="dxa"/>
            </w:tcMar>
            <w:tcBorders>
              <w:bottom w:val="single" w:color="E1E5EC" w:sz="4"/>
            </w:tcBorders>
          </w:tcPr>
          <w:p>
            <w:pPr>
              <w:spacing w:after="0"/>
            </w:pPr>
            <w:r>
              <w:rPr>
                <w:sz w:val="19"/>
              </w:rPr>
              <w:t xml:space="preserve">Installing: </w:t>
            </w:r>
            <w:r>
              <w:rPr>
                <w:b/>
                <w:sz w:val="19"/>
              </w:rPr>
              <w:t>Code::Blocks (with MinGW GCC bundled)</w:t>
            </w:r>
            <w:r>
              <w:rPr>
                <w:sz w:val="19"/>
              </w:rPr>
              <w:t xml:space="preserve"> – download codeblocks-xx.xx mingw-setup.exe, run installer, select full install, verify Settings ▸ Compiler ▸ GNU GCC auto-detected; alternative </w:t>
            </w:r>
            <w:r>
              <w:rPr>
                <w:b/>
                <w:sz w:val="19"/>
              </w:rPr>
              <w:t>Dev-C++</w:t>
            </w:r>
            <w:r>
              <w:rPr>
                <w:sz w:val="19"/>
              </w:rPr>
              <w:t xml:space="preserve">, </w:t>
            </w:r>
            <w:r>
              <w:rPr>
                <w:b/>
                <w:sz w:val="19"/>
              </w:rPr>
              <w:t>VS Code + MinGW-w64/MSYS2</w:t>
            </w:r>
            <w:r>
              <w:rPr>
                <w:sz w:val="19"/>
              </w:rPr>
              <w:t xml:space="preserve"> (set PATH), Linux </w:t>
            </w:r>
            <w:r>
              <w:rPr>
                <w:rFonts w:ascii="Consolas" w:hAnsi="Consolas" w:eastAsia="Consolas"/>
                <w:color w:val="8E2B6E"/>
                <w:sz w:val="19"/>
              </w:rPr>
              <w:t>sudo apt install build-essential</w:t>
            </w:r>
            <w:r>
              <w:rPr>
                <w:sz w:val="19"/>
              </w:rPr>
              <w:t xml:space="preserve">; verify with </w:t>
            </w:r>
            <w:r>
              <w:rPr>
                <w:rFonts w:ascii="Consolas" w:hAnsi="Consolas" w:eastAsia="Consolas"/>
                <w:color w:val="8E2B6E"/>
                <w:sz w:val="19"/>
              </w:rPr>
              <w:t>gcc --version</w:t>
            </w:r>
            <w:r>
              <w:rPr>
                <w:sz w:val="19"/>
              </w:rPr>
              <w:t xml:space="preserve"> in a terminal; </w:t>
            </w:r>
            <w:r>
              <w:rPr>
                <w:b/>
                <w:sz w:val="19"/>
              </w:rPr>
              <w:t>IDE interface tour</w:t>
            </w:r>
            <w:r>
              <w:rPr>
                <w:sz w:val="19"/>
              </w:rPr>
              <w:t>: menu bar, toolbar (build/run icons), Management/Projects pane, editor with syntax highlighting and line numbers, Build log/Build messages pane, status bar; creating a project/file (File ▸ New ▸ Empty file, save as .c).</w:t>
            </w:r>
          </w:p>
        </w:tc>
        <w:tc>
          <w:tcPr>
            <w:tcW w:type="dxa" w:w="3795"/>
            <w:tcMar>
              <w:top w:w="60" w:type="dxa"/>
              <w:bottom w:w="60" w:type="dxa"/>
              <w:start w:w="110" w:type="dxa"/>
              <w:end w:w="110" w:type="dxa"/>
            </w:tcMar>
            <w:tcBorders>
              <w:bottom w:val="single" w:color="E1E5EC" w:sz="4"/>
            </w:tcBorders>
          </w:tcPr>
          <w:p>
            <w:pPr>
              <w:spacing w:after="0"/>
            </w:pPr>
            <w:r>
              <w:rPr>
                <w:sz w:val="19"/>
              </w:rPr>
              <w:t>Install (or observe) and identify interface elements.</w:t>
            </w:r>
          </w:p>
        </w:tc>
      </w:tr>
      <w:tr>
        <w:tc>
          <w:tcPr>
            <w:tcW w:type="dxa" w:w="859"/>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72"/>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 xml:space="preserve">Components of a C program: preprocessor directives </w:t>
            </w:r>
            <w:r>
              <w:rPr>
                <w:rFonts w:ascii="Consolas" w:hAnsi="Consolas" w:eastAsia="Consolas"/>
                <w:color w:val="8E2B6E"/>
                <w:sz w:val="19"/>
              </w:rPr>
              <w:t>#include &lt;stdio.h&gt;</w:t>
            </w:r>
            <w:r>
              <w:rPr>
                <w:sz w:val="19"/>
              </w:rPr>
              <w:t xml:space="preserve">, comments, </w:t>
            </w:r>
            <w:r>
              <w:rPr>
                <w:rFonts w:ascii="Consolas" w:hAnsi="Consolas" w:eastAsia="Consolas"/>
                <w:color w:val="8E2B6E"/>
                <w:sz w:val="19"/>
              </w:rPr>
              <w:t>int main(void)</w:t>
            </w:r>
            <w:r>
              <w:rPr>
                <w:sz w:val="19"/>
              </w:rPr>
              <w:t xml:space="preserve">, statements ending </w:t>
            </w:r>
            <w:r>
              <w:rPr>
                <w:rFonts w:ascii="Consolas" w:hAnsi="Consolas" w:eastAsia="Consolas"/>
                <w:color w:val="8E2B6E"/>
                <w:sz w:val="19"/>
              </w:rPr>
              <w:t>;</w:t>
            </w:r>
            <w:r>
              <w:rPr>
                <w:sz w:val="19"/>
              </w:rPr>
              <w:t xml:space="preserve">, blocks </w:t>
            </w:r>
            <w:r>
              <w:rPr>
                <w:rFonts w:ascii="Consolas" w:hAnsi="Consolas" w:eastAsia="Consolas"/>
                <w:color w:val="8E2B6E"/>
                <w:sz w:val="19"/>
              </w:rPr>
              <w:t>{}</w:t>
            </w:r>
            <w:r>
              <w:rPr>
                <w:sz w:val="19"/>
              </w:rPr>
              <w:t xml:space="preserve">, </w:t>
            </w:r>
            <w:r>
              <w:rPr>
                <w:rFonts w:ascii="Consolas" w:hAnsi="Consolas" w:eastAsia="Consolas"/>
                <w:color w:val="8E2B6E"/>
                <w:sz w:val="19"/>
              </w:rPr>
              <w:t>printf</w:t>
            </w:r>
            <w:r>
              <w:rPr>
                <w:sz w:val="19"/>
              </w:rPr>
              <w:t xml:space="preserve">, </w:t>
            </w:r>
            <w:r>
              <w:rPr>
                <w:rFonts w:ascii="Consolas" w:hAnsi="Consolas" w:eastAsia="Consolas"/>
                <w:color w:val="8E2B6E"/>
                <w:sz w:val="19"/>
              </w:rPr>
              <w:t>return 0;</w:t>
            </w:r>
            <w:r>
              <w:rPr>
                <w:sz w:val="19"/>
              </w:rPr>
              <w:t xml:space="preserve">, functions, identifiers, keywords, case sensitivity, whitespace; </w:t>
            </w:r>
            <w:r>
              <w:rPr>
                <w:b/>
                <w:sz w:val="19"/>
              </w:rPr>
              <w:t>Hello World</w:t>
            </w:r>
            <w:r>
              <w:rPr>
                <w:sz w:val="19"/>
              </w:rPr>
              <w:t xml:space="preserve"> typed, built (F9), run; </w:t>
            </w:r>
            <w:r>
              <w:rPr>
                <w:b/>
                <w:sz w:val="19"/>
              </w:rPr>
              <w:t>deliberate errors</w:t>
            </w:r>
            <w:r>
              <w:rPr>
                <w:sz w:val="19"/>
              </w:rPr>
              <w:t xml:space="preserve"> – missing </w:t>
            </w:r>
            <w:r>
              <w:rPr>
                <w:rFonts w:ascii="Consolas" w:hAnsi="Consolas" w:eastAsia="Consolas"/>
                <w:color w:val="8E2B6E"/>
                <w:sz w:val="19"/>
              </w:rPr>
              <w:t>;</w:t>
            </w:r>
            <w:r>
              <w:rPr>
                <w:sz w:val="19"/>
              </w:rPr>
              <w:t xml:space="preserve">, misspelt </w:t>
            </w:r>
            <w:r>
              <w:rPr>
                <w:rFonts w:ascii="Consolas" w:hAnsi="Consolas" w:eastAsia="Consolas"/>
                <w:color w:val="8E2B6E"/>
                <w:sz w:val="19"/>
              </w:rPr>
              <w:t>printf</w:t>
            </w:r>
            <w:r>
              <w:rPr>
                <w:sz w:val="19"/>
              </w:rPr>
              <w:t xml:space="preserve">, missing </w:t>
            </w:r>
            <w:r>
              <w:rPr>
                <w:rFonts w:ascii="Consolas" w:hAnsi="Consolas" w:eastAsia="Consolas"/>
                <w:color w:val="8E2B6E"/>
                <w:sz w:val="19"/>
              </w:rPr>
              <w:t>}</w:t>
            </w:r>
            <w:r>
              <w:rPr>
                <w:sz w:val="19"/>
              </w:rPr>
              <w:t xml:space="preserve">, missing </w:t>
            </w:r>
            <w:r>
              <w:rPr>
                <w:rFonts w:ascii="Consolas" w:hAnsi="Consolas" w:eastAsia="Consolas"/>
                <w:color w:val="8E2B6E"/>
                <w:sz w:val="19"/>
              </w:rPr>
              <w:t>#include</w:t>
            </w:r>
            <w:r>
              <w:rPr>
                <w:sz w:val="19"/>
              </w:rPr>
              <w:t xml:space="preserve">, wrong case </w:t>
            </w:r>
            <w:r>
              <w:rPr>
                <w:rFonts w:ascii="Consolas" w:hAnsi="Consolas" w:eastAsia="Consolas"/>
                <w:color w:val="8E2B6E"/>
                <w:sz w:val="19"/>
              </w:rPr>
              <w:t>Main</w:t>
            </w:r>
            <w:r>
              <w:rPr>
                <w:sz w:val="19"/>
              </w:rPr>
              <w:t xml:space="preserve"> – read error messages (line numbers), fix, rebuild; warnings vs errors; runtime vs compile errors.</w:t>
            </w:r>
          </w:p>
        </w:tc>
        <w:tc>
          <w:tcPr>
            <w:tcW w:type="dxa" w:w="3795"/>
            <w:tcMar>
              <w:top w:w="60" w:type="dxa"/>
              <w:bottom w:w="60" w:type="dxa"/>
              <w:start w:w="110" w:type="dxa"/>
              <w:end w:w="110" w:type="dxa"/>
            </w:tcMar>
            <w:shd w:val="clear" w:color="auto" w:fill="F7F8FA"/>
            <w:tcBorders>
              <w:bottom w:val="single" w:color="E1E5EC" w:sz="4"/>
            </w:tcBorders>
          </w:tcPr>
          <w:p>
            <w:pPr>
              <w:spacing w:after="0"/>
            </w:pPr>
            <w:r>
              <w:rPr>
                <w:sz w:val="19"/>
              </w:rPr>
              <w:t>Type, build, run; fix five errors.</w:t>
            </w:r>
          </w:p>
        </w:tc>
      </w:tr>
      <w:tr>
        <w:tc>
          <w:tcPr>
            <w:tcW w:type="dxa" w:w="859"/>
            <w:tcMar>
              <w:top w:w="60" w:type="dxa"/>
              <w:bottom w:w="60" w:type="dxa"/>
              <w:start w:w="110" w:type="dxa"/>
              <w:end w:w="110" w:type="dxa"/>
            </w:tcMar>
            <w:tcBorders>
              <w:bottom w:val="single" w:color="E1E5EC" w:sz="4"/>
            </w:tcBorders>
          </w:tcPr>
          <w:p>
            <w:pPr>
              <w:spacing w:after="0"/>
            </w:pPr>
            <w:r>
              <w:rPr>
                <w:sz w:val="19"/>
              </w:rPr>
              <w:t>Core 4</w:t>
            </w:r>
          </w:p>
        </w:tc>
        <w:tc>
          <w:tcPr>
            <w:tcW w:type="dxa" w:w="572"/>
            <w:tcMar>
              <w:top w:w="60" w:type="dxa"/>
              <w:bottom w:w="60" w:type="dxa"/>
              <w:start w:w="110" w:type="dxa"/>
              <w:end w:w="110" w:type="dxa"/>
            </w:tcMar>
            <w:tcBorders>
              <w:bottom w:val="single" w:color="E1E5EC" w:sz="4"/>
            </w:tcBorders>
          </w:tcPr>
          <w:p>
            <w:pPr>
              <w:spacing w:after="0"/>
            </w:pPr>
            <w:r>
              <w:rPr>
                <w:sz w:val="19"/>
              </w:rPr>
              <w:t>15 min</w:t>
            </w:r>
          </w:p>
        </w:tc>
        <w:tc>
          <w:tcPr>
            <w:tcW w:type="dxa" w:w="4296"/>
            <w:tcMar>
              <w:top w:w="60" w:type="dxa"/>
              <w:bottom w:w="60" w:type="dxa"/>
              <w:start w:w="110" w:type="dxa"/>
              <w:end w:w="110" w:type="dxa"/>
            </w:tcMar>
            <w:tcBorders>
              <w:bottom w:val="single" w:color="E1E5EC" w:sz="4"/>
            </w:tcBorders>
          </w:tcPr>
          <w:p>
            <w:pPr>
              <w:spacing w:after="0"/>
            </w:pPr>
            <w:r>
              <w:rPr>
                <w:sz w:val="19"/>
              </w:rPr>
              <w:t>Programming tools for AI-related programs: compilers, IDEs, debuggers, version control, libraries; C in AI (performance kernels, embedded inference – TensorFlow Lite Micro on Arduino, ONNX Runtime, llama.cpp; data preprocessing); the programs we will build (mean/variance, normalisation, nearest neighbour, perceptron, decision rules); tool workflow for a simple AI program.</w:t>
            </w:r>
          </w:p>
        </w:tc>
        <w:tc>
          <w:tcPr>
            <w:tcW w:type="dxa" w:w="3795"/>
            <w:tcMar>
              <w:top w:w="60" w:type="dxa"/>
              <w:bottom w:w="60" w:type="dxa"/>
              <w:start w:w="110" w:type="dxa"/>
              <w:end w:w="110" w:type="dxa"/>
            </w:tcMar>
            <w:tcBorders>
              <w:bottom w:val="single" w:color="E1E5EC" w:sz="4"/>
            </w:tcBorders>
          </w:tcPr>
          <w:p>
            <w:pPr>
              <w:spacing w:after="0"/>
            </w:pPr>
            <w:r>
              <w:rPr>
                <w:sz w:val="19"/>
              </w:rPr>
              <w:t>Map tools to tasks.</w:t>
            </w:r>
          </w:p>
        </w:tc>
      </w:tr>
      <w:tr>
        <w:tc>
          <w:tcPr>
            <w:tcW w:type="dxa" w:w="859"/>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572"/>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3795"/>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18.1 What is C?</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C</w:t>
            </w:r>
            <w:r>
              <w:rPr>
                <w:sz w:val="20"/>
              </w:rPr>
              <w:t xml:space="preserve"> is a general-purpose, </w:t>
            </w:r>
            <w:r>
              <w:rPr>
                <w:b/>
                <w:sz w:val="20"/>
              </w:rPr>
              <w:t>procedural</w:t>
            </w:r>
            <w:r>
              <w:rPr>
                <w:sz w:val="20"/>
              </w:rPr>
              <w:t xml:space="preserve">, </w:t>
            </w:r>
            <w:r>
              <w:rPr>
                <w:b/>
                <w:sz w:val="20"/>
              </w:rPr>
              <w:t>compiled</w:t>
            </w:r>
            <w:r>
              <w:rPr>
                <w:sz w:val="20"/>
              </w:rPr>
              <w:t xml:space="preserve">, </w:t>
            </w:r>
            <w:r>
              <w:rPr>
                <w:b/>
                <w:sz w:val="20"/>
              </w:rPr>
              <w:t>statically typed</w:t>
            </w:r>
            <w:r>
              <w:rPr>
                <w:sz w:val="20"/>
              </w:rPr>
              <w:t xml:space="preserve"> programming language created by </w:t>
            </w:r>
            <w:r>
              <w:rPr>
                <w:b/>
                <w:sz w:val="20"/>
              </w:rPr>
              <w:t>Dennis Ritchie at Bell Labs (1972)</w:t>
            </w:r>
            <w:r>
              <w:rPr>
                <w:sz w:val="20"/>
              </w:rPr>
              <w:t xml:space="preserve"> to write the UNIX operating system. It gives close control of memory and hardware while remaining portable, and its syntax influenced C++, Java, C#, JavaScript and Python's implementation.</w:t>
            </w:r>
          </w:p>
        </w:tc>
      </w:tr>
    </w:tbl>
    <w:p>
      <w:pPr>
        <w:spacing w:after="40"/>
      </w:pPr>
    </w:p>
    <w:p>
      <w:r>
        <w:t xml:space="preserve">Characteristics: small set of 32 keywords; rich standard library (stdio, stdlib, string, math); explicit data types; pointers and manual memory management; fast executables; compiled per platform. Uses: operating systems (Linux, Windows kernels), embedded systems and microcontrollers, databases (SQLite, MySQL core), interpreters and runtimes (CPython, NumPy, the TensorFlow/PyTorch core is C/C++), networking, games. Standards: ANSI C89, </w:t>
      </w:r>
      <w:r>
        <w:rPr>
          <w:b/>
        </w:rPr>
        <w:t>C99</w:t>
      </w:r>
      <w:r>
        <w:t xml:space="preserve"> (we use), C11, C17, C23.</w:t>
      </w:r>
    </w:p>
    <w:tbl>
      <w:tblPr>
        <w:tblW w:type="auto" w:w="0"/>
        <w:tblLook w:firstColumn="1" w:firstRow="1" w:lastColumn="0" w:lastRow="0" w:noHBand="0" w:noVBand="1" w:val="04A0"/>
        <w:jc w:val="center"/>
        <w:tblLayout w:type="fixed"/>
      </w:tblPr>
      <w:tblGrid>
        <w:gridCol w:w="3213"/>
        <w:gridCol w:w="3213"/>
        <w:gridCol w:w="3213"/>
      </w:tblGrid>
      <w:tr>
        <w:tc>
          <w:tcPr>
            <w:tcW w:type="dxa" w:w="943"/>
            <w:tcMar>
              <w:top w:w="60" w:type="dxa"/>
              <w:bottom w:w="60" w:type="dxa"/>
              <w:start w:w="110" w:type="dxa"/>
              <w:end w:w="110" w:type="dxa"/>
            </w:tcMar>
            <w:shd w:val="clear" w:color="auto" w:fill="1B2A49"/>
          </w:tcPr>
          <w:p>
            <w:pPr>
              <w:spacing w:after="0"/>
            </w:pPr>
          </w:p>
        </w:tc>
        <w:tc>
          <w:tcPr>
            <w:tcW w:type="dxa" w:w="4719"/>
            <w:tcMar>
              <w:top w:w="60" w:type="dxa"/>
              <w:bottom w:w="60" w:type="dxa"/>
              <w:start w:w="110" w:type="dxa"/>
              <w:end w:w="110" w:type="dxa"/>
            </w:tcMar>
            <w:shd w:val="clear" w:color="auto" w:fill="1B2A49"/>
          </w:tcPr>
          <w:p>
            <w:pPr>
              <w:spacing w:after="0"/>
            </w:pPr>
            <w:r>
              <w:rPr>
                <w:b/>
                <w:color w:val="FFFFFF"/>
                <w:sz w:val="20"/>
              </w:rPr>
              <w:t>Compiled (C)</w:t>
            </w:r>
          </w:p>
        </w:tc>
        <w:tc>
          <w:tcPr>
            <w:tcW w:type="dxa" w:w="3861"/>
            <w:tcMar>
              <w:top w:w="60" w:type="dxa"/>
              <w:bottom w:w="60" w:type="dxa"/>
              <w:start w:w="110" w:type="dxa"/>
              <w:end w:w="110" w:type="dxa"/>
            </w:tcMar>
            <w:shd w:val="clear" w:color="auto" w:fill="1B2A49"/>
          </w:tcPr>
          <w:p>
            <w:pPr>
              <w:spacing w:after="0"/>
            </w:pPr>
            <w:r>
              <w:rPr>
                <w:b/>
                <w:color w:val="FFFFFF"/>
                <w:sz w:val="20"/>
              </w:rPr>
              <w:t>Interpreted (Python)</w:t>
            </w:r>
          </w:p>
        </w:tc>
      </w:tr>
      <w:tr>
        <w:tc>
          <w:tcPr>
            <w:tcW w:type="dxa" w:w="943"/>
            <w:tcMar>
              <w:top w:w="60" w:type="dxa"/>
              <w:bottom w:w="60" w:type="dxa"/>
              <w:start w:w="110" w:type="dxa"/>
              <w:end w:w="110" w:type="dxa"/>
            </w:tcMar>
            <w:tcBorders>
              <w:bottom w:val="single" w:color="E1E5EC" w:sz="4"/>
            </w:tcBorders>
          </w:tcPr>
          <w:p>
            <w:pPr>
              <w:spacing w:after="0"/>
            </w:pPr>
            <w:r>
              <w:rPr>
                <w:sz w:val="19"/>
              </w:rPr>
              <w:t>Translation</w:t>
            </w:r>
          </w:p>
        </w:tc>
        <w:tc>
          <w:tcPr>
            <w:tcW w:type="dxa" w:w="4719"/>
            <w:tcMar>
              <w:top w:w="60" w:type="dxa"/>
              <w:bottom w:w="60" w:type="dxa"/>
              <w:start w:w="110" w:type="dxa"/>
              <w:end w:w="110" w:type="dxa"/>
            </w:tcMar>
            <w:tcBorders>
              <w:bottom w:val="single" w:color="E1E5EC" w:sz="4"/>
            </w:tcBorders>
          </w:tcPr>
          <w:p>
            <w:pPr>
              <w:spacing w:after="0"/>
            </w:pPr>
            <w:r>
              <w:rPr>
                <w:sz w:val="19"/>
              </w:rPr>
              <w:t>Whole program translated to machine code before running</w:t>
            </w:r>
          </w:p>
        </w:tc>
        <w:tc>
          <w:tcPr>
            <w:tcW w:type="dxa" w:w="3861"/>
            <w:tcMar>
              <w:top w:w="60" w:type="dxa"/>
              <w:bottom w:w="60" w:type="dxa"/>
              <w:start w:w="110" w:type="dxa"/>
              <w:end w:w="110" w:type="dxa"/>
            </w:tcMar>
            <w:tcBorders>
              <w:bottom w:val="single" w:color="E1E5EC" w:sz="4"/>
            </w:tcBorders>
          </w:tcPr>
          <w:p>
            <w:pPr>
              <w:spacing w:after="0"/>
            </w:pPr>
            <w:r>
              <w:rPr>
                <w:sz w:val="19"/>
              </w:rPr>
              <w:t>Translated/executed line by line at run time</w:t>
            </w:r>
          </w:p>
        </w:tc>
      </w:tr>
      <w:tr>
        <w:tc>
          <w:tcPr>
            <w:tcW w:type="dxa" w:w="943"/>
            <w:tcMar>
              <w:top w:w="60" w:type="dxa"/>
              <w:bottom w:w="60" w:type="dxa"/>
              <w:start w:w="110" w:type="dxa"/>
              <w:end w:w="110" w:type="dxa"/>
            </w:tcMar>
            <w:shd w:val="clear" w:color="auto" w:fill="F7F8FA"/>
            <w:tcBorders>
              <w:bottom w:val="single" w:color="E1E5EC" w:sz="4"/>
            </w:tcBorders>
          </w:tcPr>
          <w:p>
            <w:pPr>
              <w:spacing w:after="0"/>
            </w:pPr>
            <w:r>
              <w:rPr>
                <w:sz w:val="19"/>
              </w:rPr>
              <w:t>Speed</w:t>
            </w:r>
          </w:p>
        </w:tc>
        <w:tc>
          <w:tcPr>
            <w:tcW w:type="dxa" w:w="4719"/>
            <w:tcMar>
              <w:top w:w="60" w:type="dxa"/>
              <w:bottom w:w="60" w:type="dxa"/>
              <w:start w:w="110" w:type="dxa"/>
              <w:end w:w="110" w:type="dxa"/>
            </w:tcMar>
            <w:shd w:val="clear" w:color="auto" w:fill="F7F8FA"/>
            <w:tcBorders>
              <w:bottom w:val="single" w:color="E1E5EC" w:sz="4"/>
            </w:tcBorders>
          </w:tcPr>
          <w:p>
            <w:pPr>
              <w:spacing w:after="0"/>
            </w:pPr>
            <w:r>
              <w:rPr>
                <w:sz w:val="19"/>
              </w:rPr>
              <w:t>Fast</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Slower (10–100×)</w:t>
            </w:r>
          </w:p>
        </w:tc>
      </w:tr>
      <w:tr>
        <w:tc>
          <w:tcPr>
            <w:tcW w:type="dxa" w:w="943"/>
            <w:tcMar>
              <w:top w:w="60" w:type="dxa"/>
              <w:bottom w:w="60" w:type="dxa"/>
              <w:start w:w="110" w:type="dxa"/>
              <w:end w:w="110" w:type="dxa"/>
            </w:tcMar>
            <w:tcBorders>
              <w:bottom w:val="single" w:color="E1E5EC" w:sz="4"/>
            </w:tcBorders>
          </w:tcPr>
          <w:p>
            <w:pPr>
              <w:spacing w:after="0"/>
            </w:pPr>
            <w:r>
              <w:rPr>
                <w:sz w:val="19"/>
              </w:rPr>
              <w:t>Errors</w:t>
            </w:r>
          </w:p>
        </w:tc>
        <w:tc>
          <w:tcPr>
            <w:tcW w:type="dxa" w:w="4719"/>
            <w:tcMar>
              <w:top w:w="60" w:type="dxa"/>
              <w:bottom w:w="60" w:type="dxa"/>
              <w:start w:w="110" w:type="dxa"/>
              <w:end w:w="110" w:type="dxa"/>
            </w:tcMar>
            <w:tcBorders>
              <w:bottom w:val="single" w:color="E1E5EC" w:sz="4"/>
            </w:tcBorders>
          </w:tcPr>
          <w:p>
            <w:pPr>
              <w:spacing w:after="0"/>
            </w:pPr>
            <w:r>
              <w:rPr>
                <w:sz w:val="19"/>
              </w:rPr>
              <w:t>Many caught at compile time (types, syntax)</w:t>
            </w:r>
          </w:p>
        </w:tc>
        <w:tc>
          <w:tcPr>
            <w:tcW w:type="dxa" w:w="3861"/>
            <w:tcMar>
              <w:top w:w="60" w:type="dxa"/>
              <w:bottom w:w="60" w:type="dxa"/>
              <w:start w:w="110" w:type="dxa"/>
              <w:end w:w="110" w:type="dxa"/>
            </w:tcMar>
            <w:tcBorders>
              <w:bottom w:val="single" w:color="E1E5EC" w:sz="4"/>
            </w:tcBorders>
          </w:tcPr>
          <w:p>
            <w:pPr>
              <w:spacing w:after="0"/>
            </w:pPr>
            <w:r>
              <w:rPr>
                <w:sz w:val="19"/>
              </w:rPr>
              <w:t>Many appear at run time</w:t>
            </w:r>
          </w:p>
        </w:tc>
      </w:tr>
      <w:tr>
        <w:tc>
          <w:tcPr>
            <w:tcW w:type="dxa" w:w="943"/>
            <w:tcMar>
              <w:top w:w="60" w:type="dxa"/>
              <w:bottom w:w="60" w:type="dxa"/>
              <w:start w:w="110" w:type="dxa"/>
              <w:end w:w="110" w:type="dxa"/>
            </w:tcMar>
            <w:shd w:val="clear" w:color="auto" w:fill="F7F8FA"/>
            <w:tcBorders>
              <w:bottom w:val="single" w:color="E1E5EC" w:sz="4"/>
            </w:tcBorders>
          </w:tcPr>
          <w:p>
            <w:pPr>
              <w:spacing w:after="0"/>
            </w:pPr>
            <w:r>
              <w:rPr>
                <w:sz w:val="19"/>
              </w:rPr>
              <w:t>Portability</w:t>
            </w:r>
          </w:p>
        </w:tc>
        <w:tc>
          <w:tcPr>
            <w:tcW w:type="dxa" w:w="4719"/>
            <w:tcMar>
              <w:top w:w="60" w:type="dxa"/>
              <w:bottom w:w="60" w:type="dxa"/>
              <w:start w:w="110" w:type="dxa"/>
              <w:end w:w="110" w:type="dxa"/>
            </w:tcMar>
            <w:shd w:val="clear" w:color="auto" w:fill="F7F8FA"/>
            <w:tcBorders>
              <w:bottom w:val="single" w:color="E1E5EC" w:sz="4"/>
            </w:tcBorders>
          </w:tcPr>
          <w:p>
            <w:pPr>
              <w:spacing w:after="0"/>
            </w:pPr>
            <w:r>
              <w:rPr>
                <w:sz w:val="19"/>
              </w:rPr>
              <w:t>Recompile per platform</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Same source runs anywhere with an interpreter</w:t>
            </w:r>
          </w:p>
        </w:tc>
      </w:tr>
      <w:tr>
        <w:tc>
          <w:tcPr>
            <w:tcW w:type="dxa" w:w="943"/>
            <w:tcMar>
              <w:top w:w="60" w:type="dxa"/>
              <w:bottom w:w="60" w:type="dxa"/>
              <w:start w:w="110" w:type="dxa"/>
              <w:end w:w="110" w:type="dxa"/>
            </w:tcMar>
            <w:tcBorders>
              <w:bottom w:val="single" w:color="E1E5EC" w:sz="4"/>
            </w:tcBorders>
          </w:tcPr>
          <w:p>
            <w:pPr>
              <w:spacing w:after="0"/>
            </w:pPr>
            <w:r>
              <w:rPr>
                <w:sz w:val="19"/>
              </w:rPr>
              <w:t>Typical use</w:t>
            </w:r>
          </w:p>
        </w:tc>
        <w:tc>
          <w:tcPr>
            <w:tcW w:type="dxa" w:w="4719"/>
            <w:tcMar>
              <w:top w:w="60" w:type="dxa"/>
              <w:bottom w:w="60" w:type="dxa"/>
              <w:start w:w="110" w:type="dxa"/>
              <w:end w:w="110" w:type="dxa"/>
            </w:tcMar>
            <w:tcBorders>
              <w:bottom w:val="single" w:color="E1E5EC" w:sz="4"/>
            </w:tcBorders>
          </w:tcPr>
          <w:p>
            <w:pPr>
              <w:spacing w:after="0"/>
            </w:pPr>
            <w:r>
              <w:rPr>
                <w:sz w:val="19"/>
              </w:rPr>
              <w:t>Systems, performance kernels, embedded</w:t>
            </w:r>
          </w:p>
        </w:tc>
        <w:tc>
          <w:tcPr>
            <w:tcW w:type="dxa" w:w="3861"/>
            <w:tcMar>
              <w:top w:w="60" w:type="dxa"/>
              <w:bottom w:w="60" w:type="dxa"/>
              <w:start w:w="110" w:type="dxa"/>
              <w:end w:w="110" w:type="dxa"/>
            </w:tcMar>
            <w:tcBorders>
              <w:bottom w:val="single" w:color="E1E5EC" w:sz="4"/>
            </w:tcBorders>
          </w:tcPr>
          <w:p>
            <w:pPr>
              <w:spacing w:after="0"/>
            </w:pPr>
            <w:r>
              <w:rPr>
                <w:sz w:val="19"/>
              </w:rPr>
              <w:t>Scripting, data science glue, prototyping</w:t>
            </w:r>
          </w:p>
        </w:tc>
      </w:tr>
    </w:tbl>
    <w:p>
      <w:pPr>
        <w:spacing w:after="40"/>
      </w:pPr>
    </w:p>
    <w:p>
      <w:pPr>
        <w:pStyle w:val="Heading3"/>
      </w:pPr>
      <w:r>
        <w:t>18.2 The compile–run cycle</w:t>
      </w:r>
    </w:p>
    <w:p>
      <w:pPr>
        <w:pStyle w:val="ListNumber"/>
      </w:pPr>
      <w:r>
        <w:rPr>
          <w:b/>
        </w:rPr>
        <w:t>Edit</w:t>
      </w:r>
      <w:r>
        <w:t xml:space="preserve"> – write source code in a </w:t>
      </w:r>
      <w:r>
        <w:rPr>
          <w:rFonts w:ascii="Consolas" w:hAnsi="Consolas" w:eastAsia="Consolas"/>
          <w:color w:val="8E2B6E"/>
        </w:rPr>
        <w:t>.c</w:t>
      </w:r>
      <w:r>
        <w:t xml:space="preserve"> file.</w:t>
      </w:r>
    </w:p>
    <w:p>
      <w:pPr>
        <w:pStyle w:val="ListNumber"/>
      </w:pPr>
      <w:r>
        <w:rPr>
          <w:b/>
        </w:rPr>
        <w:t>Preprocess</w:t>
      </w:r>
      <w:r>
        <w:t xml:space="preserve"> – handle </w:t>
      </w:r>
      <w:r>
        <w:rPr>
          <w:rFonts w:ascii="Consolas" w:hAnsi="Consolas" w:eastAsia="Consolas"/>
          <w:color w:val="8E2B6E"/>
        </w:rPr>
        <w:t>#include</w:t>
      </w:r>
      <w:r>
        <w:t xml:space="preserve"> (paste header files), </w:t>
      </w:r>
      <w:r>
        <w:rPr>
          <w:rFonts w:ascii="Consolas" w:hAnsi="Consolas" w:eastAsia="Consolas"/>
          <w:color w:val="8E2B6E"/>
        </w:rPr>
        <w:t>#define</w:t>
      </w:r>
      <w:r>
        <w:t xml:space="preserve"> macros, conditional compilation → expanded source.</w:t>
      </w:r>
    </w:p>
    <w:p>
      <w:pPr>
        <w:pStyle w:val="ListNumber"/>
      </w:pPr>
      <w:r>
        <w:rPr>
          <w:b/>
        </w:rPr>
        <w:t>Compile</w:t>
      </w:r>
      <w:r>
        <w:t xml:space="preserve"> – translate C into assembly, checking syntax and types; report </w:t>
      </w:r>
      <w:r>
        <w:rPr>
          <w:b/>
        </w:rPr>
        <w:t>errors</w:t>
      </w:r>
      <w:r>
        <w:t xml:space="preserve"> (stop) and </w:t>
      </w:r>
      <w:r>
        <w:rPr>
          <w:b/>
        </w:rPr>
        <w:t>warnings</w:t>
      </w:r>
      <w:r>
        <w:t xml:space="preserve"> (continue).</w:t>
      </w:r>
    </w:p>
    <w:p>
      <w:pPr>
        <w:pStyle w:val="ListNumber"/>
      </w:pPr>
      <w:r>
        <w:rPr>
          <w:b/>
        </w:rPr>
        <w:t>Assemble</w:t>
      </w:r>
      <w:r>
        <w:t xml:space="preserve"> – produce an </w:t>
      </w:r>
      <w:r>
        <w:rPr>
          <w:b/>
        </w:rPr>
        <w:t>object file</w:t>
      </w:r>
      <w:r>
        <w:t xml:space="preserve"> (</w:t>
      </w:r>
      <w:r>
        <w:rPr>
          <w:rFonts w:ascii="Consolas" w:hAnsi="Consolas" w:eastAsia="Consolas"/>
          <w:color w:val="8E2B6E"/>
        </w:rPr>
        <w:t>.o</w:t>
      </w:r>
      <w:r>
        <w:t>/</w:t>
      </w:r>
      <w:r>
        <w:rPr>
          <w:rFonts w:ascii="Consolas" w:hAnsi="Consolas" w:eastAsia="Consolas"/>
          <w:color w:val="8E2B6E"/>
        </w:rPr>
        <w:t>.obj</w:t>
      </w:r>
      <w:r>
        <w:t>) of machine code with unresolved references.</w:t>
      </w:r>
    </w:p>
    <w:p>
      <w:pPr>
        <w:pStyle w:val="ListNumber"/>
      </w:pPr>
      <w:r>
        <w:rPr>
          <w:b/>
        </w:rPr>
        <w:t>Link</w:t>
      </w:r>
      <w:r>
        <w:t xml:space="preserve"> – combine object files with library code (e.g. </w:t>
      </w:r>
      <w:r>
        <w:rPr>
          <w:rFonts w:ascii="Consolas" w:hAnsi="Consolas" w:eastAsia="Consolas"/>
          <w:color w:val="8E2B6E"/>
        </w:rPr>
        <w:t>printf</w:t>
      </w:r>
      <w:r>
        <w:t xml:space="preserve"> from the C standard library) into an </w:t>
      </w:r>
      <w:r>
        <w:rPr>
          <w:b/>
        </w:rPr>
        <w:t>executable</w:t>
      </w:r>
      <w:r>
        <w:t xml:space="preserve"> (</w:t>
      </w:r>
      <w:r>
        <w:rPr>
          <w:rFonts w:ascii="Consolas" w:hAnsi="Consolas" w:eastAsia="Consolas"/>
          <w:color w:val="8E2B6E"/>
        </w:rPr>
        <w:t>.exe</w:t>
      </w:r>
      <w:r>
        <w:t xml:space="preserve"> / ELF).</w:t>
      </w:r>
    </w:p>
    <w:p>
      <w:pPr>
        <w:pStyle w:val="ListNumber"/>
      </w:pPr>
      <w:r>
        <w:rPr>
          <w:b/>
        </w:rPr>
        <w:t>Load &amp; run</w:t>
      </w:r>
      <w:r>
        <w:t xml:space="preserve"> – the OS loads the executable into memory and executes </w:t>
      </w:r>
      <w:r>
        <w:rPr>
          <w:rFonts w:ascii="Consolas" w:hAnsi="Consolas" w:eastAsia="Consolas"/>
          <w:color w:val="8E2B6E"/>
        </w:rPr>
        <w:t>main</w:t>
      </w:r>
      <w:r>
        <w:t>.</w:t>
      </w:r>
    </w:p>
    <w:p>
      <w:pPr>
        <w:pStyle w:val="ListNumber"/>
      </w:pPr>
      <w:r>
        <w:rPr>
          <w:b/>
        </w:rPr>
        <w:t>Test &amp; debug</w:t>
      </w:r>
      <w:r>
        <w:t xml:space="preserve"> – observe output; fix logic errors; repeat from step 1.</w:t>
      </w:r>
    </w:p>
    <w:p>
      <w:r>
        <w:t xml:space="preserve">Command line: </w:t>
      </w:r>
      <w:r>
        <w:rPr>
          <w:rFonts w:ascii="Consolas" w:hAnsi="Consolas" w:eastAsia="Consolas"/>
          <w:color w:val="8E2B6E"/>
        </w:rPr>
        <w:t>gcc hello.c -o hello</w:t>
      </w:r>
      <w:r>
        <w:t xml:space="preserve"> then </w:t>
      </w:r>
      <w:r>
        <w:rPr>
          <w:rFonts w:ascii="Consolas" w:hAnsi="Consolas" w:eastAsia="Consolas"/>
          <w:color w:val="8E2B6E"/>
        </w:rPr>
        <w:t>./hello</w:t>
      </w:r>
      <w:r>
        <w:t xml:space="preserve"> (Linux) or </w:t>
      </w:r>
      <w:r>
        <w:rPr>
          <w:rFonts w:ascii="Consolas" w:hAnsi="Consolas" w:eastAsia="Consolas"/>
          <w:color w:val="8E2B6E"/>
        </w:rPr>
        <w:t>hello.exe</w:t>
      </w:r>
      <w:r>
        <w:t xml:space="preserve"> (Windows); </w:t>
      </w:r>
      <w:r>
        <w:rPr>
          <w:rFonts w:ascii="Consolas" w:hAnsi="Consolas" w:eastAsia="Consolas"/>
          <w:color w:val="8E2B6E"/>
        </w:rPr>
        <w:t>gcc -Wall -std=c99</w:t>
      </w:r>
      <w:r>
        <w:t xml:space="preserve"> enables all warnings and C99. The IDE performs these steps with </w:t>
      </w:r>
      <w:r>
        <w:rPr>
          <w:b/>
        </w:rPr>
        <w:t>Build</w:t>
      </w:r>
      <w:r>
        <w:t xml:space="preserve"> (Ctrl+F9), </w:t>
      </w:r>
      <w:r>
        <w:rPr>
          <w:b/>
        </w:rPr>
        <w:t>Run</w:t>
      </w:r>
      <w:r>
        <w:t xml:space="preserve"> (Ctrl+F10) and </w:t>
      </w:r>
      <w:r>
        <w:rPr>
          <w:b/>
        </w:rPr>
        <w:t>Build and Run</w:t>
      </w:r>
      <w:r>
        <w:t xml:space="preserve"> (F9).</w:t>
      </w:r>
    </w:p>
    <w:p>
      <w:pPr>
        <w:pStyle w:val="Heading3"/>
      </w:pPr>
      <w:r>
        <w:t>18.3 Installing the IDE and compiler</w:t>
      </w:r>
    </w:p>
    <w:tbl>
      <w:tblPr>
        <w:tblW w:type="auto" w:w="0"/>
        <w:tblLook w:firstColumn="1" w:firstRow="1" w:lastColumn="0" w:lastRow="0" w:noHBand="0" w:noVBand="1" w:val="04A0"/>
        <w:jc w:val="center"/>
        <w:tblLayout w:type="fixed"/>
      </w:tblPr>
      <w:tblGrid>
        <w:gridCol w:w="3213"/>
        <w:gridCol w:w="3213"/>
        <w:gridCol w:w="3213"/>
      </w:tblGrid>
      <w:tr>
        <w:tc>
          <w:tcPr>
            <w:tcW w:type="dxa" w:w="595"/>
            <w:tcMar>
              <w:top w:w="60" w:type="dxa"/>
              <w:bottom w:w="60" w:type="dxa"/>
              <w:start w:w="110" w:type="dxa"/>
              <w:end w:w="110" w:type="dxa"/>
            </w:tcMar>
            <w:shd w:val="clear" w:color="auto" w:fill="1B2A49"/>
          </w:tcPr>
          <w:p>
            <w:pPr>
              <w:spacing w:after="0"/>
            </w:pPr>
            <w:r>
              <w:rPr>
                <w:b/>
                <w:color w:val="FFFFFF"/>
                <w:sz w:val="20"/>
              </w:rPr>
              <w:t>Step</w:t>
            </w:r>
          </w:p>
        </w:tc>
        <w:tc>
          <w:tcPr>
            <w:tcW w:type="dxa" w:w="4464"/>
            <w:tcMar>
              <w:top w:w="60" w:type="dxa"/>
              <w:bottom w:w="60" w:type="dxa"/>
              <w:start w:w="110" w:type="dxa"/>
              <w:end w:w="110" w:type="dxa"/>
            </w:tcMar>
            <w:shd w:val="clear" w:color="auto" w:fill="1B2A49"/>
          </w:tcPr>
          <w:p>
            <w:pPr>
              <w:spacing w:after="0"/>
            </w:pPr>
            <w:r>
              <w:rPr>
                <w:b/>
                <w:color w:val="FFFFFF"/>
                <w:sz w:val="20"/>
              </w:rPr>
              <w:t>Code::Blocks + MinGW (Windows)</w:t>
            </w:r>
          </w:p>
        </w:tc>
        <w:tc>
          <w:tcPr>
            <w:tcW w:type="dxa" w:w="4464"/>
            <w:tcMar>
              <w:top w:w="60" w:type="dxa"/>
              <w:bottom w:w="60" w:type="dxa"/>
              <w:start w:w="110" w:type="dxa"/>
              <w:end w:w="110" w:type="dxa"/>
            </w:tcMar>
            <w:shd w:val="clear" w:color="auto" w:fill="1B2A49"/>
          </w:tcPr>
          <w:p>
            <w:pPr>
              <w:spacing w:after="0"/>
            </w:pPr>
            <w:r>
              <w:rPr>
                <w:b/>
                <w:color w:val="FFFFFF"/>
                <w:sz w:val="20"/>
              </w:rPr>
              <w:t>Alternatives</w:t>
            </w:r>
          </w:p>
        </w:tc>
      </w:tr>
      <w:tr>
        <w:tc>
          <w:tcPr>
            <w:tcW w:type="dxa" w:w="595"/>
            <w:tcMar>
              <w:top w:w="60" w:type="dxa"/>
              <w:bottom w:w="60" w:type="dxa"/>
              <w:start w:w="110" w:type="dxa"/>
              <w:end w:w="110" w:type="dxa"/>
            </w:tcMar>
            <w:tcBorders>
              <w:bottom w:val="single" w:color="E1E5EC" w:sz="4"/>
            </w:tcBorders>
          </w:tcPr>
          <w:p>
            <w:pPr>
              <w:spacing w:after="0"/>
            </w:pPr>
            <w:r>
              <w:rPr>
                <w:sz w:val="19"/>
              </w:rPr>
              <w:t>1</w:t>
            </w:r>
          </w:p>
        </w:tc>
        <w:tc>
          <w:tcPr>
            <w:tcW w:type="dxa" w:w="4464"/>
            <w:tcMar>
              <w:top w:w="60" w:type="dxa"/>
              <w:bottom w:w="60" w:type="dxa"/>
              <w:start w:w="110" w:type="dxa"/>
              <w:end w:w="110" w:type="dxa"/>
            </w:tcMar>
            <w:tcBorders>
              <w:bottom w:val="single" w:color="E1E5EC" w:sz="4"/>
            </w:tcBorders>
          </w:tcPr>
          <w:p>
            <w:pPr>
              <w:spacing w:after="0"/>
            </w:pPr>
            <w:r>
              <w:rPr>
                <w:sz w:val="19"/>
              </w:rPr>
              <w:t xml:space="preserve">Download </w:t>
            </w:r>
            <w:r>
              <w:rPr>
                <w:b/>
                <w:sz w:val="19"/>
              </w:rPr>
              <w:t>codeblocks-20.03mingw-setup.exe</w:t>
            </w:r>
            <w:r>
              <w:rPr>
                <w:sz w:val="19"/>
              </w:rPr>
              <w:t xml:space="preserve"> from codeblocks.org (the "mingw-setup" file </w:t>
            </w:r>
            <w:r>
              <w:rPr>
                <w:b/>
                <w:sz w:val="19"/>
              </w:rPr>
              <w:t>includes the GCC compiler</w:t>
            </w:r>
            <w:r>
              <w:rPr>
                <w:sz w:val="19"/>
              </w:rPr>
              <w:t>)</w:t>
            </w:r>
          </w:p>
        </w:tc>
        <w:tc>
          <w:tcPr>
            <w:tcW w:type="dxa" w:w="4464"/>
            <w:tcMar>
              <w:top w:w="60" w:type="dxa"/>
              <w:bottom w:w="60" w:type="dxa"/>
              <w:start w:w="110" w:type="dxa"/>
              <w:end w:w="110" w:type="dxa"/>
            </w:tcMar>
            <w:tcBorders>
              <w:bottom w:val="single" w:color="E1E5EC" w:sz="4"/>
            </w:tcBorders>
          </w:tcPr>
          <w:p>
            <w:pPr>
              <w:spacing w:after="0"/>
            </w:pPr>
            <w:r>
              <w:rPr>
                <w:sz w:val="19"/>
              </w:rPr>
              <w:t>Dev-C++ (Embarcadero) bundles TDM-GCC; VS Code + MSYS2 MinGW-w64 (</w:t>
            </w:r>
            <w:r>
              <w:rPr>
                <w:rFonts w:ascii="Consolas" w:hAnsi="Consolas" w:eastAsia="Consolas"/>
                <w:color w:val="8E2B6E"/>
                <w:sz w:val="19"/>
              </w:rPr>
              <w:t>pacman -S mingw-w64-ucrt-x86_64-gcc</w:t>
            </w:r>
            <w:r>
              <w:rPr>
                <w:sz w:val="19"/>
              </w:rPr>
              <w:t xml:space="preserve">, add </w:t>
            </w:r>
            <w:r>
              <w:rPr>
                <w:rFonts w:ascii="Consolas" w:hAnsi="Consolas" w:eastAsia="Consolas"/>
                <w:color w:val="8E2B6E"/>
                <w:sz w:val="19"/>
              </w:rPr>
              <w:t>C:\msys64\ucrt64\bin</w:t>
            </w:r>
            <w:r>
              <w:rPr>
                <w:sz w:val="19"/>
              </w:rPr>
              <w:t xml:space="preserve"> to PATH); Linux: </w:t>
            </w:r>
            <w:r>
              <w:rPr>
                <w:rFonts w:ascii="Consolas" w:hAnsi="Consolas" w:eastAsia="Consolas"/>
                <w:color w:val="8E2B6E"/>
                <w:sz w:val="19"/>
              </w:rPr>
              <w:t>sudo apt install build-essential gdb</w:t>
            </w:r>
            <w:r>
              <w:rPr>
                <w:sz w:val="19"/>
              </w:rPr>
              <w:t xml:space="preserve">; macOS: </w:t>
            </w:r>
            <w:r>
              <w:rPr>
                <w:rFonts w:ascii="Consolas" w:hAnsi="Consolas" w:eastAsia="Consolas"/>
                <w:color w:val="8E2B6E"/>
                <w:sz w:val="19"/>
              </w:rPr>
              <w:t>xcode-select --install</w:t>
            </w:r>
            <w:r>
              <w:rPr>
                <w:sz w:val="19"/>
              </w:rPr>
              <w:t>; online: OnlineGDB, Replit, Programiz</w:t>
            </w:r>
          </w:p>
        </w:tc>
      </w:tr>
      <w:tr>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2</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 xml:space="preserve">Run the installer → Next → accept licence → choose </w:t>
            </w:r>
            <w:r>
              <w:rPr>
                <w:b/>
                <w:sz w:val="19"/>
              </w:rPr>
              <w:t>Full installation</w:t>
            </w:r>
            <w:r>
              <w:rPr>
                <w:sz w:val="19"/>
              </w:rPr>
              <w:t xml:space="preserve"> (ensure MinGW Compiler Suite is ticked) → install folder → Install</w:t>
            </w:r>
          </w:p>
        </w:tc>
        <w:tc>
          <w:tcPr>
            <w:tcW w:type="dxa" w:w="4464"/>
            <w:tcMar>
              <w:top w:w="60" w:type="dxa"/>
              <w:bottom w:w="60" w:type="dxa"/>
              <w:start w:w="110" w:type="dxa"/>
              <w:end w:w="110" w:type="dxa"/>
            </w:tcMar>
            <w:shd w:val="clear" w:color="auto" w:fill="F7F8FA"/>
            <w:tcBorders>
              <w:bottom w:val="single" w:color="E1E5EC" w:sz="4"/>
            </w:tcBorders>
          </w:tcPr>
          <w:p>
            <w:pPr>
              <w:spacing w:after="0"/>
            </w:pPr>
          </w:p>
        </w:tc>
      </w:tr>
      <w:tr>
        <w:tc>
          <w:tcPr>
            <w:tcW w:type="dxa" w:w="595"/>
            <w:tcMar>
              <w:top w:w="60" w:type="dxa"/>
              <w:bottom w:w="60" w:type="dxa"/>
              <w:start w:w="110" w:type="dxa"/>
              <w:end w:w="110" w:type="dxa"/>
            </w:tcMar>
            <w:tcBorders>
              <w:bottom w:val="single" w:color="E1E5EC" w:sz="4"/>
            </w:tcBorders>
          </w:tcPr>
          <w:p>
            <w:pPr>
              <w:spacing w:after="0"/>
            </w:pPr>
            <w:r>
              <w:rPr>
                <w:sz w:val="19"/>
              </w:rPr>
              <w:t>3</w:t>
            </w:r>
          </w:p>
        </w:tc>
        <w:tc>
          <w:tcPr>
            <w:tcW w:type="dxa" w:w="4464"/>
            <w:tcMar>
              <w:top w:w="60" w:type="dxa"/>
              <w:bottom w:w="60" w:type="dxa"/>
              <w:start w:w="110" w:type="dxa"/>
              <w:end w:w="110" w:type="dxa"/>
            </w:tcMar>
            <w:tcBorders>
              <w:bottom w:val="single" w:color="E1E5EC" w:sz="4"/>
            </w:tcBorders>
          </w:tcPr>
          <w:p>
            <w:pPr>
              <w:spacing w:after="0"/>
            </w:pPr>
            <w:r>
              <w:rPr>
                <w:sz w:val="19"/>
              </w:rPr>
              <w:t xml:space="preserve">Launch Code::Blocks; on first run the </w:t>
            </w:r>
            <w:r>
              <w:rPr>
                <w:b/>
                <w:sz w:val="19"/>
              </w:rPr>
              <w:t>Compiler auto-detection</w:t>
            </w:r>
            <w:r>
              <w:rPr>
                <w:sz w:val="19"/>
              </w:rPr>
              <w:t xml:space="preserve"> dialog should show "GNU GCC Compiler – Detected"; set as default</w:t>
            </w:r>
          </w:p>
        </w:tc>
        <w:tc>
          <w:tcPr>
            <w:tcW w:type="dxa" w:w="4464"/>
            <w:tcMar>
              <w:top w:w="60" w:type="dxa"/>
              <w:bottom w:w="60" w:type="dxa"/>
              <w:start w:w="110" w:type="dxa"/>
              <w:end w:w="110" w:type="dxa"/>
            </w:tcMar>
            <w:tcBorders>
              <w:bottom w:val="single" w:color="E1E5EC" w:sz="4"/>
            </w:tcBorders>
          </w:tcPr>
          <w:p>
            <w:pPr>
              <w:spacing w:after="0"/>
            </w:pPr>
            <w:r>
              <w:rPr>
                <w:sz w:val="19"/>
              </w:rPr>
              <w:t xml:space="preserve">If not detected: Settings ▸ Compiler ▸ Toolchain executables ▸ set installation directory to </w:t>
            </w:r>
            <w:r>
              <w:rPr>
                <w:rFonts w:ascii="Consolas" w:hAnsi="Consolas" w:eastAsia="Consolas"/>
                <w:color w:val="8E2B6E"/>
                <w:sz w:val="19"/>
              </w:rPr>
              <w:t>C:\Program Files\CodeBlocks\MinGW</w:t>
            </w:r>
          </w:p>
        </w:tc>
      </w:tr>
      <w:tr>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4</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 xml:space="preserve">Verify: File ▸ New ▸ Empty file, type Hello World, save as </w:t>
            </w:r>
            <w:r>
              <w:rPr>
                <w:rFonts w:ascii="Consolas" w:hAnsi="Consolas" w:eastAsia="Consolas"/>
                <w:color w:val="8E2B6E"/>
                <w:sz w:val="19"/>
              </w:rPr>
              <w:t>hello.c</w:t>
            </w:r>
            <w:r>
              <w:rPr>
                <w:sz w:val="19"/>
              </w:rPr>
              <w:t>, Build and Run (F9)</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 xml:space="preserve">Terminal: </w:t>
            </w:r>
            <w:r>
              <w:rPr>
                <w:rFonts w:ascii="Consolas" w:hAnsi="Consolas" w:eastAsia="Consolas"/>
                <w:color w:val="8E2B6E"/>
                <w:sz w:val="19"/>
              </w:rPr>
              <w:t>gcc --version</w:t>
            </w:r>
          </w:p>
        </w:tc>
      </w:tr>
      <w:tr>
        <w:tc>
          <w:tcPr>
            <w:tcW w:type="dxa" w:w="595"/>
            <w:tcMar>
              <w:top w:w="60" w:type="dxa"/>
              <w:bottom w:w="60" w:type="dxa"/>
              <w:start w:w="110" w:type="dxa"/>
              <w:end w:w="110" w:type="dxa"/>
            </w:tcMar>
            <w:tcBorders>
              <w:bottom w:val="single" w:color="E1E5EC" w:sz="4"/>
            </w:tcBorders>
          </w:tcPr>
          <w:p>
            <w:pPr>
              <w:spacing w:after="0"/>
            </w:pPr>
            <w:r>
              <w:rPr>
                <w:sz w:val="19"/>
              </w:rPr>
              <w:t>5</w:t>
            </w:r>
          </w:p>
        </w:tc>
        <w:tc>
          <w:tcPr>
            <w:tcW w:type="dxa" w:w="4464"/>
            <w:tcMar>
              <w:top w:w="60" w:type="dxa"/>
              <w:bottom w:w="60" w:type="dxa"/>
              <w:start w:w="110" w:type="dxa"/>
              <w:end w:w="110" w:type="dxa"/>
            </w:tcMar>
            <w:tcBorders>
              <w:bottom w:val="single" w:color="E1E5EC" w:sz="4"/>
            </w:tcBorders>
          </w:tcPr>
          <w:p>
            <w:pPr>
              <w:spacing w:after="0"/>
            </w:pPr>
            <w:r>
              <w:rPr>
                <w:sz w:val="19"/>
              </w:rPr>
              <w:t xml:space="preserve">Optional: Settings ▸ Editor ▸ font size, line numbers; Settings ▸ Compiler ▸ tick </w:t>
            </w:r>
            <w:r>
              <w:rPr>
                <w:rFonts w:ascii="Consolas" w:hAnsi="Consolas" w:eastAsia="Consolas"/>
                <w:color w:val="8E2B6E"/>
                <w:sz w:val="19"/>
              </w:rPr>
              <w:t>-Wall</w:t>
            </w:r>
          </w:p>
        </w:tc>
        <w:tc>
          <w:tcPr>
            <w:tcW w:type="dxa" w:w="4464"/>
            <w:tcMar>
              <w:top w:w="60" w:type="dxa"/>
              <w:bottom w:w="60" w:type="dxa"/>
              <w:start w:w="110" w:type="dxa"/>
              <w:end w:w="110" w:type="dxa"/>
            </w:tcMar>
            <w:tcBorders>
              <w:bottom w:val="single" w:color="E1E5EC" w:sz="4"/>
            </w:tcBorders>
          </w:tcPr>
          <w:p>
            <w:pPr>
              <w:spacing w:after="0"/>
            </w:pPr>
          </w:p>
        </w:tc>
      </w:tr>
    </w:tbl>
    <w:p>
      <w:pPr>
        <w:spacing w:after="40"/>
      </w:pPr>
    </w:p>
    <w:p>
      <w:r>
        <w:rPr>
          <w:b/>
        </w:rPr>
        <w:t>Code::Blocks interface:</w:t>
      </w:r>
      <w:r>
        <w:t xml:space="preserve"> </w:t>
      </w:r>
      <w:r>
        <w:rPr>
          <w:b/>
        </w:rPr>
        <w:t>Menu bar</w:t>
      </w:r>
      <w:r>
        <w:t xml:space="preserve"> (File, Edit, View, Search, Project, Build, Debug, Tools, Settings, Help); </w:t>
      </w:r>
      <w:r>
        <w:rPr>
          <w:b/>
        </w:rPr>
        <w:t>Toolbars</w:t>
      </w:r>
      <w:r>
        <w:t xml:space="preserve"> (build ⚙, run ▶, build-and-run, abort; debugger controls); </w:t>
      </w:r>
      <w:r>
        <w:rPr>
          <w:b/>
        </w:rPr>
        <w:t>Management pane</w:t>
      </w:r>
      <w:r>
        <w:t xml:space="preserve"> (Projects/Files/Symbols tree); </w:t>
      </w:r>
      <w:r>
        <w:rPr>
          <w:b/>
        </w:rPr>
        <w:t>Editor</w:t>
      </w:r>
      <w:r>
        <w:t xml:space="preserve"> (tabs, syntax highlighting, line numbers, code folding, auto-indent, bracket matching); </w:t>
      </w:r>
      <w:r>
        <w:rPr>
          <w:b/>
        </w:rPr>
        <w:t>Logs &amp; others pane</w:t>
      </w:r>
      <w:r>
        <w:t xml:space="preserve"> at the bottom (Build log, Build messages listing errors with file/line, Debugger, Search results); </w:t>
      </w:r>
      <w:r>
        <w:rPr>
          <w:b/>
        </w:rPr>
        <w:t>Status bar</w:t>
      </w:r>
      <w:r>
        <w:t xml:space="preserve"> (line/column, insert/overwrite, encoding). Double-clicking an error in Build messages jumps to the line.</w:t>
      </w:r>
    </w:p>
    <w:p>
      <w:pPr>
        <w:pStyle w:val="Heading3"/>
      </w:pPr>
      <w:r>
        <w:t>18.4 Components of a C program</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hello.c – my first C program */          // 1. comment</w:t>
            </w:r>
          </w:p>
          <w:p>
            <w:pPr>
              <w:spacing w:after="0"/>
            </w:pPr>
            <w:r>
              <w:rPr>
                <w:rFonts w:ascii="Consolas" w:hAnsi="Consolas" w:eastAsia="Consolas"/>
                <w:color w:val="222B38"/>
                <w:sz w:val="18"/>
              </w:rPr>
              <w:t>#include &lt;stdio.h&gt;                            // 2. preprocessor directive: standard I/O header</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int main(void)                                // 3. main function: entry point, returns int</w:t>
            </w:r>
          </w:p>
          <w:p>
            <w:pPr>
              <w:spacing w:after="0"/>
            </w:pPr>
            <w:r>
              <w:rPr>
                <w:rFonts w:ascii="Consolas" w:hAnsi="Consolas" w:eastAsia="Consolas"/>
                <w:color w:val="222B38"/>
                <w:sz w:val="18"/>
              </w:rPr>
              <w:t>{                                             // 4. block start</w:t>
            </w:r>
          </w:p>
          <w:p>
            <w:pPr>
              <w:spacing w:after="0"/>
            </w:pPr>
            <w:r>
              <w:rPr>
                <w:rFonts w:ascii="Consolas" w:hAnsi="Consolas" w:eastAsia="Consolas"/>
                <w:color w:val="222B38"/>
                <w:sz w:val="18"/>
              </w:rPr>
              <w:t xml:space="preserve">    printf("Hello, World!\n");                // 5. statement: library function call; \n newline; ; terminator</w:t>
            </w:r>
          </w:p>
          <w:p>
            <w:pPr>
              <w:spacing w:after="0"/>
            </w:pPr>
            <w:r>
              <w:rPr>
                <w:rFonts w:ascii="Consolas" w:hAnsi="Consolas" w:eastAsia="Consolas"/>
                <w:color w:val="222B38"/>
                <w:sz w:val="18"/>
              </w:rPr>
              <w:t xml:space="preserve">    return 0;                                 // 6. return status to the OS (0 = success)</w:t>
            </w:r>
          </w:p>
          <w:p>
            <w:pPr>
              <w:spacing w:after="0"/>
            </w:pPr>
            <w:r>
              <w:rPr>
                <w:rFonts w:ascii="Consolas" w:hAnsi="Consolas" w:eastAsia="Consolas"/>
                <w:color w:val="222B38"/>
                <w:sz w:val="18"/>
              </w:rPr>
              <w:t>}                                             // 7. block end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4329"/>
            <w:tcMar>
              <w:top w:w="60" w:type="dxa"/>
              <w:bottom w:w="60" w:type="dxa"/>
              <w:start w:w="110" w:type="dxa"/>
              <w:end w:w="110" w:type="dxa"/>
            </w:tcMar>
            <w:shd w:val="clear" w:color="auto" w:fill="1B2A49"/>
          </w:tcPr>
          <w:p>
            <w:pPr>
              <w:spacing w:after="0"/>
            </w:pPr>
            <w:r>
              <w:rPr>
                <w:b/>
                <w:color w:val="FFFFFF"/>
                <w:sz w:val="20"/>
              </w:rPr>
              <w:t>Component</w:t>
            </w:r>
          </w:p>
        </w:tc>
        <w:tc>
          <w:tcPr>
            <w:tcW w:type="dxa" w:w="5195"/>
            <w:tcMar>
              <w:top w:w="60" w:type="dxa"/>
              <w:bottom w:w="60" w:type="dxa"/>
              <w:start w:w="110" w:type="dxa"/>
              <w:end w:w="110" w:type="dxa"/>
            </w:tcMar>
            <w:shd w:val="clear" w:color="auto" w:fill="1B2A49"/>
          </w:tcPr>
          <w:p>
            <w:pPr>
              <w:spacing w:after="0"/>
            </w:pPr>
            <w:r>
              <w:rPr>
                <w:b/>
                <w:color w:val="FFFFFF"/>
                <w:sz w:val="20"/>
              </w:rPr>
              <w:t>Purpose</w:t>
            </w:r>
          </w:p>
        </w:tc>
      </w:tr>
      <w:tr>
        <w:tc>
          <w:tcPr>
            <w:tcW w:type="dxa" w:w="4329"/>
            <w:tcMar>
              <w:top w:w="60" w:type="dxa"/>
              <w:bottom w:w="60" w:type="dxa"/>
              <w:start w:w="110" w:type="dxa"/>
              <w:end w:w="110" w:type="dxa"/>
            </w:tcMar>
            <w:tcBorders>
              <w:bottom w:val="single" w:color="E1E5EC" w:sz="4"/>
            </w:tcBorders>
          </w:tcPr>
          <w:p>
            <w:pPr>
              <w:spacing w:after="0"/>
            </w:pPr>
            <w:r>
              <w:rPr>
                <w:b/>
                <w:sz w:val="19"/>
              </w:rPr>
              <w:t>Comments</w:t>
            </w:r>
            <w:r>
              <w:rPr>
                <w:sz w:val="19"/>
              </w:rPr>
              <w:t xml:space="preserve"> </w:t>
            </w:r>
            <w:r>
              <w:rPr>
                <w:rFonts w:ascii="Consolas" w:hAnsi="Consolas" w:eastAsia="Consolas"/>
                <w:color w:val="8E2B6E"/>
                <w:sz w:val="19"/>
              </w:rPr>
              <w:t>/* */</w:t>
            </w:r>
            <w:r>
              <w:rPr>
                <w:sz w:val="19"/>
              </w:rPr>
              <w:t xml:space="preserve">, </w:t>
            </w:r>
            <w:r>
              <w:rPr>
                <w:rFonts w:ascii="Consolas" w:hAnsi="Consolas" w:eastAsia="Consolas"/>
                <w:color w:val="8E2B6E"/>
                <w:sz w:val="19"/>
              </w:rPr>
              <w:t>//</w:t>
            </w:r>
          </w:p>
        </w:tc>
        <w:tc>
          <w:tcPr>
            <w:tcW w:type="dxa" w:w="5195"/>
            <w:tcMar>
              <w:top w:w="60" w:type="dxa"/>
              <w:bottom w:w="60" w:type="dxa"/>
              <w:start w:w="110" w:type="dxa"/>
              <w:end w:w="110" w:type="dxa"/>
            </w:tcMar>
            <w:tcBorders>
              <w:bottom w:val="single" w:color="E1E5EC" w:sz="4"/>
            </w:tcBorders>
          </w:tcPr>
          <w:p>
            <w:pPr>
              <w:spacing w:after="0"/>
            </w:pPr>
            <w:r>
              <w:rPr>
                <w:sz w:val="19"/>
              </w:rPr>
              <w:t>Explain code; ignored by compiler</w:t>
            </w:r>
          </w:p>
        </w:tc>
      </w:tr>
      <w:tr>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Preprocessor directives</w:t>
            </w:r>
            <w:r>
              <w:rPr>
                <w:sz w:val="19"/>
              </w:rPr>
              <w:t xml:space="preserve"> </w:t>
            </w:r>
            <w:r>
              <w:rPr>
                <w:rFonts w:ascii="Consolas" w:hAnsi="Consolas" w:eastAsia="Consolas"/>
                <w:color w:val="8E2B6E"/>
                <w:sz w:val="19"/>
              </w:rPr>
              <w:t>#include</w:t>
            </w:r>
            <w:r>
              <w:rPr>
                <w:sz w:val="19"/>
              </w:rPr>
              <w:t xml:space="preserve">, </w:t>
            </w:r>
            <w:r>
              <w:rPr>
                <w:rFonts w:ascii="Consolas" w:hAnsi="Consolas" w:eastAsia="Consolas"/>
                <w:color w:val="8E2B6E"/>
                <w:sz w:val="19"/>
              </w:rPr>
              <w:t>#define</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Bring in headers (function prototypes) and constants</w:t>
            </w:r>
          </w:p>
        </w:tc>
      </w:tr>
      <w:tr>
        <w:tc>
          <w:tcPr>
            <w:tcW w:type="dxa" w:w="4329"/>
            <w:tcMar>
              <w:top w:w="60" w:type="dxa"/>
              <w:bottom w:w="60" w:type="dxa"/>
              <w:start w:w="110" w:type="dxa"/>
              <w:end w:w="110" w:type="dxa"/>
            </w:tcMar>
            <w:tcBorders>
              <w:bottom w:val="single" w:color="E1E5EC" w:sz="4"/>
            </w:tcBorders>
          </w:tcPr>
          <w:p>
            <w:pPr>
              <w:spacing w:after="0"/>
            </w:pPr>
            <w:r>
              <w:rPr>
                <w:b/>
                <w:sz w:val="19"/>
              </w:rPr>
              <w:t>Functions</w:t>
            </w:r>
            <w:r>
              <w:rPr>
                <w:sz w:val="19"/>
              </w:rPr>
              <w:t xml:space="preserve"> – </w:t>
            </w:r>
            <w:r>
              <w:rPr>
                <w:rFonts w:ascii="Consolas" w:hAnsi="Consolas" w:eastAsia="Consolas"/>
                <w:color w:val="8E2B6E"/>
                <w:sz w:val="19"/>
              </w:rPr>
              <w:t>main</w:t>
            </w:r>
            <w:r>
              <w:rPr>
                <w:sz w:val="19"/>
              </w:rPr>
              <w:t xml:space="preserve"> plus user/library functions</w:t>
            </w:r>
          </w:p>
        </w:tc>
        <w:tc>
          <w:tcPr>
            <w:tcW w:type="dxa" w:w="5195"/>
            <w:tcMar>
              <w:top w:w="60" w:type="dxa"/>
              <w:bottom w:w="60" w:type="dxa"/>
              <w:start w:w="110" w:type="dxa"/>
              <w:end w:w="110" w:type="dxa"/>
            </w:tcMar>
            <w:tcBorders>
              <w:bottom w:val="single" w:color="E1E5EC" w:sz="4"/>
            </w:tcBorders>
          </w:tcPr>
          <w:p>
            <w:pPr>
              <w:spacing w:after="0"/>
            </w:pPr>
            <w:r>
              <w:rPr>
                <w:sz w:val="19"/>
              </w:rPr>
              <w:t xml:space="preserve">Units of code; </w:t>
            </w:r>
            <w:r>
              <w:rPr>
                <w:rFonts w:ascii="Consolas" w:hAnsi="Consolas" w:eastAsia="Consolas"/>
                <w:color w:val="8E2B6E"/>
                <w:sz w:val="19"/>
              </w:rPr>
              <w:t>main</w:t>
            </w:r>
            <w:r>
              <w:rPr>
                <w:sz w:val="19"/>
              </w:rPr>
              <w:t xml:space="preserve"> is where execution starts</w:t>
            </w:r>
          </w:p>
        </w:tc>
      </w:tr>
      <w:tr>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Declarations</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Introduce variables/types before use</w:t>
            </w:r>
          </w:p>
        </w:tc>
      </w:tr>
      <w:tr>
        <w:tc>
          <w:tcPr>
            <w:tcW w:type="dxa" w:w="4329"/>
            <w:tcMar>
              <w:top w:w="60" w:type="dxa"/>
              <w:bottom w:w="60" w:type="dxa"/>
              <w:start w:w="110" w:type="dxa"/>
              <w:end w:w="110" w:type="dxa"/>
            </w:tcMar>
            <w:tcBorders>
              <w:bottom w:val="single" w:color="E1E5EC" w:sz="4"/>
            </w:tcBorders>
          </w:tcPr>
          <w:p>
            <w:pPr>
              <w:spacing w:after="0"/>
            </w:pPr>
            <w:r>
              <w:rPr>
                <w:b/>
                <w:sz w:val="19"/>
              </w:rPr>
              <w:t>Statements</w:t>
            </w:r>
            <w:r>
              <w:rPr>
                <w:sz w:val="19"/>
              </w:rPr>
              <w:t xml:space="preserve"> ending in </w:t>
            </w:r>
            <w:r>
              <w:rPr>
                <w:rFonts w:ascii="Consolas" w:hAnsi="Consolas" w:eastAsia="Consolas"/>
                <w:color w:val="8E2B6E"/>
                <w:sz w:val="19"/>
              </w:rPr>
              <w:t>;</w:t>
            </w:r>
          </w:p>
        </w:tc>
        <w:tc>
          <w:tcPr>
            <w:tcW w:type="dxa" w:w="5195"/>
            <w:tcMar>
              <w:top w:w="60" w:type="dxa"/>
              <w:bottom w:w="60" w:type="dxa"/>
              <w:start w:w="110" w:type="dxa"/>
              <w:end w:w="110" w:type="dxa"/>
            </w:tcMar>
            <w:tcBorders>
              <w:bottom w:val="single" w:color="E1E5EC" w:sz="4"/>
            </w:tcBorders>
          </w:tcPr>
          <w:p>
            <w:pPr>
              <w:spacing w:after="0"/>
            </w:pPr>
            <w:r>
              <w:rPr>
                <w:sz w:val="19"/>
              </w:rPr>
              <w:t>Actions: assignments, calls, control structures</w:t>
            </w:r>
          </w:p>
        </w:tc>
      </w:tr>
      <w:tr>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Blocks</w:t>
            </w:r>
            <w:r>
              <w:rPr>
                <w:sz w:val="19"/>
              </w:rPr>
              <w:t xml:space="preserve"> </w:t>
            </w:r>
            <w:r>
              <w:rPr>
                <w:rFonts w:ascii="Consolas" w:hAnsi="Consolas" w:eastAsia="Consolas"/>
                <w:color w:val="8E2B6E"/>
                <w:sz w:val="19"/>
              </w:rPr>
              <w:t>{ }</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Group statements; define scope</w:t>
            </w:r>
          </w:p>
        </w:tc>
      </w:tr>
      <w:tr>
        <w:tc>
          <w:tcPr>
            <w:tcW w:type="dxa" w:w="4329"/>
            <w:tcMar>
              <w:top w:w="60" w:type="dxa"/>
              <w:bottom w:w="60" w:type="dxa"/>
              <w:start w:w="110" w:type="dxa"/>
              <w:end w:w="110" w:type="dxa"/>
            </w:tcMar>
            <w:tcBorders>
              <w:bottom w:val="single" w:color="E1E5EC" w:sz="4"/>
            </w:tcBorders>
          </w:tcPr>
          <w:p>
            <w:pPr>
              <w:spacing w:after="0"/>
            </w:pPr>
            <w:r>
              <w:rPr>
                <w:b/>
                <w:sz w:val="19"/>
              </w:rPr>
              <w:t>Expressions &amp; operators</w:t>
            </w:r>
          </w:p>
        </w:tc>
        <w:tc>
          <w:tcPr>
            <w:tcW w:type="dxa" w:w="5195"/>
            <w:tcMar>
              <w:top w:w="60" w:type="dxa"/>
              <w:bottom w:w="60" w:type="dxa"/>
              <w:start w:w="110" w:type="dxa"/>
              <w:end w:w="110" w:type="dxa"/>
            </w:tcMar>
            <w:tcBorders>
              <w:bottom w:val="single" w:color="E1E5EC" w:sz="4"/>
            </w:tcBorders>
          </w:tcPr>
          <w:p>
            <w:pPr>
              <w:spacing w:after="0"/>
            </w:pPr>
            <w:r>
              <w:rPr>
                <w:sz w:val="19"/>
              </w:rPr>
              <w:t>Compute values</w:t>
            </w:r>
          </w:p>
        </w:tc>
      </w:tr>
      <w:tr>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Identifiers &amp; keywords</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 xml:space="preserve">Names (case-sensitive; letters, digits, </w:t>
            </w:r>
            <w:r>
              <w:rPr>
                <w:rFonts w:ascii="Consolas" w:hAnsi="Consolas" w:eastAsia="Consolas"/>
                <w:color w:val="8E2B6E"/>
                <w:sz w:val="19"/>
              </w:rPr>
              <w:t>_</w:t>
            </w:r>
            <w:r>
              <w:rPr>
                <w:sz w:val="19"/>
              </w:rPr>
              <w:t>; not starting with a digit); 32 reserved words (</w:t>
            </w:r>
            <w:r>
              <w:rPr>
                <w:rFonts w:ascii="Consolas" w:hAnsi="Consolas" w:eastAsia="Consolas"/>
                <w:color w:val="8E2B6E"/>
                <w:sz w:val="19"/>
              </w:rPr>
              <w:t>int</w:t>
            </w:r>
            <w:r>
              <w:rPr>
                <w:sz w:val="19"/>
              </w:rPr>
              <w:t xml:space="preserve">, </w:t>
            </w:r>
            <w:r>
              <w:rPr>
                <w:rFonts w:ascii="Consolas" w:hAnsi="Consolas" w:eastAsia="Consolas"/>
                <w:color w:val="8E2B6E"/>
                <w:sz w:val="19"/>
              </w:rPr>
              <w:t>return</w:t>
            </w:r>
            <w:r>
              <w:rPr>
                <w:sz w:val="19"/>
              </w:rPr>
              <w:t xml:space="preserve">, </w:t>
            </w:r>
            <w:r>
              <w:rPr>
                <w:rFonts w:ascii="Consolas" w:hAnsi="Consolas" w:eastAsia="Consolas"/>
                <w:color w:val="8E2B6E"/>
                <w:sz w:val="19"/>
              </w:rPr>
              <w:t>if</w:t>
            </w:r>
            <w:r>
              <w:rPr>
                <w:sz w:val="19"/>
              </w:rPr>
              <w:t xml:space="preserve">, </w:t>
            </w:r>
            <w:r>
              <w:rPr>
                <w:rFonts w:ascii="Consolas" w:hAnsi="Consolas" w:eastAsia="Consolas"/>
                <w:color w:val="8E2B6E"/>
                <w:sz w:val="19"/>
              </w:rPr>
              <w:t>while</w:t>
            </w:r>
            <w:r>
              <w:rPr>
                <w:sz w:val="19"/>
              </w:rPr>
              <w:t>…)</w:t>
            </w:r>
          </w:p>
        </w:tc>
      </w:tr>
      <w:tr>
        <w:tc>
          <w:tcPr>
            <w:tcW w:type="dxa" w:w="4329"/>
            <w:tcMar>
              <w:top w:w="60" w:type="dxa"/>
              <w:bottom w:w="60" w:type="dxa"/>
              <w:start w:w="110" w:type="dxa"/>
              <w:end w:w="110" w:type="dxa"/>
            </w:tcMar>
            <w:tcBorders>
              <w:bottom w:val="single" w:color="E1E5EC" w:sz="4"/>
            </w:tcBorders>
          </w:tcPr>
          <w:p>
            <w:pPr>
              <w:spacing w:after="0"/>
            </w:pPr>
            <w:r>
              <w:rPr>
                <w:b/>
                <w:sz w:val="19"/>
              </w:rPr>
              <w:t>Standard library</w:t>
            </w:r>
          </w:p>
        </w:tc>
        <w:tc>
          <w:tcPr>
            <w:tcW w:type="dxa" w:w="5195"/>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printf</w:t>
            </w:r>
            <w:r>
              <w:rPr>
                <w:sz w:val="19"/>
              </w:rPr>
              <w:t xml:space="preserve">, </w:t>
            </w:r>
            <w:r>
              <w:rPr>
                <w:rFonts w:ascii="Consolas" w:hAnsi="Consolas" w:eastAsia="Consolas"/>
                <w:color w:val="8E2B6E"/>
                <w:sz w:val="19"/>
              </w:rPr>
              <w:t>scanf</w:t>
            </w:r>
            <w:r>
              <w:rPr>
                <w:sz w:val="19"/>
              </w:rPr>
              <w:t xml:space="preserve"> (stdio.h), </w:t>
            </w:r>
            <w:r>
              <w:rPr>
                <w:rFonts w:ascii="Consolas" w:hAnsi="Consolas" w:eastAsia="Consolas"/>
                <w:color w:val="8E2B6E"/>
                <w:sz w:val="19"/>
              </w:rPr>
              <w:t>strlen</w:t>
            </w:r>
            <w:r>
              <w:rPr>
                <w:sz w:val="19"/>
              </w:rPr>
              <w:t xml:space="preserve"> (string.h), </w:t>
            </w:r>
            <w:r>
              <w:rPr>
                <w:rFonts w:ascii="Consolas" w:hAnsi="Consolas" w:eastAsia="Consolas"/>
                <w:color w:val="8E2B6E"/>
                <w:sz w:val="19"/>
              </w:rPr>
              <w:t>sqrt</w:t>
            </w:r>
            <w:r>
              <w:rPr>
                <w:sz w:val="19"/>
              </w:rPr>
              <w:t xml:space="preserve"> (math.h) …</w:t>
            </w:r>
          </w:p>
        </w:tc>
      </w:tr>
    </w:tbl>
    <w:p>
      <w:pPr>
        <w:spacing w:after="40"/>
      </w:pPr>
    </w:p>
    <w:p>
      <w:pPr>
        <w:pStyle w:val="Heading3"/>
      </w:pPr>
      <w:r>
        <w:t>18.5 Fixing basic compile errors</w:t>
      </w:r>
    </w:p>
    <w:tbl>
      <w:tblPr>
        <w:tblW w:type="auto" w:w="0"/>
        <w:tblLook w:firstColumn="1" w:firstRow="1" w:lastColumn="0" w:lastRow="0" w:noHBand="0" w:noVBand="1" w:val="04A0"/>
        <w:jc w:val="center"/>
        <w:tblLayout w:type="fixed"/>
      </w:tblPr>
      <w:tblGrid>
        <w:gridCol w:w="3213"/>
        <w:gridCol w:w="3213"/>
        <w:gridCol w:w="3213"/>
      </w:tblGrid>
      <w:tr>
        <w:tc>
          <w:tcPr>
            <w:tcW w:type="dxa" w:w="3322"/>
            <w:tcMar>
              <w:top w:w="60" w:type="dxa"/>
              <w:bottom w:w="60" w:type="dxa"/>
              <w:start w:w="110" w:type="dxa"/>
              <w:end w:w="110" w:type="dxa"/>
            </w:tcMar>
            <w:shd w:val="clear" w:color="auto" w:fill="1B2A49"/>
          </w:tcPr>
          <w:p>
            <w:pPr>
              <w:spacing w:after="0"/>
            </w:pPr>
            <w:r>
              <w:rPr>
                <w:b/>
                <w:color w:val="FFFFFF"/>
                <w:sz w:val="20"/>
              </w:rPr>
              <w:t>Error message (GCC)</w:t>
            </w:r>
          </w:p>
        </w:tc>
        <w:tc>
          <w:tcPr>
            <w:tcW w:type="dxa" w:w="3211"/>
            <w:tcMar>
              <w:top w:w="60" w:type="dxa"/>
              <w:bottom w:w="60" w:type="dxa"/>
              <w:start w:w="110" w:type="dxa"/>
              <w:end w:w="110" w:type="dxa"/>
            </w:tcMar>
            <w:shd w:val="clear" w:color="auto" w:fill="1B2A49"/>
          </w:tcPr>
          <w:p>
            <w:pPr>
              <w:spacing w:after="0"/>
            </w:pPr>
            <w:r>
              <w:rPr>
                <w:b/>
                <w:color w:val="FFFFFF"/>
                <w:sz w:val="20"/>
              </w:rPr>
              <w:t>Cause</w:t>
            </w:r>
          </w:p>
        </w:tc>
        <w:tc>
          <w:tcPr>
            <w:tcW w:type="dxa" w:w="2990"/>
            <w:tcMar>
              <w:top w:w="60" w:type="dxa"/>
              <w:bottom w:w="60" w:type="dxa"/>
              <w:start w:w="110" w:type="dxa"/>
              <w:end w:w="110" w:type="dxa"/>
            </w:tcMar>
            <w:shd w:val="clear" w:color="auto" w:fill="1B2A49"/>
          </w:tcPr>
          <w:p>
            <w:pPr>
              <w:spacing w:after="0"/>
            </w:pPr>
            <w:r>
              <w:rPr>
                <w:b/>
                <w:color w:val="FFFFFF"/>
                <w:sz w:val="20"/>
              </w:rPr>
              <w:t>Fix</w:t>
            </w:r>
          </w:p>
        </w:tc>
      </w:tr>
      <w:tr>
        <w:tc>
          <w:tcPr>
            <w:tcW w:type="dxa" w:w="332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error: expected ';' before 'return'</w:t>
            </w:r>
          </w:p>
        </w:tc>
        <w:tc>
          <w:tcPr>
            <w:tcW w:type="dxa" w:w="3211"/>
            <w:tcMar>
              <w:top w:w="60" w:type="dxa"/>
              <w:bottom w:w="60" w:type="dxa"/>
              <w:start w:w="110" w:type="dxa"/>
              <w:end w:w="110" w:type="dxa"/>
            </w:tcMar>
            <w:tcBorders>
              <w:bottom w:val="single" w:color="E1E5EC" w:sz="4"/>
            </w:tcBorders>
          </w:tcPr>
          <w:p>
            <w:pPr>
              <w:spacing w:after="0"/>
            </w:pPr>
            <w:r>
              <w:rPr>
                <w:sz w:val="19"/>
              </w:rPr>
              <w:t>Missing semicolon on the previous line</w:t>
            </w:r>
          </w:p>
        </w:tc>
        <w:tc>
          <w:tcPr>
            <w:tcW w:type="dxa" w:w="2990"/>
            <w:tcMar>
              <w:top w:w="60" w:type="dxa"/>
              <w:bottom w:w="60" w:type="dxa"/>
              <w:start w:w="110" w:type="dxa"/>
              <w:end w:w="110" w:type="dxa"/>
            </w:tcMar>
            <w:tcBorders>
              <w:bottom w:val="single" w:color="E1E5EC" w:sz="4"/>
            </w:tcBorders>
          </w:tcPr>
          <w:p>
            <w:pPr>
              <w:spacing w:after="0"/>
            </w:pPr>
            <w:r>
              <w:rPr>
                <w:sz w:val="19"/>
              </w:rPr>
              <w:t xml:space="preserve">Add </w:t>
            </w:r>
            <w:r>
              <w:rPr>
                <w:rFonts w:ascii="Consolas" w:hAnsi="Consolas" w:eastAsia="Consolas"/>
                <w:color w:val="8E2B6E"/>
                <w:sz w:val="19"/>
              </w:rPr>
              <w:t>;</w:t>
            </w:r>
          </w:p>
        </w:tc>
      </w:tr>
      <w:tr>
        <w:tc>
          <w:tcPr>
            <w:tcW w:type="dxa" w:w="332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warning: implicit declaration of function 'printf'</w:t>
            </w:r>
            <w:r>
              <w:rPr>
                <w:sz w:val="19"/>
              </w:rPr>
              <w:t xml:space="preserve"> / </w:t>
            </w:r>
            <w:r>
              <w:rPr>
                <w:rFonts w:ascii="Consolas" w:hAnsi="Consolas" w:eastAsia="Consolas"/>
                <w:color w:val="8E2B6E"/>
                <w:sz w:val="19"/>
              </w:rPr>
              <w:t>undefined reference to 'Printf'</w:t>
            </w:r>
          </w:p>
        </w:tc>
        <w:tc>
          <w:tcPr>
            <w:tcW w:type="dxa" w:w="3211"/>
            <w:tcMar>
              <w:top w:w="60" w:type="dxa"/>
              <w:bottom w:w="60" w:type="dxa"/>
              <w:start w:w="110" w:type="dxa"/>
              <w:end w:w="110" w:type="dxa"/>
            </w:tcMar>
            <w:shd w:val="clear" w:color="auto" w:fill="F7F8FA"/>
            <w:tcBorders>
              <w:bottom w:val="single" w:color="E1E5EC" w:sz="4"/>
            </w:tcBorders>
          </w:tcPr>
          <w:p>
            <w:pPr>
              <w:spacing w:after="0"/>
            </w:pPr>
            <w:r>
              <w:rPr>
                <w:sz w:val="19"/>
              </w:rPr>
              <w:t xml:space="preserve">Missing </w:t>
            </w:r>
            <w:r>
              <w:rPr>
                <w:rFonts w:ascii="Consolas" w:hAnsi="Consolas" w:eastAsia="Consolas"/>
                <w:color w:val="8E2B6E"/>
                <w:sz w:val="19"/>
              </w:rPr>
              <w:t>#include &lt;stdio.h&gt;</w:t>
            </w:r>
            <w:r>
              <w:rPr>
                <w:sz w:val="19"/>
              </w:rPr>
              <w:t xml:space="preserve"> / misspelt or wrong-case name</w:t>
            </w:r>
          </w:p>
        </w:tc>
        <w:tc>
          <w:tcPr>
            <w:tcW w:type="dxa" w:w="2990"/>
            <w:tcMar>
              <w:top w:w="60" w:type="dxa"/>
              <w:bottom w:w="60" w:type="dxa"/>
              <w:start w:w="110" w:type="dxa"/>
              <w:end w:w="110" w:type="dxa"/>
            </w:tcMar>
            <w:shd w:val="clear" w:color="auto" w:fill="F7F8FA"/>
            <w:tcBorders>
              <w:bottom w:val="single" w:color="E1E5EC" w:sz="4"/>
            </w:tcBorders>
          </w:tcPr>
          <w:p>
            <w:pPr>
              <w:spacing w:after="0"/>
            </w:pPr>
            <w:r>
              <w:rPr>
                <w:sz w:val="19"/>
              </w:rPr>
              <w:t>Include header; correct spelling (C is case-sensitive)</w:t>
            </w:r>
          </w:p>
        </w:tc>
      </w:tr>
      <w:tr>
        <w:tc>
          <w:tcPr>
            <w:tcW w:type="dxa" w:w="332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error: expected declaration or statement at end of input</w:t>
            </w:r>
          </w:p>
        </w:tc>
        <w:tc>
          <w:tcPr>
            <w:tcW w:type="dxa" w:w="3211"/>
            <w:tcMar>
              <w:top w:w="60" w:type="dxa"/>
              <w:bottom w:w="60" w:type="dxa"/>
              <w:start w:w="110" w:type="dxa"/>
              <w:end w:w="110" w:type="dxa"/>
            </w:tcMar>
            <w:tcBorders>
              <w:bottom w:val="single" w:color="E1E5EC" w:sz="4"/>
            </w:tcBorders>
          </w:tcPr>
          <w:p>
            <w:pPr>
              <w:spacing w:after="0"/>
            </w:pPr>
            <w:r>
              <w:rPr>
                <w:sz w:val="19"/>
              </w:rPr>
              <w:t xml:space="preserve">Missing closing </w:t>
            </w:r>
            <w:r>
              <w:rPr>
                <w:rFonts w:ascii="Consolas" w:hAnsi="Consolas" w:eastAsia="Consolas"/>
                <w:color w:val="8E2B6E"/>
                <w:sz w:val="19"/>
              </w:rPr>
              <w:t>}</w:t>
            </w:r>
          </w:p>
        </w:tc>
        <w:tc>
          <w:tcPr>
            <w:tcW w:type="dxa" w:w="2990"/>
            <w:tcMar>
              <w:top w:w="60" w:type="dxa"/>
              <w:bottom w:w="60" w:type="dxa"/>
              <w:start w:w="110" w:type="dxa"/>
              <w:end w:w="110" w:type="dxa"/>
            </w:tcMar>
            <w:tcBorders>
              <w:bottom w:val="single" w:color="E1E5EC" w:sz="4"/>
            </w:tcBorders>
          </w:tcPr>
          <w:p>
            <w:pPr>
              <w:spacing w:after="0"/>
            </w:pPr>
            <w:r>
              <w:rPr>
                <w:sz w:val="19"/>
              </w:rPr>
              <w:t>Balance braces</w:t>
            </w:r>
          </w:p>
        </w:tc>
      </w:tr>
      <w:tr>
        <w:tc>
          <w:tcPr>
            <w:tcW w:type="dxa" w:w="332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error: 'x' undeclared (first use in this function)</w:t>
            </w:r>
          </w:p>
        </w:tc>
        <w:tc>
          <w:tcPr>
            <w:tcW w:type="dxa" w:w="3211"/>
            <w:tcMar>
              <w:top w:w="60" w:type="dxa"/>
              <w:bottom w:w="60" w:type="dxa"/>
              <w:start w:w="110" w:type="dxa"/>
              <w:end w:w="110" w:type="dxa"/>
            </w:tcMar>
            <w:shd w:val="clear" w:color="auto" w:fill="F7F8FA"/>
            <w:tcBorders>
              <w:bottom w:val="single" w:color="E1E5EC" w:sz="4"/>
            </w:tcBorders>
          </w:tcPr>
          <w:p>
            <w:pPr>
              <w:spacing w:after="0"/>
            </w:pPr>
            <w:r>
              <w:rPr>
                <w:sz w:val="19"/>
              </w:rPr>
              <w:t>Variable used before declaration or misspelt</w:t>
            </w:r>
          </w:p>
        </w:tc>
        <w:tc>
          <w:tcPr>
            <w:tcW w:type="dxa" w:w="2990"/>
            <w:tcMar>
              <w:top w:w="60" w:type="dxa"/>
              <w:bottom w:w="60" w:type="dxa"/>
              <w:start w:w="110" w:type="dxa"/>
              <w:end w:w="110" w:type="dxa"/>
            </w:tcMar>
            <w:shd w:val="clear" w:color="auto" w:fill="F7F8FA"/>
            <w:tcBorders>
              <w:bottom w:val="single" w:color="E1E5EC" w:sz="4"/>
            </w:tcBorders>
          </w:tcPr>
          <w:p>
            <w:pPr>
              <w:spacing w:after="0"/>
            </w:pPr>
            <w:r>
              <w:rPr>
                <w:sz w:val="19"/>
              </w:rPr>
              <w:t xml:space="preserve">Declare </w:t>
            </w:r>
            <w:r>
              <w:rPr>
                <w:rFonts w:ascii="Consolas" w:hAnsi="Consolas" w:eastAsia="Consolas"/>
                <w:color w:val="8E2B6E"/>
                <w:sz w:val="19"/>
              </w:rPr>
              <w:t>int x;</w:t>
            </w:r>
          </w:p>
        </w:tc>
      </w:tr>
      <w:tr>
        <w:tc>
          <w:tcPr>
            <w:tcW w:type="dxa" w:w="332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error: stray '\342' in program</w:t>
            </w:r>
          </w:p>
        </w:tc>
        <w:tc>
          <w:tcPr>
            <w:tcW w:type="dxa" w:w="3211"/>
            <w:tcMar>
              <w:top w:w="60" w:type="dxa"/>
              <w:bottom w:w="60" w:type="dxa"/>
              <w:start w:w="110" w:type="dxa"/>
              <w:end w:w="110" w:type="dxa"/>
            </w:tcMar>
            <w:tcBorders>
              <w:bottom w:val="single" w:color="E1E5EC" w:sz="4"/>
            </w:tcBorders>
          </w:tcPr>
          <w:p>
            <w:pPr>
              <w:spacing w:after="0"/>
            </w:pPr>
            <w:r>
              <w:rPr>
                <w:sz w:val="19"/>
              </w:rPr>
              <w:t>Smart quotes/characters pasted from Word</w:t>
            </w:r>
          </w:p>
        </w:tc>
        <w:tc>
          <w:tcPr>
            <w:tcW w:type="dxa" w:w="2990"/>
            <w:tcMar>
              <w:top w:w="60" w:type="dxa"/>
              <w:bottom w:w="60" w:type="dxa"/>
              <w:start w:w="110" w:type="dxa"/>
              <w:end w:w="110" w:type="dxa"/>
            </w:tcMar>
            <w:tcBorders>
              <w:bottom w:val="single" w:color="E1E5EC" w:sz="4"/>
            </w:tcBorders>
          </w:tcPr>
          <w:p>
            <w:pPr>
              <w:spacing w:after="0"/>
            </w:pPr>
            <w:r>
              <w:rPr>
                <w:sz w:val="19"/>
              </w:rPr>
              <w:t>Retype with plain quotes</w:t>
            </w:r>
          </w:p>
        </w:tc>
      </w:tr>
      <w:tr>
        <w:tc>
          <w:tcPr>
            <w:tcW w:type="dxa" w:w="332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undefined reference to 'main'</w:t>
            </w:r>
          </w:p>
        </w:tc>
        <w:tc>
          <w:tcPr>
            <w:tcW w:type="dxa" w:w="3211"/>
            <w:tcMar>
              <w:top w:w="60" w:type="dxa"/>
              <w:bottom w:w="60" w:type="dxa"/>
              <w:start w:w="110" w:type="dxa"/>
              <w:end w:w="110" w:type="dxa"/>
            </w:tcMar>
            <w:shd w:val="clear" w:color="auto" w:fill="F7F8FA"/>
            <w:tcBorders>
              <w:bottom w:val="single" w:color="E1E5EC" w:sz="4"/>
            </w:tcBorders>
          </w:tcPr>
          <w:p>
            <w:pPr>
              <w:spacing w:after="0"/>
            </w:pPr>
            <w:r>
              <w:rPr>
                <w:sz w:val="19"/>
              </w:rPr>
              <w:t xml:space="preserve">No </w:t>
            </w:r>
            <w:r>
              <w:rPr>
                <w:rFonts w:ascii="Consolas" w:hAnsi="Consolas" w:eastAsia="Consolas"/>
                <w:color w:val="8E2B6E"/>
                <w:sz w:val="19"/>
              </w:rPr>
              <w:t>main</w:t>
            </w:r>
            <w:r>
              <w:rPr>
                <w:sz w:val="19"/>
              </w:rPr>
              <w:t xml:space="preserve"> function or wrong name </w:t>
            </w:r>
            <w:r>
              <w:rPr>
                <w:rFonts w:ascii="Consolas" w:hAnsi="Consolas" w:eastAsia="Consolas"/>
                <w:color w:val="8E2B6E"/>
                <w:sz w:val="19"/>
              </w:rPr>
              <w:t>Main</w:t>
            </w:r>
          </w:p>
        </w:tc>
        <w:tc>
          <w:tcPr>
            <w:tcW w:type="dxa" w:w="2990"/>
            <w:tcMar>
              <w:top w:w="60" w:type="dxa"/>
              <w:bottom w:w="60" w:type="dxa"/>
              <w:start w:w="110" w:type="dxa"/>
              <w:end w:w="110" w:type="dxa"/>
            </w:tcMar>
            <w:shd w:val="clear" w:color="auto" w:fill="F7F8FA"/>
            <w:tcBorders>
              <w:bottom w:val="single" w:color="E1E5EC" w:sz="4"/>
            </w:tcBorders>
          </w:tcPr>
          <w:p>
            <w:pPr>
              <w:spacing w:after="0"/>
            </w:pPr>
            <w:r>
              <w:rPr>
                <w:sz w:val="19"/>
              </w:rPr>
              <w:t xml:space="preserve">Name it </w:t>
            </w:r>
            <w:r>
              <w:rPr>
                <w:rFonts w:ascii="Consolas" w:hAnsi="Consolas" w:eastAsia="Consolas"/>
                <w:color w:val="8E2B6E"/>
                <w:sz w:val="19"/>
              </w:rPr>
              <w:t>main</w:t>
            </w:r>
          </w:p>
        </w:tc>
      </w:tr>
      <w:tr>
        <w:tc>
          <w:tcPr>
            <w:tcW w:type="dxa" w:w="332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warning: format '%d' expects argument of type 'int'</w:t>
            </w:r>
          </w:p>
        </w:tc>
        <w:tc>
          <w:tcPr>
            <w:tcW w:type="dxa" w:w="3211"/>
            <w:tcMar>
              <w:top w:w="60" w:type="dxa"/>
              <w:bottom w:w="60" w:type="dxa"/>
              <w:start w:w="110" w:type="dxa"/>
              <w:end w:w="110" w:type="dxa"/>
            </w:tcMar>
            <w:tcBorders>
              <w:bottom w:val="single" w:color="E1E5EC" w:sz="4"/>
            </w:tcBorders>
          </w:tcPr>
          <w:p>
            <w:pPr>
              <w:spacing w:after="0"/>
            </w:pPr>
            <w:r>
              <w:rPr>
                <w:sz w:val="19"/>
              </w:rPr>
              <w:t>Type mismatch in printf</w:t>
            </w:r>
          </w:p>
        </w:tc>
        <w:tc>
          <w:tcPr>
            <w:tcW w:type="dxa" w:w="2990"/>
            <w:tcMar>
              <w:top w:w="60" w:type="dxa"/>
              <w:bottom w:w="60" w:type="dxa"/>
              <w:start w:w="110" w:type="dxa"/>
              <w:end w:w="110" w:type="dxa"/>
            </w:tcMar>
            <w:tcBorders>
              <w:bottom w:val="single" w:color="E1E5EC" w:sz="4"/>
            </w:tcBorders>
          </w:tcPr>
          <w:p>
            <w:pPr>
              <w:spacing w:after="0"/>
            </w:pPr>
            <w:r>
              <w:rPr>
                <w:sz w:val="19"/>
              </w:rPr>
              <w:t>Match specifier and type</w:t>
            </w:r>
          </w:p>
        </w:tc>
      </w:tr>
      <w:tr>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Program builds but output wrong / crashes</w:t>
            </w:r>
          </w:p>
        </w:tc>
        <w:tc>
          <w:tcPr>
            <w:tcW w:type="dxa" w:w="3211"/>
            <w:tcMar>
              <w:top w:w="60" w:type="dxa"/>
              <w:bottom w:w="60" w:type="dxa"/>
              <w:start w:w="110" w:type="dxa"/>
              <w:end w:w="110" w:type="dxa"/>
            </w:tcMar>
            <w:shd w:val="clear" w:color="auto" w:fill="F7F8FA"/>
            <w:tcBorders>
              <w:bottom w:val="single" w:color="E1E5EC" w:sz="4"/>
            </w:tcBorders>
          </w:tcPr>
          <w:p>
            <w:pPr>
              <w:spacing w:after="0"/>
            </w:pPr>
            <w:r>
              <w:rPr>
                <w:b/>
                <w:sz w:val="19"/>
              </w:rPr>
              <w:t>Logic or runtime error</w:t>
            </w:r>
            <w:r>
              <w:rPr>
                <w:sz w:val="19"/>
              </w:rPr>
              <w:t>, not compile error</w:t>
            </w:r>
          </w:p>
        </w:tc>
        <w:tc>
          <w:tcPr>
            <w:tcW w:type="dxa" w:w="2990"/>
            <w:tcMar>
              <w:top w:w="60" w:type="dxa"/>
              <w:bottom w:w="60" w:type="dxa"/>
              <w:start w:w="110" w:type="dxa"/>
              <w:end w:w="110" w:type="dxa"/>
            </w:tcMar>
            <w:shd w:val="clear" w:color="auto" w:fill="F7F8FA"/>
            <w:tcBorders>
              <w:bottom w:val="single" w:color="E1E5EC" w:sz="4"/>
            </w:tcBorders>
          </w:tcPr>
          <w:p>
            <w:pPr>
              <w:spacing w:after="0"/>
            </w:pPr>
            <w:r>
              <w:rPr>
                <w:sz w:val="19"/>
              </w:rPr>
              <w:t>Trace, debug (Lesson 19 onward)</w:t>
            </w:r>
          </w:p>
        </w:tc>
      </w:tr>
    </w:tbl>
    <w:p>
      <w:pPr>
        <w:spacing w:after="40"/>
      </w:pPr>
    </w:p>
    <w:p>
      <w:r>
        <w:t xml:space="preserve">Method: read the </w:t>
      </w:r>
      <w:r>
        <w:rPr>
          <w:b/>
        </w:rPr>
        <w:t>first</w:t>
      </w:r>
      <w:r>
        <w:t xml:space="preserve"> error (later ones may be consequences), note the </w:t>
      </w:r>
      <w:r>
        <w:rPr>
          <w:b/>
        </w:rPr>
        <w:t>line number</w:t>
      </w:r>
      <w:r>
        <w:t xml:space="preserve">, look at that line </w:t>
      </w:r>
      <w:r>
        <w:rPr>
          <w:b/>
        </w:rPr>
        <w:t>and the one before</w:t>
      </w:r>
      <w:r>
        <w:t xml:space="preserve">, fix, rebuild. Distinguish </w:t>
      </w:r>
      <w:r>
        <w:rPr>
          <w:b/>
        </w:rPr>
        <w:t>syntax errors</w:t>
      </w:r>
      <w:r>
        <w:t xml:space="preserve"> (compiler), </w:t>
      </w:r>
      <w:r>
        <w:rPr>
          <w:b/>
        </w:rPr>
        <w:t>linker errors</w:t>
      </w:r>
      <w:r>
        <w:t xml:space="preserve"> (missing definitions), </w:t>
      </w:r>
      <w:r>
        <w:rPr>
          <w:b/>
        </w:rPr>
        <w:t>runtime errors</w:t>
      </w:r>
      <w:r>
        <w:t xml:space="preserve"> (crash, division by zero) and </w:t>
      </w:r>
      <w:r>
        <w:rPr>
          <w:b/>
        </w:rPr>
        <w:t>logic errors</w:t>
      </w:r>
      <w:r>
        <w:t xml:space="preserve"> (wrong result).</w:t>
      </w:r>
    </w:p>
    <w:p>
      <w:pPr>
        <w:pStyle w:val="Heading3"/>
      </w:pPr>
      <w:r>
        <w:t>18.6 Programming tools for simple AI-related programs</w:t>
      </w:r>
    </w:p>
    <w:tbl>
      <w:tblPr>
        <w:tblW w:type="auto" w:w="0"/>
        <w:tblLook w:firstColumn="1" w:firstRow="1" w:lastColumn="0" w:lastRow="0" w:noHBand="0" w:noVBand="1" w:val="04A0"/>
        <w:jc w:val="center"/>
        <w:tblLayout w:type="fixed"/>
      </w:tblPr>
      <w:tblGrid>
        <w:gridCol w:w="4819"/>
        <w:gridCol w:w="4819"/>
      </w:tblGrid>
      <w:tr>
        <w:tc>
          <w:tcPr>
            <w:tcW w:type="dxa" w:w="4082"/>
            <w:tcMar>
              <w:top w:w="60" w:type="dxa"/>
              <w:bottom w:w="60" w:type="dxa"/>
              <w:start w:w="110" w:type="dxa"/>
              <w:end w:w="110" w:type="dxa"/>
            </w:tcMar>
            <w:shd w:val="clear" w:color="auto" w:fill="1B2A49"/>
          </w:tcPr>
          <w:p>
            <w:pPr>
              <w:spacing w:after="0"/>
            </w:pPr>
            <w:r>
              <w:rPr>
                <w:b/>
                <w:color w:val="FFFFFF"/>
                <w:sz w:val="20"/>
              </w:rPr>
              <w:t>Tool</w:t>
            </w:r>
          </w:p>
        </w:tc>
        <w:tc>
          <w:tcPr>
            <w:tcW w:type="dxa" w:w="5442"/>
            <w:tcMar>
              <w:top w:w="60" w:type="dxa"/>
              <w:bottom w:w="60" w:type="dxa"/>
              <w:start w:w="110" w:type="dxa"/>
              <w:end w:w="110" w:type="dxa"/>
            </w:tcMar>
            <w:shd w:val="clear" w:color="auto" w:fill="1B2A49"/>
          </w:tcPr>
          <w:p>
            <w:pPr>
              <w:spacing w:after="0"/>
            </w:pPr>
            <w:r>
              <w:rPr>
                <w:b/>
                <w:color w:val="FFFFFF"/>
                <w:sz w:val="20"/>
              </w:rPr>
              <w:t>Role in developing a simple AI-related program</w:t>
            </w:r>
          </w:p>
        </w:tc>
      </w:tr>
      <w:tr>
        <w:tc>
          <w:tcPr>
            <w:tcW w:type="dxa" w:w="4082"/>
            <w:tcMar>
              <w:top w:w="60" w:type="dxa"/>
              <w:bottom w:w="60" w:type="dxa"/>
              <w:start w:w="110" w:type="dxa"/>
              <w:end w:w="110" w:type="dxa"/>
            </w:tcMar>
            <w:tcBorders>
              <w:bottom w:val="single" w:color="E1E5EC" w:sz="4"/>
            </w:tcBorders>
          </w:tcPr>
          <w:p>
            <w:pPr>
              <w:spacing w:after="0"/>
            </w:pPr>
            <w:r>
              <w:rPr>
                <w:b/>
                <w:sz w:val="19"/>
              </w:rPr>
              <w:t>Editor/IDE</w:t>
            </w:r>
            <w:r>
              <w:rPr>
                <w:sz w:val="19"/>
              </w:rPr>
              <w:t xml:space="preserve"> (Code::Blocks, VS Code)</w:t>
            </w:r>
          </w:p>
        </w:tc>
        <w:tc>
          <w:tcPr>
            <w:tcW w:type="dxa" w:w="5442"/>
            <w:tcMar>
              <w:top w:w="60" w:type="dxa"/>
              <w:bottom w:w="60" w:type="dxa"/>
              <w:start w:w="110" w:type="dxa"/>
              <w:end w:w="110" w:type="dxa"/>
            </w:tcMar>
            <w:tcBorders>
              <w:bottom w:val="single" w:color="E1E5EC" w:sz="4"/>
            </w:tcBorders>
          </w:tcPr>
          <w:p>
            <w:pPr>
              <w:spacing w:after="0"/>
            </w:pPr>
            <w:r>
              <w:rPr>
                <w:sz w:val="19"/>
              </w:rPr>
              <w:t>Write and organise code for data processing (reading sensor CSVs, computing statistics)</w:t>
            </w:r>
          </w:p>
        </w:tc>
      </w:tr>
      <w:tr>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Compiler</w:t>
            </w:r>
            <w:r>
              <w:rPr>
                <w:sz w:val="19"/>
              </w:rPr>
              <w:t xml:space="preserve"> (GCC) with </w:t>
            </w:r>
            <w:r>
              <w:rPr>
                <w:rFonts w:ascii="Consolas" w:hAnsi="Consolas" w:eastAsia="Consolas"/>
                <w:color w:val="8E2B6E"/>
                <w:sz w:val="19"/>
              </w:rPr>
              <w:t>-Wall -O2</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sz w:val="19"/>
              </w:rPr>
              <w:t>Produce fast executables – C code for a nearest-neighbour classifier or a perceptron runs on a microcontroller</w:t>
            </w:r>
          </w:p>
        </w:tc>
      </w:tr>
      <w:tr>
        <w:tc>
          <w:tcPr>
            <w:tcW w:type="dxa" w:w="4082"/>
            <w:tcMar>
              <w:top w:w="60" w:type="dxa"/>
              <w:bottom w:w="60" w:type="dxa"/>
              <w:start w:w="110" w:type="dxa"/>
              <w:end w:w="110" w:type="dxa"/>
            </w:tcMar>
            <w:tcBorders>
              <w:bottom w:val="single" w:color="E1E5EC" w:sz="4"/>
            </w:tcBorders>
          </w:tcPr>
          <w:p>
            <w:pPr>
              <w:spacing w:after="0"/>
            </w:pPr>
            <w:r>
              <w:rPr>
                <w:b/>
                <w:sz w:val="19"/>
              </w:rPr>
              <w:t>Debugger</w:t>
            </w:r>
            <w:r>
              <w:rPr>
                <w:sz w:val="19"/>
              </w:rPr>
              <w:t xml:space="preserve"> (GDB integrated in Code::Blocks)</w:t>
            </w:r>
          </w:p>
        </w:tc>
        <w:tc>
          <w:tcPr>
            <w:tcW w:type="dxa" w:w="5442"/>
            <w:tcMar>
              <w:top w:w="60" w:type="dxa"/>
              <w:bottom w:w="60" w:type="dxa"/>
              <w:start w:w="110" w:type="dxa"/>
              <w:end w:w="110" w:type="dxa"/>
            </w:tcMar>
            <w:tcBorders>
              <w:bottom w:val="single" w:color="E1E5EC" w:sz="4"/>
            </w:tcBorders>
          </w:tcPr>
          <w:p>
            <w:pPr>
              <w:spacing w:after="0"/>
            </w:pPr>
            <w:r>
              <w:rPr>
                <w:sz w:val="19"/>
              </w:rPr>
              <w:t>Step through loops, watch variables – essential when a learning loop diverges</w:t>
            </w:r>
          </w:p>
        </w:tc>
      </w:tr>
      <w:tr>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Libraries</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math.h</w:t>
            </w:r>
            <w:r>
              <w:rPr>
                <w:sz w:val="19"/>
              </w:rPr>
              <w:t xml:space="preserve"> (sqrt, exp for sigmoid), </w:t>
            </w:r>
            <w:r>
              <w:rPr>
                <w:rFonts w:ascii="Consolas" w:hAnsi="Consolas" w:eastAsia="Consolas"/>
                <w:color w:val="8E2B6E"/>
                <w:sz w:val="19"/>
              </w:rPr>
              <w:t>stdlib.h</w:t>
            </w:r>
            <w:r>
              <w:rPr>
                <w:sz w:val="19"/>
              </w:rPr>
              <w:t xml:space="preserve"> (rand for initial weights), later external libraries (TensorFlow Lite Micro, ONNX Runtime C API, GSL)</w:t>
            </w:r>
          </w:p>
        </w:tc>
      </w:tr>
      <w:tr>
        <w:tc>
          <w:tcPr>
            <w:tcW w:type="dxa" w:w="4082"/>
            <w:tcMar>
              <w:top w:w="60" w:type="dxa"/>
              <w:bottom w:w="60" w:type="dxa"/>
              <w:start w:w="110" w:type="dxa"/>
              <w:end w:w="110" w:type="dxa"/>
            </w:tcMar>
            <w:tcBorders>
              <w:bottom w:val="single" w:color="E1E5EC" w:sz="4"/>
            </w:tcBorders>
          </w:tcPr>
          <w:p>
            <w:pPr>
              <w:spacing w:after="0"/>
            </w:pPr>
            <w:r>
              <w:rPr>
                <w:b/>
                <w:sz w:val="19"/>
              </w:rPr>
              <w:t>Version control</w:t>
            </w:r>
            <w:r>
              <w:rPr>
                <w:sz w:val="19"/>
              </w:rPr>
              <w:t xml:space="preserve"> (Git)</w:t>
            </w:r>
          </w:p>
        </w:tc>
        <w:tc>
          <w:tcPr>
            <w:tcW w:type="dxa" w:w="5442"/>
            <w:tcMar>
              <w:top w:w="60" w:type="dxa"/>
              <w:bottom w:w="60" w:type="dxa"/>
              <w:start w:w="110" w:type="dxa"/>
              <w:end w:w="110" w:type="dxa"/>
            </w:tcMar>
            <w:tcBorders>
              <w:bottom w:val="single" w:color="E1E5EC" w:sz="4"/>
            </w:tcBorders>
          </w:tcPr>
          <w:p>
            <w:pPr>
              <w:spacing w:after="0"/>
            </w:pPr>
            <w:r>
              <w:rPr>
                <w:sz w:val="19"/>
              </w:rPr>
              <w:t>Track experiments and revert changes</w:t>
            </w:r>
          </w:p>
        </w:tc>
      </w:tr>
      <w:tr>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Build tools</w:t>
            </w:r>
            <w:r>
              <w:rPr>
                <w:sz w:val="19"/>
              </w:rPr>
              <w:t xml:space="preserve"> (Make, CMake)</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sz w:val="19"/>
              </w:rPr>
              <w:t>Manage multi-file projects</w:t>
            </w:r>
          </w:p>
        </w:tc>
      </w:tr>
      <w:tr>
        <w:tc>
          <w:tcPr>
            <w:tcW w:type="dxa" w:w="4082"/>
            <w:tcMar>
              <w:top w:w="60" w:type="dxa"/>
              <w:bottom w:w="60" w:type="dxa"/>
              <w:start w:w="110" w:type="dxa"/>
              <w:end w:w="110" w:type="dxa"/>
            </w:tcMar>
            <w:tcBorders>
              <w:bottom w:val="single" w:color="E1E5EC" w:sz="4"/>
            </w:tcBorders>
          </w:tcPr>
          <w:p>
            <w:pPr>
              <w:spacing w:after="0"/>
            </w:pPr>
            <w:r>
              <w:rPr>
                <w:b/>
                <w:sz w:val="19"/>
              </w:rPr>
              <w:t>Profilers/timers</w:t>
            </w:r>
          </w:p>
        </w:tc>
        <w:tc>
          <w:tcPr>
            <w:tcW w:type="dxa" w:w="5442"/>
            <w:tcMar>
              <w:top w:w="60" w:type="dxa"/>
              <w:bottom w:w="60" w:type="dxa"/>
              <w:start w:w="110" w:type="dxa"/>
              <w:end w:w="110" w:type="dxa"/>
            </w:tcMar>
            <w:tcBorders>
              <w:bottom w:val="single" w:color="E1E5EC" w:sz="4"/>
            </w:tcBorders>
          </w:tcPr>
          <w:p>
            <w:pPr>
              <w:spacing w:after="0"/>
            </w:pPr>
            <w:r>
              <w:rPr>
                <w:sz w:val="19"/>
              </w:rPr>
              <w:t>Measure speed of algorithms (</w:t>
            </w:r>
            <w:r>
              <w:rPr>
                <w:rFonts w:ascii="Consolas" w:hAnsi="Consolas" w:eastAsia="Consolas"/>
                <w:color w:val="8E2B6E"/>
                <w:sz w:val="19"/>
              </w:rPr>
              <w:t>clock()</w:t>
            </w:r>
            <w:r>
              <w:rPr>
                <w:sz w:val="19"/>
              </w:rPr>
              <w:t>)</w:t>
            </w:r>
          </w:p>
        </w:tc>
      </w:tr>
      <w:tr>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Data files</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sz w:val="19"/>
              </w:rPr>
              <w:t xml:space="preserve">Read/write CSV datasets with </w:t>
            </w:r>
            <w:r>
              <w:rPr>
                <w:rFonts w:ascii="Consolas" w:hAnsi="Consolas" w:eastAsia="Consolas"/>
                <w:color w:val="8E2B6E"/>
                <w:sz w:val="19"/>
              </w:rPr>
              <w:t>fopen</w:t>
            </w:r>
            <w:r>
              <w:rPr>
                <w:sz w:val="19"/>
              </w:rPr>
              <w:t>/</w:t>
            </w:r>
            <w:r>
              <w:rPr>
                <w:rFonts w:ascii="Consolas" w:hAnsi="Consolas" w:eastAsia="Consolas"/>
                <w:color w:val="8E2B6E"/>
                <w:sz w:val="19"/>
              </w:rPr>
              <w:t>fscanf</w:t>
            </w:r>
            <w:r>
              <w:rPr>
                <w:sz w:val="19"/>
              </w:rPr>
              <w:t xml:space="preserve"> (Lesson 25 extension)</w:t>
            </w:r>
          </w:p>
        </w:tc>
      </w:tr>
      <w:tr>
        <w:tc>
          <w:tcPr>
            <w:tcW w:type="dxa" w:w="4082"/>
            <w:tcMar>
              <w:top w:w="60" w:type="dxa"/>
              <w:bottom w:w="60" w:type="dxa"/>
              <w:start w:w="110" w:type="dxa"/>
              <w:end w:w="110" w:type="dxa"/>
            </w:tcMar>
            <w:tcBorders>
              <w:bottom w:val="single" w:color="E1E5EC" w:sz="4"/>
            </w:tcBorders>
          </w:tcPr>
          <w:p>
            <w:pPr>
              <w:spacing w:after="0"/>
            </w:pPr>
            <w:r>
              <w:rPr>
                <w:sz w:val="19"/>
              </w:rPr>
              <w:t>Term plan</w:t>
            </w:r>
          </w:p>
        </w:tc>
        <w:tc>
          <w:tcPr>
            <w:tcW w:type="dxa" w:w="5442"/>
            <w:tcMar>
              <w:top w:w="60" w:type="dxa"/>
              <w:bottom w:w="60" w:type="dxa"/>
              <w:start w:w="110" w:type="dxa"/>
              <w:end w:w="110" w:type="dxa"/>
            </w:tcMar>
            <w:tcBorders>
              <w:bottom w:val="single" w:color="E1E5EC" w:sz="4"/>
            </w:tcBorders>
          </w:tcPr>
          <w:p>
            <w:pPr>
              <w:spacing w:after="0"/>
            </w:pPr>
            <w:r>
              <w:rPr>
                <w:sz w:val="19"/>
              </w:rPr>
              <w:t>We will write: statistics (mean, variance) → normalisation → threshold decision rules → k-NN distance → simple perceptron update → structs for datasets → functions for reuse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18.1 – From source to running program.</w:t>
            </w:r>
            <w:r>
              <w:rPr>
                <w:sz w:val="20"/>
              </w:rPr>
              <w:t xml:space="preserve"> A left-to-right pipeline: hello.c → preprocessor → compiler → assembler (hello.o) → linker (+ libc) → hello.exe → CPU, with GCC command flags beneath. Below: an annotated screenshot-style sketch of the Code::Blocks window with callouts for menu bar, toolbar build/run icons, Management pane, editor with line numbers and highlighted </w:t>
            </w:r>
            <w:r>
              <w:rPr>
                <w:rFonts w:ascii="Consolas" w:hAnsi="Consolas" w:eastAsia="Consolas"/>
                <w:color w:val="8E2B6E"/>
                <w:sz w:val="20"/>
              </w:rPr>
              <w:t>printf</w:t>
            </w:r>
            <w:r>
              <w:rPr>
                <w:sz w:val="20"/>
              </w:rPr>
              <w:t xml:space="preserve"> line, and the Build messages pane showing "error: expected ';' before 'return'" with the offending line number. Right: a card of the seven components of Hello World labelled 1–7.</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"Code::Blocks </w:t>
            </w:r>
            <w:r>
              <w:rPr>
                <w:i/>
                <w:sz w:val="20"/>
              </w:rPr>
              <w:t>is</w:t>
            </w:r>
            <w:r>
              <w:rPr>
                <w:sz w:val="20"/>
              </w:rPr>
              <w:t xml:space="preserve"> the compiler." It is an IDE; GCC (MinGW) is the compiler – installing the non-MinGW build leaves you unable to compile. "A warning can be ignored." Warnings often signal real bugs (uninitialised variables, wrong format specifiers); build with </w:t>
            </w:r>
            <w:r>
              <w:rPr>
                <w:rFonts w:ascii="Consolas" w:hAnsi="Consolas" w:eastAsia="Consolas"/>
                <w:color w:val="8E2B6E"/>
                <w:sz w:val="20"/>
              </w:rPr>
              <w:t>-Wall</w:t>
            </w:r>
            <w:r>
              <w:rPr>
                <w:sz w:val="20"/>
              </w:rPr>
              <w:t xml:space="preserve"> and fix them.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Setup and error hunt (45 min, individual/pairs).</w:t>
            </w:r>
            <w:r>
              <w:rPr>
                <w:sz w:val="20"/>
              </w:rPr>
              <w:t xml:space="preserve"> (1) Install Code::Blocks (mingw-setup) or open the provided installation; verify the compiler in Settings; label ten interface elements on a printed screenshot. (2) Create </w:t>
            </w:r>
            <w:r>
              <w:rPr>
                <w:rFonts w:ascii="Consolas" w:hAnsi="Consolas" w:eastAsia="Consolas"/>
                <w:color w:val="8E2B6E"/>
                <w:sz w:val="20"/>
              </w:rPr>
              <w:t>hello.c</w:t>
            </w:r>
            <w:r>
              <w:rPr>
                <w:sz w:val="20"/>
              </w:rPr>
              <w:t xml:space="preserve">, build and run; modify it to print your name and school on two lines. (3) Open </w:t>
            </w:r>
            <w:r>
              <w:rPr>
                <w:rFonts w:ascii="Consolas" w:hAnsi="Consolas" w:eastAsia="Consolas"/>
                <w:color w:val="8E2B6E"/>
                <w:sz w:val="20"/>
              </w:rPr>
              <w:t>broken.c</w:t>
            </w:r>
            <w:r>
              <w:rPr>
                <w:sz w:val="20"/>
              </w:rPr>
              <w:t xml:space="preserve"> (supplied) containing six errors (missing </w:t>
            </w:r>
            <w:r>
              <w:rPr>
                <w:rFonts w:ascii="Consolas" w:hAnsi="Consolas" w:eastAsia="Consolas"/>
                <w:color w:val="8E2B6E"/>
                <w:sz w:val="20"/>
              </w:rPr>
              <w:t>;</w:t>
            </w:r>
            <w:r>
              <w:rPr>
                <w:sz w:val="20"/>
              </w:rPr>
              <w:t xml:space="preserve">, </w:t>
            </w:r>
            <w:r>
              <w:rPr>
                <w:rFonts w:ascii="Consolas" w:hAnsi="Consolas" w:eastAsia="Consolas"/>
                <w:color w:val="8E2B6E"/>
                <w:sz w:val="20"/>
              </w:rPr>
              <w:t>Printf</w:t>
            </w:r>
            <w:r>
              <w:rPr>
                <w:sz w:val="20"/>
              </w:rPr>
              <w:t xml:space="preserve">, missing </w:t>
            </w:r>
            <w:r>
              <w:rPr>
                <w:rFonts w:ascii="Consolas" w:hAnsi="Consolas" w:eastAsia="Consolas"/>
                <w:color w:val="8E2B6E"/>
                <w:sz w:val="20"/>
              </w:rPr>
              <w:t>}</w:t>
            </w:r>
            <w:r>
              <w:rPr>
                <w:sz w:val="20"/>
              </w:rPr>
              <w:t xml:space="preserve">, no </w:t>
            </w:r>
            <w:r>
              <w:rPr>
                <w:rFonts w:ascii="Consolas" w:hAnsi="Consolas" w:eastAsia="Consolas"/>
                <w:color w:val="8E2B6E"/>
                <w:sz w:val="20"/>
              </w:rPr>
              <w:t>#include</w:t>
            </w:r>
            <w:r>
              <w:rPr>
                <w:sz w:val="20"/>
              </w:rPr>
              <w:t>, undeclared variable, smart quotes); fix them one at a time, recording each error message and its cause in a table. (4) Draw the compile–run pipeline and mark where each error type is detected. (5) Write five lines on how you would use these tools to build a program that decides whether a temperature reading is "abnormal" for an AI health monitor.</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the steps to install Code::Blocks with the MinGW compiler and how to verify the compiler is detected.</w:t>
            </w:r>
          </w:p>
          <w:p>
            <w:pPr>
              <w:pStyle w:val="ListNumber"/>
              <w:spacing w:after="60" w:line="264" w:lineRule="auto"/>
            </w:pPr>
            <w:r>
              <w:rPr>
                <w:sz w:val="20"/>
              </w:rPr>
              <w:t>Name and describe five elements of the Code::Blocks interface and the purpose of the Build messages pane.</w:t>
            </w:r>
          </w:p>
          <w:p>
            <w:pPr>
              <w:pStyle w:val="ListNumber"/>
              <w:spacing w:after="60" w:line="264" w:lineRule="auto"/>
            </w:pPr>
            <w:r>
              <w:rPr>
                <w:sz w:val="20"/>
              </w:rPr>
              <w:t>Explain what C is, three of its characteristics and two areas where it is used today.</w:t>
            </w:r>
          </w:p>
          <w:p>
            <w:pPr>
              <w:pStyle w:val="ListNumber"/>
              <w:spacing w:after="60" w:line="264" w:lineRule="auto"/>
            </w:pPr>
            <w:r>
              <w:rPr>
                <w:sz w:val="20"/>
              </w:rPr>
              <w:t>Describe the compile–run cycle, naming the role of the preprocessor, compiler, assembler and linker.</w:t>
            </w:r>
          </w:p>
          <w:p>
            <w:pPr>
              <w:pStyle w:val="ListNumber"/>
              <w:spacing w:after="60" w:line="264" w:lineRule="auto"/>
            </w:pPr>
            <w:r>
              <w:rPr>
                <w:sz w:val="20"/>
              </w:rPr>
              <w:t>Identify the components of a Hello World program and the purpose of each line.</w:t>
            </w:r>
          </w:p>
          <w:p>
            <w:pPr>
              <w:pStyle w:val="ListNumber"/>
              <w:spacing w:after="60" w:line="264" w:lineRule="auto"/>
            </w:pPr>
            <w:r>
              <w:rPr>
                <w:sz w:val="20"/>
              </w:rPr>
              <w:t xml:space="preserve">The compiler reports </w:t>
            </w:r>
            <w:r>
              <w:rPr>
                <w:rFonts w:ascii="Consolas" w:hAnsi="Consolas" w:eastAsia="Consolas"/>
                <w:color w:val="8E2B6E"/>
                <w:sz w:val="20"/>
              </w:rPr>
              <w:t>error: expected ';' before 'return'</w:t>
            </w:r>
            <w:r>
              <w:rPr>
                <w:sz w:val="20"/>
              </w:rPr>
              <w:t xml:space="preserve"> at line 6. Explain where to look and how to fix it; distinguish a compile error from a runtime error and a logic error.</w:t>
            </w:r>
          </w:p>
          <w:p>
            <w:pPr>
              <w:pStyle w:val="ListNumber"/>
              <w:spacing w:after="60" w:line="264" w:lineRule="auto"/>
            </w:pPr>
            <w:r>
              <w:rPr>
                <w:sz w:val="20"/>
              </w:rPr>
              <w:t>Identify three programming tools and explain how each supports developing a simple AI-related program in C.</w:t>
            </w:r>
          </w:p>
          <w:p>
            <w:pPr>
              <w:spacing w:after="60" w:line="264" w:lineRule="auto"/>
            </w:pPr>
            <w:r>
              <w:rPr>
                <w:b/>
                <w:sz w:val="20"/>
              </w:rPr>
              <w:t>Homework:</w:t>
            </w:r>
            <w:r>
              <w:rPr>
                <w:sz w:val="20"/>
              </w:rPr>
              <w:t xml:space="preserve"> Write, build and run a C program that prints a 4-line ASCII banner; introduce three deliberate errors, capture the error messages, and write the cause and fix for each.</w:t>
            </w:r>
          </w:p>
        </w:tc>
      </w:tr>
    </w:tbl>
    <w:p>
      <w:pPr>
        <w:spacing w:after="40"/>
      </w:pPr>
    </w:p>
    <w:p>
      <w:r>
        <w:br w:type="page"/>
      </w:r>
    </w:p>
    <w:p>
      <w:r>
        <w:br w:type="page"/>
      </w:r>
    </w:p>
    <w:p>
      <w:pPr>
        <w:pStyle w:val="Heading1"/>
      </w:pPr>
      <w:r>
        <w:t>Lesson 19: Implementing Basic Instructions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Declare variables, choose correct data types, use constants.</w:t>
            </w:r>
          </w:p>
          <w:p>
            <w:pPr>
              <w:pStyle w:val="ListBullet"/>
              <w:spacing w:after="60" w:line="264" w:lineRule="auto"/>
            </w:pPr>
            <w:r>
              <w:rPr>
                <w:sz w:val="20"/>
              </w:rPr>
              <w:t>Format output correctly; read input safely.</w:t>
            </w:r>
          </w:p>
          <w:p>
            <w:pPr>
              <w:pStyle w:val="ListBullet"/>
              <w:spacing w:after="60" w:line="264" w:lineRule="auto"/>
            </w:pPr>
            <w:r>
              <w:rPr>
                <w:sz w:val="20"/>
              </w:rPr>
              <w:t>Evaluate arithmetic/relational/logical expressions.</w:t>
            </w:r>
          </w:p>
          <w:p>
            <w:pPr>
              <w:pStyle w:val="ListBullet"/>
              <w:spacing w:after="60" w:line="264" w:lineRule="auto"/>
            </w:pPr>
            <w:r>
              <w:rPr>
                <w:sz w:val="20"/>
              </w:rPr>
              <w:t>Use basic programming instructions to prepare simple data-processing tasks for AI applications.</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512"/>
            <w:tcMar>
              <w:top w:w="60" w:type="dxa"/>
              <w:bottom w:w="60" w:type="dxa"/>
              <w:start w:w="110" w:type="dxa"/>
              <w:end w:w="110" w:type="dxa"/>
            </w:tcMar>
            <w:shd w:val="clear" w:color="auto" w:fill="1B2A49"/>
          </w:tcPr>
          <w:p>
            <w:pPr>
              <w:spacing w:after="0"/>
            </w:pPr>
            <w:r>
              <w:rPr>
                <w:b/>
                <w:color w:val="FFFFFF"/>
                <w:sz w:val="20"/>
              </w:rPr>
              <w:t>Phase</w:t>
            </w:r>
          </w:p>
        </w:tc>
        <w:tc>
          <w:tcPr>
            <w:tcW w:type="dxa" w:w="341"/>
            <w:tcMar>
              <w:top w:w="60" w:type="dxa"/>
              <w:bottom w:w="60" w:type="dxa"/>
              <w:start w:w="110" w:type="dxa"/>
              <w:end w:w="110" w:type="dxa"/>
            </w:tcMar>
            <w:shd w:val="clear" w:color="auto" w:fill="1B2A49"/>
          </w:tcPr>
          <w:p>
            <w:pPr>
              <w:spacing w:after="0"/>
            </w:pPr>
            <w:r>
              <w:rPr>
                <w:b/>
                <w:color w:val="FFFFFF"/>
                <w:sz w:val="20"/>
              </w:rPr>
              <w:t>Time</w:t>
            </w:r>
          </w:p>
        </w:tc>
        <w:tc>
          <w:tcPr>
            <w:tcW w:type="dxa" w:w="2562"/>
            <w:tcMar>
              <w:top w:w="60" w:type="dxa"/>
              <w:bottom w:w="60" w:type="dxa"/>
              <w:start w:w="110" w:type="dxa"/>
              <w:end w:w="110" w:type="dxa"/>
            </w:tcMar>
            <w:shd w:val="clear" w:color="auto" w:fill="1B2A49"/>
          </w:tcPr>
          <w:p>
            <w:pPr>
              <w:spacing w:after="0"/>
            </w:pPr>
            <w:r>
              <w:rPr>
                <w:b/>
                <w:color w:val="FFFFFF"/>
                <w:sz w:val="20"/>
              </w:rPr>
              <w:t>Teacher activity</w:t>
            </w:r>
          </w:p>
        </w:tc>
        <w:tc>
          <w:tcPr>
            <w:tcW w:type="dxa" w:w="1793"/>
            <w:tcMar>
              <w:top w:w="60" w:type="dxa"/>
              <w:bottom w:w="60" w:type="dxa"/>
              <w:start w:w="110" w:type="dxa"/>
              <w:end w:w="110" w:type="dxa"/>
            </w:tcMar>
            <w:shd w:val="clear" w:color="auto" w:fill="1B2A49"/>
          </w:tcPr>
          <w:p>
            <w:pPr>
              <w:spacing w:after="0"/>
            </w:pPr>
            <w:r>
              <w:rPr>
                <w:b/>
                <w:color w:val="FFFFFF"/>
                <w:sz w:val="20"/>
              </w:rPr>
              <w:t>Learner activity</w:t>
            </w:r>
          </w:p>
        </w:tc>
        <w:tc>
          <w:tcPr>
            <w:tcW w:type="dxa" w:w="2562"/>
            <w:tcMar>
              <w:top w:w="60" w:type="dxa"/>
              <w:bottom w:w="60" w:type="dxa"/>
              <w:start w:w="110" w:type="dxa"/>
              <w:end w:w="110" w:type="dxa"/>
            </w:tcMar>
            <w:shd w:val="clear" w:color="auto" w:fill="1B2A49"/>
          </w:tcPr>
          <w:p>
            <w:pPr>
              <w:spacing w:after="0"/>
            </w:pPr>
          </w:p>
        </w:tc>
        <w:tc>
          <w:tcPr>
            <w:tcW w:type="dxa" w:w="1751"/>
            <w:tcMar>
              <w:top w:w="60" w:type="dxa"/>
              <w:bottom w:w="60" w:type="dxa"/>
              <w:start w:w="110" w:type="dxa"/>
              <w:end w:w="110" w:type="dxa"/>
            </w:tcMar>
            <w:shd w:val="clear" w:color="auto" w:fill="1B2A49"/>
          </w:tcPr>
          <w:p>
            <w:pPr>
              <w:spacing w:after="0"/>
            </w:pPr>
          </w:p>
        </w:tc>
      </w:tr>
      <w:tr>
        <w:tc>
          <w:tcPr>
            <w:tcW w:type="dxa" w:w="512"/>
            <w:tcMar>
              <w:top w:w="60" w:type="dxa"/>
              <w:bottom w:w="60" w:type="dxa"/>
              <w:start w:w="110" w:type="dxa"/>
              <w:end w:w="110" w:type="dxa"/>
            </w:tcMar>
            <w:tcBorders>
              <w:bottom w:val="single" w:color="E1E5EC" w:sz="4"/>
            </w:tcBorders>
          </w:tcPr>
          <w:p>
            <w:pPr>
              <w:spacing w:after="0"/>
            </w:pPr>
            <w:r>
              <w:rPr>
                <w:sz w:val="19"/>
              </w:rPr>
              <w:t>Introduction</w:t>
            </w:r>
          </w:p>
        </w:tc>
        <w:tc>
          <w:tcPr>
            <w:tcW w:type="dxa" w:w="341"/>
            <w:tcMar>
              <w:top w:w="60" w:type="dxa"/>
              <w:bottom w:w="60" w:type="dxa"/>
              <w:start w:w="110" w:type="dxa"/>
              <w:end w:w="110" w:type="dxa"/>
            </w:tcMar>
            <w:tcBorders>
              <w:bottom w:val="single" w:color="E1E5EC" w:sz="4"/>
            </w:tcBorders>
          </w:tcPr>
          <w:p>
            <w:pPr>
              <w:spacing w:after="0"/>
            </w:pPr>
            <w:r>
              <w:rPr>
                <w:sz w:val="19"/>
              </w:rPr>
              <w:t>5 min</w:t>
            </w:r>
          </w:p>
        </w:tc>
        <w:tc>
          <w:tcPr>
            <w:tcW w:type="dxa" w:w="2562"/>
            <w:tcMar>
              <w:top w:w="60" w:type="dxa"/>
              <w:bottom w:w="60" w:type="dxa"/>
              <w:start w:w="110" w:type="dxa"/>
              <w:end w:w="110" w:type="dxa"/>
            </w:tcMar>
            <w:tcBorders>
              <w:bottom w:val="single" w:color="E1E5EC" w:sz="4"/>
            </w:tcBorders>
          </w:tcPr>
          <w:p>
            <w:pPr>
              <w:spacing w:after="0"/>
            </w:pPr>
            <w:r>
              <w:rPr>
                <w:sz w:val="19"/>
              </w:rPr>
              <w:t>"Store a student's age, height, grade letter and average – how many boxes and what size?"</w:t>
            </w:r>
          </w:p>
        </w:tc>
        <w:tc>
          <w:tcPr>
            <w:tcW w:type="dxa" w:w="1793"/>
            <w:tcMar>
              <w:top w:w="60" w:type="dxa"/>
              <w:bottom w:w="60" w:type="dxa"/>
              <w:start w:w="110" w:type="dxa"/>
              <w:end w:w="110" w:type="dxa"/>
            </w:tcMar>
            <w:tcBorders>
              <w:bottom w:val="single" w:color="E1E5EC" w:sz="4"/>
            </w:tcBorders>
          </w:tcPr>
          <w:p>
            <w:pPr>
              <w:spacing w:after="0"/>
            </w:pPr>
            <w:r>
              <w:rPr>
                <w:sz w:val="19"/>
              </w:rPr>
              <w:t>Suggest types.</w:t>
            </w:r>
          </w:p>
        </w:tc>
        <w:tc>
          <w:tcPr>
            <w:tcW w:type="dxa" w:w="2562"/>
            <w:tcMar>
              <w:top w:w="60" w:type="dxa"/>
              <w:bottom w:w="60" w:type="dxa"/>
              <w:start w:w="110" w:type="dxa"/>
              <w:end w:w="110" w:type="dxa"/>
            </w:tcMar>
            <w:tcBorders>
              <w:bottom w:val="single" w:color="E1E5EC" w:sz="4"/>
            </w:tcBorders>
          </w:tcPr>
          <w:p>
            <w:pPr>
              <w:spacing w:after="0"/>
            </w:pPr>
          </w:p>
        </w:tc>
        <w:tc>
          <w:tcPr>
            <w:tcW w:type="dxa" w:w="1751"/>
            <w:tcMar>
              <w:top w:w="60" w:type="dxa"/>
              <w:bottom w:w="60" w:type="dxa"/>
              <w:start w:w="110" w:type="dxa"/>
              <w:end w:w="110" w:type="dxa"/>
            </w:tcMar>
            <w:tcBorders>
              <w:bottom w:val="single" w:color="E1E5EC" w:sz="4"/>
            </w:tcBorders>
          </w:tcPr>
          <w:p>
            <w:pPr>
              <w:spacing w:after="0"/>
            </w:pPr>
          </w:p>
        </w:tc>
      </w:tr>
      <w:tr>
        <w:tc>
          <w:tcPr>
            <w:tcW w:type="dxa" w:w="512"/>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341"/>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2562"/>
            <w:tcMar>
              <w:top w:w="60" w:type="dxa"/>
              <w:bottom w:w="60" w:type="dxa"/>
              <w:start w:w="110" w:type="dxa"/>
              <w:end w:w="110" w:type="dxa"/>
            </w:tcMar>
            <w:shd w:val="clear" w:color="auto" w:fill="F7F8FA"/>
            <w:tcBorders>
              <w:bottom w:val="single" w:color="E1E5EC" w:sz="4"/>
            </w:tcBorders>
          </w:tcPr>
          <w:p>
            <w:pPr>
              <w:spacing w:after="0"/>
            </w:pPr>
            <w:r>
              <w:rPr>
                <w:sz w:val="19"/>
              </w:rPr>
              <w:t>Variables and data types (</w:t>
            </w:r>
            <w:r>
              <w:rPr>
                <w:rFonts w:ascii="Consolas" w:hAnsi="Consolas" w:eastAsia="Consolas"/>
                <w:color w:val="8E2B6E"/>
                <w:sz w:val="19"/>
              </w:rPr>
              <w:t>int</w:t>
            </w:r>
            <w:r>
              <w:rPr>
                <w:sz w:val="19"/>
              </w:rPr>
              <w:t xml:space="preserve">, </w:t>
            </w:r>
            <w:r>
              <w:rPr>
                <w:rFonts w:ascii="Consolas" w:hAnsi="Consolas" w:eastAsia="Consolas"/>
                <w:color w:val="8E2B6E"/>
                <w:sz w:val="19"/>
              </w:rPr>
              <w:t>long</w:t>
            </w:r>
            <w:r>
              <w:rPr>
                <w:sz w:val="19"/>
              </w:rPr>
              <w:t xml:space="preserve">, </w:t>
            </w:r>
            <w:r>
              <w:rPr>
                <w:rFonts w:ascii="Consolas" w:hAnsi="Consolas" w:eastAsia="Consolas"/>
                <w:color w:val="8E2B6E"/>
                <w:sz w:val="19"/>
              </w:rPr>
              <w:t>float</w:t>
            </w:r>
            <w:r>
              <w:rPr>
                <w:sz w:val="19"/>
              </w:rPr>
              <w:t xml:space="preserve">, </w:t>
            </w:r>
            <w:r>
              <w:rPr>
                <w:rFonts w:ascii="Consolas" w:hAnsi="Consolas" w:eastAsia="Consolas"/>
                <w:color w:val="8E2B6E"/>
                <w:sz w:val="19"/>
              </w:rPr>
              <w:t>double</w:t>
            </w:r>
            <w:r>
              <w:rPr>
                <w:sz w:val="19"/>
              </w:rPr>
              <w:t xml:space="preserve">, </w:t>
            </w:r>
            <w:r>
              <w:rPr>
                <w:rFonts w:ascii="Consolas" w:hAnsi="Consolas" w:eastAsia="Consolas"/>
                <w:color w:val="8E2B6E"/>
                <w:sz w:val="19"/>
              </w:rPr>
              <w:t>char</w:t>
            </w:r>
            <w:r>
              <w:rPr>
                <w:sz w:val="19"/>
              </w:rPr>
              <w:t xml:space="preserve">, </w:t>
            </w:r>
            <w:r>
              <w:rPr>
                <w:rFonts w:ascii="Consolas" w:hAnsi="Consolas" w:eastAsia="Consolas"/>
                <w:color w:val="8E2B6E"/>
                <w:sz w:val="19"/>
              </w:rPr>
              <w:t>_Bool</w:t>
            </w:r>
            <w:r>
              <w:rPr>
                <w:sz w:val="19"/>
              </w:rPr>
              <w:t>/</w:t>
            </w:r>
            <w:r>
              <w:rPr>
                <w:rFonts w:ascii="Consolas" w:hAnsi="Consolas" w:eastAsia="Consolas"/>
                <w:color w:val="8E2B6E"/>
                <w:sz w:val="19"/>
              </w:rPr>
              <w:t>stdbool.h</w:t>
            </w:r>
            <w:r>
              <w:rPr>
                <w:sz w:val="19"/>
              </w:rPr>
              <w:t xml:space="preserve">; </w:t>
            </w:r>
            <w:r>
              <w:rPr>
                <w:rFonts w:ascii="Consolas" w:hAnsi="Consolas" w:eastAsia="Consolas"/>
                <w:color w:val="8E2B6E"/>
                <w:sz w:val="19"/>
              </w:rPr>
              <w:t>unsigned</w:t>
            </w:r>
            <w:r>
              <w:rPr>
                <w:sz w:val="19"/>
              </w:rPr>
              <w:t xml:space="preserve">; sizes via </w:t>
            </w:r>
            <w:r>
              <w:rPr>
                <w:rFonts w:ascii="Consolas" w:hAnsi="Consolas" w:eastAsia="Consolas"/>
                <w:color w:val="8E2B6E"/>
                <w:sz w:val="19"/>
              </w:rPr>
              <w:t>sizeof</w:t>
            </w:r>
            <w:r>
              <w:rPr>
                <w:sz w:val="19"/>
              </w:rPr>
              <w:t xml:space="preserve">; ranges); declaration/initialisation; identifiers &amp; naming; </w:t>
            </w:r>
            <w:r>
              <w:rPr>
                <w:b/>
                <w:sz w:val="19"/>
              </w:rPr>
              <w:t>constants</w:t>
            </w:r>
            <w:r>
              <w:rPr>
                <w:sz w:val="19"/>
              </w:rPr>
              <w:t xml:space="preserve"> (</w:t>
            </w:r>
            <w:r>
              <w:rPr>
                <w:rFonts w:ascii="Consolas" w:hAnsi="Consolas" w:eastAsia="Consolas"/>
                <w:color w:val="8E2B6E"/>
                <w:sz w:val="19"/>
              </w:rPr>
              <w:t>#define PI 3.14159</w:t>
            </w:r>
            <w:r>
              <w:rPr>
                <w:sz w:val="19"/>
              </w:rPr>
              <w:t xml:space="preserve">, </w:t>
            </w:r>
            <w:r>
              <w:rPr>
                <w:rFonts w:ascii="Consolas" w:hAnsi="Consolas" w:eastAsia="Consolas"/>
                <w:color w:val="8E2B6E"/>
                <w:sz w:val="19"/>
              </w:rPr>
              <w:t>const double G = 9.81;</w:t>
            </w:r>
            <w:r>
              <w:rPr>
                <w:sz w:val="19"/>
              </w:rPr>
              <w:t xml:space="preserve">, literals, </w:t>
            </w:r>
            <w:r>
              <w:rPr>
                <w:rFonts w:ascii="Consolas" w:hAnsi="Consolas" w:eastAsia="Consolas"/>
                <w:color w:val="8E2B6E"/>
                <w:sz w:val="19"/>
              </w:rPr>
              <w:t>enum</w:t>
            </w:r>
            <w:r>
              <w:rPr>
                <w:sz w:val="19"/>
              </w:rPr>
              <w:t>); choosing types (memory vs range vs precision – link to Lessons 12–13); type conversion (implicit, casts).</w:t>
            </w:r>
          </w:p>
        </w:tc>
        <w:tc>
          <w:tcPr>
            <w:tcW w:type="dxa" w:w="1793"/>
            <w:tcMar>
              <w:top w:w="60" w:type="dxa"/>
              <w:bottom w:w="60" w:type="dxa"/>
              <w:start w:w="110" w:type="dxa"/>
              <w:end w:w="110" w:type="dxa"/>
            </w:tcMar>
            <w:shd w:val="clear" w:color="auto" w:fill="F7F8FA"/>
            <w:tcBorders>
              <w:bottom w:val="single" w:color="E1E5EC" w:sz="4"/>
            </w:tcBorders>
          </w:tcPr>
          <w:p>
            <w:pPr>
              <w:spacing w:after="0"/>
            </w:pPr>
            <w:r>
              <w:rPr>
                <w:sz w:val="19"/>
              </w:rPr>
              <w:t>Declare variables for a dataset record.</w:t>
            </w:r>
          </w:p>
        </w:tc>
        <w:tc>
          <w:tcPr>
            <w:tcW w:type="dxa" w:w="2562"/>
            <w:tcMar>
              <w:top w:w="60" w:type="dxa"/>
              <w:bottom w:w="60" w:type="dxa"/>
              <w:start w:w="110" w:type="dxa"/>
              <w:end w:w="110" w:type="dxa"/>
            </w:tcMar>
            <w:shd w:val="clear" w:color="auto" w:fill="F7F8FA"/>
            <w:tcBorders>
              <w:bottom w:val="single" w:color="E1E5EC" w:sz="4"/>
            </w:tcBorders>
          </w:tcPr>
          <w:p>
            <w:pPr>
              <w:spacing w:after="0"/>
            </w:pPr>
          </w:p>
        </w:tc>
        <w:tc>
          <w:tcPr>
            <w:tcW w:type="dxa" w:w="1751"/>
            <w:tcMar>
              <w:top w:w="60" w:type="dxa"/>
              <w:bottom w:w="60" w:type="dxa"/>
              <w:start w:w="110" w:type="dxa"/>
              <w:end w:w="110" w:type="dxa"/>
            </w:tcMar>
            <w:shd w:val="clear" w:color="auto" w:fill="F7F8FA"/>
            <w:tcBorders>
              <w:bottom w:val="single" w:color="E1E5EC" w:sz="4"/>
            </w:tcBorders>
          </w:tcPr>
          <w:p>
            <w:pPr>
              <w:spacing w:after="0"/>
            </w:pPr>
          </w:p>
        </w:tc>
      </w:tr>
      <w:tr>
        <w:tc>
          <w:tcPr>
            <w:tcW w:type="dxa" w:w="512"/>
            <w:tcMar>
              <w:top w:w="60" w:type="dxa"/>
              <w:bottom w:w="60" w:type="dxa"/>
              <w:start w:w="110" w:type="dxa"/>
              <w:end w:w="110" w:type="dxa"/>
            </w:tcMar>
            <w:tcBorders>
              <w:bottom w:val="single" w:color="E1E5EC" w:sz="4"/>
            </w:tcBorders>
          </w:tcPr>
          <w:p>
            <w:pPr>
              <w:spacing w:after="0"/>
            </w:pPr>
            <w:r>
              <w:rPr>
                <w:sz w:val="19"/>
              </w:rPr>
              <w:t>Core 2</w:t>
            </w:r>
          </w:p>
        </w:tc>
        <w:tc>
          <w:tcPr>
            <w:tcW w:type="dxa" w:w="341"/>
            <w:tcMar>
              <w:top w:w="60" w:type="dxa"/>
              <w:bottom w:w="60" w:type="dxa"/>
              <w:start w:w="110" w:type="dxa"/>
              <w:end w:w="110" w:type="dxa"/>
            </w:tcMar>
            <w:tcBorders>
              <w:bottom w:val="single" w:color="E1E5EC" w:sz="4"/>
            </w:tcBorders>
          </w:tcPr>
          <w:p>
            <w:pPr>
              <w:spacing w:after="0"/>
            </w:pPr>
            <w:r>
              <w:rPr>
                <w:sz w:val="19"/>
              </w:rPr>
              <w:t>25 min</w:t>
            </w:r>
          </w:p>
        </w:tc>
        <w:tc>
          <w:tcPr>
            <w:tcW w:type="dxa" w:w="2562"/>
            <w:tcMar>
              <w:top w:w="60" w:type="dxa"/>
              <w:bottom w:w="60" w:type="dxa"/>
              <w:start w:w="110" w:type="dxa"/>
              <w:end w:w="110" w:type="dxa"/>
            </w:tcMar>
            <w:tcBorders>
              <w:bottom w:val="single" w:color="E1E5EC" w:sz="4"/>
            </w:tcBorders>
          </w:tcPr>
          <w:p>
            <w:pPr>
              <w:spacing w:after="0"/>
            </w:pPr>
            <w:r>
              <w:rPr>
                <w:sz w:val="19"/>
              </w:rPr>
              <w:t xml:space="preserve">Output with </w:t>
            </w:r>
            <w:r>
              <w:rPr>
                <w:rFonts w:ascii="Consolas" w:hAnsi="Consolas" w:eastAsia="Consolas"/>
                <w:color w:val="8E2B6E"/>
                <w:sz w:val="19"/>
              </w:rPr>
              <w:t>printf</w:t>
            </w:r>
            <w:r>
              <w:rPr>
                <w:sz w:val="19"/>
              </w:rPr>
              <w:t xml:space="preserve"> – format specifiers </w:t>
            </w:r>
            <w:r>
              <w:rPr>
                <w:rFonts w:ascii="Consolas" w:hAnsi="Consolas" w:eastAsia="Consolas"/>
                <w:color w:val="8E2B6E"/>
                <w:sz w:val="19"/>
              </w:rPr>
              <w:t>%d %ld %f %.2f %e %c %s %u %x %%</w:t>
            </w:r>
            <w:r>
              <w:rPr>
                <w:sz w:val="19"/>
              </w:rPr>
              <w:t xml:space="preserve">, width/precision </w:t>
            </w:r>
            <w:r>
              <w:rPr>
                <w:rFonts w:ascii="Consolas" w:hAnsi="Consolas" w:eastAsia="Consolas"/>
                <w:color w:val="8E2B6E"/>
                <w:sz w:val="19"/>
              </w:rPr>
              <w:t>%8.3f</w:t>
            </w:r>
            <w:r>
              <w:rPr>
                <w:sz w:val="19"/>
              </w:rPr>
              <w:t xml:space="preserve">, </w:t>
            </w:r>
            <w:r>
              <w:rPr>
                <w:rFonts w:ascii="Consolas" w:hAnsi="Consolas" w:eastAsia="Consolas"/>
                <w:color w:val="8E2B6E"/>
                <w:sz w:val="19"/>
              </w:rPr>
              <w:t>%-10s</w:t>
            </w:r>
            <w:r>
              <w:rPr>
                <w:sz w:val="19"/>
              </w:rPr>
              <w:t xml:space="preserve">, escape sequences </w:t>
            </w:r>
            <w:r>
              <w:rPr>
                <w:rFonts w:ascii="Consolas" w:hAnsi="Consolas" w:eastAsia="Consolas"/>
                <w:color w:val="8E2B6E"/>
                <w:sz w:val="19"/>
              </w:rPr>
              <w:t>\n \t \\ \"</w:t>
            </w:r>
            <w:r>
              <w:rPr>
                <w:sz w:val="19"/>
              </w:rPr>
              <w:t xml:space="preserve">; </w:t>
            </w:r>
            <w:r>
              <w:rPr>
                <w:b/>
                <w:sz w:val="19"/>
              </w:rPr>
              <w:t>input with `scanf`</w:t>
            </w:r>
            <w:r>
              <w:rPr>
                <w:sz w:val="19"/>
              </w:rPr>
              <w:t xml:space="preserve"> – </w:t>
            </w:r>
            <w:r>
              <w:rPr>
                <w:rFonts w:ascii="Consolas" w:hAnsi="Consolas" w:eastAsia="Consolas"/>
                <w:color w:val="8E2B6E"/>
                <w:sz w:val="19"/>
              </w:rPr>
              <w:t>&amp;</w:t>
            </w:r>
            <w:r>
              <w:rPr>
                <w:sz w:val="19"/>
              </w:rPr>
              <w:t xml:space="preserve"> address-of, specifiers, return value check, buffer issues (</w:t>
            </w:r>
            <w:r>
              <w:rPr>
                <w:rFonts w:ascii="Consolas" w:hAnsi="Consolas" w:eastAsia="Consolas"/>
                <w:color w:val="8E2B6E"/>
                <w:sz w:val="19"/>
              </w:rPr>
              <w:t>%c</w:t>
            </w:r>
            <w:r>
              <w:rPr>
                <w:sz w:val="19"/>
              </w:rPr>
              <w:t xml:space="preserve"> and leftover newline, use </w:t>
            </w:r>
            <w:r>
              <w:rPr>
                <w:rFonts w:ascii="Consolas" w:hAnsi="Consolas" w:eastAsia="Consolas"/>
                <w:color w:val="8E2B6E"/>
                <w:sz w:val="19"/>
              </w:rPr>
              <w:t>" %c"</w:t>
            </w:r>
            <w:r>
              <w:rPr>
                <w:sz w:val="19"/>
              </w:rPr>
              <w:t>), reading strings safely (</w:t>
            </w:r>
            <w:r>
              <w:rPr>
                <w:rFonts w:ascii="Consolas" w:hAnsi="Consolas" w:eastAsia="Consolas"/>
                <w:color w:val="8E2B6E"/>
                <w:sz w:val="19"/>
              </w:rPr>
              <w:t>%19s</w:t>
            </w:r>
            <w:r>
              <w:rPr>
                <w:sz w:val="19"/>
              </w:rPr>
              <w:t xml:space="preserve"> or </w:t>
            </w:r>
            <w:r>
              <w:rPr>
                <w:rFonts w:ascii="Consolas" w:hAnsi="Consolas" w:eastAsia="Consolas"/>
                <w:color w:val="8E2B6E"/>
                <w:sz w:val="19"/>
              </w:rPr>
              <w:t>fgets</w:t>
            </w:r>
            <w:r>
              <w:rPr>
                <w:sz w:val="19"/>
              </w:rPr>
              <w:t xml:space="preserve"> – Lesson 22), validating input (</w:t>
            </w:r>
            <w:r>
              <w:rPr>
                <w:rFonts w:ascii="Consolas" w:hAnsi="Consolas" w:eastAsia="Consolas"/>
                <w:color w:val="8E2B6E"/>
                <w:sz w:val="19"/>
              </w:rPr>
              <w:t>if (scanf("%d", &amp;n) != 1)</w:t>
            </w:r>
            <w:r>
              <w:rPr>
                <w:sz w:val="19"/>
              </w:rPr>
              <w:t xml:space="preserve">), avoiding </w:t>
            </w:r>
            <w:r>
              <w:rPr>
                <w:rFonts w:ascii="Consolas" w:hAnsi="Consolas" w:eastAsia="Consolas"/>
                <w:color w:val="8E2B6E"/>
                <w:sz w:val="19"/>
              </w:rPr>
              <w:t>gets</w:t>
            </w:r>
            <w:r>
              <w:rPr>
                <w:sz w:val="19"/>
              </w:rPr>
              <w:t>.</w:t>
            </w:r>
          </w:p>
        </w:tc>
        <w:tc>
          <w:tcPr>
            <w:tcW w:type="dxa" w:w="1793"/>
            <w:tcMar>
              <w:top w:w="60" w:type="dxa"/>
              <w:bottom w:w="60" w:type="dxa"/>
              <w:start w:w="110" w:type="dxa"/>
              <w:end w:w="110" w:type="dxa"/>
            </w:tcMar>
            <w:tcBorders>
              <w:bottom w:val="single" w:color="E1E5EC" w:sz="4"/>
            </w:tcBorders>
          </w:tcPr>
          <w:p>
            <w:pPr>
              <w:spacing w:after="0"/>
            </w:pPr>
            <w:r>
              <w:rPr>
                <w:sz w:val="19"/>
              </w:rPr>
              <w:t>Write formatted output; read input safely.</w:t>
            </w:r>
          </w:p>
        </w:tc>
        <w:tc>
          <w:tcPr>
            <w:tcW w:type="dxa" w:w="2562"/>
            <w:tcMar>
              <w:top w:w="60" w:type="dxa"/>
              <w:bottom w:w="60" w:type="dxa"/>
              <w:start w:w="110" w:type="dxa"/>
              <w:end w:w="110" w:type="dxa"/>
            </w:tcMar>
            <w:tcBorders>
              <w:bottom w:val="single" w:color="E1E5EC" w:sz="4"/>
            </w:tcBorders>
          </w:tcPr>
          <w:p>
            <w:pPr>
              <w:spacing w:after="0"/>
            </w:pPr>
          </w:p>
        </w:tc>
        <w:tc>
          <w:tcPr>
            <w:tcW w:type="dxa" w:w="1751"/>
            <w:tcMar>
              <w:top w:w="60" w:type="dxa"/>
              <w:bottom w:w="60" w:type="dxa"/>
              <w:start w:w="110" w:type="dxa"/>
              <w:end w:w="110" w:type="dxa"/>
            </w:tcMar>
            <w:tcBorders>
              <w:bottom w:val="single" w:color="E1E5EC" w:sz="4"/>
            </w:tcBorders>
          </w:tcPr>
          <w:p>
            <w:pPr>
              <w:spacing w:after="0"/>
            </w:pPr>
          </w:p>
        </w:tc>
      </w:tr>
      <w:tr>
        <w:tc>
          <w:tcPr>
            <w:tcW w:type="dxa" w:w="512"/>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341"/>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2562"/>
            <w:tcMar>
              <w:top w:w="60" w:type="dxa"/>
              <w:bottom w:w="60" w:type="dxa"/>
              <w:start w:w="110" w:type="dxa"/>
              <w:end w:w="110" w:type="dxa"/>
            </w:tcMar>
            <w:shd w:val="clear" w:color="auto" w:fill="F7F8FA"/>
            <w:tcBorders>
              <w:bottom w:val="single" w:color="E1E5EC" w:sz="4"/>
            </w:tcBorders>
          </w:tcPr>
          <w:p>
            <w:pPr>
              <w:spacing w:after="0"/>
            </w:pPr>
            <w:r>
              <w:rPr>
                <w:sz w:val="19"/>
              </w:rPr>
              <w:t xml:space="preserve">Expressions: arithmetic </w:t>
            </w:r>
            <w:r>
              <w:rPr>
                <w:rFonts w:ascii="Consolas" w:hAnsi="Consolas" w:eastAsia="Consolas"/>
                <w:color w:val="8E2B6E"/>
                <w:sz w:val="19"/>
              </w:rPr>
              <w:t>+ - * / %</w:t>
            </w:r>
            <w:r>
              <w:rPr>
                <w:sz w:val="19"/>
              </w:rPr>
              <w:t xml:space="preserve"> (integer vs real division; </w:t>
            </w:r>
            <w:r>
              <w:rPr>
                <w:rFonts w:ascii="Consolas" w:hAnsi="Consolas" w:eastAsia="Consolas"/>
                <w:color w:val="8E2B6E"/>
                <w:sz w:val="19"/>
              </w:rPr>
              <w:t>%</w:t>
            </w:r>
            <w:r>
              <w:rPr>
                <w:sz w:val="19"/>
              </w:rPr>
              <w:t xml:space="preserve"> integers only), precedence &amp; associativity, </w:t>
            </w:r>
            <w:r>
              <w:rPr>
                <w:rFonts w:ascii="Consolas" w:hAnsi="Consolas" w:eastAsia="Consolas"/>
                <w:color w:val="8E2B6E"/>
                <w:sz w:val="19"/>
              </w:rPr>
              <w:t>++ --</w:t>
            </w:r>
            <w:r>
              <w:rPr>
                <w:sz w:val="19"/>
              </w:rPr>
              <w:t xml:space="preserve">, compound assignment </w:t>
            </w:r>
            <w:r>
              <w:rPr>
                <w:rFonts w:ascii="Consolas" w:hAnsi="Consolas" w:eastAsia="Consolas"/>
                <w:color w:val="8E2B6E"/>
                <w:sz w:val="19"/>
              </w:rPr>
              <w:t>+= -=</w:t>
            </w:r>
            <w:r>
              <w:rPr>
                <w:sz w:val="19"/>
              </w:rPr>
              <w:t xml:space="preserve">; relational </w:t>
            </w:r>
            <w:r>
              <w:rPr>
                <w:rFonts w:ascii="Consolas" w:hAnsi="Consolas" w:eastAsia="Consolas"/>
                <w:color w:val="8E2B6E"/>
                <w:sz w:val="19"/>
              </w:rPr>
              <w:t>== != &lt; &lt;= &gt; &gt;=</w:t>
            </w:r>
            <w:r>
              <w:rPr>
                <w:sz w:val="19"/>
              </w:rPr>
              <w:t xml:space="preserve"> (result 0/1; </w:t>
            </w:r>
            <w:r>
              <w:rPr>
                <w:rFonts w:ascii="Consolas" w:hAnsi="Consolas" w:eastAsia="Consolas"/>
                <w:color w:val="8E2B6E"/>
                <w:sz w:val="19"/>
              </w:rPr>
              <w:t>=</w:t>
            </w:r>
            <w:r>
              <w:rPr>
                <w:sz w:val="19"/>
              </w:rPr>
              <w:t xml:space="preserve"> vs </w:t>
            </w:r>
            <w:r>
              <w:rPr>
                <w:rFonts w:ascii="Consolas" w:hAnsi="Consolas" w:eastAsia="Consolas"/>
                <w:color w:val="8E2B6E"/>
                <w:sz w:val="19"/>
              </w:rPr>
              <w:t>==</w:t>
            </w:r>
            <w:r>
              <w:rPr>
                <w:sz w:val="19"/>
              </w:rPr>
              <w:t xml:space="preserve"> pitfall); logical `&amp;&amp;</w:t>
            </w:r>
          </w:p>
        </w:tc>
        <w:tc>
          <w:tcPr>
            <w:tcW w:type="dxa" w:w="1793"/>
            <w:tcMar>
              <w:top w:w="60" w:type="dxa"/>
              <w:bottom w:w="60" w:type="dxa"/>
              <w:start w:w="110" w:type="dxa"/>
              <w:end w:w="110" w:type="dxa"/>
            </w:tcMar>
            <w:shd w:val="clear" w:color="auto" w:fill="F7F8FA"/>
            <w:tcBorders>
              <w:bottom w:val="single" w:color="E1E5EC" w:sz="4"/>
            </w:tcBorders>
          </w:tcPr>
          <w:p>
            <w:pPr>
              <w:spacing w:after="0"/>
            </w:pPr>
          </w:p>
        </w:tc>
        <w:tc>
          <w:tcPr>
            <w:tcW w:type="dxa" w:w="2562"/>
            <w:tcMar>
              <w:top w:w="60" w:type="dxa"/>
              <w:bottom w:w="60" w:type="dxa"/>
              <w:start w:w="110" w:type="dxa"/>
              <w:end w:w="110" w:type="dxa"/>
            </w:tcMar>
            <w:shd w:val="clear" w:color="auto" w:fill="F7F8FA"/>
            <w:tcBorders>
              <w:bottom w:val="single" w:color="E1E5EC" w:sz="4"/>
            </w:tcBorders>
          </w:tcPr>
          <w:p>
            <w:pPr>
              <w:spacing w:after="0"/>
            </w:pPr>
            <w:r>
              <w:rPr>
                <w:sz w:val="19"/>
              </w:rPr>
              <w:t>!</w:t>
            </w:r>
            <w:r>
              <w:rPr>
                <w:rFonts w:ascii="Consolas" w:hAnsi="Consolas" w:eastAsia="Consolas"/>
                <w:color w:val="8E2B6E"/>
                <w:sz w:val="19"/>
              </w:rPr>
              <w:t xml:space="preserve"> (short-circuit); mixed expressions and promotion; </w:t>
            </w:r>
            <w:r>
              <w:rPr>
                <w:sz w:val="19"/>
              </w:rPr>
              <w:t>math.h</w:t>
            </w:r>
            <w:r>
              <w:rPr>
                <w:rFonts w:ascii="Consolas" w:hAnsi="Consolas" w:eastAsia="Consolas"/>
                <w:color w:val="8E2B6E"/>
                <w:sz w:val="19"/>
              </w:rPr>
              <w:t xml:space="preserve"> (</w:t>
            </w:r>
            <w:r>
              <w:rPr>
                <w:sz w:val="19"/>
              </w:rPr>
              <w:t>sqrt pow fabs exp</w:t>
            </w:r>
            <w:r>
              <w:rPr>
                <w:rFonts w:ascii="Consolas" w:hAnsi="Consolas" w:eastAsia="Consolas"/>
                <w:color w:val="8E2B6E"/>
                <w:sz w:val="19"/>
              </w:rPr>
              <w:t xml:space="preserve">; link with </w:t>
            </w:r>
            <w:r>
              <w:rPr>
                <w:sz w:val="19"/>
              </w:rPr>
              <w:t>-lm`); evaluation tables; common errors (integer division, overflow, comparing floats).</w:t>
            </w:r>
          </w:p>
        </w:tc>
        <w:tc>
          <w:tcPr>
            <w:tcW w:type="dxa" w:w="1751"/>
            <w:tcMar>
              <w:top w:w="60" w:type="dxa"/>
              <w:bottom w:w="60" w:type="dxa"/>
              <w:start w:w="110" w:type="dxa"/>
              <w:end w:w="110" w:type="dxa"/>
            </w:tcMar>
            <w:shd w:val="clear" w:color="auto" w:fill="F7F8FA"/>
            <w:tcBorders>
              <w:bottom w:val="single" w:color="E1E5EC" w:sz="4"/>
            </w:tcBorders>
          </w:tcPr>
          <w:p>
            <w:pPr>
              <w:spacing w:after="0"/>
            </w:pPr>
            <w:r>
              <w:rPr>
                <w:sz w:val="19"/>
              </w:rPr>
              <w:t>Evaluate 12 expressions; predict outputs.</w:t>
            </w:r>
          </w:p>
        </w:tc>
      </w:tr>
      <w:tr>
        <w:tc>
          <w:tcPr>
            <w:tcW w:type="dxa" w:w="512"/>
            <w:tcMar>
              <w:top w:w="60" w:type="dxa"/>
              <w:bottom w:w="60" w:type="dxa"/>
              <w:start w:w="110" w:type="dxa"/>
              <w:end w:w="110" w:type="dxa"/>
            </w:tcMar>
            <w:tcBorders>
              <w:bottom w:val="single" w:color="E1E5EC" w:sz="4"/>
            </w:tcBorders>
          </w:tcPr>
          <w:p>
            <w:pPr>
              <w:spacing w:after="0"/>
            </w:pPr>
            <w:r>
              <w:rPr>
                <w:sz w:val="19"/>
              </w:rPr>
              <w:t>Core 4</w:t>
            </w:r>
          </w:p>
        </w:tc>
        <w:tc>
          <w:tcPr>
            <w:tcW w:type="dxa" w:w="341"/>
            <w:tcMar>
              <w:top w:w="60" w:type="dxa"/>
              <w:bottom w:w="60" w:type="dxa"/>
              <w:start w:w="110" w:type="dxa"/>
              <w:end w:w="110" w:type="dxa"/>
            </w:tcMar>
            <w:tcBorders>
              <w:bottom w:val="single" w:color="E1E5EC" w:sz="4"/>
            </w:tcBorders>
          </w:tcPr>
          <w:p>
            <w:pPr>
              <w:spacing w:after="0"/>
            </w:pPr>
            <w:r>
              <w:rPr>
                <w:sz w:val="19"/>
              </w:rPr>
              <w:t>10 min</w:t>
            </w:r>
          </w:p>
        </w:tc>
        <w:tc>
          <w:tcPr>
            <w:tcW w:type="dxa" w:w="2562"/>
            <w:tcMar>
              <w:top w:w="60" w:type="dxa"/>
              <w:bottom w:w="60" w:type="dxa"/>
              <w:start w:w="110" w:type="dxa"/>
              <w:end w:w="110" w:type="dxa"/>
            </w:tcMar>
            <w:tcBorders>
              <w:bottom w:val="single" w:color="E1E5EC" w:sz="4"/>
            </w:tcBorders>
          </w:tcPr>
          <w:p>
            <w:pPr>
              <w:spacing w:after="0"/>
            </w:pPr>
            <w:r>
              <w:rPr>
                <w:sz w:val="19"/>
              </w:rPr>
              <w:t xml:space="preserve">AI data-prep tasks: compute mean of three sensor readings, min–max normalisation of a value, z-score, Boolean flag for outlier, celsius→feature scaling; program </w:t>
            </w:r>
            <w:r>
              <w:rPr>
                <w:rFonts w:ascii="Consolas" w:hAnsi="Consolas" w:eastAsia="Consolas"/>
                <w:color w:val="8E2B6E"/>
                <w:sz w:val="19"/>
              </w:rPr>
              <w:t>normalise.c</w:t>
            </w:r>
            <w:r>
              <w:rPr>
                <w:sz w:val="19"/>
              </w:rPr>
              <w:t>.</w:t>
            </w:r>
          </w:p>
        </w:tc>
        <w:tc>
          <w:tcPr>
            <w:tcW w:type="dxa" w:w="1793"/>
            <w:tcMar>
              <w:top w:w="60" w:type="dxa"/>
              <w:bottom w:w="60" w:type="dxa"/>
              <w:start w:w="110" w:type="dxa"/>
              <w:end w:w="110" w:type="dxa"/>
            </w:tcMar>
            <w:tcBorders>
              <w:bottom w:val="single" w:color="E1E5EC" w:sz="4"/>
            </w:tcBorders>
          </w:tcPr>
          <w:p>
            <w:pPr>
              <w:spacing w:after="0"/>
            </w:pPr>
            <w:r>
              <w:rPr>
                <w:sz w:val="19"/>
              </w:rPr>
              <w:t>Write and run.</w:t>
            </w:r>
          </w:p>
        </w:tc>
        <w:tc>
          <w:tcPr>
            <w:tcW w:type="dxa" w:w="2562"/>
            <w:tcMar>
              <w:top w:w="60" w:type="dxa"/>
              <w:bottom w:w="60" w:type="dxa"/>
              <w:start w:w="110" w:type="dxa"/>
              <w:end w:w="110" w:type="dxa"/>
            </w:tcMar>
            <w:tcBorders>
              <w:bottom w:val="single" w:color="E1E5EC" w:sz="4"/>
            </w:tcBorders>
          </w:tcPr>
          <w:p>
            <w:pPr>
              <w:spacing w:after="0"/>
            </w:pPr>
          </w:p>
        </w:tc>
        <w:tc>
          <w:tcPr>
            <w:tcW w:type="dxa" w:w="1751"/>
            <w:tcMar>
              <w:top w:w="60" w:type="dxa"/>
              <w:bottom w:w="60" w:type="dxa"/>
              <w:start w:w="110" w:type="dxa"/>
              <w:end w:w="110" w:type="dxa"/>
            </w:tcMar>
            <w:tcBorders>
              <w:bottom w:val="single" w:color="E1E5EC" w:sz="4"/>
            </w:tcBorders>
          </w:tcPr>
          <w:p>
            <w:pPr>
              <w:spacing w:after="0"/>
            </w:pPr>
          </w:p>
        </w:tc>
      </w:tr>
      <w:tr>
        <w:tc>
          <w:tcPr>
            <w:tcW w:type="dxa" w:w="512"/>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341"/>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2562"/>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1793"/>
            <w:tcMar>
              <w:top w:w="60" w:type="dxa"/>
              <w:bottom w:w="60" w:type="dxa"/>
              <w:start w:w="110" w:type="dxa"/>
              <w:end w:w="110" w:type="dxa"/>
            </w:tcMar>
            <w:shd w:val="clear" w:color="auto" w:fill="F7F8FA"/>
            <w:tcBorders>
              <w:bottom w:val="single" w:color="E1E5EC" w:sz="4"/>
            </w:tcBorders>
          </w:tcPr>
          <w:p>
            <w:pPr>
              <w:spacing w:after="0"/>
            </w:pPr>
            <w:r>
              <w:rPr>
                <w:sz w:val="19"/>
              </w:rPr>
              <w:t>Answer.</w:t>
            </w:r>
          </w:p>
        </w:tc>
        <w:tc>
          <w:tcPr>
            <w:tcW w:type="dxa" w:w="2562"/>
            <w:tcMar>
              <w:top w:w="60" w:type="dxa"/>
              <w:bottom w:w="60" w:type="dxa"/>
              <w:start w:w="110" w:type="dxa"/>
              <w:end w:w="110" w:type="dxa"/>
            </w:tcMar>
            <w:shd w:val="clear" w:color="auto" w:fill="F7F8FA"/>
            <w:tcBorders>
              <w:bottom w:val="single" w:color="E1E5EC" w:sz="4"/>
            </w:tcBorders>
          </w:tcPr>
          <w:p>
            <w:pPr>
              <w:spacing w:after="0"/>
            </w:pPr>
          </w:p>
        </w:tc>
        <w:tc>
          <w:tcPr>
            <w:tcW w:type="dxa" w:w="1751"/>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pPr>
        <w:pStyle w:val="Heading2"/>
      </w:pPr>
      <w:r>
        <w:t>Core content</w:t>
      </w:r>
    </w:p>
    <w:p>
      <w:pPr>
        <w:pStyle w:val="Heading3"/>
      </w:pPr>
      <w:r>
        <w:t>19.1 Variables, data types and constants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variable</w:t>
            </w:r>
            <w:r>
              <w:rPr>
                <w:sz w:val="20"/>
              </w:rPr>
              <w:t xml:space="preserve"> is a named storage location whose value can change; every C variable has a </w:t>
            </w:r>
            <w:r>
              <w:rPr>
                <w:b/>
                <w:sz w:val="20"/>
              </w:rPr>
              <w:t>data type</w:t>
            </w:r>
            <w:r>
              <w:rPr>
                <w:sz w:val="20"/>
              </w:rPr>
              <w:t xml:space="preserve"> that determines its size, the values it can hold and the operations allowed. A </w:t>
            </w:r>
            <w:r>
              <w:rPr>
                <w:b/>
                <w:sz w:val="20"/>
              </w:rPr>
              <w:t>constant</w:t>
            </w:r>
            <w:r>
              <w:rPr>
                <w:sz w:val="20"/>
              </w:rPr>
              <w:t xml:space="preserve"> is a value that cannot change during execution.</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150"/>
            <w:tcMar>
              <w:top w:w="60" w:type="dxa"/>
              <w:bottom w:w="60" w:type="dxa"/>
              <w:start w:w="110" w:type="dxa"/>
              <w:end w:w="110" w:type="dxa"/>
            </w:tcMar>
            <w:shd w:val="clear" w:color="auto" w:fill="1B2A49"/>
          </w:tcPr>
          <w:p>
            <w:pPr>
              <w:spacing w:after="0"/>
            </w:pPr>
            <w:r>
              <w:rPr>
                <w:b/>
                <w:color w:val="FFFFFF"/>
                <w:sz w:val="20"/>
              </w:rPr>
              <w:t>Type</w:t>
            </w:r>
          </w:p>
        </w:tc>
        <w:tc>
          <w:tcPr>
            <w:tcW w:type="dxa" w:w="998"/>
            <w:tcMar>
              <w:top w:w="60" w:type="dxa"/>
              <w:bottom w:w="60" w:type="dxa"/>
              <w:start w:w="110" w:type="dxa"/>
              <w:end w:w="110" w:type="dxa"/>
            </w:tcMar>
            <w:shd w:val="clear" w:color="auto" w:fill="1B2A49"/>
          </w:tcPr>
          <w:p>
            <w:pPr>
              <w:spacing w:after="0"/>
            </w:pPr>
            <w:r>
              <w:rPr>
                <w:b/>
                <w:color w:val="FFFFFF"/>
                <w:sz w:val="20"/>
              </w:rPr>
              <w:t>Typical size</w:t>
            </w:r>
          </w:p>
        </w:tc>
        <w:tc>
          <w:tcPr>
            <w:tcW w:type="dxa" w:w="4071"/>
            <w:tcMar>
              <w:top w:w="60" w:type="dxa"/>
              <w:bottom w:w="60" w:type="dxa"/>
              <w:start w:w="110" w:type="dxa"/>
              <w:end w:w="110" w:type="dxa"/>
            </w:tcMar>
            <w:shd w:val="clear" w:color="auto" w:fill="1B2A49"/>
          </w:tcPr>
          <w:p>
            <w:pPr>
              <w:spacing w:after="0"/>
            </w:pPr>
            <w:r>
              <w:rPr>
                <w:b/>
                <w:color w:val="FFFFFF"/>
                <w:sz w:val="20"/>
              </w:rPr>
              <w:t>Range / use</w:t>
            </w:r>
          </w:p>
        </w:tc>
        <w:tc>
          <w:tcPr>
            <w:tcW w:type="dxa" w:w="2304"/>
            <w:tcMar>
              <w:top w:w="60" w:type="dxa"/>
              <w:bottom w:w="60" w:type="dxa"/>
              <w:start w:w="110" w:type="dxa"/>
              <w:end w:w="110" w:type="dxa"/>
            </w:tcMar>
            <w:shd w:val="clear" w:color="auto" w:fill="1B2A49"/>
          </w:tcPr>
          <w:p>
            <w:pPr>
              <w:spacing w:after="0"/>
            </w:pPr>
            <w:r>
              <w:rPr>
                <w:b/>
                <w:color w:val="FFFFFF"/>
                <w:sz w:val="20"/>
              </w:rPr>
              <w:t>Format specifier</w:t>
            </w:r>
          </w:p>
        </w:tc>
      </w:tr>
      <w:tr>
        <w:tc>
          <w:tcPr>
            <w:tcW w:type="dxa" w:w="2150"/>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char</w:t>
            </w:r>
          </w:p>
        </w:tc>
        <w:tc>
          <w:tcPr>
            <w:tcW w:type="dxa" w:w="998"/>
            <w:tcMar>
              <w:top w:w="60" w:type="dxa"/>
              <w:bottom w:w="60" w:type="dxa"/>
              <w:start w:w="110" w:type="dxa"/>
              <w:end w:w="110" w:type="dxa"/>
            </w:tcMar>
            <w:tcBorders>
              <w:bottom w:val="single" w:color="E1E5EC" w:sz="4"/>
            </w:tcBorders>
          </w:tcPr>
          <w:p>
            <w:pPr>
              <w:spacing w:after="0"/>
            </w:pPr>
            <w:r>
              <w:rPr>
                <w:sz w:val="19"/>
              </w:rPr>
              <w:t>1 byte</w:t>
            </w:r>
          </w:p>
        </w:tc>
        <w:tc>
          <w:tcPr>
            <w:tcW w:type="dxa" w:w="4071"/>
            <w:tcMar>
              <w:top w:w="60" w:type="dxa"/>
              <w:bottom w:w="60" w:type="dxa"/>
              <w:start w:w="110" w:type="dxa"/>
              <w:end w:w="110" w:type="dxa"/>
            </w:tcMar>
            <w:tcBorders>
              <w:bottom w:val="single" w:color="E1E5EC" w:sz="4"/>
            </w:tcBorders>
          </w:tcPr>
          <w:p>
            <w:pPr>
              <w:spacing w:after="0"/>
            </w:pPr>
            <w:r>
              <w:rPr>
                <w:sz w:val="19"/>
              </w:rPr>
              <w:t xml:space="preserve">−128…127 or a character </w:t>
            </w:r>
            <w:r>
              <w:rPr>
                <w:rFonts w:ascii="Consolas" w:hAnsi="Consolas" w:eastAsia="Consolas"/>
                <w:color w:val="8E2B6E"/>
                <w:sz w:val="19"/>
              </w:rPr>
              <w:t>'A'</w:t>
            </w:r>
          </w:p>
        </w:tc>
        <w:tc>
          <w:tcPr>
            <w:tcW w:type="dxa" w:w="230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w:t>
            </w:r>
            <w:r>
              <w:rPr>
                <w:sz w:val="19"/>
              </w:rPr>
              <w:t xml:space="preserve"> (</w:t>
            </w:r>
            <w:r>
              <w:rPr>
                <w:rFonts w:ascii="Consolas" w:hAnsi="Consolas" w:eastAsia="Consolas"/>
                <w:color w:val="8E2B6E"/>
                <w:sz w:val="19"/>
              </w:rPr>
              <w:t>%d</w:t>
            </w:r>
            <w:r>
              <w:rPr>
                <w:sz w:val="19"/>
              </w:rPr>
              <w:t xml:space="preserve"> for code)</w:t>
            </w:r>
          </w:p>
        </w:tc>
      </w:tr>
      <w:tr>
        <w:tc>
          <w:tcPr>
            <w:tcW w:type="dxa" w:w="2150"/>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unsigned char</w:t>
            </w:r>
          </w:p>
        </w:tc>
        <w:tc>
          <w:tcPr>
            <w:tcW w:type="dxa" w:w="998"/>
            <w:tcMar>
              <w:top w:w="60" w:type="dxa"/>
              <w:bottom w:w="60" w:type="dxa"/>
              <w:start w:w="110" w:type="dxa"/>
              <w:end w:w="110" w:type="dxa"/>
            </w:tcMar>
            <w:shd w:val="clear" w:color="auto" w:fill="F7F8FA"/>
            <w:tcBorders>
              <w:bottom w:val="single" w:color="E1E5EC" w:sz="4"/>
            </w:tcBorders>
          </w:tcPr>
          <w:p>
            <w:pPr>
              <w:spacing w:after="0"/>
            </w:pPr>
            <w:r>
              <w:rPr>
                <w:sz w:val="19"/>
              </w:rPr>
              <w:t>1 byte</w:t>
            </w:r>
          </w:p>
        </w:tc>
        <w:tc>
          <w:tcPr>
            <w:tcW w:type="dxa" w:w="4071"/>
            <w:tcMar>
              <w:top w:w="60" w:type="dxa"/>
              <w:bottom w:w="60" w:type="dxa"/>
              <w:start w:w="110" w:type="dxa"/>
              <w:end w:w="110" w:type="dxa"/>
            </w:tcMar>
            <w:shd w:val="clear" w:color="auto" w:fill="F7F8FA"/>
            <w:tcBorders>
              <w:bottom w:val="single" w:color="E1E5EC" w:sz="4"/>
            </w:tcBorders>
          </w:tcPr>
          <w:p>
            <w:pPr>
              <w:spacing w:after="0"/>
            </w:pPr>
            <w:r>
              <w:rPr>
                <w:sz w:val="19"/>
              </w:rPr>
              <w:t>0…255 (pixel values, bytes)</w:t>
            </w:r>
          </w:p>
        </w:tc>
        <w:tc>
          <w:tcPr>
            <w:tcW w:type="dxa" w:w="2304"/>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%u</w:t>
            </w:r>
          </w:p>
        </w:tc>
      </w:tr>
      <w:tr>
        <w:tc>
          <w:tcPr>
            <w:tcW w:type="dxa" w:w="2150"/>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short</w:t>
            </w:r>
          </w:p>
        </w:tc>
        <w:tc>
          <w:tcPr>
            <w:tcW w:type="dxa" w:w="998"/>
            <w:tcMar>
              <w:top w:w="60" w:type="dxa"/>
              <w:bottom w:w="60" w:type="dxa"/>
              <w:start w:w="110" w:type="dxa"/>
              <w:end w:w="110" w:type="dxa"/>
            </w:tcMar>
            <w:tcBorders>
              <w:bottom w:val="single" w:color="E1E5EC" w:sz="4"/>
            </w:tcBorders>
          </w:tcPr>
          <w:p>
            <w:pPr>
              <w:spacing w:after="0"/>
            </w:pPr>
            <w:r>
              <w:rPr>
                <w:sz w:val="19"/>
              </w:rPr>
              <w:t>2 bytes</w:t>
            </w:r>
          </w:p>
        </w:tc>
        <w:tc>
          <w:tcPr>
            <w:tcW w:type="dxa" w:w="4071"/>
            <w:tcMar>
              <w:top w:w="60" w:type="dxa"/>
              <w:bottom w:w="60" w:type="dxa"/>
              <w:start w:w="110" w:type="dxa"/>
              <w:end w:w="110" w:type="dxa"/>
            </w:tcMar>
            <w:tcBorders>
              <w:bottom w:val="single" w:color="E1E5EC" w:sz="4"/>
            </w:tcBorders>
          </w:tcPr>
          <w:p>
            <w:pPr>
              <w:spacing w:after="0"/>
            </w:pPr>
            <w:r>
              <w:rPr>
                <w:sz w:val="19"/>
              </w:rPr>
              <w:t>−32,768…32,767</w:t>
            </w:r>
          </w:p>
        </w:tc>
        <w:tc>
          <w:tcPr>
            <w:tcW w:type="dxa" w:w="230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%hd</w:t>
            </w:r>
          </w:p>
        </w:tc>
      </w:tr>
      <w:tr>
        <w:tc>
          <w:tcPr>
            <w:tcW w:type="dxa" w:w="2150"/>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int</w:t>
            </w:r>
          </w:p>
        </w:tc>
        <w:tc>
          <w:tcPr>
            <w:tcW w:type="dxa" w:w="998"/>
            <w:tcMar>
              <w:top w:w="60" w:type="dxa"/>
              <w:bottom w:w="60" w:type="dxa"/>
              <w:start w:w="110" w:type="dxa"/>
              <w:end w:w="110" w:type="dxa"/>
            </w:tcMar>
            <w:shd w:val="clear" w:color="auto" w:fill="F7F8FA"/>
            <w:tcBorders>
              <w:bottom w:val="single" w:color="E1E5EC" w:sz="4"/>
            </w:tcBorders>
          </w:tcPr>
          <w:p>
            <w:pPr>
              <w:spacing w:after="0"/>
            </w:pPr>
            <w:r>
              <w:rPr>
                <w:sz w:val="19"/>
              </w:rPr>
              <w:t>4 bytes</w:t>
            </w:r>
          </w:p>
        </w:tc>
        <w:tc>
          <w:tcPr>
            <w:tcW w:type="dxa" w:w="4071"/>
            <w:tcMar>
              <w:top w:w="60" w:type="dxa"/>
              <w:bottom w:w="60" w:type="dxa"/>
              <w:start w:w="110" w:type="dxa"/>
              <w:end w:w="110" w:type="dxa"/>
            </w:tcMar>
            <w:shd w:val="clear" w:color="auto" w:fill="F7F8FA"/>
            <w:tcBorders>
              <w:bottom w:val="single" w:color="E1E5EC" w:sz="4"/>
            </w:tcBorders>
          </w:tcPr>
          <w:p>
            <w:pPr>
              <w:spacing w:after="0"/>
            </w:pPr>
            <w:r>
              <w:rPr>
                <w:sz w:val="19"/>
              </w:rPr>
              <w:t>−2,147,483,648…2,147,483,647</w:t>
            </w:r>
          </w:p>
        </w:tc>
        <w:tc>
          <w:tcPr>
            <w:tcW w:type="dxa" w:w="2304"/>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w:t>
            </w:r>
          </w:p>
        </w:tc>
      </w:tr>
      <w:tr>
        <w:tc>
          <w:tcPr>
            <w:tcW w:type="dxa" w:w="2150"/>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unsigned int</w:t>
            </w:r>
          </w:p>
        </w:tc>
        <w:tc>
          <w:tcPr>
            <w:tcW w:type="dxa" w:w="998"/>
            <w:tcMar>
              <w:top w:w="60" w:type="dxa"/>
              <w:bottom w:w="60" w:type="dxa"/>
              <w:start w:w="110" w:type="dxa"/>
              <w:end w:w="110" w:type="dxa"/>
            </w:tcMar>
            <w:tcBorders>
              <w:bottom w:val="single" w:color="E1E5EC" w:sz="4"/>
            </w:tcBorders>
          </w:tcPr>
          <w:p>
            <w:pPr>
              <w:spacing w:after="0"/>
            </w:pPr>
            <w:r>
              <w:rPr>
                <w:sz w:val="19"/>
              </w:rPr>
              <w:t>4 bytes</w:t>
            </w:r>
          </w:p>
        </w:tc>
        <w:tc>
          <w:tcPr>
            <w:tcW w:type="dxa" w:w="4071"/>
            <w:tcMar>
              <w:top w:w="60" w:type="dxa"/>
              <w:bottom w:w="60" w:type="dxa"/>
              <w:start w:w="110" w:type="dxa"/>
              <w:end w:w="110" w:type="dxa"/>
            </w:tcMar>
            <w:tcBorders>
              <w:bottom w:val="single" w:color="E1E5EC" w:sz="4"/>
            </w:tcBorders>
          </w:tcPr>
          <w:p>
            <w:pPr>
              <w:spacing w:after="0"/>
            </w:pPr>
            <w:r>
              <w:rPr>
                <w:sz w:val="19"/>
              </w:rPr>
              <w:t>0…4,294,967,295</w:t>
            </w:r>
          </w:p>
        </w:tc>
        <w:tc>
          <w:tcPr>
            <w:tcW w:type="dxa" w:w="230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%u</w:t>
            </w:r>
          </w:p>
        </w:tc>
      </w:tr>
      <w:tr>
        <w:tc>
          <w:tcPr>
            <w:tcW w:type="dxa" w:w="2150"/>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long</w:t>
            </w:r>
            <w:r>
              <w:rPr>
                <w:sz w:val="19"/>
              </w:rPr>
              <w:t xml:space="preserve"> / </w:t>
            </w:r>
            <w:r>
              <w:rPr>
                <w:rFonts w:ascii="Consolas" w:hAnsi="Consolas" w:eastAsia="Consolas"/>
                <w:color w:val="8E2B6E"/>
                <w:sz w:val="19"/>
              </w:rPr>
              <w:t>long long</w:t>
            </w:r>
          </w:p>
        </w:tc>
        <w:tc>
          <w:tcPr>
            <w:tcW w:type="dxa" w:w="998"/>
            <w:tcMar>
              <w:top w:w="60" w:type="dxa"/>
              <w:bottom w:w="60" w:type="dxa"/>
              <w:start w:w="110" w:type="dxa"/>
              <w:end w:w="110" w:type="dxa"/>
            </w:tcMar>
            <w:shd w:val="clear" w:color="auto" w:fill="F7F8FA"/>
            <w:tcBorders>
              <w:bottom w:val="single" w:color="E1E5EC" w:sz="4"/>
            </w:tcBorders>
          </w:tcPr>
          <w:p>
            <w:pPr>
              <w:spacing w:after="0"/>
            </w:pPr>
            <w:r>
              <w:rPr>
                <w:sz w:val="19"/>
              </w:rPr>
              <w:t>4–8 / 8 bytes</w:t>
            </w:r>
          </w:p>
        </w:tc>
        <w:tc>
          <w:tcPr>
            <w:tcW w:type="dxa" w:w="4071"/>
            <w:tcMar>
              <w:top w:w="60" w:type="dxa"/>
              <w:bottom w:w="60" w:type="dxa"/>
              <w:start w:w="110" w:type="dxa"/>
              <w:end w:w="110" w:type="dxa"/>
            </w:tcMar>
            <w:shd w:val="clear" w:color="auto" w:fill="F7F8FA"/>
            <w:tcBorders>
              <w:bottom w:val="single" w:color="E1E5EC" w:sz="4"/>
            </w:tcBorders>
          </w:tcPr>
          <w:p>
            <w:pPr>
              <w:spacing w:after="0"/>
            </w:pPr>
            <w:r>
              <w:rPr>
                <w:sz w:val="19"/>
              </w:rPr>
              <w:t>very large integers (populations, file sizes)</w:t>
            </w:r>
          </w:p>
        </w:tc>
        <w:tc>
          <w:tcPr>
            <w:tcW w:type="dxa" w:w="2304"/>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%ld</w:t>
            </w:r>
            <w:r>
              <w:rPr>
                <w:sz w:val="19"/>
              </w:rPr>
              <w:t xml:space="preserve"> / </w:t>
            </w:r>
            <w:r>
              <w:rPr>
                <w:rFonts w:ascii="Consolas" w:hAnsi="Consolas" w:eastAsia="Consolas"/>
                <w:color w:val="8E2B6E"/>
                <w:sz w:val="19"/>
              </w:rPr>
              <w:t>%lld</w:t>
            </w:r>
          </w:p>
        </w:tc>
      </w:tr>
      <w:tr>
        <w:tc>
          <w:tcPr>
            <w:tcW w:type="dxa" w:w="2150"/>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float</w:t>
            </w:r>
          </w:p>
        </w:tc>
        <w:tc>
          <w:tcPr>
            <w:tcW w:type="dxa" w:w="998"/>
            <w:tcMar>
              <w:top w:w="60" w:type="dxa"/>
              <w:bottom w:w="60" w:type="dxa"/>
              <w:start w:w="110" w:type="dxa"/>
              <w:end w:w="110" w:type="dxa"/>
            </w:tcMar>
            <w:tcBorders>
              <w:bottom w:val="single" w:color="E1E5EC" w:sz="4"/>
            </w:tcBorders>
          </w:tcPr>
          <w:p>
            <w:pPr>
              <w:spacing w:after="0"/>
            </w:pPr>
            <w:r>
              <w:rPr>
                <w:sz w:val="19"/>
              </w:rPr>
              <w:t>4 bytes</w:t>
            </w:r>
          </w:p>
        </w:tc>
        <w:tc>
          <w:tcPr>
            <w:tcW w:type="dxa" w:w="4071"/>
            <w:tcMar>
              <w:top w:w="60" w:type="dxa"/>
              <w:bottom w:w="60" w:type="dxa"/>
              <w:start w:w="110" w:type="dxa"/>
              <w:end w:w="110" w:type="dxa"/>
            </w:tcMar>
            <w:tcBorders>
              <w:bottom w:val="single" w:color="E1E5EC" w:sz="4"/>
            </w:tcBorders>
          </w:tcPr>
          <w:p>
            <w:pPr>
              <w:spacing w:after="0"/>
            </w:pPr>
            <w:r>
              <w:rPr>
                <w:sz w:val="19"/>
              </w:rPr>
              <w:t>≈ ±3.4 × 10³⁸, ~7 significant digits (IEEE single)</w:t>
            </w:r>
          </w:p>
        </w:tc>
        <w:tc>
          <w:tcPr>
            <w:tcW w:type="dxa" w:w="230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%f</w:t>
            </w:r>
            <w:r>
              <w:rPr>
                <w:sz w:val="19"/>
              </w:rPr>
              <w:t xml:space="preserve">, </w:t>
            </w:r>
            <w:r>
              <w:rPr>
                <w:rFonts w:ascii="Consolas" w:hAnsi="Consolas" w:eastAsia="Consolas"/>
                <w:color w:val="8E2B6E"/>
                <w:sz w:val="19"/>
              </w:rPr>
              <w:t>%e</w:t>
            </w:r>
            <w:r>
              <w:rPr>
                <w:sz w:val="19"/>
              </w:rPr>
              <w:t xml:space="preserve">, </w:t>
            </w:r>
            <w:r>
              <w:rPr>
                <w:rFonts w:ascii="Consolas" w:hAnsi="Consolas" w:eastAsia="Consolas"/>
                <w:color w:val="8E2B6E"/>
                <w:sz w:val="19"/>
              </w:rPr>
              <w:t>%g</w:t>
            </w:r>
          </w:p>
        </w:tc>
      </w:tr>
      <w:tr>
        <w:tc>
          <w:tcPr>
            <w:tcW w:type="dxa" w:w="2150"/>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double</w:t>
            </w:r>
          </w:p>
        </w:tc>
        <w:tc>
          <w:tcPr>
            <w:tcW w:type="dxa" w:w="998"/>
            <w:tcMar>
              <w:top w:w="60" w:type="dxa"/>
              <w:bottom w:w="60" w:type="dxa"/>
              <w:start w:w="110" w:type="dxa"/>
              <w:end w:w="110" w:type="dxa"/>
            </w:tcMar>
            <w:shd w:val="clear" w:color="auto" w:fill="F7F8FA"/>
            <w:tcBorders>
              <w:bottom w:val="single" w:color="E1E5EC" w:sz="4"/>
            </w:tcBorders>
          </w:tcPr>
          <w:p>
            <w:pPr>
              <w:spacing w:after="0"/>
            </w:pPr>
            <w:r>
              <w:rPr>
                <w:sz w:val="19"/>
              </w:rPr>
              <w:t>8 bytes</w:t>
            </w:r>
          </w:p>
        </w:tc>
        <w:tc>
          <w:tcPr>
            <w:tcW w:type="dxa" w:w="4071"/>
            <w:tcMar>
              <w:top w:w="60" w:type="dxa"/>
              <w:bottom w:w="60" w:type="dxa"/>
              <w:start w:w="110" w:type="dxa"/>
              <w:end w:w="110" w:type="dxa"/>
            </w:tcMar>
            <w:shd w:val="clear" w:color="auto" w:fill="F7F8FA"/>
            <w:tcBorders>
              <w:bottom w:val="single" w:color="E1E5EC" w:sz="4"/>
            </w:tcBorders>
          </w:tcPr>
          <w:p>
            <w:pPr>
              <w:spacing w:after="0"/>
            </w:pPr>
            <w:r>
              <w:rPr>
                <w:sz w:val="19"/>
              </w:rPr>
              <w:t>≈ ±1.8 × 10³⁰⁸, ~15 digits – default for real numbers</w:t>
            </w:r>
          </w:p>
        </w:tc>
        <w:tc>
          <w:tcPr>
            <w:tcW w:type="dxa" w:w="2304"/>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%lf</w:t>
            </w:r>
            <w:r>
              <w:rPr>
                <w:sz w:val="19"/>
              </w:rPr>
              <w:t xml:space="preserve"> in scanf, </w:t>
            </w:r>
            <w:r>
              <w:rPr>
                <w:rFonts w:ascii="Consolas" w:hAnsi="Consolas" w:eastAsia="Consolas"/>
                <w:color w:val="8E2B6E"/>
                <w:sz w:val="19"/>
              </w:rPr>
              <w:t>%f</w:t>
            </w:r>
            <w:r>
              <w:rPr>
                <w:sz w:val="19"/>
              </w:rPr>
              <w:t xml:space="preserve"> in printf</w:t>
            </w:r>
          </w:p>
        </w:tc>
      </w:tr>
      <w:tr>
        <w:tc>
          <w:tcPr>
            <w:tcW w:type="dxa" w:w="2150"/>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_Bool</w:t>
            </w:r>
            <w:r>
              <w:rPr>
                <w:sz w:val="19"/>
              </w:rPr>
              <w:t xml:space="preserve"> / </w:t>
            </w:r>
            <w:r>
              <w:rPr>
                <w:rFonts w:ascii="Consolas" w:hAnsi="Consolas" w:eastAsia="Consolas"/>
                <w:color w:val="8E2B6E"/>
                <w:sz w:val="19"/>
              </w:rPr>
              <w:t>bool</w:t>
            </w:r>
            <w:r>
              <w:rPr>
                <w:sz w:val="19"/>
              </w:rPr>
              <w:t xml:space="preserve"> (stdbool.h)</w:t>
            </w:r>
          </w:p>
        </w:tc>
        <w:tc>
          <w:tcPr>
            <w:tcW w:type="dxa" w:w="998"/>
            <w:tcMar>
              <w:top w:w="60" w:type="dxa"/>
              <w:bottom w:w="60" w:type="dxa"/>
              <w:start w:w="110" w:type="dxa"/>
              <w:end w:w="110" w:type="dxa"/>
            </w:tcMar>
            <w:tcBorders>
              <w:bottom w:val="single" w:color="E1E5EC" w:sz="4"/>
            </w:tcBorders>
          </w:tcPr>
          <w:p>
            <w:pPr>
              <w:spacing w:after="0"/>
            </w:pPr>
            <w:r>
              <w:rPr>
                <w:sz w:val="19"/>
              </w:rPr>
              <w:t>1 byte</w:t>
            </w:r>
          </w:p>
        </w:tc>
        <w:tc>
          <w:tcPr>
            <w:tcW w:type="dxa" w:w="4071"/>
            <w:tcMar>
              <w:top w:w="60" w:type="dxa"/>
              <w:bottom w:w="60" w:type="dxa"/>
              <w:start w:w="110" w:type="dxa"/>
              <w:end w:w="110" w:type="dxa"/>
            </w:tcMar>
            <w:tcBorders>
              <w:bottom w:val="single" w:color="E1E5EC" w:sz="4"/>
            </w:tcBorders>
          </w:tcPr>
          <w:p>
            <w:pPr>
              <w:spacing w:after="0"/>
            </w:pPr>
            <w:r>
              <w:rPr>
                <w:sz w:val="19"/>
              </w:rPr>
              <w:t xml:space="preserve">0/1, </w:t>
            </w:r>
            <w:r>
              <w:rPr>
                <w:rFonts w:ascii="Consolas" w:hAnsi="Consolas" w:eastAsia="Consolas"/>
                <w:color w:val="8E2B6E"/>
                <w:sz w:val="19"/>
              </w:rPr>
              <w:t>true</w:t>
            </w:r>
            <w:r>
              <w:rPr>
                <w:sz w:val="19"/>
              </w:rPr>
              <w:t>/</w:t>
            </w:r>
            <w:r>
              <w:rPr>
                <w:rFonts w:ascii="Consolas" w:hAnsi="Consolas" w:eastAsia="Consolas"/>
                <w:color w:val="8E2B6E"/>
                <w:sz w:val="19"/>
              </w:rPr>
              <w:t>false</w:t>
            </w:r>
          </w:p>
        </w:tc>
        <w:tc>
          <w:tcPr>
            <w:tcW w:type="dxa" w:w="230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w:t>
            </w:r>
          </w:p>
        </w:tc>
      </w:tr>
    </w:tbl>
    <w:p>
      <w:pPr>
        <w:spacing w:after="40"/>
      </w:pPr>
    </w:p>
    <w:p>
      <w:r>
        <w:t xml:space="preserve">Declaration and initialisation: </w:t>
      </w:r>
      <w:r>
        <w:rPr>
          <w:rFonts w:ascii="Consolas" w:hAnsi="Consolas" w:eastAsia="Consolas"/>
          <w:color w:val="8E2B6E"/>
        </w:rPr>
        <w:t>int count = 0; double mean, sd = 0.0; char grade = 'B'; unsigned char pixel = 255;</w:t>
      </w:r>
      <w:r>
        <w:t>. Identifiers: letters, digits, underscore; not starting with a digit; case-sensitive; not keywords; use descriptive names (</w:t>
      </w:r>
      <w:r>
        <w:rPr>
          <w:rFonts w:ascii="Consolas" w:hAnsi="Consolas" w:eastAsia="Consolas"/>
          <w:color w:val="8E2B6E"/>
        </w:rPr>
        <w:t>total_marks</w:t>
      </w:r>
      <w:r>
        <w:t xml:space="preserve">). Choosing types: whole counts → </w:t>
      </w:r>
      <w:r>
        <w:rPr>
          <w:rFonts w:ascii="Consolas" w:hAnsi="Consolas" w:eastAsia="Consolas"/>
          <w:color w:val="8E2B6E"/>
        </w:rPr>
        <w:t>int</w:t>
      </w:r>
      <w:r>
        <w:t xml:space="preserve">; money in cents → </w:t>
      </w:r>
      <w:r>
        <w:rPr>
          <w:rFonts w:ascii="Consolas" w:hAnsi="Consolas" w:eastAsia="Consolas"/>
          <w:color w:val="8E2B6E"/>
        </w:rPr>
        <w:t>long</w:t>
      </w:r>
      <w:r>
        <w:t xml:space="preserve">; measurements → </w:t>
      </w:r>
      <w:r>
        <w:rPr>
          <w:rFonts w:ascii="Consolas" w:hAnsi="Consolas" w:eastAsia="Consolas"/>
          <w:color w:val="8E2B6E"/>
        </w:rPr>
        <w:t>double</w:t>
      </w:r>
      <w:r>
        <w:t xml:space="preserve"> (float only when memory matters, e.g. large arrays of features); single characters → </w:t>
      </w:r>
      <w:r>
        <w:rPr>
          <w:rFonts w:ascii="Consolas" w:hAnsi="Consolas" w:eastAsia="Consolas"/>
          <w:color w:val="8E2B6E"/>
        </w:rPr>
        <w:t>char</w:t>
      </w:r>
      <w:r>
        <w:t xml:space="preserve">; flags → </w:t>
      </w:r>
      <w:r>
        <w:rPr>
          <w:rFonts w:ascii="Consolas" w:hAnsi="Consolas" w:eastAsia="Consolas"/>
          <w:color w:val="8E2B6E"/>
        </w:rPr>
        <w:t>bool</w:t>
      </w:r>
      <w:r>
        <w:t xml:space="preserve">. </w:t>
      </w:r>
      <w:r>
        <w:rPr>
          <w:rFonts w:ascii="Consolas" w:hAnsi="Consolas" w:eastAsia="Consolas"/>
          <w:color w:val="8E2B6E"/>
        </w:rPr>
        <w:t>sizeof(type)</w:t>
      </w:r>
      <w:r>
        <w:t xml:space="preserve"> returns the byte size.</w:t>
      </w:r>
    </w:p>
    <w:p>
      <w:r>
        <w:rPr>
          <w:b/>
        </w:rPr>
        <w:t>Constants:</w:t>
      </w:r>
      <w:r>
        <w:t xml:space="preserve"> literals (</w:t>
      </w:r>
      <w:r>
        <w:rPr>
          <w:rFonts w:ascii="Consolas" w:hAnsi="Consolas" w:eastAsia="Consolas"/>
          <w:color w:val="8E2B6E"/>
        </w:rPr>
        <w:t>42</w:t>
      </w:r>
      <w:r>
        <w:t xml:space="preserve">, </w:t>
      </w:r>
      <w:r>
        <w:rPr>
          <w:rFonts w:ascii="Consolas" w:hAnsi="Consolas" w:eastAsia="Consolas"/>
          <w:color w:val="8E2B6E"/>
        </w:rPr>
        <w:t>3.5</w:t>
      </w:r>
      <w:r>
        <w:t xml:space="preserve">, </w:t>
      </w:r>
      <w:r>
        <w:rPr>
          <w:rFonts w:ascii="Consolas" w:hAnsi="Consolas" w:eastAsia="Consolas"/>
          <w:color w:val="8E2B6E"/>
        </w:rPr>
        <w:t>'x'</w:t>
      </w:r>
      <w:r>
        <w:t xml:space="preserve">, </w:t>
      </w:r>
      <w:r>
        <w:rPr>
          <w:rFonts w:ascii="Consolas" w:hAnsi="Consolas" w:eastAsia="Consolas"/>
          <w:color w:val="8E2B6E"/>
        </w:rPr>
        <w:t>"text"</w:t>
      </w:r>
      <w:r>
        <w:t xml:space="preserve">); </w:t>
      </w:r>
      <w:r>
        <w:rPr>
          <w:rFonts w:ascii="Consolas" w:hAnsi="Consolas" w:eastAsia="Consolas"/>
          <w:color w:val="8E2B6E"/>
        </w:rPr>
        <w:t>#define MAX 100</w:t>
      </w:r>
      <w:r>
        <w:t xml:space="preserve"> (preprocessor text substitution, no type, by convention UPPER_CASE); </w:t>
      </w:r>
      <w:r>
        <w:rPr>
          <w:rFonts w:ascii="Consolas" w:hAnsi="Consolas" w:eastAsia="Consolas"/>
          <w:color w:val="8E2B6E"/>
        </w:rPr>
        <w:t>const int MAX = 100;</w:t>
      </w:r>
      <w:r>
        <w:t xml:space="preserve"> (typed, scoped – preferred); </w:t>
      </w:r>
      <w:r>
        <w:rPr>
          <w:rFonts w:ascii="Consolas" w:hAnsi="Consolas" w:eastAsia="Consolas"/>
          <w:color w:val="8E2B6E"/>
        </w:rPr>
        <w:t>enum {RED, GREEN, BLUE};</w:t>
      </w:r>
      <w:r>
        <w:t xml:space="preserve"> for named integer constants. Constants prevent "magic numbers" and make changes safe.</w:t>
      </w:r>
    </w:p>
    <w:p>
      <w:r>
        <w:rPr>
          <w:b/>
        </w:rPr>
        <w:t>Type conversion:</w:t>
      </w:r>
      <w:r>
        <w:t xml:space="preserve"> implicit promotion in mixed expressions (int + double → double); assignment truncates (</w:t>
      </w:r>
      <w:r>
        <w:rPr>
          <w:rFonts w:ascii="Consolas" w:hAnsi="Consolas" w:eastAsia="Consolas"/>
          <w:color w:val="8E2B6E"/>
        </w:rPr>
        <w:t>int n = 7.9;</w:t>
      </w:r>
      <w:r>
        <w:t xml:space="preserve"> → 7); explicit </w:t>
      </w:r>
      <w:r>
        <w:rPr>
          <w:b/>
        </w:rPr>
        <w:t>cast</w:t>
      </w:r>
      <w:r>
        <w:t xml:space="preserve"> </w:t>
      </w:r>
      <w:r>
        <w:rPr>
          <w:rFonts w:ascii="Consolas" w:hAnsi="Consolas" w:eastAsia="Consolas"/>
          <w:color w:val="8E2B6E"/>
        </w:rPr>
        <w:t>(double) total / count</w:t>
      </w:r>
      <w:r>
        <w:t>.</w:t>
      </w:r>
    </w:p>
    <w:p>
      <w:pPr>
        <w:pStyle w:val="Heading3"/>
      </w:pPr>
      <w:r>
        <w:t>19.2 Formatted output and safe input</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int n = 42; double avg = 13.4567; char g = 'A'; char name[20] = "Ngo";</w:t>
            </w:r>
          </w:p>
          <w:p>
            <w:pPr>
              <w:spacing w:after="0"/>
            </w:pPr>
            <w:r>
              <w:rPr>
                <w:rFonts w:ascii="Consolas" w:hAnsi="Consolas" w:eastAsia="Consolas"/>
                <w:color w:val="222B38"/>
                <w:sz w:val="18"/>
              </w:rPr>
              <w:t xml:space="preserve">    printf("Name: %s | Marks: %d | Avg: %.2f | Grade: %c\n", name, n, avg, g);</w:t>
            </w:r>
          </w:p>
          <w:p>
            <w:pPr>
              <w:spacing w:after="0"/>
            </w:pPr>
            <w:r>
              <w:rPr>
                <w:rFonts w:ascii="Consolas" w:hAnsi="Consolas" w:eastAsia="Consolas"/>
                <w:color w:val="222B38"/>
                <w:sz w:val="18"/>
              </w:rPr>
              <w:t xml:space="preserve">    printf("[%8.3f] [%-8d] [%08.2f] [%5s] [%e] 100%%\n", avg, n, avg, name, avg);</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p>
            <w:pPr>
              <w:spacing w:after="0"/>
            </w:pPr>
            <w:r>
              <w:rPr>
                <w:rFonts w:ascii="Consolas" w:hAnsi="Consolas" w:eastAsia="Consolas"/>
                <w:color w:val="222B38"/>
                <w:sz w:val="18"/>
              </w:rPr>
              <w:t>/* Output:</w:t>
            </w:r>
          </w:p>
          <w:p>
            <w:pPr>
              <w:spacing w:after="0"/>
            </w:pPr>
            <w:r>
              <w:rPr>
                <w:rFonts w:ascii="Consolas" w:hAnsi="Consolas" w:eastAsia="Consolas"/>
                <w:color w:val="222B38"/>
                <w:sz w:val="18"/>
              </w:rPr>
              <w:t>Name: Ngo | Marks: 42 | Avg: 13.46 | Grade: A</w:t>
            </w:r>
          </w:p>
          <w:p>
            <w:pPr>
              <w:spacing w:after="0"/>
            </w:pPr>
            <w:r>
              <w:rPr>
                <w:rFonts w:ascii="Consolas" w:hAnsi="Consolas" w:eastAsia="Consolas"/>
                <w:color w:val="222B38"/>
                <w:sz w:val="18"/>
              </w:rPr>
              <w:t>[  13.457] [42      ] [00013.46] [  Ngo] [1.345670e+01] 100%</w:t>
            </w:r>
          </w:p>
          <w:p>
            <w:pPr>
              <w:spacing w:after="0"/>
            </w:pPr>
            <w:r>
              <w:rPr>
                <w:rFonts w:ascii="Consolas" w:hAnsi="Consolas" w:eastAsia="Consolas"/>
                <w:color w:val="222B38"/>
                <w:sz w:val="18"/>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509"/>
            <w:tcMar>
              <w:top w:w="60" w:type="dxa"/>
              <w:bottom w:w="60" w:type="dxa"/>
              <w:start w:w="110" w:type="dxa"/>
              <w:end w:w="110" w:type="dxa"/>
            </w:tcMar>
            <w:shd w:val="clear" w:color="auto" w:fill="1B2A49"/>
          </w:tcPr>
          <w:p>
            <w:pPr>
              <w:spacing w:after="0"/>
            </w:pPr>
            <w:r>
              <w:rPr>
                <w:b/>
                <w:color w:val="FFFFFF"/>
                <w:sz w:val="20"/>
              </w:rPr>
              <w:t>printf feature</w:t>
            </w:r>
          </w:p>
        </w:tc>
        <w:tc>
          <w:tcPr>
            <w:tcW w:type="dxa" w:w="6015"/>
            <w:tcMar>
              <w:top w:w="60" w:type="dxa"/>
              <w:bottom w:w="60" w:type="dxa"/>
              <w:start w:w="110" w:type="dxa"/>
              <w:end w:w="110" w:type="dxa"/>
            </w:tcMar>
            <w:shd w:val="clear" w:color="auto" w:fill="1B2A49"/>
          </w:tcPr>
          <w:p>
            <w:pPr>
              <w:spacing w:after="0"/>
            </w:pPr>
            <w:r>
              <w:rPr>
                <w:b/>
                <w:color w:val="FFFFFF"/>
                <w:sz w:val="20"/>
              </w:rPr>
              <w:t>Meaning</w:t>
            </w:r>
          </w:p>
        </w:tc>
      </w:tr>
      <w:tr>
        <w:tc>
          <w:tcPr>
            <w:tcW w:type="dxa" w:w="3509"/>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 %u %ld %f %e %g %c %s %x %p %%</w:t>
            </w:r>
          </w:p>
        </w:tc>
        <w:tc>
          <w:tcPr>
            <w:tcW w:type="dxa" w:w="6015"/>
            <w:tcMar>
              <w:top w:w="60" w:type="dxa"/>
              <w:bottom w:w="60" w:type="dxa"/>
              <w:start w:w="110" w:type="dxa"/>
              <w:end w:w="110" w:type="dxa"/>
            </w:tcMar>
            <w:tcBorders>
              <w:bottom w:val="single" w:color="E1E5EC" w:sz="4"/>
            </w:tcBorders>
          </w:tcPr>
          <w:p>
            <w:pPr>
              <w:spacing w:after="0"/>
            </w:pPr>
            <w:r>
              <w:rPr>
                <w:sz w:val="19"/>
              </w:rPr>
              <w:t>int, unsigned, long, real (fixed), scientific, shortest, char, string, hex, pointer, literal %</w:t>
            </w:r>
          </w:p>
        </w:tc>
      </w:tr>
      <w:tr>
        <w:tc>
          <w:tcPr>
            <w:tcW w:type="dxa" w:w="3509"/>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%8.3f</w:t>
            </w:r>
          </w:p>
        </w:tc>
        <w:tc>
          <w:tcPr>
            <w:tcW w:type="dxa" w:w="6015"/>
            <w:tcMar>
              <w:top w:w="60" w:type="dxa"/>
              <w:bottom w:w="60" w:type="dxa"/>
              <w:start w:w="110" w:type="dxa"/>
              <w:end w:w="110" w:type="dxa"/>
            </w:tcMar>
            <w:shd w:val="clear" w:color="auto" w:fill="F7F8FA"/>
            <w:tcBorders>
              <w:bottom w:val="single" w:color="E1E5EC" w:sz="4"/>
            </w:tcBorders>
          </w:tcPr>
          <w:p>
            <w:pPr>
              <w:spacing w:after="0"/>
            </w:pPr>
            <w:r>
              <w:rPr>
                <w:sz w:val="19"/>
              </w:rPr>
              <w:t xml:space="preserve">Field width 8, 3 decimals; </w:t>
            </w:r>
            <w:r>
              <w:rPr>
                <w:rFonts w:ascii="Consolas" w:hAnsi="Consolas" w:eastAsia="Consolas"/>
                <w:color w:val="8E2B6E"/>
                <w:sz w:val="19"/>
              </w:rPr>
              <w:t>%-10s</w:t>
            </w:r>
            <w:r>
              <w:rPr>
                <w:sz w:val="19"/>
              </w:rPr>
              <w:t xml:space="preserve"> left-justify; </w:t>
            </w:r>
            <w:r>
              <w:rPr>
                <w:rFonts w:ascii="Consolas" w:hAnsi="Consolas" w:eastAsia="Consolas"/>
                <w:color w:val="8E2B6E"/>
                <w:sz w:val="19"/>
              </w:rPr>
              <w:t>%05d</w:t>
            </w:r>
            <w:r>
              <w:rPr>
                <w:sz w:val="19"/>
              </w:rPr>
              <w:t xml:space="preserve"> zero-pad; </w:t>
            </w:r>
            <w:r>
              <w:rPr>
                <w:rFonts w:ascii="Consolas" w:hAnsi="Consolas" w:eastAsia="Consolas"/>
                <w:color w:val="8E2B6E"/>
                <w:sz w:val="19"/>
              </w:rPr>
              <w:t>%+d</w:t>
            </w:r>
            <w:r>
              <w:rPr>
                <w:sz w:val="19"/>
              </w:rPr>
              <w:t xml:space="preserve"> show sign</w:t>
            </w:r>
          </w:p>
        </w:tc>
      </w:tr>
      <w:tr>
        <w:tc>
          <w:tcPr>
            <w:tcW w:type="dxa" w:w="3509"/>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\n \t \\ \" \'</w:t>
            </w:r>
          </w:p>
        </w:tc>
        <w:tc>
          <w:tcPr>
            <w:tcW w:type="dxa" w:w="6015"/>
            <w:tcMar>
              <w:top w:w="60" w:type="dxa"/>
              <w:bottom w:w="60" w:type="dxa"/>
              <w:start w:w="110" w:type="dxa"/>
              <w:end w:w="110" w:type="dxa"/>
            </w:tcMar>
            <w:tcBorders>
              <w:bottom w:val="single" w:color="E1E5EC" w:sz="4"/>
            </w:tcBorders>
          </w:tcPr>
          <w:p>
            <w:pPr>
              <w:spacing w:after="0"/>
            </w:pPr>
            <w:r>
              <w:rPr>
                <w:sz w:val="19"/>
              </w:rPr>
              <w:t>Newline, tab, backslash, quotes</w:t>
            </w:r>
          </w:p>
        </w:tc>
      </w:tr>
      <w:tr>
        <w:tc>
          <w:tcPr>
            <w:tcW w:type="dxa" w:w="3509"/>
            <w:tcMar>
              <w:top w:w="60" w:type="dxa"/>
              <w:bottom w:w="60" w:type="dxa"/>
              <w:start w:w="110" w:type="dxa"/>
              <w:end w:w="110" w:type="dxa"/>
            </w:tcMar>
            <w:shd w:val="clear" w:color="auto" w:fill="F7F8FA"/>
            <w:tcBorders>
              <w:bottom w:val="single" w:color="E1E5EC" w:sz="4"/>
            </w:tcBorders>
          </w:tcPr>
          <w:p>
            <w:pPr>
              <w:spacing w:after="0"/>
            </w:pPr>
            <w:r>
              <w:rPr>
                <w:sz w:val="19"/>
              </w:rPr>
              <w:t>Return value</w:t>
            </w:r>
          </w:p>
        </w:tc>
        <w:tc>
          <w:tcPr>
            <w:tcW w:type="dxa" w:w="6015"/>
            <w:tcMar>
              <w:top w:w="60" w:type="dxa"/>
              <w:bottom w:w="60" w:type="dxa"/>
              <w:start w:w="110" w:type="dxa"/>
              <w:end w:w="110" w:type="dxa"/>
            </w:tcMar>
            <w:shd w:val="clear" w:color="auto" w:fill="F7F8FA"/>
            <w:tcBorders>
              <w:bottom w:val="single" w:color="E1E5EC" w:sz="4"/>
            </w:tcBorders>
          </w:tcPr>
          <w:p>
            <w:pPr>
              <w:spacing w:after="0"/>
            </w:pPr>
            <w:r>
              <w:rPr>
                <w:sz w:val="19"/>
              </w:rPr>
              <w:t>Number of characters printed (rarely used)</w:t>
            </w:r>
          </w:p>
        </w:tc>
      </w:tr>
    </w:tbl>
    <w:p>
      <w:pPr>
        <w:spacing w:after="40"/>
      </w:pPr>
    </w:p>
    <w:p>
      <w:r>
        <w:rPr>
          <w:b/>
        </w:rPr>
        <w:t>Reading input safely with `scanf`:</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int age; double height; char grade;</w:t>
            </w:r>
          </w:p>
          <w:p>
            <w:pPr>
              <w:spacing w:after="0"/>
            </w:pPr>
            <w:r>
              <w:rPr>
                <w:rFonts w:ascii="Consolas" w:hAnsi="Consolas" w:eastAsia="Consolas"/>
                <w:color w:val="222B38"/>
                <w:sz w:val="18"/>
              </w:rPr>
              <w:t>printf("Enter age: ");</w:t>
            </w:r>
          </w:p>
          <w:p>
            <w:pPr>
              <w:spacing w:after="0"/>
            </w:pPr>
            <w:r>
              <w:rPr>
                <w:rFonts w:ascii="Consolas" w:hAnsi="Consolas" w:eastAsia="Consolas"/>
                <w:color w:val="222B38"/>
                <w:sz w:val="18"/>
              </w:rPr>
              <w:t>if (scanf("%d", &amp;age) != 1) {                 // check that one item was read</w:t>
            </w:r>
          </w:p>
          <w:p>
            <w:pPr>
              <w:spacing w:after="0"/>
            </w:pPr>
            <w:r>
              <w:rPr>
                <w:rFonts w:ascii="Consolas" w:hAnsi="Consolas" w:eastAsia="Consolas"/>
                <w:color w:val="222B38"/>
                <w:sz w:val="18"/>
              </w:rPr>
              <w:t xml:space="preserve">    printf("Invalid input.\n");</w:t>
            </w:r>
          </w:p>
          <w:p>
            <w:pPr>
              <w:spacing w:after="0"/>
            </w:pPr>
            <w:r>
              <w:rPr>
                <w:rFonts w:ascii="Consolas" w:hAnsi="Consolas" w:eastAsia="Consolas"/>
                <w:color w:val="222B38"/>
                <w:sz w:val="18"/>
              </w:rPr>
              <w:t xml:space="preserve">    return 1;</w:t>
            </w:r>
          </w:p>
          <w:p>
            <w:pPr>
              <w:spacing w:after="0"/>
            </w:pPr>
            <w:r>
              <w:rPr>
                <w:rFonts w:ascii="Consolas" w:hAnsi="Consolas" w:eastAsia="Consolas"/>
                <w:color w:val="222B38"/>
                <w:sz w:val="18"/>
              </w:rPr>
              <w:t>}</w:t>
            </w:r>
          </w:p>
          <w:p>
            <w:pPr>
              <w:spacing w:after="0"/>
            </w:pPr>
            <w:r>
              <w:rPr>
                <w:rFonts w:ascii="Consolas" w:hAnsi="Consolas" w:eastAsia="Consolas"/>
                <w:color w:val="222B38"/>
                <w:sz w:val="18"/>
              </w:rPr>
              <w:t>printf("Enter height (m): ");</w:t>
            </w:r>
          </w:p>
          <w:p>
            <w:pPr>
              <w:spacing w:after="0"/>
            </w:pPr>
            <w:r>
              <w:rPr>
                <w:rFonts w:ascii="Consolas" w:hAnsi="Consolas" w:eastAsia="Consolas"/>
                <w:color w:val="222B38"/>
                <w:sz w:val="18"/>
              </w:rPr>
              <w:t>scanf("%lf", &amp;height);                        // %lf for double in scanf</w:t>
            </w:r>
          </w:p>
          <w:p>
            <w:pPr>
              <w:spacing w:after="0"/>
            </w:pPr>
            <w:r>
              <w:rPr>
                <w:rFonts w:ascii="Consolas" w:hAnsi="Consolas" w:eastAsia="Consolas"/>
                <w:color w:val="222B38"/>
                <w:sz w:val="18"/>
              </w:rPr>
              <w:t>printf("Enter grade letter: ");</w:t>
            </w:r>
          </w:p>
          <w:p>
            <w:pPr>
              <w:spacing w:after="0"/>
            </w:pPr>
            <w:r>
              <w:rPr>
                <w:rFonts w:ascii="Consolas" w:hAnsi="Consolas" w:eastAsia="Consolas"/>
                <w:color w:val="222B38"/>
                <w:sz w:val="18"/>
              </w:rPr>
              <w:t>scanf(" %c", &amp;grade);                         // leading space skips leftover newline</w:t>
            </w:r>
          </w:p>
          <w:p>
            <w:pPr>
              <w:spacing w:after="0"/>
            </w:pPr>
            <w:r>
              <w:rPr>
                <w:rFonts w:ascii="Consolas" w:hAnsi="Consolas" w:eastAsia="Consolas"/>
                <w:color w:val="222B38"/>
                <w:sz w:val="18"/>
              </w:rPr>
              <w:t>char name[20];</w:t>
            </w:r>
          </w:p>
          <w:p>
            <w:pPr>
              <w:spacing w:after="0"/>
            </w:pPr>
            <w:r>
              <w:rPr>
                <w:rFonts w:ascii="Consolas" w:hAnsi="Consolas" w:eastAsia="Consolas"/>
                <w:color w:val="222B38"/>
                <w:sz w:val="18"/>
              </w:rPr>
              <w:t>scanf("%19s", name);                          // width limit prevents buffer overflow; no &amp; for arrays</w:t>
            </w:r>
          </w:p>
        </w:tc>
      </w:tr>
    </w:tbl>
    <w:p>
      <w:pPr>
        <w:spacing w:after="40"/>
      </w:pPr>
    </w:p>
    <w:p>
      <w:r>
        <w:t xml:space="preserve">Rules: pass the </w:t>
      </w:r>
      <w:r>
        <w:rPr>
          <w:b/>
        </w:rPr>
        <w:t>address</w:t>
      </w:r>
      <w:r>
        <w:t xml:space="preserve"> (</w:t>
      </w:r>
      <w:r>
        <w:rPr>
          <w:rFonts w:ascii="Consolas" w:hAnsi="Consolas" w:eastAsia="Consolas"/>
          <w:color w:val="8E2B6E"/>
        </w:rPr>
        <w:t>&amp;var</w:t>
      </w:r>
      <w:r>
        <w:t xml:space="preserve">) except for arrays/strings; use </w:t>
      </w:r>
      <w:r>
        <w:rPr>
          <w:rFonts w:ascii="Consolas" w:hAnsi="Consolas" w:eastAsia="Consolas"/>
          <w:color w:val="8E2B6E"/>
        </w:rPr>
        <w:t>%lf</w:t>
      </w:r>
      <w:r>
        <w:t xml:space="preserve"> for </w:t>
      </w:r>
      <w:r>
        <w:rPr>
          <w:rFonts w:ascii="Consolas" w:hAnsi="Consolas" w:eastAsia="Consolas"/>
          <w:color w:val="8E2B6E"/>
        </w:rPr>
        <w:t>double</w:t>
      </w:r>
      <w:r>
        <w:t xml:space="preserve">, </w:t>
      </w:r>
      <w:r>
        <w:rPr>
          <w:rFonts w:ascii="Consolas" w:hAnsi="Consolas" w:eastAsia="Consolas"/>
          <w:color w:val="8E2B6E"/>
        </w:rPr>
        <w:t>%f</w:t>
      </w:r>
      <w:r>
        <w:t xml:space="preserve"> for </w:t>
      </w:r>
      <w:r>
        <w:rPr>
          <w:rFonts w:ascii="Consolas" w:hAnsi="Consolas" w:eastAsia="Consolas"/>
          <w:color w:val="8E2B6E"/>
        </w:rPr>
        <w:t>float</w:t>
      </w:r>
      <w:r>
        <w:t xml:space="preserve">; </w:t>
      </w:r>
      <w:r>
        <w:rPr>
          <w:b/>
        </w:rPr>
        <w:t>check the return value</w:t>
      </w:r>
      <w:r>
        <w:t xml:space="preserve"> (number of items successfully read); use a space before </w:t>
      </w:r>
      <w:r>
        <w:rPr>
          <w:rFonts w:ascii="Consolas" w:hAnsi="Consolas" w:eastAsia="Consolas"/>
          <w:color w:val="8E2B6E"/>
        </w:rPr>
        <w:t>%c</w:t>
      </w:r>
      <w:r>
        <w:t xml:space="preserve">; </w:t>
      </w:r>
      <w:r>
        <w:rPr>
          <w:b/>
        </w:rPr>
        <w:t>limit string width</w:t>
      </w:r>
      <w:r>
        <w:t xml:space="preserve"> (</w:t>
      </w:r>
      <w:r>
        <w:rPr>
          <w:rFonts w:ascii="Consolas" w:hAnsi="Consolas" w:eastAsia="Consolas"/>
          <w:color w:val="8E2B6E"/>
        </w:rPr>
        <w:t>%19s</w:t>
      </w:r>
      <w:r>
        <w:t xml:space="preserve"> for a 20-char buffer) or use </w:t>
      </w:r>
      <w:r>
        <w:rPr>
          <w:rFonts w:ascii="Consolas" w:hAnsi="Consolas" w:eastAsia="Consolas"/>
          <w:color w:val="8E2B6E"/>
        </w:rPr>
        <w:t>fgets</w:t>
      </w:r>
      <w:r>
        <w:t xml:space="preserve">; never use </w:t>
      </w:r>
      <w:r>
        <w:rPr>
          <w:rFonts w:ascii="Consolas" w:hAnsi="Consolas" w:eastAsia="Consolas"/>
          <w:color w:val="8E2B6E"/>
        </w:rPr>
        <w:t>gets</w:t>
      </w:r>
      <w:r>
        <w:t xml:space="preserve">; clear bad input with </w:t>
      </w:r>
      <w:r>
        <w:rPr>
          <w:rFonts w:ascii="Consolas" w:hAnsi="Consolas" w:eastAsia="Consolas"/>
          <w:color w:val="8E2B6E"/>
        </w:rPr>
        <w:t>while (getchar() != '\n');</w:t>
      </w:r>
      <w:r>
        <w:t>; validate ranges after reading (</w:t>
      </w:r>
      <w:r>
        <w:rPr>
          <w:rFonts w:ascii="Consolas" w:hAnsi="Consolas" w:eastAsia="Consolas"/>
          <w:color w:val="8E2B6E"/>
        </w:rPr>
        <w:t>if (age &lt; 0 || age &gt; 120)</w:t>
      </w:r>
      <w:r>
        <w:t>).</w:t>
      </w:r>
    </w:p>
    <w:p>
      <w:pPr>
        <w:pStyle w:val="Heading3"/>
      </w:pPr>
      <w:r>
        <w:t>19.3 Arithmetic, relational and logical expressions</w:t>
      </w:r>
    </w:p>
    <w:tbl>
      <w:tblPr>
        <w:tblW w:type="auto" w:w="0"/>
        <w:tblLook w:firstColumn="1" w:firstRow="1" w:lastColumn="0" w:lastRow="0" w:noHBand="0" w:noVBand="1" w:val="04A0"/>
        <w:jc w:val="center"/>
        <w:tblLayout w:type="fixed"/>
      </w:tblPr>
      <w:tblGrid>
        <w:gridCol w:w="1377"/>
        <w:gridCol w:w="1377"/>
        <w:gridCol w:w="1377"/>
        <w:gridCol w:w="1377"/>
        <w:gridCol w:w="1377"/>
        <w:gridCol w:w="1377"/>
        <w:gridCol w:w="1377"/>
      </w:tblGrid>
      <w:tr>
        <w:tc>
          <w:tcPr>
            <w:tcW w:type="dxa" w:w="803"/>
            <w:tcMar>
              <w:top w:w="60" w:type="dxa"/>
              <w:bottom w:w="60" w:type="dxa"/>
              <w:start w:w="110" w:type="dxa"/>
              <w:end w:w="110" w:type="dxa"/>
            </w:tcMar>
            <w:shd w:val="clear" w:color="auto" w:fill="1B2A49"/>
          </w:tcPr>
          <w:p>
            <w:pPr>
              <w:spacing w:after="0"/>
            </w:pPr>
            <w:r>
              <w:rPr>
                <w:b/>
                <w:color w:val="FFFFFF"/>
                <w:sz w:val="20"/>
              </w:rPr>
              <w:t>Category</w:t>
            </w:r>
          </w:p>
        </w:tc>
        <w:tc>
          <w:tcPr>
            <w:tcW w:type="dxa" w:w="1785"/>
            <w:tcMar>
              <w:top w:w="60" w:type="dxa"/>
              <w:bottom w:w="60" w:type="dxa"/>
              <w:start w:w="110" w:type="dxa"/>
              <w:end w:w="110" w:type="dxa"/>
            </w:tcMar>
            <w:shd w:val="clear" w:color="auto" w:fill="1B2A49"/>
          </w:tcPr>
          <w:p>
            <w:pPr>
              <w:spacing w:after="0"/>
            </w:pPr>
            <w:r>
              <w:rPr>
                <w:b/>
                <w:color w:val="FFFFFF"/>
                <w:sz w:val="20"/>
              </w:rPr>
              <w:t>Operators</w:t>
            </w:r>
          </w:p>
        </w:tc>
        <w:tc>
          <w:tcPr>
            <w:tcW w:type="dxa" w:w="1785"/>
            <w:tcMar>
              <w:top w:w="60" w:type="dxa"/>
              <w:bottom w:w="60" w:type="dxa"/>
              <w:start w:w="110" w:type="dxa"/>
              <w:end w:w="110" w:type="dxa"/>
            </w:tcMar>
            <w:shd w:val="clear" w:color="auto" w:fill="1B2A49"/>
          </w:tcPr>
          <w:p>
            <w:pPr>
              <w:spacing w:after="0"/>
            </w:pPr>
            <w:r>
              <w:rPr>
                <w:b/>
                <w:color w:val="FFFFFF"/>
                <w:sz w:val="20"/>
              </w:rPr>
              <w:t>Notes</w:t>
            </w:r>
          </w:p>
        </w:tc>
        <w:tc>
          <w:tcPr>
            <w:tcW w:type="dxa" w:w="1398"/>
            <w:tcMar>
              <w:top w:w="60" w:type="dxa"/>
              <w:bottom w:w="60" w:type="dxa"/>
              <w:start w:w="110" w:type="dxa"/>
              <w:end w:w="110" w:type="dxa"/>
            </w:tcMar>
            <w:shd w:val="clear" w:color="auto" w:fill="1B2A49"/>
          </w:tcPr>
          <w:p>
            <w:pPr>
              <w:spacing w:after="0"/>
            </w:pPr>
          </w:p>
        </w:tc>
        <w:tc>
          <w:tcPr>
            <w:tcW w:type="dxa" w:w="1785"/>
            <w:tcMar>
              <w:top w:w="60" w:type="dxa"/>
              <w:bottom w:w="60" w:type="dxa"/>
              <w:start w:w="110" w:type="dxa"/>
              <w:end w:w="110" w:type="dxa"/>
            </w:tcMar>
            <w:shd w:val="clear" w:color="auto" w:fill="1B2A49"/>
          </w:tcPr>
          <w:p>
            <w:pPr>
              <w:spacing w:after="0"/>
            </w:pPr>
          </w:p>
        </w:tc>
        <w:tc>
          <w:tcPr>
            <w:tcW w:type="dxa" w:w="238"/>
            <w:tcMar>
              <w:top w:w="60" w:type="dxa"/>
              <w:bottom w:w="60" w:type="dxa"/>
              <w:start w:w="110" w:type="dxa"/>
              <w:end w:w="110" w:type="dxa"/>
            </w:tcMar>
            <w:shd w:val="clear" w:color="auto" w:fill="1B2A49"/>
          </w:tcPr>
          <w:p>
            <w:pPr>
              <w:spacing w:after="0"/>
            </w:pPr>
          </w:p>
        </w:tc>
        <w:tc>
          <w:tcPr>
            <w:tcW w:type="dxa" w:w="1726"/>
            <w:tcMar>
              <w:top w:w="60" w:type="dxa"/>
              <w:bottom w:w="60" w:type="dxa"/>
              <w:start w:w="110" w:type="dxa"/>
              <w:end w:w="110" w:type="dxa"/>
            </w:tcMar>
            <w:shd w:val="clear" w:color="auto" w:fill="1B2A49"/>
          </w:tcPr>
          <w:p>
            <w:pPr>
              <w:spacing w:after="0"/>
            </w:pPr>
          </w:p>
        </w:tc>
      </w:tr>
      <w:tr>
        <w:tc>
          <w:tcPr>
            <w:tcW w:type="dxa" w:w="803"/>
            <w:tcMar>
              <w:top w:w="60" w:type="dxa"/>
              <w:bottom w:w="60" w:type="dxa"/>
              <w:start w:w="110" w:type="dxa"/>
              <w:end w:w="110" w:type="dxa"/>
            </w:tcMar>
            <w:tcBorders>
              <w:bottom w:val="single" w:color="E1E5EC" w:sz="4"/>
            </w:tcBorders>
          </w:tcPr>
          <w:p>
            <w:pPr>
              <w:spacing w:after="0"/>
            </w:pPr>
            <w:r>
              <w:rPr>
                <w:b/>
                <w:sz w:val="19"/>
              </w:rPr>
              <w:t>Arithmetic</w:t>
            </w:r>
          </w:p>
        </w:tc>
        <w:tc>
          <w:tcPr>
            <w:tcW w:type="dxa" w:w="1785"/>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 - * / %</w:t>
            </w:r>
            <w:r>
              <w:rPr>
                <w:sz w:val="19"/>
              </w:rPr>
              <w:t xml:space="preserve"> ; unary </w:t>
            </w:r>
            <w:r>
              <w:rPr>
                <w:rFonts w:ascii="Consolas" w:hAnsi="Consolas" w:eastAsia="Consolas"/>
                <w:color w:val="8E2B6E"/>
                <w:sz w:val="19"/>
              </w:rPr>
              <w:t>-</w:t>
            </w:r>
            <w:r>
              <w:rPr>
                <w:sz w:val="19"/>
              </w:rPr>
              <w:t xml:space="preserve">; </w:t>
            </w:r>
            <w:r>
              <w:rPr>
                <w:rFonts w:ascii="Consolas" w:hAnsi="Consolas" w:eastAsia="Consolas"/>
                <w:color w:val="8E2B6E"/>
                <w:sz w:val="19"/>
              </w:rPr>
              <w:t>++ --</w:t>
            </w:r>
            <w:r>
              <w:rPr>
                <w:sz w:val="19"/>
              </w:rPr>
              <w:t xml:space="preserve"> (prefix/postfix); compound </w:t>
            </w:r>
            <w:r>
              <w:rPr>
                <w:rFonts w:ascii="Consolas" w:hAnsi="Consolas" w:eastAsia="Consolas"/>
                <w:color w:val="8E2B6E"/>
                <w:sz w:val="19"/>
              </w:rPr>
              <w:t>+= -= *= /= %=</w:t>
            </w:r>
          </w:p>
        </w:tc>
        <w:tc>
          <w:tcPr>
            <w:tcW w:type="dxa" w:w="1785"/>
            <w:tcMar>
              <w:top w:w="60" w:type="dxa"/>
              <w:bottom w:w="60" w:type="dxa"/>
              <w:start w:w="110" w:type="dxa"/>
              <w:end w:w="110" w:type="dxa"/>
            </w:tcMar>
            <w:tcBorders>
              <w:bottom w:val="single" w:color="E1E5EC" w:sz="4"/>
            </w:tcBorders>
          </w:tcPr>
          <w:p>
            <w:pPr>
              <w:spacing w:after="0"/>
            </w:pPr>
            <w:r>
              <w:rPr>
                <w:b/>
                <w:sz w:val="19"/>
              </w:rPr>
              <w:t>Integer division truncates</w:t>
            </w:r>
            <w:r>
              <w:rPr>
                <w:sz w:val="19"/>
              </w:rPr>
              <w:t xml:space="preserve"> (</w:t>
            </w:r>
            <w:r>
              <w:rPr>
                <w:rFonts w:ascii="Consolas" w:hAnsi="Consolas" w:eastAsia="Consolas"/>
                <w:color w:val="8E2B6E"/>
                <w:sz w:val="19"/>
              </w:rPr>
              <w:t>7 / 2 = 3</w:t>
            </w:r>
            <w:r>
              <w:rPr>
                <w:sz w:val="19"/>
              </w:rPr>
              <w:t xml:space="preserve">); </w:t>
            </w:r>
            <w:r>
              <w:rPr>
                <w:rFonts w:ascii="Consolas" w:hAnsi="Consolas" w:eastAsia="Consolas"/>
                <w:color w:val="8E2B6E"/>
                <w:sz w:val="19"/>
              </w:rPr>
              <w:t>7 / 2.0 = 3.5</w:t>
            </w:r>
            <w:r>
              <w:rPr>
                <w:sz w:val="19"/>
              </w:rPr>
              <w:t xml:space="preserve">; </w:t>
            </w:r>
            <w:r>
              <w:rPr>
                <w:rFonts w:ascii="Consolas" w:hAnsi="Consolas" w:eastAsia="Consolas"/>
                <w:color w:val="8E2B6E"/>
                <w:sz w:val="19"/>
              </w:rPr>
              <w:t>%</w:t>
            </w:r>
            <w:r>
              <w:rPr>
                <w:sz w:val="19"/>
              </w:rPr>
              <w:t xml:space="preserve"> remainder for integers only (</w:t>
            </w:r>
            <w:r>
              <w:rPr>
                <w:rFonts w:ascii="Consolas" w:hAnsi="Consolas" w:eastAsia="Consolas"/>
                <w:color w:val="8E2B6E"/>
                <w:sz w:val="19"/>
              </w:rPr>
              <w:t>7 % 2 = 1</w:t>
            </w:r>
            <w:r>
              <w:rPr>
                <w:sz w:val="19"/>
              </w:rPr>
              <w:t xml:space="preserve">, </w:t>
            </w:r>
            <w:r>
              <w:rPr>
                <w:rFonts w:ascii="Consolas" w:hAnsi="Consolas" w:eastAsia="Consolas"/>
                <w:color w:val="8E2B6E"/>
                <w:sz w:val="19"/>
              </w:rPr>
              <w:t>-7 % 2 = -1</w:t>
            </w:r>
            <w:r>
              <w:rPr>
                <w:sz w:val="19"/>
              </w:rPr>
              <w:t>); overflow wraps silently</w:t>
            </w:r>
          </w:p>
        </w:tc>
        <w:tc>
          <w:tcPr>
            <w:tcW w:type="dxa" w:w="1398"/>
            <w:tcMar>
              <w:top w:w="60" w:type="dxa"/>
              <w:bottom w:w="60" w:type="dxa"/>
              <w:start w:w="110" w:type="dxa"/>
              <w:end w:w="110" w:type="dxa"/>
            </w:tcMar>
            <w:tcBorders>
              <w:bottom w:val="single" w:color="E1E5EC" w:sz="4"/>
            </w:tcBorders>
          </w:tcPr>
          <w:p>
            <w:pPr>
              <w:spacing w:after="0"/>
            </w:pPr>
          </w:p>
        </w:tc>
        <w:tc>
          <w:tcPr>
            <w:tcW w:type="dxa" w:w="1785"/>
            <w:tcMar>
              <w:top w:w="60" w:type="dxa"/>
              <w:bottom w:w="60" w:type="dxa"/>
              <w:start w:w="110" w:type="dxa"/>
              <w:end w:w="110" w:type="dxa"/>
            </w:tcMar>
            <w:tcBorders>
              <w:bottom w:val="single" w:color="E1E5EC" w:sz="4"/>
            </w:tcBorders>
          </w:tcPr>
          <w:p>
            <w:pPr>
              <w:spacing w:after="0"/>
            </w:pPr>
          </w:p>
        </w:tc>
        <w:tc>
          <w:tcPr>
            <w:tcW w:type="dxa" w:w="238"/>
            <w:tcMar>
              <w:top w:w="60" w:type="dxa"/>
              <w:bottom w:w="60" w:type="dxa"/>
              <w:start w:w="110" w:type="dxa"/>
              <w:end w:w="110" w:type="dxa"/>
            </w:tcMar>
            <w:tcBorders>
              <w:bottom w:val="single" w:color="E1E5EC" w:sz="4"/>
            </w:tcBorders>
          </w:tcPr>
          <w:p>
            <w:pPr>
              <w:spacing w:after="0"/>
            </w:pPr>
          </w:p>
        </w:tc>
        <w:tc>
          <w:tcPr>
            <w:tcW w:type="dxa" w:w="1726"/>
            <w:tcMar>
              <w:top w:w="60" w:type="dxa"/>
              <w:bottom w:w="60" w:type="dxa"/>
              <w:start w:w="110" w:type="dxa"/>
              <w:end w:w="110" w:type="dxa"/>
            </w:tcMar>
            <w:tcBorders>
              <w:bottom w:val="single" w:color="E1E5EC" w:sz="4"/>
            </w:tcBorders>
          </w:tcPr>
          <w:p>
            <w:pPr>
              <w:spacing w:after="0"/>
            </w:pPr>
          </w:p>
        </w:tc>
      </w:tr>
      <w:tr>
        <w:tc>
          <w:tcPr>
            <w:tcW w:type="dxa" w:w="803"/>
            <w:tcMar>
              <w:top w:w="60" w:type="dxa"/>
              <w:bottom w:w="60" w:type="dxa"/>
              <w:start w:w="110" w:type="dxa"/>
              <w:end w:w="110" w:type="dxa"/>
            </w:tcMar>
            <w:shd w:val="clear" w:color="auto" w:fill="F7F8FA"/>
            <w:tcBorders>
              <w:bottom w:val="single" w:color="E1E5EC" w:sz="4"/>
            </w:tcBorders>
          </w:tcPr>
          <w:p>
            <w:pPr>
              <w:spacing w:after="0"/>
            </w:pPr>
            <w:r>
              <w:rPr>
                <w:b/>
                <w:sz w:val="19"/>
              </w:rPr>
              <w:t>Relational</w:t>
            </w:r>
          </w:p>
        </w:tc>
        <w:tc>
          <w:tcPr>
            <w:tcW w:type="dxa" w:w="1785"/>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 != &lt; &lt;= &gt; &gt;=</w:t>
            </w:r>
          </w:p>
        </w:tc>
        <w:tc>
          <w:tcPr>
            <w:tcW w:type="dxa" w:w="1785"/>
            <w:tcMar>
              <w:top w:w="60" w:type="dxa"/>
              <w:bottom w:w="60" w:type="dxa"/>
              <w:start w:w="110" w:type="dxa"/>
              <w:end w:w="110" w:type="dxa"/>
            </w:tcMar>
            <w:shd w:val="clear" w:color="auto" w:fill="F7F8FA"/>
            <w:tcBorders>
              <w:bottom w:val="single" w:color="E1E5EC" w:sz="4"/>
            </w:tcBorders>
          </w:tcPr>
          <w:p>
            <w:pPr>
              <w:spacing w:after="0"/>
            </w:pPr>
            <w:r>
              <w:rPr>
                <w:sz w:val="19"/>
              </w:rPr>
              <w:t xml:space="preserve">Result is </w:t>
            </w:r>
            <w:r>
              <w:rPr>
                <w:rFonts w:ascii="Consolas" w:hAnsi="Consolas" w:eastAsia="Consolas"/>
                <w:color w:val="8E2B6E"/>
                <w:sz w:val="19"/>
              </w:rPr>
              <w:t>1</w:t>
            </w:r>
            <w:r>
              <w:rPr>
                <w:sz w:val="19"/>
              </w:rPr>
              <w:t xml:space="preserve"> (true) or </w:t>
            </w:r>
            <w:r>
              <w:rPr>
                <w:rFonts w:ascii="Consolas" w:hAnsi="Consolas" w:eastAsia="Consolas"/>
                <w:color w:val="8E2B6E"/>
                <w:sz w:val="19"/>
              </w:rPr>
              <w:t>0</w:t>
            </w:r>
            <w:r>
              <w:rPr>
                <w:sz w:val="19"/>
              </w:rPr>
              <w:t xml:space="preserve"> (false); </w:t>
            </w:r>
            <w:r>
              <w:rPr>
                <w:rFonts w:ascii="Consolas" w:hAnsi="Consolas" w:eastAsia="Consolas"/>
                <w:color w:val="8E2B6E"/>
                <w:sz w:val="19"/>
              </w:rPr>
              <w:t>=</w:t>
            </w:r>
            <w:r>
              <w:rPr>
                <w:sz w:val="19"/>
              </w:rPr>
              <w:t xml:space="preserve"> is assignment – </w:t>
            </w:r>
            <w:r>
              <w:rPr>
                <w:rFonts w:ascii="Consolas" w:hAnsi="Consolas" w:eastAsia="Consolas"/>
                <w:color w:val="8E2B6E"/>
                <w:sz w:val="19"/>
              </w:rPr>
              <w:t>if (x = 5)</w:t>
            </w:r>
            <w:r>
              <w:rPr>
                <w:sz w:val="19"/>
              </w:rPr>
              <w:t xml:space="preserve"> is a classic bug; avoid </w:t>
            </w:r>
            <w:r>
              <w:rPr>
                <w:rFonts w:ascii="Consolas" w:hAnsi="Consolas" w:eastAsia="Consolas"/>
                <w:color w:val="8E2B6E"/>
                <w:sz w:val="19"/>
              </w:rPr>
              <w:t>==</w:t>
            </w:r>
            <w:r>
              <w:rPr>
                <w:sz w:val="19"/>
              </w:rPr>
              <w:t xml:space="preserve"> on floats (use tolerance)</w:t>
            </w:r>
          </w:p>
        </w:tc>
        <w:tc>
          <w:tcPr>
            <w:tcW w:type="dxa" w:w="1398"/>
            <w:tcMar>
              <w:top w:w="60" w:type="dxa"/>
              <w:bottom w:w="60" w:type="dxa"/>
              <w:start w:w="110" w:type="dxa"/>
              <w:end w:w="110" w:type="dxa"/>
            </w:tcMar>
            <w:shd w:val="clear" w:color="auto" w:fill="F7F8FA"/>
            <w:tcBorders>
              <w:bottom w:val="single" w:color="E1E5EC" w:sz="4"/>
            </w:tcBorders>
          </w:tcPr>
          <w:p>
            <w:pPr>
              <w:spacing w:after="0"/>
            </w:pPr>
          </w:p>
        </w:tc>
        <w:tc>
          <w:tcPr>
            <w:tcW w:type="dxa" w:w="1785"/>
            <w:tcMar>
              <w:top w:w="60" w:type="dxa"/>
              <w:bottom w:w="60" w:type="dxa"/>
              <w:start w:w="110" w:type="dxa"/>
              <w:end w:w="110" w:type="dxa"/>
            </w:tcMar>
            <w:shd w:val="clear" w:color="auto" w:fill="F7F8FA"/>
            <w:tcBorders>
              <w:bottom w:val="single" w:color="E1E5EC" w:sz="4"/>
            </w:tcBorders>
          </w:tcPr>
          <w:p>
            <w:pPr>
              <w:spacing w:after="0"/>
            </w:pPr>
          </w:p>
        </w:tc>
        <w:tc>
          <w:tcPr>
            <w:tcW w:type="dxa" w:w="238"/>
            <w:tcMar>
              <w:top w:w="60" w:type="dxa"/>
              <w:bottom w:w="60" w:type="dxa"/>
              <w:start w:w="110" w:type="dxa"/>
              <w:end w:w="110" w:type="dxa"/>
            </w:tcMar>
            <w:shd w:val="clear" w:color="auto" w:fill="F7F8FA"/>
            <w:tcBorders>
              <w:bottom w:val="single" w:color="E1E5EC" w:sz="4"/>
            </w:tcBorders>
          </w:tcPr>
          <w:p>
            <w:pPr>
              <w:spacing w:after="0"/>
            </w:pPr>
          </w:p>
        </w:tc>
        <w:tc>
          <w:tcPr>
            <w:tcW w:type="dxa" w:w="1726"/>
            <w:tcMar>
              <w:top w:w="60" w:type="dxa"/>
              <w:bottom w:w="60" w:type="dxa"/>
              <w:start w:w="110" w:type="dxa"/>
              <w:end w:w="110" w:type="dxa"/>
            </w:tcMar>
            <w:shd w:val="clear" w:color="auto" w:fill="F7F8FA"/>
            <w:tcBorders>
              <w:bottom w:val="single" w:color="E1E5EC" w:sz="4"/>
            </w:tcBorders>
          </w:tcPr>
          <w:p>
            <w:pPr>
              <w:spacing w:after="0"/>
            </w:pPr>
          </w:p>
        </w:tc>
      </w:tr>
      <w:tr>
        <w:tc>
          <w:tcPr>
            <w:tcW w:type="dxa" w:w="803"/>
            <w:tcMar>
              <w:top w:w="60" w:type="dxa"/>
              <w:bottom w:w="60" w:type="dxa"/>
              <w:start w:w="110" w:type="dxa"/>
              <w:end w:w="110" w:type="dxa"/>
            </w:tcMar>
            <w:tcBorders>
              <w:bottom w:val="single" w:color="E1E5EC" w:sz="4"/>
            </w:tcBorders>
          </w:tcPr>
          <w:p>
            <w:pPr>
              <w:spacing w:after="0"/>
            </w:pPr>
            <w:r>
              <w:rPr>
                <w:b/>
                <w:sz w:val="19"/>
              </w:rPr>
              <w:t>Logical</w:t>
            </w:r>
          </w:p>
        </w:tc>
        <w:tc>
          <w:tcPr>
            <w:tcW w:type="dxa" w:w="1785"/>
            <w:tcMar>
              <w:top w:w="60" w:type="dxa"/>
              <w:bottom w:w="60" w:type="dxa"/>
              <w:start w:w="110" w:type="dxa"/>
              <w:end w:w="110" w:type="dxa"/>
            </w:tcMar>
            <w:tcBorders>
              <w:bottom w:val="single" w:color="E1E5EC" w:sz="4"/>
            </w:tcBorders>
          </w:tcPr>
          <w:p>
            <w:pPr>
              <w:spacing w:after="0"/>
            </w:pPr>
            <w:r>
              <w:rPr>
                <w:sz w:val="19"/>
              </w:rPr>
              <w:t>`&amp;&amp;</w:t>
            </w:r>
          </w:p>
        </w:tc>
        <w:tc>
          <w:tcPr>
            <w:tcW w:type="dxa" w:w="1785"/>
            <w:tcMar>
              <w:top w:w="60" w:type="dxa"/>
              <w:bottom w:w="60" w:type="dxa"/>
              <w:start w:w="110" w:type="dxa"/>
              <w:end w:w="110" w:type="dxa"/>
            </w:tcMar>
            <w:tcBorders>
              <w:bottom w:val="single" w:color="E1E5EC" w:sz="4"/>
            </w:tcBorders>
          </w:tcPr>
          <w:p>
            <w:pPr>
              <w:spacing w:after="0"/>
            </w:pPr>
          </w:p>
        </w:tc>
        <w:tc>
          <w:tcPr>
            <w:tcW w:type="dxa" w:w="1398"/>
            <w:tcMar>
              <w:top w:w="60" w:type="dxa"/>
              <w:bottom w:w="60" w:type="dxa"/>
              <w:start w:w="110" w:type="dxa"/>
              <w:end w:w="110" w:type="dxa"/>
            </w:tcMar>
            <w:tcBorders>
              <w:bottom w:val="single" w:color="E1E5EC" w:sz="4"/>
            </w:tcBorders>
          </w:tcPr>
          <w:p>
            <w:pPr>
              <w:spacing w:after="0"/>
            </w:pPr>
            <w:r>
              <w:rPr>
                <w:sz w:val="19"/>
              </w:rPr>
              <w:t>!`</w:t>
            </w:r>
          </w:p>
        </w:tc>
        <w:tc>
          <w:tcPr>
            <w:tcW w:type="dxa" w:w="1785"/>
            <w:tcMar>
              <w:top w:w="60" w:type="dxa"/>
              <w:bottom w:w="60" w:type="dxa"/>
              <w:start w:w="110" w:type="dxa"/>
              <w:end w:w="110" w:type="dxa"/>
            </w:tcMar>
            <w:tcBorders>
              <w:bottom w:val="single" w:color="E1E5EC" w:sz="4"/>
            </w:tcBorders>
          </w:tcPr>
          <w:p>
            <w:pPr>
              <w:spacing w:after="0"/>
            </w:pPr>
            <w:r>
              <w:rPr>
                <w:sz w:val="19"/>
              </w:rPr>
              <w:t xml:space="preserve">Operate on truth values (0 = false, non-zero = true); </w:t>
            </w:r>
            <w:r>
              <w:rPr>
                <w:b/>
                <w:sz w:val="19"/>
              </w:rPr>
              <w:t>short-circuit</w:t>
            </w:r>
            <w:r>
              <w:rPr>
                <w:sz w:val="19"/>
              </w:rPr>
              <w:t xml:space="preserve">: </w:t>
            </w:r>
            <w:r>
              <w:rPr>
                <w:rFonts w:ascii="Consolas" w:hAnsi="Consolas" w:eastAsia="Consolas"/>
                <w:color w:val="8E2B6E"/>
                <w:sz w:val="19"/>
              </w:rPr>
              <w:t>&amp;&amp;</w:t>
            </w:r>
            <w:r>
              <w:rPr>
                <w:sz w:val="19"/>
              </w:rPr>
              <w:t xml:space="preserve"> stops at first false, `</w:t>
            </w:r>
          </w:p>
        </w:tc>
        <w:tc>
          <w:tcPr>
            <w:tcW w:type="dxa" w:w="238"/>
            <w:tcMar>
              <w:top w:w="60" w:type="dxa"/>
              <w:bottom w:w="60" w:type="dxa"/>
              <w:start w:w="110" w:type="dxa"/>
              <w:end w:w="110" w:type="dxa"/>
            </w:tcMar>
            <w:tcBorders>
              <w:bottom w:val="single" w:color="E1E5EC" w:sz="4"/>
            </w:tcBorders>
          </w:tcPr>
          <w:p>
            <w:pPr>
              <w:spacing w:after="0"/>
            </w:pPr>
          </w:p>
        </w:tc>
        <w:tc>
          <w:tcPr>
            <w:tcW w:type="dxa" w:w="1726"/>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 xml:space="preserve"> at first true – use to guard (</w:t>
            </w:r>
            <w:r>
              <w:rPr>
                <w:sz w:val="19"/>
              </w:rPr>
              <w:t>n != 0 &amp;&amp; total / n &gt; 5`)</w:t>
            </w:r>
          </w:p>
        </w:tc>
      </w:tr>
      <w:tr>
        <w:tc>
          <w:tcPr>
            <w:tcW w:type="dxa" w:w="803"/>
            <w:tcMar>
              <w:top w:w="60" w:type="dxa"/>
              <w:bottom w:w="60" w:type="dxa"/>
              <w:start w:w="110" w:type="dxa"/>
              <w:end w:w="110" w:type="dxa"/>
            </w:tcMar>
            <w:shd w:val="clear" w:color="auto" w:fill="F7F8FA"/>
            <w:tcBorders>
              <w:bottom w:val="single" w:color="E1E5EC" w:sz="4"/>
            </w:tcBorders>
          </w:tcPr>
          <w:p>
            <w:pPr>
              <w:spacing w:after="0"/>
            </w:pPr>
            <w:r>
              <w:rPr>
                <w:b/>
                <w:sz w:val="19"/>
              </w:rPr>
              <w:t>Bitwise</w:t>
            </w:r>
            <w:r>
              <w:rPr>
                <w:sz w:val="19"/>
              </w:rPr>
              <w:t xml:space="preserve"> (preview)</w:t>
            </w:r>
          </w:p>
        </w:tc>
        <w:tc>
          <w:tcPr>
            <w:tcW w:type="dxa" w:w="1785"/>
            <w:tcMar>
              <w:top w:w="60" w:type="dxa"/>
              <w:bottom w:w="60" w:type="dxa"/>
              <w:start w:w="110" w:type="dxa"/>
              <w:end w:w="110" w:type="dxa"/>
            </w:tcMar>
            <w:shd w:val="clear" w:color="auto" w:fill="F7F8FA"/>
            <w:tcBorders>
              <w:bottom w:val="single" w:color="E1E5EC" w:sz="4"/>
            </w:tcBorders>
          </w:tcPr>
          <w:p>
            <w:pPr>
              <w:spacing w:after="0"/>
            </w:pPr>
            <w:r>
              <w:rPr>
                <w:sz w:val="19"/>
              </w:rPr>
              <w:t>`&amp;</w:t>
            </w:r>
          </w:p>
        </w:tc>
        <w:tc>
          <w:tcPr>
            <w:tcW w:type="dxa" w:w="1785"/>
            <w:tcMar>
              <w:top w:w="60" w:type="dxa"/>
              <w:bottom w:w="60" w:type="dxa"/>
              <w:start w:w="110" w:type="dxa"/>
              <w:end w:w="110" w:type="dxa"/>
            </w:tcMar>
            <w:shd w:val="clear" w:color="auto" w:fill="F7F8FA"/>
            <w:tcBorders>
              <w:bottom w:val="single" w:color="E1E5EC" w:sz="4"/>
            </w:tcBorders>
          </w:tcPr>
          <w:p>
            <w:pPr>
              <w:spacing w:after="0"/>
            </w:pPr>
            <w:r>
              <w:rPr>
                <w:sz w:val="19"/>
              </w:rPr>
              <w:t>^ ~ &lt;&lt; &gt;&gt;`</w:t>
            </w:r>
          </w:p>
        </w:tc>
        <w:tc>
          <w:tcPr>
            <w:tcW w:type="dxa" w:w="1398"/>
            <w:tcMar>
              <w:top w:w="60" w:type="dxa"/>
              <w:bottom w:w="60" w:type="dxa"/>
              <w:start w:w="110" w:type="dxa"/>
              <w:end w:w="110" w:type="dxa"/>
            </w:tcMar>
            <w:shd w:val="clear" w:color="auto" w:fill="F7F8FA"/>
            <w:tcBorders>
              <w:bottom w:val="single" w:color="E1E5EC" w:sz="4"/>
            </w:tcBorders>
          </w:tcPr>
          <w:p>
            <w:pPr>
              <w:spacing w:after="0"/>
            </w:pPr>
            <w:r>
              <w:rPr>
                <w:sz w:val="19"/>
              </w:rPr>
              <w:t>Bit-level operations on integers – flags, masks</w:t>
            </w:r>
          </w:p>
        </w:tc>
        <w:tc>
          <w:tcPr>
            <w:tcW w:type="dxa" w:w="1785"/>
            <w:tcMar>
              <w:top w:w="60" w:type="dxa"/>
              <w:bottom w:w="60" w:type="dxa"/>
              <w:start w:w="110" w:type="dxa"/>
              <w:end w:w="110" w:type="dxa"/>
            </w:tcMar>
            <w:shd w:val="clear" w:color="auto" w:fill="F7F8FA"/>
            <w:tcBorders>
              <w:bottom w:val="single" w:color="E1E5EC" w:sz="4"/>
            </w:tcBorders>
          </w:tcPr>
          <w:p>
            <w:pPr>
              <w:spacing w:after="0"/>
            </w:pPr>
          </w:p>
        </w:tc>
        <w:tc>
          <w:tcPr>
            <w:tcW w:type="dxa" w:w="238"/>
            <w:tcMar>
              <w:top w:w="60" w:type="dxa"/>
              <w:bottom w:w="60" w:type="dxa"/>
              <w:start w:w="110" w:type="dxa"/>
              <w:end w:w="110" w:type="dxa"/>
            </w:tcMar>
            <w:shd w:val="clear" w:color="auto" w:fill="F7F8FA"/>
            <w:tcBorders>
              <w:bottom w:val="single" w:color="E1E5EC" w:sz="4"/>
            </w:tcBorders>
          </w:tcPr>
          <w:p>
            <w:pPr>
              <w:spacing w:after="0"/>
            </w:pPr>
          </w:p>
        </w:tc>
        <w:tc>
          <w:tcPr>
            <w:tcW w:type="dxa" w:w="1726"/>
            <w:tcMar>
              <w:top w:w="60" w:type="dxa"/>
              <w:bottom w:w="60" w:type="dxa"/>
              <w:start w:w="110" w:type="dxa"/>
              <w:end w:w="110" w:type="dxa"/>
            </w:tcMar>
            <w:shd w:val="clear" w:color="auto" w:fill="F7F8FA"/>
            <w:tcBorders>
              <w:bottom w:val="single" w:color="E1E5EC" w:sz="4"/>
            </w:tcBorders>
          </w:tcPr>
          <w:p>
            <w:pPr>
              <w:spacing w:after="0"/>
            </w:pPr>
          </w:p>
        </w:tc>
      </w:tr>
      <w:tr>
        <w:tc>
          <w:tcPr>
            <w:tcW w:type="dxa" w:w="803"/>
            <w:tcMar>
              <w:top w:w="60" w:type="dxa"/>
              <w:bottom w:w="60" w:type="dxa"/>
              <w:start w:w="110" w:type="dxa"/>
              <w:end w:w="110" w:type="dxa"/>
            </w:tcMar>
            <w:tcBorders>
              <w:bottom w:val="single" w:color="E1E5EC" w:sz="4"/>
            </w:tcBorders>
          </w:tcPr>
          <w:p>
            <w:pPr>
              <w:spacing w:after="0"/>
            </w:pPr>
            <w:r>
              <w:rPr>
                <w:b/>
                <w:sz w:val="19"/>
              </w:rPr>
              <w:t>Conditional</w:t>
            </w:r>
          </w:p>
        </w:tc>
        <w:tc>
          <w:tcPr>
            <w:tcW w:type="dxa" w:w="1785"/>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 ? a : b</w:t>
            </w:r>
          </w:p>
        </w:tc>
        <w:tc>
          <w:tcPr>
            <w:tcW w:type="dxa" w:w="1785"/>
            <w:tcMar>
              <w:top w:w="60" w:type="dxa"/>
              <w:bottom w:w="60" w:type="dxa"/>
              <w:start w:w="110" w:type="dxa"/>
              <w:end w:w="110" w:type="dxa"/>
            </w:tcMar>
            <w:tcBorders>
              <w:bottom w:val="single" w:color="E1E5EC" w:sz="4"/>
            </w:tcBorders>
          </w:tcPr>
          <w:p>
            <w:pPr>
              <w:spacing w:after="0"/>
            </w:pPr>
            <w:r>
              <w:rPr>
                <w:sz w:val="19"/>
              </w:rPr>
              <w:t>Inline if</w:t>
            </w:r>
          </w:p>
        </w:tc>
        <w:tc>
          <w:tcPr>
            <w:tcW w:type="dxa" w:w="1398"/>
            <w:tcMar>
              <w:top w:w="60" w:type="dxa"/>
              <w:bottom w:w="60" w:type="dxa"/>
              <w:start w:w="110" w:type="dxa"/>
              <w:end w:w="110" w:type="dxa"/>
            </w:tcMar>
            <w:tcBorders>
              <w:bottom w:val="single" w:color="E1E5EC" w:sz="4"/>
            </w:tcBorders>
          </w:tcPr>
          <w:p>
            <w:pPr>
              <w:spacing w:after="0"/>
            </w:pPr>
          </w:p>
        </w:tc>
        <w:tc>
          <w:tcPr>
            <w:tcW w:type="dxa" w:w="1785"/>
            <w:tcMar>
              <w:top w:w="60" w:type="dxa"/>
              <w:bottom w:w="60" w:type="dxa"/>
              <w:start w:w="110" w:type="dxa"/>
              <w:end w:w="110" w:type="dxa"/>
            </w:tcMar>
            <w:tcBorders>
              <w:bottom w:val="single" w:color="E1E5EC" w:sz="4"/>
            </w:tcBorders>
          </w:tcPr>
          <w:p>
            <w:pPr>
              <w:spacing w:after="0"/>
            </w:pPr>
          </w:p>
        </w:tc>
        <w:tc>
          <w:tcPr>
            <w:tcW w:type="dxa" w:w="238"/>
            <w:tcMar>
              <w:top w:w="60" w:type="dxa"/>
              <w:bottom w:w="60" w:type="dxa"/>
              <w:start w:w="110" w:type="dxa"/>
              <w:end w:w="110" w:type="dxa"/>
            </w:tcMar>
            <w:tcBorders>
              <w:bottom w:val="single" w:color="E1E5EC" w:sz="4"/>
            </w:tcBorders>
          </w:tcPr>
          <w:p>
            <w:pPr>
              <w:spacing w:after="0"/>
            </w:pPr>
          </w:p>
        </w:tc>
        <w:tc>
          <w:tcPr>
            <w:tcW w:type="dxa" w:w="1726"/>
            <w:tcMar>
              <w:top w:w="60" w:type="dxa"/>
              <w:bottom w:w="60" w:type="dxa"/>
              <w:start w:w="110" w:type="dxa"/>
              <w:end w:w="110" w:type="dxa"/>
            </w:tcMar>
            <w:tcBorders>
              <w:bottom w:val="single" w:color="E1E5EC" w:sz="4"/>
            </w:tcBorders>
          </w:tcPr>
          <w:p>
            <w:pPr>
              <w:spacing w:after="0"/>
            </w:pPr>
          </w:p>
        </w:tc>
      </w:tr>
      <w:tr>
        <w:tc>
          <w:tcPr>
            <w:tcW w:type="dxa" w:w="803"/>
            <w:tcMar>
              <w:top w:w="60" w:type="dxa"/>
              <w:bottom w:w="60" w:type="dxa"/>
              <w:start w:w="110" w:type="dxa"/>
              <w:end w:w="110" w:type="dxa"/>
            </w:tcMar>
            <w:shd w:val="clear" w:color="auto" w:fill="F7F8FA"/>
            <w:tcBorders>
              <w:bottom w:val="single" w:color="E1E5EC" w:sz="4"/>
            </w:tcBorders>
          </w:tcPr>
          <w:p>
            <w:pPr>
              <w:spacing w:after="0"/>
            </w:pPr>
            <w:r>
              <w:rPr>
                <w:b/>
                <w:sz w:val="19"/>
              </w:rPr>
              <w:t>Precedence (high → low)</w:t>
            </w:r>
          </w:p>
        </w:tc>
        <w:tc>
          <w:tcPr>
            <w:tcW w:type="dxa" w:w="1785"/>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w:t>
            </w:r>
            <w:r>
              <w:rPr>
                <w:sz w:val="19"/>
              </w:rPr>
              <w:t xml:space="preserve"> → </w:t>
            </w:r>
            <w:r>
              <w:rPr>
                <w:rFonts w:ascii="Consolas" w:hAnsi="Consolas" w:eastAsia="Consolas"/>
                <w:color w:val="8E2B6E"/>
                <w:sz w:val="19"/>
              </w:rPr>
              <w:t>! ++ -- - (unary) (cast)</w:t>
            </w:r>
            <w:r>
              <w:rPr>
                <w:sz w:val="19"/>
              </w:rPr>
              <w:t xml:space="preserve"> → </w:t>
            </w:r>
            <w:r>
              <w:rPr>
                <w:rFonts w:ascii="Consolas" w:hAnsi="Consolas" w:eastAsia="Consolas"/>
                <w:color w:val="8E2B6E"/>
                <w:sz w:val="19"/>
              </w:rPr>
              <w:t>* / %</w:t>
            </w:r>
            <w:r>
              <w:rPr>
                <w:sz w:val="19"/>
              </w:rPr>
              <w:t xml:space="preserve"> → </w:t>
            </w:r>
            <w:r>
              <w:rPr>
                <w:rFonts w:ascii="Consolas" w:hAnsi="Consolas" w:eastAsia="Consolas"/>
                <w:color w:val="8E2B6E"/>
                <w:sz w:val="19"/>
              </w:rPr>
              <w:t>+ -</w:t>
            </w:r>
            <w:r>
              <w:rPr>
                <w:sz w:val="19"/>
              </w:rPr>
              <w:t xml:space="preserve"> → </w:t>
            </w:r>
            <w:r>
              <w:rPr>
                <w:rFonts w:ascii="Consolas" w:hAnsi="Consolas" w:eastAsia="Consolas"/>
                <w:color w:val="8E2B6E"/>
                <w:sz w:val="19"/>
              </w:rPr>
              <w:t>&lt; &lt;= &gt; &gt;=</w:t>
            </w:r>
            <w:r>
              <w:rPr>
                <w:sz w:val="19"/>
              </w:rPr>
              <w:t xml:space="preserve"> → </w:t>
            </w:r>
            <w:r>
              <w:rPr>
                <w:rFonts w:ascii="Consolas" w:hAnsi="Consolas" w:eastAsia="Consolas"/>
                <w:color w:val="8E2B6E"/>
                <w:sz w:val="19"/>
              </w:rPr>
              <w:t>== !=</w:t>
            </w:r>
            <w:r>
              <w:rPr>
                <w:sz w:val="19"/>
              </w:rPr>
              <w:t xml:space="preserve"> → </w:t>
            </w:r>
            <w:r>
              <w:rPr>
                <w:rFonts w:ascii="Consolas" w:hAnsi="Consolas" w:eastAsia="Consolas"/>
                <w:color w:val="8E2B6E"/>
                <w:sz w:val="19"/>
              </w:rPr>
              <w:t>&amp;&amp;</w:t>
            </w:r>
            <w:r>
              <w:rPr>
                <w:sz w:val="19"/>
              </w:rPr>
              <w:t xml:space="preserve"> → `</w:t>
            </w:r>
          </w:p>
        </w:tc>
        <w:tc>
          <w:tcPr>
            <w:tcW w:type="dxa" w:w="1785"/>
            <w:tcMar>
              <w:top w:w="60" w:type="dxa"/>
              <w:bottom w:w="60" w:type="dxa"/>
              <w:start w:w="110" w:type="dxa"/>
              <w:end w:w="110" w:type="dxa"/>
            </w:tcMar>
            <w:shd w:val="clear" w:color="auto" w:fill="F7F8FA"/>
            <w:tcBorders>
              <w:bottom w:val="single" w:color="E1E5EC" w:sz="4"/>
            </w:tcBorders>
          </w:tcPr>
          <w:p>
            <w:pPr>
              <w:spacing w:after="0"/>
            </w:pPr>
          </w:p>
        </w:tc>
        <w:tc>
          <w:tcPr>
            <w:tcW w:type="dxa" w:w="1398"/>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 xml:space="preserve"> → </w:t>
            </w:r>
            <w:r>
              <w:rPr>
                <w:sz w:val="19"/>
              </w:rPr>
              <w:t>?:</w:t>
            </w:r>
            <w:r>
              <w:rPr>
                <w:rFonts w:ascii="Consolas" w:hAnsi="Consolas" w:eastAsia="Consolas"/>
                <w:color w:val="8E2B6E"/>
                <w:sz w:val="19"/>
              </w:rPr>
              <w:t xml:space="preserve"> → </w:t>
            </w:r>
            <w:r>
              <w:rPr>
                <w:sz w:val="19"/>
              </w:rPr>
              <w:t>= += …`</w:t>
            </w:r>
          </w:p>
        </w:tc>
        <w:tc>
          <w:tcPr>
            <w:tcW w:type="dxa" w:w="1785"/>
            <w:tcMar>
              <w:top w:w="60" w:type="dxa"/>
              <w:bottom w:w="60" w:type="dxa"/>
              <w:start w:w="110" w:type="dxa"/>
              <w:end w:w="110" w:type="dxa"/>
            </w:tcMar>
            <w:shd w:val="clear" w:color="auto" w:fill="F7F8FA"/>
            <w:tcBorders>
              <w:bottom w:val="single" w:color="E1E5EC" w:sz="4"/>
            </w:tcBorders>
          </w:tcPr>
          <w:p>
            <w:pPr>
              <w:spacing w:after="0"/>
            </w:pPr>
            <w:r>
              <w:rPr>
                <w:sz w:val="19"/>
              </w:rPr>
              <w:t>Use brackets for clarity</w:t>
            </w:r>
          </w:p>
        </w:tc>
        <w:tc>
          <w:tcPr>
            <w:tcW w:type="dxa" w:w="238"/>
            <w:tcMar>
              <w:top w:w="60" w:type="dxa"/>
              <w:bottom w:w="60" w:type="dxa"/>
              <w:start w:w="110" w:type="dxa"/>
              <w:end w:w="110" w:type="dxa"/>
            </w:tcMar>
            <w:shd w:val="clear" w:color="auto" w:fill="F7F8FA"/>
            <w:tcBorders>
              <w:bottom w:val="single" w:color="E1E5EC" w:sz="4"/>
            </w:tcBorders>
          </w:tcPr>
          <w:p>
            <w:pPr>
              <w:spacing w:after="0"/>
            </w:pPr>
          </w:p>
        </w:tc>
        <w:tc>
          <w:tcPr>
            <w:tcW w:type="dxa" w:w="1726"/>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rPr>
          <w:rFonts w:ascii="Consolas" w:hAnsi="Consolas" w:eastAsia="Consolas"/>
          <w:color w:val="8E2B6E"/>
        </w:rPr>
        <w:t>math.h</w:t>
      </w:r>
      <w:r>
        <w:t xml:space="preserve">: </w:t>
      </w:r>
      <w:r>
        <w:rPr>
          <w:rFonts w:ascii="Consolas" w:hAnsi="Consolas" w:eastAsia="Consolas"/>
          <w:color w:val="8E2B6E"/>
        </w:rPr>
        <w:t>sqrt(x) pow(x, y) fabs(x) exp(x) log(x) floor ceil round sin cos</w:t>
      </w:r>
      <w:r>
        <w:t xml:space="preserve">; compile with </w:t>
      </w:r>
      <w:r>
        <w:rPr>
          <w:rFonts w:ascii="Consolas" w:hAnsi="Consolas" w:eastAsia="Consolas"/>
          <w:color w:val="8E2B6E"/>
        </w:rPr>
        <w:t>-lm</w:t>
      </w:r>
      <w:r>
        <w:t xml:space="preserve"> on Linux.</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Evaluate with `int a = 7, b = 2; double x = 7.0;`</w:t>
            </w:r>
          </w:p>
          <w:tbl>
            <w:tblPr>
              <w:tblW w:type="auto" w:w="0"/>
              <w:tblLook w:firstColumn="1" w:firstRow="1" w:lastColumn="0" w:lastRow="0" w:noHBand="0" w:noVBand="1" w:val="04A0"/>
            </w:tblPr>
            <w:tblGrid>
              <w:gridCol w:w="1865"/>
              <w:gridCol w:w="1865"/>
              <w:gridCol w:w="1865"/>
              <w:gridCol w:w="1865"/>
              <w:gridCol w:w="1865"/>
            </w:tblGrid>
            <w:tr>
              <w:tc>
                <w:tcPr>
                  <w:tcW w:type="dxa" w:w="1785"/>
                  <w:tcMar>
                    <w:top w:w="40" w:type="dxa"/>
                    <w:bottom w:w="40" w:type="dxa"/>
                    <w:start w:w="80" w:type="dxa"/>
                    <w:end w:w="80" w:type="dxa"/>
                  </w:tcMar>
                  <w:shd w:val="clear" w:color="auto" w:fill="1B2A49"/>
                </w:tcPr>
                <w:p>
                  <w:pPr>
                    <w:spacing w:after="0"/>
                  </w:pPr>
                  <w:r>
                    <w:rPr>
                      <w:b/>
                      <w:color w:val="FFFFFF"/>
                      <w:sz w:val="18"/>
                    </w:rPr>
                    <w:t>Expression</w:t>
                  </w:r>
                </w:p>
              </w:tc>
              <w:tc>
                <w:tcPr>
                  <w:tcW w:type="dxa" w:w="1785"/>
                  <w:tcMar>
                    <w:top w:w="40" w:type="dxa"/>
                    <w:bottom w:w="40" w:type="dxa"/>
                    <w:start w:w="80" w:type="dxa"/>
                    <w:end w:w="80" w:type="dxa"/>
                  </w:tcMar>
                  <w:shd w:val="clear" w:color="auto" w:fill="1B2A49"/>
                </w:tcPr>
                <w:p>
                  <w:pPr>
                    <w:spacing w:after="0"/>
                  </w:pPr>
                  <w:r>
                    <w:rPr>
                      <w:b/>
                      <w:color w:val="FFFFFF"/>
                      <w:sz w:val="18"/>
                    </w:rPr>
                    <w:t>Value</w:t>
                  </w:r>
                </w:p>
              </w:tc>
              <w:tc>
                <w:tcPr>
                  <w:tcW w:type="dxa" w:w="1785"/>
                  <w:tcMar>
                    <w:top w:w="40" w:type="dxa"/>
                    <w:bottom w:w="40" w:type="dxa"/>
                    <w:start w:w="80" w:type="dxa"/>
                    <w:end w:w="80" w:type="dxa"/>
                  </w:tcMar>
                  <w:shd w:val="clear" w:color="auto" w:fill="1B2A49"/>
                </w:tcPr>
                <w:p>
                  <w:pPr>
                    <w:spacing w:after="0"/>
                  </w:pPr>
                  <w:r>
                    <w:rPr>
                      <w:b/>
                      <w:color w:val="FFFFFF"/>
                      <w:sz w:val="18"/>
                    </w:rPr>
                    <w:t>Reason</w:t>
                  </w:r>
                </w:p>
              </w:tc>
              <w:tc>
                <w:tcPr>
                  <w:tcW w:type="dxa" w:w="1785"/>
                  <w:tcMar>
                    <w:top w:w="40" w:type="dxa"/>
                    <w:bottom w:w="40" w:type="dxa"/>
                    <w:start w:w="80" w:type="dxa"/>
                    <w:end w:w="80" w:type="dxa"/>
                  </w:tcMar>
                  <w:shd w:val="clear" w:color="auto" w:fill="1B2A49"/>
                </w:tcPr>
                <w:p>
                  <w:pPr>
                    <w:spacing w:after="0"/>
                  </w:pPr>
                </w:p>
              </w:tc>
              <w:tc>
                <w:tcPr>
                  <w:tcW w:type="dxa" w:w="1785"/>
                  <w:tcMar>
                    <w:top w:w="40" w:type="dxa"/>
                    <w:bottom w:w="40" w:type="dxa"/>
                    <w:start w:w="80" w:type="dxa"/>
                    <w:end w:w="80" w:type="dxa"/>
                  </w:tcMar>
                  <w:shd w:val="clear" w:color="auto" w:fill="1B2A49"/>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a / b</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integer division</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a % b</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remainder</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x / b</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3.5</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promotion to double</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(double) a / b</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3.5</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cast before division</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(double) (a / b)</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3.0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division done first in int</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a &gt; b &amp;&amp; b &gt; 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both true</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`a &lt; b</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!(b == 2)`</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false OR false</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a++ * 2</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 then a = 8</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postfix uses old value</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++a * 2</w:t>
                  </w:r>
                  <w:r>
                    <w:rPr>
                      <w:sz w:val="18"/>
                    </w:rPr>
                    <w:t xml:space="preserve"> (a = 7)</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16, a = 8</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prefix increments first</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5 + 3 * 2 - 8 / 4</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9</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precedence</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(a + b) % 3 == 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9 % 3 = 0</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10 &gt; 5 &gt; 2</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(10 &gt; 5) = 1; 1 &gt; 2 = 0 – chained comparison pitfall</w:t>
                  </w:r>
                </w:p>
              </w:tc>
              <w:tc>
                <w:tcPr>
                  <w:tcW w:type="dxa" w:w="1785"/>
                  <w:tcMar>
                    <w:top w:w="40" w:type="dxa"/>
                    <w:bottom w:w="40" w:type="dxa"/>
                    <w:start w:w="80" w:type="dxa"/>
                    <w:end w:w="80" w:type="dxa"/>
                  </w:tcMar>
                  <w:shd w:val="clear" w:color="auto" w:fill="FFFFFF"/>
                  <w:tcBorders>
                    <w:bottom w:val="single" w:color="E1E5EC" w:sz="4"/>
                  </w:tcBorders>
                </w:tcPr>
                <w:p>
                  <w:pPr>
                    <w:spacing w:after="0"/>
                  </w:pPr>
                </w:p>
              </w:tc>
              <w:tc>
                <w:tcPr>
                  <w:tcW w:type="dxa" w:w="1785"/>
                  <w:tcMar>
                    <w:top w:w="40" w:type="dxa"/>
                    <w:bottom w:w="40" w:type="dxa"/>
                    <w:start w:w="80" w:type="dxa"/>
                    <w:end w:w="80" w:type="dxa"/>
                  </w:tcMar>
                  <w:shd w:val="clear" w:color="auto" w:fill="FFFFFF"/>
                  <w:tcBorders>
                    <w:bottom w:val="single" w:color="E1E5EC" w:sz="4"/>
                  </w:tcBorders>
                </w:tcPr>
                <w:p>
                  <w:pPr>
                    <w:spacing w:after="0"/>
                  </w:pPr>
                </w:p>
              </w:tc>
            </w:tr>
          </w:tbl>
          <w:p/>
          <w:p>
            <w:pPr>
              <w:spacing w:after="0"/>
            </w:pPr>
          </w:p>
        </w:tc>
      </w:tr>
    </w:tbl>
    <w:p>
      <w:pPr>
        <w:spacing w:after="40"/>
      </w:pPr>
    </w:p>
    <w:p>
      <w:pPr>
        <w:pStyle w:val="Heading3"/>
      </w:pPr>
      <w:r>
        <w:t>19.4 Basic instructions for AI data preparation</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normalise.c – prepare three sensor readings for an AI model */</w:t>
            </w:r>
          </w:p>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#include &lt;math.h&gt;</w:t>
            </w:r>
          </w:p>
          <w:p>
            <w:pPr>
              <w:spacing w:after="0"/>
            </w:pPr>
            <w:r>
              <w:rPr>
                <w:rFonts w:ascii="Consolas" w:hAnsi="Consolas" w:eastAsia="Consolas"/>
                <w:color w:val="222B38"/>
                <w:sz w:val="18"/>
              </w:rPr>
              <w:t>#define MIN_TEMP 20.0</w:t>
            </w:r>
          </w:p>
          <w:p>
            <w:pPr>
              <w:spacing w:after="0"/>
            </w:pPr>
            <w:r>
              <w:rPr>
                <w:rFonts w:ascii="Consolas" w:hAnsi="Consolas" w:eastAsia="Consolas"/>
                <w:color w:val="222B38"/>
                <w:sz w:val="18"/>
              </w:rPr>
              <w:t>#define MAX_TEMP 45.0</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double t1, t2, t3;</w:t>
            </w:r>
          </w:p>
          <w:p>
            <w:pPr>
              <w:spacing w:after="0"/>
            </w:pPr>
            <w:r>
              <w:rPr>
                <w:rFonts w:ascii="Consolas" w:hAnsi="Consolas" w:eastAsia="Consolas"/>
                <w:color w:val="222B38"/>
                <w:sz w:val="18"/>
              </w:rPr>
              <w:t xml:space="preserve">    printf("Enter three temperature readings: ");</w:t>
            </w:r>
          </w:p>
          <w:p>
            <w:pPr>
              <w:spacing w:after="0"/>
            </w:pPr>
            <w:r>
              <w:rPr>
                <w:rFonts w:ascii="Consolas" w:hAnsi="Consolas" w:eastAsia="Consolas"/>
                <w:color w:val="222B38"/>
                <w:sz w:val="18"/>
              </w:rPr>
              <w:t xml:space="preserve">    if (scanf("%lf %lf %lf", &amp;t1, &amp;t2, &amp;t3) != 3) { printf("Bad input\n"); return 1;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double mean = (t1 + t2 + t3) / 3.0;</w:t>
            </w:r>
          </w:p>
          <w:p>
            <w:pPr>
              <w:spacing w:after="0"/>
            </w:pPr>
            <w:r>
              <w:rPr>
                <w:rFonts w:ascii="Consolas" w:hAnsi="Consolas" w:eastAsia="Consolas"/>
                <w:color w:val="222B38"/>
                <w:sz w:val="18"/>
              </w:rPr>
              <w:t xml:space="preserve">    double var  = (pow(t1 - mean, 2) + pow(t2 - mean, 2) + pow(t3 - mean, 2)) / 3.0;</w:t>
            </w:r>
          </w:p>
          <w:p>
            <w:pPr>
              <w:spacing w:after="0"/>
            </w:pPr>
            <w:r>
              <w:rPr>
                <w:rFonts w:ascii="Consolas" w:hAnsi="Consolas" w:eastAsia="Consolas"/>
                <w:color w:val="222B38"/>
                <w:sz w:val="18"/>
              </w:rPr>
              <w:t xml:space="preserve">    double sd   = sqrt(var);</w:t>
            </w:r>
          </w:p>
          <w:p>
            <w:pPr>
              <w:spacing w:after="0"/>
            </w:pPr>
            <w:r>
              <w:rPr>
                <w:rFonts w:ascii="Consolas" w:hAnsi="Consolas" w:eastAsia="Consolas"/>
                <w:color w:val="222B38"/>
                <w:sz w:val="18"/>
              </w:rPr>
              <w:t xml:space="preserve">    double norm1 = (t1 - MIN_TEMP) / (MAX_TEMP - MIN_TEMP);     /* min-max scaling to [0,1] */</w:t>
            </w:r>
          </w:p>
          <w:p>
            <w:pPr>
              <w:spacing w:after="0"/>
            </w:pPr>
            <w:r>
              <w:rPr>
                <w:rFonts w:ascii="Consolas" w:hAnsi="Consolas" w:eastAsia="Consolas"/>
                <w:color w:val="222B38"/>
                <w:sz w:val="18"/>
              </w:rPr>
              <w:t xml:space="preserve">    double z1    = (sd &gt; 0) ? (t1 - mean) / sd : 0.0;             /* z-score, guarded */</w:t>
            </w:r>
          </w:p>
          <w:p>
            <w:pPr>
              <w:spacing w:after="0"/>
            </w:pPr>
            <w:r>
              <w:rPr>
                <w:rFonts w:ascii="Consolas" w:hAnsi="Consolas" w:eastAsia="Consolas"/>
                <w:color w:val="222B38"/>
                <w:sz w:val="18"/>
              </w:rPr>
              <w:t xml:space="preserve">    int outlier  = (t1 &gt; 42.0) || (t1 &lt; 25.0);                    /* Boolean flag as int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printf("Mean = %.2f  SD = %.2f\n", mean, sd);</w:t>
            </w:r>
          </w:p>
          <w:p>
            <w:pPr>
              <w:spacing w:after="0"/>
            </w:pPr>
            <w:r>
              <w:rPr>
                <w:rFonts w:ascii="Consolas" w:hAnsi="Consolas" w:eastAsia="Consolas"/>
                <w:color w:val="222B38"/>
                <w:sz w:val="18"/>
              </w:rPr>
              <w:t xml:space="preserve">    printf("Reading 1: min-max = %.3f, z = %.3f, outlier = %d\n", norm1, z1, outlier);</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p>
      <w:r>
        <w:t xml:space="preserve">Concepts used: typed variables, constants, guarded input, arithmetic with promotion, </w:t>
      </w:r>
      <w:r>
        <w:rPr>
          <w:rFonts w:ascii="Consolas" w:hAnsi="Consolas" w:eastAsia="Consolas"/>
          <w:color w:val="8E2B6E"/>
        </w:rPr>
        <w:t>math.h</w:t>
      </w:r>
      <w:r>
        <w:t>, logical expressions producing flags, formatted output – exactly the operations a feature-scaling step performs before data reach a model (Lesson 3: normalisation prevents large-scale features dominating).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19.1 – Types, formats and expressions.</w:t>
            </w:r>
            <w:r>
              <w:rPr>
                <w:sz w:val="20"/>
              </w:rPr>
              <w:t xml:space="preserve"> Left: a memory strip showing boxes of 1, 4 and 8 bytes labelled char/int/double with sample bit patterns and ranges. Centre: a </w:t>
            </w:r>
            <w:r>
              <w:rPr>
                <w:rFonts w:ascii="Consolas" w:hAnsi="Consolas" w:eastAsia="Consolas"/>
                <w:color w:val="8E2B6E"/>
                <w:sz w:val="20"/>
              </w:rPr>
              <w:t>printf</w:t>
            </w:r>
            <w:r>
              <w:rPr>
                <w:sz w:val="20"/>
              </w:rPr>
              <w:t xml:space="preserve"> anatomy diagram breaking </w:t>
            </w:r>
            <w:r>
              <w:rPr>
                <w:rFonts w:ascii="Consolas" w:hAnsi="Consolas" w:eastAsia="Consolas"/>
                <w:color w:val="8E2B6E"/>
                <w:sz w:val="20"/>
              </w:rPr>
              <w:t>%-8.2f</w:t>
            </w:r>
            <w:r>
              <w:rPr>
                <w:sz w:val="20"/>
              </w:rPr>
              <w:t xml:space="preserve"> into flag, width, precision and conversion, and a </w:t>
            </w:r>
            <w:r>
              <w:rPr>
                <w:rFonts w:ascii="Consolas" w:hAnsi="Consolas" w:eastAsia="Consolas"/>
                <w:color w:val="8E2B6E"/>
                <w:sz w:val="20"/>
              </w:rPr>
              <w:t>scanf</w:t>
            </w:r>
            <w:r>
              <w:rPr>
                <w:sz w:val="20"/>
              </w:rPr>
              <w:t xml:space="preserve"> diagram highlighting </w:t>
            </w:r>
            <w:r>
              <w:rPr>
                <w:rFonts w:ascii="Consolas" w:hAnsi="Consolas" w:eastAsia="Consolas"/>
                <w:color w:val="8E2B6E"/>
                <w:sz w:val="20"/>
              </w:rPr>
              <w:t>&amp;</w:t>
            </w:r>
            <w:r>
              <w:rPr>
                <w:sz w:val="20"/>
              </w:rPr>
              <w:t xml:space="preserve">, </w:t>
            </w:r>
            <w:r>
              <w:rPr>
                <w:rFonts w:ascii="Consolas" w:hAnsi="Consolas" w:eastAsia="Consolas"/>
                <w:color w:val="8E2B6E"/>
                <w:sz w:val="20"/>
              </w:rPr>
              <w:t>%lf</w:t>
            </w:r>
            <w:r>
              <w:rPr>
                <w:sz w:val="20"/>
              </w:rPr>
              <w:t xml:space="preserve"> and the width limit </w:t>
            </w:r>
            <w:r>
              <w:rPr>
                <w:rFonts w:ascii="Consolas" w:hAnsi="Consolas" w:eastAsia="Consolas"/>
                <w:color w:val="8E2B6E"/>
                <w:sz w:val="20"/>
              </w:rPr>
              <w:t>%19s</w:t>
            </w:r>
            <w:r>
              <w:rPr>
                <w:sz w:val="20"/>
              </w:rPr>
              <w:t xml:space="preserve">. Right: an operator-precedence ladder and the evaluation tree for </w:t>
            </w:r>
            <w:r>
              <w:rPr>
                <w:rFonts w:ascii="Consolas" w:hAnsi="Consolas" w:eastAsia="Consolas"/>
                <w:color w:val="8E2B6E"/>
                <w:sz w:val="20"/>
              </w:rPr>
              <w:t>5 + 3 * 2 - 8 / 4</w:t>
            </w:r>
            <w:r>
              <w:rPr>
                <w:sz w:val="20"/>
              </w:rPr>
              <w:t>, plus a mini flow of the normalisation program (input → mean/sd → scaled values → flag).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w:t>
            </w:r>
            <w:r>
              <w:rPr>
                <w:rFonts w:ascii="Consolas" w:hAnsi="Consolas" w:eastAsia="Consolas"/>
                <w:color w:val="8E2B6E"/>
                <w:sz w:val="20"/>
              </w:rPr>
              <w:t>7 / 2</w:t>
            </w:r>
            <w:r>
              <w:rPr>
                <w:sz w:val="20"/>
              </w:rPr>
              <w:t xml:space="preserve"> gives 3.5." Both operands are integers → 3. "</w:t>
            </w:r>
            <w:r>
              <w:rPr>
                <w:rFonts w:ascii="Consolas" w:hAnsi="Consolas" w:eastAsia="Consolas"/>
                <w:color w:val="8E2B6E"/>
                <w:sz w:val="20"/>
              </w:rPr>
              <w:t>%f</w:t>
            </w:r>
            <w:r>
              <w:rPr>
                <w:sz w:val="20"/>
              </w:rPr>
              <w:t xml:space="preserve"> reads a double in </w:t>
            </w:r>
            <w:r>
              <w:rPr>
                <w:rFonts w:ascii="Consolas" w:hAnsi="Consolas" w:eastAsia="Consolas"/>
                <w:color w:val="8E2B6E"/>
                <w:sz w:val="20"/>
              </w:rPr>
              <w:t>scanf</w:t>
            </w:r>
            <w:r>
              <w:rPr>
                <w:sz w:val="20"/>
              </w:rPr>
              <w:t xml:space="preserve">." Use </w:t>
            </w:r>
            <w:r>
              <w:rPr>
                <w:rFonts w:ascii="Consolas" w:hAnsi="Consolas" w:eastAsia="Consolas"/>
                <w:color w:val="8E2B6E"/>
                <w:sz w:val="20"/>
              </w:rPr>
              <w:t>%lf</w:t>
            </w:r>
            <w:r>
              <w:rPr>
                <w:sz w:val="20"/>
              </w:rPr>
              <w:t>. "</w:t>
            </w:r>
            <w:r>
              <w:rPr>
                <w:rFonts w:ascii="Consolas" w:hAnsi="Consolas" w:eastAsia="Consolas"/>
                <w:color w:val="8E2B6E"/>
                <w:sz w:val="20"/>
              </w:rPr>
              <w:t>if (x = 5)</w:t>
            </w:r>
            <w:r>
              <w:rPr>
                <w:sz w:val="20"/>
              </w:rPr>
              <w:t xml:space="preserve"> tests equality." It assigns 5 and is always true – use </w:t>
            </w:r>
            <w:r>
              <w:rPr>
                <w:rFonts w:ascii="Consolas" w:hAnsi="Consolas" w:eastAsia="Consolas"/>
                <w:color w:val="8E2B6E"/>
                <w:sz w:val="20"/>
              </w:rPr>
              <w:t>==</w:t>
            </w:r>
            <w:r>
              <w:rPr>
                <w:sz w:val="20"/>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Expression and I/O lab (45 min, individual).</w:t>
            </w:r>
            <w:r>
              <w:rPr>
                <w:sz w:val="20"/>
              </w:rPr>
              <w:t xml:space="preserve"> (1) Declare suitable variables/constants for a patient record (ID, age, temperature, weight, gender, is_smoker) and justify each type. (2) Predict then verify the output of 12 given expressions (integer division, </w:t>
            </w:r>
            <w:r>
              <w:rPr>
                <w:rFonts w:ascii="Consolas" w:hAnsi="Consolas" w:eastAsia="Consolas"/>
                <w:color w:val="8E2B6E"/>
                <w:sz w:val="20"/>
              </w:rPr>
              <w:t>%</w:t>
            </w:r>
            <w:r>
              <w:rPr>
                <w:sz w:val="20"/>
              </w:rPr>
              <w:t xml:space="preserve">, casts, </w:t>
            </w:r>
            <w:r>
              <w:rPr>
                <w:rFonts w:ascii="Consolas" w:hAnsi="Consolas" w:eastAsia="Consolas"/>
                <w:color w:val="8E2B6E"/>
                <w:sz w:val="20"/>
              </w:rPr>
              <w:t>++</w:t>
            </w:r>
            <w:r>
              <w:rPr>
                <w:sz w:val="20"/>
              </w:rPr>
              <w:t xml:space="preserve">, logical short-circuit). (3) Write </w:t>
            </w:r>
            <w:r>
              <w:rPr>
                <w:rFonts w:ascii="Consolas" w:hAnsi="Consolas" w:eastAsia="Consolas"/>
                <w:color w:val="8E2B6E"/>
                <w:sz w:val="20"/>
              </w:rPr>
              <w:t>bmi.c</w:t>
            </w:r>
            <w:r>
              <w:rPr>
                <w:sz w:val="20"/>
              </w:rPr>
              <w:t xml:space="preserve">: read weight and height safely (validate), compute BMI, print with two decimals in an aligned table, and print a flag </w:t>
            </w:r>
            <w:r>
              <w:rPr>
                <w:rFonts w:ascii="Consolas" w:hAnsi="Consolas" w:eastAsia="Consolas"/>
                <w:color w:val="8E2B6E"/>
                <w:sz w:val="20"/>
              </w:rPr>
              <w:t>1/0</w:t>
            </w:r>
            <w:r>
              <w:rPr>
                <w:sz w:val="20"/>
              </w:rPr>
              <w:t xml:space="preserve"> for BMI &gt; 25 using a logical expression. (4) Write </w:t>
            </w:r>
            <w:r>
              <w:rPr>
                <w:rFonts w:ascii="Consolas" w:hAnsi="Consolas" w:eastAsia="Consolas"/>
                <w:color w:val="8E2B6E"/>
                <w:sz w:val="20"/>
              </w:rPr>
              <w:t>scale.c</w:t>
            </w:r>
            <w:r>
              <w:rPr>
                <w:sz w:val="20"/>
              </w:rPr>
              <w:t>: read a raw pixel value 0–255 and print its scaled value in [0, 1] and its z-score given mean 128 and sd 64. (5) Break it: enter letters instead of numbers and observe; add the return-value check.</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Declare variables with appropriate types and initial values for: number of students, average mark, grade letter, population of Cameroon, whether a sensor is active; justify each type.</w:t>
            </w:r>
          </w:p>
          <w:p>
            <w:pPr>
              <w:pStyle w:val="ListNumber"/>
              <w:spacing w:after="60" w:line="264" w:lineRule="auto"/>
            </w:pPr>
            <w:r>
              <w:rPr>
                <w:sz w:val="20"/>
              </w:rPr>
              <w:t xml:space="preserve">Distinguish </w:t>
            </w:r>
            <w:r>
              <w:rPr>
                <w:rFonts w:ascii="Consolas" w:hAnsi="Consolas" w:eastAsia="Consolas"/>
                <w:color w:val="8E2B6E"/>
                <w:sz w:val="20"/>
              </w:rPr>
              <w:t>#define</w:t>
            </w:r>
            <w:r>
              <w:rPr>
                <w:sz w:val="20"/>
              </w:rPr>
              <w:t xml:space="preserve"> from </w:t>
            </w:r>
            <w:r>
              <w:rPr>
                <w:rFonts w:ascii="Consolas" w:hAnsi="Consolas" w:eastAsia="Consolas"/>
                <w:color w:val="8E2B6E"/>
                <w:sz w:val="20"/>
              </w:rPr>
              <w:t>const</w:t>
            </w:r>
            <w:r>
              <w:rPr>
                <w:sz w:val="20"/>
              </w:rPr>
              <w:t xml:space="preserve"> and give one advantage of each.</w:t>
            </w:r>
          </w:p>
          <w:p>
            <w:pPr>
              <w:pStyle w:val="ListNumber"/>
              <w:spacing w:after="60" w:line="264" w:lineRule="auto"/>
            </w:pPr>
            <w:r>
              <w:rPr>
                <w:sz w:val="20"/>
              </w:rPr>
              <w:t xml:space="preserve">Write a </w:t>
            </w:r>
            <w:r>
              <w:rPr>
                <w:rFonts w:ascii="Consolas" w:hAnsi="Consolas" w:eastAsia="Consolas"/>
                <w:color w:val="8E2B6E"/>
                <w:sz w:val="20"/>
              </w:rPr>
              <w:t>printf</w:t>
            </w:r>
            <w:r>
              <w:rPr>
                <w:sz w:val="20"/>
              </w:rPr>
              <w:t xml:space="preserve"> statement that prints a name left-aligned in 12 characters, an integer zero-padded to 4 digits and a real number with 1 decimal in a 7-wide field.</w:t>
            </w:r>
          </w:p>
          <w:p>
            <w:pPr>
              <w:pStyle w:val="ListNumber"/>
              <w:spacing w:after="60" w:line="264" w:lineRule="auto"/>
            </w:pPr>
            <w:r>
              <w:rPr>
                <w:sz w:val="20"/>
              </w:rPr>
              <w:t xml:space="preserve">Explain three practices for reading input safely with </w:t>
            </w:r>
            <w:r>
              <w:rPr>
                <w:rFonts w:ascii="Consolas" w:hAnsi="Consolas" w:eastAsia="Consolas"/>
                <w:color w:val="8E2B6E"/>
                <w:sz w:val="20"/>
              </w:rPr>
              <w:t>scanf</w:t>
            </w:r>
            <w:r>
              <w:rPr>
                <w:sz w:val="20"/>
              </w:rPr>
              <w:t xml:space="preserve">, including why </w:t>
            </w:r>
            <w:r>
              <w:rPr>
                <w:rFonts w:ascii="Consolas" w:hAnsi="Consolas" w:eastAsia="Consolas"/>
                <w:color w:val="8E2B6E"/>
                <w:sz w:val="20"/>
              </w:rPr>
              <w:t>&amp;</w:t>
            </w:r>
            <w:r>
              <w:rPr>
                <w:sz w:val="20"/>
              </w:rPr>
              <w:t xml:space="preserve"> is needed and why </w:t>
            </w:r>
            <w:r>
              <w:rPr>
                <w:rFonts w:ascii="Consolas" w:hAnsi="Consolas" w:eastAsia="Consolas"/>
                <w:color w:val="8E2B6E"/>
                <w:sz w:val="20"/>
              </w:rPr>
              <w:t>%19s</w:t>
            </w:r>
            <w:r>
              <w:rPr>
                <w:sz w:val="20"/>
              </w:rPr>
              <w:t xml:space="preserve"> is used.</w:t>
            </w:r>
          </w:p>
          <w:p>
            <w:pPr>
              <w:pStyle w:val="ListNumber"/>
              <w:spacing w:after="60" w:line="264" w:lineRule="auto"/>
            </w:pPr>
            <w:r>
              <w:rPr>
                <w:sz w:val="20"/>
              </w:rPr>
              <w:t xml:space="preserve">Evaluate, given </w:t>
            </w:r>
            <w:r>
              <w:rPr>
                <w:rFonts w:ascii="Consolas" w:hAnsi="Consolas" w:eastAsia="Consolas"/>
                <w:color w:val="8E2B6E"/>
                <w:sz w:val="20"/>
              </w:rPr>
              <w:t>int p = 9, q = 4; double r = 2.0;</w:t>
            </w:r>
            <w:r>
              <w:rPr>
                <w:sz w:val="20"/>
              </w:rPr>
              <w:t xml:space="preserve">: </w:t>
            </w:r>
            <w:r>
              <w:rPr>
                <w:rFonts w:ascii="Consolas" w:hAnsi="Consolas" w:eastAsia="Consolas"/>
                <w:color w:val="8E2B6E"/>
                <w:sz w:val="20"/>
              </w:rPr>
              <w:t>p / q</w:t>
            </w:r>
            <w:r>
              <w:rPr>
                <w:sz w:val="20"/>
              </w:rPr>
              <w:t xml:space="preserve">, </w:t>
            </w:r>
            <w:r>
              <w:rPr>
                <w:rFonts w:ascii="Consolas" w:hAnsi="Consolas" w:eastAsia="Consolas"/>
                <w:color w:val="8E2B6E"/>
                <w:sz w:val="20"/>
              </w:rPr>
              <w:t>p % q</w:t>
            </w:r>
            <w:r>
              <w:rPr>
                <w:sz w:val="20"/>
              </w:rPr>
              <w:t xml:space="preserve">, </w:t>
            </w:r>
            <w:r>
              <w:rPr>
                <w:rFonts w:ascii="Consolas" w:hAnsi="Consolas" w:eastAsia="Consolas"/>
                <w:color w:val="8E2B6E"/>
                <w:sz w:val="20"/>
              </w:rPr>
              <w:t>p / r</w:t>
            </w:r>
            <w:r>
              <w:rPr>
                <w:sz w:val="20"/>
              </w:rPr>
              <w:t xml:space="preserve">, </w:t>
            </w:r>
            <w:r>
              <w:rPr>
                <w:rFonts w:ascii="Consolas" w:hAnsi="Consolas" w:eastAsia="Consolas"/>
                <w:color w:val="8E2B6E"/>
                <w:sz w:val="20"/>
              </w:rPr>
              <w:t>(double) p / q</w:t>
            </w:r>
            <w:r>
              <w:rPr>
                <w:sz w:val="20"/>
              </w:rPr>
              <w:t xml:space="preserve">, </w:t>
            </w:r>
            <w:r>
              <w:rPr>
                <w:rFonts w:ascii="Consolas" w:hAnsi="Consolas" w:eastAsia="Consolas"/>
                <w:color w:val="8E2B6E"/>
                <w:sz w:val="20"/>
              </w:rPr>
              <w:t>p &gt; q &amp;&amp; q &gt; 5</w:t>
            </w:r>
            <w:r>
              <w:rPr>
                <w:sz w:val="20"/>
              </w:rPr>
              <w:t xml:space="preserve">, </w:t>
            </w:r>
            <w:r>
              <w:rPr>
                <w:rFonts w:ascii="Consolas" w:hAnsi="Consolas" w:eastAsia="Consolas"/>
                <w:color w:val="8E2B6E"/>
                <w:sz w:val="20"/>
              </w:rPr>
              <w:t>!(p == 9) || q &lt; 5</w:t>
            </w:r>
            <w:r>
              <w:rPr>
                <w:sz w:val="20"/>
              </w:rPr>
              <w:t xml:space="preserve">, </w:t>
            </w:r>
            <w:r>
              <w:rPr>
                <w:rFonts w:ascii="Consolas" w:hAnsi="Consolas" w:eastAsia="Consolas"/>
                <w:color w:val="8E2B6E"/>
                <w:sz w:val="20"/>
              </w:rPr>
              <w:t>p++ + 1</w:t>
            </w:r>
            <w:r>
              <w:rPr>
                <w:sz w:val="20"/>
              </w:rPr>
              <w:t>.</w:t>
            </w:r>
          </w:p>
          <w:p>
            <w:pPr>
              <w:pStyle w:val="ListNumber"/>
              <w:spacing w:after="60" w:line="264" w:lineRule="auto"/>
            </w:pPr>
            <w:r>
              <w:rPr>
                <w:sz w:val="20"/>
              </w:rPr>
              <w:t xml:space="preserve">Write a program that reads three exam scores, computes the mean and prints "PASS FLAG = 1" or "0" using a logical expression (no </w:t>
            </w:r>
            <w:r>
              <w:rPr>
                <w:rFonts w:ascii="Consolas" w:hAnsi="Consolas" w:eastAsia="Consolas"/>
                <w:color w:val="8E2B6E"/>
                <w:sz w:val="20"/>
              </w:rPr>
              <w:t>if</w:t>
            </w:r>
            <w:r>
              <w:rPr>
                <w:sz w:val="20"/>
              </w:rPr>
              <w:t>); explain how such basic instructions prepare data for an AI application.</w:t>
            </w:r>
          </w:p>
          <w:p>
            <w:pPr>
              <w:spacing w:after="60" w:line="264" w:lineRule="auto"/>
            </w:pPr>
            <w:r>
              <w:rPr>
                <w:b/>
                <w:sz w:val="20"/>
              </w:rPr>
              <w:t>Homework:</w:t>
            </w:r>
            <w:r>
              <w:rPr>
                <w:sz w:val="20"/>
              </w:rPr>
              <w:t xml:space="preserve"> Write </w:t>
            </w:r>
            <w:r>
              <w:rPr>
                <w:rFonts w:ascii="Consolas" w:hAnsi="Consolas" w:eastAsia="Consolas"/>
                <w:color w:val="8E2B6E"/>
                <w:sz w:val="20"/>
              </w:rPr>
              <w:t>zscore.c</w:t>
            </w:r>
            <w:r>
              <w:rPr>
                <w:sz w:val="20"/>
              </w:rPr>
              <w:t xml:space="preserve"> that reads five readings, computes mean and standard deviation, prints each z-score to three decimals in a table, and prints a Boolean column for |z| &gt; 1.5; submit code and a screenshot.</w:t>
            </w:r>
          </w:p>
        </w:tc>
      </w:tr>
    </w:tbl>
    <w:p>
      <w:pPr>
        <w:spacing w:after="40"/>
      </w:pPr>
    </w:p>
    <w:p>
      <w:r>
        <w:br w:type="page"/>
      </w:r>
    </w:p>
    <w:p>
      <w:r>
        <w:br w:type="page"/>
      </w:r>
    </w:p>
    <w:p>
      <w:pPr>
        <w:pStyle w:val="Heading1"/>
      </w:pPr>
      <w:r>
        <w:t>Lesson 20: Implementing Selection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Write decision programs (pass/fail, max of two).</w:t>
            </w:r>
          </w:p>
          <w:p>
            <w:pPr>
              <w:pStyle w:val="ListBullet"/>
              <w:spacing w:after="60" w:line="264" w:lineRule="auto"/>
            </w:pPr>
            <w:r>
              <w:rPr>
                <w:sz w:val="20"/>
              </w:rPr>
              <w:t>Handle multi-condition logic correctly.</w:t>
            </w:r>
          </w:p>
          <w:p>
            <w:pPr>
              <w:pStyle w:val="ListBullet"/>
              <w:spacing w:after="60" w:line="264" w:lineRule="auto"/>
            </w:pPr>
            <w:r>
              <w:rPr>
                <w:sz w:val="20"/>
              </w:rPr>
              <w:t>Manipulate nested selection structures.</w:t>
            </w:r>
          </w:p>
          <w:p>
            <w:pPr>
              <w:pStyle w:val="ListBullet"/>
              <w:spacing w:after="60" w:line="264" w:lineRule="auto"/>
            </w:pPr>
            <w:r>
              <w:rPr>
                <w:sz w:val="20"/>
              </w:rPr>
              <w:t>Trace values of variables during selection with a for loop.</w:t>
            </w:r>
          </w:p>
          <w:p>
            <w:pPr>
              <w:pStyle w:val="ListBullet"/>
              <w:spacing w:after="60" w:line="264" w:lineRule="auto"/>
            </w:pPr>
            <w:r>
              <w:rPr>
                <w:sz w:val="20"/>
              </w:rPr>
              <w:t>Implement decision rules that illustrate simple AI decision-making.</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549"/>
            <w:tcMar>
              <w:top w:w="60" w:type="dxa"/>
              <w:bottom w:w="60" w:type="dxa"/>
              <w:start w:w="110" w:type="dxa"/>
              <w:end w:w="110" w:type="dxa"/>
            </w:tcMar>
            <w:shd w:val="clear" w:color="auto" w:fill="1B2A49"/>
          </w:tcPr>
          <w:p>
            <w:pPr>
              <w:spacing w:after="0"/>
            </w:pPr>
            <w:r>
              <w:rPr>
                <w:b/>
                <w:color w:val="FFFFFF"/>
                <w:sz w:val="20"/>
              </w:rPr>
              <w:t>Phase</w:t>
            </w:r>
          </w:p>
        </w:tc>
        <w:tc>
          <w:tcPr>
            <w:tcW w:type="dxa" w:w="366"/>
            <w:tcMar>
              <w:top w:w="60" w:type="dxa"/>
              <w:bottom w:w="60" w:type="dxa"/>
              <w:start w:w="110" w:type="dxa"/>
              <w:end w:w="110" w:type="dxa"/>
            </w:tcMar>
            <w:shd w:val="clear" w:color="auto" w:fill="1B2A49"/>
          </w:tcPr>
          <w:p>
            <w:pPr>
              <w:spacing w:after="0"/>
            </w:pPr>
            <w:r>
              <w:rPr>
                <w:b/>
                <w:color w:val="FFFFFF"/>
                <w:sz w:val="20"/>
              </w:rPr>
              <w:t>Time</w:t>
            </w:r>
          </w:p>
        </w:tc>
        <w:tc>
          <w:tcPr>
            <w:tcW w:type="dxa" w:w="2747"/>
            <w:tcMar>
              <w:top w:w="60" w:type="dxa"/>
              <w:bottom w:w="60" w:type="dxa"/>
              <w:start w:w="110" w:type="dxa"/>
              <w:end w:w="110" w:type="dxa"/>
            </w:tcMar>
            <w:shd w:val="clear" w:color="auto" w:fill="1B2A49"/>
          </w:tcPr>
          <w:p>
            <w:pPr>
              <w:spacing w:after="0"/>
            </w:pPr>
            <w:r>
              <w:rPr>
                <w:b/>
                <w:color w:val="FFFFFF"/>
                <w:sz w:val="20"/>
              </w:rPr>
              <w:t>Teacher activity</w:t>
            </w:r>
          </w:p>
        </w:tc>
        <w:tc>
          <w:tcPr>
            <w:tcW w:type="dxa" w:w="1648"/>
            <w:tcMar>
              <w:top w:w="60" w:type="dxa"/>
              <w:bottom w:w="60" w:type="dxa"/>
              <w:start w:w="110" w:type="dxa"/>
              <w:end w:w="110" w:type="dxa"/>
            </w:tcMar>
            <w:shd w:val="clear" w:color="auto" w:fill="1B2A49"/>
          </w:tcPr>
          <w:p>
            <w:pPr>
              <w:spacing w:after="0"/>
            </w:pPr>
            <w:r>
              <w:rPr>
                <w:b/>
                <w:color w:val="FFFFFF"/>
                <w:sz w:val="20"/>
              </w:rPr>
              <w:t>Learner activity</w:t>
            </w:r>
          </w:p>
        </w:tc>
        <w:tc>
          <w:tcPr>
            <w:tcW w:type="dxa" w:w="2747"/>
            <w:tcMar>
              <w:top w:w="60" w:type="dxa"/>
              <w:bottom w:w="60" w:type="dxa"/>
              <w:start w:w="110" w:type="dxa"/>
              <w:end w:w="110" w:type="dxa"/>
            </w:tcMar>
            <w:shd w:val="clear" w:color="auto" w:fill="1B2A49"/>
          </w:tcPr>
          <w:p>
            <w:pPr>
              <w:spacing w:after="0"/>
            </w:pPr>
          </w:p>
        </w:tc>
        <w:tc>
          <w:tcPr>
            <w:tcW w:type="dxa" w:w="1465"/>
            <w:tcMar>
              <w:top w:w="60" w:type="dxa"/>
              <w:bottom w:w="60" w:type="dxa"/>
              <w:start w:w="110" w:type="dxa"/>
              <w:end w:w="110" w:type="dxa"/>
            </w:tcMar>
            <w:shd w:val="clear" w:color="auto" w:fill="1B2A49"/>
          </w:tcPr>
          <w:p>
            <w:pPr>
              <w:spacing w:after="0"/>
            </w:pPr>
          </w:p>
        </w:tc>
      </w:tr>
      <w:tr>
        <w:tc>
          <w:tcPr>
            <w:tcW w:type="dxa" w:w="549"/>
            <w:tcMar>
              <w:top w:w="60" w:type="dxa"/>
              <w:bottom w:w="60" w:type="dxa"/>
              <w:start w:w="110" w:type="dxa"/>
              <w:end w:w="110" w:type="dxa"/>
            </w:tcMar>
            <w:tcBorders>
              <w:bottom w:val="single" w:color="E1E5EC" w:sz="4"/>
            </w:tcBorders>
          </w:tcPr>
          <w:p>
            <w:pPr>
              <w:spacing w:after="0"/>
            </w:pPr>
            <w:r>
              <w:rPr>
                <w:sz w:val="19"/>
              </w:rPr>
              <w:t>Introduction</w:t>
            </w:r>
          </w:p>
        </w:tc>
        <w:tc>
          <w:tcPr>
            <w:tcW w:type="dxa" w:w="366"/>
            <w:tcMar>
              <w:top w:w="60" w:type="dxa"/>
              <w:bottom w:w="60" w:type="dxa"/>
              <w:start w:w="110" w:type="dxa"/>
              <w:end w:w="110" w:type="dxa"/>
            </w:tcMar>
            <w:tcBorders>
              <w:bottom w:val="single" w:color="E1E5EC" w:sz="4"/>
            </w:tcBorders>
          </w:tcPr>
          <w:p>
            <w:pPr>
              <w:spacing w:after="0"/>
            </w:pPr>
            <w:r>
              <w:rPr>
                <w:sz w:val="19"/>
              </w:rPr>
              <w:t>5 min</w:t>
            </w:r>
          </w:p>
        </w:tc>
        <w:tc>
          <w:tcPr>
            <w:tcW w:type="dxa" w:w="2747"/>
            <w:tcMar>
              <w:top w:w="60" w:type="dxa"/>
              <w:bottom w:w="60" w:type="dxa"/>
              <w:start w:w="110" w:type="dxa"/>
              <w:end w:w="110" w:type="dxa"/>
            </w:tcMar>
            <w:tcBorders>
              <w:bottom w:val="single" w:color="E1E5EC" w:sz="4"/>
            </w:tcBorders>
          </w:tcPr>
          <w:p>
            <w:pPr>
              <w:spacing w:after="0"/>
            </w:pPr>
            <w:r>
              <w:rPr>
                <w:sz w:val="19"/>
              </w:rPr>
              <w:t>"The programme should say PASS if average ≥ 10 – otherwise FAIL." Ask learners to write it in pseudocode, then translate.</w:t>
            </w:r>
          </w:p>
        </w:tc>
        <w:tc>
          <w:tcPr>
            <w:tcW w:type="dxa" w:w="1648"/>
            <w:tcMar>
              <w:top w:w="60" w:type="dxa"/>
              <w:bottom w:w="60" w:type="dxa"/>
              <w:start w:w="110" w:type="dxa"/>
              <w:end w:w="110" w:type="dxa"/>
            </w:tcMar>
            <w:tcBorders>
              <w:bottom w:val="single" w:color="E1E5EC" w:sz="4"/>
            </w:tcBorders>
          </w:tcPr>
          <w:p>
            <w:pPr>
              <w:spacing w:after="0"/>
            </w:pPr>
            <w:r>
              <w:rPr>
                <w:sz w:val="19"/>
              </w:rPr>
              <w:t>Pseudocode → C.</w:t>
            </w:r>
          </w:p>
        </w:tc>
        <w:tc>
          <w:tcPr>
            <w:tcW w:type="dxa" w:w="2747"/>
            <w:tcMar>
              <w:top w:w="60" w:type="dxa"/>
              <w:bottom w:w="60" w:type="dxa"/>
              <w:start w:w="110" w:type="dxa"/>
              <w:end w:w="110" w:type="dxa"/>
            </w:tcMar>
            <w:tcBorders>
              <w:bottom w:val="single" w:color="E1E5EC" w:sz="4"/>
            </w:tcBorders>
          </w:tcPr>
          <w:p>
            <w:pPr>
              <w:spacing w:after="0"/>
            </w:pPr>
          </w:p>
        </w:tc>
        <w:tc>
          <w:tcPr>
            <w:tcW w:type="dxa" w:w="1465"/>
            <w:tcMar>
              <w:top w:w="60" w:type="dxa"/>
              <w:bottom w:w="60" w:type="dxa"/>
              <w:start w:w="110" w:type="dxa"/>
              <w:end w:w="110" w:type="dxa"/>
            </w:tcMar>
            <w:tcBorders>
              <w:bottom w:val="single" w:color="E1E5EC" w:sz="4"/>
            </w:tcBorders>
          </w:tcPr>
          <w:p>
            <w:pPr>
              <w:spacing w:after="0"/>
            </w:pPr>
          </w:p>
        </w:tc>
      </w:tr>
      <w:tr>
        <w:tc>
          <w:tcPr>
            <w:tcW w:type="dxa" w:w="549"/>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366"/>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if</w:t>
            </w:r>
            <w:r>
              <w:rPr>
                <w:sz w:val="19"/>
              </w:rPr>
              <w:t xml:space="preserve">, </w:t>
            </w:r>
            <w:r>
              <w:rPr>
                <w:rFonts w:ascii="Consolas" w:hAnsi="Consolas" w:eastAsia="Consolas"/>
                <w:color w:val="8E2B6E"/>
                <w:sz w:val="19"/>
              </w:rPr>
              <w:t>if…else</w:t>
            </w:r>
            <w:r>
              <w:rPr>
                <w:sz w:val="19"/>
              </w:rPr>
              <w:t>, blocks and indentation, relational/logical conditions; pass/fail and max-of-two programs; conditional operator; common errors (</w:t>
            </w:r>
            <w:r>
              <w:rPr>
                <w:rFonts w:ascii="Consolas" w:hAnsi="Consolas" w:eastAsia="Consolas"/>
                <w:color w:val="8E2B6E"/>
                <w:sz w:val="19"/>
              </w:rPr>
              <w:t>;</w:t>
            </w:r>
            <w:r>
              <w:rPr>
                <w:sz w:val="19"/>
              </w:rPr>
              <w:t xml:space="preserve"> after </w:t>
            </w:r>
            <w:r>
              <w:rPr>
                <w:rFonts w:ascii="Consolas" w:hAnsi="Consolas" w:eastAsia="Consolas"/>
                <w:color w:val="8E2B6E"/>
                <w:sz w:val="19"/>
              </w:rPr>
              <w:t>if</w:t>
            </w:r>
            <w:r>
              <w:rPr>
                <w:sz w:val="19"/>
              </w:rPr>
              <w:t xml:space="preserve">, </w:t>
            </w:r>
            <w:r>
              <w:rPr>
                <w:rFonts w:ascii="Consolas" w:hAnsi="Consolas" w:eastAsia="Consolas"/>
                <w:color w:val="8E2B6E"/>
                <w:sz w:val="19"/>
              </w:rPr>
              <w:t>=</w:t>
            </w:r>
            <w:r>
              <w:rPr>
                <w:sz w:val="19"/>
              </w:rPr>
              <w:t>, missing braces, dangling else).</w:t>
            </w:r>
          </w:p>
        </w:tc>
        <w:tc>
          <w:tcPr>
            <w:tcW w:type="dxa" w:w="1648"/>
            <w:tcMar>
              <w:top w:w="60" w:type="dxa"/>
              <w:bottom w:w="60" w:type="dxa"/>
              <w:start w:w="110" w:type="dxa"/>
              <w:end w:w="110" w:type="dxa"/>
            </w:tcMar>
            <w:shd w:val="clear" w:color="auto" w:fill="F7F8FA"/>
            <w:tcBorders>
              <w:bottom w:val="single" w:color="E1E5EC" w:sz="4"/>
            </w:tcBorders>
          </w:tcPr>
          <w:p>
            <w:pPr>
              <w:spacing w:after="0"/>
            </w:pPr>
            <w:r>
              <w:rPr>
                <w:sz w:val="19"/>
              </w:rPr>
              <w:t>Write two programs.</w:t>
            </w:r>
          </w:p>
        </w:tc>
        <w:tc>
          <w:tcPr>
            <w:tcW w:type="dxa" w:w="2747"/>
            <w:tcMar>
              <w:top w:w="60" w:type="dxa"/>
              <w:bottom w:w="60" w:type="dxa"/>
              <w:start w:w="110" w:type="dxa"/>
              <w:end w:w="110" w:type="dxa"/>
            </w:tcMar>
            <w:shd w:val="clear" w:color="auto" w:fill="F7F8FA"/>
            <w:tcBorders>
              <w:bottom w:val="single" w:color="E1E5EC" w:sz="4"/>
            </w:tcBorders>
          </w:tcPr>
          <w:p>
            <w:pPr>
              <w:spacing w:after="0"/>
            </w:pPr>
          </w:p>
        </w:tc>
        <w:tc>
          <w:tcPr>
            <w:tcW w:type="dxa" w:w="1465"/>
            <w:tcMar>
              <w:top w:w="60" w:type="dxa"/>
              <w:bottom w:w="60" w:type="dxa"/>
              <w:start w:w="110" w:type="dxa"/>
              <w:end w:w="110" w:type="dxa"/>
            </w:tcMar>
            <w:shd w:val="clear" w:color="auto" w:fill="F7F8FA"/>
            <w:tcBorders>
              <w:bottom w:val="single" w:color="E1E5EC" w:sz="4"/>
            </w:tcBorders>
          </w:tcPr>
          <w:p>
            <w:pPr>
              <w:spacing w:after="0"/>
            </w:pPr>
          </w:p>
        </w:tc>
      </w:tr>
      <w:tr>
        <w:tc>
          <w:tcPr>
            <w:tcW w:type="dxa" w:w="549"/>
            <w:tcMar>
              <w:top w:w="60" w:type="dxa"/>
              <w:bottom w:w="60" w:type="dxa"/>
              <w:start w:w="110" w:type="dxa"/>
              <w:end w:w="110" w:type="dxa"/>
            </w:tcMar>
            <w:tcBorders>
              <w:bottom w:val="single" w:color="E1E5EC" w:sz="4"/>
            </w:tcBorders>
          </w:tcPr>
          <w:p>
            <w:pPr>
              <w:spacing w:after="0"/>
            </w:pPr>
            <w:r>
              <w:rPr>
                <w:sz w:val="19"/>
              </w:rPr>
              <w:t>Core 2</w:t>
            </w:r>
          </w:p>
        </w:tc>
        <w:tc>
          <w:tcPr>
            <w:tcW w:type="dxa" w:w="366"/>
            <w:tcMar>
              <w:top w:w="60" w:type="dxa"/>
              <w:bottom w:w="60" w:type="dxa"/>
              <w:start w:w="110" w:type="dxa"/>
              <w:end w:w="110" w:type="dxa"/>
            </w:tcMar>
            <w:tcBorders>
              <w:bottom w:val="single" w:color="E1E5EC" w:sz="4"/>
            </w:tcBorders>
          </w:tcPr>
          <w:p>
            <w:pPr>
              <w:spacing w:after="0"/>
            </w:pPr>
            <w:r>
              <w:rPr>
                <w:sz w:val="19"/>
              </w:rPr>
              <w:t>25 min</w:t>
            </w:r>
          </w:p>
        </w:tc>
        <w:tc>
          <w:tcPr>
            <w:tcW w:type="dxa" w:w="2747"/>
            <w:tcMar>
              <w:top w:w="60" w:type="dxa"/>
              <w:bottom w:w="60" w:type="dxa"/>
              <w:start w:w="110" w:type="dxa"/>
              <w:end w:w="110" w:type="dxa"/>
            </w:tcMar>
            <w:tcBorders>
              <w:bottom w:val="single" w:color="E1E5EC" w:sz="4"/>
            </w:tcBorders>
          </w:tcPr>
          <w:p>
            <w:pPr>
              <w:spacing w:after="0"/>
            </w:pPr>
            <w:r>
              <w:rPr>
                <w:sz w:val="19"/>
              </w:rPr>
              <w:t xml:space="preserve">Multi-condition logic: </w:t>
            </w:r>
            <w:r>
              <w:rPr>
                <w:rFonts w:ascii="Consolas" w:hAnsi="Consolas" w:eastAsia="Consolas"/>
                <w:color w:val="8E2B6E"/>
                <w:sz w:val="19"/>
              </w:rPr>
              <w:t>else if</w:t>
            </w:r>
            <w:r>
              <w:rPr>
                <w:sz w:val="19"/>
              </w:rPr>
              <w:t xml:space="preserve"> ladder for grade bands; compound conditions with </w:t>
            </w:r>
            <w:r>
              <w:rPr>
                <w:rFonts w:ascii="Consolas" w:hAnsi="Consolas" w:eastAsia="Consolas"/>
                <w:color w:val="8E2B6E"/>
                <w:sz w:val="19"/>
              </w:rPr>
              <w:t>&amp;&amp;</w:t>
            </w:r>
            <w:r>
              <w:rPr>
                <w:sz w:val="19"/>
              </w:rPr>
              <w:t>/`</w:t>
            </w:r>
          </w:p>
        </w:tc>
        <w:tc>
          <w:tcPr>
            <w:tcW w:type="dxa" w:w="1648"/>
            <w:tcMar>
              <w:top w:w="60" w:type="dxa"/>
              <w:bottom w:w="60" w:type="dxa"/>
              <w:start w:w="110" w:type="dxa"/>
              <w:end w:w="110" w:type="dxa"/>
            </w:tcMar>
            <w:tcBorders>
              <w:bottom w:val="single" w:color="E1E5EC" w:sz="4"/>
            </w:tcBorders>
          </w:tcPr>
          <w:p>
            <w:pPr>
              <w:spacing w:after="0"/>
            </w:pP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 xml:space="preserve">; order of tests; overlapping/gaps; range checks; **switch…case** with </w:t>
            </w:r>
            <w:r>
              <w:rPr>
                <w:sz w:val="19"/>
              </w:rPr>
              <w:t>break</w:t>
            </w:r>
            <w:r>
              <w:rPr>
                <w:rFonts w:ascii="Consolas" w:hAnsi="Consolas" w:eastAsia="Consolas"/>
                <w:color w:val="8E2B6E"/>
                <w:sz w:val="19"/>
              </w:rPr>
              <w:t>/</w:t>
            </w:r>
            <w:r>
              <w:rPr>
                <w:sz w:val="19"/>
              </w:rPr>
              <w:t>default` for discrete values (menu, weekday); truth-table check of conditions; De Morgan in code.</w:t>
            </w:r>
          </w:p>
        </w:tc>
        <w:tc>
          <w:tcPr>
            <w:tcW w:type="dxa" w:w="1465"/>
            <w:tcMar>
              <w:top w:w="60" w:type="dxa"/>
              <w:bottom w:w="60" w:type="dxa"/>
              <w:start w:w="110" w:type="dxa"/>
              <w:end w:w="110" w:type="dxa"/>
            </w:tcMar>
            <w:tcBorders>
              <w:bottom w:val="single" w:color="E1E5EC" w:sz="4"/>
            </w:tcBorders>
          </w:tcPr>
          <w:p>
            <w:pPr>
              <w:spacing w:after="0"/>
            </w:pPr>
            <w:r>
              <w:rPr>
                <w:sz w:val="19"/>
              </w:rPr>
              <w:t>Grade program; menu with switch.</w:t>
            </w:r>
          </w:p>
        </w:tc>
      </w:tr>
      <w:tr>
        <w:tc>
          <w:tcPr>
            <w:tcW w:type="dxa" w:w="549"/>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366"/>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b/>
                <w:sz w:val="19"/>
              </w:rPr>
              <w:t>Nested selection</w:t>
            </w:r>
            <w:r>
              <w:rPr>
                <w:sz w:val="19"/>
              </w:rPr>
              <w:t xml:space="preserve">: if inside if/else; decision trees as nested ifs (eligibility: age → income → guarantor); flattening with </w:t>
            </w:r>
            <w:r>
              <w:rPr>
                <w:rFonts w:ascii="Consolas" w:hAnsi="Consolas" w:eastAsia="Consolas"/>
                <w:color w:val="8E2B6E"/>
                <w:sz w:val="19"/>
              </w:rPr>
              <w:t>&amp;&amp;</w:t>
            </w:r>
            <w:r>
              <w:rPr>
                <w:sz w:val="19"/>
              </w:rPr>
              <w:t>; readability; dangling-else rule (else binds to nearest if).</w:t>
            </w:r>
          </w:p>
        </w:tc>
        <w:tc>
          <w:tcPr>
            <w:tcW w:type="dxa" w:w="1648"/>
            <w:tcMar>
              <w:top w:w="60" w:type="dxa"/>
              <w:bottom w:w="60" w:type="dxa"/>
              <w:start w:w="110" w:type="dxa"/>
              <w:end w:w="110" w:type="dxa"/>
            </w:tcMar>
            <w:shd w:val="clear" w:color="auto" w:fill="F7F8FA"/>
            <w:tcBorders>
              <w:bottom w:val="single" w:color="E1E5EC" w:sz="4"/>
            </w:tcBorders>
          </w:tcPr>
          <w:p>
            <w:pPr>
              <w:spacing w:after="0"/>
            </w:pPr>
            <w:r>
              <w:rPr>
                <w:sz w:val="19"/>
              </w:rPr>
              <w:t>Write nested eligibility program.</w:t>
            </w:r>
          </w:p>
        </w:tc>
        <w:tc>
          <w:tcPr>
            <w:tcW w:type="dxa" w:w="2747"/>
            <w:tcMar>
              <w:top w:w="60" w:type="dxa"/>
              <w:bottom w:w="60" w:type="dxa"/>
              <w:start w:w="110" w:type="dxa"/>
              <w:end w:w="110" w:type="dxa"/>
            </w:tcMar>
            <w:shd w:val="clear" w:color="auto" w:fill="F7F8FA"/>
            <w:tcBorders>
              <w:bottom w:val="single" w:color="E1E5EC" w:sz="4"/>
            </w:tcBorders>
          </w:tcPr>
          <w:p>
            <w:pPr>
              <w:spacing w:after="0"/>
            </w:pPr>
          </w:p>
        </w:tc>
        <w:tc>
          <w:tcPr>
            <w:tcW w:type="dxa" w:w="1465"/>
            <w:tcMar>
              <w:top w:w="60" w:type="dxa"/>
              <w:bottom w:w="60" w:type="dxa"/>
              <w:start w:w="110" w:type="dxa"/>
              <w:end w:w="110" w:type="dxa"/>
            </w:tcMar>
            <w:shd w:val="clear" w:color="auto" w:fill="F7F8FA"/>
            <w:tcBorders>
              <w:bottom w:val="single" w:color="E1E5EC" w:sz="4"/>
            </w:tcBorders>
          </w:tcPr>
          <w:p>
            <w:pPr>
              <w:spacing w:after="0"/>
            </w:pPr>
          </w:p>
        </w:tc>
      </w:tr>
      <w:tr>
        <w:tc>
          <w:tcPr>
            <w:tcW w:type="dxa" w:w="549"/>
            <w:tcMar>
              <w:top w:w="60" w:type="dxa"/>
              <w:bottom w:w="60" w:type="dxa"/>
              <w:start w:w="110" w:type="dxa"/>
              <w:end w:w="110" w:type="dxa"/>
            </w:tcMar>
            <w:tcBorders>
              <w:bottom w:val="single" w:color="E1E5EC" w:sz="4"/>
            </w:tcBorders>
          </w:tcPr>
          <w:p>
            <w:pPr>
              <w:spacing w:after="0"/>
            </w:pPr>
            <w:r>
              <w:rPr>
                <w:sz w:val="19"/>
              </w:rPr>
              <w:t>Core 4</w:t>
            </w:r>
          </w:p>
        </w:tc>
        <w:tc>
          <w:tcPr>
            <w:tcW w:type="dxa" w:w="366"/>
            <w:tcMar>
              <w:top w:w="60" w:type="dxa"/>
              <w:bottom w:w="60" w:type="dxa"/>
              <w:start w:w="110" w:type="dxa"/>
              <w:end w:w="110" w:type="dxa"/>
            </w:tcMar>
            <w:tcBorders>
              <w:bottom w:val="single" w:color="E1E5EC" w:sz="4"/>
            </w:tcBorders>
          </w:tcPr>
          <w:p>
            <w:pPr>
              <w:spacing w:after="0"/>
            </w:pPr>
            <w:r>
              <w:rPr>
                <w:sz w:val="19"/>
              </w:rPr>
              <w:t>20 min</w:t>
            </w:r>
          </w:p>
        </w:tc>
        <w:tc>
          <w:tcPr>
            <w:tcW w:type="dxa" w:w="2747"/>
            <w:tcMar>
              <w:top w:w="60" w:type="dxa"/>
              <w:bottom w:w="60" w:type="dxa"/>
              <w:start w:w="110" w:type="dxa"/>
              <w:end w:w="110" w:type="dxa"/>
            </w:tcMar>
            <w:tcBorders>
              <w:bottom w:val="single" w:color="E1E5EC" w:sz="4"/>
            </w:tcBorders>
          </w:tcPr>
          <w:p>
            <w:pPr>
              <w:spacing w:after="0"/>
            </w:pPr>
            <w:r>
              <w:rPr>
                <w:b/>
                <w:sz w:val="19"/>
              </w:rPr>
              <w:t>Tracing selection inside a `for` loop</w:t>
            </w:r>
            <w:r>
              <w:rPr>
                <w:sz w:val="19"/>
              </w:rPr>
              <w:t>: loop preview (</w:t>
            </w:r>
            <w:r>
              <w:rPr>
                <w:rFonts w:ascii="Consolas" w:hAnsi="Consolas" w:eastAsia="Consolas"/>
                <w:color w:val="8E2B6E"/>
                <w:sz w:val="19"/>
              </w:rPr>
              <w:t>for (i = 1; i &lt;= n; i++)</w:t>
            </w:r>
            <w:r>
              <w:rPr>
                <w:sz w:val="19"/>
              </w:rPr>
              <w:t>); classify each of n readings; trace tables with i, value, condition results, counters (</w:t>
            </w:r>
            <w:r>
              <w:rPr>
                <w:rFonts w:ascii="Consolas" w:hAnsi="Consolas" w:eastAsia="Consolas"/>
                <w:color w:val="8E2B6E"/>
                <w:sz w:val="19"/>
              </w:rPr>
              <w:t>count_high</w:t>
            </w:r>
            <w:r>
              <w:rPr>
                <w:sz w:val="19"/>
              </w:rPr>
              <w:t xml:space="preserve">, </w:t>
            </w:r>
            <w:r>
              <w:rPr>
                <w:rFonts w:ascii="Consolas" w:hAnsi="Consolas" w:eastAsia="Consolas"/>
                <w:color w:val="8E2B6E"/>
                <w:sz w:val="19"/>
              </w:rPr>
              <w:t>count_low</w:t>
            </w:r>
            <w:r>
              <w:rPr>
                <w:sz w:val="19"/>
              </w:rPr>
              <w:t>), output per iteration; predict output before running; debugger step-through (F7/F8, watches).</w:t>
            </w:r>
          </w:p>
        </w:tc>
        <w:tc>
          <w:tcPr>
            <w:tcW w:type="dxa" w:w="1648"/>
            <w:tcMar>
              <w:top w:w="60" w:type="dxa"/>
              <w:bottom w:w="60" w:type="dxa"/>
              <w:start w:w="110" w:type="dxa"/>
              <w:end w:w="110" w:type="dxa"/>
            </w:tcMar>
            <w:tcBorders>
              <w:bottom w:val="single" w:color="E1E5EC" w:sz="4"/>
            </w:tcBorders>
          </w:tcPr>
          <w:p>
            <w:pPr>
              <w:spacing w:after="0"/>
            </w:pPr>
            <w:r>
              <w:rPr>
                <w:sz w:val="19"/>
              </w:rPr>
              <w:t>Complete trace tables; use debugger.</w:t>
            </w:r>
          </w:p>
        </w:tc>
        <w:tc>
          <w:tcPr>
            <w:tcW w:type="dxa" w:w="2747"/>
            <w:tcMar>
              <w:top w:w="60" w:type="dxa"/>
              <w:bottom w:w="60" w:type="dxa"/>
              <w:start w:w="110" w:type="dxa"/>
              <w:end w:w="110" w:type="dxa"/>
            </w:tcMar>
            <w:tcBorders>
              <w:bottom w:val="single" w:color="E1E5EC" w:sz="4"/>
            </w:tcBorders>
          </w:tcPr>
          <w:p>
            <w:pPr>
              <w:spacing w:after="0"/>
            </w:pPr>
          </w:p>
        </w:tc>
        <w:tc>
          <w:tcPr>
            <w:tcW w:type="dxa" w:w="1465"/>
            <w:tcMar>
              <w:top w:w="60" w:type="dxa"/>
              <w:bottom w:w="60" w:type="dxa"/>
              <w:start w:w="110" w:type="dxa"/>
              <w:end w:w="110" w:type="dxa"/>
            </w:tcMar>
            <w:tcBorders>
              <w:bottom w:val="single" w:color="E1E5EC" w:sz="4"/>
            </w:tcBorders>
          </w:tcPr>
          <w:p>
            <w:pPr>
              <w:spacing w:after="0"/>
            </w:pPr>
          </w:p>
        </w:tc>
      </w:tr>
      <w:tr>
        <w:tc>
          <w:tcPr>
            <w:tcW w:type="dxa" w:w="549"/>
            <w:tcMar>
              <w:top w:w="60" w:type="dxa"/>
              <w:bottom w:w="60" w:type="dxa"/>
              <w:start w:w="110" w:type="dxa"/>
              <w:end w:w="110" w:type="dxa"/>
            </w:tcMar>
            <w:shd w:val="clear" w:color="auto" w:fill="F7F8FA"/>
            <w:tcBorders>
              <w:bottom w:val="single" w:color="E1E5EC" w:sz="4"/>
            </w:tcBorders>
          </w:tcPr>
          <w:p>
            <w:pPr>
              <w:spacing w:after="0"/>
            </w:pPr>
            <w:r>
              <w:rPr>
                <w:sz w:val="19"/>
              </w:rPr>
              <w:t>Core 5</w:t>
            </w:r>
          </w:p>
        </w:tc>
        <w:tc>
          <w:tcPr>
            <w:tcW w:type="dxa" w:w="366"/>
            <w:tcMar>
              <w:top w:w="60" w:type="dxa"/>
              <w:bottom w:w="60" w:type="dxa"/>
              <w:start w:w="110" w:type="dxa"/>
              <w:end w:w="110" w:type="dxa"/>
            </w:tcMar>
            <w:shd w:val="clear" w:color="auto" w:fill="F7F8FA"/>
            <w:tcBorders>
              <w:bottom w:val="single" w:color="E1E5EC" w:sz="4"/>
            </w:tcBorders>
          </w:tcPr>
          <w:p>
            <w:pPr>
              <w:spacing w:after="0"/>
            </w:pPr>
            <w:r>
              <w:rPr>
                <w:sz w:val="19"/>
              </w:rPr>
              <w:t>8 min</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 xml:space="preserve">AI decision rules: threshold classifier (fever), rule-based triage (nested/multi-condition), decision tree in code (Lesson 7 cassava example), confidence scores with </w:t>
            </w:r>
            <w:r>
              <w:rPr>
                <w:rFonts w:ascii="Consolas" w:hAnsi="Consolas" w:eastAsia="Consolas"/>
                <w:color w:val="8E2B6E"/>
                <w:sz w:val="19"/>
              </w:rPr>
              <w:t>else if</w:t>
            </w:r>
            <w:r>
              <w:rPr>
                <w:sz w:val="19"/>
              </w:rPr>
              <w:t xml:space="preserve"> bands; discussion of rules vs learned models.</w:t>
            </w:r>
          </w:p>
        </w:tc>
        <w:tc>
          <w:tcPr>
            <w:tcW w:type="dxa" w:w="1648"/>
            <w:tcMar>
              <w:top w:w="60" w:type="dxa"/>
              <w:bottom w:w="60" w:type="dxa"/>
              <w:start w:w="110" w:type="dxa"/>
              <w:end w:w="110" w:type="dxa"/>
            </w:tcMar>
            <w:shd w:val="clear" w:color="auto" w:fill="F7F8FA"/>
            <w:tcBorders>
              <w:bottom w:val="single" w:color="E1E5EC" w:sz="4"/>
            </w:tcBorders>
          </w:tcPr>
          <w:p>
            <w:pPr>
              <w:spacing w:after="0"/>
            </w:pPr>
            <w:r>
              <w:rPr>
                <w:sz w:val="19"/>
              </w:rPr>
              <w:t>Implement the cassava tree.</w:t>
            </w:r>
          </w:p>
        </w:tc>
        <w:tc>
          <w:tcPr>
            <w:tcW w:type="dxa" w:w="2747"/>
            <w:tcMar>
              <w:top w:w="60" w:type="dxa"/>
              <w:bottom w:w="60" w:type="dxa"/>
              <w:start w:w="110" w:type="dxa"/>
              <w:end w:w="110" w:type="dxa"/>
            </w:tcMar>
            <w:shd w:val="clear" w:color="auto" w:fill="F7F8FA"/>
            <w:tcBorders>
              <w:bottom w:val="single" w:color="E1E5EC" w:sz="4"/>
            </w:tcBorders>
          </w:tcPr>
          <w:p>
            <w:pPr>
              <w:spacing w:after="0"/>
            </w:pPr>
          </w:p>
        </w:tc>
        <w:tc>
          <w:tcPr>
            <w:tcW w:type="dxa" w:w="1465"/>
            <w:tcMar>
              <w:top w:w="60" w:type="dxa"/>
              <w:bottom w:w="60" w:type="dxa"/>
              <w:start w:w="110" w:type="dxa"/>
              <w:end w:w="110" w:type="dxa"/>
            </w:tcMar>
            <w:shd w:val="clear" w:color="auto" w:fill="F7F8FA"/>
            <w:tcBorders>
              <w:bottom w:val="single" w:color="E1E5EC" w:sz="4"/>
            </w:tcBorders>
          </w:tcPr>
          <w:p>
            <w:pPr>
              <w:spacing w:after="0"/>
            </w:pPr>
          </w:p>
        </w:tc>
      </w:tr>
      <w:tr>
        <w:tc>
          <w:tcPr>
            <w:tcW w:type="dxa" w:w="549"/>
            <w:tcMar>
              <w:top w:w="60" w:type="dxa"/>
              <w:bottom w:w="60" w:type="dxa"/>
              <w:start w:w="110" w:type="dxa"/>
              <w:end w:w="110" w:type="dxa"/>
            </w:tcMar>
            <w:tcBorders>
              <w:bottom w:val="single" w:color="E1E5EC" w:sz="4"/>
            </w:tcBorders>
          </w:tcPr>
          <w:p>
            <w:pPr>
              <w:spacing w:after="0"/>
            </w:pPr>
            <w:r>
              <w:rPr>
                <w:sz w:val="19"/>
              </w:rPr>
              <w:t>Conclusion</w:t>
            </w:r>
          </w:p>
        </w:tc>
        <w:tc>
          <w:tcPr>
            <w:tcW w:type="dxa" w:w="366"/>
            <w:tcMar>
              <w:top w:w="60" w:type="dxa"/>
              <w:bottom w:w="60" w:type="dxa"/>
              <w:start w:w="110" w:type="dxa"/>
              <w:end w:w="110" w:type="dxa"/>
            </w:tcMar>
            <w:tcBorders>
              <w:bottom w:val="single" w:color="E1E5EC" w:sz="4"/>
            </w:tcBorders>
          </w:tcPr>
          <w:p>
            <w:pPr>
              <w:spacing w:after="0"/>
            </w:pPr>
            <w:r>
              <w:rPr>
                <w:sz w:val="19"/>
              </w:rPr>
              <w:t>2 min</w:t>
            </w:r>
          </w:p>
        </w:tc>
        <w:tc>
          <w:tcPr>
            <w:tcW w:type="dxa" w:w="2747"/>
            <w:tcMar>
              <w:top w:w="60" w:type="dxa"/>
              <w:bottom w:w="60" w:type="dxa"/>
              <w:start w:w="110" w:type="dxa"/>
              <w:end w:w="110" w:type="dxa"/>
            </w:tcMar>
            <w:tcBorders>
              <w:bottom w:val="single" w:color="E1E5EC" w:sz="4"/>
            </w:tcBorders>
          </w:tcPr>
          <w:p>
            <w:pPr>
              <w:spacing w:after="0"/>
            </w:pPr>
            <w:r>
              <w:rPr>
                <w:sz w:val="19"/>
              </w:rPr>
              <w:t>Exit ticket.</w:t>
            </w:r>
          </w:p>
        </w:tc>
        <w:tc>
          <w:tcPr>
            <w:tcW w:type="dxa" w:w="1648"/>
            <w:tcMar>
              <w:top w:w="60" w:type="dxa"/>
              <w:bottom w:w="60" w:type="dxa"/>
              <w:start w:w="110" w:type="dxa"/>
              <w:end w:w="110" w:type="dxa"/>
            </w:tcMar>
            <w:tcBorders>
              <w:bottom w:val="single" w:color="E1E5EC" w:sz="4"/>
            </w:tcBorders>
          </w:tcPr>
          <w:p>
            <w:pPr>
              <w:spacing w:after="0"/>
            </w:pPr>
            <w:r>
              <w:rPr>
                <w:sz w:val="19"/>
              </w:rPr>
              <w:t>Answer.</w:t>
            </w:r>
          </w:p>
        </w:tc>
        <w:tc>
          <w:tcPr>
            <w:tcW w:type="dxa" w:w="2747"/>
            <w:tcMar>
              <w:top w:w="60" w:type="dxa"/>
              <w:bottom w:w="60" w:type="dxa"/>
              <w:start w:w="110" w:type="dxa"/>
              <w:end w:w="110" w:type="dxa"/>
            </w:tcMar>
            <w:tcBorders>
              <w:bottom w:val="single" w:color="E1E5EC" w:sz="4"/>
            </w:tcBorders>
          </w:tcPr>
          <w:p>
            <w:pPr>
              <w:spacing w:after="0"/>
            </w:pPr>
          </w:p>
        </w:tc>
        <w:tc>
          <w:tcPr>
            <w:tcW w:type="dxa" w:w="1465"/>
            <w:tcMar>
              <w:top w:w="60" w:type="dxa"/>
              <w:bottom w:w="60" w:type="dxa"/>
              <w:start w:w="110" w:type="dxa"/>
              <w:end w:w="110" w:type="dxa"/>
            </w:tcMar>
            <w:tcBorders>
              <w:bottom w:val="single" w:color="E1E5EC" w:sz="4"/>
            </w:tcBorders>
          </w:tcPr>
          <w:p>
            <w:pPr>
              <w:spacing w:after="0"/>
            </w:pPr>
          </w:p>
        </w:tc>
      </w:tr>
    </w:tbl>
    <w:p>
      <w:pPr>
        <w:spacing w:after="40"/>
      </w:pPr>
    </w:p>
    <w:p>
      <w:pPr>
        <w:pStyle w:val="Heading2"/>
      </w:pPr>
      <w:r>
        <w:t>Core content</w:t>
      </w:r>
    </w:p>
    <w:p>
      <w:pPr>
        <w:pStyle w:val="Heading3"/>
      </w:pPr>
      <w:r>
        <w:t>20.1 Simple selection</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passfail.c */                          /* max2.c */</w:t>
            </w:r>
          </w:p>
          <w:p>
            <w:pPr>
              <w:spacing w:after="0"/>
            </w:pPr>
            <w:r>
              <w:rPr>
                <w:rFonts w:ascii="Consolas" w:hAnsi="Consolas" w:eastAsia="Consolas"/>
                <w:color w:val="222B38"/>
                <w:sz w:val="18"/>
              </w:rPr>
              <w:t>#include &lt;stdio.h&gt;                        #include &lt;stdio.h&gt;</w:t>
            </w:r>
          </w:p>
          <w:p>
            <w:pPr>
              <w:spacing w:after="0"/>
            </w:pPr>
            <w:r>
              <w:rPr>
                <w:rFonts w:ascii="Consolas" w:hAnsi="Consolas" w:eastAsia="Consolas"/>
                <w:color w:val="222B38"/>
                <w:sz w:val="18"/>
              </w:rPr>
              <w:t>int main(void)                            int main(void)</w:t>
            </w:r>
          </w:p>
          <w:p>
            <w:pPr>
              <w:spacing w:after="0"/>
            </w:pPr>
            <w:r>
              <w:rPr>
                <w:rFonts w:ascii="Consolas" w:hAnsi="Consolas" w:eastAsia="Consolas"/>
                <w:color w:val="222B38"/>
                <w:sz w:val="18"/>
              </w:rPr>
              <w:t>{                                         {</w:t>
            </w:r>
          </w:p>
          <w:p>
            <w:pPr>
              <w:spacing w:after="0"/>
            </w:pPr>
            <w:r>
              <w:rPr>
                <w:rFonts w:ascii="Consolas" w:hAnsi="Consolas" w:eastAsia="Consolas"/>
                <w:color w:val="222B38"/>
                <w:sz w:val="18"/>
              </w:rPr>
              <w:t xml:space="preserve">    double avg;                               int a, b, max;</w:t>
            </w:r>
          </w:p>
          <w:p>
            <w:pPr>
              <w:spacing w:after="0"/>
            </w:pPr>
            <w:r>
              <w:rPr>
                <w:rFonts w:ascii="Consolas" w:hAnsi="Consolas" w:eastAsia="Consolas"/>
                <w:color w:val="222B38"/>
                <w:sz w:val="18"/>
              </w:rPr>
              <w:t xml:space="preserve">    printf("Average: ");                      printf("Two integers: ");</w:t>
            </w:r>
          </w:p>
          <w:p>
            <w:pPr>
              <w:spacing w:after="0"/>
            </w:pPr>
            <w:r>
              <w:rPr>
                <w:rFonts w:ascii="Consolas" w:hAnsi="Consolas" w:eastAsia="Consolas"/>
                <w:color w:val="222B38"/>
                <w:sz w:val="18"/>
              </w:rPr>
              <w:t xml:space="preserve">    scanf("%lf", &amp;avg);                       scanf("%d %d", &amp;a, &amp;b);</w:t>
            </w:r>
          </w:p>
          <w:p>
            <w:pPr>
              <w:spacing w:after="0"/>
            </w:pPr>
            <w:r>
              <w:rPr>
                <w:rFonts w:ascii="Consolas" w:hAnsi="Consolas" w:eastAsia="Consolas"/>
                <w:color w:val="222B38"/>
                <w:sz w:val="18"/>
              </w:rPr>
              <w:t xml:space="preserve">    if (avg &gt;= 10.0)                          if (a &gt; b)</w:t>
            </w:r>
          </w:p>
          <w:p>
            <w:pPr>
              <w:spacing w:after="0"/>
            </w:pPr>
            <w:r>
              <w:rPr>
                <w:rFonts w:ascii="Consolas" w:hAnsi="Consolas" w:eastAsia="Consolas"/>
                <w:color w:val="222B38"/>
                <w:sz w:val="18"/>
              </w:rPr>
              <w:t xml:space="preserve">        printf("PASS\n");                         max = a;</w:t>
            </w:r>
          </w:p>
          <w:p>
            <w:pPr>
              <w:spacing w:after="0"/>
            </w:pPr>
            <w:r>
              <w:rPr>
                <w:rFonts w:ascii="Consolas" w:hAnsi="Consolas" w:eastAsia="Consolas"/>
                <w:color w:val="222B38"/>
                <w:sz w:val="18"/>
              </w:rPr>
              <w:t xml:space="preserve">    else                                      else</w:t>
            </w:r>
          </w:p>
          <w:p>
            <w:pPr>
              <w:spacing w:after="0"/>
            </w:pPr>
            <w:r>
              <w:rPr>
                <w:rFonts w:ascii="Consolas" w:hAnsi="Consolas" w:eastAsia="Consolas"/>
                <w:color w:val="222B38"/>
                <w:sz w:val="18"/>
              </w:rPr>
              <w:t xml:space="preserve">        printf("FAIL\n");                         max = b;</w:t>
            </w:r>
          </w:p>
          <w:p>
            <w:pPr>
              <w:spacing w:after="0"/>
            </w:pPr>
            <w:r>
              <w:rPr>
                <w:rFonts w:ascii="Consolas" w:hAnsi="Consolas" w:eastAsia="Consolas"/>
                <w:color w:val="222B38"/>
                <w:sz w:val="18"/>
              </w:rPr>
              <w:t xml:space="preserve">    return 0;                                 /* or: max = (a &gt; b) ? a : b; */</w:t>
            </w:r>
          </w:p>
          <w:p>
            <w:pPr>
              <w:spacing w:after="0"/>
            </w:pPr>
            <w:r>
              <w:rPr>
                <w:rFonts w:ascii="Consolas" w:hAnsi="Consolas" w:eastAsia="Consolas"/>
                <w:color w:val="222B38"/>
                <w:sz w:val="18"/>
              </w:rPr>
              <w:t>}                                             printf("Max = %d\n", max);</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 xml:space="preserve">                                          }</w:t>
            </w:r>
          </w:p>
        </w:tc>
      </w:tr>
    </w:tbl>
    <w:p>
      <w:pPr>
        <w:spacing w:after="40"/>
      </w:pPr>
    </w:p>
    <w:p>
      <w:r>
        <w:t xml:space="preserve">Syntax: </w:t>
      </w:r>
      <w:r>
        <w:rPr>
          <w:rFonts w:ascii="Consolas" w:hAnsi="Consolas" w:eastAsia="Consolas"/>
          <w:color w:val="8E2B6E"/>
        </w:rPr>
        <w:t>if (condition) statement;</w:t>
      </w:r>
      <w:r>
        <w:t xml:space="preserve"> </w:t>
      </w:r>
      <w:r>
        <w:rPr>
          <w:rFonts w:ascii="Consolas" w:hAnsi="Consolas" w:eastAsia="Consolas"/>
          <w:color w:val="8E2B6E"/>
        </w:rPr>
        <w:t>if (condition) { … } else { … }</w:t>
      </w:r>
      <w:r>
        <w:t xml:space="preserve">. The condition is any expression – zero is false, non-zero true. Always use braces for multi-statement branches (and preferably always). Pitfalls: </w:t>
      </w:r>
      <w:r>
        <w:rPr>
          <w:rFonts w:ascii="Consolas" w:hAnsi="Consolas" w:eastAsia="Consolas"/>
          <w:color w:val="8E2B6E"/>
        </w:rPr>
        <w:t>if (x &gt; 5);</w:t>
      </w:r>
      <w:r>
        <w:t xml:space="preserve"> (empty statement – the semicolon ends the if); </w:t>
      </w:r>
      <w:r>
        <w:rPr>
          <w:rFonts w:ascii="Consolas" w:hAnsi="Consolas" w:eastAsia="Consolas"/>
          <w:color w:val="8E2B6E"/>
        </w:rPr>
        <w:t>if (x = 5)</w:t>
      </w:r>
      <w:r>
        <w:t>; forgetting braces so only the first statement is conditional.</w:t>
      </w:r>
    </w:p>
    <w:p>
      <w:pPr>
        <w:pStyle w:val="Heading3"/>
      </w:pPr>
      <w:r>
        <w:t>20.2 Multi-condition logic</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grade.c – else-if ladder with correct ordering and range validation */</w:t>
            </w:r>
          </w:p>
          <w:p>
            <w:pPr>
              <w:spacing w:after="0"/>
            </w:pPr>
            <w:r>
              <w:rPr>
                <w:rFonts w:ascii="Consolas" w:hAnsi="Consolas" w:eastAsia="Consolas"/>
                <w:color w:val="222B38"/>
                <w:sz w:val="18"/>
              </w:rPr>
              <w:t>if (mark &lt; 0 || mark &gt; 20) {</w:t>
            </w:r>
          </w:p>
          <w:p>
            <w:pPr>
              <w:spacing w:after="0"/>
            </w:pPr>
            <w:r>
              <w:rPr>
                <w:rFonts w:ascii="Consolas" w:hAnsi="Consolas" w:eastAsia="Consolas"/>
                <w:color w:val="222B38"/>
                <w:sz w:val="18"/>
              </w:rPr>
              <w:t xml:space="preserve">    printf("Invalid mark\n");</w:t>
            </w:r>
          </w:p>
          <w:p>
            <w:pPr>
              <w:spacing w:after="0"/>
            </w:pPr>
            <w:r>
              <w:rPr>
                <w:rFonts w:ascii="Consolas" w:hAnsi="Consolas" w:eastAsia="Consolas"/>
                <w:color w:val="222B38"/>
                <w:sz w:val="18"/>
              </w:rPr>
              <w:t>} else if (mark &gt;= 16) {          /* tested first: highest band */</w:t>
            </w:r>
          </w:p>
          <w:p>
            <w:pPr>
              <w:spacing w:after="0"/>
            </w:pPr>
            <w:r>
              <w:rPr>
                <w:rFonts w:ascii="Consolas" w:hAnsi="Consolas" w:eastAsia="Consolas"/>
                <w:color w:val="222B38"/>
                <w:sz w:val="18"/>
              </w:rPr>
              <w:t xml:space="preserve">    printf("A\n");</w:t>
            </w:r>
          </w:p>
          <w:p>
            <w:pPr>
              <w:spacing w:after="0"/>
            </w:pPr>
            <w:r>
              <w:rPr>
                <w:rFonts w:ascii="Consolas" w:hAnsi="Consolas" w:eastAsia="Consolas"/>
                <w:color w:val="222B38"/>
                <w:sz w:val="18"/>
              </w:rPr>
              <w:t>} else if (mark &gt;= 14) {          /* reached only if mark &lt; 16 */</w:t>
            </w:r>
          </w:p>
          <w:p>
            <w:pPr>
              <w:spacing w:after="0"/>
            </w:pPr>
            <w:r>
              <w:rPr>
                <w:rFonts w:ascii="Consolas" w:hAnsi="Consolas" w:eastAsia="Consolas"/>
                <w:color w:val="222B38"/>
                <w:sz w:val="18"/>
              </w:rPr>
              <w:t xml:space="preserve">    printf("B\n");</w:t>
            </w:r>
          </w:p>
          <w:p>
            <w:pPr>
              <w:spacing w:after="0"/>
            </w:pPr>
            <w:r>
              <w:rPr>
                <w:rFonts w:ascii="Consolas" w:hAnsi="Consolas" w:eastAsia="Consolas"/>
                <w:color w:val="222B38"/>
                <w:sz w:val="18"/>
              </w:rPr>
              <w:t>} else if (mark &gt;= 12) {</w:t>
            </w:r>
          </w:p>
          <w:p>
            <w:pPr>
              <w:spacing w:after="0"/>
            </w:pPr>
            <w:r>
              <w:rPr>
                <w:rFonts w:ascii="Consolas" w:hAnsi="Consolas" w:eastAsia="Consolas"/>
                <w:color w:val="222B38"/>
                <w:sz w:val="18"/>
              </w:rPr>
              <w:t xml:space="preserve">    printf("C\n");</w:t>
            </w:r>
          </w:p>
          <w:p>
            <w:pPr>
              <w:spacing w:after="0"/>
            </w:pPr>
            <w:r>
              <w:rPr>
                <w:rFonts w:ascii="Consolas" w:hAnsi="Consolas" w:eastAsia="Consolas"/>
                <w:color w:val="222B38"/>
                <w:sz w:val="18"/>
              </w:rPr>
              <w:t>} else if (mark &gt;= 10) {</w:t>
            </w:r>
          </w:p>
          <w:p>
            <w:pPr>
              <w:spacing w:after="0"/>
            </w:pPr>
            <w:r>
              <w:rPr>
                <w:rFonts w:ascii="Consolas" w:hAnsi="Consolas" w:eastAsia="Consolas"/>
                <w:color w:val="222B38"/>
                <w:sz w:val="18"/>
              </w:rPr>
              <w:t xml:space="preserve">    printf("D\n");</w:t>
            </w:r>
          </w:p>
          <w:p>
            <w:pPr>
              <w:spacing w:after="0"/>
            </w:pPr>
            <w:r>
              <w:rPr>
                <w:rFonts w:ascii="Consolas" w:hAnsi="Consolas" w:eastAsia="Consolas"/>
                <w:color w:val="222B38"/>
                <w:sz w:val="18"/>
              </w:rPr>
              <w:t>} else {</w:t>
            </w:r>
          </w:p>
          <w:p>
            <w:pPr>
              <w:spacing w:after="0"/>
            </w:pPr>
            <w:r>
              <w:rPr>
                <w:rFonts w:ascii="Consolas" w:hAnsi="Consolas" w:eastAsia="Consolas"/>
                <w:color w:val="222B38"/>
                <w:sz w:val="18"/>
              </w:rPr>
              <w:t xml:space="preserve">    printf("F\n");</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compound conditions */</w:t>
            </w:r>
          </w:p>
          <w:p>
            <w:pPr>
              <w:spacing w:after="0"/>
            </w:pPr>
            <w:r>
              <w:rPr>
                <w:rFonts w:ascii="Consolas" w:hAnsi="Consolas" w:eastAsia="Consolas"/>
                <w:color w:val="222B38"/>
                <w:sz w:val="18"/>
              </w:rPr>
              <w:t>if (age &gt;= 18 &amp;&amp; has_id &amp;&amp; (income &gt;= 100000 || has_guarantor))</w:t>
            </w:r>
          </w:p>
          <w:p>
            <w:pPr>
              <w:spacing w:after="0"/>
            </w:pPr>
            <w:r>
              <w:rPr>
                <w:rFonts w:ascii="Consolas" w:hAnsi="Consolas" w:eastAsia="Consolas"/>
                <w:color w:val="222B38"/>
                <w:sz w:val="18"/>
              </w:rPr>
              <w:t xml:space="preserve">    printf("Eligible\n");</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switch for discrete values */</w:t>
            </w:r>
          </w:p>
          <w:p>
            <w:pPr>
              <w:spacing w:after="0"/>
            </w:pPr>
            <w:r>
              <w:rPr>
                <w:rFonts w:ascii="Consolas" w:hAnsi="Consolas" w:eastAsia="Consolas"/>
                <w:color w:val="222B38"/>
                <w:sz w:val="18"/>
              </w:rPr>
              <w:t>switch (choice) {</w:t>
            </w:r>
          </w:p>
          <w:p>
            <w:pPr>
              <w:spacing w:after="0"/>
            </w:pPr>
            <w:r>
              <w:rPr>
                <w:rFonts w:ascii="Consolas" w:hAnsi="Consolas" w:eastAsia="Consolas"/>
                <w:color w:val="222B38"/>
                <w:sz w:val="18"/>
              </w:rPr>
              <w:t xml:space="preserve">    case 1: printf("Add record\n");    break;</w:t>
            </w:r>
          </w:p>
          <w:p>
            <w:pPr>
              <w:spacing w:after="0"/>
            </w:pPr>
            <w:r>
              <w:rPr>
                <w:rFonts w:ascii="Consolas" w:hAnsi="Consolas" w:eastAsia="Consolas"/>
                <w:color w:val="222B38"/>
                <w:sz w:val="18"/>
              </w:rPr>
              <w:t xml:space="preserve">    case 2: printf("Search\n");        break;</w:t>
            </w:r>
          </w:p>
          <w:p>
            <w:pPr>
              <w:spacing w:after="0"/>
            </w:pPr>
            <w:r>
              <w:rPr>
                <w:rFonts w:ascii="Consolas" w:hAnsi="Consolas" w:eastAsia="Consolas"/>
                <w:color w:val="222B38"/>
                <w:sz w:val="18"/>
              </w:rPr>
              <w:t xml:space="preserve">    case 3: case 4: printf("Report\n"); break;   /* fall-through grouping */</w:t>
            </w:r>
          </w:p>
          <w:p>
            <w:pPr>
              <w:spacing w:after="0"/>
            </w:pPr>
            <w:r>
              <w:rPr>
                <w:rFonts w:ascii="Consolas" w:hAnsi="Consolas" w:eastAsia="Consolas"/>
                <w:color w:val="222B38"/>
                <w:sz w:val="18"/>
              </w:rPr>
              <w:t xml:space="preserve">    default: printf("Unknown option\n");</w:t>
            </w:r>
          </w:p>
          <w:p>
            <w:pPr>
              <w:spacing w:after="0"/>
            </w:pPr>
            <w:r>
              <w:rPr>
                <w:rFonts w:ascii="Consolas" w:hAnsi="Consolas" w:eastAsia="Consolas"/>
                <w:color w:val="222B38"/>
                <w:sz w:val="18"/>
              </w:rPr>
              <w:t>}</w:t>
            </w:r>
          </w:p>
        </w:tc>
      </w:tr>
    </w:tbl>
    <w:p>
      <w:pPr>
        <w:spacing w:after="40"/>
      </w:pP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2381"/>
            <w:tcMar>
              <w:top w:w="60" w:type="dxa"/>
              <w:bottom w:w="60" w:type="dxa"/>
              <w:start w:w="110" w:type="dxa"/>
              <w:end w:w="110" w:type="dxa"/>
            </w:tcMar>
            <w:shd w:val="clear" w:color="auto" w:fill="1B2A49"/>
          </w:tcPr>
          <w:p>
            <w:pPr>
              <w:spacing w:after="0"/>
            </w:pPr>
            <w:r>
              <w:rPr>
                <w:b/>
                <w:color w:val="FFFFFF"/>
                <w:sz w:val="20"/>
              </w:rPr>
              <w:t>Guideline</w:t>
            </w:r>
          </w:p>
        </w:tc>
        <w:tc>
          <w:tcPr>
            <w:tcW w:type="dxa" w:w="2381"/>
            <w:tcMar>
              <w:top w:w="60" w:type="dxa"/>
              <w:bottom w:w="60" w:type="dxa"/>
              <w:start w:w="110" w:type="dxa"/>
              <w:end w:w="110" w:type="dxa"/>
            </w:tcMar>
            <w:shd w:val="clear" w:color="auto" w:fill="1B2A49"/>
          </w:tcPr>
          <w:p>
            <w:pPr>
              <w:spacing w:after="0"/>
            </w:pPr>
            <w:r>
              <w:rPr>
                <w:b/>
                <w:color w:val="FFFFFF"/>
                <w:sz w:val="20"/>
              </w:rPr>
              <w:t>Why</w:t>
            </w:r>
          </w:p>
        </w:tc>
        <w:tc>
          <w:tcPr>
            <w:tcW w:type="dxa" w:w="2381"/>
            <w:tcMar>
              <w:top w:w="60" w:type="dxa"/>
              <w:bottom w:w="60" w:type="dxa"/>
              <w:start w:w="110" w:type="dxa"/>
              <w:end w:w="110" w:type="dxa"/>
            </w:tcMar>
            <w:shd w:val="clear" w:color="auto" w:fill="1B2A49"/>
          </w:tcPr>
          <w:p>
            <w:pPr>
              <w:spacing w:after="0"/>
            </w:pPr>
          </w:p>
        </w:tc>
        <w:tc>
          <w:tcPr>
            <w:tcW w:type="dxa" w:w="317"/>
            <w:tcMar>
              <w:top w:w="60" w:type="dxa"/>
              <w:bottom w:w="60" w:type="dxa"/>
              <w:start w:w="110" w:type="dxa"/>
              <w:end w:w="110" w:type="dxa"/>
            </w:tcMar>
            <w:shd w:val="clear" w:color="auto" w:fill="1B2A49"/>
          </w:tcPr>
          <w:p>
            <w:pPr>
              <w:spacing w:after="0"/>
            </w:pPr>
          </w:p>
        </w:tc>
        <w:tc>
          <w:tcPr>
            <w:tcW w:type="dxa" w:w="317"/>
            <w:tcMar>
              <w:top w:w="60" w:type="dxa"/>
              <w:bottom w:w="60" w:type="dxa"/>
              <w:start w:w="110" w:type="dxa"/>
              <w:end w:w="110" w:type="dxa"/>
            </w:tcMar>
            <w:shd w:val="clear" w:color="auto" w:fill="1B2A49"/>
          </w:tcPr>
          <w:p>
            <w:pPr>
              <w:spacing w:after="0"/>
            </w:pPr>
          </w:p>
        </w:tc>
        <w:tc>
          <w:tcPr>
            <w:tcW w:type="dxa" w:w="1746"/>
            <w:tcMar>
              <w:top w:w="60" w:type="dxa"/>
              <w:bottom w:w="60" w:type="dxa"/>
              <w:start w:w="110" w:type="dxa"/>
              <w:end w:w="110" w:type="dxa"/>
            </w:tcMar>
            <w:shd w:val="clear" w:color="auto" w:fill="1B2A49"/>
          </w:tcPr>
          <w:p>
            <w:pPr>
              <w:spacing w:after="0"/>
            </w:pPr>
          </w:p>
        </w:tc>
      </w:tr>
      <w:tr>
        <w:tc>
          <w:tcPr>
            <w:tcW w:type="dxa" w:w="2381"/>
            <w:tcMar>
              <w:top w:w="60" w:type="dxa"/>
              <w:bottom w:w="60" w:type="dxa"/>
              <w:start w:w="110" w:type="dxa"/>
              <w:end w:w="110" w:type="dxa"/>
            </w:tcMar>
            <w:tcBorders>
              <w:bottom w:val="single" w:color="E1E5EC" w:sz="4"/>
            </w:tcBorders>
          </w:tcPr>
          <w:p>
            <w:pPr>
              <w:spacing w:after="0"/>
            </w:pPr>
            <w:r>
              <w:rPr>
                <w:sz w:val="19"/>
              </w:rPr>
              <w:t xml:space="preserve">Order </w:t>
            </w:r>
            <w:r>
              <w:rPr>
                <w:rFonts w:ascii="Consolas" w:hAnsi="Consolas" w:eastAsia="Consolas"/>
                <w:color w:val="8E2B6E"/>
                <w:sz w:val="19"/>
              </w:rPr>
              <w:t>else if</w:t>
            </w:r>
            <w:r>
              <w:rPr>
                <w:sz w:val="19"/>
              </w:rPr>
              <w:t xml:space="preserve"> tests from most restrictive to least (or ensure ranges are disjoint)</w:t>
            </w:r>
          </w:p>
        </w:tc>
        <w:tc>
          <w:tcPr>
            <w:tcW w:type="dxa" w:w="2381"/>
            <w:tcMar>
              <w:top w:w="60" w:type="dxa"/>
              <w:bottom w:w="60" w:type="dxa"/>
              <w:start w:w="110" w:type="dxa"/>
              <w:end w:w="110" w:type="dxa"/>
            </w:tcMar>
            <w:tcBorders>
              <w:bottom w:val="single" w:color="E1E5EC" w:sz="4"/>
            </w:tcBorders>
          </w:tcPr>
          <w:p>
            <w:pPr>
              <w:spacing w:after="0"/>
            </w:pPr>
            <w:r>
              <w:rPr>
                <w:sz w:val="19"/>
              </w:rPr>
              <w:t>Avoids unreachable branches (</w:t>
            </w:r>
            <w:r>
              <w:rPr>
                <w:rFonts w:ascii="Consolas" w:hAnsi="Consolas" w:eastAsia="Consolas"/>
                <w:color w:val="8E2B6E"/>
                <w:sz w:val="19"/>
              </w:rPr>
              <w:t>mark &gt;= 10</w:t>
            </w:r>
            <w:r>
              <w:rPr>
                <w:sz w:val="19"/>
              </w:rPr>
              <w:t xml:space="preserve"> before </w:t>
            </w:r>
            <w:r>
              <w:rPr>
                <w:rFonts w:ascii="Consolas" w:hAnsi="Consolas" w:eastAsia="Consolas"/>
                <w:color w:val="8E2B6E"/>
                <w:sz w:val="19"/>
              </w:rPr>
              <w:t>mark &gt;= 16</w:t>
            </w:r>
            <w:r>
              <w:rPr>
                <w:sz w:val="19"/>
              </w:rPr>
              <w:t xml:space="preserve"> would swallow As)</w:t>
            </w:r>
          </w:p>
        </w:tc>
        <w:tc>
          <w:tcPr>
            <w:tcW w:type="dxa" w:w="2381"/>
            <w:tcMar>
              <w:top w:w="60" w:type="dxa"/>
              <w:bottom w:w="60" w:type="dxa"/>
              <w:start w:w="110" w:type="dxa"/>
              <w:end w:w="110" w:type="dxa"/>
            </w:tcMar>
            <w:tcBorders>
              <w:bottom w:val="single" w:color="E1E5EC" w:sz="4"/>
            </w:tcBorders>
          </w:tcPr>
          <w:p>
            <w:pPr>
              <w:spacing w:after="0"/>
            </w:pPr>
          </w:p>
        </w:tc>
        <w:tc>
          <w:tcPr>
            <w:tcW w:type="dxa" w:w="317"/>
            <w:tcMar>
              <w:top w:w="60" w:type="dxa"/>
              <w:bottom w:w="60" w:type="dxa"/>
              <w:start w:w="110" w:type="dxa"/>
              <w:end w:w="110" w:type="dxa"/>
            </w:tcMar>
            <w:tcBorders>
              <w:bottom w:val="single" w:color="E1E5EC" w:sz="4"/>
            </w:tcBorders>
          </w:tcPr>
          <w:p>
            <w:pPr>
              <w:spacing w:after="0"/>
            </w:pPr>
          </w:p>
        </w:tc>
        <w:tc>
          <w:tcPr>
            <w:tcW w:type="dxa" w:w="317"/>
            <w:tcMar>
              <w:top w:w="60" w:type="dxa"/>
              <w:bottom w:w="60" w:type="dxa"/>
              <w:start w:w="110" w:type="dxa"/>
              <w:end w:w="110" w:type="dxa"/>
            </w:tcMar>
            <w:tcBorders>
              <w:bottom w:val="single" w:color="E1E5EC" w:sz="4"/>
            </w:tcBorders>
          </w:tcPr>
          <w:p>
            <w:pPr>
              <w:spacing w:after="0"/>
            </w:pPr>
          </w:p>
        </w:tc>
        <w:tc>
          <w:tcPr>
            <w:tcW w:type="dxa" w:w="1746"/>
            <w:tcMar>
              <w:top w:w="60" w:type="dxa"/>
              <w:bottom w:w="60" w:type="dxa"/>
              <w:start w:w="110" w:type="dxa"/>
              <w:end w:w="110" w:type="dxa"/>
            </w:tcMar>
            <w:tcBorders>
              <w:bottom w:val="single" w:color="E1E5EC" w:sz="4"/>
            </w:tcBorders>
          </w:tcPr>
          <w:p>
            <w:pPr>
              <w:spacing w:after="0"/>
            </w:pP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Validate inputs first</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Prevents nonsense outputs</w:t>
            </w:r>
          </w:p>
        </w:tc>
        <w:tc>
          <w:tcPr>
            <w:tcW w:type="dxa" w:w="2381"/>
            <w:tcMar>
              <w:top w:w="60" w:type="dxa"/>
              <w:bottom w:w="60" w:type="dxa"/>
              <w:start w:w="110" w:type="dxa"/>
              <w:end w:w="110" w:type="dxa"/>
            </w:tcMar>
            <w:shd w:val="clear" w:color="auto" w:fill="F7F8FA"/>
            <w:tcBorders>
              <w:bottom w:val="single" w:color="E1E5EC" w:sz="4"/>
            </w:tcBorders>
          </w:tcPr>
          <w:p>
            <w:pPr>
              <w:spacing w:after="0"/>
            </w:pPr>
          </w:p>
        </w:tc>
        <w:tc>
          <w:tcPr>
            <w:tcW w:type="dxa" w:w="317"/>
            <w:tcMar>
              <w:top w:w="60" w:type="dxa"/>
              <w:bottom w:w="60" w:type="dxa"/>
              <w:start w:w="110" w:type="dxa"/>
              <w:end w:w="110" w:type="dxa"/>
            </w:tcMar>
            <w:shd w:val="clear" w:color="auto" w:fill="F7F8FA"/>
            <w:tcBorders>
              <w:bottom w:val="single" w:color="E1E5EC" w:sz="4"/>
            </w:tcBorders>
          </w:tcPr>
          <w:p>
            <w:pPr>
              <w:spacing w:after="0"/>
            </w:pPr>
          </w:p>
        </w:tc>
        <w:tc>
          <w:tcPr>
            <w:tcW w:type="dxa" w:w="317"/>
            <w:tcMar>
              <w:top w:w="60" w:type="dxa"/>
              <w:bottom w:w="60" w:type="dxa"/>
              <w:start w:w="110" w:type="dxa"/>
              <w:end w:w="110" w:type="dxa"/>
            </w:tcMar>
            <w:shd w:val="clear" w:color="auto" w:fill="F7F8FA"/>
            <w:tcBorders>
              <w:bottom w:val="single" w:color="E1E5EC" w:sz="4"/>
            </w:tcBorders>
          </w:tcPr>
          <w:p>
            <w:pPr>
              <w:spacing w:after="0"/>
            </w:pPr>
          </w:p>
        </w:tc>
        <w:tc>
          <w:tcPr>
            <w:tcW w:type="dxa" w:w="1746"/>
            <w:tcMar>
              <w:top w:w="60" w:type="dxa"/>
              <w:bottom w:w="60" w:type="dxa"/>
              <w:start w:w="110" w:type="dxa"/>
              <w:end w:w="110" w:type="dxa"/>
            </w:tcMar>
            <w:shd w:val="clear" w:color="auto" w:fill="F7F8FA"/>
            <w:tcBorders>
              <w:bottom w:val="single" w:color="E1E5EC" w:sz="4"/>
            </w:tcBorders>
          </w:tcPr>
          <w:p>
            <w:pPr>
              <w:spacing w:after="0"/>
            </w:pPr>
          </w:p>
        </w:tc>
      </w:tr>
      <w:tr>
        <w:tc>
          <w:tcPr>
            <w:tcW w:type="dxa" w:w="2381"/>
            <w:tcMar>
              <w:top w:w="60" w:type="dxa"/>
              <w:bottom w:w="60" w:type="dxa"/>
              <w:start w:w="110" w:type="dxa"/>
              <w:end w:w="110" w:type="dxa"/>
            </w:tcMar>
            <w:tcBorders>
              <w:bottom w:val="single" w:color="E1E5EC" w:sz="4"/>
            </w:tcBorders>
          </w:tcPr>
          <w:p>
            <w:pPr>
              <w:spacing w:after="0"/>
            </w:pPr>
            <w:r>
              <w:rPr>
                <w:sz w:val="19"/>
              </w:rPr>
              <w:t xml:space="preserve">Use </w:t>
            </w:r>
            <w:r>
              <w:rPr>
                <w:rFonts w:ascii="Consolas" w:hAnsi="Consolas" w:eastAsia="Consolas"/>
                <w:color w:val="8E2B6E"/>
                <w:sz w:val="19"/>
              </w:rPr>
              <w:t>&amp;&amp;</w:t>
            </w:r>
            <w:r>
              <w:rPr>
                <w:sz w:val="19"/>
              </w:rPr>
              <w:t>/`</w:t>
            </w:r>
          </w:p>
        </w:tc>
        <w:tc>
          <w:tcPr>
            <w:tcW w:type="dxa" w:w="2381"/>
            <w:tcMar>
              <w:top w:w="60" w:type="dxa"/>
              <w:bottom w:w="60" w:type="dxa"/>
              <w:start w:w="110" w:type="dxa"/>
              <w:end w:w="110" w:type="dxa"/>
            </w:tcMar>
            <w:tcBorders>
              <w:bottom w:val="single" w:color="E1E5EC" w:sz="4"/>
            </w:tcBorders>
          </w:tcPr>
          <w:p>
            <w:pPr>
              <w:spacing w:after="0"/>
            </w:pPr>
          </w:p>
        </w:tc>
        <w:tc>
          <w:tcPr>
            <w:tcW w:type="dxa" w:w="2381"/>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 xml:space="preserve"> with brackets; apply De Morgan to simplify (</w:t>
            </w:r>
            <w:r>
              <w:rPr>
                <w:sz w:val="19"/>
              </w:rPr>
              <w:t>!(a &amp;&amp; b)</w:t>
            </w:r>
            <w:r>
              <w:rPr>
                <w:rFonts w:ascii="Consolas" w:hAnsi="Consolas" w:eastAsia="Consolas"/>
                <w:color w:val="8E2B6E"/>
                <w:sz w:val="19"/>
              </w:rPr>
              <w:t xml:space="preserve"> ≡ </w:t>
            </w:r>
            <w:r>
              <w:rPr>
                <w:sz w:val="19"/>
              </w:rPr>
              <w:t>!a</w:t>
            </w:r>
          </w:p>
        </w:tc>
        <w:tc>
          <w:tcPr>
            <w:tcW w:type="dxa" w:w="317"/>
            <w:tcMar>
              <w:top w:w="60" w:type="dxa"/>
              <w:bottom w:w="60" w:type="dxa"/>
              <w:start w:w="110" w:type="dxa"/>
              <w:end w:w="110" w:type="dxa"/>
            </w:tcMar>
            <w:tcBorders>
              <w:bottom w:val="single" w:color="E1E5EC" w:sz="4"/>
            </w:tcBorders>
          </w:tcPr>
          <w:p>
            <w:pPr>
              <w:spacing w:after="0"/>
            </w:pPr>
          </w:p>
        </w:tc>
        <w:tc>
          <w:tcPr>
            <w:tcW w:type="dxa" w:w="317"/>
            <w:tcMar>
              <w:top w:w="60" w:type="dxa"/>
              <w:bottom w:w="60" w:type="dxa"/>
              <w:start w:w="110" w:type="dxa"/>
              <w:end w:w="110" w:type="dxa"/>
            </w:tcMar>
            <w:tcBorders>
              <w:bottom w:val="single" w:color="E1E5EC" w:sz="4"/>
            </w:tcBorders>
          </w:tcPr>
          <w:p>
            <w:pPr>
              <w:spacing w:after="0"/>
            </w:pPr>
            <w:r>
              <w:rPr>
                <w:sz w:val="19"/>
              </w:rPr>
              <w:t>!b`)</w:t>
            </w:r>
          </w:p>
        </w:tc>
        <w:tc>
          <w:tcPr>
            <w:tcW w:type="dxa" w:w="1746"/>
            <w:tcMar>
              <w:top w:w="60" w:type="dxa"/>
              <w:bottom w:w="60" w:type="dxa"/>
              <w:start w:w="110" w:type="dxa"/>
              <w:end w:w="110" w:type="dxa"/>
            </w:tcMar>
            <w:tcBorders>
              <w:bottom w:val="single" w:color="E1E5EC" w:sz="4"/>
            </w:tcBorders>
          </w:tcPr>
          <w:p>
            <w:pPr>
              <w:spacing w:after="0"/>
            </w:pPr>
            <w:r>
              <w:rPr>
                <w:sz w:val="19"/>
              </w:rPr>
              <w:t>Correct, readable compound logic (Lesson 15)</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 xml:space="preserve">Test conditions with a truth table / boundary values (9, 10, 11 for </w:t>
            </w:r>
            <w:r>
              <w:rPr>
                <w:rFonts w:ascii="Consolas" w:hAnsi="Consolas" w:eastAsia="Consolas"/>
                <w:color w:val="8E2B6E"/>
                <w:sz w:val="19"/>
              </w:rPr>
              <w:t>&gt;= 10</w:t>
            </w:r>
            <w:r>
              <w:rPr>
                <w:sz w:val="19"/>
              </w:rPr>
              <w:t>)</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Boundary errors are the most common</w:t>
            </w:r>
          </w:p>
        </w:tc>
        <w:tc>
          <w:tcPr>
            <w:tcW w:type="dxa" w:w="2381"/>
            <w:tcMar>
              <w:top w:w="60" w:type="dxa"/>
              <w:bottom w:w="60" w:type="dxa"/>
              <w:start w:w="110" w:type="dxa"/>
              <w:end w:w="110" w:type="dxa"/>
            </w:tcMar>
            <w:shd w:val="clear" w:color="auto" w:fill="F7F8FA"/>
            <w:tcBorders>
              <w:bottom w:val="single" w:color="E1E5EC" w:sz="4"/>
            </w:tcBorders>
          </w:tcPr>
          <w:p>
            <w:pPr>
              <w:spacing w:after="0"/>
            </w:pPr>
          </w:p>
        </w:tc>
        <w:tc>
          <w:tcPr>
            <w:tcW w:type="dxa" w:w="317"/>
            <w:tcMar>
              <w:top w:w="60" w:type="dxa"/>
              <w:bottom w:w="60" w:type="dxa"/>
              <w:start w:w="110" w:type="dxa"/>
              <w:end w:w="110" w:type="dxa"/>
            </w:tcMar>
            <w:shd w:val="clear" w:color="auto" w:fill="F7F8FA"/>
            <w:tcBorders>
              <w:bottom w:val="single" w:color="E1E5EC" w:sz="4"/>
            </w:tcBorders>
          </w:tcPr>
          <w:p>
            <w:pPr>
              <w:spacing w:after="0"/>
            </w:pPr>
          </w:p>
        </w:tc>
        <w:tc>
          <w:tcPr>
            <w:tcW w:type="dxa" w:w="317"/>
            <w:tcMar>
              <w:top w:w="60" w:type="dxa"/>
              <w:bottom w:w="60" w:type="dxa"/>
              <w:start w:w="110" w:type="dxa"/>
              <w:end w:w="110" w:type="dxa"/>
            </w:tcMar>
            <w:shd w:val="clear" w:color="auto" w:fill="F7F8FA"/>
            <w:tcBorders>
              <w:bottom w:val="single" w:color="E1E5EC" w:sz="4"/>
            </w:tcBorders>
          </w:tcPr>
          <w:p>
            <w:pPr>
              <w:spacing w:after="0"/>
            </w:pPr>
          </w:p>
        </w:tc>
        <w:tc>
          <w:tcPr>
            <w:tcW w:type="dxa" w:w="1746"/>
            <w:tcMar>
              <w:top w:w="60" w:type="dxa"/>
              <w:bottom w:w="60" w:type="dxa"/>
              <w:start w:w="110" w:type="dxa"/>
              <w:end w:w="110" w:type="dxa"/>
            </w:tcMar>
            <w:shd w:val="clear" w:color="auto" w:fill="F7F8FA"/>
            <w:tcBorders>
              <w:bottom w:val="single" w:color="E1E5EC" w:sz="4"/>
            </w:tcBorders>
          </w:tcPr>
          <w:p>
            <w:pPr>
              <w:spacing w:after="0"/>
            </w:pPr>
          </w:p>
        </w:tc>
      </w:tr>
      <w:tr>
        <w:tc>
          <w:tcPr>
            <w:tcW w:type="dxa" w:w="2381"/>
            <w:tcMar>
              <w:top w:w="60" w:type="dxa"/>
              <w:bottom w:w="60" w:type="dxa"/>
              <w:start w:w="110" w:type="dxa"/>
              <w:end w:w="110" w:type="dxa"/>
            </w:tcMar>
            <w:tcBorders>
              <w:bottom w:val="single" w:color="E1E5EC" w:sz="4"/>
            </w:tcBorders>
          </w:tcPr>
          <w:p>
            <w:pPr>
              <w:spacing w:after="0"/>
            </w:pPr>
            <w:r>
              <w:rPr>
                <w:sz w:val="19"/>
              </w:rPr>
              <w:t xml:space="preserve">Use </w:t>
            </w:r>
            <w:r>
              <w:rPr>
                <w:rFonts w:ascii="Consolas" w:hAnsi="Consolas" w:eastAsia="Consolas"/>
                <w:color w:val="8E2B6E"/>
                <w:sz w:val="19"/>
              </w:rPr>
              <w:t>switch</w:t>
            </w:r>
            <w:r>
              <w:rPr>
                <w:sz w:val="19"/>
              </w:rPr>
              <w:t xml:space="preserve"> only for integer/char equality; always </w:t>
            </w:r>
            <w:r>
              <w:rPr>
                <w:rFonts w:ascii="Consolas" w:hAnsi="Consolas" w:eastAsia="Consolas"/>
                <w:color w:val="8E2B6E"/>
                <w:sz w:val="19"/>
              </w:rPr>
              <w:t>break</w:t>
            </w:r>
            <w:r>
              <w:rPr>
                <w:sz w:val="19"/>
              </w:rPr>
              <w:t xml:space="preserve">; include </w:t>
            </w:r>
            <w:r>
              <w:rPr>
                <w:rFonts w:ascii="Consolas" w:hAnsi="Consolas" w:eastAsia="Consolas"/>
                <w:color w:val="8E2B6E"/>
                <w:sz w:val="19"/>
              </w:rPr>
              <w:t>default</w:t>
            </w:r>
          </w:p>
        </w:tc>
        <w:tc>
          <w:tcPr>
            <w:tcW w:type="dxa" w:w="2381"/>
            <w:tcMar>
              <w:top w:w="60" w:type="dxa"/>
              <w:bottom w:w="60" w:type="dxa"/>
              <w:start w:w="110" w:type="dxa"/>
              <w:end w:w="110" w:type="dxa"/>
            </w:tcMar>
            <w:tcBorders>
              <w:bottom w:val="single" w:color="E1E5EC" w:sz="4"/>
            </w:tcBorders>
          </w:tcPr>
          <w:p>
            <w:pPr>
              <w:spacing w:after="0"/>
            </w:pPr>
            <w:r>
              <w:rPr>
                <w:sz w:val="19"/>
              </w:rPr>
              <w:t>Avoids accidental fall-through</w:t>
            </w:r>
          </w:p>
        </w:tc>
        <w:tc>
          <w:tcPr>
            <w:tcW w:type="dxa" w:w="2381"/>
            <w:tcMar>
              <w:top w:w="60" w:type="dxa"/>
              <w:bottom w:w="60" w:type="dxa"/>
              <w:start w:w="110" w:type="dxa"/>
              <w:end w:w="110" w:type="dxa"/>
            </w:tcMar>
            <w:tcBorders>
              <w:bottom w:val="single" w:color="E1E5EC" w:sz="4"/>
            </w:tcBorders>
          </w:tcPr>
          <w:p>
            <w:pPr>
              <w:spacing w:after="0"/>
            </w:pPr>
          </w:p>
        </w:tc>
        <w:tc>
          <w:tcPr>
            <w:tcW w:type="dxa" w:w="317"/>
            <w:tcMar>
              <w:top w:w="60" w:type="dxa"/>
              <w:bottom w:w="60" w:type="dxa"/>
              <w:start w:w="110" w:type="dxa"/>
              <w:end w:w="110" w:type="dxa"/>
            </w:tcMar>
            <w:tcBorders>
              <w:bottom w:val="single" w:color="E1E5EC" w:sz="4"/>
            </w:tcBorders>
          </w:tcPr>
          <w:p>
            <w:pPr>
              <w:spacing w:after="0"/>
            </w:pPr>
          </w:p>
        </w:tc>
        <w:tc>
          <w:tcPr>
            <w:tcW w:type="dxa" w:w="317"/>
            <w:tcMar>
              <w:top w:w="60" w:type="dxa"/>
              <w:bottom w:w="60" w:type="dxa"/>
              <w:start w:w="110" w:type="dxa"/>
              <w:end w:w="110" w:type="dxa"/>
            </w:tcMar>
            <w:tcBorders>
              <w:bottom w:val="single" w:color="E1E5EC" w:sz="4"/>
            </w:tcBorders>
          </w:tcPr>
          <w:p>
            <w:pPr>
              <w:spacing w:after="0"/>
            </w:pPr>
          </w:p>
        </w:tc>
        <w:tc>
          <w:tcPr>
            <w:tcW w:type="dxa" w:w="1746"/>
            <w:tcMar>
              <w:top w:w="60" w:type="dxa"/>
              <w:bottom w:w="60" w:type="dxa"/>
              <w:start w:w="110" w:type="dxa"/>
              <w:end w:w="110" w:type="dxa"/>
            </w:tcMar>
            <w:tcBorders>
              <w:bottom w:val="single" w:color="E1E5EC" w:sz="4"/>
            </w:tcBorders>
          </w:tcPr>
          <w:p>
            <w:pPr>
              <w:spacing w:after="0"/>
            </w:pP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 xml:space="preserve">Never compare doubles with </w:t>
            </w:r>
            <w:r>
              <w:rPr>
                <w:rFonts w:ascii="Consolas" w:hAnsi="Consolas" w:eastAsia="Consolas"/>
                <w:color w:val="8E2B6E"/>
                <w:sz w:val="19"/>
              </w:rPr>
              <w:t>==</w:t>
            </w:r>
            <w:r>
              <w:rPr>
                <w:sz w:val="19"/>
              </w:rPr>
              <w:t>; use ranges or tolerance</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Precision (Lesson 13)</w:t>
            </w:r>
          </w:p>
        </w:tc>
        <w:tc>
          <w:tcPr>
            <w:tcW w:type="dxa" w:w="2381"/>
            <w:tcMar>
              <w:top w:w="60" w:type="dxa"/>
              <w:bottom w:w="60" w:type="dxa"/>
              <w:start w:w="110" w:type="dxa"/>
              <w:end w:w="110" w:type="dxa"/>
            </w:tcMar>
            <w:shd w:val="clear" w:color="auto" w:fill="F7F8FA"/>
            <w:tcBorders>
              <w:bottom w:val="single" w:color="E1E5EC" w:sz="4"/>
            </w:tcBorders>
          </w:tcPr>
          <w:p>
            <w:pPr>
              <w:spacing w:after="0"/>
            </w:pPr>
          </w:p>
        </w:tc>
        <w:tc>
          <w:tcPr>
            <w:tcW w:type="dxa" w:w="317"/>
            <w:tcMar>
              <w:top w:w="60" w:type="dxa"/>
              <w:bottom w:w="60" w:type="dxa"/>
              <w:start w:w="110" w:type="dxa"/>
              <w:end w:w="110" w:type="dxa"/>
            </w:tcMar>
            <w:shd w:val="clear" w:color="auto" w:fill="F7F8FA"/>
            <w:tcBorders>
              <w:bottom w:val="single" w:color="E1E5EC" w:sz="4"/>
            </w:tcBorders>
          </w:tcPr>
          <w:p>
            <w:pPr>
              <w:spacing w:after="0"/>
            </w:pPr>
          </w:p>
        </w:tc>
        <w:tc>
          <w:tcPr>
            <w:tcW w:type="dxa" w:w="317"/>
            <w:tcMar>
              <w:top w:w="60" w:type="dxa"/>
              <w:bottom w:w="60" w:type="dxa"/>
              <w:start w:w="110" w:type="dxa"/>
              <w:end w:w="110" w:type="dxa"/>
            </w:tcMar>
            <w:shd w:val="clear" w:color="auto" w:fill="F7F8FA"/>
            <w:tcBorders>
              <w:bottom w:val="single" w:color="E1E5EC" w:sz="4"/>
            </w:tcBorders>
          </w:tcPr>
          <w:p>
            <w:pPr>
              <w:spacing w:after="0"/>
            </w:pPr>
          </w:p>
        </w:tc>
        <w:tc>
          <w:tcPr>
            <w:tcW w:type="dxa" w:w="1746"/>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pPr>
        <w:pStyle w:val="Heading3"/>
      </w:pPr>
      <w:r>
        <w:t>20.3 Nested selection</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loan.c – a decision tree as nested selection */</w:t>
            </w:r>
          </w:p>
          <w:p>
            <w:pPr>
              <w:spacing w:after="0"/>
            </w:pPr>
            <w:r>
              <w:rPr>
                <w:rFonts w:ascii="Consolas" w:hAnsi="Consolas" w:eastAsia="Consolas"/>
                <w:color w:val="222B38"/>
                <w:sz w:val="18"/>
              </w:rPr>
              <w:t>if (age &gt;= 21) {</w:t>
            </w:r>
          </w:p>
          <w:p>
            <w:pPr>
              <w:spacing w:after="0"/>
            </w:pPr>
            <w:r>
              <w:rPr>
                <w:rFonts w:ascii="Consolas" w:hAnsi="Consolas" w:eastAsia="Consolas"/>
                <w:color w:val="222B38"/>
                <w:sz w:val="18"/>
              </w:rPr>
              <w:t xml:space="preserve">    if (income &gt;= 150000) {</w:t>
            </w:r>
          </w:p>
          <w:p>
            <w:pPr>
              <w:spacing w:after="0"/>
            </w:pPr>
            <w:r>
              <w:rPr>
                <w:rFonts w:ascii="Consolas" w:hAnsi="Consolas" w:eastAsia="Consolas"/>
                <w:color w:val="222B38"/>
                <w:sz w:val="18"/>
              </w:rPr>
              <w:t xml:space="preserve">        if (debt_ratio &lt; 0.4)</w:t>
            </w:r>
          </w:p>
          <w:p>
            <w:pPr>
              <w:spacing w:after="0"/>
            </w:pPr>
            <w:r>
              <w:rPr>
                <w:rFonts w:ascii="Consolas" w:hAnsi="Consolas" w:eastAsia="Consolas"/>
                <w:color w:val="222B38"/>
                <w:sz w:val="18"/>
              </w:rPr>
              <w:t xml:space="preserve">            printf("APPROVE\n");</w:t>
            </w:r>
          </w:p>
          <w:p>
            <w:pPr>
              <w:spacing w:after="0"/>
            </w:pPr>
            <w:r>
              <w:rPr>
                <w:rFonts w:ascii="Consolas" w:hAnsi="Consolas" w:eastAsia="Consolas"/>
                <w:color w:val="222B38"/>
                <w:sz w:val="18"/>
              </w:rPr>
              <w:t xml:space="preserve">        else</w:t>
            </w:r>
          </w:p>
          <w:p>
            <w:pPr>
              <w:spacing w:after="0"/>
            </w:pPr>
            <w:r>
              <w:rPr>
                <w:rFonts w:ascii="Consolas" w:hAnsi="Consolas" w:eastAsia="Consolas"/>
                <w:color w:val="222B38"/>
                <w:sz w:val="18"/>
              </w:rPr>
              <w:t xml:space="preserve">            printf("REVIEW: high debt\n");</w:t>
            </w:r>
          </w:p>
          <w:p>
            <w:pPr>
              <w:spacing w:after="0"/>
            </w:pPr>
            <w:r>
              <w:rPr>
                <w:rFonts w:ascii="Consolas" w:hAnsi="Consolas" w:eastAsia="Consolas"/>
                <w:color w:val="222B38"/>
                <w:sz w:val="18"/>
              </w:rPr>
              <w:t xml:space="preserve">    } else {</w:t>
            </w:r>
          </w:p>
          <w:p>
            <w:pPr>
              <w:spacing w:after="0"/>
            </w:pPr>
            <w:r>
              <w:rPr>
                <w:rFonts w:ascii="Consolas" w:hAnsi="Consolas" w:eastAsia="Consolas"/>
                <w:color w:val="222B38"/>
                <w:sz w:val="18"/>
              </w:rPr>
              <w:t xml:space="preserve">        if (has_guarantor)</w:t>
            </w:r>
          </w:p>
          <w:p>
            <w:pPr>
              <w:spacing w:after="0"/>
            </w:pPr>
            <w:r>
              <w:rPr>
                <w:rFonts w:ascii="Consolas" w:hAnsi="Consolas" w:eastAsia="Consolas"/>
                <w:color w:val="222B38"/>
                <w:sz w:val="18"/>
              </w:rPr>
              <w:t xml:space="preserve">            printf("APPROVE with guarantor\n");</w:t>
            </w:r>
          </w:p>
          <w:p>
            <w:pPr>
              <w:spacing w:after="0"/>
            </w:pPr>
            <w:r>
              <w:rPr>
                <w:rFonts w:ascii="Consolas" w:hAnsi="Consolas" w:eastAsia="Consolas"/>
                <w:color w:val="222B38"/>
                <w:sz w:val="18"/>
              </w:rPr>
              <w:t xml:space="preserve">        else</w:t>
            </w:r>
          </w:p>
          <w:p>
            <w:pPr>
              <w:spacing w:after="0"/>
            </w:pPr>
            <w:r>
              <w:rPr>
                <w:rFonts w:ascii="Consolas" w:hAnsi="Consolas" w:eastAsia="Consolas"/>
                <w:color w:val="222B38"/>
                <w:sz w:val="18"/>
              </w:rPr>
              <w:t xml:space="preserve">            printf("REJECT: low income\n");</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else {</w:t>
            </w:r>
          </w:p>
          <w:p>
            <w:pPr>
              <w:spacing w:after="0"/>
            </w:pPr>
            <w:r>
              <w:rPr>
                <w:rFonts w:ascii="Consolas" w:hAnsi="Consolas" w:eastAsia="Consolas"/>
                <w:color w:val="222B38"/>
                <w:sz w:val="18"/>
              </w:rPr>
              <w:t xml:space="preserve">    printf("REJECT: under age\n");</w:t>
            </w:r>
          </w:p>
          <w:p>
            <w:pPr>
              <w:spacing w:after="0"/>
            </w:pPr>
            <w:r>
              <w:rPr>
                <w:rFonts w:ascii="Consolas" w:hAnsi="Consolas" w:eastAsia="Consolas"/>
                <w:color w:val="222B38"/>
                <w:sz w:val="18"/>
              </w:rPr>
              <w:t>}</w:t>
            </w:r>
          </w:p>
        </w:tc>
      </w:tr>
    </w:tbl>
    <w:p>
      <w:pPr>
        <w:spacing w:after="40"/>
      </w:pPr>
    </w:p>
    <w:p>
      <w:r>
        <w:t xml:space="preserve">Each inner </w:t>
      </w:r>
      <w:r>
        <w:rPr>
          <w:rFonts w:ascii="Consolas" w:hAnsi="Consolas" w:eastAsia="Consolas"/>
          <w:color w:val="8E2B6E"/>
        </w:rPr>
        <w:t>if</w:t>
      </w:r>
      <w:r>
        <w:t xml:space="preserve"> is evaluated only when the outer condition holds – exactly a decision tree (Lesson 7): outer test = root, inner tests = children, outputs = leaves. </w:t>
      </w:r>
      <w:r>
        <w:rPr>
          <w:b/>
        </w:rPr>
        <w:t>Dangling else:</w:t>
      </w:r>
      <w:r>
        <w:t xml:space="preserve"> </w:t>
      </w:r>
      <w:r>
        <w:rPr>
          <w:rFonts w:ascii="Consolas" w:hAnsi="Consolas" w:eastAsia="Consolas"/>
          <w:color w:val="8E2B6E"/>
        </w:rPr>
        <w:t>if (a) if (b) x(); else y();</w:t>
      </w:r>
      <w:r>
        <w:t xml:space="preserve"> – the </w:t>
      </w:r>
      <w:r>
        <w:rPr>
          <w:rFonts w:ascii="Consolas" w:hAnsi="Consolas" w:eastAsia="Consolas"/>
          <w:color w:val="8E2B6E"/>
        </w:rPr>
        <w:t>else</w:t>
      </w:r>
      <w:r>
        <w:t xml:space="preserve"> pairs with the </w:t>
      </w:r>
      <w:r>
        <w:rPr>
          <w:b/>
        </w:rPr>
        <w:t>nearest</w:t>
      </w:r>
      <w:r>
        <w:t xml:space="preserve"> </w:t>
      </w:r>
      <w:r>
        <w:rPr>
          <w:rFonts w:ascii="Consolas" w:hAnsi="Consolas" w:eastAsia="Consolas"/>
          <w:color w:val="8E2B6E"/>
        </w:rPr>
        <w:t>if (b)</w:t>
      </w:r>
      <w:r>
        <w:t xml:space="preserve">; use braces to express intent. Deep nesting (&gt; 3 levels) hurts readability – flatten with </w:t>
      </w:r>
      <w:r>
        <w:rPr>
          <w:rFonts w:ascii="Consolas" w:hAnsi="Consolas" w:eastAsia="Consolas"/>
          <w:color w:val="8E2B6E"/>
        </w:rPr>
        <w:t>&amp;&amp;</w:t>
      </w:r>
      <w:r>
        <w:t xml:space="preserve"> or early returns, or use functions (Lesson 26). Manipulation skills: adding a branch, reordering tests, converting nested ifs to a flat ladder and back, and identifying which inputs reach each leaf.</w:t>
      </w:r>
    </w:p>
    <w:p>
      <w:pPr>
        <w:pStyle w:val="Heading3"/>
      </w:pPr>
      <w:r>
        <w:t>20.4 Tracing selection within a for loop</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classify.c – classify n temperature readings */</w:t>
            </w:r>
          </w:p>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int n, i, high = 0, low = 0, normal = 0;</w:t>
            </w:r>
          </w:p>
          <w:p>
            <w:pPr>
              <w:spacing w:after="0"/>
            </w:pPr>
            <w:r>
              <w:rPr>
                <w:rFonts w:ascii="Consolas" w:hAnsi="Consolas" w:eastAsia="Consolas"/>
                <w:color w:val="222B38"/>
                <w:sz w:val="18"/>
              </w:rPr>
              <w:t xml:space="preserve">    double t;</w:t>
            </w:r>
          </w:p>
          <w:p>
            <w:pPr>
              <w:spacing w:after="0"/>
            </w:pPr>
            <w:r>
              <w:rPr>
                <w:rFonts w:ascii="Consolas" w:hAnsi="Consolas" w:eastAsia="Consolas"/>
                <w:color w:val="222B38"/>
                <w:sz w:val="18"/>
              </w:rPr>
              <w:t xml:space="preserve">    printf("How many readings? "); scanf("%d", &amp;n);</w:t>
            </w:r>
          </w:p>
          <w:p>
            <w:pPr>
              <w:spacing w:after="0"/>
            </w:pPr>
            <w:r>
              <w:rPr>
                <w:rFonts w:ascii="Consolas" w:hAnsi="Consolas" w:eastAsia="Consolas"/>
                <w:color w:val="222B38"/>
                <w:sz w:val="18"/>
              </w:rPr>
              <w:t xml:space="preserve">    for (i = 1; i &lt;= n; i++) {</w:t>
            </w:r>
          </w:p>
          <w:p>
            <w:pPr>
              <w:spacing w:after="0"/>
            </w:pPr>
            <w:r>
              <w:rPr>
                <w:rFonts w:ascii="Consolas" w:hAnsi="Consolas" w:eastAsia="Consolas"/>
                <w:color w:val="222B38"/>
                <w:sz w:val="18"/>
              </w:rPr>
              <w:t xml:space="preserve">        printf("Reading %d: ", i); scanf("%lf", &amp;t);</w:t>
            </w:r>
          </w:p>
          <w:p>
            <w:pPr>
              <w:spacing w:after="0"/>
            </w:pPr>
            <w:r>
              <w:rPr>
                <w:rFonts w:ascii="Consolas" w:hAnsi="Consolas" w:eastAsia="Consolas"/>
                <w:color w:val="222B38"/>
                <w:sz w:val="18"/>
              </w:rPr>
              <w:t xml:space="preserve">        if (t &gt; 38.0) {</w:t>
            </w:r>
          </w:p>
          <w:p>
            <w:pPr>
              <w:spacing w:after="0"/>
            </w:pPr>
            <w:r>
              <w:rPr>
                <w:rFonts w:ascii="Consolas" w:hAnsi="Consolas" w:eastAsia="Consolas"/>
                <w:color w:val="222B38"/>
                <w:sz w:val="18"/>
              </w:rPr>
              <w:t xml:space="preserve">            high++;  printf("  -&gt; HIGH\n");</w:t>
            </w:r>
          </w:p>
          <w:p>
            <w:pPr>
              <w:spacing w:after="0"/>
            </w:pPr>
            <w:r>
              <w:rPr>
                <w:rFonts w:ascii="Consolas" w:hAnsi="Consolas" w:eastAsia="Consolas"/>
                <w:color w:val="222B38"/>
                <w:sz w:val="18"/>
              </w:rPr>
              <w:t xml:space="preserve">        } else if (t &lt; 36.0) {</w:t>
            </w:r>
          </w:p>
          <w:p>
            <w:pPr>
              <w:spacing w:after="0"/>
            </w:pPr>
            <w:r>
              <w:rPr>
                <w:rFonts w:ascii="Consolas" w:hAnsi="Consolas" w:eastAsia="Consolas"/>
                <w:color w:val="222B38"/>
                <w:sz w:val="18"/>
              </w:rPr>
              <w:t xml:space="preserve">            low++;   printf("  -&gt; LOW\n");</w:t>
            </w:r>
          </w:p>
          <w:p>
            <w:pPr>
              <w:spacing w:after="0"/>
            </w:pPr>
            <w:r>
              <w:rPr>
                <w:rFonts w:ascii="Consolas" w:hAnsi="Consolas" w:eastAsia="Consolas"/>
                <w:color w:val="222B38"/>
                <w:sz w:val="18"/>
              </w:rPr>
              <w:t xml:space="preserve">        } else {</w:t>
            </w:r>
          </w:p>
          <w:p>
            <w:pPr>
              <w:spacing w:after="0"/>
            </w:pPr>
            <w:r>
              <w:rPr>
                <w:rFonts w:ascii="Consolas" w:hAnsi="Consolas" w:eastAsia="Consolas"/>
                <w:color w:val="222B38"/>
                <w:sz w:val="18"/>
              </w:rPr>
              <w:t xml:space="preserve">            normal++; printf("  -&gt; normal\n");</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printf("High=%d Low=%d Normal=%d\n", high, low, normal);</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Trace with n = 4 and readings 37.2, 38.5, 35.4, 38.0.</w:t>
            </w:r>
          </w:p>
          <w:tbl>
            <w:tblPr>
              <w:tblW w:type="auto" w:w="0"/>
              <w:tblLook w:firstColumn="1" w:firstRow="1" w:lastColumn="0" w:lastRow="0" w:noHBand="0" w:noVBand="1" w:val="04A0"/>
            </w:tblPr>
            <w:tblGrid>
              <w:gridCol w:w="1166"/>
              <w:gridCol w:w="1166"/>
              <w:gridCol w:w="1166"/>
              <w:gridCol w:w="1166"/>
              <w:gridCol w:w="1166"/>
              <w:gridCol w:w="1166"/>
              <w:gridCol w:w="1166"/>
              <w:gridCol w:w="1166"/>
            </w:tblGrid>
            <w:tr>
              <w:tc>
                <w:tcPr>
                  <w:tcW w:type="dxa" w:w="1115"/>
                  <w:tcMar>
                    <w:top w:w="40" w:type="dxa"/>
                    <w:bottom w:w="40" w:type="dxa"/>
                    <w:start w:w="80" w:type="dxa"/>
                    <w:end w:w="80" w:type="dxa"/>
                  </w:tcMar>
                  <w:shd w:val="clear" w:color="auto" w:fill="1B2A49"/>
                </w:tcPr>
                <w:p>
                  <w:pPr>
                    <w:spacing w:after="0"/>
                  </w:pPr>
                  <w:r>
                    <w:rPr>
                      <w:b/>
                      <w:color w:val="FFFFFF"/>
                      <w:sz w:val="18"/>
                    </w:rPr>
                    <w:t>i</w:t>
                  </w:r>
                </w:p>
              </w:tc>
              <w:tc>
                <w:tcPr>
                  <w:tcW w:type="dxa" w:w="1115"/>
                  <w:tcMar>
                    <w:top w:w="40" w:type="dxa"/>
                    <w:bottom w:w="40" w:type="dxa"/>
                    <w:start w:w="80" w:type="dxa"/>
                    <w:end w:w="80" w:type="dxa"/>
                  </w:tcMar>
                  <w:shd w:val="clear" w:color="auto" w:fill="1B2A49"/>
                </w:tcPr>
                <w:p>
                  <w:pPr>
                    <w:spacing w:after="0"/>
                  </w:pPr>
                  <w:r>
                    <w:rPr>
                      <w:b/>
                      <w:color w:val="FFFFFF"/>
                      <w:sz w:val="18"/>
                    </w:rPr>
                    <w:t>t</w:t>
                  </w:r>
                </w:p>
              </w:tc>
              <w:tc>
                <w:tcPr>
                  <w:tcW w:type="dxa" w:w="1115"/>
                  <w:tcMar>
                    <w:top w:w="40" w:type="dxa"/>
                    <w:bottom w:w="40" w:type="dxa"/>
                    <w:start w:w="80" w:type="dxa"/>
                    <w:end w:w="80" w:type="dxa"/>
                  </w:tcMar>
                  <w:shd w:val="clear" w:color="auto" w:fill="1B2A49"/>
                </w:tcPr>
                <w:p>
                  <w:pPr>
                    <w:spacing w:after="0"/>
                  </w:pPr>
                  <w:r>
                    <w:rPr>
                      <w:b/>
                      <w:color w:val="FFFFFF"/>
                      <w:sz w:val="18"/>
                    </w:rPr>
                    <w:t>t &gt; 38.0</w:t>
                  </w:r>
                </w:p>
              </w:tc>
              <w:tc>
                <w:tcPr>
                  <w:tcW w:type="dxa" w:w="1115"/>
                  <w:tcMar>
                    <w:top w:w="40" w:type="dxa"/>
                    <w:bottom w:w="40" w:type="dxa"/>
                    <w:start w:w="80" w:type="dxa"/>
                    <w:end w:w="80" w:type="dxa"/>
                  </w:tcMar>
                  <w:shd w:val="clear" w:color="auto" w:fill="1B2A49"/>
                </w:tcPr>
                <w:p>
                  <w:pPr>
                    <w:spacing w:after="0"/>
                  </w:pPr>
                  <w:r>
                    <w:rPr>
                      <w:b/>
                      <w:color w:val="FFFFFF"/>
                      <w:sz w:val="18"/>
                    </w:rPr>
                    <w:t>t &lt; 36.0</w:t>
                  </w:r>
                </w:p>
              </w:tc>
              <w:tc>
                <w:tcPr>
                  <w:tcW w:type="dxa" w:w="1115"/>
                  <w:tcMar>
                    <w:top w:w="40" w:type="dxa"/>
                    <w:bottom w:w="40" w:type="dxa"/>
                    <w:start w:w="80" w:type="dxa"/>
                    <w:end w:w="80" w:type="dxa"/>
                  </w:tcMar>
                  <w:shd w:val="clear" w:color="auto" w:fill="1B2A49"/>
                </w:tcPr>
                <w:p>
                  <w:pPr>
                    <w:spacing w:after="0"/>
                  </w:pPr>
                  <w:r>
                    <w:rPr>
                      <w:b/>
                      <w:color w:val="FFFFFF"/>
                      <w:sz w:val="18"/>
                    </w:rPr>
                    <w:t>high</w:t>
                  </w:r>
                </w:p>
              </w:tc>
              <w:tc>
                <w:tcPr>
                  <w:tcW w:type="dxa" w:w="1115"/>
                  <w:tcMar>
                    <w:top w:w="40" w:type="dxa"/>
                    <w:bottom w:w="40" w:type="dxa"/>
                    <w:start w:w="80" w:type="dxa"/>
                    <w:end w:w="80" w:type="dxa"/>
                  </w:tcMar>
                  <w:shd w:val="clear" w:color="auto" w:fill="1B2A49"/>
                </w:tcPr>
                <w:p>
                  <w:pPr>
                    <w:spacing w:after="0"/>
                  </w:pPr>
                  <w:r>
                    <w:rPr>
                      <w:b/>
                      <w:color w:val="FFFFFF"/>
                      <w:sz w:val="18"/>
                    </w:rPr>
                    <w:t>low</w:t>
                  </w:r>
                </w:p>
              </w:tc>
              <w:tc>
                <w:tcPr>
                  <w:tcW w:type="dxa" w:w="1115"/>
                  <w:tcMar>
                    <w:top w:w="40" w:type="dxa"/>
                    <w:bottom w:w="40" w:type="dxa"/>
                    <w:start w:w="80" w:type="dxa"/>
                    <w:end w:w="80" w:type="dxa"/>
                  </w:tcMar>
                  <w:shd w:val="clear" w:color="auto" w:fill="1B2A49"/>
                </w:tcPr>
                <w:p>
                  <w:pPr>
                    <w:spacing w:after="0"/>
                  </w:pPr>
                  <w:r>
                    <w:rPr>
                      <w:b/>
                      <w:color w:val="FFFFFF"/>
                      <w:sz w:val="18"/>
                    </w:rPr>
                    <w:t>normal</w:t>
                  </w:r>
                </w:p>
              </w:tc>
              <w:tc>
                <w:tcPr>
                  <w:tcW w:type="dxa" w:w="1115"/>
                  <w:tcMar>
                    <w:top w:w="40" w:type="dxa"/>
                    <w:bottom w:w="40" w:type="dxa"/>
                    <w:start w:w="80" w:type="dxa"/>
                    <w:end w:w="80" w:type="dxa"/>
                  </w:tcMar>
                  <w:shd w:val="clear" w:color="auto" w:fill="1B2A49"/>
                </w:tcPr>
                <w:p>
                  <w:pPr>
                    <w:spacing w:after="0"/>
                  </w:pPr>
                  <w:r>
                    <w:rPr>
                      <w:b/>
                      <w:color w:val="FFFFFF"/>
                      <w:sz w:val="18"/>
                    </w:rPr>
                    <w:t>Output</w:t>
                  </w:r>
                </w:p>
              </w:tc>
            </w:tr>
            <w:tr>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w:t>
                  </w:r>
                </w:p>
              </w:tc>
            </w:tr>
            <w:tr>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37.2</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F</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F</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normal</w:t>
                  </w:r>
                </w:p>
              </w:tc>
            </w:tr>
            <w:tr>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38.5</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T</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HIGH</w:t>
                  </w:r>
                </w:p>
              </w:tc>
            </w:tr>
            <w:tr>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35.4</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F</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T</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LOW</w:t>
                  </w:r>
                </w:p>
              </w:tc>
            </w:tr>
            <w:tr>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4</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38.0</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F (not &gt;)</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F</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normal</w:t>
                  </w:r>
                </w:p>
              </w:tc>
            </w:tr>
            <w:tr>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end</w:t>
                  </w:r>
                </w:p>
              </w:tc>
              <w:tc>
                <w:tcPr>
                  <w:tcW w:type="dxa" w:w="1115"/>
                  <w:tcMar>
                    <w:top w:w="40" w:type="dxa"/>
                    <w:bottom w:w="40" w:type="dxa"/>
                    <w:start w:w="80" w:type="dxa"/>
                    <w:end w:w="80" w:type="dxa"/>
                  </w:tcMar>
                  <w:shd w:val="clear" w:color="auto" w:fill="FFFFFF"/>
                  <w:tcBorders>
                    <w:bottom w:val="single" w:color="E1E5EC" w:sz="4"/>
                  </w:tcBorders>
                </w:tcPr>
                <w:p>
                  <w:pPr>
                    <w:spacing w:after="0"/>
                  </w:pPr>
                </w:p>
              </w:tc>
              <w:tc>
                <w:tcPr>
                  <w:tcW w:type="dxa" w:w="1115"/>
                  <w:tcMar>
                    <w:top w:w="40" w:type="dxa"/>
                    <w:bottom w:w="40" w:type="dxa"/>
                    <w:start w:w="80" w:type="dxa"/>
                    <w:end w:w="80" w:type="dxa"/>
                  </w:tcMar>
                  <w:shd w:val="clear" w:color="auto" w:fill="FFFFFF"/>
                  <w:tcBorders>
                    <w:bottom w:val="single" w:color="E1E5EC" w:sz="4"/>
                  </w:tcBorders>
                </w:tcPr>
                <w:p>
                  <w:pPr>
                    <w:spacing w:after="0"/>
                  </w:pPr>
                </w:p>
              </w:tc>
              <w:tc>
                <w:tcPr>
                  <w:tcW w:type="dxa" w:w="1115"/>
                  <w:tcMar>
                    <w:top w:w="40" w:type="dxa"/>
                    <w:bottom w:w="40" w:type="dxa"/>
                    <w:start w:w="80" w:type="dxa"/>
                    <w:end w:w="80" w:type="dxa"/>
                  </w:tcMar>
                  <w:shd w:val="clear" w:color="auto" w:fill="FFFFFF"/>
                  <w:tcBorders>
                    <w:bottom w:val="single" w:color="E1E5EC" w:sz="4"/>
                  </w:tcBorders>
                </w:tcPr>
                <w:p>
                  <w:pPr>
                    <w:spacing w:after="0"/>
                  </w:pPr>
                </w:p>
              </w:tc>
              <w:tc>
                <w:tcPr>
                  <w:tcW w:type="dxa" w:w="1115"/>
                  <w:tcMar>
                    <w:top w:w="40" w:type="dxa"/>
                    <w:bottom w:w="40" w:type="dxa"/>
                    <w:start w:w="80" w:type="dxa"/>
                    <w:end w:w="80" w:type="dxa"/>
                  </w:tcMar>
                  <w:shd w:val="clear" w:color="auto" w:fill="FFFFFF"/>
                  <w:tcBorders>
                    <w:bottom w:val="single" w:color="E1E5EC" w:sz="4"/>
                  </w:tcBorders>
                </w:tcPr>
                <w:p>
                  <w:pPr>
                    <w:spacing w:after="0"/>
                  </w:pPr>
                </w:p>
              </w:tc>
              <w:tc>
                <w:tcPr>
                  <w:tcW w:type="dxa" w:w="1115"/>
                  <w:tcMar>
                    <w:top w:w="40" w:type="dxa"/>
                    <w:bottom w:w="40" w:type="dxa"/>
                    <w:start w:w="80" w:type="dxa"/>
                    <w:end w:w="80" w:type="dxa"/>
                  </w:tcMar>
                  <w:shd w:val="clear" w:color="auto" w:fill="FFFFFF"/>
                  <w:tcBorders>
                    <w:bottom w:val="single" w:color="E1E5EC" w:sz="4"/>
                  </w:tcBorders>
                </w:tcPr>
                <w:p>
                  <w:pPr>
                    <w:spacing w:after="0"/>
                  </w:pPr>
                </w:p>
              </w:tc>
              <w:tc>
                <w:tcPr>
                  <w:tcW w:type="dxa" w:w="1115"/>
                  <w:tcMar>
                    <w:top w:w="40" w:type="dxa"/>
                    <w:bottom w:w="40" w:type="dxa"/>
                    <w:start w:w="80" w:type="dxa"/>
                    <w:end w:w="80" w:type="dxa"/>
                  </w:tcMar>
                  <w:shd w:val="clear" w:color="auto" w:fill="FFFFFF"/>
                  <w:tcBorders>
                    <w:bottom w:val="single" w:color="E1E5EC" w:sz="4"/>
                  </w:tcBorders>
                </w:tcPr>
                <w:p>
                  <w:pPr>
                    <w:spacing w:after="0"/>
                  </w:pPr>
                </w:p>
              </w:tc>
              <w:tc>
                <w:tcPr>
                  <w:tcW w:type="dxa" w:w="1115"/>
                  <w:tcMar>
                    <w:top w:w="40" w:type="dxa"/>
                    <w:bottom w:w="40" w:type="dxa"/>
                    <w:start w:w="80" w:type="dxa"/>
                    <w:end w:w="80" w:type="dxa"/>
                  </w:tcMar>
                  <w:shd w:val="clear" w:color="auto" w:fill="FFFFFF"/>
                  <w:tcBorders>
                    <w:bottom w:val="single" w:color="E1E5EC" w:sz="4"/>
                  </w:tcBorders>
                </w:tcPr>
                <w:p>
                  <w:pPr>
                    <w:spacing w:after="0"/>
                  </w:pPr>
                  <w:r>
                    <w:rPr>
                      <w:sz w:val="18"/>
                    </w:rPr>
                    <w:t>High=1 Low=1 Normal=2</w:t>
                  </w:r>
                </w:p>
              </w:tc>
            </w:tr>
          </w:tbl>
          <w:p/>
          <w:p>
            <w:pPr>
              <w:spacing w:after="0"/>
            </w:pPr>
          </w:p>
          <w:p>
            <w:pPr>
              <w:spacing w:after="60" w:line="264" w:lineRule="auto"/>
            </w:pPr>
            <w:r>
              <w:rPr>
                <w:sz w:val="20"/>
              </w:rPr>
              <w:t xml:space="preserve">Note the boundary: 38.0 is </w:t>
            </w:r>
            <w:r>
              <w:rPr>
                <w:i/>
                <w:sz w:val="20"/>
              </w:rPr>
              <w:t>not</w:t>
            </w:r>
            <w:r>
              <w:rPr>
                <w:sz w:val="20"/>
              </w:rPr>
              <w:t xml:space="preserve"> &gt; 38.0. In the Code::Blocks debugger: set a breakpoint on the </w:t>
            </w:r>
            <w:r>
              <w:rPr>
                <w:rFonts w:ascii="Consolas" w:hAnsi="Consolas" w:eastAsia="Consolas"/>
                <w:color w:val="8E2B6E"/>
                <w:sz w:val="20"/>
              </w:rPr>
              <w:t>if</w:t>
            </w:r>
            <w:r>
              <w:rPr>
                <w:sz w:val="20"/>
              </w:rPr>
              <w:t xml:space="preserve"> line (F5), Debug ▸ Start (F8), add </w:t>
            </w:r>
            <w:r>
              <w:rPr>
                <w:rFonts w:ascii="Consolas" w:hAnsi="Consolas" w:eastAsia="Consolas"/>
                <w:color w:val="8E2B6E"/>
                <w:sz w:val="20"/>
              </w:rPr>
              <w:t>t</w:t>
            </w:r>
            <w:r>
              <w:rPr>
                <w:sz w:val="20"/>
              </w:rPr>
              <w:t xml:space="preserve">, </w:t>
            </w:r>
            <w:r>
              <w:rPr>
                <w:rFonts w:ascii="Consolas" w:hAnsi="Consolas" w:eastAsia="Consolas"/>
                <w:color w:val="8E2B6E"/>
                <w:sz w:val="20"/>
              </w:rPr>
              <w:t>high</w:t>
            </w:r>
            <w:r>
              <w:rPr>
                <w:sz w:val="20"/>
              </w:rPr>
              <w:t xml:space="preserve">, </w:t>
            </w:r>
            <w:r>
              <w:rPr>
                <w:rFonts w:ascii="Consolas" w:hAnsi="Consolas" w:eastAsia="Consolas"/>
                <w:color w:val="8E2B6E"/>
                <w:sz w:val="20"/>
              </w:rPr>
              <w:t>low</w:t>
            </w:r>
            <w:r>
              <w:rPr>
                <w:sz w:val="20"/>
              </w:rPr>
              <w:t xml:space="preserve">, </w:t>
            </w:r>
            <w:r>
              <w:rPr>
                <w:rFonts w:ascii="Consolas" w:hAnsi="Consolas" w:eastAsia="Consolas"/>
                <w:color w:val="8E2B6E"/>
                <w:sz w:val="20"/>
              </w:rPr>
              <w:t>normal</w:t>
            </w:r>
            <w:r>
              <w:rPr>
                <w:sz w:val="20"/>
              </w:rPr>
              <w:t xml:space="preserve"> to Watches, step with F7 and compare with the table.</w:t>
            </w:r>
          </w:p>
        </w:tc>
      </w:tr>
    </w:tbl>
    <w:p>
      <w:pPr>
        <w:spacing w:after="40"/>
      </w:pPr>
    </w:p>
    <w:p>
      <w:pPr>
        <w:pStyle w:val="Heading3"/>
      </w:pPr>
      <w:r>
        <w:t>20.5 Decision rules as simple AI decision-making</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cassava.c – decision-tree classifier from Lesson 7 as nested selection */</w:t>
            </w:r>
          </w:p>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int mosaic, brown_spots, wilting;</w:t>
            </w:r>
          </w:p>
          <w:p>
            <w:pPr>
              <w:spacing w:after="0"/>
            </w:pPr>
            <w:r>
              <w:rPr>
                <w:rFonts w:ascii="Consolas" w:hAnsi="Consolas" w:eastAsia="Consolas"/>
                <w:color w:val="222B38"/>
                <w:sz w:val="18"/>
              </w:rPr>
              <w:t xml:space="preserve">    printf("Yellow mosaic pattern (1/0)? "); scanf("%d", &amp;mosaic);</w:t>
            </w:r>
          </w:p>
          <w:p>
            <w:pPr>
              <w:spacing w:after="0"/>
            </w:pPr>
            <w:r>
              <w:rPr>
                <w:rFonts w:ascii="Consolas" w:hAnsi="Consolas" w:eastAsia="Consolas"/>
                <w:color w:val="222B38"/>
                <w:sz w:val="18"/>
              </w:rPr>
              <w:t xml:space="preserve">    printf("Brown leaf spots (1/0)? ");     scanf("%d", &amp;brown_spots);</w:t>
            </w:r>
          </w:p>
          <w:p>
            <w:pPr>
              <w:spacing w:after="0"/>
            </w:pPr>
            <w:r>
              <w:rPr>
                <w:rFonts w:ascii="Consolas" w:hAnsi="Consolas" w:eastAsia="Consolas"/>
                <w:color w:val="222B38"/>
                <w:sz w:val="18"/>
              </w:rPr>
              <w:t xml:space="preserve">    printf("Wilting (1/0)? ");              scanf("%d", &amp;wilting);</w:t>
            </w:r>
          </w:p>
          <w:p>
            <w:pPr>
              <w:spacing w:after="0"/>
            </w:pPr>
            <w:r>
              <w:rPr>
                <w:rFonts w:ascii="Consolas" w:hAnsi="Consolas" w:eastAsia="Consolas"/>
                <w:color w:val="222B38"/>
                <w:sz w:val="18"/>
              </w:rPr>
              <w:t xml:space="preserve">    if (mosaic) {</w:t>
            </w:r>
          </w:p>
          <w:p>
            <w:pPr>
              <w:spacing w:after="0"/>
            </w:pPr>
            <w:r>
              <w:rPr>
                <w:rFonts w:ascii="Consolas" w:hAnsi="Consolas" w:eastAsia="Consolas"/>
                <w:color w:val="222B38"/>
                <w:sz w:val="18"/>
              </w:rPr>
              <w:t xml:space="preserve">        printf("Diagnosis: Cassava Mosaic Disease (confidence 0.9)\n");</w:t>
            </w:r>
          </w:p>
          <w:p>
            <w:pPr>
              <w:spacing w:after="0"/>
            </w:pPr>
            <w:r>
              <w:rPr>
                <w:rFonts w:ascii="Consolas" w:hAnsi="Consolas" w:eastAsia="Consolas"/>
                <w:color w:val="222B38"/>
                <w:sz w:val="18"/>
              </w:rPr>
              <w:t xml:space="preserve">    } else if (brown_spots) {</w:t>
            </w:r>
          </w:p>
          <w:p>
            <w:pPr>
              <w:spacing w:after="0"/>
            </w:pPr>
            <w:r>
              <w:rPr>
                <w:rFonts w:ascii="Consolas" w:hAnsi="Consolas" w:eastAsia="Consolas"/>
                <w:color w:val="222B38"/>
                <w:sz w:val="18"/>
              </w:rPr>
              <w:t xml:space="preserve">        if (wilting) printf("Diagnosis: Brown Streak Disease (0.8)\n");</w:t>
            </w:r>
          </w:p>
          <w:p>
            <w:pPr>
              <w:spacing w:after="0"/>
            </w:pPr>
            <w:r>
              <w:rPr>
                <w:rFonts w:ascii="Consolas" w:hAnsi="Consolas" w:eastAsia="Consolas"/>
                <w:color w:val="222B38"/>
                <w:sz w:val="18"/>
              </w:rPr>
              <w:t xml:space="preserve">        else         printf("Diagnosis: Early Brown Streak (0.6) - re-check in 7 days\n");</w:t>
            </w:r>
          </w:p>
          <w:p>
            <w:pPr>
              <w:spacing w:after="0"/>
            </w:pPr>
            <w:r>
              <w:rPr>
                <w:rFonts w:ascii="Consolas" w:hAnsi="Consolas" w:eastAsia="Consolas"/>
                <w:color w:val="222B38"/>
                <w:sz w:val="18"/>
              </w:rPr>
              <w:t xml:space="preserve">    } else {</w:t>
            </w:r>
          </w:p>
          <w:p>
            <w:pPr>
              <w:spacing w:after="0"/>
            </w:pPr>
            <w:r>
              <w:rPr>
                <w:rFonts w:ascii="Consolas" w:hAnsi="Consolas" w:eastAsia="Consolas"/>
                <w:color w:val="222B38"/>
                <w:sz w:val="18"/>
              </w:rPr>
              <w:t xml:space="preserve">        printf("Diagnosis: Healthy (0.85)\n");</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p>
      <w:r>
        <w:t>A rule-based classifier is a chain of selections whose thresholds and structure were chosen by experts (or learned by a decision-tree algorithm and then exported as nested ifs – a common way to deploy small models on microcontrollers). Strengths: transparent, fast, no data needed; limits: brittle, cannot handle images/noise – the motivation for learned models in later lessons.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20.1 – Selection structures.</w:t>
            </w:r>
            <w:r>
              <w:rPr>
                <w:sz w:val="20"/>
              </w:rPr>
              <w:t xml:space="preserve"> Flowcharts side by side: simple if/else diamond; else-if ladder as a cascade of diamonds with grade outputs; a nested-if flowchart drawn as a decision tree with paths to APPROVE/REVIEW/REJECT leaves; a for-loop flowchart containing a three-way selection with counters, alongside the completed trace table; a screenshot-style debugger panel showing Watches for i, t, high, low, normal at iteration 3.</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w:t>
            </w:r>
            <w:r>
              <w:rPr>
                <w:rFonts w:ascii="Consolas" w:hAnsi="Consolas" w:eastAsia="Consolas"/>
                <w:color w:val="8E2B6E"/>
                <w:sz w:val="20"/>
              </w:rPr>
              <w:t>else if</w:t>
            </w:r>
            <w:r>
              <w:rPr>
                <w:sz w:val="20"/>
              </w:rPr>
              <w:t xml:space="preserve"> branches are all tested." Only until the first true condition. "In </w:t>
            </w:r>
            <w:r>
              <w:rPr>
                <w:rFonts w:ascii="Consolas" w:hAnsi="Consolas" w:eastAsia="Consolas"/>
                <w:color w:val="8E2B6E"/>
                <w:sz w:val="20"/>
              </w:rPr>
              <w:t>switch</w:t>
            </w:r>
            <w:r>
              <w:rPr>
                <w:sz w:val="20"/>
              </w:rPr>
              <w:t xml:space="preserve">, </w:t>
            </w:r>
            <w:r>
              <w:rPr>
                <w:rFonts w:ascii="Consolas" w:hAnsi="Consolas" w:eastAsia="Consolas"/>
                <w:color w:val="8E2B6E"/>
                <w:sz w:val="20"/>
              </w:rPr>
              <w:t>break</w:t>
            </w:r>
            <w:r>
              <w:rPr>
                <w:sz w:val="20"/>
              </w:rPr>
              <w:t xml:space="preserve"> is optional decoration." Without it execution falls through into the next case.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Decision programs (50 min, individual then pairs).</w:t>
            </w:r>
            <w:r>
              <w:rPr>
                <w:sz w:val="20"/>
              </w:rPr>
              <w:t xml:space="preserve"> (1) Write </w:t>
            </w:r>
            <w:r>
              <w:rPr>
                <w:rFonts w:ascii="Consolas" w:hAnsi="Consolas" w:eastAsia="Consolas"/>
                <w:color w:val="8E2B6E"/>
                <w:sz w:val="20"/>
              </w:rPr>
              <w:t>max3.c</w:t>
            </w:r>
            <w:r>
              <w:rPr>
                <w:sz w:val="20"/>
              </w:rPr>
              <w:t xml:space="preserve"> (largest of three) twice: with nested ifs and with </w:t>
            </w:r>
            <w:r>
              <w:rPr>
                <w:rFonts w:ascii="Consolas" w:hAnsi="Consolas" w:eastAsia="Consolas"/>
                <w:color w:val="8E2B6E"/>
                <w:sz w:val="20"/>
              </w:rPr>
              <w:t>&amp;&amp;</w:t>
            </w:r>
            <w:r>
              <w:rPr>
                <w:sz w:val="20"/>
              </w:rPr>
              <w:t xml:space="preserve"> conditions; test with equal values. (2) Write </w:t>
            </w:r>
            <w:r>
              <w:rPr>
                <w:rFonts w:ascii="Consolas" w:hAnsi="Consolas" w:eastAsia="Consolas"/>
                <w:color w:val="8E2B6E"/>
                <w:sz w:val="20"/>
              </w:rPr>
              <w:t>grade.c</w:t>
            </w:r>
            <w:r>
              <w:rPr>
                <w:sz w:val="20"/>
              </w:rPr>
              <w:t xml:space="preserve"> with validation and an </w:t>
            </w:r>
            <w:r>
              <w:rPr>
                <w:rFonts w:ascii="Consolas" w:hAnsi="Consolas" w:eastAsia="Consolas"/>
                <w:color w:val="8E2B6E"/>
                <w:sz w:val="20"/>
              </w:rPr>
              <w:t>else if</w:t>
            </w:r>
            <w:r>
              <w:rPr>
                <w:sz w:val="20"/>
              </w:rPr>
              <w:t xml:space="preserve"> ladder; test boundaries 9.99, 10, 15.99, 16. (3) Write </w:t>
            </w:r>
            <w:r>
              <w:rPr>
                <w:rFonts w:ascii="Consolas" w:hAnsi="Consolas" w:eastAsia="Consolas"/>
                <w:color w:val="8E2B6E"/>
                <w:sz w:val="20"/>
              </w:rPr>
              <w:t>menu.c</w:t>
            </w:r>
            <w:r>
              <w:rPr>
                <w:sz w:val="20"/>
              </w:rPr>
              <w:t xml:space="preserve"> using </w:t>
            </w:r>
            <w:r>
              <w:rPr>
                <w:rFonts w:ascii="Consolas" w:hAnsi="Consolas" w:eastAsia="Consolas"/>
                <w:color w:val="8E2B6E"/>
                <w:sz w:val="20"/>
              </w:rPr>
              <w:t>switch</w:t>
            </w:r>
            <w:r>
              <w:rPr>
                <w:sz w:val="20"/>
              </w:rPr>
              <w:t xml:space="preserve"> (1–4 + default). (4) Write </w:t>
            </w:r>
            <w:r>
              <w:rPr>
                <w:rFonts w:ascii="Consolas" w:hAnsi="Consolas" w:eastAsia="Consolas"/>
                <w:color w:val="8E2B6E"/>
                <w:sz w:val="20"/>
              </w:rPr>
              <w:t>triage.c</w:t>
            </w:r>
            <w:r>
              <w:rPr>
                <w:sz w:val="20"/>
              </w:rPr>
              <w:t xml:space="preserve">: read temperature, cough (0/1), breathing difficulty (0/1), age; nested and compound rules produce RED/AMBER/GREEN with an explanation string – draw the decision tree first. (5) Trace </w:t>
            </w:r>
            <w:r>
              <w:rPr>
                <w:rFonts w:ascii="Consolas" w:hAnsi="Consolas" w:eastAsia="Consolas"/>
                <w:color w:val="8E2B6E"/>
                <w:sz w:val="20"/>
              </w:rPr>
              <w:t>classify.c</w:t>
            </w:r>
            <w:r>
              <w:rPr>
                <w:sz w:val="20"/>
              </w:rPr>
              <w:t xml:space="preserve"> on paper for readings 36.0, 39.1, 35.9, 37.5, 38.0 and confirm with the debugger; swap the first two tests and explain any change. (6) Extension: add a confidence score and count how many readings fell in each band.</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Write a C program that reads two integers and prints the larger, using (a) if/else and (b) the conditional operator.</w:t>
            </w:r>
          </w:p>
          <w:p>
            <w:pPr>
              <w:pStyle w:val="ListNumber"/>
              <w:spacing w:after="60" w:line="264" w:lineRule="auto"/>
            </w:pPr>
            <w:r>
              <w:rPr>
                <w:sz w:val="20"/>
              </w:rPr>
              <w:t xml:space="preserve">Rewrite the condition </w:t>
            </w:r>
            <w:r>
              <w:rPr>
                <w:rFonts w:ascii="Consolas" w:hAnsi="Consolas" w:eastAsia="Consolas"/>
                <w:color w:val="8E2B6E"/>
                <w:sz w:val="20"/>
              </w:rPr>
              <w:t>!(age &lt; 18 || income &lt; 50000)</w:t>
            </w:r>
            <w:r>
              <w:rPr>
                <w:sz w:val="20"/>
              </w:rPr>
              <w:t xml:space="preserve"> without </w:t>
            </w:r>
            <w:r>
              <w:rPr>
                <w:rFonts w:ascii="Consolas" w:hAnsi="Consolas" w:eastAsia="Consolas"/>
                <w:color w:val="8E2B6E"/>
                <w:sz w:val="20"/>
              </w:rPr>
              <w:t>!</w:t>
            </w:r>
            <w:r>
              <w:rPr>
                <w:sz w:val="20"/>
              </w:rPr>
              <w:t xml:space="preserve"> and explain the law used.</w:t>
            </w:r>
          </w:p>
          <w:p>
            <w:pPr>
              <w:pStyle w:val="ListNumber"/>
              <w:spacing w:after="60" w:line="264" w:lineRule="auto"/>
            </w:pPr>
            <w:r>
              <w:rPr>
                <w:sz w:val="20"/>
              </w:rPr>
              <w:t xml:space="preserve">Explain why the ladder </w:t>
            </w:r>
            <w:r>
              <w:rPr>
                <w:rFonts w:ascii="Consolas" w:hAnsi="Consolas" w:eastAsia="Consolas"/>
                <w:color w:val="8E2B6E"/>
                <w:sz w:val="20"/>
              </w:rPr>
              <w:t>if (m &gt;= 10) … else if (m &gt;= 16) …</w:t>
            </w:r>
            <w:r>
              <w:rPr>
                <w:sz w:val="20"/>
              </w:rPr>
              <w:t xml:space="preserve"> never prints an A and correct it.</w:t>
            </w:r>
          </w:p>
          <w:p>
            <w:pPr>
              <w:pStyle w:val="ListNumber"/>
              <w:spacing w:after="60" w:line="264" w:lineRule="auto"/>
            </w:pPr>
            <w:r>
              <w:rPr>
                <w:sz w:val="20"/>
              </w:rPr>
              <w:t>Write nested selection for: if a number is positive, print whether it is even or odd; otherwise print whether it is zero or negative. Draw the equivalent decision tree.</w:t>
            </w:r>
          </w:p>
          <w:p>
            <w:pPr>
              <w:pStyle w:val="ListNumber"/>
              <w:spacing w:after="60" w:line="264" w:lineRule="auto"/>
            </w:pPr>
            <w:r>
              <w:rPr>
                <w:sz w:val="20"/>
              </w:rPr>
              <w:t xml:space="preserve">Trace the following for readings 12, 7, 15, 9 (n = 4), showing </w:t>
            </w:r>
            <w:r>
              <w:rPr>
                <w:rFonts w:ascii="Consolas" w:hAnsi="Consolas" w:eastAsia="Consolas"/>
                <w:color w:val="8E2B6E"/>
                <w:sz w:val="20"/>
              </w:rPr>
              <w:t>i</w:t>
            </w:r>
            <w:r>
              <w:rPr>
                <w:sz w:val="20"/>
              </w:rPr>
              <w:t xml:space="preserve">, </w:t>
            </w:r>
            <w:r>
              <w:rPr>
                <w:rFonts w:ascii="Consolas" w:hAnsi="Consolas" w:eastAsia="Consolas"/>
                <w:color w:val="8E2B6E"/>
                <w:sz w:val="20"/>
              </w:rPr>
              <w:t>x</w:t>
            </w:r>
            <w:r>
              <w:rPr>
                <w:sz w:val="20"/>
              </w:rPr>
              <w:t xml:space="preserve">, each condition and the counters: </w:t>
            </w:r>
            <w:r>
              <w:rPr>
                <w:rFonts w:ascii="Consolas" w:hAnsi="Consolas" w:eastAsia="Consolas"/>
                <w:color w:val="8E2B6E"/>
                <w:sz w:val="20"/>
              </w:rPr>
              <w:t>for (i = 1; i &lt;= n; i++) { scanf("%d", &amp;x); if (x &gt;= 14) a++; else if (x &gt;= 10) b++; else c++; }</w:t>
            </w:r>
            <w:r>
              <w:rPr>
                <w:sz w:val="20"/>
              </w:rPr>
              <w:t>.</w:t>
            </w:r>
          </w:p>
          <w:p>
            <w:pPr>
              <w:pStyle w:val="ListNumber"/>
              <w:spacing w:after="60" w:line="264" w:lineRule="auto"/>
            </w:pPr>
            <w:r>
              <w:rPr>
                <w:sz w:val="20"/>
              </w:rPr>
              <w:t>Implement a rule-based decision program that recommends "irrigate" when soil moisture &lt; 30 and no rain is forecast, or when moisture &lt; 15 regardless; explain how this illustrates simple AI decision-making and one limitation.</w:t>
            </w:r>
          </w:p>
          <w:p>
            <w:pPr>
              <w:spacing w:after="60" w:line="264" w:lineRule="auto"/>
            </w:pPr>
            <w:r>
              <w:rPr>
                <w:b/>
                <w:sz w:val="20"/>
              </w:rPr>
              <w:t>Homework:</w:t>
            </w:r>
            <w:r>
              <w:rPr>
                <w:sz w:val="20"/>
              </w:rPr>
              <w:t xml:space="preserve"> Implement the loan decision tree with at least three levels of nesting; produce a trace table for four applicants; then rewrite it as a flat </w:t>
            </w:r>
            <w:r>
              <w:rPr>
                <w:rFonts w:ascii="Consolas" w:hAnsi="Consolas" w:eastAsia="Consolas"/>
                <w:color w:val="8E2B6E"/>
                <w:sz w:val="20"/>
              </w:rPr>
              <w:t>else if</w:t>
            </w:r>
            <w:r>
              <w:rPr>
                <w:sz w:val="20"/>
              </w:rPr>
              <w:t xml:space="preserve"> ladder with compound conditions and compare readability.</w:t>
            </w:r>
          </w:p>
        </w:tc>
      </w:tr>
    </w:tbl>
    <w:p>
      <w:pPr>
        <w:spacing w:after="40"/>
      </w:pPr>
    </w:p>
    <w:p>
      <w:r>
        <w:br w:type="page"/>
      </w:r>
    </w:p>
    <w:p>
      <w:r>
        <w:br w:type="page"/>
      </w:r>
    </w:p>
    <w:p>
      <w:pPr>
        <w:pStyle w:val="Heading1"/>
      </w:pPr>
      <w:r>
        <w:t>Lesson 21: Implementing Iteration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Differentiate between pre-test, post-test loop and counting loop.</w:t>
            </w:r>
          </w:p>
          <w:p>
            <w:pPr>
              <w:pStyle w:val="ListBullet"/>
              <w:spacing w:after="60" w:line="264" w:lineRule="auto"/>
            </w:pPr>
            <w:r>
              <w:rPr>
                <w:sz w:val="20"/>
              </w:rPr>
              <w:t>Choose a more efficient looping method to solve a problem.</w:t>
            </w:r>
          </w:p>
          <w:p>
            <w:pPr>
              <w:pStyle w:val="ListBullet"/>
              <w:spacing w:after="60" w:line="264" w:lineRule="auto"/>
            </w:pPr>
            <w:r>
              <w:rPr>
                <w:sz w:val="20"/>
              </w:rPr>
              <w:t>Trace values of variables during iteration with a while/do-while loop and for loop.</w:t>
            </w:r>
          </w:p>
          <w:p>
            <w:pPr>
              <w:pStyle w:val="ListBullet"/>
              <w:spacing w:after="60" w:line="264" w:lineRule="auto"/>
            </w:pPr>
            <w:r>
              <w:rPr>
                <w:sz w:val="20"/>
              </w:rPr>
              <w:t>Use iteration to process data in a simple AI-related task.</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58"/>
            <w:tcMar>
              <w:top w:w="60" w:type="dxa"/>
              <w:bottom w:w="60" w:type="dxa"/>
              <w:start w:w="110" w:type="dxa"/>
              <w:end w:w="110" w:type="dxa"/>
            </w:tcMar>
            <w:shd w:val="clear" w:color="auto" w:fill="1B2A49"/>
          </w:tcPr>
          <w:p>
            <w:pPr>
              <w:spacing w:after="0"/>
            </w:pPr>
            <w:r>
              <w:rPr>
                <w:b/>
                <w:color w:val="FFFFFF"/>
                <w:sz w:val="20"/>
              </w:rPr>
              <w:t>Phase</w:t>
            </w:r>
          </w:p>
        </w:tc>
        <w:tc>
          <w:tcPr>
            <w:tcW w:type="dxa" w:w="705"/>
            <w:tcMar>
              <w:top w:w="60" w:type="dxa"/>
              <w:bottom w:w="60" w:type="dxa"/>
              <w:start w:w="110" w:type="dxa"/>
              <w:end w:w="110" w:type="dxa"/>
            </w:tcMar>
            <w:shd w:val="clear" w:color="auto" w:fill="1B2A49"/>
          </w:tcPr>
          <w:p>
            <w:pPr>
              <w:spacing w:after="0"/>
            </w:pPr>
            <w:r>
              <w:rPr>
                <w:b/>
                <w:color w:val="FFFFFF"/>
                <w:sz w:val="20"/>
              </w:rPr>
              <w:t>Time</w:t>
            </w:r>
          </w:p>
        </w:tc>
        <w:tc>
          <w:tcPr>
            <w:tcW w:type="dxa" w:w="5291"/>
            <w:tcMar>
              <w:top w:w="60" w:type="dxa"/>
              <w:bottom w:w="60" w:type="dxa"/>
              <w:start w:w="110" w:type="dxa"/>
              <w:end w:w="110" w:type="dxa"/>
            </w:tcMar>
            <w:shd w:val="clear" w:color="auto" w:fill="1B2A49"/>
          </w:tcPr>
          <w:p>
            <w:pPr>
              <w:spacing w:after="0"/>
            </w:pPr>
            <w:r>
              <w:rPr>
                <w:b/>
                <w:color w:val="FFFFFF"/>
                <w:sz w:val="20"/>
              </w:rPr>
              <w:t>Teacher activity</w:t>
            </w:r>
          </w:p>
        </w:tc>
        <w:tc>
          <w:tcPr>
            <w:tcW w:type="dxa" w:w="246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58"/>
            <w:tcMar>
              <w:top w:w="60" w:type="dxa"/>
              <w:bottom w:w="60" w:type="dxa"/>
              <w:start w:w="110" w:type="dxa"/>
              <w:end w:w="110" w:type="dxa"/>
            </w:tcMar>
            <w:tcBorders>
              <w:bottom w:val="single" w:color="E1E5EC" w:sz="4"/>
            </w:tcBorders>
          </w:tcPr>
          <w:p>
            <w:pPr>
              <w:spacing w:after="0"/>
            </w:pPr>
            <w:r>
              <w:rPr>
                <w:sz w:val="19"/>
              </w:rPr>
              <w:t>Introduction</w:t>
            </w:r>
          </w:p>
        </w:tc>
        <w:tc>
          <w:tcPr>
            <w:tcW w:type="dxa" w:w="705"/>
            <w:tcMar>
              <w:top w:w="60" w:type="dxa"/>
              <w:bottom w:w="60" w:type="dxa"/>
              <w:start w:w="110" w:type="dxa"/>
              <w:end w:w="110" w:type="dxa"/>
            </w:tcMar>
            <w:tcBorders>
              <w:bottom w:val="single" w:color="E1E5EC" w:sz="4"/>
            </w:tcBorders>
          </w:tcPr>
          <w:p>
            <w:pPr>
              <w:spacing w:after="0"/>
            </w:pPr>
            <w:r>
              <w:rPr>
                <w:sz w:val="19"/>
              </w:rPr>
              <w:t>5 min</w:t>
            </w:r>
          </w:p>
        </w:tc>
        <w:tc>
          <w:tcPr>
            <w:tcW w:type="dxa" w:w="5291"/>
            <w:tcMar>
              <w:top w:w="60" w:type="dxa"/>
              <w:bottom w:w="60" w:type="dxa"/>
              <w:start w:w="110" w:type="dxa"/>
              <w:end w:w="110" w:type="dxa"/>
            </w:tcMar>
            <w:tcBorders>
              <w:bottom w:val="single" w:color="E1E5EC" w:sz="4"/>
            </w:tcBorders>
          </w:tcPr>
          <w:p>
            <w:pPr>
              <w:spacing w:after="0"/>
            </w:pPr>
            <w:r>
              <w:rPr>
                <w:sz w:val="19"/>
              </w:rPr>
              <w:t xml:space="preserve">"Print 1 to 100 without copying </w:t>
            </w:r>
            <w:r>
              <w:rPr>
                <w:rFonts w:ascii="Consolas" w:hAnsi="Consolas" w:eastAsia="Consolas"/>
                <w:color w:val="8E2B6E"/>
                <w:sz w:val="19"/>
              </w:rPr>
              <w:t>printf</w:t>
            </w:r>
            <w:r>
              <w:rPr>
                <w:sz w:val="19"/>
              </w:rPr>
              <w:t xml:space="preserve"> 100 times." Then: "Keep asking for a PIN until correct." Two different needs.</w:t>
            </w:r>
          </w:p>
        </w:tc>
        <w:tc>
          <w:tcPr>
            <w:tcW w:type="dxa" w:w="2469"/>
            <w:tcMar>
              <w:top w:w="60" w:type="dxa"/>
              <w:bottom w:w="60" w:type="dxa"/>
              <w:start w:w="110" w:type="dxa"/>
              <w:end w:w="110" w:type="dxa"/>
            </w:tcMar>
            <w:tcBorders>
              <w:bottom w:val="single" w:color="E1E5EC" w:sz="4"/>
            </w:tcBorders>
          </w:tcPr>
          <w:p>
            <w:pPr>
              <w:spacing w:after="0"/>
            </w:pPr>
            <w:r>
              <w:rPr>
                <w:sz w:val="19"/>
              </w:rPr>
              <w:t>Discuss.</w:t>
            </w:r>
          </w:p>
        </w:tc>
      </w:tr>
      <w:tr>
        <w:tc>
          <w:tcPr>
            <w:tcW w:type="dxa" w:w="105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05"/>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5291"/>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while</w:t>
            </w:r>
            <w:r>
              <w:rPr>
                <w:sz w:val="19"/>
              </w:rPr>
              <w:t xml:space="preserve"> (pre-test: condition checked before each iteration; may run zero times), </w:t>
            </w:r>
            <w:r>
              <w:rPr>
                <w:rFonts w:ascii="Consolas" w:hAnsi="Consolas" w:eastAsia="Consolas"/>
                <w:color w:val="8E2B6E"/>
                <w:sz w:val="19"/>
              </w:rPr>
              <w:t>do…while</w:t>
            </w:r>
            <w:r>
              <w:rPr>
                <w:sz w:val="19"/>
              </w:rPr>
              <w:t xml:space="preserve"> (post-test: body runs at least once; ideal for input validation/menus), </w:t>
            </w:r>
            <w:r>
              <w:rPr>
                <w:rFonts w:ascii="Consolas" w:hAnsi="Consolas" w:eastAsia="Consolas"/>
                <w:color w:val="8E2B6E"/>
                <w:sz w:val="19"/>
              </w:rPr>
              <w:t>for</w:t>
            </w:r>
            <w:r>
              <w:rPr>
                <w:sz w:val="19"/>
              </w:rPr>
              <w:t xml:space="preserve"> (counting loop: init; condition; update – known number of iterations); syntax, flowcharts; loop control variables; </w:t>
            </w:r>
            <w:r>
              <w:rPr>
                <w:rFonts w:ascii="Consolas" w:hAnsi="Consolas" w:eastAsia="Consolas"/>
                <w:color w:val="8E2B6E"/>
                <w:sz w:val="19"/>
              </w:rPr>
              <w:t>break</w:t>
            </w:r>
            <w:r>
              <w:rPr>
                <w:sz w:val="19"/>
              </w:rPr>
              <w:t xml:space="preserve">, </w:t>
            </w:r>
            <w:r>
              <w:rPr>
                <w:rFonts w:ascii="Consolas" w:hAnsi="Consolas" w:eastAsia="Consolas"/>
                <w:color w:val="8E2B6E"/>
                <w:sz w:val="19"/>
              </w:rPr>
              <w:t>continue</w:t>
            </w:r>
            <w:r>
              <w:rPr>
                <w:sz w:val="19"/>
              </w:rPr>
              <w:t>; infinite loops and how to avoid; off-by-one errors; sentinel-controlled loops; equivalence and conversion between the three.</w:t>
            </w:r>
          </w:p>
        </w:tc>
        <w:tc>
          <w:tcPr>
            <w:tcW w:type="dxa" w:w="2469"/>
            <w:tcMar>
              <w:top w:w="60" w:type="dxa"/>
              <w:bottom w:w="60" w:type="dxa"/>
              <w:start w:w="110" w:type="dxa"/>
              <w:end w:w="110" w:type="dxa"/>
            </w:tcMar>
            <w:shd w:val="clear" w:color="auto" w:fill="F7F8FA"/>
            <w:tcBorders>
              <w:bottom w:val="single" w:color="E1E5EC" w:sz="4"/>
            </w:tcBorders>
          </w:tcPr>
          <w:p>
            <w:pPr>
              <w:spacing w:after="0"/>
            </w:pPr>
            <w:r>
              <w:rPr>
                <w:sz w:val="19"/>
              </w:rPr>
              <w:t>Convert loops between forms.</w:t>
            </w:r>
          </w:p>
        </w:tc>
      </w:tr>
      <w:tr>
        <w:tc>
          <w:tcPr>
            <w:tcW w:type="dxa" w:w="1058"/>
            <w:tcMar>
              <w:top w:w="60" w:type="dxa"/>
              <w:bottom w:w="60" w:type="dxa"/>
              <w:start w:w="110" w:type="dxa"/>
              <w:end w:w="110" w:type="dxa"/>
            </w:tcMar>
            <w:tcBorders>
              <w:bottom w:val="single" w:color="E1E5EC" w:sz="4"/>
            </w:tcBorders>
          </w:tcPr>
          <w:p>
            <w:pPr>
              <w:spacing w:after="0"/>
            </w:pPr>
            <w:r>
              <w:rPr>
                <w:sz w:val="19"/>
              </w:rPr>
              <w:t>Core 2</w:t>
            </w:r>
          </w:p>
        </w:tc>
        <w:tc>
          <w:tcPr>
            <w:tcW w:type="dxa" w:w="705"/>
            <w:tcMar>
              <w:top w:w="60" w:type="dxa"/>
              <w:bottom w:w="60" w:type="dxa"/>
              <w:start w:w="110" w:type="dxa"/>
              <w:end w:w="110" w:type="dxa"/>
            </w:tcMar>
            <w:tcBorders>
              <w:bottom w:val="single" w:color="E1E5EC" w:sz="4"/>
            </w:tcBorders>
          </w:tcPr>
          <w:p>
            <w:pPr>
              <w:spacing w:after="0"/>
            </w:pPr>
            <w:r>
              <w:rPr>
                <w:sz w:val="19"/>
              </w:rPr>
              <w:t>20 min</w:t>
            </w:r>
          </w:p>
        </w:tc>
        <w:tc>
          <w:tcPr>
            <w:tcW w:type="dxa" w:w="5291"/>
            <w:tcMar>
              <w:top w:w="60" w:type="dxa"/>
              <w:bottom w:w="60" w:type="dxa"/>
              <w:start w:w="110" w:type="dxa"/>
              <w:end w:w="110" w:type="dxa"/>
            </w:tcMar>
            <w:tcBorders>
              <w:bottom w:val="single" w:color="E1E5EC" w:sz="4"/>
            </w:tcBorders>
          </w:tcPr>
          <w:p>
            <w:pPr>
              <w:spacing w:after="0"/>
            </w:pPr>
            <w:r>
              <w:rPr>
                <w:sz w:val="19"/>
              </w:rPr>
              <w:t>Choosing the efficient method: table (known count → for; unknown/condition → while; at least once → do-while); efficiency: avoid recomputation inside loops, exit early with break, loop bounds, nested loops complexity O(n²), accumulators; readability; examples: summation, validation, searching until found, reading until sentinel.</w:t>
            </w:r>
          </w:p>
        </w:tc>
        <w:tc>
          <w:tcPr>
            <w:tcW w:type="dxa" w:w="2469"/>
            <w:tcMar>
              <w:top w:w="60" w:type="dxa"/>
              <w:bottom w:w="60" w:type="dxa"/>
              <w:start w:w="110" w:type="dxa"/>
              <w:end w:w="110" w:type="dxa"/>
            </w:tcMar>
            <w:tcBorders>
              <w:bottom w:val="single" w:color="E1E5EC" w:sz="4"/>
            </w:tcBorders>
          </w:tcPr>
          <w:p>
            <w:pPr>
              <w:spacing w:after="0"/>
            </w:pPr>
            <w:r>
              <w:rPr>
                <w:sz w:val="19"/>
              </w:rPr>
              <w:t>Decide for 8 scenarios.</w:t>
            </w:r>
          </w:p>
        </w:tc>
      </w:tr>
      <w:tr>
        <w:tc>
          <w:tcPr>
            <w:tcW w:type="dxa" w:w="105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05"/>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5291"/>
            <w:tcMar>
              <w:top w:w="60" w:type="dxa"/>
              <w:bottom w:w="60" w:type="dxa"/>
              <w:start w:w="110" w:type="dxa"/>
              <w:end w:w="110" w:type="dxa"/>
            </w:tcMar>
            <w:shd w:val="clear" w:color="auto" w:fill="F7F8FA"/>
            <w:tcBorders>
              <w:bottom w:val="single" w:color="E1E5EC" w:sz="4"/>
            </w:tcBorders>
          </w:tcPr>
          <w:p>
            <w:pPr>
              <w:spacing w:after="0"/>
            </w:pPr>
            <w:r>
              <w:rPr>
                <w:b/>
                <w:sz w:val="19"/>
              </w:rPr>
              <w:t>Tracing</w:t>
            </w:r>
            <w:r>
              <w:rPr>
                <w:sz w:val="19"/>
              </w:rPr>
              <w:t>: trace tables for while (GCD by Euclid), do-while (PIN validation), for (factorial, sum of squares), nested for (multiplication table); debugger watches; predicting number of iterations; tracing with break/continue.</w:t>
            </w:r>
          </w:p>
        </w:tc>
        <w:tc>
          <w:tcPr>
            <w:tcW w:type="dxa" w:w="2469"/>
            <w:tcMar>
              <w:top w:w="60" w:type="dxa"/>
              <w:bottom w:w="60" w:type="dxa"/>
              <w:start w:w="110" w:type="dxa"/>
              <w:end w:w="110" w:type="dxa"/>
            </w:tcMar>
            <w:shd w:val="clear" w:color="auto" w:fill="F7F8FA"/>
            <w:tcBorders>
              <w:bottom w:val="single" w:color="E1E5EC" w:sz="4"/>
            </w:tcBorders>
          </w:tcPr>
          <w:p>
            <w:pPr>
              <w:spacing w:after="0"/>
            </w:pPr>
            <w:r>
              <w:rPr>
                <w:sz w:val="19"/>
              </w:rPr>
              <w:t>Complete four trace tables.</w:t>
            </w:r>
          </w:p>
        </w:tc>
      </w:tr>
      <w:tr>
        <w:tc>
          <w:tcPr>
            <w:tcW w:type="dxa" w:w="1058"/>
            <w:tcMar>
              <w:top w:w="60" w:type="dxa"/>
              <w:bottom w:w="60" w:type="dxa"/>
              <w:start w:w="110" w:type="dxa"/>
              <w:end w:w="110" w:type="dxa"/>
            </w:tcMar>
            <w:tcBorders>
              <w:bottom w:val="single" w:color="E1E5EC" w:sz="4"/>
            </w:tcBorders>
          </w:tcPr>
          <w:p>
            <w:pPr>
              <w:spacing w:after="0"/>
            </w:pPr>
            <w:r>
              <w:rPr>
                <w:sz w:val="19"/>
              </w:rPr>
              <w:t>Core 4</w:t>
            </w:r>
          </w:p>
        </w:tc>
        <w:tc>
          <w:tcPr>
            <w:tcW w:type="dxa" w:w="705"/>
            <w:tcMar>
              <w:top w:w="60" w:type="dxa"/>
              <w:bottom w:w="60" w:type="dxa"/>
              <w:start w:w="110" w:type="dxa"/>
              <w:end w:w="110" w:type="dxa"/>
            </w:tcMar>
            <w:tcBorders>
              <w:bottom w:val="single" w:color="E1E5EC" w:sz="4"/>
            </w:tcBorders>
          </w:tcPr>
          <w:p>
            <w:pPr>
              <w:spacing w:after="0"/>
            </w:pPr>
            <w:r>
              <w:rPr>
                <w:sz w:val="19"/>
              </w:rPr>
              <w:t>12 min</w:t>
            </w:r>
          </w:p>
        </w:tc>
        <w:tc>
          <w:tcPr>
            <w:tcW w:type="dxa" w:w="5291"/>
            <w:tcMar>
              <w:top w:w="60" w:type="dxa"/>
              <w:bottom w:w="60" w:type="dxa"/>
              <w:start w:w="110" w:type="dxa"/>
              <w:end w:w="110" w:type="dxa"/>
            </w:tcMar>
            <w:tcBorders>
              <w:bottom w:val="single" w:color="E1E5EC" w:sz="4"/>
            </w:tcBorders>
          </w:tcPr>
          <w:p>
            <w:pPr>
              <w:spacing w:after="0"/>
            </w:pPr>
            <w:r>
              <w:rPr>
                <w:sz w:val="19"/>
              </w:rPr>
              <w:t xml:space="preserve">AI data task: loop over n readings computing running mean and variance (Welford or two-pass), min/max for normalisation, count outliers, simple </w:t>
            </w:r>
            <w:r>
              <w:rPr>
                <w:b/>
                <w:sz w:val="19"/>
              </w:rPr>
              <w:t>perceptron training loop</w:t>
            </w:r>
            <w:r>
              <w:rPr>
                <w:sz w:val="19"/>
              </w:rPr>
              <w:t xml:space="preserve"> (repeat until no errors or max epochs) – demonstrate </w:t>
            </w:r>
            <w:r>
              <w:rPr>
                <w:rFonts w:ascii="Consolas" w:hAnsi="Consolas" w:eastAsia="Consolas"/>
                <w:color w:val="8E2B6E"/>
                <w:sz w:val="19"/>
              </w:rPr>
              <w:t>perceptron_and.c</w:t>
            </w:r>
            <w:r>
              <w:rPr>
                <w:sz w:val="19"/>
              </w:rPr>
              <w:t>.</w:t>
            </w:r>
          </w:p>
        </w:tc>
        <w:tc>
          <w:tcPr>
            <w:tcW w:type="dxa" w:w="2469"/>
            <w:tcMar>
              <w:top w:w="60" w:type="dxa"/>
              <w:bottom w:w="60" w:type="dxa"/>
              <w:start w:w="110" w:type="dxa"/>
              <w:end w:w="110" w:type="dxa"/>
            </w:tcMar>
            <w:tcBorders>
              <w:bottom w:val="single" w:color="E1E5EC" w:sz="4"/>
            </w:tcBorders>
          </w:tcPr>
          <w:p>
            <w:pPr>
              <w:spacing w:after="0"/>
            </w:pPr>
            <w:r>
              <w:rPr>
                <w:sz w:val="19"/>
              </w:rPr>
              <w:t>Run and trace epochs.</w:t>
            </w:r>
          </w:p>
        </w:tc>
      </w:tr>
      <w:tr>
        <w:tc>
          <w:tcPr>
            <w:tcW w:type="dxa" w:w="1058"/>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705"/>
            <w:tcMar>
              <w:top w:w="60" w:type="dxa"/>
              <w:bottom w:w="60" w:type="dxa"/>
              <w:start w:w="110" w:type="dxa"/>
              <w:end w:w="110" w:type="dxa"/>
            </w:tcMar>
            <w:shd w:val="clear" w:color="auto" w:fill="F7F8FA"/>
            <w:tcBorders>
              <w:bottom w:val="single" w:color="E1E5EC" w:sz="4"/>
            </w:tcBorders>
          </w:tcPr>
          <w:p>
            <w:pPr>
              <w:spacing w:after="0"/>
            </w:pPr>
            <w:r>
              <w:rPr>
                <w:sz w:val="19"/>
              </w:rPr>
              <w:t>3 min</w:t>
            </w:r>
          </w:p>
        </w:tc>
        <w:tc>
          <w:tcPr>
            <w:tcW w:type="dxa" w:w="5291"/>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2469"/>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21.1 The three loop structures</w:t>
      </w: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553"/>
            <w:tcMar>
              <w:top w:w="60" w:type="dxa"/>
              <w:bottom w:w="60" w:type="dxa"/>
              <w:start w:w="110" w:type="dxa"/>
              <w:end w:w="110" w:type="dxa"/>
            </w:tcMar>
            <w:shd w:val="clear" w:color="auto" w:fill="1B2A49"/>
          </w:tcPr>
          <w:p>
            <w:pPr>
              <w:spacing w:after="0"/>
            </w:pPr>
            <w:r>
              <w:rPr>
                <w:b/>
                <w:color w:val="FFFFFF"/>
                <w:sz w:val="20"/>
              </w:rPr>
              <w:t>Loop</w:t>
            </w:r>
          </w:p>
        </w:tc>
        <w:tc>
          <w:tcPr>
            <w:tcW w:type="dxa" w:w="719"/>
            <w:tcMar>
              <w:top w:w="60" w:type="dxa"/>
              <w:bottom w:w="60" w:type="dxa"/>
              <w:start w:w="110" w:type="dxa"/>
              <w:end w:w="110" w:type="dxa"/>
            </w:tcMar>
            <w:shd w:val="clear" w:color="auto" w:fill="1B2A49"/>
          </w:tcPr>
          <w:p>
            <w:pPr>
              <w:spacing w:after="0"/>
            </w:pPr>
            <w:r>
              <w:rPr>
                <w:b/>
                <w:color w:val="FFFFFF"/>
                <w:sz w:val="20"/>
              </w:rPr>
              <w:t>Type</w:t>
            </w:r>
          </w:p>
        </w:tc>
        <w:tc>
          <w:tcPr>
            <w:tcW w:type="dxa" w:w="2159"/>
            <w:tcMar>
              <w:top w:w="60" w:type="dxa"/>
              <w:bottom w:w="60" w:type="dxa"/>
              <w:start w:w="110" w:type="dxa"/>
              <w:end w:w="110" w:type="dxa"/>
            </w:tcMar>
            <w:shd w:val="clear" w:color="auto" w:fill="1B2A49"/>
          </w:tcPr>
          <w:p>
            <w:pPr>
              <w:spacing w:after="0"/>
            </w:pPr>
            <w:r>
              <w:rPr>
                <w:b/>
                <w:color w:val="FFFFFF"/>
                <w:sz w:val="20"/>
              </w:rPr>
              <w:t>Syntax</w:t>
            </w:r>
          </w:p>
        </w:tc>
        <w:tc>
          <w:tcPr>
            <w:tcW w:type="dxa" w:w="1772"/>
            <w:tcMar>
              <w:top w:w="60" w:type="dxa"/>
              <w:bottom w:w="60" w:type="dxa"/>
              <w:start w:w="110" w:type="dxa"/>
              <w:end w:w="110" w:type="dxa"/>
            </w:tcMar>
            <w:shd w:val="clear" w:color="auto" w:fill="1B2A49"/>
          </w:tcPr>
          <w:p>
            <w:pPr>
              <w:spacing w:after="0"/>
            </w:pPr>
            <w:r>
              <w:rPr>
                <w:b/>
                <w:color w:val="FFFFFF"/>
                <w:sz w:val="20"/>
              </w:rPr>
              <w:t>Condition checked</w:t>
            </w:r>
          </w:p>
        </w:tc>
        <w:tc>
          <w:tcPr>
            <w:tcW w:type="dxa" w:w="996"/>
            <w:tcMar>
              <w:top w:w="60" w:type="dxa"/>
              <w:bottom w:w="60" w:type="dxa"/>
              <w:start w:w="110" w:type="dxa"/>
              <w:end w:w="110" w:type="dxa"/>
            </w:tcMar>
            <w:shd w:val="clear" w:color="auto" w:fill="1B2A49"/>
          </w:tcPr>
          <w:p>
            <w:pPr>
              <w:spacing w:after="0"/>
            </w:pPr>
            <w:r>
              <w:rPr>
                <w:b/>
                <w:color w:val="FFFFFF"/>
                <w:sz w:val="20"/>
              </w:rPr>
              <w:t>Minimum iterations</w:t>
            </w:r>
          </w:p>
        </w:tc>
        <w:tc>
          <w:tcPr>
            <w:tcW w:type="dxa" w:w="3322"/>
            <w:tcMar>
              <w:top w:w="60" w:type="dxa"/>
              <w:bottom w:w="60" w:type="dxa"/>
              <w:start w:w="110" w:type="dxa"/>
              <w:end w:w="110" w:type="dxa"/>
            </w:tcMar>
            <w:shd w:val="clear" w:color="auto" w:fill="1B2A49"/>
          </w:tcPr>
          <w:p>
            <w:pPr>
              <w:spacing w:after="0"/>
            </w:pPr>
            <w:r>
              <w:rPr>
                <w:b/>
                <w:color w:val="FFFFFF"/>
                <w:sz w:val="20"/>
              </w:rPr>
              <w:t>Typical use</w:t>
            </w:r>
          </w:p>
        </w:tc>
      </w:tr>
      <w:tr>
        <w:tc>
          <w:tcPr>
            <w:tcW w:type="dxa" w:w="553"/>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while</w:t>
            </w:r>
          </w:p>
        </w:tc>
        <w:tc>
          <w:tcPr>
            <w:tcW w:type="dxa" w:w="719"/>
            <w:tcMar>
              <w:top w:w="60" w:type="dxa"/>
              <w:bottom w:w="60" w:type="dxa"/>
              <w:start w:w="110" w:type="dxa"/>
              <w:end w:w="110" w:type="dxa"/>
            </w:tcMar>
            <w:tcBorders>
              <w:bottom w:val="single" w:color="E1E5EC" w:sz="4"/>
            </w:tcBorders>
          </w:tcPr>
          <w:p>
            <w:pPr>
              <w:spacing w:after="0"/>
            </w:pPr>
            <w:r>
              <w:rPr>
                <w:b/>
                <w:sz w:val="19"/>
              </w:rPr>
              <w:t>Pre-test</w:t>
            </w:r>
          </w:p>
        </w:tc>
        <w:tc>
          <w:tcPr>
            <w:tcW w:type="dxa" w:w="2159"/>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while (cond) { body; }</w:t>
            </w:r>
          </w:p>
        </w:tc>
        <w:tc>
          <w:tcPr>
            <w:tcW w:type="dxa" w:w="1772"/>
            <w:tcMar>
              <w:top w:w="60" w:type="dxa"/>
              <w:bottom w:w="60" w:type="dxa"/>
              <w:start w:w="110" w:type="dxa"/>
              <w:end w:w="110" w:type="dxa"/>
            </w:tcMar>
            <w:tcBorders>
              <w:bottom w:val="single" w:color="E1E5EC" w:sz="4"/>
            </w:tcBorders>
          </w:tcPr>
          <w:p>
            <w:pPr>
              <w:spacing w:after="0"/>
            </w:pPr>
            <w:r>
              <w:rPr>
                <w:sz w:val="19"/>
              </w:rPr>
              <w:t>Before each iteration</w:t>
            </w:r>
          </w:p>
        </w:tc>
        <w:tc>
          <w:tcPr>
            <w:tcW w:type="dxa" w:w="996"/>
            <w:tcMar>
              <w:top w:w="60" w:type="dxa"/>
              <w:bottom w:w="60" w:type="dxa"/>
              <w:start w:w="110" w:type="dxa"/>
              <w:end w:w="110" w:type="dxa"/>
            </w:tcMar>
            <w:tcBorders>
              <w:bottom w:val="single" w:color="E1E5EC" w:sz="4"/>
            </w:tcBorders>
          </w:tcPr>
          <w:p>
            <w:pPr>
              <w:spacing w:after="0"/>
            </w:pPr>
            <w:r>
              <w:rPr>
                <w:sz w:val="19"/>
              </w:rPr>
              <w:t>0</w:t>
            </w:r>
          </w:p>
        </w:tc>
        <w:tc>
          <w:tcPr>
            <w:tcW w:type="dxa" w:w="3322"/>
            <w:tcMar>
              <w:top w:w="60" w:type="dxa"/>
              <w:bottom w:w="60" w:type="dxa"/>
              <w:start w:w="110" w:type="dxa"/>
              <w:end w:w="110" w:type="dxa"/>
            </w:tcMar>
            <w:tcBorders>
              <w:bottom w:val="single" w:color="E1E5EC" w:sz="4"/>
            </w:tcBorders>
          </w:tcPr>
          <w:p>
            <w:pPr>
              <w:spacing w:after="0"/>
            </w:pPr>
            <w:r>
              <w:rPr>
                <w:sz w:val="19"/>
              </w:rPr>
              <w:t>Unknown count; sentinel/condition-driven (read until EOF, search until found)</w:t>
            </w:r>
          </w:p>
        </w:tc>
      </w:tr>
      <w:tr>
        <w:tc>
          <w:tcPr>
            <w:tcW w:type="dxa" w:w="553"/>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do…while</w:t>
            </w:r>
          </w:p>
        </w:tc>
        <w:tc>
          <w:tcPr>
            <w:tcW w:type="dxa" w:w="719"/>
            <w:tcMar>
              <w:top w:w="60" w:type="dxa"/>
              <w:bottom w:w="60" w:type="dxa"/>
              <w:start w:w="110" w:type="dxa"/>
              <w:end w:w="110" w:type="dxa"/>
            </w:tcMar>
            <w:shd w:val="clear" w:color="auto" w:fill="F7F8FA"/>
            <w:tcBorders>
              <w:bottom w:val="single" w:color="E1E5EC" w:sz="4"/>
            </w:tcBorders>
          </w:tcPr>
          <w:p>
            <w:pPr>
              <w:spacing w:after="0"/>
            </w:pPr>
            <w:r>
              <w:rPr>
                <w:b/>
                <w:sz w:val="19"/>
              </w:rPr>
              <w:t>Post-test</w:t>
            </w:r>
          </w:p>
        </w:tc>
        <w:tc>
          <w:tcPr>
            <w:tcW w:type="dxa" w:w="2159"/>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do { body; } while (cond);</w:t>
            </w:r>
            <w:r>
              <w:rPr>
                <w:sz w:val="19"/>
              </w:rPr>
              <w:t xml:space="preserve"> (note </w:t>
            </w:r>
            <w:r>
              <w:rPr>
                <w:rFonts w:ascii="Consolas" w:hAnsi="Consolas" w:eastAsia="Consolas"/>
                <w:color w:val="8E2B6E"/>
                <w:sz w:val="19"/>
              </w:rPr>
              <w:t>;</w:t>
            </w:r>
            <w:r>
              <w:rPr>
                <w:sz w:val="19"/>
              </w:rPr>
              <w:t>)</w:t>
            </w:r>
          </w:p>
        </w:tc>
        <w:tc>
          <w:tcPr>
            <w:tcW w:type="dxa" w:w="1772"/>
            <w:tcMar>
              <w:top w:w="60" w:type="dxa"/>
              <w:bottom w:w="60" w:type="dxa"/>
              <w:start w:w="110" w:type="dxa"/>
              <w:end w:w="110" w:type="dxa"/>
            </w:tcMar>
            <w:shd w:val="clear" w:color="auto" w:fill="F7F8FA"/>
            <w:tcBorders>
              <w:bottom w:val="single" w:color="E1E5EC" w:sz="4"/>
            </w:tcBorders>
          </w:tcPr>
          <w:p>
            <w:pPr>
              <w:spacing w:after="0"/>
            </w:pPr>
            <w:r>
              <w:rPr>
                <w:sz w:val="19"/>
              </w:rPr>
              <w:t>After each iteration</w:t>
            </w:r>
          </w:p>
        </w:tc>
        <w:tc>
          <w:tcPr>
            <w:tcW w:type="dxa" w:w="996"/>
            <w:tcMar>
              <w:top w:w="60" w:type="dxa"/>
              <w:bottom w:w="60" w:type="dxa"/>
              <w:start w:w="110" w:type="dxa"/>
              <w:end w:w="110" w:type="dxa"/>
            </w:tcMar>
            <w:shd w:val="clear" w:color="auto" w:fill="F7F8FA"/>
            <w:tcBorders>
              <w:bottom w:val="single" w:color="E1E5EC" w:sz="4"/>
            </w:tcBorders>
          </w:tcPr>
          <w:p>
            <w:pPr>
              <w:spacing w:after="0"/>
            </w:pPr>
            <w:r>
              <w:rPr>
                <w:sz w:val="19"/>
              </w:rPr>
              <w:t>1</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Input validation, menus – body must run at least once</w:t>
            </w:r>
          </w:p>
        </w:tc>
      </w:tr>
      <w:tr>
        <w:tc>
          <w:tcPr>
            <w:tcW w:type="dxa" w:w="553"/>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for</w:t>
            </w:r>
          </w:p>
        </w:tc>
        <w:tc>
          <w:tcPr>
            <w:tcW w:type="dxa" w:w="719"/>
            <w:tcMar>
              <w:top w:w="60" w:type="dxa"/>
              <w:bottom w:w="60" w:type="dxa"/>
              <w:start w:w="110" w:type="dxa"/>
              <w:end w:w="110" w:type="dxa"/>
            </w:tcMar>
            <w:tcBorders>
              <w:bottom w:val="single" w:color="E1E5EC" w:sz="4"/>
            </w:tcBorders>
          </w:tcPr>
          <w:p>
            <w:pPr>
              <w:spacing w:after="0"/>
            </w:pPr>
            <w:r>
              <w:rPr>
                <w:b/>
                <w:sz w:val="19"/>
              </w:rPr>
              <w:t>Counting</w:t>
            </w:r>
          </w:p>
        </w:tc>
        <w:tc>
          <w:tcPr>
            <w:tcW w:type="dxa" w:w="2159"/>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for (init; cond; update) { body; }</w:t>
            </w:r>
          </w:p>
        </w:tc>
        <w:tc>
          <w:tcPr>
            <w:tcW w:type="dxa" w:w="1772"/>
            <w:tcMar>
              <w:top w:w="60" w:type="dxa"/>
              <w:bottom w:w="60" w:type="dxa"/>
              <w:start w:w="110" w:type="dxa"/>
              <w:end w:w="110" w:type="dxa"/>
            </w:tcMar>
            <w:tcBorders>
              <w:bottom w:val="single" w:color="E1E5EC" w:sz="4"/>
            </w:tcBorders>
          </w:tcPr>
          <w:p>
            <w:pPr>
              <w:spacing w:after="0"/>
            </w:pPr>
            <w:r>
              <w:rPr>
                <w:sz w:val="19"/>
              </w:rPr>
              <w:t>Before each iteration (pre-test)</w:t>
            </w:r>
          </w:p>
        </w:tc>
        <w:tc>
          <w:tcPr>
            <w:tcW w:type="dxa" w:w="996"/>
            <w:tcMar>
              <w:top w:w="60" w:type="dxa"/>
              <w:bottom w:w="60" w:type="dxa"/>
              <w:start w:w="110" w:type="dxa"/>
              <w:end w:w="110" w:type="dxa"/>
            </w:tcMar>
            <w:tcBorders>
              <w:bottom w:val="single" w:color="E1E5EC" w:sz="4"/>
            </w:tcBorders>
          </w:tcPr>
          <w:p>
            <w:pPr>
              <w:spacing w:after="0"/>
            </w:pPr>
            <w:r>
              <w:rPr>
                <w:sz w:val="19"/>
              </w:rPr>
              <w:t>0</w:t>
            </w:r>
          </w:p>
        </w:tc>
        <w:tc>
          <w:tcPr>
            <w:tcW w:type="dxa" w:w="3322"/>
            <w:tcMar>
              <w:top w:w="60" w:type="dxa"/>
              <w:bottom w:w="60" w:type="dxa"/>
              <w:start w:w="110" w:type="dxa"/>
              <w:end w:w="110" w:type="dxa"/>
            </w:tcMar>
            <w:tcBorders>
              <w:bottom w:val="single" w:color="E1E5EC" w:sz="4"/>
            </w:tcBorders>
          </w:tcPr>
          <w:p>
            <w:pPr>
              <w:spacing w:after="0"/>
            </w:pPr>
            <w:r>
              <w:rPr>
                <w:sz w:val="19"/>
              </w:rPr>
              <w:t>Known number of iterations; index-based array processing</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count 1..5 three ways */</w:t>
            </w:r>
          </w:p>
          <w:p>
            <w:pPr>
              <w:spacing w:after="0"/>
            </w:pPr>
            <w:r>
              <w:rPr>
                <w:rFonts w:ascii="Consolas" w:hAnsi="Consolas" w:eastAsia="Consolas"/>
                <w:color w:val="222B38"/>
                <w:sz w:val="18"/>
              </w:rPr>
              <w:t>int i = 1;                          int i = 1;                       int i;</w:t>
            </w:r>
          </w:p>
          <w:p>
            <w:pPr>
              <w:spacing w:after="0"/>
            </w:pPr>
            <w:r>
              <w:rPr>
                <w:rFonts w:ascii="Consolas" w:hAnsi="Consolas" w:eastAsia="Consolas"/>
                <w:color w:val="222B38"/>
                <w:sz w:val="18"/>
              </w:rPr>
              <w:t>while (i &lt;= 5) {                    do {                             for (i = 1; i &lt;= 5; i++) {</w:t>
            </w:r>
          </w:p>
          <w:p>
            <w:pPr>
              <w:spacing w:after="0"/>
            </w:pPr>
            <w:r>
              <w:rPr>
                <w:rFonts w:ascii="Consolas" w:hAnsi="Consolas" w:eastAsia="Consolas"/>
                <w:color w:val="222B38"/>
                <w:sz w:val="18"/>
              </w:rPr>
              <w:t xml:space="preserve">    printf("%d ", i);                   printf("%d ", i);                printf("%d ", i);</w:t>
            </w:r>
          </w:p>
          <w:p>
            <w:pPr>
              <w:spacing w:after="0"/>
            </w:pPr>
            <w:r>
              <w:rPr>
                <w:rFonts w:ascii="Consolas" w:hAnsi="Consolas" w:eastAsia="Consolas"/>
                <w:color w:val="222B38"/>
                <w:sz w:val="18"/>
              </w:rPr>
              <w:t xml:space="preserve">    i++;                                i++;                         }</w:t>
            </w:r>
          </w:p>
          <w:p>
            <w:pPr>
              <w:spacing w:after="0"/>
            </w:pPr>
            <w:r>
              <w:rPr>
                <w:rFonts w:ascii="Consolas" w:hAnsi="Consolas" w:eastAsia="Consolas"/>
                <w:color w:val="222B38"/>
                <w:sz w:val="18"/>
              </w:rPr>
              <w:t>}                                   } while (i &lt;= 5);</w:t>
            </w:r>
          </w:p>
        </w:tc>
      </w:tr>
    </w:tbl>
    <w:p>
      <w:pPr>
        <w:spacing w:after="40"/>
      </w:pPr>
    </w:p>
    <w:p>
      <w:r>
        <w:t xml:space="preserve">Any </w:t>
      </w:r>
      <w:r>
        <w:rPr>
          <w:rFonts w:ascii="Consolas" w:hAnsi="Consolas" w:eastAsia="Consolas"/>
          <w:color w:val="8E2B6E"/>
        </w:rPr>
        <w:t>for</w:t>
      </w:r>
      <w:r>
        <w:t xml:space="preserve"> can be written as a </w:t>
      </w:r>
      <w:r>
        <w:rPr>
          <w:rFonts w:ascii="Consolas" w:hAnsi="Consolas" w:eastAsia="Consolas"/>
          <w:color w:val="8E2B6E"/>
        </w:rPr>
        <w:t>while</w:t>
      </w:r>
      <w:r>
        <w:t xml:space="preserve"> (</w:t>
      </w:r>
      <w:r>
        <w:rPr>
          <w:rFonts w:ascii="Consolas" w:hAnsi="Consolas" w:eastAsia="Consolas"/>
          <w:color w:val="8E2B6E"/>
        </w:rPr>
        <w:t>init; while (cond) { body; update; }</w:t>
      </w:r>
      <w:r>
        <w:t xml:space="preserve">), which shows the for loop is a pre-test loop with the counting parts gathered in one line. </w:t>
      </w:r>
      <w:r>
        <w:rPr>
          <w:b/>
        </w:rPr>
        <w:t>`break`</w:t>
      </w:r>
      <w:r>
        <w:t xml:space="preserve"> leaves the loop immediately; </w:t>
      </w:r>
      <w:r>
        <w:rPr>
          <w:b/>
        </w:rPr>
        <w:t>`continue`</w:t>
      </w:r>
      <w:r>
        <w:t xml:space="preserve"> skips to the next iteration (the update in </w:t>
      </w:r>
      <w:r>
        <w:rPr>
          <w:rFonts w:ascii="Consolas" w:hAnsi="Consolas" w:eastAsia="Consolas"/>
          <w:color w:val="8E2B6E"/>
        </w:rPr>
        <w:t>for</w:t>
      </w:r>
      <w:r>
        <w:t xml:space="preserve">). </w:t>
      </w:r>
      <w:r>
        <w:rPr>
          <w:b/>
        </w:rPr>
        <w:t>Sentinel loop:</w:t>
      </w:r>
      <w:r>
        <w:t xml:space="preserve"> </w:t>
      </w:r>
      <w:r>
        <w:rPr>
          <w:rFonts w:ascii="Consolas" w:hAnsi="Consolas" w:eastAsia="Consolas"/>
          <w:color w:val="8E2B6E"/>
        </w:rPr>
        <w:t>scanf("%d", &amp;x); while (x != -1) { …; scanf("%d", &amp;x); }</w:t>
      </w:r>
      <w:r>
        <w:t xml:space="preserve">. </w:t>
      </w:r>
      <w:r>
        <w:rPr>
          <w:b/>
        </w:rPr>
        <w:t>Infinite loop</w:t>
      </w:r>
      <w:r>
        <w:t xml:space="preserve"> </w:t>
      </w:r>
      <w:r>
        <w:rPr>
          <w:rFonts w:ascii="Consolas" w:hAnsi="Consolas" w:eastAsia="Consolas"/>
          <w:color w:val="8E2B6E"/>
        </w:rPr>
        <w:t>while (1)</w:t>
      </w:r>
      <w:r>
        <w:t xml:space="preserve"> or </w:t>
      </w:r>
      <w:r>
        <w:rPr>
          <w:rFonts w:ascii="Consolas" w:hAnsi="Consolas" w:eastAsia="Consolas"/>
          <w:color w:val="8E2B6E"/>
        </w:rPr>
        <w:t>for (;;)</w:t>
      </w:r>
      <w:r>
        <w:t xml:space="preserve"> must contain a </w:t>
      </w:r>
      <w:r>
        <w:rPr>
          <w:rFonts w:ascii="Consolas" w:hAnsi="Consolas" w:eastAsia="Consolas"/>
          <w:color w:val="8E2B6E"/>
        </w:rPr>
        <w:t>break</w:t>
      </w:r>
      <w:r>
        <w:t xml:space="preserve">. </w:t>
      </w:r>
      <w:r>
        <w:rPr>
          <w:b/>
        </w:rPr>
        <w:t>Off-by-one:</w:t>
      </w:r>
      <w:r>
        <w:t xml:space="preserve"> </w:t>
      </w:r>
      <w:r>
        <w:rPr>
          <w:rFonts w:ascii="Consolas" w:hAnsi="Consolas" w:eastAsia="Consolas"/>
          <w:color w:val="8E2B6E"/>
        </w:rPr>
        <w:t>for (i = 0; i &lt; n; i++)</w:t>
      </w:r>
      <w:r>
        <w:t xml:space="preserve"> runs n times (0…n−1); </w:t>
      </w:r>
      <w:r>
        <w:rPr>
          <w:rFonts w:ascii="Consolas" w:hAnsi="Consolas" w:eastAsia="Consolas"/>
          <w:color w:val="8E2B6E"/>
        </w:rPr>
        <w:t>i &lt;= n</w:t>
      </w:r>
      <w:r>
        <w:t xml:space="preserve"> runs n + 1 times.</w:t>
      </w:r>
    </w:p>
    <w:p>
      <w:pPr>
        <w:pStyle w:val="Heading3"/>
      </w:pPr>
      <w:r>
        <w:t>21.2 Choosing the more efficient looping method</w:t>
      </w:r>
    </w:p>
    <w:tbl>
      <w:tblPr>
        <w:tblW w:type="auto" w:w="0"/>
        <w:tblLook w:firstColumn="1" w:firstRow="1" w:lastColumn="0" w:lastRow="0" w:noHBand="0" w:noVBand="1" w:val="04A0"/>
        <w:jc w:val="center"/>
        <w:tblLayout w:type="fixed"/>
      </w:tblPr>
      <w:tblGrid>
        <w:gridCol w:w="3213"/>
        <w:gridCol w:w="3213"/>
        <w:gridCol w:w="3213"/>
      </w:tblGrid>
      <w:tr>
        <w:tc>
          <w:tcPr>
            <w:tcW w:type="dxa" w:w="2794"/>
            <w:tcMar>
              <w:top w:w="60" w:type="dxa"/>
              <w:bottom w:w="60" w:type="dxa"/>
              <w:start w:w="110" w:type="dxa"/>
              <w:end w:w="110" w:type="dxa"/>
            </w:tcMar>
            <w:shd w:val="clear" w:color="auto" w:fill="1B2A49"/>
          </w:tcPr>
          <w:p>
            <w:pPr>
              <w:spacing w:after="0"/>
            </w:pPr>
            <w:r>
              <w:rPr>
                <w:b/>
                <w:color w:val="FFFFFF"/>
                <w:sz w:val="20"/>
              </w:rPr>
              <w:t>Situation</w:t>
            </w:r>
          </w:p>
        </w:tc>
        <w:tc>
          <w:tcPr>
            <w:tcW w:type="dxa" w:w="3422"/>
            <w:tcMar>
              <w:top w:w="60" w:type="dxa"/>
              <w:bottom w:w="60" w:type="dxa"/>
              <w:start w:w="110" w:type="dxa"/>
              <w:end w:w="110" w:type="dxa"/>
            </w:tcMar>
            <w:shd w:val="clear" w:color="auto" w:fill="1B2A49"/>
          </w:tcPr>
          <w:p>
            <w:pPr>
              <w:spacing w:after="0"/>
            </w:pPr>
            <w:r>
              <w:rPr>
                <w:b/>
                <w:color w:val="FFFFFF"/>
                <w:sz w:val="20"/>
              </w:rPr>
              <w:t>Best loop</w:t>
            </w:r>
          </w:p>
        </w:tc>
        <w:tc>
          <w:tcPr>
            <w:tcW w:type="dxa" w:w="3308"/>
            <w:tcMar>
              <w:top w:w="60" w:type="dxa"/>
              <w:bottom w:w="60" w:type="dxa"/>
              <w:start w:w="110" w:type="dxa"/>
              <w:end w:w="110" w:type="dxa"/>
            </w:tcMar>
            <w:shd w:val="clear" w:color="auto" w:fill="1B2A49"/>
          </w:tcPr>
          <w:p>
            <w:pPr>
              <w:spacing w:after="0"/>
            </w:pPr>
            <w:r>
              <w:rPr>
                <w:b/>
                <w:color w:val="FFFFFF"/>
                <w:sz w:val="20"/>
              </w:rPr>
              <w:t>Reason</w:t>
            </w:r>
          </w:p>
        </w:tc>
      </w:tr>
      <w:tr>
        <w:tc>
          <w:tcPr>
            <w:tcW w:type="dxa" w:w="2794"/>
            <w:tcMar>
              <w:top w:w="60" w:type="dxa"/>
              <w:bottom w:w="60" w:type="dxa"/>
              <w:start w:w="110" w:type="dxa"/>
              <w:end w:w="110" w:type="dxa"/>
            </w:tcMar>
            <w:tcBorders>
              <w:bottom w:val="single" w:color="E1E5EC" w:sz="4"/>
            </w:tcBorders>
          </w:tcPr>
          <w:p>
            <w:pPr>
              <w:spacing w:after="0"/>
            </w:pPr>
            <w:r>
              <w:rPr>
                <w:sz w:val="19"/>
              </w:rPr>
              <w:t>Exactly n repetitions / array indices</w:t>
            </w:r>
          </w:p>
        </w:tc>
        <w:tc>
          <w:tcPr>
            <w:tcW w:type="dxa" w:w="342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for</w:t>
            </w:r>
          </w:p>
        </w:tc>
        <w:tc>
          <w:tcPr>
            <w:tcW w:type="dxa" w:w="3308"/>
            <w:tcMar>
              <w:top w:w="60" w:type="dxa"/>
              <w:bottom w:w="60" w:type="dxa"/>
              <w:start w:w="110" w:type="dxa"/>
              <w:end w:w="110" w:type="dxa"/>
            </w:tcMar>
            <w:tcBorders>
              <w:bottom w:val="single" w:color="E1E5EC" w:sz="4"/>
            </w:tcBorders>
          </w:tcPr>
          <w:p>
            <w:pPr>
              <w:spacing w:after="0"/>
            </w:pPr>
            <w:r>
              <w:rPr>
                <w:sz w:val="19"/>
              </w:rPr>
              <w:t>Counter, bound and step visible in one place; fewer errors</w:t>
            </w:r>
          </w:p>
        </w:tc>
      </w:tr>
      <w:tr>
        <w:tc>
          <w:tcPr>
            <w:tcW w:type="dxa" w:w="2794"/>
            <w:tcMar>
              <w:top w:w="60" w:type="dxa"/>
              <w:bottom w:w="60" w:type="dxa"/>
              <w:start w:w="110" w:type="dxa"/>
              <w:end w:w="110" w:type="dxa"/>
            </w:tcMar>
            <w:shd w:val="clear" w:color="auto" w:fill="F7F8FA"/>
            <w:tcBorders>
              <w:bottom w:val="single" w:color="E1E5EC" w:sz="4"/>
            </w:tcBorders>
          </w:tcPr>
          <w:p>
            <w:pPr>
              <w:spacing w:after="0"/>
            </w:pPr>
            <w:r>
              <w:rPr>
                <w:sz w:val="19"/>
              </w:rPr>
              <w:t>Repeat until a condition that may already be true</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while</w:t>
            </w:r>
          </w:p>
        </w:tc>
        <w:tc>
          <w:tcPr>
            <w:tcW w:type="dxa" w:w="3308"/>
            <w:tcMar>
              <w:top w:w="60" w:type="dxa"/>
              <w:bottom w:w="60" w:type="dxa"/>
              <w:start w:w="110" w:type="dxa"/>
              <w:end w:w="110" w:type="dxa"/>
            </w:tcMar>
            <w:shd w:val="clear" w:color="auto" w:fill="F7F8FA"/>
            <w:tcBorders>
              <w:bottom w:val="single" w:color="E1E5EC" w:sz="4"/>
            </w:tcBorders>
          </w:tcPr>
          <w:p>
            <w:pPr>
              <w:spacing w:after="0"/>
            </w:pPr>
            <w:r>
              <w:rPr>
                <w:sz w:val="19"/>
              </w:rPr>
              <w:t>Zero iterations possible (e.g. list may be empty)</w:t>
            </w:r>
          </w:p>
        </w:tc>
      </w:tr>
      <w:tr>
        <w:tc>
          <w:tcPr>
            <w:tcW w:type="dxa" w:w="2794"/>
            <w:tcMar>
              <w:top w:w="60" w:type="dxa"/>
              <w:bottom w:w="60" w:type="dxa"/>
              <w:start w:w="110" w:type="dxa"/>
              <w:end w:w="110" w:type="dxa"/>
            </w:tcMar>
            <w:tcBorders>
              <w:bottom w:val="single" w:color="E1E5EC" w:sz="4"/>
            </w:tcBorders>
          </w:tcPr>
          <w:p>
            <w:pPr>
              <w:spacing w:after="0"/>
            </w:pPr>
            <w:r>
              <w:rPr>
                <w:sz w:val="19"/>
              </w:rPr>
              <w:t>Must execute at least once (ask, then check)</w:t>
            </w:r>
          </w:p>
        </w:tc>
        <w:tc>
          <w:tcPr>
            <w:tcW w:type="dxa" w:w="342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do…while</w:t>
            </w:r>
          </w:p>
        </w:tc>
        <w:tc>
          <w:tcPr>
            <w:tcW w:type="dxa" w:w="3308"/>
            <w:tcMar>
              <w:top w:w="60" w:type="dxa"/>
              <w:bottom w:w="60" w:type="dxa"/>
              <w:start w:w="110" w:type="dxa"/>
              <w:end w:w="110" w:type="dxa"/>
            </w:tcMar>
            <w:tcBorders>
              <w:bottom w:val="single" w:color="E1E5EC" w:sz="4"/>
            </w:tcBorders>
          </w:tcPr>
          <w:p>
            <w:pPr>
              <w:spacing w:after="0"/>
            </w:pPr>
            <w:r>
              <w:rPr>
                <w:sz w:val="19"/>
              </w:rPr>
              <w:t>Avoids duplicating the prompt before the loop</w:t>
            </w:r>
          </w:p>
        </w:tc>
      </w:tr>
      <w:tr>
        <w:tc>
          <w:tcPr>
            <w:tcW w:type="dxa" w:w="2794"/>
            <w:tcMar>
              <w:top w:w="60" w:type="dxa"/>
              <w:bottom w:w="60" w:type="dxa"/>
              <w:start w:w="110" w:type="dxa"/>
              <w:end w:w="110" w:type="dxa"/>
            </w:tcMar>
            <w:shd w:val="clear" w:color="auto" w:fill="F7F8FA"/>
            <w:tcBorders>
              <w:bottom w:val="single" w:color="E1E5EC" w:sz="4"/>
            </w:tcBorders>
          </w:tcPr>
          <w:p>
            <w:pPr>
              <w:spacing w:after="0"/>
            </w:pPr>
            <w:r>
              <w:rPr>
                <w:sz w:val="19"/>
              </w:rPr>
              <w:t>Reading data of unknown length until sentinel/EOF</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while</w:t>
            </w:r>
            <w:r>
              <w:rPr>
                <w:sz w:val="19"/>
              </w:rPr>
              <w:t xml:space="preserve"> (with priming read) or </w:t>
            </w:r>
            <w:r>
              <w:rPr>
                <w:rFonts w:ascii="Consolas" w:hAnsi="Consolas" w:eastAsia="Consolas"/>
                <w:color w:val="8E2B6E"/>
                <w:sz w:val="19"/>
              </w:rPr>
              <w:t>while (scanf(...) == 1)</w:t>
            </w:r>
          </w:p>
        </w:tc>
        <w:tc>
          <w:tcPr>
            <w:tcW w:type="dxa" w:w="3308"/>
            <w:tcMar>
              <w:top w:w="60" w:type="dxa"/>
              <w:bottom w:w="60" w:type="dxa"/>
              <w:start w:w="110" w:type="dxa"/>
              <w:end w:w="110" w:type="dxa"/>
            </w:tcMar>
            <w:shd w:val="clear" w:color="auto" w:fill="F7F8FA"/>
            <w:tcBorders>
              <w:bottom w:val="single" w:color="E1E5EC" w:sz="4"/>
            </w:tcBorders>
          </w:tcPr>
          <w:p>
            <w:pPr>
              <w:spacing w:after="0"/>
            </w:pPr>
            <w:r>
              <w:rPr>
                <w:sz w:val="19"/>
              </w:rPr>
              <w:t>Condition-driven</w:t>
            </w:r>
          </w:p>
        </w:tc>
      </w:tr>
      <w:tr>
        <w:tc>
          <w:tcPr>
            <w:tcW w:type="dxa" w:w="2794"/>
            <w:tcMar>
              <w:top w:w="60" w:type="dxa"/>
              <w:bottom w:w="60" w:type="dxa"/>
              <w:start w:w="110" w:type="dxa"/>
              <w:end w:w="110" w:type="dxa"/>
            </w:tcMar>
            <w:tcBorders>
              <w:bottom w:val="single" w:color="E1E5EC" w:sz="4"/>
            </w:tcBorders>
          </w:tcPr>
          <w:p>
            <w:pPr>
              <w:spacing w:after="0"/>
            </w:pPr>
            <w:r>
              <w:rPr>
                <w:sz w:val="19"/>
              </w:rPr>
              <w:t>Searching – stop as soon as found</w:t>
            </w:r>
          </w:p>
        </w:tc>
        <w:tc>
          <w:tcPr>
            <w:tcW w:type="dxa" w:w="342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for</w:t>
            </w:r>
            <w:r>
              <w:rPr>
                <w:sz w:val="19"/>
              </w:rPr>
              <w:t>/</w:t>
            </w:r>
            <w:r>
              <w:rPr>
                <w:rFonts w:ascii="Consolas" w:hAnsi="Consolas" w:eastAsia="Consolas"/>
                <w:color w:val="8E2B6E"/>
                <w:sz w:val="19"/>
              </w:rPr>
              <w:t>while</w:t>
            </w:r>
            <w:r>
              <w:rPr>
                <w:sz w:val="19"/>
              </w:rPr>
              <w:t xml:space="preserve"> with </w:t>
            </w:r>
            <w:r>
              <w:rPr>
                <w:rFonts w:ascii="Consolas" w:hAnsi="Consolas" w:eastAsia="Consolas"/>
                <w:color w:val="8E2B6E"/>
                <w:sz w:val="19"/>
              </w:rPr>
              <w:t>break</w:t>
            </w:r>
            <w:r>
              <w:rPr>
                <w:sz w:val="19"/>
              </w:rPr>
              <w:t xml:space="preserve"> or a </w:t>
            </w:r>
            <w:r>
              <w:rPr>
                <w:rFonts w:ascii="Consolas" w:hAnsi="Consolas" w:eastAsia="Consolas"/>
                <w:color w:val="8E2B6E"/>
                <w:sz w:val="19"/>
              </w:rPr>
              <w:t>found</w:t>
            </w:r>
            <w:r>
              <w:rPr>
                <w:sz w:val="19"/>
              </w:rPr>
              <w:t xml:space="preserve"> flag in the condition</w:t>
            </w:r>
          </w:p>
        </w:tc>
        <w:tc>
          <w:tcPr>
            <w:tcW w:type="dxa" w:w="3308"/>
            <w:tcMar>
              <w:top w:w="60" w:type="dxa"/>
              <w:bottom w:w="60" w:type="dxa"/>
              <w:start w:w="110" w:type="dxa"/>
              <w:end w:w="110" w:type="dxa"/>
            </w:tcMar>
            <w:tcBorders>
              <w:bottom w:val="single" w:color="E1E5EC" w:sz="4"/>
            </w:tcBorders>
          </w:tcPr>
          <w:p>
            <w:pPr>
              <w:spacing w:after="0"/>
            </w:pPr>
            <w:r>
              <w:rPr>
                <w:sz w:val="19"/>
              </w:rPr>
              <w:t>Avoids needless iterations (efficiency)</w:t>
            </w:r>
          </w:p>
        </w:tc>
      </w:tr>
      <w:tr>
        <w:tc>
          <w:tcPr>
            <w:tcW w:type="dxa" w:w="2794"/>
            <w:tcMar>
              <w:top w:w="60" w:type="dxa"/>
              <w:bottom w:w="60" w:type="dxa"/>
              <w:start w:w="110" w:type="dxa"/>
              <w:end w:w="110" w:type="dxa"/>
            </w:tcMar>
            <w:shd w:val="clear" w:color="auto" w:fill="F7F8FA"/>
            <w:tcBorders>
              <w:bottom w:val="single" w:color="E1E5EC" w:sz="4"/>
            </w:tcBorders>
          </w:tcPr>
          <w:p>
            <w:pPr>
              <w:spacing w:after="0"/>
            </w:pPr>
            <w:r>
              <w:rPr>
                <w:sz w:val="19"/>
              </w:rPr>
              <w:t>Nested tables/matrices</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 xml:space="preserve">Nested </w:t>
            </w:r>
            <w:r>
              <w:rPr>
                <w:rFonts w:ascii="Consolas" w:hAnsi="Consolas" w:eastAsia="Consolas"/>
                <w:color w:val="8E2B6E"/>
                <w:sz w:val="19"/>
              </w:rPr>
              <w:t>for</w:t>
            </w:r>
          </w:p>
        </w:tc>
        <w:tc>
          <w:tcPr>
            <w:tcW w:type="dxa" w:w="3308"/>
            <w:tcMar>
              <w:top w:w="60" w:type="dxa"/>
              <w:bottom w:w="60" w:type="dxa"/>
              <w:start w:w="110" w:type="dxa"/>
              <w:end w:w="110" w:type="dxa"/>
            </w:tcMar>
            <w:shd w:val="clear" w:color="auto" w:fill="F7F8FA"/>
            <w:tcBorders>
              <w:bottom w:val="single" w:color="E1E5EC" w:sz="4"/>
            </w:tcBorders>
          </w:tcPr>
          <w:p>
            <w:pPr>
              <w:spacing w:after="0"/>
            </w:pPr>
            <w:r>
              <w:rPr>
                <w:sz w:val="19"/>
              </w:rPr>
              <w:t>Two known bounds</w:t>
            </w:r>
          </w:p>
        </w:tc>
      </w:tr>
      <w:tr>
        <w:tc>
          <w:tcPr>
            <w:tcW w:type="dxa" w:w="2794"/>
            <w:tcMar>
              <w:top w:w="60" w:type="dxa"/>
              <w:bottom w:w="60" w:type="dxa"/>
              <w:start w:w="110" w:type="dxa"/>
              <w:end w:w="110" w:type="dxa"/>
            </w:tcMar>
            <w:tcBorders>
              <w:bottom w:val="single" w:color="E1E5EC" w:sz="4"/>
            </w:tcBorders>
          </w:tcPr>
          <w:p>
            <w:pPr>
              <w:spacing w:after="0"/>
            </w:pPr>
            <w:r>
              <w:rPr>
                <w:sz w:val="19"/>
              </w:rPr>
              <w:t>Validation of menu choice</w:t>
            </w:r>
          </w:p>
        </w:tc>
        <w:tc>
          <w:tcPr>
            <w:tcW w:type="dxa" w:w="342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do…while</w:t>
            </w:r>
          </w:p>
        </w:tc>
        <w:tc>
          <w:tcPr>
            <w:tcW w:type="dxa" w:w="3308"/>
            <w:tcMar>
              <w:top w:w="60" w:type="dxa"/>
              <w:bottom w:w="60" w:type="dxa"/>
              <w:start w:w="110" w:type="dxa"/>
              <w:end w:w="110" w:type="dxa"/>
            </w:tcMar>
            <w:tcBorders>
              <w:bottom w:val="single" w:color="E1E5EC" w:sz="4"/>
            </w:tcBorders>
          </w:tcPr>
          <w:p>
            <w:pPr>
              <w:spacing w:after="0"/>
            </w:pPr>
            <w:r>
              <w:rPr>
                <w:sz w:val="19"/>
              </w:rPr>
              <w:t>At least one attempt</w:t>
            </w:r>
          </w:p>
        </w:tc>
      </w:tr>
    </w:tbl>
    <w:p>
      <w:pPr>
        <w:spacing w:after="40"/>
      </w:pPr>
    </w:p>
    <w:p>
      <w:r>
        <w:t xml:space="preserve">Efficiency habits: compute loop-invariant values </w:t>
      </w:r>
      <w:r>
        <w:rPr>
          <w:b/>
        </w:rPr>
        <w:t>outside</w:t>
      </w:r>
      <w:r>
        <w:t xml:space="preserve"> the loop (</w:t>
      </w:r>
      <w:r>
        <w:rPr>
          <w:rFonts w:ascii="Consolas" w:hAnsi="Consolas" w:eastAsia="Consolas"/>
          <w:color w:val="8E2B6E"/>
        </w:rPr>
        <w:t>double limit = sqrt(n);</w:t>
      </w:r>
      <w:r>
        <w:t xml:space="preserve"> once); prefer </w:t>
      </w:r>
      <w:r>
        <w:rPr>
          <w:rFonts w:ascii="Consolas" w:hAnsi="Consolas" w:eastAsia="Consolas"/>
          <w:color w:val="8E2B6E"/>
        </w:rPr>
        <w:t>for</w:t>
      </w:r>
      <w:r>
        <w:t xml:space="preserve"> over manual counters to avoid forgotten updates; use </w:t>
      </w:r>
      <w:r>
        <w:rPr>
          <w:rFonts w:ascii="Consolas" w:hAnsi="Consolas" w:eastAsia="Consolas"/>
          <w:color w:val="8E2B6E"/>
        </w:rPr>
        <w:t>break</w:t>
      </w:r>
      <w:r>
        <w:t xml:space="preserve"> for early exit; keep nested loops shallow (two nested loops over n items = n² operations); avoid I/O inside tight loops when possible; use the correct data type for counters (large counts → </w:t>
      </w:r>
      <w:r>
        <w:rPr>
          <w:rFonts w:ascii="Consolas" w:hAnsi="Consolas" w:eastAsia="Consolas"/>
          <w:color w:val="8E2B6E"/>
        </w:rPr>
        <w:t>long</w:t>
      </w:r>
      <w:r>
        <w:t>).</w:t>
      </w:r>
    </w:p>
    <w:p>
      <w:pPr>
        <w:pStyle w:val="Heading3"/>
      </w:pPr>
      <w:r>
        <w:t>21.3 Tracing loops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while – Euclid's GCD of 48 and 18.</w:t>
            </w:r>
          </w:p>
          <w:p>
            <w:pPr>
              <w:spacing w:after="0"/>
            </w:pPr>
            <w:r>
              <w:rPr>
                <w:rFonts w:ascii="Consolas" w:hAnsi="Consolas"/>
                <w:sz w:val="18"/>
              </w:rPr>
              <w:t>while (b != 0) { r = a % b; a = b; b = r; }</w:t>
            </w:r>
          </w:p>
          <w:tbl>
            <w:tblPr>
              <w:tblW w:type="auto" w:w="0"/>
              <w:tblLook w:firstColumn="1" w:firstRow="1" w:lastColumn="0" w:lastRow="0" w:noHBand="0" w:noVBand="1" w:val="04A0"/>
            </w:tblPr>
            <w:tblGrid>
              <w:gridCol w:w="2332"/>
              <w:gridCol w:w="2332"/>
              <w:gridCol w:w="2332"/>
              <w:gridCol w:w="2332"/>
            </w:tblGrid>
            <w:tr>
              <w:tc>
                <w:tcPr>
                  <w:tcW w:type="dxa" w:w="2231"/>
                  <w:tcMar>
                    <w:top w:w="40" w:type="dxa"/>
                    <w:bottom w:w="40" w:type="dxa"/>
                    <w:start w:w="80" w:type="dxa"/>
                    <w:end w:w="80" w:type="dxa"/>
                  </w:tcMar>
                  <w:shd w:val="clear" w:color="auto" w:fill="1B2A49"/>
                </w:tcPr>
                <w:p>
                  <w:pPr>
                    <w:spacing w:after="0"/>
                  </w:pPr>
                  <w:r>
                    <w:rPr>
                      <w:b/>
                      <w:color w:val="FFFFFF"/>
                      <w:sz w:val="18"/>
                    </w:rPr>
                    <w:t>Check b != 0</w:t>
                  </w:r>
                </w:p>
              </w:tc>
              <w:tc>
                <w:tcPr>
                  <w:tcW w:type="dxa" w:w="2231"/>
                  <w:tcMar>
                    <w:top w:w="40" w:type="dxa"/>
                    <w:bottom w:w="40" w:type="dxa"/>
                    <w:start w:w="80" w:type="dxa"/>
                    <w:end w:w="80" w:type="dxa"/>
                  </w:tcMar>
                  <w:shd w:val="clear" w:color="auto" w:fill="1B2A49"/>
                </w:tcPr>
                <w:p>
                  <w:pPr>
                    <w:spacing w:after="0"/>
                  </w:pPr>
                  <w:r>
                    <w:rPr>
                      <w:b/>
                      <w:color w:val="FFFFFF"/>
                      <w:sz w:val="18"/>
                    </w:rPr>
                    <w:t>r = a % b</w:t>
                  </w:r>
                </w:p>
              </w:tc>
              <w:tc>
                <w:tcPr>
                  <w:tcW w:type="dxa" w:w="2231"/>
                  <w:tcMar>
                    <w:top w:w="40" w:type="dxa"/>
                    <w:bottom w:w="40" w:type="dxa"/>
                    <w:start w:w="80" w:type="dxa"/>
                    <w:end w:w="80" w:type="dxa"/>
                  </w:tcMar>
                  <w:shd w:val="clear" w:color="auto" w:fill="1B2A49"/>
                </w:tcPr>
                <w:p>
                  <w:pPr>
                    <w:spacing w:after="0"/>
                  </w:pPr>
                  <w:r>
                    <w:rPr>
                      <w:b/>
                      <w:color w:val="FFFFFF"/>
                      <w:sz w:val="18"/>
                    </w:rPr>
                    <w:t>a</w:t>
                  </w:r>
                </w:p>
              </w:tc>
              <w:tc>
                <w:tcPr>
                  <w:tcW w:type="dxa" w:w="2231"/>
                  <w:tcMar>
                    <w:top w:w="40" w:type="dxa"/>
                    <w:bottom w:w="40" w:type="dxa"/>
                    <w:start w:w="80" w:type="dxa"/>
                    <w:end w:w="80" w:type="dxa"/>
                  </w:tcMar>
                  <w:shd w:val="clear" w:color="auto" w:fill="1B2A49"/>
                </w:tcPr>
                <w:p>
                  <w:pPr>
                    <w:spacing w:after="0"/>
                  </w:pPr>
                  <w:r>
                    <w:rPr>
                      <w:b/>
                      <w:color w:val="FFFFFF"/>
                      <w:sz w:val="18"/>
                    </w:rPr>
                    <w:t>b</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start</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48</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18</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18 ≠ 0 T</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48 % 18 = 12</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18</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12</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12 ≠ 0 T</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18 % 12 = 6</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12</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6</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6 ≠ 0 T</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12 % 6 = 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6</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0 ≠ 0 F → exit</w:t>
                  </w:r>
                </w:p>
              </w:tc>
              <w:tc>
                <w:tcPr>
                  <w:tcW w:type="dxa" w:w="2231"/>
                  <w:tcMar>
                    <w:top w:w="40" w:type="dxa"/>
                    <w:bottom w:w="40" w:type="dxa"/>
                    <w:start w:w="80" w:type="dxa"/>
                    <w:end w:w="80" w:type="dxa"/>
                  </w:tcMar>
                  <w:shd w:val="clear" w:color="auto" w:fill="FFFFFF"/>
                  <w:tcBorders>
                    <w:bottom w:val="single" w:color="E1E5EC" w:sz="4"/>
                  </w:tcBorders>
                </w:tcPr>
                <w:p>
                  <w:pPr>
                    <w:spacing w:after="0"/>
                  </w:pPr>
                </w:p>
              </w:tc>
              <w:tc>
                <w:tcPr>
                  <w:tcW w:type="dxa" w:w="2231"/>
                  <w:tcMar>
                    <w:top w:w="40" w:type="dxa"/>
                    <w:bottom w:w="40" w:type="dxa"/>
                    <w:start w:w="80" w:type="dxa"/>
                    <w:end w:w="80" w:type="dxa"/>
                  </w:tcMar>
                  <w:shd w:val="clear" w:color="auto" w:fill="FFFFFF"/>
                  <w:tcBorders>
                    <w:bottom w:val="single" w:color="E1E5EC" w:sz="4"/>
                  </w:tcBorders>
                </w:tcPr>
                <w:p>
                  <w:pPr>
                    <w:spacing w:after="0"/>
                  </w:pPr>
                  <w:r>
                    <w:rPr>
                      <w:b/>
                      <w:sz w:val="18"/>
                    </w:rPr>
                    <w:t>gcd = 6</w:t>
                  </w:r>
                </w:p>
              </w:tc>
              <w:tc>
                <w:tcPr>
                  <w:tcW w:type="dxa" w:w="2231"/>
                  <w:tcMar>
                    <w:top w:w="40" w:type="dxa"/>
                    <w:bottom w:w="40" w:type="dxa"/>
                    <w:start w:w="80" w:type="dxa"/>
                    <w:end w:w="80" w:type="dxa"/>
                  </w:tcMar>
                  <w:shd w:val="clear" w:color="auto" w:fill="FFFFFF"/>
                  <w:tcBorders>
                    <w:bottom w:val="single" w:color="E1E5EC" w:sz="4"/>
                  </w:tcBorders>
                </w:tcPr>
                <w:p>
                  <w:pPr>
                    <w:spacing w:after="0"/>
                  </w:pPr>
                </w:p>
              </w:tc>
            </w:tr>
          </w:tbl>
          <w:p/>
          <w:p>
            <w:pPr>
              <w:spacing w:after="0"/>
            </w:pPr>
          </w:p>
          <w:p>
            <w:pPr>
              <w:spacing w:after="60" w:line="264" w:lineRule="auto"/>
            </w:pPr>
            <w:r>
              <w:rPr>
                <w:b/>
                <w:sz w:val="20"/>
              </w:rPr>
              <w:t>do…while – PIN validation (correct PIN 4321; entries 1111, 4321).</w:t>
            </w:r>
          </w:p>
          <w:tbl>
            <w:tblPr>
              <w:tblW w:type="auto" w:w="0"/>
              <w:tblLook w:firstColumn="1" w:firstRow="1" w:lastColumn="0" w:lastRow="0" w:noHBand="0" w:noVBand="1" w:val="04A0"/>
            </w:tblPr>
            <w:tblGrid>
              <w:gridCol w:w="2332"/>
              <w:gridCol w:w="2332"/>
              <w:gridCol w:w="2332"/>
              <w:gridCol w:w="2332"/>
            </w:tblGrid>
            <w:tr>
              <w:tc>
                <w:tcPr>
                  <w:tcW w:type="dxa" w:w="2231"/>
                  <w:tcMar>
                    <w:top w:w="40" w:type="dxa"/>
                    <w:bottom w:w="40" w:type="dxa"/>
                    <w:start w:w="80" w:type="dxa"/>
                    <w:end w:w="80" w:type="dxa"/>
                  </w:tcMar>
                  <w:shd w:val="clear" w:color="auto" w:fill="1B2A49"/>
                </w:tcPr>
                <w:p>
                  <w:pPr>
                    <w:spacing w:after="0"/>
                  </w:pPr>
                  <w:r>
                    <w:rPr>
                      <w:b/>
                      <w:color w:val="FFFFFF"/>
                      <w:sz w:val="18"/>
                    </w:rPr>
                    <w:t>Iteration</w:t>
                  </w:r>
                </w:p>
              </w:tc>
              <w:tc>
                <w:tcPr>
                  <w:tcW w:type="dxa" w:w="2231"/>
                  <w:tcMar>
                    <w:top w:w="40" w:type="dxa"/>
                    <w:bottom w:w="40" w:type="dxa"/>
                    <w:start w:w="80" w:type="dxa"/>
                    <w:end w:w="80" w:type="dxa"/>
                  </w:tcMar>
                  <w:shd w:val="clear" w:color="auto" w:fill="1B2A49"/>
                </w:tcPr>
                <w:p>
                  <w:pPr>
                    <w:spacing w:after="0"/>
                  </w:pPr>
                  <w:r>
                    <w:rPr>
                      <w:b/>
                      <w:color w:val="FFFFFF"/>
                      <w:sz w:val="18"/>
                    </w:rPr>
                    <w:t>Input pin</w:t>
                  </w:r>
                </w:p>
              </w:tc>
              <w:tc>
                <w:tcPr>
                  <w:tcW w:type="dxa" w:w="2231"/>
                  <w:tcMar>
                    <w:top w:w="40" w:type="dxa"/>
                    <w:bottom w:w="40" w:type="dxa"/>
                    <w:start w:w="80" w:type="dxa"/>
                    <w:end w:w="80" w:type="dxa"/>
                  </w:tcMar>
                  <w:shd w:val="clear" w:color="auto" w:fill="1B2A49"/>
                </w:tcPr>
                <w:p>
                  <w:pPr>
                    <w:spacing w:after="0"/>
                  </w:pPr>
                  <w:r>
                    <w:rPr>
                      <w:b/>
                      <w:color w:val="FFFFFF"/>
                      <w:sz w:val="18"/>
                    </w:rPr>
                    <w:t>attempts</w:t>
                  </w:r>
                </w:p>
              </w:tc>
              <w:tc>
                <w:tcPr>
                  <w:tcW w:type="dxa" w:w="2231"/>
                  <w:tcMar>
                    <w:top w:w="40" w:type="dxa"/>
                    <w:bottom w:w="40" w:type="dxa"/>
                    <w:start w:w="80" w:type="dxa"/>
                    <w:end w:w="80" w:type="dxa"/>
                  </w:tcMar>
                  <w:shd w:val="clear" w:color="auto" w:fill="1B2A49"/>
                </w:tcPr>
                <w:p>
                  <w:pPr>
                    <w:spacing w:after="0"/>
                  </w:pPr>
                  <w:r>
                    <w:rPr>
                      <w:b/>
                      <w:color w:val="FFFFFF"/>
                      <w:sz w:val="18"/>
                    </w:rPr>
                    <w:t>pin != 4321 &amp;&amp; attempts &lt; 3</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1111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T → repeat</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4321</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F → exit; "Access granted"</w:t>
                  </w:r>
                </w:p>
              </w:tc>
            </w:tr>
          </w:tbl>
          <w:p/>
          <w:p>
            <w:pPr>
              <w:spacing w:after="0"/>
            </w:pPr>
          </w:p>
          <w:p>
            <w:pPr>
              <w:spacing w:after="60" w:line="264" w:lineRule="auto"/>
            </w:pPr>
            <w:r>
              <w:rPr>
                <w:sz w:val="20"/>
              </w:rPr>
              <w:t>Body ran twice; had the first entry been correct it would still run once – the defining property.</w:t>
            </w:r>
          </w:p>
          <w:p>
            <w:pPr>
              <w:spacing w:after="60" w:line="264" w:lineRule="auto"/>
            </w:pPr>
            <w:r>
              <w:rPr>
                <w:b/>
                <w:sz w:val="20"/>
              </w:rPr>
              <w:t>for – factorial of 5.</w:t>
            </w:r>
            <w:r>
              <w:rPr>
                <w:sz w:val="20"/>
              </w:rPr>
              <w:t xml:space="preserve"> </w:t>
            </w:r>
            <w:r>
              <w:rPr>
                <w:rFonts w:ascii="Consolas" w:hAnsi="Consolas" w:eastAsia="Consolas"/>
                <w:color w:val="8E2B6E"/>
                <w:sz w:val="20"/>
              </w:rPr>
              <w:t>f = 1; for (i = 2; i &lt;= 5; i++) f *= i;</w:t>
            </w:r>
          </w:p>
          <w:tbl>
            <w:tblPr>
              <w:tblW w:type="auto" w:w="0"/>
              <w:tblLook w:firstColumn="1" w:firstRow="1" w:lastColumn="0" w:lastRow="0" w:noHBand="0" w:noVBand="1" w:val="04A0"/>
            </w:tblPr>
            <w:tblGrid>
              <w:gridCol w:w="3109"/>
              <w:gridCol w:w="3109"/>
              <w:gridCol w:w="3109"/>
            </w:tblGrid>
            <w:tr>
              <w:tc>
                <w:tcPr>
                  <w:tcW w:type="dxa" w:w="2975"/>
                  <w:tcMar>
                    <w:top w:w="40" w:type="dxa"/>
                    <w:bottom w:w="40" w:type="dxa"/>
                    <w:start w:w="80" w:type="dxa"/>
                    <w:end w:w="80" w:type="dxa"/>
                  </w:tcMar>
                  <w:shd w:val="clear" w:color="auto" w:fill="1B2A49"/>
                </w:tcPr>
                <w:p>
                  <w:pPr>
                    <w:spacing w:after="0"/>
                  </w:pPr>
                  <w:r>
                    <w:rPr>
                      <w:b/>
                      <w:color w:val="FFFFFF"/>
                      <w:sz w:val="18"/>
                    </w:rPr>
                    <w:t>i</w:t>
                  </w:r>
                </w:p>
              </w:tc>
              <w:tc>
                <w:tcPr>
                  <w:tcW w:type="dxa" w:w="2975"/>
                  <w:tcMar>
                    <w:top w:w="40" w:type="dxa"/>
                    <w:bottom w:w="40" w:type="dxa"/>
                    <w:start w:w="80" w:type="dxa"/>
                    <w:end w:w="80" w:type="dxa"/>
                  </w:tcMar>
                  <w:shd w:val="clear" w:color="auto" w:fill="1B2A49"/>
                </w:tcPr>
                <w:p>
                  <w:pPr>
                    <w:spacing w:after="0"/>
                  </w:pPr>
                  <w:r>
                    <w:rPr>
                      <w:b/>
                      <w:color w:val="FFFFFF"/>
                      <w:sz w:val="18"/>
                    </w:rPr>
                    <w:t>i &lt;= 5</w:t>
                  </w:r>
                </w:p>
              </w:tc>
              <w:tc>
                <w:tcPr>
                  <w:tcW w:type="dxa" w:w="2975"/>
                  <w:tcMar>
                    <w:top w:w="40" w:type="dxa"/>
                    <w:bottom w:w="40" w:type="dxa"/>
                    <w:start w:w="80" w:type="dxa"/>
                    <w:end w:w="80" w:type="dxa"/>
                  </w:tcMar>
                  <w:shd w:val="clear" w:color="auto" w:fill="1B2A49"/>
                </w:tcPr>
                <w:p>
                  <w:pPr>
                    <w:spacing w:after="0"/>
                  </w:pPr>
                  <w:r>
                    <w:rPr>
                      <w:b/>
                      <w:color w:val="FFFFFF"/>
                      <w:sz w:val="18"/>
                    </w:rPr>
                    <w:t>f</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1</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2</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6</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4</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24</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5</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120</w:t>
                  </w:r>
                </w:p>
              </w:tc>
            </w:tr>
            <w:tr>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6</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sz w:val="18"/>
                    </w:rPr>
                    <w:t>F → exit</w:t>
                  </w:r>
                </w:p>
              </w:tc>
              <w:tc>
                <w:tcPr>
                  <w:tcW w:type="dxa" w:w="2975"/>
                  <w:tcMar>
                    <w:top w:w="40" w:type="dxa"/>
                    <w:bottom w:w="40" w:type="dxa"/>
                    <w:start w:w="80" w:type="dxa"/>
                    <w:end w:w="80" w:type="dxa"/>
                  </w:tcMar>
                  <w:shd w:val="clear" w:color="auto" w:fill="FFFFFF"/>
                  <w:tcBorders>
                    <w:bottom w:val="single" w:color="E1E5EC" w:sz="4"/>
                  </w:tcBorders>
                </w:tcPr>
                <w:p>
                  <w:pPr>
                    <w:spacing w:after="0"/>
                  </w:pPr>
                  <w:r>
                    <w:rPr>
                      <w:b/>
                      <w:sz w:val="18"/>
                    </w:rPr>
                    <w:t>120</w:t>
                  </w:r>
                </w:p>
              </w:tc>
            </w:tr>
          </w:tbl>
          <w:p/>
          <w:p>
            <w:pPr>
              <w:spacing w:after="0"/>
            </w:pPr>
          </w:p>
          <w:p>
            <w:pPr>
              <w:spacing w:after="60" w:line="264" w:lineRule="auto"/>
            </w:pPr>
            <w:r>
              <w:rPr>
                <w:b/>
                <w:sz w:val="20"/>
              </w:rPr>
              <w:t>Nested for – 3 × 3 table.</w:t>
            </w:r>
            <w:r>
              <w:rPr>
                <w:sz w:val="20"/>
              </w:rPr>
              <w:t xml:space="preserve"> </w:t>
            </w:r>
            <w:r>
              <w:rPr>
                <w:rFonts w:ascii="Consolas" w:hAnsi="Consolas" w:eastAsia="Consolas"/>
                <w:color w:val="8E2B6E"/>
                <w:sz w:val="20"/>
              </w:rPr>
              <w:t>for (r = 1; r &lt;= 3; r++) { for (c = 1; c &lt;= 3; c++) printf("%d ", r*c); printf("\n"); }</w:t>
            </w:r>
            <w:r>
              <w:rPr>
                <w:sz w:val="20"/>
              </w:rPr>
              <w:t xml:space="preserve"> → inner loop runs 3 times per outer iteration = 9 prints: </w:t>
            </w:r>
            <w:r>
              <w:rPr>
                <w:rFonts w:ascii="Consolas" w:hAnsi="Consolas" w:eastAsia="Consolas"/>
                <w:color w:val="8E2B6E"/>
                <w:sz w:val="20"/>
              </w:rPr>
              <w:t>1 2 3 / 2 4 6 / 3 6 9</w:t>
            </w:r>
            <w:r>
              <w:rPr>
                <w:sz w:val="20"/>
              </w:rPr>
              <w:t>. Trace shows c resets to 1 each time r changes.</w:t>
            </w:r>
          </w:p>
          <w:p>
            <w:pPr>
              <w:spacing w:after="60" w:line="264" w:lineRule="auto"/>
            </w:pPr>
            <w:r>
              <w:rPr>
                <w:b/>
                <w:sz w:val="20"/>
              </w:rPr>
              <w:t>With continue/break:</w:t>
            </w:r>
            <w:r>
              <w:rPr>
                <w:sz w:val="20"/>
              </w:rPr>
              <w:t xml:space="preserve"> </w:t>
            </w:r>
            <w:r>
              <w:rPr>
                <w:rFonts w:ascii="Consolas" w:hAnsi="Consolas" w:eastAsia="Consolas"/>
                <w:color w:val="8E2B6E"/>
                <w:sz w:val="20"/>
              </w:rPr>
              <w:t>for (i = 1; i &lt;= 10; i++) { if (i % 2 == 0) continue; if (i &gt; 7) break; printf("%d ", i); }</w:t>
            </w:r>
            <w:r>
              <w:rPr>
                <w:sz w:val="20"/>
              </w:rPr>
              <w:t xml:space="preserve"> → prints </w:t>
            </w:r>
            <w:r>
              <w:rPr>
                <w:rFonts w:ascii="Consolas" w:hAnsi="Consolas" w:eastAsia="Consolas"/>
                <w:color w:val="8E2B6E"/>
                <w:sz w:val="20"/>
              </w:rPr>
              <w:t>1 3 5 7</w:t>
            </w:r>
            <w:r>
              <w:rPr>
                <w:sz w:val="20"/>
              </w:rPr>
              <w:t>; at i = 9 the break exits.</w:t>
            </w:r>
          </w:p>
        </w:tc>
      </w:tr>
    </w:tbl>
    <w:p>
      <w:pPr>
        <w:spacing w:after="40"/>
      </w:pPr>
    </w:p>
    <w:p>
      <w:pPr>
        <w:pStyle w:val="Heading3"/>
      </w:pPr>
      <w:r>
        <w:t>21.4 Iteration in a simple AI-related task</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stats.c – running statistics over n readings (two-pass) */</w:t>
            </w:r>
          </w:p>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#include &lt;math.h&gt;</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int n, i; double x, sum = 0, sumsq = 0, min, max;</w:t>
            </w:r>
          </w:p>
          <w:p>
            <w:pPr>
              <w:spacing w:after="0"/>
            </w:pPr>
            <w:r>
              <w:rPr>
                <w:rFonts w:ascii="Consolas" w:hAnsi="Consolas" w:eastAsia="Consolas"/>
                <w:color w:val="222B38"/>
                <w:sz w:val="18"/>
              </w:rPr>
              <w:t xml:space="preserve">    do { printf("Number of readings (1-1000): "); scanf("%d", &amp;n); } while (n &lt; 1 || n &gt; 1000);</w:t>
            </w:r>
          </w:p>
          <w:p>
            <w:pPr>
              <w:spacing w:after="0"/>
            </w:pPr>
            <w:r>
              <w:rPr>
                <w:rFonts w:ascii="Consolas" w:hAnsi="Consolas" w:eastAsia="Consolas"/>
                <w:color w:val="222B38"/>
                <w:sz w:val="18"/>
              </w:rPr>
              <w:t xml:space="preserve">    for (i = 0; i &lt; n; i++) {</w:t>
            </w:r>
          </w:p>
          <w:p>
            <w:pPr>
              <w:spacing w:after="0"/>
            </w:pPr>
            <w:r>
              <w:rPr>
                <w:rFonts w:ascii="Consolas" w:hAnsi="Consolas" w:eastAsia="Consolas"/>
                <w:color w:val="222B38"/>
                <w:sz w:val="18"/>
              </w:rPr>
              <w:t xml:space="preserve">        printf("x[%d] = ", i); scanf("%lf", &amp;x);</w:t>
            </w:r>
          </w:p>
          <w:p>
            <w:pPr>
              <w:spacing w:after="0"/>
            </w:pPr>
            <w:r>
              <w:rPr>
                <w:rFonts w:ascii="Consolas" w:hAnsi="Consolas" w:eastAsia="Consolas"/>
                <w:color w:val="222B38"/>
                <w:sz w:val="18"/>
              </w:rPr>
              <w:t xml:space="preserve">        if (i == 0 || x &lt; min) min = x;</w:t>
            </w:r>
          </w:p>
          <w:p>
            <w:pPr>
              <w:spacing w:after="0"/>
            </w:pPr>
            <w:r>
              <w:rPr>
                <w:rFonts w:ascii="Consolas" w:hAnsi="Consolas" w:eastAsia="Consolas"/>
                <w:color w:val="222B38"/>
                <w:sz w:val="18"/>
              </w:rPr>
              <w:t xml:space="preserve">        if (i == 0 || x &gt; max) max = x;</w:t>
            </w:r>
          </w:p>
          <w:p>
            <w:pPr>
              <w:spacing w:after="0"/>
            </w:pPr>
            <w:r>
              <w:rPr>
                <w:rFonts w:ascii="Consolas" w:hAnsi="Consolas" w:eastAsia="Consolas"/>
                <w:color w:val="222B38"/>
                <w:sz w:val="18"/>
              </w:rPr>
              <w:t xml:space="preserve">        sum += x; sumsq += x * x;</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double mean = sum / n, sd = sqrt(sumsq / n - mean * mean);</w:t>
            </w:r>
          </w:p>
          <w:p>
            <w:pPr>
              <w:spacing w:after="0"/>
            </w:pPr>
            <w:r>
              <w:rPr>
                <w:rFonts w:ascii="Consolas" w:hAnsi="Consolas" w:eastAsia="Consolas"/>
                <w:color w:val="222B38"/>
                <w:sz w:val="18"/>
              </w:rPr>
              <w:t xml:space="preserve">    printf("mean=%.3f sd=%.3f min=%.3f max=%.3f\n", mean, sd, min, max);</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perceptron_and.c – learn the AND function; loop until no errors or 100 epochs */</w:t>
            </w:r>
          </w:p>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int X[4][2] = {{0,0},{0,1},{1,0},{1,1}}, T[4] = {0,0,0,1};</w:t>
            </w:r>
          </w:p>
          <w:p>
            <w:pPr>
              <w:spacing w:after="0"/>
            </w:pPr>
            <w:r>
              <w:rPr>
                <w:rFonts w:ascii="Consolas" w:hAnsi="Consolas" w:eastAsia="Consolas"/>
                <w:color w:val="222B38"/>
                <w:sz w:val="18"/>
              </w:rPr>
              <w:t xml:space="preserve">    double w1 = 0.0, w2 = 0.0, b = 0.0, lr = 0.1;</w:t>
            </w:r>
          </w:p>
          <w:p>
            <w:pPr>
              <w:spacing w:after="0"/>
            </w:pPr>
            <w:r>
              <w:rPr>
                <w:rFonts w:ascii="Consolas" w:hAnsi="Consolas" w:eastAsia="Consolas"/>
                <w:color w:val="222B38"/>
                <w:sz w:val="18"/>
              </w:rPr>
              <w:t xml:space="preserve">    int epoch = 0, errors;</w:t>
            </w:r>
          </w:p>
          <w:p>
            <w:pPr>
              <w:spacing w:after="0"/>
            </w:pPr>
            <w:r>
              <w:rPr>
                <w:rFonts w:ascii="Consolas" w:hAnsi="Consolas" w:eastAsia="Consolas"/>
                <w:color w:val="222B38"/>
                <w:sz w:val="18"/>
              </w:rPr>
              <w:t xml:space="preserve">    do {</w:t>
            </w:r>
          </w:p>
          <w:p>
            <w:pPr>
              <w:spacing w:after="0"/>
            </w:pPr>
            <w:r>
              <w:rPr>
                <w:rFonts w:ascii="Consolas" w:hAnsi="Consolas" w:eastAsia="Consolas"/>
                <w:color w:val="222B38"/>
                <w:sz w:val="18"/>
              </w:rPr>
              <w:t xml:space="preserve">        errors = 0;</w:t>
            </w:r>
          </w:p>
          <w:p>
            <w:pPr>
              <w:spacing w:after="0"/>
            </w:pPr>
            <w:r>
              <w:rPr>
                <w:rFonts w:ascii="Consolas" w:hAnsi="Consolas" w:eastAsia="Consolas"/>
                <w:color w:val="222B38"/>
                <w:sz w:val="18"/>
              </w:rPr>
              <w:t xml:space="preserve">        for (int i = 0; i &lt; 4; i++) {</w:t>
            </w:r>
          </w:p>
          <w:p>
            <w:pPr>
              <w:spacing w:after="0"/>
            </w:pPr>
            <w:r>
              <w:rPr>
                <w:rFonts w:ascii="Consolas" w:hAnsi="Consolas" w:eastAsia="Consolas"/>
                <w:color w:val="222B38"/>
                <w:sz w:val="18"/>
              </w:rPr>
              <w:t xml:space="preserve">            int y = (w1 * X[i][0] + w2 * X[i][1] + b &gt; 0) ? 1 : 0;   /* step activation */</w:t>
            </w:r>
          </w:p>
          <w:p>
            <w:pPr>
              <w:spacing w:after="0"/>
            </w:pPr>
            <w:r>
              <w:rPr>
                <w:rFonts w:ascii="Consolas" w:hAnsi="Consolas" w:eastAsia="Consolas"/>
                <w:color w:val="222B38"/>
                <w:sz w:val="18"/>
              </w:rPr>
              <w:t xml:space="preserve">            int e = T[i] - y;</w:t>
            </w:r>
          </w:p>
          <w:p>
            <w:pPr>
              <w:spacing w:after="0"/>
            </w:pPr>
            <w:r>
              <w:rPr>
                <w:rFonts w:ascii="Consolas" w:hAnsi="Consolas" w:eastAsia="Consolas"/>
                <w:color w:val="222B38"/>
                <w:sz w:val="18"/>
              </w:rPr>
              <w:t xml:space="preserve">            if (e != 0) { w1 += lr * e * X[i][0]; w2 += lr * e * X[i][1]; b += lr * e; errors++;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epoch++;</w:t>
            </w:r>
          </w:p>
          <w:p>
            <w:pPr>
              <w:spacing w:after="0"/>
            </w:pPr>
            <w:r>
              <w:rPr>
                <w:rFonts w:ascii="Consolas" w:hAnsi="Consolas" w:eastAsia="Consolas"/>
                <w:color w:val="222B38"/>
                <w:sz w:val="18"/>
              </w:rPr>
              <w:t xml:space="preserve">        printf("epoch %d: w1=%.1f w2=%.1f b=%.1f errors=%d\n", epoch, w1, w2, b, errors);</w:t>
            </w:r>
          </w:p>
          <w:p>
            <w:pPr>
              <w:spacing w:after="0"/>
            </w:pPr>
            <w:r>
              <w:rPr>
                <w:rFonts w:ascii="Consolas" w:hAnsi="Consolas" w:eastAsia="Consolas"/>
                <w:color w:val="222B38"/>
                <w:sz w:val="18"/>
              </w:rPr>
              <w:t xml:space="preserve">    } while (errors &gt; 0 &amp;&amp; epoch &lt; 100);</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p>
      <w:r>
        <w:t xml:space="preserve">The </w:t>
      </w:r>
      <w:r>
        <w:rPr>
          <w:b/>
        </w:rPr>
        <w:t>do…while</w:t>
      </w:r>
      <w:r>
        <w:t xml:space="preserve"> outer loop is a training epoch (must run at least once, stops when converged), the </w:t>
      </w:r>
      <w:r>
        <w:rPr>
          <w:b/>
        </w:rPr>
        <w:t>for</w:t>
      </w:r>
      <w:r>
        <w:t xml:space="preserve"> loop iterates over the dataset (known size), and selection applies the update rule – the same structure as every ML training loop. Tracing the first two epochs by hand shows weights moving toward a line separating (1,1) from the rest.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21.1 – Loops compared.</w:t>
            </w:r>
            <w:r>
              <w:rPr>
                <w:sz w:val="20"/>
              </w:rPr>
              <w:t xml:space="preserve"> Three flowcharts: while (diamond before rectangle), do-while (rectangle before diamond), for (init box → diamond → body → update → back). A decision table "which loop?" beneath. Right: the GCD and factorial trace tables and a perceptron sketch – the 2D plot of four AND points with the decision line rotating over epochs, linked to the nested do-while/for structure diagram.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w:t>
            </w:r>
            <w:r>
              <w:rPr>
                <w:rFonts w:ascii="Consolas" w:hAnsi="Consolas" w:eastAsia="Consolas"/>
                <w:color w:val="8E2B6E"/>
                <w:sz w:val="20"/>
              </w:rPr>
              <w:t>for</w:t>
            </w:r>
            <w:r>
              <w:rPr>
                <w:sz w:val="20"/>
              </w:rPr>
              <w:t xml:space="preserve"> loops are only for numbers 1 to n." Any init/condition/update works (</w:t>
            </w:r>
            <w:r>
              <w:rPr>
                <w:rFonts w:ascii="Consolas" w:hAnsi="Consolas" w:eastAsia="Consolas"/>
                <w:color w:val="8E2B6E"/>
                <w:sz w:val="20"/>
              </w:rPr>
              <w:t>for (p = head; p != NULL; p = p-&gt;next)</w:t>
            </w:r>
            <w:r>
              <w:rPr>
                <w:sz w:val="20"/>
              </w:rPr>
              <w:t xml:space="preserve">). "A </w:t>
            </w:r>
            <w:r>
              <w:rPr>
                <w:rFonts w:ascii="Consolas" w:hAnsi="Consolas" w:eastAsia="Consolas"/>
                <w:color w:val="8E2B6E"/>
                <w:sz w:val="20"/>
              </w:rPr>
              <w:t>while</w:t>
            </w:r>
            <w:r>
              <w:rPr>
                <w:sz w:val="20"/>
              </w:rPr>
              <w:t xml:space="preserve"> loop always runs at least once." That is </w:t>
            </w:r>
            <w:r>
              <w:rPr>
                <w:rFonts w:ascii="Consolas" w:hAnsi="Consolas" w:eastAsia="Consolas"/>
                <w:color w:val="8E2B6E"/>
                <w:sz w:val="20"/>
              </w:rPr>
              <w:t>do…while</w:t>
            </w:r>
            <w:r>
              <w:rPr>
                <w:sz w:val="20"/>
              </w:rPr>
              <w:t xml:space="preserve">; </w:t>
            </w:r>
            <w:r>
              <w:rPr>
                <w:rFonts w:ascii="Consolas" w:hAnsi="Consolas" w:eastAsia="Consolas"/>
                <w:color w:val="8E2B6E"/>
                <w:sz w:val="20"/>
              </w:rPr>
              <w:t>while</w:t>
            </w:r>
            <w:r>
              <w:rPr>
                <w:sz w:val="20"/>
              </w:rPr>
              <w:t xml:space="preserve"> may run zero times.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Loop lab (50 min).</w:t>
            </w:r>
            <w:r>
              <w:rPr>
                <w:sz w:val="20"/>
              </w:rPr>
              <w:t xml:space="preserve"> (1) Write the sum of 1..n three ways (while, do-while, for) and explain which is most natural. (2) Write </w:t>
            </w:r>
            <w:r>
              <w:rPr>
                <w:rFonts w:ascii="Consolas" w:hAnsi="Consolas" w:eastAsia="Consolas"/>
                <w:color w:val="8E2B6E"/>
                <w:sz w:val="20"/>
              </w:rPr>
              <w:t>validate.c</w:t>
            </w:r>
            <w:r>
              <w:rPr>
                <w:sz w:val="20"/>
              </w:rPr>
              <w:t xml:space="preserve"> with a do-while that keeps asking for a mark until 0–20. (3) Trace on paper: Euclid for (84, 36); </w:t>
            </w:r>
            <w:r>
              <w:rPr>
                <w:rFonts w:ascii="Consolas" w:hAnsi="Consolas" w:eastAsia="Consolas"/>
                <w:color w:val="8E2B6E"/>
                <w:sz w:val="20"/>
              </w:rPr>
              <w:t>for (i = 10; i &gt; 0; i -= 3)</w:t>
            </w:r>
            <w:r>
              <w:rPr>
                <w:sz w:val="20"/>
              </w:rPr>
              <w:t xml:space="preserve">; a nested loop printing a right triangle of stars; a while loop reading numbers until −1 with running average. (4) Write </w:t>
            </w:r>
            <w:r>
              <w:rPr>
                <w:rFonts w:ascii="Consolas" w:hAnsi="Consolas" w:eastAsia="Consolas"/>
                <w:color w:val="8E2B6E"/>
                <w:sz w:val="20"/>
              </w:rPr>
              <w:t>primes.c</w:t>
            </w:r>
            <w:r>
              <w:rPr>
                <w:sz w:val="20"/>
              </w:rPr>
              <w:t xml:space="preserve"> printing primes ≤ 50 using nested loops with </w:t>
            </w:r>
            <w:r>
              <w:rPr>
                <w:rFonts w:ascii="Consolas" w:hAnsi="Consolas" w:eastAsia="Consolas"/>
                <w:color w:val="8E2B6E"/>
                <w:sz w:val="20"/>
              </w:rPr>
              <w:t>break</w:t>
            </w:r>
            <w:r>
              <w:rPr>
                <w:sz w:val="20"/>
              </w:rPr>
              <w:t xml:space="preserve"> and the </w:t>
            </w:r>
            <w:r>
              <w:rPr>
                <w:rFonts w:ascii="Consolas" w:hAnsi="Consolas" w:eastAsia="Consolas"/>
                <w:color w:val="8E2B6E"/>
                <w:sz w:val="20"/>
              </w:rPr>
              <w:t>sqrt</w:t>
            </w:r>
            <w:r>
              <w:rPr>
                <w:sz w:val="20"/>
              </w:rPr>
              <w:t xml:space="preserve"> bound computed once – count iterations saved. (5) Run </w:t>
            </w:r>
            <w:r>
              <w:rPr>
                <w:rFonts w:ascii="Consolas" w:hAnsi="Consolas" w:eastAsia="Consolas"/>
                <w:color w:val="8E2B6E"/>
                <w:sz w:val="20"/>
              </w:rPr>
              <w:t>perceptron_and.c</w:t>
            </w:r>
            <w:r>
              <w:rPr>
                <w:sz w:val="20"/>
              </w:rPr>
              <w:t>; trace epoch 1 by hand; change targets to OR and then XOR; explain why XOR never converges (Lesson 15 link). (6) Choose and justify the loop for eight scenario cards.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Differentiate pre-test, post-test and counting loops in terms of when the condition is tested and minimum iterations; give the C syntax of each.</w:t>
            </w:r>
          </w:p>
          <w:p>
            <w:pPr>
              <w:pStyle w:val="ListNumber"/>
              <w:spacing w:after="60" w:line="264" w:lineRule="auto"/>
            </w:pPr>
            <w:r>
              <w:rPr>
                <w:sz w:val="20"/>
              </w:rPr>
              <w:t xml:space="preserve">Convert </w:t>
            </w:r>
            <w:r>
              <w:rPr>
                <w:rFonts w:ascii="Consolas" w:hAnsi="Consolas" w:eastAsia="Consolas"/>
                <w:color w:val="8E2B6E"/>
                <w:sz w:val="20"/>
              </w:rPr>
              <w:t>for (k = 20; k &gt;= 5; k -= 5) printf("%d", k);</w:t>
            </w:r>
            <w:r>
              <w:rPr>
                <w:sz w:val="20"/>
              </w:rPr>
              <w:t xml:space="preserve"> to a while loop and state its output.</w:t>
            </w:r>
          </w:p>
          <w:p>
            <w:pPr>
              <w:pStyle w:val="ListNumber"/>
              <w:spacing w:after="60" w:line="264" w:lineRule="auto"/>
            </w:pPr>
            <w:r>
              <w:rPr>
                <w:sz w:val="20"/>
              </w:rPr>
              <w:t>Which loop would you choose, and why, for: reading marks until −1 is entered; asking for a password at least once; printing a 12-row table; finding the first negative value in 100 readings?</w:t>
            </w:r>
          </w:p>
          <w:p>
            <w:pPr>
              <w:pStyle w:val="ListNumber"/>
              <w:spacing w:after="60" w:line="264" w:lineRule="auto"/>
            </w:pPr>
            <w:r>
              <w:rPr>
                <w:sz w:val="20"/>
              </w:rPr>
              <w:t xml:space="preserve">Trace </w:t>
            </w:r>
            <w:r>
              <w:rPr>
                <w:rFonts w:ascii="Consolas" w:hAnsi="Consolas" w:eastAsia="Consolas"/>
                <w:color w:val="8E2B6E"/>
                <w:sz w:val="20"/>
              </w:rPr>
              <w:t>a = 1; n = 0; while (a &lt; 50) { a = a * 3; n++; }</w:t>
            </w:r>
            <w:r>
              <w:rPr>
                <w:sz w:val="20"/>
              </w:rPr>
              <w:t xml:space="preserve"> showing a and n at each step; state the final values.</w:t>
            </w:r>
          </w:p>
          <w:p>
            <w:pPr>
              <w:pStyle w:val="ListNumber"/>
              <w:spacing w:after="60" w:line="264" w:lineRule="auto"/>
            </w:pPr>
            <w:r>
              <w:rPr>
                <w:sz w:val="20"/>
              </w:rPr>
              <w:t xml:space="preserve">Trace </w:t>
            </w:r>
            <w:r>
              <w:rPr>
                <w:rFonts w:ascii="Consolas" w:hAnsi="Consolas" w:eastAsia="Consolas"/>
                <w:color w:val="8E2B6E"/>
                <w:sz w:val="20"/>
              </w:rPr>
              <w:t>s = 0; i = 1; do { s += i * i; i += 2; } while (i &lt; 8);</w:t>
            </w:r>
            <w:r>
              <w:rPr>
                <w:sz w:val="20"/>
              </w:rPr>
              <w:t xml:space="preserve"> and give s.</w:t>
            </w:r>
          </w:p>
          <w:p>
            <w:pPr>
              <w:pStyle w:val="ListNumber"/>
              <w:spacing w:after="60" w:line="264" w:lineRule="auto"/>
            </w:pPr>
            <w:r>
              <w:rPr>
                <w:sz w:val="20"/>
              </w:rPr>
              <w:t>Write a program that reads n readings in a for loop, computes the mean and counts how many exceed the mean (requires storing values – or two passes; explain your choice), and explain how iteration supports processing data for an AI task.</w:t>
            </w:r>
          </w:p>
          <w:p>
            <w:pPr>
              <w:spacing w:after="60" w:line="264" w:lineRule="auto"/>
            </w:pPr>
            <w:r>
              <w:rPr>
                <w:b/>
                <w:sz w:val="20"/>
              </w:rPr>
              <w:t>Homework:</w:t>
            </w:r>
            <w:r>
              <w:rPr>
                <w:sz w:val="20"/>
              </w:rPr>
              <w:t xml:space="preserve"> Write </w:t>
            </w:r>
            <w:r>
              <w:rPr>
                <w:rFonts w:ascii="Consolas" w:hAnsi="Consolas" w:eastAsia="Consolas"/>
                <w:color w:val="8E2B6E"/>
                <w:sz w:val="20"/>
              </w:rPr>
              <w:t>epochs.c</w:t>
            </w:r>
            <w:r>
              <w:rPr>
                <w:sz w:val="20"/>
              </w:rPr>
              <w:t xml:space="preserve"> implementing the perceptron for the OR function; produce a trace table of weights for the first two epochs; write eight lines explaining the roles of the do-while and for loops in a training procedure.</w:t>
            </w:r>
          </w:p>
        </w:tc>
      </w:tr>
    </w:tbl>
    <w:p>
      <w:pPr>
        <w:spacing w:after="40"/>
      </w:pPr>
    </w:p>
    <w:p>
      <w:r>
        <w:br w:type="page"/>
      </w:r>
    </w:p>
    <w:p>
      <w:r>
        <w:br w:type="page"/>
      </w:r>
    </w:p>
    <w:p>
      <w:pPr>
        <w:pStyle w:val="Heading1"/>
      </w:pPr>
      <w:r>
        <w:t>Lesson 22: Strings and Character Handling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Identify string libraries (string.h, ctype.h).</w:t>
            </w:r>
          </w:p>
          <w:p>
            <w:pPr>
              <w:pStyle w:val="ListBullet"/>
              <w:spacing w:after="60" w:line="264" w:lineRule="auto"/>
            </w:pPr>
            <w:r>
              <w:rPr>
                <w:sz w:val="20"/>
              </w:rPr>
              <w:t>Use string functions such as strcmp, strcpy, strlen, strcat.</w:t>
            </w:r>
          </w:p>
          <w:p>
            <w:pPr>
              <w:pStyle w:val="ListBullet"/>
              <w:spacing w:after="60" w:line="264" w:lineRule="auto"/>
            </w:pPr>
            <w:r>
              <w:rPr>
                <w:sz w:val="20"/>
              </w:rPr>
              <w:t>Manipulate strings (declare, initialize, input/output).</w:t>
            </w:r>
          </w:p>
          <w:p>
            <w:pPr>
              <w:pStyle w:val="ListBullet"/>
              <w:spacing w:after="60" w:line="264" w:lineRule="auto"/>
            </w:pPr>
            <w:r>
              <w:rPr>
                <w:sz w:val="20"/>
              </w:rPr>
              <w:t>Manipulate text data for a simple AI-related application.</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68"/>
            <w:tcMar>
              <w:top w:w="60" w:type="dxa"/>
              <w:bottom w:w="60" w:type="dxa"/>
              <w:start w:w="110" w:type="dxa"/>
              <w:end w:w="110" w:type="dxa"/>
            </w:tcMar>
            <w:shd w:val="clear" w:color="auto" w:fill="1B2A49"/>
          </w:tcPr>
          <w:p>
            <w:pPr>
              <w:spacing w:after="0"/>
            </w:pPr>
            <w:r>
              <w:rPr>
                <w:b/>
                <w:color w:val="FFFFFF"/>
                <w:sz w:val="20"/>
              </w:rPr>
              <w:t>Phase</w:t>
            </w:r>
          </w:p>
        </w:tc>
        <w:tc>
          <w:tcPr>
            <w:tcW w:type="dxa" w:w="645"/>
            <w:tcMar>
              <w:top w:w="60" w:type="dxa"/>
              <w:bottom w:w="60" w:type="dxa"/>
              <w:start w:w="110" w:type="dxa"/>
              <w:end w:w="110" w:type="dxa"/>
            </w:tcMar>
            <w:shd w:val="clear" w:color="auto" w:fill="1B2A49"/>
          </w:tcPr>
          <w:p>
            <w:pPr>
              <w:spacing w:after="0"/>
            </w:pPr>
            <w:r>
              <w:rPr>
                <w:b/>
                <w:color w:val="FFFFFF"/>
                <w:sz w:val="20"/>
              </w:rPr>
              <w:t>Time</w:t>
            </w:r>
          </w:p>
        </w:tc>
        <w:tc>
          <w:tcPr>
            <w:tcW w:type="dxa" w:w="4843"/>
            <w:tcMar>
              <w:top w:w="60" w:type="dxa"/>
              <w:bottom w:w="60" w:type="dxa"/>
              <w:start w:w="110" w:type="dxa"/>
              <w:end w:w="110" w:type="dxa"/>
            </w:tcMar>
            <w:shd w:val="clear" w:color="auto" w:fill="1B2A49"/>
          </w:tcPr>
          <w:p>
            <w:pPr>
              <w:spacing w:after="0"/>
            </w:pPr>
            <w:r>
              <w:rPr>
                <w:b/>
                <w:color w:val="FFFFFF"/>
                <w:sz w:val="20"/>
              </w:rPr>
              <w:t>Teacher activity</w:t>
            </w:r>
          </w:p>
        </w:tc>
        <w:tc>
          <w:tcPr>
            <w:tcW w:type="dxa" w:w="306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68"/>
            <w:tcMar>
              <w:top w:w="60" w:type="dxa"/>
              <w:bottom w:w="60" w:type="dxa"/>
              <w:start w:w="110" w:type="dxa"/>
              <w:end w:w="110" w:type="dxa"/>
            </w:tcMar>
            <w:tcBorders>
              <w:bottom w:val="single" w:color="E1E5EC" w:sz="4"/>
            </w:tcBorders>
          </w:tcPr>
          <w:p>
            <w:pPr>
              <w:spacing w:after="0"/>
            </w:pPr>
            <w:r>
              <w:rPr>
                <w:sz w:val="19"/>
              </w:rPr>
              <w:t>Introduction</w:t>
            </w:r>
          </w:p>
        </w:tc>
        <w:tc>
          <w:tcPr>
            <w:tcW w:type="dxa" w:w="645"/>
            <w:tcMar>
              <w:top w:w="60" w:type="dxa"/>
              <w:bottom w:w="60" w:type="dxa"/>
              <w:start w:w="110" w:type="dxa"/>
              <w:end w:w="110" w:type="dxa"/>
            </w:tcMar>
            <w:tcBorders>
              <w:bottom w:val="single" w:color="E1E5EC" w:sz="4"/>
            </w:tcBorders>
          </w:tcPr>
          <w:p>
            <w:pPr>
              <w:spacing w:after="0"/>
            </w:pPr>
            <w:r>
              <w:rPr>
                <w:sz w:val="19"/>
              </w:rPr>
              <w:t>5 min</w:t>
            </w:r>
          </w:p>
        </w:tc>
        <w:tc>
          <w:tcPr>
            <w:tcW w:type="dxa" w:w="4843"/>
            <w:tcMar>
              <w:top w:w="60" w:type="dxa"/>
              <w:bottom w:w="60" w:type="dxa"/>
              <w:start w:w="110" w:type="dxa"/>
              <w:end w:w="110" w:type="dxa"/>
            </w:tcMar>
            <w:tcBorders>
              <w:bottom w:val="single" w:color="E1E5EC" w:sz="4"/>
            </w:tcBorders>
          </w:tcPr>
          <w:p>
            <w:pPr>
              <w:spacing w:after="0"/>
            </w:pPr>
            <w:r>
              <w:rPr>
                <w:sz w:val="19"/>
              </w:rPr>
              <w:t xml:space="preserve">"How is 'NKENG' stored?" – draw memory boxes; reveal the hidden </w:t>
            </w:r>
            <w:r>
              <w:rPr>
                <w:rFonts w:ascii="Consolas" w:hAnsi="Consolas" w:eastAsia="Consolas"/>
                <w:color w:val="8E2B6E"/>
                <w:sz w:val="19"/>
              </w:rPr>
              <w:t>\0</w:t>
            </w:r>
            <w:r>
              <w:rPr>
                <w:sz w:val="19"/>
              </w:rPr>
              <w:t>.</w:t>
            </w:r>
          </w:p>
        </w:tc>
        <w:tc>
          <w:tcPr>
            <w:tcW w:type="dxa" w:w="3067"/>
            <w:tcMar>
              <w:top w:w="60" w:type="dxa"/>
              <w:bottom w:w="60" w:type="dxa"/>
              <w:start w:w="110" w:type="dxa"/>
              <w:end w:w="110" w:type="dxa"/>
            </w:tcMar>
            <w:tcBorders>
              <w:bottom w:val="single" w:color="E1E5EC" w:sz="4"/>
            </w:tcBorders>
          </w:tcPr>
          <w:p>
            <w:pPr>
              <w:spacing w:after="0"/>
            </w:pPr>
            <w:r>
              <w:rPr>
                <w:sz w:val="19"/>
              </w:rPr>
              <w:t>Draw.</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 xml:space="preserve">Strings in C = arrays of </w:t>
            </w:r>
            <w:r>
              <w:rPr>
                <w:rFonts w:ascii="Consolas" w:hAnsi="Consolas" w:eastAsia="Consolas"/>
                <w:color w:val="8E2B6E"/>
                <w:sz w:val="19"/>
              </w:rPr>
              <w:t>char</w:t>
            </w:r>
            <w:r>
              <w:rPr>
                <w:sz w:val="19"/>
              </w:rPr>
              <w:t xml:space="preserve"> terminated by the </w:t>
            </w:r>
            <w:r>
              <w:rPr>
                <w:b/>
                <w:sz w:val="19"/>
              </w:rPr>
              <w:t>null character</w:t>
            </w:r>
            <w:r>
              <w:rPr>
                <w:sz w:val="19"/>
              </w:rPr>
              <w:t xml:space="preserve"> </w:t>
            </w:r>
            <w:r>
              <w:rPr>
                <w:rFonts w:ascii="Consolas" w:hAnsi="Consolas" w:eastAsia="Consolas"/>
                <w:color w:val="8E2B6E"/>
                <w:sz w:val="19"/>
              </w:rPr>
              <w:t>'\0'</w:t>
            </w:r>
            <w:r>
              <w:rPr>
                <w:sz w:val="19"/>
              </w:rPr>
              <w:t>; declaration/initialisation (</w:t>
            </w:r>
            <w:r>
              <w:rPr>
                <w:rFonts w:ascii="Consolas" w:hAnsi="Consolas" w:eastAsia="Consolas"/>
                <w:color w:val="8E2B6E"/>
                <w:sz w:val="19"/>
              </w:rPr>
              <w:t>char s[20] = "Hello";</w:t>
            </w:r>
            <w:r>
              <w:rPr>
                <w:sz w:val="19"/>
              </w:rPr>
              <w:t xml:space="preserve">, </w:t>
            </w:r>
            <w:r>
              <w:rPr>
                <w:rFonts w:ascii="Consolas" w:hAnsi="Consolas" w:eastAsia="Consolas"/>
                <w:color w:val="8E2B6E"/>
                <w:sz w:val="19"/>
              </w:rPr>
              <w:t>char s[] = {…}</w:t>
            </w:r>
            <w:r>
              <w:rPr>
                <w:sz w:val="19"/>
              </w:rPr>
              <w:t>, size = length + 1); characters vs strings (</w:t>
            </w:r>
            <w:r>
              <w:rPr>
                <w:rFonts w:ascii="Consolas" w:hAnsi="Consolas" w:eastAsia="Consolas"/>
                <w:color w:val="8E2B6E"/>
                <w:sz w:val="19"/>
              </w:rPr>
              <w:t>'A'</w:t>
            </w:r>
            <w:r>
              <w:rPr>
                <w:sz w:val="19"/>
              </w:rPr>
              <w:t xml:space="preserve"> vs </w:t>
            </w:r>
            <w:r>
              <w:rPr>
                <w:rFonts w:ascii="Consolas" w:hAnsi="Consolas" w:eastAsia="Consolas"/>
                <w:color w:val="8E2B6E"/>
                <w:sz w:val="19"/>
              </w:rPr>
              <w:t>"A"</w:t>
            </w:r>
            <w:r>
              <w:rPr>
                <w:sz w:val="19"/>
              </w:rPr>
              <w:t xml:space="preserve">); indexing; output </w:t>
            </w:r>
            <w:r>
              <w:rPr>
                <w:rFonts w:ascii="Consolas" w:hAnsi="Consolas" w:eastAsia="Consolas"/>
                <w:color w:val="8E2B6E"/>
                <w:sz w:val="19"/>
              </w:rPr>
              <w:t>%s</w:t>
            </w:r>
            <w:r>
              <w:rPr>
                <w:sz w:val="19"/>
              </w:rPr>
              <w:t xml:space="preserve">, </w:t>
            </w:r>
            <w:r>
              <w:rPr>
                <w:rFonts w:ascii="Consolas" w:hAnsi="Consolas" w:eastAsia="Consolas"/>
                <w:color w:val="8E2B6E"/>
                <w:sz w:val="19"/>
              </w:rPr>
              <w:t>puts</w:t>
            </w:r>
            <w:r>
              <w:rPr>
                <w:sz w:val="19"/>
              </w:rPr>
              <w:t xml:space="preserve">; input </w:t>
            </w:r>
            <w:r>
              <w:rPr>
                <w:rFonts w:ascii="Consolas" w:hAnsi="Consolas" w:eastAsia="Consolas"/>
                <w:color w:val="8E2B6E"/>
                <w:sz w:val="19"/>
              </w:rPr>
              <w:t>scanf("%19s")</w:t>
            </w:r>
            <w:r>
              <w:rPr>
                <w:sz w:val="19"/>
              </w:rPr>
              <w:t xml:space="preserve"> (stops at whitespace), </w:t>
            </w:r>
            <w:r>
              <w:rPr>
                <w:b/>
                <w:sz w:val="19"/>
              </w:rPr>
              <w:t>`fgets(s, size, stdin)`</w:t>
            </w:r>
            <w:r>
              <w:rPr>
                <w:sz w:val="19"/>
              </w:rPr>
              <w:t xml:space="preserve"> for lines (strip </w:t>
            </w:r>
            <w:r>
              <w:rPr>
                <w:rFonts w:ascii="Consolas" w:hAnsi="Consolas" w:eastAsia="Consolas"/>
                <w:color w:val="8E2B6E"/>
                <w:sz w:val="19"/>
              </w:rPr>
              <w:t>\n</w:t>
            </w:r>
            <w:r>
              <w:rPr>
                <w:sz w:val="19"/>
              </w:rPr>
              <w:t xml:space="preserve">), </w:t>
            </w:r>
            <w:r>
              <w:rPr>
                <w:rFonts w:ascii="Consolas" w:hAnsi="Consolas" w:eastAsia="Consolas"/>
                <w:color w:val="8E2B6E"/>
                <w:sz w:val="19"/>
              </w:rPr>
              <w:t>getchar</w:t>
            </w:r>
            <w:r>
              <w:rPr>
                <w:sz w:val="19"/>
              </w:rPr>
              <w:t xml:space="preserve">; why assignment </w:t>
            </w:r>
            <w:r>
              <w:rPr>
                <w:rFonts w:ascii="Consolas" w:hAnsi="Consolas" w:eastAsia="Consolas"/>
                <w:color w:val="8E2B6E"/>
                <w:sz w:val="19"/>
              </w:rPr>
              <w:t>s = "x"</w:t>
            </w:r>
            <w:r>
              <w:rPr>
                <w:sz w:val="19"/>
              </w:rPr>
              <w:t xml:space="preserve"> and </w:t>
            </w:r>
            <w:r>
              <w:rPr>
                <w:rFonts w:ascii="Consolas" w:hAnsi="Consolas" w:eastAsia="Consolas"/>
                <w:color w:val="8E2B6E"/>
                <w:sz w:val="19"/>
              </w:rPr>
              <w:t>==</w:t>
            </w:r>
            <w:r>
              <w:rPr>
                <w:sz w:val="19"/>
              </w:rPr>
              <w:t xml:space="preserve"> do not work.</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Declare, print, read.</w:t>
            </w:r>
          </w:p>
        </w:tc>
      </w:tr>
      <w:tr>
        <w:tc>
          <w:tcPr>
            <w:tcW w:type="dxa" w:w="968"/>
            <w:tcMar>
              <w:top w:w="60" w:type="dxa"/>
              <w:bottom w:w="60" w:type="dxa"/>
              <w:start w:w="110" w:type="dxa"/>
              <w:end w:w="110" w:type="dxa"/>
            </w:tcMar>
            <w:tcBorders>
              <w:bottom w:val="single" w:color="E1E5EC" w:sz="4"/>
            </w:tcBorders>
          </w:tcPr>
          <w:p>
            <w:pPr>
              <w:spacing w:after="0"/>
            </w:pPr>
            <w:r>
              <w:rPr>
                <w:sz w:val="19"/>
              </w:rPr>
              <w:t>Core 2</w:t>
            </w:r>
          </w:p>
        </w:tc>
        <w:tc>
          <w:tcPr>
            <w:tcW w:type="dxa" w:w="645"/>
            <w:tcMar>
              <w:top w:w="60" w:type="dxa"/>
              <w:bottom w:w="60" w:type="dxa"/>
              <w:start w:w="110" w:type="dxa"/>
              <w:end w:w="110" w:type="dxa"/>
            </w:tcMar>
            <w:tcBorders>
              <w:bottom w:val="single" w:color="E1E5EC" w:sz="4"/>
            </w:tcBorders>
          </w:tcPr>
          <w:p>
            <w:pPr>
              <w:spacing w:after="0"/>
            </w:pPr>
            <w:r>
              <w:rPr>
                <w:sz w:val="19"/>
              </w:rPr>
              <w:t>30 min</w:t>
            </w:r>
          </w:p>
        </w:tc>
        <w:tc>
          <w:tcPr>
            <w:tcW w:type="dxa" w:w="4843"/>
            <w:tcMar>
              <w:top w:w="60" w:type="dxa"/>
              <w:bottom w:w="60" w:type="dxa"/>
              <w:start w:w="110" w:type="dxa"/>
              <w:end w:w="110" w:type="dxa"/>
            </w:tcMar>
            <w:tcBorders>
              <w:bottom w:val="single" w:color="E1E5EC" w:sz="4"/>
            </w:tcBorders>
          </w:tcPr>
          <w:p>
            <w:pPr>
              <w:spacing w:after="0"/>
            </w:pPr>
            <w:r>
              <w:rPr>
                <w:b/>
                <w:sz w:val="19"/>
              </w:rPr>
              <w:t>string.h</w:t>
            </w:r>
            <w:r>
              <w:rPr>
                <w:sz w:val="19"/>
              </w:rPr>
              <w:t xml:space="preserve">: </w:t>
            </w:r>
            <w:r>
              <w:rPr>
                <w:rFonts w:ascii="Consolas" w:hAnsi="Consolas" w:eastAsia="Consolas"/>
                <w:color w:val="8E2B6E"/>
                <w:sz w:val="19"/>
              </w:rPr>
              <w:t>strlen</w:t>
            </w:r>
            <w:r>
              <w:rPr>
                <w:sz w:val="19"/>
              </w:rPr>
              <w:t xml:space="preserve">, </w:t>
            </w:r>
            <w:r>
              <w:rPr>
                <w:rFonts w:ascii="Consolas" w:hAnsi="Consolas" w:eastAsia="Consolas"/>
                <w:color w:val="8E2B6E"/>
                <w:sz w:val="19"/>
              </w:rPr>
              <w:t>strcpy</w:t>
            </w:r>
            <w:r>
              <w:rPr>
                <w:sz w:val="19"/>
              </w:rPr>
              <w:t>/</w:t>
            </w:r>
            <w:r>
              <w:rPr>
                <w:rFonts w:ascii="Consolas" w:hAnsi="Consolas" w:eastAsia="Consolas"/>
                <w:color w:val="8E2B6E"/>
                <w:sz w:val="19"/>
              </w:rPr>
              <w:t>strncpy</w:t>
            </w:r>
            <w:r>
              <w:rPr>
                <w:sz w:val="19"/>
              </w:rPr>
              <w:t xml:space="preserve">, </w:t>
            </w:r>
            <w:r>
              <w:rPr>
                <w:rFonts w:ascii="Consolas" w:hAnsi="Consolas" w:eastAsia="Consolas"/>
                <w:color w:val="8E2B6E"/>
                <w:sz w:val="19"/>
              </w:rPr>
              <w:t>strcat</w:t>
            </w:r>
            <w:r>
              <w:rPr>
                <w:sz w:val="19"/>
              </w:rPr>
              <w:t>/</w:t>
            </w:r>
            <w:r>
              <w:rPr>
                <w:rFonts w:ascii="Consolas" w:hAnsi="Consolas" w:eastAsia="Consolas"/>
                <w:color w:val="8E2B6E"/>
                <w:sz w:val="19"/>
              </w:rPr>
              <w:t>strncat</w:t>
            </w:r>
            <w:r>
              <w:rPr>
                <w:sz w:val="19"/>
              </w:rPr>
              <w:t xml:space="preserve">, </w:t>
            </w:r>
            <w:r>
              <w:rPr>
                <w:rFonts w:ascii="Consolas" w:hAnsi="Consolas" w:eastAsia="Consolas"/>
                <w:color w:val="8E2B6E"/>
                <w:sz w:val="19"/>
              </w:rPr>
              <w:t>strcmp</w:t>
            </w:r>
            <w:r>
              <w:rPr>
                <w:sz w:val="19"/>
              </w:rPr>
              <w:t>/</w:t>
            </w:r>
            <w:r>
              <w:rPr>
                <w:rFonts w:ascii="Consolas" w:hAnsi="Consolas" w:eastAsia="Consolas"/>
                <w:color w:val="8E2B6E"/>
                <w:sz w:val="19"/>
              </w:rPr>
              <w:t>strncmp</w:t>
            </w:r>
            <w:r>
              <w:rPr>
                <w:sz w:val="19"/>
              </w:rPr>
              <w:t xml:space="preserve"> (return &lt; 0, 0, &gt; 0), </w:t>
            </w:r>
            <w:r>
              <w:rPr>
                <w:rFonts w:ascii="Consolas" w:hAnsi="Consolas" w:eastAsia="Consolas"/>
                <w:color w:val="8E2B6E"/>
                <w:sz w:val="19"/>
              </w:rPr>
              <w:t>strchr</w:t>
            </w:r>
            <w:r>
              <w:rPr>
                <w:sz w:val="19"/>
              </w:rPr>
              <w:t xml:space="preserve">, </w:t>
            </w:r>
            <w:r>
              <w:rPr>
                <w:rFonts w:ascii="Consolas" w:hAnsi="Consolas" w:eastAsia="Consolas"/>
                <w:color w:val="8E2B6E"/>
                <w:sz w:val="19"/>
              </w:rPr>
              <w:t>strstr</w:t>
            </w:r>
            <w:r>
              <w:rPr>
                <w:sz w:val="19"/>
              </w:rPr>
              <w:t xml:space="preserve">, </w:t>
            </w:r>
            <w:r>
              <w:rPr>
                <w:rFonts w:ascii="Consolas" w:hAnsi="Consolas" w:eastAsia="Consolas"/>
                <w:color w:val="8E2B6E"/>
                <w:sz w:val="19"/>
              </w:rPr>
              <w:t>strtok</w:t>
            </w:r>
            <w:r>
              <w:rPr>
                <w:sz w:val="19"/>
              </w:rPr>
              <w:t xml:space="preserve">, </w:t>
            </w:r>
            <w:r>
              <w:rPr>
                <w:rFonts w:ascii="Consolas" w:hAnsi="Consolas" w:eastAsia="Consolas"/>
                <w:color w:val="8E2B6E"/>
                <w:sz w:val="19"/>
              </w:rPr>
              <w:t>sprintf</w:t>
            </w:r>
            <w:r>
              <w:rPr>
                <w:sz w:val="19"/>
              </w:rPr>
              <w:t xml:space="preserve">; buffer sizes and overflow safety; implementing </w:t>
            </w:r>
            <w:r>
              <w:rPr>
                <w:rFonts w:ascii="Consolas" w:hAnsi="Consolas" w:eastAsia="Consolas"/>
                <w:color w:val="8E2B6E"/>
                <w:sz w:val="19"/>
              </w:rPr>
              <w:t>my_strlen</w:t>
            </w:r>
            <w:r>
              <w:rPr>
                <w:sz w:val="19"/>
              </w:rPr>
              <w:t xml:space="preserve"> and </w:t>
            </w:r>
            <w:r>
              <w:rPr>
                <w:rFonts w:ascii="Consolas" w:hAnsi="Consolas" w:eastAsia="Consolas"/>
                <w:color w:val="8E2B6E"/>
                <w:sz w:val="19"/>
              </w:rPr>
              <w:t>my_strcmp</w:t>
            </w:r>
            <w:r>
              <w:rPr>
                <w:sz w:val="19"/>
              </w:rPr>
              <w:t xml:space="preserve"> with loops to demystify.</w:t>
            </w:r>
          </w:p>
        </w:tc>
        <w:tc>
          <w:tcPr>
            <w:tcW w:type="dxa" w:w="3067"/>
            <w:tcMar>
              <w:top w:w="60" w:type="dxa"/>
              <w:bottom w:w="60" w:type="dxa"/>
              <w:start w:w="110" w:type="dxa"/>
              <w:end w:w="110" w:type="dxa"/>
            </w:tcMar>
            <w:tcBorders>
              <w:bottom w:val="single" w:color="E1E5EC" w:sz="4"/>
            </w:tcBorders>
          </w:tcPr>
          <w:p>
            <w:pPr>
              <w:spacing w:after="0"/>
            </w:pPr>
            <w:r>
              <w:rPr>
                <w:sz w:val="19"/>
              </w:rPr>
              <w:t>Use each function; write own versions.</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b/>
                <w:sz w:val="19"/>
              </w:rPr>
              <w:t>ctype.h</w:t>
            </w:r>
            <w:r>
              <w:rPr>
                <w:sz w:val="19"/>
              </w:rPr>
              <w:t xml:space="preserve">: </w:t>
            </w:r>
            <w:r>
              <w:rPr>
                <w:rFonts w:ascii="Consolas" w:hAnsi="Consolas" w:eastAsia="Consolas"/>
                <w:color w:val="8E2B6E"/>
                <w:sz w:val="19"/>
              </w:rPr>
              <w:t>isalpha isdigit isalnum isspace isupper islower ispunct toupper tolower</w:t>
            </w:r>
            <w:r>
              <w:rPr>
                <w:sz w:val="19"/>
              </w:rPr>
              <w:t>; character arithmetic (</w:t>
            </w:r>
            <w:r>
              <w:rPr>
                <w:rFonts w:ascii="Consolas" w:hAnsi="Consolas" w:eastAsia="Consolas"/>
                <w:color w:val="8E2B6E"/>
                <w:sz w:val="19"/>
              </w:rPr>
              <w:t>'a' + 1</w:t>
            </w:r>
            <w:r>
              <w:rPr>
                <w:sz w:val="19"/>
              </w:rPr>
              <w:t xml:space="preserve">, </w:t>
            </w:r>
            <w:r>
              <w:rPr>
                <w:rFonts w:ascii="Consolas" w:hAnsi="Consolas" w:eastAsia="Consolas"/>
                <w:color w:val="8E2B6E"/>
                <w:sz w:val="19"/>
              </w:rPr>
              <w:t>c - '0'</w:t>
            </w:r>
            <w:r>
              <w:rPr>
                <w:sz w:val="19"/>
              </w:rPr>
              <w:t>); loops over strings (count vowels, capitalise words, reverse, palindrome, Caesar cipher).</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Write character-processing loops.</w:t>
            </w:r>
          </w:p>
        </w:tc>
      </w:tr>
      <w:tr>
        <w:tc>
          <w:tcPr>
            <w:tcW w:type="dxa" w:w="968"/>
            <w:tcMar>
              <w:top w:w="60" w:type="dxa"/>
              <w:bottom w:w="60" w:type="dxa"/>
              <w:start w:w="110" w:type="dxa"/>
              <w:end w:w="110" w:type="dxa"/>
            </w:tcMar>
            <w:tcBorders>
              <w:bottom w:val="single" w:color="E1E5EC" w:sz="4"/>
            </w:tcBorders>
          </w:tcPr>
          <w:p>
            <w:pPr>
              <w:spacing w:after="0"/>
            </w:pPr>
            <w:r>
              <w:rPr>
                <w:sz w:val="19"/>
              </w:rPr>
              <w:t>Core 4</w:t>
            </w:r>
          </w:p>
        </w:tc>
        <w:tc>
          <w:tcPr>
            <w:tcW w:type="dxa" w:w="645"/>
            <w:tcMar>
              <w:top w:w="60" w:type="dxa"/>
              <w:bottom w:w="60" w:type="dxa"/>
              <w:start w:w="110" w:type="dxa"/>
              <w:end w:w="110" w:type="dxa"/>
            </w:tcMar>
            <w:tcBorders>
              <w:bottom w:val="single" w:color="E1E5EC" w:sz="4"/>
            </w:tcBorders>
          </w:tcPr>
          <w:p>
            <w:pPr>
              <w:spacing w:after="0"/>
            </w:pPr>
            <w:r>
              <w:rPr>
                <w:sz w:val="19"/>
              </w:rPr>
              <w:t>20 min</w:t>
            </w:r>
          </w:p>
        </w:tc>
        <w:tc>
          <w:tcPr>
            <w:tcW w:type="dxa" w:w="4843"/>
            <w:tcMar>
              <w:top w:w="60" w:type="dxa"/>
              <w:bottom w:w="60" w:type="dxa"/>
              <w:start w:w="110" w:type="dxa"/>
              <w:end w:w="110" w:type="dxa"/>
            </w:tcMar>
            <w:tcBorders>
              <w:bottom w:val="single" w:color="E1E5EC" w:sz="4"/>
            </w:tcBorders>
          </w:tcPr>
          <w:p>
            <w:pPr>
              <w:spacing w:after="0"/>
            </w:pPr>
            <w:r>
              <w:rPr>
                <w:sz w:val="19"/>
              </w:rPr>
              <w:t xml:space="preserve">Text data for AI: </w:t>
            </w:r>
            <w:r>
              <w:rPr>
                <w:b/>
                <w:sz w:val="19"/>
              </w:rPr>
              <w:t>tokenisation</w:t>
            </w:r>
            <w:r>
              <w:rPr>
                <w:sz w:val="19"/>
              </w:rPr>
              <w:t xml:space="preserve"> (split sentence into words with </w:t>
            </w:r>
            <w:r>
              <w:rPr>
                <w:rFonts w:ascii="Consolas" w:hAnsi="Consolas" w:eastAsia="Consolas"/>
                <w:color w:val="8E2B6E"/>
                <w:sz w:val="19"/>
              </w:rPr>
              <w:t>strtok</w:t>
            </w:r>
            <w:r>
              <w:rPr>
                <w:sz w:val="19"/>
              </w:rPr>
              <w:t xml:space="preserve">/manual scan), normalisation (lowercase, strip punctuation), word count/frequency, simple </w:t>
            </w:r>
            <w:r>
              <w:rPr>
                <w:b/>
                <w:sz w:val="19"/>
              </w:rPr>
              <w:t>keyword-based sentiment or spam classifier</w:t>
            </w:r>
            <w:r>
              <w:rPr>
                <w:sz w:val="19"/>
              </w:rPr>
              <w:t xml:space="preserve"> (count positive/negative words with </w:t>
            </w:r>
            <w:r>
              <w:rPr>
                <w:rFonts w:ascii="Consolas" w:hAnsi="Consolas" w:eastAsia="Consolas"/>
                <w:color w:val="8E2B6E"/>
                <w:sz w:val="19"/>
              </w:rPr>
              <w:t>strcmp</w:t>
            </w:r>
            <w:r>
              <w:rPr>
                <w:sz w:val="19"/>
              </w:rPr>
              <w:t>/</w:t>
            </w:r>
            <w:r>
              <w:rPr>
                <w:rFonts w:ascii="Consolas" w:hAnsi="Consolas" w:eastAsia="Consolas"/>
                <w:color w:val="8E2B6E"/>
                <w:sz w:val="19"/>
              </w:rPr>
              <w:t>strstr</w:t>
            </w:r>
            <w:r>
              <w:rPr>
                <w:sz w:val="19"/>
              </w:rPr>
              <w:t xml:space="preserve">), bag-of-words preview; </w:t>
            </w:r>
            <w:r>
              <w:rPr>
                <w:rFonts w:ascii="Consolas" w:hAnsi="Consolas" w:eastAsia="Consolas"/>
                <w:color w:val="8E2B6E"/>
                <w:sz w:val="19"/>
              </w:rPr>
              <w:t>sentiment.c</w:t>
            </w:r>
            <w:r>
              <w:rPr>
                <w:sz w:val="19"/>
              </w:rPr>
              <w:t xml:space="preserve"> demo.</w:t>
            </w:r>
          </w:p>
        </w:tc>
        <w:tc>
          <w:tcPr>
            <w:tcW w:type="dxa" w:w="3067"/>
            <w:tcMar>
              <w:top w:w="60" w:type="dxa"/>
              <w:bottom w:w="60" w:type="dxa"/>
              <w:start w:w="110" w:type="dxa"/>
              <w:end w:w="110" w:type="dxa"/>
            </w:tcMar>
            <w:tcBorders>
              <w:bottom w:val="single" w:color="E1E5EC" w:sz="4"/>
            </w:tcBorders>
          </w:tcPr>
          <w:p>
            <w:pPr>
              <w:spacing w:after="0"/>
            </w:pPr>
            <w:r>
              <w:rPr>
                <w:sz w:val="19"/>
              </w:rPr>
              <w:t>Run and extend.</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22.1 Strings in C</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In C a </w:t>
            </w:r>
            <w:r>
              <w:rPr>
                <w:b/>
                <w:sz w:val="20"/>
              </w:rPr>
              <w:t>string</w:t>
            </w:r>
            <w:r>
              <w:rPr>
                <w:sz w:val="20"/>
              </w:rPr>
              <w:t xml:space="preserve"> is a sequence of characters stored in a </w:t>
            </w:r>
            <w:r>
              <w:rPr>
                <w:rFonts w:ascii="Consolas" w:hAnsi="Consolas" w:eastAsia="Consolas"/>
                <w:color w:val="8E2B6E"/>
                <w:sz w:val="20"/>
              </w:rPr>
              <w:t>char</w:t>
            </w:r>
            <w:r>
              <w:rPr>
                <w:sz w:val="20"/>
              </w:rPr>
              <w:t xml:space="preserve"> array and terminated by the </w:t>
            </w:r>
            <w:r>
              <w:rPr>
                <w:b/>
                <w:sz w:val="20"/>
              </w:rPr>
              <w:t>null character `'\0'`</w:t>
            </w:r>
            <w:r>
              <w:rPr>
                <w:sz w:val="20"/>
              </w:rPr>
              <w:t xml:space="preserve"> (ASCII 0). The string </w:t>
            </w:r>
            <w:r>
              <w:rPr>
                <w:rFonts w:ascii="Consolas" w:hAnsi="Consolas" w:eastAsia="Consolas"/>
                <w:color w:val="8E2B6E"/>
                <w:sz w:val="20"/>
              </w:rPr>
              <w:t>"Hello"</w:t>
            </w:r>
            <w:r>
              <w:rPr>
                <w:sz w:val="20"/>
              </w:rPr>
              <w:t xml:space="preserve"> occupies </w:t>
            </w:r>
            <w:r>
              <w:rPr>
                <w:b/>
                <w:sz w:val="20"/>
              </w:rPr>
              <w:t>6 bytes</w:t>
            </w:r>
            <w:r>
              <w:rPr>
                <w:sz w:val="20"/>
              </w:rPr>
              <w:t xml:space="preserve">: </w:t>
            </w:r>
            <w:r>
              <w:rPr>
                <w:rFonts w:ascii="Consolas" w:hAnsi="Consolas" w:eastAsia="Consolas"/>
                <w:color w:val="8E2B6E"/>
                <w:sz w:val="20"/>
              </w:rPr>
              <w:t>H e l l o \0</w:t>
            </w:r>
            <w:r>
              <w:rPr>
                <w:sz w:val="20"/>
              </w:rPr>
              <w:t>. There is no built-in string type; library functions rely on the terminator to find the end.</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char s1[20] = "Hello";            /* room for 19 chars + '\0' */</w:t>
            </w:r>
          </w:p>
          <w:p>
            <w:pPr>
              <w:spacing w:after="0"/>
            </w:pPr>
            <w:r>
              <w:rPr>
                <w:rFonts w:ascii="Consolas" w:hAnsi="Consolas" w:eastAsia="Consolas"/>
                <w:color w:val="222B38"/>
                <w:sz w:val="18"/>
              </w:rPr>
              <w:t>char s2[]   = "World";            /* size 6 deduced */</w:t>
            </w:r>
          </w:p>
          <w:p>
            <w:pPr>
              <w:spacing w:after="0"/>
            </w:pPr>
            <w:r>
              <w:rPr>
                <w:rFonts w:ascii="Consolas" w:hAnsi="Consolas" w:eastAsia="Consolas"/>
                <w:color w:val="222B38"/>
                <w:sz w:val="18"/>
              </w:rPr>
              <w:t>char s3[6]  = {'W','o','r','l','d','\0'};</w:t>
            </w:r>
          </w:p>
          <w:p>
            <w:pPr>
              <w:spacing w:after="0"/>
            </w:pPr>
            <w:r>
              <w:rPr>
                <w:rFonts w:ascii="Consolas" w:hAnsi="Consolas" w:eastAsia="Consolas"/>
                <w:color w:val="222B38"/>
                <w:sz w:val="18"/>
              </w:rPr>
              <w:t>char c = 'A';                      /* single character – NOT a string */</w:t>
            </w:r>
          </w:p>
          <w:p>
            <w:pPr>
              <w:spacing w:after="0"/>
            </w:pPr>
            <w:r>
              <w:rPr>
                <w:rFonts w:ascii="Consolas" w:hAnsi="Consolas" w:eastAsia="Consolas"/>
                <w:color w:val="222B38"/>
                <w:sz w:val="18"/>
              </w:rPr>
              <w:t>printf("%s %s %c %d\n", s1, s2, c, s1[1]);   /* Hello World A 101 */</w:t>
            </w:r>
          </w:p>
          <w:p>
            <w:pPr>
              <w:spacing w:after="0"/>
            </w:pPr>
            <w:r>
              <w:rPr>
                <w:rFonts w:ascii="Consolas" w:hAnsi="Consolas" w:eastAsia="Consolas"/>
                <w:color w:val="222B38"/>
                <w:sz w:val="18"/>
              </w:rPr>
              <w:t>s1[0] = 'J';                       /* individual characters are assignable */</w:t>
            </w:r>
          </w:p>
          <w:p>
            <w:pPr>
              <w:spacing w:after="0"/>
            </w:pPr>
            <w:r>
              <w:rPr>
                <w:rFonts w:ascii="Consolas" w:hAnsi="Consolas" w:eastAsia="Consolas"/>
                <w:color w:val="222B38"/>
                <w:sz w:val="18"/>
              </w:rPr>
              <w:t>/* s1 = "Bye";  -&gt; ERROR: arrays cannot be assigned; use strcpy */</w:t>
            </w:r>
          </w:p>
          <w:p>
            <w:pPr>
              <w:spacing w:after="0"/>
            </w:pPr>
            <w:r>
              <w:rPr>
                <w:rFonts w:ascii="Consolas" w:hAnsi="Consolas" w:eastAsia="Consolas"/>
                <w:color w:val="222B38"/>
                <w:sz w:val="18"/>
              </w:rPr>
              <w:t>/* if (s1 == s2) -&gt; compares addresses, not contents; use strcmp */</w:t>
            </w:r>
          </w:p>
        </w:tc>
      </w:tr>
    </w:tbl>
    <w:p>
      <w:pPr>
        <w:spacing w:after="40"/>
      </w:pPr>
    </w:p>
    <w:p>
      <w:r>
        <w:rPr>
          <w:b/>
        </w:rPr>
        <w:t>Input:</w:t>
      </w:r>
      <w:r>
        <w:t xml:space="preserve"> </w:t>
      </w:r>
      <w:r>
        <w:rPr>
          <w:rFonts w:ascii="Consolas" w:hAnsi="Consolas" w:eastAsia="Consolas"/>
          <w:color w:val="8E2B6E"/>
        </w:rPr>
        <w:t>scanf("%19s", s1);</w:t>
      </w:r>
      <w:r>
        <w:t xml:space="preserve"> reads one word (stops at whitespace; width prevents overflow; no </w:t>
      </w:r>
      <w:r>
        <w:rPr>
          <w:rFonts w:ascii="Consolas" w:hAnsi="Consolas" w:eastAsia="Consolas"/>
          <w:color w:val="8E2B6E"/>
        </w:rPr>
        <w:t>&amp;</w:t>
      </w:r>
      <w:r>
        <w:t xml:space="preserve">). </w:t>
      </w:r>
      <w:r>
        <w:rPr>
          <w:b/>
        </w:rPr>
        <w:t>`fgets(s1, sizeof s1, stdin);`</w:t>
      </w:r>
      <w:r>
        <w:t xml:space="preserve"> reads a whole line including spaces up to size − 1 chars and keeps the </w:t>
      </w:r>
      <w:r>
        <w:rPr>
          <w:rFonts w:ascii="Consolas" w:hAnsi="Consolas" w:eastAsia="Consolas"/>
          <w:color w:val="8E2B6E"/>
        </w:rPr>
        <w:t>'\n'</w:t>
      </w:r>
      <w:r>
        <w:t xml:space="preserve"> – remove it: </w:t>
      </w:r>
      <w:r>
        <w:rPr>
          <w:rFonts w:ascii="Consolas" w:hAnsi="Consolas" w:eastAsia="Consolas"/>
          <w:color w:val="8E2B6E"/>
        </w:rPr>
        <w:t>s1[strcspn(s1, "\n")] = '\0';</w:t>
      </w:r>
      <w:r>
        <w:t xml:space="preserve">. Never use </w:t>
      </w:r>
      <w:r>
        <w:rPr>
          <w:rFonts w:ascii="Consolas" w:hAnsi="Consolas" w:eastAsia="Consolas"/>
          <w:color w:val="8E2B6E"/>
        </w:rPr>
        <w:t>gets</w:t>
      </w:r>
      <w:r>
        <w:t xml:space="preserve"> (no bounds → overflow). </w:t>
      </w:r>
      <w:r>
        <w:rPr>
          <w:b/>
        </w:rPr>
        <w:t>Output:</w:t>
      </w:r>
      <w:r>
        <w:t xml:space="preserve"> </w:t>
      </w:r>
      <w:r>
        <w:rPr>
          <w:rFonts w:ascii="Consolas" w:hAnsi="Consolas" w:eastAsia="Consolas"/>
          <w:color w:val="8E2B6E"/>
        </w:rPr>
        <w:t>printf("%s", s)</w:t>
      </w:r>
      <w:r>
        <w:t xml:space="preserve">, </w:t>
      </w:r>
      <w:r>
        <w:rPr>
          <w:rFonts w:ascii="Consolas" w:hAnsi="Consolas" w:eastAsia="Consolas"/>
          <w:color w:val="8E2B6E"/>
        </w:rPr>
        <w:t>puts(s)</w:t>
      </w:r>
      <w:r>
        <w:t xml:space="preserve"> (adds newline), </w:t>
      </w:r>
      <w:r>
        <w:rPr>
          <w:rFonts w:ascii="Consolas" w:hAnsi="Consolas" w:eastAsia="Consolas"/>
          <w:color w:val="8E2B6E"/>
        </w:rPr>
        <w:t>putchar(c)</w:t>
      </w:r>
      <w:r>
        <w:t>.</w:t>
      </w:r>
    </w:p>
    <w:p>
      <w:pPr>
        <w:pStyle w:val="Heading3"/>
      </w:pPr>
      <w:r>
        <w:t>22.2 string.h functions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108"/>
            <w:tcMar>
              <w:top w:w="60" w:type="dxa"/>
              <w:bottom w:w="60" w:type="dxa"/>
              <w:start w:w="110" w:type="dxa"/>
              <w:end w:w="110" w:type="dxa"/>
            </w:tcMar>
            <w:shd w:val="clear" w:color="auto" w:fill="1B2A49"/>
          </w:tcPr>
          <w:p>
            <w:pPr>
              <w:spacing w:after="0"/>
            </w:pPr>
            <w:r>
              <w:rPr>
                <w:b/>
                <w:color w:val="FFFFFF"/>
                <w:sz w:val="20"/>
              </w:rPr>
              <w:t>Function</w:t>
            </w:r>
          </w:p>
        </w:tc>
        <w:tc>
          <w:tcPr>
            <w:tcW w:type="dxa" w:w="2368"/>
            <w:tcMar>
              <w:top w:w="60" w:type="dxa"/>
              <w:bottom w:w="60" w:type="dxa"/>
              <w:start w:w="110" w:type="dxa"/>
              <w:end w:w="110" w:type="dxa"/>
            </w:tcMar>
            <w:shd w:val="clear" w:color="auto" w:fill="1B2A49"/>
          </w:tcPr>
          <w:p>
            <w:pPr>
              <w:spacing w:after="0"/>
            </w:pPr>
            <w:r>
              <w:rPr>
                <w:b/>
                <w:color w:val="FFFFFF"/>
                <w:sz w:val="20"/>
              </w:rPr>
              <w:t>Purpose</w:t>
            </w:r>
          </w:p>
        </w:tc>
        <w:tc>
          <w:tcPr>
            <w:tcW w:type="dxa" w:w="3023"/>
            <w:tcMar>
              <w:top w:w="60" w:type="dxa"/>
              <w:bottom w:w="60" w:type="dxa"/>
              <w:start w:w="110" w:type="dxa"/>
              <w:end w:w="110" w:type="dxa"/>
            </w:tcMar>
            <w:shd w:val="clear" w:color="auto" w:fill="1B2A49"/>
          </w:tcPr>
          <w:p>
            <w:pPr>
              <w:spacing w:after="0"/>
            </w:pPr>
            <w:r>
              <w:rPr>
                <w:b/>
                <w:color w:val="FFFFFF"/>
                <w:sz w:val="20"/>
              </w:rPr>
              <w:t>Example</w:t>
            </w:r>
          </w:p>
        </w:tc>
        <w:tc>
          <w:tcPr>
            <w:tcW w:type="dxa" w:w="3023"/>
            <w:tcMar>
              <w:top w:w="60" w:type="dxa"/>
              <w:bottom w:w="60" w:type="dxa"/>
              <w:start w:w="110" w:type="dxa"/>
              <w:end w:w="110" w:type="dxa"/>
            </w:tcMar>
            <w:shd w:val="clear" w:color="auto" w:fill="1B2A49"/>
          </w:tcPr>
          <w:p>
            <w:pPr>
              <w:spacing w:after="0"/>
            </w:pPr>
            <w:r>
              <w:rPr>
                <w:b/>
                <w:color w:val="FFFFFF"/>
                <w:sz w:val="20"/>
              </w:rPr>
              <w:t>Notes</w:t>
            </w:r>
          </w:p>
        </w:tc>
      </w:tr>
      <w:tr>
        <w:tc>
          <w:tcPr>
            <w:tcW w:type="dxa" w:w="1108"/>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strlen(s)</w:t>
            </w:r>
          </w:p>
        </w:tc>
        <w:tc>
          <w:tcPr>
            <w:tcW w:type="dxa" w:w="2368"/>
            <w:tcMar>
              <w:top w:w="60" w:type="dxa"/>
              <w:bottom w:w="60" w:type="dxa"/>
              <w:start w:w="110" w:type="dxa"/>
              <w:end w:w="110" w:type="dxa"/>
            </w:tcMar>
            <w:tcBorders>
              <w:bottom w:val="single" w:color="E1E5EC" w:sz="4"/>
            </w:tcBorders>
          </w:tcPr>
          <w:p>
            <w:pPr>
              <w:spacing w:after="0"/>
            </w:pPr>
            <w:r>
              <w:rPr>
                <w:sz w:val="19"/>
              </w:rPr>
              <w:t xml:space="preserve">Length </w:t>
            </w:r>
            <w:r>
              <w:rPr>
                <w:b/>
                <w:sz w:val="19"/>
              </w:rPr>
              <w:t>excluding</w:t>
            </w:r>
            <w:r>
              <w:rPr>
                <w:sz w:val="19"/>
              </w:rPr>
              <w:t xml:space="preserve"> </w:t>
            </w:r>
            <w:r>
              <w:rPr>
                <w:rFonts w:ascii="Consolas" w:hAnsi="Consolas" w:eastAsia="Consolas"/>
                <w:color w:val="8E2B6E"/>
                <w:sz w:val="19"/>
              </w:rPr>
              <w:t>'\0'</w:t>
            </w:r>
          </w:p>
        </w:tc>
        <w:tc>
          <w:tcPr>
            <w:tcW w:type="dxa" w:w="3023"/>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strlen("Hello")</w:t>
            </w:r>
            <w:r>
              <w:rPr>
                <w:sz w:val="19"/>
              </w:rPr>
              <w:t xml:space="preserve"> → 5</w:t>
            </w:r>
          </w:p>
        </w:tc>
        <w:tc>
          <w:tcPr>
            <w:tcW w:type="dxa" w:w="3023"/>
            <w:tcMar>
              <w:top w:w="60" w:type="dxa"/>
              <w:bottom w:w="60" w:type="dxa"/>
              <w:start w:w="110" w:type="dxa"/>
              <w:end w:w="110" w:type="dxa"/>
            </w:tcMar>
            <w:tcBorders>
              <w:bottom w:val="single" w:color="E1E5EC" w:sz="4"/>
            </w:tcBorders>
          </w:tcPr>
          <w:p>
            <w:pPr>
              <w:spacing w:after="0"/>
            </w:pPr>
            <w:r>
              <w:rPr>
                <w:sz w:val="19"/>
              </w:rPr>
              <w:t xml:space="preserve">Returns </w:t>
            </w:r>
            <w:r>
              <w:rPr>
                <w:rFonts w:ascii="Consolas" w:hAnsi="Consolas" w:eastAsia="Consolas"/>
                <w:color w:val="8E2B6E"/>
                <w:sz w:val="19"/>
              </w:rPr>
              <w:t>size_t</w:t>
            </w:r>
            <w:r>
              <w:rPr>
                <w:sz w:val="19"/>
              </w:rPr>
              <w:t xml:space="preserve"> (</w:t>
            </w:r>
            <w:r>
              <w:rPr>
                <w:rFonts w:ascii="Consolas" w:hAnsi="Consolas" w:eastAsia="Consolas"/>
                <w:color w:val="8E2B6E"/>
                <w:sz w:val="19"/>
              </w:rPr>
              <w:t>%zu</w:t>
            </w:r>
            <w:r>
              <w:rPr>
                <w:sz w:val="19"/>
              </w:rPr>
              <w:t>)</w:t>
            </w:r>
          </w:p>
        </w:tc>
      </w:tr>
      <w:tr>
        <w:tc>
          <w:tcPr>
            <w:tcW w:type="dxa" w:w="1108"/>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strcpy(dest, src)</w:t>
            </w:r>
          </w:p>
        </w:tc>
        <w:tc>
          <w:tcPr>
            <w:tcW w:type="dxa" w:w="2368"/>
            <w:tcMar>
              <w:top w:w="60" w:type="dxa"/>
              <w:bottom w:w="60" w:type="dxa"/>
              <w:start w:w="110" w:type="dxa"/>
              <w:end w:w="110" w:type="dxa"/>
            </w:tcMar>
            <w:shd w:val="clear" w:color="auto" w:fill="F7F8FA"/>
            <w:tcBorders>
              <w:bottom w:val="single" w:color="E1E5EC" w:sz="4"/>
            </w:tcBorders>
          </w:tcPr>
          <w:p>
            <w:pPr>
              <w:spacing w:after="0"/>
            </w:pPr>
            <w:r>
              <w:rPr>
                <w:sz w:val="19"/>
              </w:rPr>
              <w:t xml:space="preserve">Copy src into dest (incl. </w:t>
            </w:r>
            <w:r>
              <w:rPr>
                <w:rFonts w:ascii="Consolas" w:hAnsi="Consolas" w:eastAsia="Consolas"/>
                <w:color w:val="8E2B6E"/>
                <w:sz w:val="19"/>
              </w:rPr>
              <w:t>'\0'</w:t>
            </w:r>
            <w:r>
              <w:rPr>
                <w:sz w:val="19"/>
              </w:rPr>
              <w:t>)</w:t>
            </w:r>
          </w:p>
        </w:tc>
        <w:tc>
          <w:tcPr>
            <w:tcW w:type="dxa" w:w="3023"/>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strcpy(name, "Ada");</w:t>
            </w:r>
          </w:p>
        </w:tc>
        <w:tc>
          <w:tcPr>
            <w:tcW w:type="dxa" w:w="3023"/>
            <w:tcMar>
              <w:top w:w="60" w:type="dxa"/>
              <w:bottom w:w="60" w:type="dxa"/>
              <w:start w:w="110" w:type="dxa"/>
              <w:end w:w="110" w:type="dxa"/>
            </w:tcMar>
            <w:shd w:val="clear" w:color="auto" w:fill="F7F8FA"/>
            <w:tcBorders>
              <w:bottom w:val="single" w:color="E1E5EC" w:sz="4"/>
            </w:tcBorders>
          </w:tcPr>
          <w:p>
            <w:pPr>
              <w:spacing w:after="0"/>
            </w:pPr>
            <w:r>
              <w:rPr>
                <w:sz w:val="19"/>
              </w:rPr>
              <w:t xml:space="preserve">dest must be large enough; safer </w:t>
            </w:r>
            <w:r>
              <w:rPr>
                <w:rFonts w:ascii="Consolas" w:hAnsi="Consolas" w:eastAsia="Consolas"/>
                <w:color w:val="8E2B6E"/>
                <w:sz w:val="19"/>
              </w:rPr>
              <w:t>strncpy(dest, src, n)</w:t>
            </w:r>
            <w:r>
              <w:rPr>
                <w:sz w:val="19"/>
              </w:rPr>
              <w:t xml:space="preserve"> then set </w:t>
            </w:r>
            <w:r>
              <w:rPr>
                <w:rFonts w:ascii="Consolas" w:hAnsi="Consolas" w:eastAsia="Consolas"/>
                <w:color w:val="8E2B6E"/>
                <w:sz w:val="19"/>
              </w:rPr>
              <w:t>dest[n-1] = '\0'</w:t>
            </w:r>
          </w:p>
        </w:tc>
      </w:tr>
      <w:tr>
        <w:tc>
          <w:tcPr>
            <w:tcW w:type="dxa" w:w="1108"/>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strcat(dest, src)</w:t>
            </w:r>
          </w:p>
        </w:tc>
        <w:tc>
          <w:tcPr>
            <w:tcW w:type="dxa" w:w="2368"/>
            <w:tcMar>
              <w:top w:w="60" w:type="dxa"/>
              <w:bottom w:w="60" w:type="dxa"/>
              <w:start w:w="110" w:type="dxa"/>
              <w:end w:w="110" w:type="dxa"/>
            </w:tcMar>
            <w:tcBorders>
              <w:bottom w:val="single" w:color="E1E5EC" w:sz="4"/>
            </w:tcBorders>
          </w:tcPr>
          <w:p>
            <w:pPr>
              <w:spacing w:after="0"/>
            </w:pPr>
            <w:r>
              <w:rPr>
                <w:sz w:val="19"/>
              </w:rPr>
              <w:t>Append src to dest</w:t>
            </w:r>
          </w:p>
        </w:tc>
        <w:tc>
          <w:tcPr>
            <w:tcW w:type="dxa" w:w="3023"/>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strcat(full, " Lovelace");</w:t>
            </w:r>
          </w:p>
        </w:tc>
        <w:tc>
          <w:tcPr>
            <w:tcW w:type="dxa" w:w="3023"/>
            <w:tcMar>
              <w:top w:w="60" w:type="dxa"/>
              <w:bottom w:w="60" w:type="dxa"/>
              <w:start w:w="110" w:type="dxa"/>
              <w:end w:w="110" w:type="dxa"/>
            </w:tcMar>
            <w:tcBorders>
              <w:bottom w:val="single" w:color="E1E5EC" w:sz="4"/>
            </w:tcBorders>
          </w:tcPr>
          <w:p>
            <w:pPr>
              <w:spacing w:after="0"/>
            </w:pPr>
            <w:r>
              <w:rPr>
                <w:sz w:val="19"/>
              </w:rPr>
              <w:t xml:space="preserve">dest needs room for both; </w:t>
            </w:r>
            <w:r>
              <w:rPr>
                <w:rFonts w:ascii="Consolas" w:hAnsi="Consolas" w:eastAsia="Consolas"/>
                <w:color w:val="8E2B6E"/>
                <w:sz w:val="19"/>
              </w:rPr>
              <w:t>strncat</w:t>
            </w:r>
          </w:p>
        </w:tc>
      </w:tr>
      <w:tr>
        <w:tc>
          <w:tcPr>
            <w:tcW w:type="dxa" w:w="1108"/>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strcmp(a, b)</w:t>
            </w:r>
          </w:p>
        </w:tc>
        <w:tc>
          <w:tcPr>
            <w:tcW w:type="dxa" w:w="2368"/>
            <w:tcMar>
              <w:top w:w="60" w:type="dxa"/>
              <w:bottom w:w="60" w:type="dxa"/>
              <w:start w:w="110" w:type="dxa"/>
              <w:end w:w="110" w:type="dxa"/>
            </w:tcMar>
            <w:shd w:val="clear" w:color="auto" w:fill="F7F8FA"/>
            <w:tcBorders>
              <w:bottom w:val="single" w:color="E1E5EC" w:sz="4"/>
            </w:tcBorders>
          </w:tcPr>
          <w:p>
            <w:pPr>
              <w:spacing w:after="0"/>
            </w:pPr>
            <w:r>
              <w:rPr>
                <w:sz w:val="19"/>
              </w:rPr>
              <w:t>Compare lexicographically (ASCII)</w:t>
            </w:r>
          </w:p>
        </w:tc>
        <w:tc>
          <w:tcPr>
            <w:tcW w:type="dxa" w:w="3023"/>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strcmp("apple", "banana") &lt; 0</w:t>
            </w:r>
            <w:r>
              <w:rPr>
                <w:sz w:val="19"/>
              </w:rPr>
              <w:t xml:space="preserve">; </w:t>
            </w:r>
            <w:r>
              <w:rPr>
                <w:rFonts w:ascii="Consolas" w:hAnsi="Consolas" w:eastAsia="Consolas"/>
                <w:color w:val="8E2B6E"/>
                <w:sz w:val="19"/>
              </w:rPr>
              <w:t>== 0</w:t>
            </w:r>
            <w:r>
              <w:rPr>
                <w:sz w:val="19"/>
              </w:rPr>
              <w:t xml:space="preserve"> if equal</w:t>
            </w:r>
          </w:p>
        </w:tc>
        <w:tc>
          <w:tcPr>
            <w:tcW w:type="dxa" w:w="3023"/>
            <w:tcMar>
              <w:top w:w="60" w:type="dxa"/>
              <w:bottom w:w="60" w:type="dxa"/>
              <w:start w:w="110" w:type="dxa"/>
              <w:end w:w="110" w:type="dxa"/>
            </w:tcMar>
            <w:shd w:val="clear" w:color="auto" w:fill="F7F8FA"/>
            <w:tcBorders>
              <w:bottom w:val="single" w:color="E1E5EC" w:sz="4"/>
            </w:tcBorders>
          </w:tcPr>
          <w:p>
            <w:pPr>
              <w:spacing w:after="0"/>
            </w:pPr>
            <w:r>
              <w:rPr>
                <w:sz w:val="19"/>
              </w:rPr>
              <w:t xml:space="preserve">Case-sensitive; </w:t>
            </w:r>
            <w:r>
              <w:rPr>
                <w:rFonts w:ascii="Consolas" w:hAnsi="Consolas" w:eastAsia="Consolas"/>
                <w:color w:val="8E2B6E"/>
                <w:sz w:val="19"/>
              </w:rPr>
              <w:t>strncmp(a, b, n)</w:t>
            </w:r>
            <w:r>
              <w:rPr>
                <w:sz w:val="19"/>
              </w:rPr>
              <w:t xml:space="preserve"> compares first n</w:t>
            </w:r>
          </w:p>
        </w:tc>
      </w:tr>
      <w:tr>
        <w:tc>
          <w:tcPr>
            <w:tcW w:type="dxa" w:w="1108"/>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strchr(s, c)</w:t>
            </w:r>
          </w:p>
        </w:tc>
        <w:tc>
          <w:tcPr>
            <w:tcW w:type="dxa" w:w="2368"/>
            <w:tcMar>
              <w:top w:w="60" w:type="dxa"/>
              <w:bottom w:w="60" w:type="dxa"/>
              <w:start w:w="110" w:type="dxa"/>
              <w:end w:w="110" w:type="dxa"/>
            </w:tcMar>
            <w:tcBorders>
              <w:bottom w:val="single" w:color="E1E5EC" w:sz="4"/>
            </w:tcBorders>
          </w:tcPr>
          <w:p>
            <w:pPr>
              <w:spacing w:after="0"/>
            </w:pPr>
            <w:r>
              <w:rPr>
                <w:sz w:val="19"/>
              </w:rPr>
              <w:t>Pointer to first occurrence of char c (or NULL)</w:t>
            </w:r>
          </w:p>
        </w:tc>
        <w:tc>
          <w:tcPr>
            <w:tcW w:type="dxa" w:w="3023"/>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strchr(email, '@')</w:t>
            </w:r>
          </w:p>
        </w:tc>
        <w:tc>
          <w:tcPr>
            <w:tcW w:type="dxa" w:w="3023"/>
            <w:tcMar>
              <w:top w:w="60" w:type="dxa"/>
              <w:bottom w:w="60" w:type="dxa"/>
              <w:start w:w="110" w:type="dxa"/>
              <w:end w:w="110" w:type="dxa"/>
            </w:tcMar>
            <w:tcBorders>
              <w:bottom w:val="single" w:color="E1E5EC" w:sz="4"/>
            </w:tcBorders>
          </w:tcPr>
          <w:p>
            <w:pPr>
              <w:spacing w:after="0"/>
            </w:pPr>
          </w:p>
        </w:tc>
      </w:tr>
      <w:tr>
        <w:tc>
          <w:tcPr>
            <w:tcW w:type="dxa" w:w="1108"/>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strstr(s, sub)</w:t>
            </w:r>
          </w:p>
        </w:tc>
        <w:tc>
          <w:tcPr>
            <w:tcW w:type="dxa" w:w="2368"/>
            <w:tcMar>
              <w:top w:w="60" w:type="dxa"/>
              <w:bottom w:w="60" w:type="dxa"/>
              <w:start w:w="110" w:type="dxa"/>
              <w:end w:w="110" w:type="dxa"/>
            </w:tcMar>
            <w:shd w:val="clear" w:color="auto" w:fill="F7F8FA"/>
            <w:tcBorders>
              <w:bottom w:val="single" w:color="E1E5EC" w:sz="4"/>
            </w:tcBorders>
          </w:tcPr>
          <w:p>
            <w:pPr>
              <w:spacing w:after="0"/>
            </w:pPr>
            <w:r>
              <w:rPr>
                <w:sz w:val="19"/>
              </w:rPr>
              <w:t>Pointer to first occurrence of substring</w:t>
            </w:r>
          </w:p>
        </w:tc>
        <w:tc>
          <w:tcPr>
            <w:tcW w:type="dxa" w:w="3023"/>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strstr(msg, "free") != NULL</w:t>
            </w:r>
          </w:p>
        </w:tc>
        <w:tc>
          <w:tcPr>
            <w:tcW w:type="dxa" w:w="3023"/>
            <w:tcMar>
              <w:top w:w="60" w:type="dxa"/>
              <w:bottom w:w="60" w:type="dxa"/>
              <w:start w:w="110" w:type="dxa"/>
              <w:end w:w="110" w:type="dxa"/>
            </w:tcMar>
            <w:shd w:val="clear" w:color="auto" w:fill="F7F8FA"/>
            <w:tcBorders>
              <w:bottom w:val="single" w:color="E1E5EC" w:sz="4"/>
            </w:tcBorders>
          </w:tcPr>
          <w:p>
            <w:pPr>
              <w:spacing w:after="0"/>
            </w:pPr>
            <w:r>
              <w:rPr>
                <w:sz w:val="19"/>
              </w:rPr>
              <w:t>Used in keyword spotting</w:t>
            </w:r>
          </w:p>
        </w:tc>
      </w:tr>
      <w:tr>
        <w:tc>
          <w:tcPr>
            <w:tcW w:type="dxa" w:w="1108"/>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strtok(s, delims)</w:t>
            </w:r>
          </w:p>
        </w:tc>
        <w:tc>
          <w:tcPr>
            <w:tcW w:type="dxa" w:w="2368"/>
            <w:tcMar>
              <w:top w:w="60" w:type="dxa"/>
              <w:bottom w:w="60" w:type="dxa"/>
              <w:start w:w="110" w:type="dxa"/>
              <w:end w:w="110" w:type="dxa"/>
            </w:tcMar>
            <w:tcBorders>
              <w:bottom w:val="single" w:color="E1E5EC" w:sz="4"/>
            </w:tcBorders>
          </w:tcPr>
          <w:p>
            <w:pPr>
              <w:spacing w:after="0"/>
            </w:pPr>
            <w:r>
              <w:rPr>
                <w:sz w:val="19"/>
              </w:rPr>
              <w:t>Split string into tokens (modifies s)</w:t>
            </w:r>
          </w:p>
        </w:tc>
        <w:tc>
          <w:tcPr>
            <w:tcW w:type="dxa" w:w="3023"/>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tok = strtok(line, " ,."); while (tok) { …; tok = strtok(NULL, " ,."); }</w:t>
            </w:r>
          </w:p>
        </w:tc>
        <w:tc>
          <w:tcPr>
            <w:tcW w:type="dxa" w:w="3023"/>
            <w:tcMar>
              <w:top w:w="60" w:type="dxa"/>
              <w:bottom w:w="60" w:type="dxa"/>
              <w:start w:w="110" w:type="dxa"/>
              <w:end w:w="110" w:type="dxa"/>
            </w:tcMar>
            <w:tcBorders>
              <w:bottom w:val="single" w:color="E1E5EC" w:sz="4"/>
            </w:tcBorders>
          </w:tcPr>
          <w:p>
            <w:pPr>
              <w:spacing w:after="0"/>
            </w:pPr>
            <w:r>
              <w:rPr>
                <w:sz w:val="19"/>
              </w:rPr>
              <w:t>Simple tokeniser</w:t>
            </w:r>
          </w:p>
        </w:tc>
      </w:tr>
      <w:tr>
        <w:tc>
          <w:tcPr>
            <w:tcW w:type="dxa" w:w="1108"/>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sprintf(buf, fmt, …)</w:t>
            </w:r>
          </w:p>
        </w:tc>
        <w:tc>
          <w:tcPr>
            <w:tcW w:type="dxa" w:w="2368"/>
            <w:tcMar>
              <w:top w:w="60" w:type="dxa"/>
              <w:bottom w:w="60" w:type="dxa"/>
              <w:start w:w="110" w:type="dxa"/>
              <w:end w:w="110" w:type="dxa"/>
            </w:tcMar>
            <w:shd w:val="clear" w:color="auto" w:fill="F7F8FA"/>
            <w:tcBorders>
              <w:bottom w:val="single" w:color="E1E5EC" w:sz="4"/>
            </w:tcBorders>
          </w:tcPr>
          <w:p>
            <w:pPr>
              <w:spacing w:after="0"/>
            </w:pPr>
            <w:r>
              <w:rPr>
                <w:sz w:val="19"/>
              </w:rPr>
              <w:t>Format into a string</w:t>
            </w:r>
          </w:p>
        </w:tc>
        <w:tc>
          <w:tcPr>
            <w:tcW w:type="dxa" w:w="3023"/>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sprintf(id, "STU%04d", n);</w:t>
            </w:r>
          </w:p>
        </w:tc>
        <w:tc>
          <w:tcPr>
            <w:tcW w:type="dxa" w:w="3023"/>
            <w:tcMar>
              <w:top w:w="60" w:type="dxa"/>
              <w:bottom w:w="60" w:type="dxa"/>
              <w:start w:w="110" w:type="dxa"/>
              <w:end w:w="110" w:type="dxa"/>
            </w:tcMar>
            <w:shd w:val="clear" w:color="auto" w:fill="F7F8FA"/>
            <w:tcBorders>
              <w:bottom w:val="single" w:color="E1E5EC" w:sz="4"/>
            </w:tcBorders>
          </w:tcPr>
          <w:p>
            <w:pPr>
              <w:spacing w:after="0"/>
            </w:pPr>
            <w:r>
              <w:rPr>
                <w:sz w:val="19"/>
              </w:rPr>
              <w:t xml:space="preserve">Building strings; </w:t>
            </w:r>
            <w:r>
              <w:rPr>
                <w:rFonts w:ascii="Consolas" w:hAnsi="Consolas" w:eastAsia="Consolas"/>
                <w:color w:val="8E2B6E"/>
                <w:sz w:val="19"/>
              </w:rPr>
              <w:t>snprintf</w:t>
            </w:r>
            <w:r>
              <w:rPr>
                <w:sz w:val="19"/>
              </w:rPr>
              <w:t xml:space="preserve"> is safer</w:t>
            </w:r>
          </w:p>
        </w:tc>
      </w:tr>
      <w:tr>
        <w:tc>
          <w:tcPr>
            <w:tcW w:type="dxa" w:w="1108"/>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strcspn(s, set)</w:t>
            </w:r>
          </w:p>
        </w:tc>
        <w:tc>
          <w:tcPr>
            <w:tcW w:type="dxa" w:w="2368"/>
            <w:tcMar>
              <w:top w:w="60" w:type="dxa"/>
              <w:bottom w:w="60" w:type="dxa"/>
              <w:start w:w="110" w:type="dxa"/>
              <w:end w:w="110" w:type="dxa"/>
            </w:tcMar>
            <w:tcBorders>
              <w:bottom w:val="single" w:color="E1E5EC" w:sz="4"/>
            </w:tcBorders>
          </w:tcPr>
          <w:p>
            <w:pPr>
              <w:spacing w:after="0"/>
            </w:pPr>
            <w:r>
              <w:rPr>
                <w:sz w:val="19"/>
              </w:rPr>
              <w:t>Length of prefix without chars in set</w:t>
            </w:r>
          </w:p>
        </w:tc>
        <w:tc>
          <w:tcPr>
            <w:tcW w:type="dxa" w:w="3023"/>
            <w:tcMar>
              <w:top w:w="60" w:type="dxa"/>
              <w:bottom w:w="60" w:type="dxa"/>
              <w:start w:w="110" w:type="dxa"/>
              <w:end w:w="110" w:type="dxa"/>
            </w:tcMar>
            <w:tcBorders>
              <w:bottom w:val="single" w:color="E1E5EC" w:sz="4"/>
            </w:tcBorders>
          </w:tcPr>
          <w:p>
            <w:pPr>
              <w:spacing w:after="0"/>
            </w:pPr>
            <w:r>
              <w:rPr>
                <w:sz w:val="19"/>
              </w:rPr>
              <w:t>strip newline</w:t>
            </w:r>
          </w:p>
        </w:tc>
        <w:tc>
          <w:tcPr>
            <w:tcW w:type="dxa" w:w="3023"/>
            <w:tcMar>
              <w:top w:w="60" w:type="dxa"/>
              <w:bottom w:w="60" w:type="dxa"/>
              <w:start w:w="110" w:type="dxa"/>
              <w:end w:w="110" w:type="dxa"/>
            </w:tcMar>
            <w:tcBorders>
              <w:bottom w:val="single" w:color="E1E5EC" w:sz="4"/>
            </w:tcBorders>
          </w:tcPr>
          <w:p>
            <w:pPr>
              <w:spacing w:after="0"/>
            </w:pP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implementing the classics to understand them */</w:t>
            </w:r>
          </w:p>
          <w:p>
            <w:pPr>
              <w:spacing w:after="0"/>
            </w:pPr>
            <w:r>
              <w:rPr>
                <w:rFonts w:ascii="Consolas" w:hAnsi="Consolas" w:eastAsia="Consolas"/>
                <w:color w:val="222B38"/>
                <w:sz w:val="18"/>
              </w:rPr>
              <w:t>int my_strlen(const char s[]) { int i = 0; while (s[i] != '\0') i++; return i; }</w:t>
            </w:r>
          </w:p>
          <w:p>
            <w:pPr>
              <w:spacing w:after="0"/>
            </w:pPr>
            <w:r>
              <w:rPr>
                <w:rFonts w:ascii="Consolas" w:hAnsi="Consolas" w:eastAsia="Consolas"/>
                <w:color w:val="222B38"/>
                <w:sz w:val="18"/>
              </w:rPr>
              <w:t>int my_strcmp(const char a[], const char b[]) {</w:t>
            </w:r>
          </w:p>
          <w:p>
            <w:pPr>
              <w:spacing w:after="0"/>
            </w:pPr>
            <w:r>
              <w:rPr>
                <w:rFonts w:ascii="Consolas" w:hAnsi="Consolas" w:eastAsia="Consolas"/>
                <w:color w:val="222B38"/>
                <w:sz w:val="18"/>
              </w:rPr>
              <w:t xml:space="preserve">    int i = 0;</w:t>
            </w:r>
          </w:p>
          <w:p>
            <w:pPr>
              <w:spacing w:after="0"/>
            </w:pPr>
            <w:r>
              <w:rPr>
                <w:rFonts w:ascii="Consolas" w:hAnsi="Consolas" w:eastAsia="Consolas"/>
                <w:color w:val="222B38"/>
                <w:sz w:val="18"/>
              </w:rPr>
              <w:t xml:space="preserve">    while (a[i] != '\0' &amp;&amp; a[i] == b[i]) i++;</w:t>
            </w:r>
          </w:p>
          <w:p>
            <w:pPr>
              <w:spacing w:after="0"/>
            </w:pPr>
            <w:r>
              <w:rPr>
                <w:rFonts w:ascii="Consolas" w:hAnsi="Consolas" w:eastAsia="Consolas"/>
                <w:color w:val="222B38"/>
                <w:sz w:val="18"/>
              </w:rPr>
              <w:t xml:space="preserve">    return a[i] - b[i];              /* 0 if equal, sign gives order */</w:t>
            </w:r>
          </w:p>
          <w:p>
            <w:pPr>
              <w:spacing w:after="0"/>
            </w:pPr>
            <w:r>
              <w:rPr>
                <w:rFonts w:ascii="Consolas" w:hAnsi="Consolas" w:eastAsia="Consolas"/>
                <w:color w:val="222B38"/>
                <w:sz w:val="18"/>
              </w:rPr>
              <w:t>}</w:t>
            </w:r>
          </w:p>
          <w:p>
            <w:pPr>
              <w:spacing w:after="0"/>
            </w:pPr>
            <w:r>
              <w:rPr>
                <w:rFonts w:ascii="Consolas" w:hAnsi="Consolas" w:eastAsia="Consolas"/>
                <w:color w:val="222B38"/>
                <w:sz w:val="18"/>
              </w:rPr>
              <w:t>void my_strcpy(char d[], const char s[]) { int i = 0; while ((d[i] = s[i]) != '\0') i++; }</w:t>
            </w:r>
          </w:p>
        </w:tc>
      </w:tr>
    </w:tbl>
    <w:p>
      <w:pPr>
        <w:spacing w:after="40"/>
      </w:pPr>
    </w:p>
    <w:p>
      <w:pPr>
        <w:pStyle w:val="Heading3"/>
      </w:pPr>
      <w:r>
        <w:t>22.3 ctype.h and character manipulation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296"/>
            <w:tcMar>
              <w:top w:w="60" w:type="dxa"/>
              <w:bottom w:w="60" w:type="dxa"/>
              <w:start w:w="110" w:type="dxa"/>
              <w:end w:w="110" w:type="dxa"/>
            </w:tcMar>
            <w:shd w:val="clear" w:color="auto" w:fill="1B2A49"/>
          </w:tcPr>
          <w:p>
            <w:pPr>
              <w:spacing w:after="0"/>
            </w:pPr>
            <w:r>
              <w:rPr>
                <w:b/>
                <w:color w:val="FFFFFF"/>
                <w:sz w:val="20"/>
              </w:rPr>
              <w:t>Function</w:t>
            </w:r>
          </w:p>
        </w:tc>
        <w:tc>
          <w:tcPr>
            <w:tcW w:type="dxa" w:w="1615"/>
            <w:tcMar>
              <w:top w:w="60" w:type="dxa"/>
              <w:bottom w:w="60" w:type="dxa"/>
              <w:start w:w="110" w:type="dxa"/>
              <w:end w:w="110" w:type="dxa"/>
            </w:tcMar>
            <w:shd w:val="clear" w:color="auto" w:fill="1B2A49"/>
          </w:tcPr>
          <w:p>
            <w:pPr>
              <w:spacing w:after="0"/>
            </w:pPr>
            <w:r>
              <w:rPr>
                <w:b/>
                <w:color w:val="FFFFFF"/>
                <w:sz w:val="20"/>
              </w:rPr>
              <w:t>True for</w:t>
            </w:r>
          </w:p>
        </w:tc>
        <w:tc>
          <w:tcPr>
            <w:tcW w:type="dxa" w:w="1020"/>
            <w:tcMar>
              <w:top w:w="60" w:type="dxa"/>
              <w:bottom w:w="60" w:type="dxa"/>
              <w:start w:w="110" w:type="dxa"/>
              <w:end w:w="110" w:type="dxa"/>
            </w:tcMar>
            <w:shd w:val="clear" w:color="auto" w:fill="1B2A49"/>
          </w:tcPr>
          <w:p>
            <w:pPr>
              <w:spacing w:after="0"/>
            </w:pPr>
            <w:r>
              <w:rPr>
                <w:b/>
                <w:color w:val="FFFFFF"/>
                <w:sz w:val="20"/>
              </w:rPr>
              <w:t>Function</w:t>
            </w:r>
          </w:p>
        </w:tc>
        <w:tc>
          <w:tcPr>
            <w:tcW w:type="dxa" w:w="4592"/>
            <w:tcMar>
              <w:top w:w="60" w:type="dxa"/>
              <w:bottom w:w="60" w:type="dxa"/>
              <w:start w:w="110" w:type="dxa"/>
              <w:end w:w="110" w:type="dxa"/>
            </w:tcMar>
            <w:shd w:val="clear" w:color="auto" w:fill="1B2A49"/>
          </w:tcPr>
          <w:p>
            <w:pPr>
              <w:spacing w:after="0"/>
            </w:pPr>
            <w:r>
              <w:rPr>
                <w:b/>
                <w:color w:val="FFFFFF"/>
                <w:sz w:val="20"/>
              </w:rPr>
              <w:t>Effect</w:t>
            </w:r>
          </w:p>
        </w:tc>
      </w:tr>
      <w:tr>
        <w:tc>
          <w:tcPr>
            <w:tcW w:type="dxa" w:w="2296"/>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isalpha(c)</w:t>
            </w:r>
          </w:p>
        </w:tc>
        <w:tc>
          <w:tcPr>
            <w:tcW w:type="dxa" w:w="1615"/>
            <w:tcMar>
              <w:top w:w="60" w:type="dxa"/>
              <w:bottom w:w="60" w:type="dxa"/>
              <w:start w:w="110" w:type="dxa"/>
              <w:end w:w="110" w:type="dxa"/>
            </w:tcMar>
            <w:tcBorders>
              <w:bottom w:val="single" w:color="E1E5EC" w:sz="4"/>
            </w:tcBorders>
          </w:tcPr>
          <w:p>
            <w:pPr>
              <w:spacing w:after="0"/>
            </w:pPr>
            <w:r>
              <w:rPr>
                <w:sz w:val="19"/>
              </w:rPr>
              <w:t>letters</w:t>
            </w:r>
          </w:p>
        </w:tc>
        <w:tc>
          <w:tcPr>
            <w:tcW w:type="dxa" w:w="1020"/>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toupper(c)</w:t>
            </w:r>
          </w:p>
        </w:tc>
        <w:tc>
          <w:tcPr>
            <w:tcW w:type="dxa" w:w="4592"/>
            <w:tcMar>
              <w:top w:w="60" w:type="dxa"/>
              <w:bottom w:w="60" w:type="dxa"/>
              <w:start w:w="110" w:type="dxa"/>
              <w:end w:w="110" w:type="dxa"/>
            </w:tcMar>
            <w:tcBorders>
              <w:bottom w:val="single" w:color="E1E5EC" w:sz="4"/>
            </w:tcBorders>
          </w:tcPr>
          <w:p>
            <w:pPr>
              <w:spacing w:after="0"/>
            </w:pPr>
            <w:r>
              <w:rPr>
                <w:sz w:val="19"/>
              </w:rPr>
              <w:t>returns upper-case version (unchanged if not a letter)</w:t>
            </w:r>
          </w:p>
        </w:tc>
      </w:tr>
      <w:tr>
        <w:tc>
          <w:tcPr>
            <w:tcW w:type="dxa" w:w="2296"/>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isdigit(c)</w:t>
            </w:r>
          </w:p>
        </w:tc>
        <w:tc>
          <w:tcPr>
            <w:tcW w:type="dxa" w:w="1615"/>
            <w:tcMar>
              <w:top w:w="60" w:type="dxa"/>
              <w:bottom w:w="60" w:type="dxa"/>
              <w:start w:w="110" w:type="dxa"/>
              <w:end w:w="110" w:type="dxa"/>
            </w:tcMar>
            <w:shd w:val="clear" w:color="auto" w:fill="F7F8FA"/>
            <w:tcBorders>
              <w:bottom w:val="single" w:color="E1E5EC" w:sz="4"/>
            </w:tcBorders>
          </w:tcPr>
          <w:p>
            <w:pPr>
              <w:spacing w:after="0"/>
            </w:pPr>
            <w:r>
              <w:rPr>
                <w:sz w:val="19"/>
              </w:rPr>
              <w:t>0–9</w:t>
            </w:r>
          </w:p>
        </w:tc>
        <w:tc>
          <w:tcPr>
            <w:tcW w:type="dxa" w:w="1020"/>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tolower(c)</w:t>
            </w:r>
          </w:p>
        </w:tc>
        <w:tc>
          <w:tcPr>
            <w:tcW w:type="dxa" w:w="4592"/>
            <w:tcMar>
              <w:top w:w="60" w:type="dxa"/>
              <w:bottom w:w="60" w:type="dxa"/>
              <w:start w:w="110" w:type="dxa"/>
              <w:end w:w="110" w:type="dxa"/>
            </w:tcMar>
            <w:shd w:val="clear" w:color="auto" w:fill="F7F8FA"/>
            <w:tcBorders>
              <w:bottom w:val="single" w:color="E1E5EC" w:sz="4"/>
            </w:tcBorders>
          </w:tcPr>
          <w:p>
            <w:pPr>
              <w:spacing w:after="0"/>
            </w:pPr>
            <w:r>
              <w:rPr>
                <w:sz w:val="19"/>
              </w:rPr>
              <w:t>lower-case version</w:t>
            </w:r>
          </w:p>
        </w:tc>
      </w:tr>
      <w:tr>
        <w:tc>
          <w:tcPr>
            <w:tcW w:type="dxa" w:w="2296"/>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isalnum(c)</w:t>
            </w:r>
          </w:p>
        </w:tc>
        <w:tc>
          <w:tcPr>
            <w:tcW w:type="dxa" w:w="1615"/>
            <w:tcMar>
              <w:top w:w="60" w:type="dxa"/>
              <w:bottom w:w="60" w:type="dxa"/>
              <w:start w:w="110" w:type="dxa"/>
              <w:end w:w="110" w:type="dxa"/>
            </w:tcMar>
            <w:tcBorders>
              <w:bottom w:val="single" w:color="E1E5EC" w:sz="4"/>
            </w:tcBorders>
          </w:tcPr>
          <w:p>
            <w:pPr>
              <w:spacing w:after="0"/>
            </w:pPr>
            <w:r>
              <w:rPr>
                <w:sz w:val="19"/>
              </w:rPr>
              <w:t>letters or digits</w:t>
            </w:r>
          </w:p>
        </w:tc>
        <w:tc>
          <w:tcPr>
            <w:tcW w:type="dxa" w:w="1020"/>
            <w:tcMar>
              <w:top w:w="60" w:type="dxa"/>
              <w:bottom w:w="60" w:type="dxa"/>
              <w:start w:w="110" w:type="dxa"/>
              <w:end w:w="110" w:type="dxa"/>
            </w:tcMar>
            <w:tcBorders>
              <w:bottom w:val="single" w:color="E1E5EC" w:sz="4"/>
            </w:tcBorders>
          </w:tcPr>
          <w:p>
            <w:pPr>
              <w:spacing w:after="0"/>
            </w:pPr>
          </w:p>
        </w:tc>
        <w:tc>
          <w:tcPr>
            <w:tcW w:type="dxa" w:w="4592"/>
            <w:tcMar>
              <w:top w:w="60" w:type="dxa"/>
              <w:bottom w:w="60" w:type="dxa"/>
              <w:start w:w="110" w:type="dxa"/>
              <w:end w:w="110" w:type="dxa"/>
            </w:tcMar>
            <w:tcBorders>
              <w:bottom w:val="single" w:color="E1E5EC" w:sz="4"/>
            </w:tcBorders>
          </w:tcPr>
          <w:p>
            <w:pPr>
              <w:spacing w:after="0"/>
            </w:pPr>
          </w:p>
        </w:tc>
      </w:tr>
      <w:tr>
        <w:tc>
          <w:tcPr>
            <w:tcW w:type="dxa" w:w="2296"/>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isspace(c)</w:t>
            </w:r>
          </w:p>
        </w:tc>
        <w:tc>
          <w:tcPr>
            <w:tcW w:type="dxa" w:w="1615"/>
            <w:tcMar>
              <w:top w:w="60" w:type="dxa"/>
              <w:bottom w:w="60" w:type="dxa"/>
              <w:start w:w="110" w:type="dxa"/>
              <w:end w:w="110" w:type="dxa"/>
            </w:tcMar>
            <w:shd w:val="clear" w:color="auto" w:fill="F7F8FA"/>
            <w:tcBorders>
              <w:bottom w:val="single" w:color="E1E5EC" w:sz="4"/>
            </w:tcBorders>
          </w:tcPr>
          <w:p>
            <w:pPr>
              <w:spacing w:after="0"/>
            </w:pPr>
            <w:r>
              <w:rPr>
                <w:sz w:val="19"/>
              </w:rPr>
              <w:t>space, tab, newline</w:t>
            </w:r>
          </w:p>
        </w:tc>
        <w:tc>
          <w:tcPr>
            <w:tcW w:type="dxa" w:w="1020"/>
            <w:tcMar>
              <w:top w:w="60" w:type="dxa"/>
              <w:bottom w:w="60" w:type="dxa"/>
              <w:start w:w="110" w:type="dxa"/>
              <w:end w:w="110" w:type="dxa"/>
            </w:tcMar>
            <w:shd w:val="clear" w:color="auto" w:fill="F7F8FA"/>
            <w:tcBorders>
              <w:bottom w:val="single" w:color="E1E5EC" w:sz="4"/>
            </w:tcBorders>
          </w:tcPr>
          <w:p>
            <w:pPr>
              <w:spacing w:after="0"/>
            </w:pPr>
          </w:p>
        </w:tc>
        <w:tc>
          <w:tcPr>
            <w:tcW w:type="dxa" w:w="4592"/>
            <w:tcMar>
              <w:top w:w="60" w:type="dxa"/>
              <w:bottom w:w="60" w:type="dxa"/>
              <w:start w:w="110" w:type="dxa"/>
              <w:end w:w="110" w:type="dxa"/>
            </w:tcMar>
            <w:shd w:val="clear" w:color="auto" w:fill="F7F8FA"/>
            <w:tcBorders>
              <w:bottom w:val="single" w:color="E1E5EC" w:sz="4"/>
            </w:tcBorders>
          </w:tcPr>
          <w:p>
            <w:pPr>
              <w:spacing w:after="0"/>
            </w:pPr>
          </w:p>
        </w:tc>
      </w:tr>
      <w:tr>
        <w:tc>
          <w:tcPr>
            <w:tcW w:type="dxa" w:w="2296"/>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isupper(c)</w:t>
            </w:r>
            <w:r>
              <w:rPr>
                <w:sz w:val="19"/>
              </w:rPr>
              <w:t xml:space="preserve"> / </w:t>
            </w:r>
            <w:r>
              <w:rPr>
                <w:rFonts w:ascii="Consolas" w:hAnsi="Consolas" w:eastAsia="Consolas"/>
                <w:color w:val="8E2B6E"/>
                <w:sz w:val="19"/>
              </w:rPr>
              <w:t>islower(c)</w:t>
            </w:r>
          </w:p>
        </w:tc>
        <w:tc>
          <w:tcPr>
            <w:tcW w:type="dxa" w:w="1615"/>
            <w:tcMar>
              <w:top w:w="60" w:type="dxa"/>
              <w:bottom w:w="60" w:type="dxa"/>
              <w:start w:w="110" w:type="dxa"/>
              <w:end w:w="110" w:type="dxa"/>
            </w:tcMar>
            <w:tcBorders>
              <w:bottom w:val="single" w:color="E1E5EC" w:sz="4"/>
            </w:tcBorders>
          </w:tcPr>
          <w:p>
            <w:pPr>
              <w:spacing w:after="0"/>
            </w:pPr>
            <w:r>
              <w:rPr>
                <w:sz w:val="19"/>
              </w:rPr>
              <w:t>case tests</w:t>
            </w:r>
          </w:p>
        </w:tc>
        <w:tc>
          <w:tcPr>
            <w:tcW w:type="dxa" w:w="1020"/>
            <w:tcMar>
              <w:top w:w="60" w:type="dxa"/>
              <w:bottom w:w="60" w:type="dxa"/>
              <w:start w:w="110" w:type="dxa"/>
              <w:end w:w="110" w:type="dxa"/>
            </w:tcMar>
            <w:tcBorders>
              <w:bottom w:val="single" w:color="E1E5EC" w:sz="4"/>
            </w:tcBorders>
          </w:tcPr>
          <w:p>
            <w:pPr>
              <w:spacing w:after="0"/>
            </w:pPr>
          </w:p>
        </w:tc>
        <w:tc>
          <w:tcPr>
            <w:tcW w:type="dxa" w:w="4592"/>
            <w:tcMar>
              <w:top w:w="60" w:type="dxa"/>
              <w:bottom w:w="60" w:type="dxa"/>
              <w:start w:w="110" w:type="dxa"/>
              <w:end w:w="110" w:type="dxa"/>
            </w:tcMar>
            <w:tcBorders>
              <w:bottom w:val="single" w:color="E1E5EC" w:sz="4"/>
            </w:tcBorders>
          </w:tcPr>
          <w:p>
            <w:pPr>
              <w:spacing w:after="0"/>
            </w:pPr>
          </w:p>
        </w:tc>
      </w:tr>
      <w:tr>
        <w:tc>
          <w:tcPr>
            <w:tcW w:type="dxa" w:w="2296"/>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ispunct(c)</w:t>
            </w:r>
          </w:p>
        </w:tc>
        <w:tc>
          <w:tcPr>
            <w:tcW w:type="dxa" w:w="1615"/>
            <w:tcMar>
              <w:top w:w="60" w:type="dxa"/>
              <w:bottom w:w="60" w:type="dxa"/>
              <w:start w:w="110" w:type="dxa"/>
              <w:end w:w="110" w:type="dxa"/>
            </w:tcMar>
            <w:shd w:val="clear" w:color="auto" w:fill="F7F8FA"/>
            <w:tcBorders>
              <w:bottom w:val="single" w:color="E1E5EC" w:sz="4"/>
            </w:tcBorders>
          </w:tcPr>
          <w:p>
            <w:pPr>
              <w:spacing w:after="0"/>
            </w:pPr>
            <w:r>
              <w:rPr>
                <w:sz w:val="19"/>
              </w:rPr>
              <w:t>punctuation</w:t>
            </w:r>
          </w:p>
        </w:tc>
        <w:tc>
          <w:tcPr>
            <w:tcW w:type="dxa" w:w="1020"/>
            <w:tcMar>
              <w:top w:w="60" w:type="dxa"/>
              <w:bottom w:w="60" w:type="dxa"/>
              <w:start w:w="110" w:type="dxa"/>
              <w:end w:w="110" w:type="dxa"/>
            </w:tcMar>
            <w:shd w:val="clear" w:color="auto" w:fill="F7F8FA"/>
            <w:tcBorders>
              <w:bottom w:val="single" w:color="E1E5EC" w:sz="4"/>
            </w:tcBorders>
          </w:tcPr>
          <w:p>
            <w:pPr>
              <w:spacing w:after="0"/>
            </w:pPr>
          </w:p>
        </w:tc>
        <w:tc>
          <w:tcPr>
            <w:tcW w:type="dxa" w:w="4592"/>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t xml:space="preserve">Character arithmetic (ASCII): </w:t>
      </w:r>
      <w:r>
        <w:rPr>
          <w:rFonts w:ascii="Consolas" w:hAnsi="Consolas" w:eastAsia="Consolas"/>
          <w:color w:val="8E2B6E"/>
        </w:rPr>
        <w:t>'a' + 1 == 'b'</w:t>
      </w:r>
      <w:r>
        <w:t xml:space="preserve">; digit value </w:t>
      </w:r>
      <w:r>
        <w:rPr>
          <w:rFonts w:ascii="Consolas" w:hAnsi="Consolas" w:eastAsia="Consolas"/>
          <w:color w:val="8E2B6E"/>
        </w:rPr>
        <w:t>c - '0'</w:t>
      </w:r>
      <w:r>
        <w:t xml:space="preserve">; letter index </w:t>
      </w:r>
      <w:r>
        <w:rPr>
          <w:rFonts w:ascii="Consolas" w:hAnsi="Consolas" w:eastAsia="Consolas"/>
          <w:color w:val="8E2B6E"/>
        </w:rPr>
        <w:t>c - 'A'</w:t>
      </w:r>
      <w:r>
        <w:t xml:space="preserve">; Caesar shift </w:t>
      </w:r>
      <w:r>
        <w:rPr>
          <w:rFonts w:ascii="Consolas" w:hAnsi="Consolas" w:eastAsia="Consolas"/>
          <w:color w:val="8E2B6E"/>
        </w:rPr>
        <w:t>(c - 'a' + k) % 26 + 'a'</w:t>
      </w:r>
      <w:r>
        <w:t>.</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common string loops */</w:t>
            </w:r>
          </w:p>
          <w:p>
            <w:pPr>
              <w:spacing w:after="0"/>
            </w:pPr>
            <w:r>
              <w:rPr>
                <w:rFonts w:ascii="Consolas" w:hAnsi="Consolas" w:eastAsia="Consolas"/>
                <w:color w:val="222B38"/>
                <w:sz w:val="18"/>
              </w:rPr>
              <w:t>int vowels = 0;</w:t>
            </w:r>
          </w:p>
          <w:p>
            <w:pPr>
              <w:spacing w:after="0"/>
            </w:pPr>
            <w:r>
              <w:rPr>
                <w:rFonts w:ascii="Consolas" w:hAnsi="Consolas" w:eastAsia="Consolas"/>
                <w:color w:val="222B38"/>
                <w:sz w:val="18"/>
              </w:rPr>
              <w:t>for (int i = 0; s[i] != '\0'; i++)</w:t>
            </w:r>
          </w:p>
          <w:p>
            <w:pPr>
              <w:spacing w:after="0"/>
            </w:pPr>
            <w:r>
              <w:rPr>
                <w:rFonts w:ascii="Consolas" w:hAnsi="Consolas" w:eastAsia="Consolas"/>
                <w:color w:val="222B38"/>
                <w:sz w:val="18"/>
              </w:rPr>
              <w:t xml:space="preserve">    if (strchr("aeiouAEIOU", s[i])) vowels++;</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for (int i = 0; s[i]; i++) s[i] = tolower((unsigned char) s[i]);      /* normalise case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int n = strlen(s), pal = 1;                                              /* palindrome */</w:t>
            </w:r>
          </w:p>
          <w:p>
            <w:pPr>
              <w:spacing w:after="0"/>
            </w:pPr>
            <w:r>
              <w:rPr>
                <w:rFonts w:ascii="Consolas" w:hAnsi="Consolas" w:eastAsia="Consolas"/>
                <w:color w:val="222B38"/>
                <w:sz w:val="18"/>
              </w:rPr>
              <w:t>for (int i = 0; i &lt; n / 2; i++) if (s[i] != s[n - 1 - i]) { pal = 0; break;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for (int i = 0; s[i]; i++)                                               /* capitalise words */</w:t>
            </w:r>
          </w:p>
          <w:p>
            <w:pPr>
              <w:spacing w:after="0"/>
            </w:pPr>
            <w:r>
              <w:rPr>
                <w:rFonts w:ascii="Consolas" w:hAnsi="Consolas" w:eastAsia="Consolas"/>
                <w:color w:val="222B38"/>
                <w:sz w:val="18"/>
              </w:rPr>
              <w:t xml:space="preserve">    if (i == 0 || isspace((unsigned char) s[i-1])) s[i] = toupper((unsigned char) s[i]);</w:t>
            </w:r>
          </w:p>
        </w:tc>
      </w:tr>
    </w:tbl>
    <w:p>
      <w:pPr>
        <w:spacing w:after="40"/>
      </w:pPr>
    </w:p>
    <w:p>
      <w:pPr>
        <w:pStyle w:val="Heading3"/>
      </w:pPr>
      <w:r>
        <w:t>22.4 Manipulating text data for a simple AI application</w:t>
      </w:r>
    </w:p>
    <w:p>
      <w:r>
        <w:t xml:space="preserve">Natural-language AI begins with </w:t>
      </w:r>
      <w:r>
        <w:rPr>
          <w:b/>
        </w:rPr>
        <w:t>text preprocessing</w:t>
      </w:r>
      <w:r>
        <w:t xml:space="preserve">: lower-casing, removing punctuation, </w:t>
      </w:r>
      <w:r>
        <w:rPr>
          <w:b/>
        </w:rPr>
        <w:t>tokenising</w:t>
      </w:r>
      <w:r>
        <w:t xml:space="preserve"> into words, counting frequencies (</w:t>
      </w:r>
      <w:r>
        <w:rPr>
          <w:b/>
        </w:rPr>
        <w:t>bag of words</w:t>
      </w:r>
      <w:r>
        <w:t xml:space="preserve">), then feeding counts/embeddings to a model. A </w:t>
      </w:r>
      <w:r>
        <w:rPr>
          <w:b/>
        </w:rPr>
        <w:t>keyword-based classifier</w:t>
      </w:r>
      <w:r>
        <w:t xml:space="preserve"> is the simplest text AI – the ancestor of spam filters and sentiment analysers.</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sentiment.c – rule-based sentiment from keyword counts */</w:t>
            </w:r>
          </w:p>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#include &lt;string.h&gt;</w:t>
            </w:r>
          </w:p>
          <w:p>
            <w:pPr>
              <w:spacing w:after="0"/>
            </w:pPr>
            <w:r>
              <w:rPr>
                <w:rFonts w:ascii="Consolas" w:hAnsi="Consolas" w:eastAsia="Consolas"/>
                <w:color w:val="222B38"/>
                <w:sz w:val="18"/>
              </w:rPr>
              <w:t>#include &lt;ctype.h&gt;</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const char *pos[] = {"good", "great", "excellent", "happy", "love", "recommend"};</w:t>
            </w:r>
          </w:p>
          <w:p>
            <w:pPr>
              <w:spacing w:after="0"/>
            </w:pPr>
            <w:r>
              <w:rPr>
                <w:rFonts w:ascii="Consolas" w:hAnsi="Consolas" w:eastAsia="Consolas"/>
                <w:color w:val="222B38"/>
                <w:sz w:val="18"/>
              </w:rPr>
              <w:t xml:space="preserve">    const char *neg[] = {"bad", "poor", "terrible", "sad", "hate", "slow"};</w:t>
            </w:r>
          </w:p>
          <w:p>
            <w:pPr>
              <w:spacing w:after="0"/>
            </w:pPr>
            <w:r>
              <w:rPr>
                <w:rFonts w:ascii="Consolas" w:hAnsi="Consolas" w:eastAsia="Consolas"/>
                <w:color w:val="222B38"/>
                <w:sz w:val="18"/>
              </w:rPr>
              <w:t xml:space="preserve">    char line[256], *tok; int p = 0, n = 0, words = 0;</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printf("Enter a review: ");</w:t>
            </w:r>
          </w:p>
          <w:p>
            <w:pPr>
              <w:spacing w:after="0"/>
            </w:pPr>
            <w:r>
              <w:rPr>
                <w:rFonts w:ascii="Consolas" w:hAnsi="Consolas" w:eastAsia="Consolas"/>
                <w:color w:val="222B38"/>
                <w:sz w:val="18"/>
              </w:rPr>
              <w:t xml:space="preserve">    fgets(line, sizeof line, stdin);</w:t>
            </w:r>
          </w:p>
          <w:p>
            <w:pPr>
              <w:spacing w:after="0"/>
            </w:pPr>
            <w:r>
              <w:rPr>
                <w:rFonts w:ascii="Consolas" w:hAnsi="Consolas" w:eastAsia="Consolas"/>
                <w:color w:val="222B38"/>
                <w:sz w:val="18"/>
              </w:rPr>
              <w:t xml:space="preserve">    for (int i = 0; line[i]; i++) {                       /* normalise: lowercase, strip punctuation */</w:t>
            </w:r>
          </w:p>
          <w:p>
            <w:pPr>
              <w:spacing w:after="0"/>
            </w:pPr>
            <w:r>
              <w:rPr>
                <w:rFonts w:ascii="Consolas" w:hAnsi="Consolas" w:eastAsia="Consolas"/>
                <w:color w:val="222B38"/>
                <w:sz w:val="18"/>
              </w:rPr>
              <w:t xml:space="preserve">        line[i] = tolower((unsigned char) line[i]);</w:t>
            </w:r>
          </w:p>
          <w:p>
            <w:pPr>
              <w:spacing w:after="0"/>
            </w:pPr>
            <w:r>
              <w:rPr>
                <w:rFonts w:ascii="Consolas" w:hAnsi="Consolas" w:eastAsia="Consolas"/>
                <w:color w:val="222B38"/>
                <w:sz w:val="18"/>
              </w:rPr>
              <w:t xml:space="preserve">        if (ispunct((unsigned char) line[i])) line[i] = '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tok = strtok(line, " \n\t");                          /* tokenise */</w:t>
            </w:r>
          </w:p>
          <w:p>
            <w:pPr>
              <w:spacing w:after="0"/>
            </w:pPr>
            <w:r>
              <w:rPr>
                <w:rFonts w:ascii="Consolas" w:hAnsi="Consolas" w:eastAsia="Consolas"/>
                <w:color w:val="222B38"/>
                <w:sz w:val="18"/>
              </w:rPr>
              <w:t xml:space="preserve">    while (tok != NULL) {</w:t>
            </w:r>
          </w:p>
          <w:p>
            <w:pPr>
              <w:spacing w:after="0"/>
            </w:pPr>
            <w:r>
              <w:rPr>
                <w:rFonts w:ascii="Consolas" w:hAnsi="Consolas" w:eastAsia="Consolas"/>
                <w:color w:val="222B38"/>
                <w:sz w:val="18"/>
              </w:rPr>
              <w:t xml:space="preserve">        words++;</w:t>
            </w:r>
          </w:p>
          <w:p>
            <w:pPr>
              <w:spacing w:after="0"/>
            </w:pPr>
            <w:r>
              <w:rPr>
                <w:rFonts w:ascii="Consolas" w:hAnsi="Consolas" w:eastAsia="Consolas"/>
                <w:color w:val="222B38"/>
                <w:sz w:val="18"/>
              </w:rPr>
              <w:t xml:space="preserve">        for (int i = 0; i &lt; 6; i++) {</w:t>
            </w:r>
          </w:p>
          <w:p>
            <w:pPr>
              <w:spacing w:after="0"/>
            </w:pPr>
            <w:r>
              <w:rPr>
                <w:rFonts w:ascii="Consolas" w:hAnsi="Consolas" w:eastAsia="Consolas"/>
                <w:color w:val="222B38"/>
                <w:sz w:val="18"/>
              </w:rPr>
              <w:t xml:space="preserve">            if (strcmp(tok, pos[i]) == 0) p++;</w:t>
            </w:r>
          </w:p>
          <w:p>
            <w:pPr>
              <w:spacing w:after="0"/>
            </w:pPr>
            <w:r>
              <w:rPr>
                <w:rFonts w:ascii="Consolas" w:hAnsi="Consolas" w:eastAsia="Consolas"/>
                <w:color w:val="222B38"/>
                <w:sz w:val="18"/>
              </w:rPr>
              <w:t xml:space="preserve">            if (strcmp(tok, neg[i]) == 0) n++;</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tok = strtok(NULL, " \n\t");</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printf("tokens=%d positive=%d negative=%d -&gt; ", words, p, n);</w:t>
            </w:r>
          </w:p>
          <w:p>
            <w:pPr>
              <w:spacing w:after="0"/>
            </w:pPr>
            <w:r>
              <w:rPr>
                <w:rFonts w:ascii="Consolas" w:hAnsi="Consolas" w:eastAsia="Consolas"/>
                <w:color w:val="222B38"/>
                <w:sz w:val="18"/>
              </w:rPr>
              <w:t xml:space="preserve">    if (p &gt; n) printf("POSITIVE\n"); else if (n &gt; p) printf("NEGATIVE\n"); else printf("NEUTRAL\n");</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p>
      <w:r>
        <w:t xml:space="preserve">Input </w:t>
      </w:r>
      <w:r>
        <w:rPr>
          <w:rFonts w:ascii="Consolas" w:hAnsi="Consolas" w:eastAsia="Consolas"/>
          <w:color w:val="8E2B6E"/>
        </w:rPr>
        <w:t>"The service was GREAT, but the network is slow and the app is bad!"</w:t>
      </w:r>
      <w:r>
        <w:t xml:space="preserve"> → tokens 14, positive 1, negative 2 → NEGATIVE. Limitations (negation "not bad", sarcasm, unknown words) motivate learned models – but the preprocessing steps are identical to those in real NLP pipelines.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22.1 – Strings under the hood.</w:t>
            </w:r>
            <w:r>
              <w:rPr>
                <w:sz w:val="20"/>
              </w:rPr>
              <w:t xml:space="preserve"> A memory strip of 20 boxes holding </w:t>
            </w:r>
            <w:r>
              <w:rPr>
                <w:rFonts w:ascii="Consolas" w:hAnsi="Consolas" w:eastAsia="Consolas"/>
                <w:color w:val="8E2B6E"/>
                <w:sz w:val="20"/>
              </w:rPr>
              <w:t>H e l l o \0 ? ? …</w:t>
            </w:r>
            <w:r>
              <w:rPr>
                <w:sz w:val="20"/>
              </w:rPr>
              <w:t xml:space="preserve"> with indices, the </w:t>
            </w:r>
            <w:r>
              <w:rPr>
                <w:rFonts w:ascii="Consolas" w:hAnsi="Consolas" w:eastAsia="Consolas"/>
                <w:color w:val="8E2B6E"/>
                <w:sz w:val="20"/>
              </w:rPr>
              <w:t>strlen = 5</w:t>
            </w:r>
            <w:r>
              <w:rPr>
                <w:sz w:val="20"/>
              </w:rPr>
              <w:t xml:space="preserve"> bracket and the </w:t>
            </w:r>
            <w:r>
              <w:rPr>
                <w:rFonts w:ascii="Consolas" w:hAnsi="Consolas" w:eastAsia="Consolas"/>
                <w:color w:val="8E2B6E"/>
                <w:sz w:val="20"/>
              </w:rPr>
              <w:t>'\0'</w:t>
            </w:r>
            <w:r>
              <w:rPr>
                <w:sz w:val="20"/>
              </w:rPr>
              <w:t xml:space="preserve"> highlighted; a second strip after </w:t>
            </w:r>
            <w:r>
              <w:rPr>
                <w:rFonts w:ascii="Consolas" w:hAnsi="Consolas" w:eastAsia="Consolas"/>
                <w:color w:val="8E2B6E"/>
                <w:sz w:val="20"/>
              </w:rPr>
              <w:t>strcat(s, " Ada")</w:t>
            </w:r>
            <w:r>
              <w:rPr>
                <w:sz w:val="20"/>
              </w:rPr>
              <w:t>. Below: a function-card row for strlen/strcpy/strcat/strcmp/strstr/strtok with tiny before/after pictures; a ctype "character classes" Venn diagram; and the sentiment pipeline: raw review → lowercase → punctuation stripped → tokens → keyword matches → label.</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w:t>
            </w:r>
            <w:r>
              <w:rPr>
                <w:rFonts w:ascii="Consolas" w:hAnsi="Consolas" w:eastAsia="Consolas"/>
                <w:color w:val="8E2B6E"/>
                <w:sz w:val="20"/>
              </w:rPr>
              <w:t>char s[5] = "Hello";</w:t>
            </w:r>
            <w:r>
              <w:rPr>
                <w:sz w:val="20"/>
              </w:rPr>
              <w:t xml:space="preserve"> is fine." Five characters need six bytes – the </w:t>
            </w:r>
            <w:r>
              <w:rPr>
                <w:rFonts w:ascii="Consolas" w:hAnsi="Consolas" w:eastAsia="Consolas"/>
                <w:color w:val="8E2B6E"/>
                <w:sz w:val="20"/>
              </w:rPr>
              <w:t>'\0'</w:t>
            </w:r>
            <w:r>
              <w:rPr>
                <w:sz w:val="20"/>
              </w:rPr>
              <w:t xml:space="preserve"> is lost, and every string function then runs off the end. "</w:t>
            </w:r>
            <w:r>
              <w:rPr>
                <w:rFonts w:ascii="Consolas" w:hAnsi="Consolas" w:eastAsia="Consolas"/>
                <w:color w:val="8E2B6E"/>
                <w:sz w:val="20"/>
              </w:rPr>
              <w:t>s1 == s2</w:t>
            </w:r>
            <w:r>
              <w:rPr>
                <w:sz w:val="20"/>
              </w:rPr>
              <w:t xml:space="preserve"> compares strings." It compares addresses; use </w:t>
            </w:r>
            <w:r>
              <w:rPr>
                <w:rFonts w:ascii="Consolas" w:hAnsi="Consolas" w:eastAsia="Consolas"/>
                <w:color w:val="8E2B6E"/>
                <w:sz w:val="20"/>
              </w:rPr>
              <w:t>strcmp(s1, s2) == 0</w:t>
            </w:r>
            <w:r>
              <w:rPr>
                <w:sz w:val="20"/>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String workshop (50 min).</w:t>
            </w:r>
            <w:r>
              <w:rPr>
                <w:sz w:val="20"/>
              </w:rPr>
              <w:t xml:space="preserve"> (1) Declare and initialise strings three ways; print each with its </w:t>
            </w:r>
            <w:r>
              <w:rPr>
                <w:rFonts w:ascii="Consolas" w:hAnsi="Consolas" w:eastAsia="Consolas"/>
                <w:color w:val="8E2B6E"/>
                <w:sz w:val="20"/>
              </w:rPr>
              <w:t>strlen</w:t>
            </w:r>
            <w:r>
              <w:rPr>
                <w:sz w:val="20"/>
              </w:rPr>
              <w:t xml:space="preserve"> and </w:t>
            </w:r>
            <w:r>
              <w:rPr>
                <w:rFonts w:ascii="Consolas" w:hAnsi="Consolas" w:eastAsia="Consolas"/>
                <w:color w:val="8E2B6E"/>
                <w:sz w:val="20"/>
              </w:rPr>
              <w:t>sizeof</w:t>
            </w:r>
            <w:r>
              <w:rPr>
                <w:sz w:val="20"/>
              </w:rPr>
              <w:t xml:space="preserve">. (2) Read a full name with </w:t>
            </w:r>
            <w:r>
              <w:rPr>
                <w:rFonts w:ascii="Consolas" w:hAnsi="Consolas" w:eastAsia="Consolas"/>
                <w:color w:val="8E2B6E"/>
                <w:sz w:val="20"/>
              </w:rPr>
              <w:t>fgets</w:t>
            </w:r>
            <w:r>
              <w:rPr>
                <w:sz w:val="20"/>
              </w:rPr>
              <w:t xml:space="preserve">, strip the newline, print it in upper case, count vowels and words. (3) Use </w:t>
            </w:r>
            <w:r>
              <w:rPr>
                <w:rFonts w:ascii="Consolas" w:hAnsi="Consolas" w:eastAsia="Consolas"/>
                <w:color w:val="8E2B6E"/>
                <w:sz w:val="20"/>
              </w:rPr>
              <w:t>strcmp</w:t>
            </w:r>
            <w:r>
              <w:rPr>
                <w:sz w:val="20"/>
              </w:rPr>
              <w:t xml:space="preserve"> to sort three names alphabetically (swap with </w:t>
            </w:r>
            <w:r>
              <w:rPr>
                <w:rFonts w:ascii="Consolas" w:hAnsi="Consolas" w:eastAsia="Consolas"/>
                <w:color w:val="8E2B6E"/>
                <w:sz w:val="20"/>
              </w:rPr>
              <w:t>strcpy</w:t>
            </w:r>
            <w:r>
              <w:rPr>
                <w:sz w:val="20"/>
              </w:rPr>
              <w:t xml:space="preserve"> via a temp buffer); use </w:t>
            </w:r>
            <w:r>
              <w:rPr>
                <w:rFonts w:ascii="Consolas" w:hAnsi="Consolas" w:eastAsia="Consolas"/>
                <w:color w:val="8E2B6E"/>
                <w:sz w:val="20"/>
              </w:rPr>
              <w:t>strcat</w:t>
            </w:r>
            <w:r>
              <w:rPr>
                <w:sz w:val="20"/>
              </w:rPr>
              <w:t xml:space="preserve"> to build a greeting; use </w:t>
            </w:r>
            <w:r>
              <w:rPr>
                <w:rFonts w:ascii="Consolas" w:hAnsi="Consolas" w:eastAsia="Consolas"/>
                <w:color w:val="8E2B6E"/>
                <w:sz w:val="20"/>
              </w:rPr>
              <w:t>strstr</w:t>
            </w:r>
            <w:r>
              <w:rPr>
                <w:sz w:val="20"/>
              </w:rPr>
              <w:t xml:space="preserve"> to check whether an email contains "@" and ".". (4) Implement and test </w:t>
            </w:r>
            <w:r>
              <w:rPr>
                <w:rFonts w:ascii="Consolas" w:hAnsi="Consolas" w:eastAsia="Consolas"/>
                <w:color w:val="8E2B6E"/>
                <w:sz w:val="20"/>
              </w:rPr>
              <w:t>my_strlen</w:t>
            </w:r>
            <w:r>
              <w:rPr>
                <w:sz w:val="20"/>
              </w:rPr>
              <w:t xml:space="preserve">, </w:t>
            </w:r>
            <w:r>
              <w:rPr>
                <w:rFonts w:ascii="Consolas" w:hAnsi="Consolas" w:eastAsia="Consolas"/>
                <w:color w:val="8E2B6E"/>
                <w:sz w:val="20"/>
              </w:rPr>
              <w:t>my_strcmp</w:t>
            </w:r>
            <w:r>
              <w:rPr>
                <w:sz w:val="20"/>
              </w:rPr>
              <w:t xml:space="preserve">, </w:t>
            </w:r>
            <w:r>
              <w:rPr>
                <w:rFonts w:ascii="Consolas" w:hAnsi="Consolas" w:eastAsia="Consolas"/>
                <w:color w:val="8E2B6E"/>
                <w:sz w:val="20"/>
              </w:rPr>
              <w:t>reverse</w:t>
            </w:r>
            <w:r>
              <w:rPr>
                <w:sz w:val="20"/>
              </w:rPr>
              <w:t xml:space="preserve"> and </w:t>
            </w:r>
            <w:r>
              <w:rPr>
                <w:rFonts w:ascii="Consolas" w:hAnsi="Consolas" w:eastAsia="Consolas"/>
                <w:color w:val="8E2B6E"/>
                <w:sz w:val="20"/>
              </w:rPr>
              <w:t>is_palindrome</w:t>
            </w:r>
            <w:r>
              <w:rPr>
                <w:sz w:val="20"/>
              </w:rPr>
              <w:t xml:space="preserve">. (5) Extend </w:t>
            </w:r>
            <w:r>
              <w:rPr>
                <w:rFonts w:ascii="Consolas" w:hAnsi="Consolas" w:eastAsia="Consolas"/>
                <w:color w:val="8E2B6E"/>
                <w:sz w:val="20"/>
              </w:rPr>
              <w:t>sentiment.c</w:t>
            </w:r>
            <w:r>
              <w:rPr>
                <w:sz w:val="20"/>
              </w:rPr>
              <w:t>: add a negation rule (a negative word preceded by "not" counts as positive), print the most frequent token, and test on five reviews; discuss two limitations of keyword-based text AI.</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 xml:space="preserve">Explain how strings are stored in C and why </w:t>
            </w:r>
            <w:r>
              <w:rPr>
                <w:rFonts w:ascii="Consolas" w:hAnsi="Consolas" w:eastAsia="Consolas"/>
                <w:color w:val="8E2B6E"/>
                <w:sz w:val="20"/>
              </w:rPr>
              <w:t>char s[6]</w:t>
            </w:r>
            <w:r>
              <w:rPr>
                <w:sz w:val="20"/>
              </w:rPr>
              <w:t xml:space="preserve"> is needed for "Hello".</w:t>
            </w:r>
          </w:p>
          <w:p>
            <w:pPr>
              <w:pStyle w:val="ListNumber"/>
              <w:spacing w:after="60" w:line="264" w:lineRule="auto"/>
            </w:pPr>
            <w:r>
              <w:rPr>
                <w:sz w:val="20"/>
              </w:rPr>
              <w:t xml:space="preserve">Identify the header files needed for </w:t>
            </w:r>
            <w:r>
              <w:rPr>
                <w:rFonts w:ascii="Consolas" w:hAnsi="Consolas" w:eastAsia="Consolas"/>
                <w:color w:val="8E2B6E"/>
                <w:sz w:val="20"/>
              </w:rPr>
              <w:t>strlen</w:t>
            </w:r>
            <w:r>
              <w:rPr>
                <w:sz w:val="20"/>
              </w:rPr>
              <w:t xml:space="preserve">, </w:t>
            </w:r>
            <w:r>
              <w:rPr>
                <w:rFonts w:ascii="Consolas" w:hAnsi="Consolas" w:eastAsia="Consolas"/>
                <w:color w:val="8E2B6E"/>
                <w:sz w:val="20"/>
              </w:rPr>
              <w:t>toupper</w:t>
            </w:r>
            <w:r>
              <w:rPr>
                <w:sz w:val="20"/>
              </w:rPr>
              <w:t xml:space="preserve">, </w:t>
            </w:r>
            <w:r>
              <w:rPr>
                <w:rFonts w:ascii="Consolas" w:hAnsi="Consolas" w:eastAsia="Consolas"/>
                <w:color w:val="8E2B6E"/>
                <w:sz w:val="20"/>
              </w:rPr>
              <w:t>strcmp</w:t>
            </w:r>
            <w:r>
              <w:rPr>
                <w:sz w:val="20"/>
              </w:rPr>
              <w:t xml:space="preserve">, </w:t>
            </w:r>
            <w:r>
              <w:rPr>
                <w:rFonts w:ascii="Consolas" w:hAnsi="Consolas" w:eastAsia="Consolas"/>
                <w:color w:val="8E2B6E"/>
                <w:sz w:val="20"/>
              </w:rPr>
              <w:t>isdigit</w:t>
            </w:r>
            <w:r>
              <w:rPr>
                <w:sz w:val="20"/>
              </w:rPr>
              <w:t>, and describe what each function does.</w:t>
            </w:r>
          </w:p>
          <w:p>
            <w:pPr>
              <w:pStyle w:val="ListNumber"/>
              <w:spacing w:after="60" w:line="264" w:lineRule="auto"/>
            </w:pPr>
            <w:r>
              <w:rPr>
                <w:sz w:val="20"/>
              </w:rPr>
              <w:t xml:space="preserve">State the output: </w:t>
            </w:r>
            <w:r>
              <w:rPr>
                <w:rFonts w:ascii="Consolas" w:hAnsi="Consolas" w:eastAsia="Consolas"/>
                <w:color w:val="8E2B6E"/>
                <w:sz w:val="20"/>
              </w:rPr>
              <w:t>char a[10] = "abc"; strcat(a, "de"); printf("%d %s %d", (int)strlen(a), a, strcmp("abc", "abd") &lt; 0);</w:t>
            </w:r>
            <w:r>
              <w:rPr>
                <w:sz w:val="20"/>
              </w:rPr>
              <w:t>.</w:t>
            </w:r>
          </w:p>
          <w:p>
            <w:pPr>
              <w:pStyle w:val="ListNumber"/>
              <w:spacing w:after="60" w:line="264" w:lineRule="auto"/>
            </w:pPr>
            <w:r>
              <w:rPr>
                <w:sz w:val="20"/>
              </w:rPr>
              <w:t xml:space="preserve">Write code that reads a line safely with </w:t>
            </w:r>
            <w:r>
              <w:rPr>
                <w:rFonts w:ascii="Consolas" w:hAnsi="Consolas" w:eastAsia="Consolas"/>
                <w:color w:val="8E2B6E"/>
                <w:sz w:val="20"/>
              </w:rPr>
              <w:t>fgets</w:t>
            </w:r>
            <w:r>
              <w:rPr>
                <w:sz w:val="20"/>
              </w:rPr>
              <w:t>, removes the trailing newline, and prints it reversed.</w:t>
            </w:r>
          </w:p>
          <w:p>
            <w:pPr>
              <w:pStyle w:val="ListNumber"/>
              <w:spacing w:after="60" w:line="264" w:lineRule="auto"/>
            </w:pPr>
            <w:r>
              <w:rPr>
                <w:sz w:val="20"/>
              </w:rPr>
              <w:t xml:space="preserve">Explain why </w:t>
            </w:r>
            <w:r>
              <w:rPr>
                <w:rFonts w:ascii="Consolas" w:hAnsi="Consolas" w:eastAsia="Consolas"/>
                <w:color w:val="8E2B6E"/>
                <w:sz w:val="20"/>
              </w:rPr>
              <w:t>s = "text"</w:t>
            </w:r>
            <w:r>
              <w:rPr>
                <w:sz w:val="20"/>
              </w:rPr>
              <w:t xml:space="preserve"> and </w:t>
            </w:r>
            <w:r>
              <w:rPr>
                <w:rFonts w:ascii="Consolas" w:hAnsi="Consolas" w:eastAsia="Consolas"/>
                <w:color w:val="8E2B6E"/>
                <w:sz w:val="20"/>
              </w:rPr>
              <w:t>s1 == s2</w:t>
            </w:r>
            <w:r>
              <w:rPr>
                <w:sz w:val="20"/>
              </w:rPr>
              <w:t xml:space="preserve"> are wrong for strings and give the correct functions.</w:t>
            </w:r>
          </w:p>
          <w:p>
            <w:pPr>
              <w:pStyle w:val="ListNumber"/>
              <w:spacing w:after="60" w:line="264" w:lineRule="auto"/>
            </w:pPr>
            <w:r>
              <w:rPr>
                <w:sz w:val="20"/>
              </w:rPr>
              <w:t xml:space="preserve">Write a function </w:t>
            </w:r>
            <w:r>
              <w:rPr>
                <w:rFonts w:ascii="Consolas" w:hAnsi="Consolas" w:eastAsia="Consolas"/>
                <w:color w:val="8E2B6E"/>
                <w:sz w:val="20"/>
              </w:rPr>
              <w:t>int count_word(char text[], char word[])</w:t>
            </w:r>
            <w:r>
              <w:rPr>
                <w:sz w:val="20"/>
              </w:rPr>
              <w:t xml:space="preserve"> that counts occurrences of a word in a text using </w:t>
            </w:r>
            <w:r>
              <w:rPr>
                <w:rFonts w:ascii="Consolas" w:hAnsi="Consolas" w:eastAsia="Consolas"/>
                <w:color w:val="8E2B6E"/>
                <w:sz w:val="20"/>
              </w:rPr>
              <w:t>strtok</w:t>
            </w:r>
            <w:r>
              <w:rPr>
                <w:sz w:val="20"/>
              </w:rPr>
              <w:t xml:space="preserve"> and </w:t>
            </w:r>
            <w:r>
              <w:rPr>
                <w:rFonts w:ascii="Consolas" w:hAnsi="Consolas" w:eastAsia="Consolas"/>
                <w:color w:val="8E2B6E"/>
                <w:sz w:val="20"/>
              </w:rPr>
              <w:t>strcmp</w:t>
            </w:r>
            <w:r>
              <w:rPr>
                <w:sz w:val="20"/>
              </w:rPr>
              <w:t>; explain how tokenisation and counting serve a simple AI text application.</w:t>
            </w:r>
          </w:p>
          <w:p>
            <w:pPr>
              <w:spacing w:after="60" w:line="264" w:lineRule="auto"/>
            </w:pPr>
            <w:r>
              <w:rPr>
                <w:b/>
                <w:sz w:val="20"/>
              </w:rPr>
              <w:t>Homework:</w:t>
            </w:r>
            <w:r>
              <w:rPr>
                <w:sz w:val="20"/>
              </w:rPr>
              <w:t xml:space="preserve"> Write </w:t>
            </w:r>
            <w:r>
              <w:rPr>
                <w:rFonts w:ascii="Consolas" w:hAnsi="Consolas" w:eastAsia="Consolas"/>
                <w:color w:val="8E2B6E"/>
                <w:sz w:val="20"/>
              </w:rPr>
              <w:t>spam.c</w:t>
            </w:r>
            <w:r>
              <w:rPr>
                <w:sz w:val="20"/>
              </w:rPr>
              <w:t xml:space="preserve"> that reads an SMS, normalises it, tokenises it and flags it as SPAM if it contains at least two words from a list of ten spam keywords or a phone number (a run of ≥ 9 digits detected with </w:t>
            </w:r>
            <w:r>
              <w:rPr>
                <w:rFonts w:ascii="Consolas" w:hAnsi="Consolas" w:eastAsia="Consolas"/>
                <w:color w:val="8E2B6E"/>
                <w:sz w:val="20"/>
              </w:rPr>
              <w:t>isdigit</w:t>
            </w:r>
            <w:r>
              <w:rPr>
                <w:sz w:val="20"/>
              </w:rPr>
              <w:t>); test on five messages and comment on false positives.</w:t>
            </w:r>
          </w:p>
        </w:tc>
      </w:tr>
    </w:tbl>
    <w:p>
      <w:pPr>
        <w:spacing w:after="40"/>
      </w:pPr>
    </w:p>
    <w:p>
      <w:r>
        <w:br w:type="page"/>
      </w:r>
    </w:p>
    <w:p>
      <w:r>
        <w:br w:type="page"/>
      </w:r>
    </w:p>
    <w:p>
      <w:pPr>
        <w:pStyle w:val="Heading1"/>
      </w:pPr>
      <w:r>
        <w:t>Lesson 23: Implementing 1D Arrays with Loops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Declare and initialize 1D arrays with different data types and structures.</w:t>
            </w:r>
          </w:p>
          <w:p>
            <w:pPr>
              <w:pStyle w:val="ListBullet"/>
              <w:spacing w:after="60" w:line="264" w:lineRule="auto"/>
            </w:pPr>
            <w:r>
              <w:rPr>
                <w:sz w:val="20"/>
              </w:rPr>
              <w:t>Manipulate array elements using appropriate loops (for loop).</w:t>
            </w:r>
          </w:p>
          <w:p>
            <w:pPr>
              <w:pStyle w:val="ListBullet"/>
              <w:spacing w:after="60" w:line="264" w:lineRule="auto"/>
            </w:pPr>
            <w:r>
              <w:rPr>
                <w:sz w:val="20"/>
              </w:rPr>
              <w:t>Compute sum/average/min/max using loops.</w:t>
            </w:r>
          </w:p>
          <w:p>
            <w:pPr>
              <w:pStyle w:val="ListBullet"/>
              <w:spacing w:after="60" w:line="264" w:lineRule="auto"/>
            </w:pPr>
            <w:r>
              <w:rPr>
                <w:sz w:val="20"/>
              </w:rPr>
              <w:t>Use arrays to store and process data that could be used by an AI system.</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99"/>
            <w:tcMar>
              <w:top w:w="60" w:type="dxa"/>
              <w:bottom w:w="60" w:type="dxa"/>
              <w:start w:w="110" w:type="dxa"/>
              <w:end w:w="110" w:type="dxa"/>
            </w:tcMar>
            <w:shd w:val="clear" w:color="auto" w:fill="1B2A49"/>
          </w:tcPr>
          <w:p>
            <w:pPr>
              <w:spacing w:after="0"/>
            </w:pPr>
            <w:r>
              <w:rPr>
                <w:b/>
                <w:color w:val="FFFFFF"/>
                <w:sz w:val="20"/>
              </w:rPr>
              <w:t>Phase</w:t>
            </w:r>
          </w:p>
        </w:tc>
        <w:tc>
          <w:tcPr>
            <w:tcW w:type="dxa" w:w="732"/>
            <w:tcMar>
              <w:top w:w="60" w:type="dxa"/>
              <w:bottom w:w="60" w:type="dxa"/>
              <w:start w:w="110" w:type="dxa"/>
              <w:end w:w="110" w:type="dxa"/>
            </w:tcMar>
            <w:shd w:val="clear" w:color="auto" w:fill="1B2A49"/>
          </w:tcPr>
          <w:p>
            <w:pPr>
              <w:spacing w:after="0"/>
            </w:pPr>
            <w:r>
              <w:rPr>
                <w:b/>
                <w:color w:val="FFFFFF"/>
                <w:sz w:val="20"/>
              </w:rPr>
              <w:t>Time</w:t>
            </w:r>
          </w:p>
        </w:tc>
        <w:tc>
          <w:tcPr>
            <w:tcW w:type="dxa" w:w="5495"/>
            <w:tcMar>
              <w:top w:w="60" w:type="dxa"/>
              <w:bottom w:w="60" w:type="dxa"/>
              <w:start w:w="110" w:type="dxa"/>
              <w:end w:w="110" w:type="dxa"/>
            </w:tcMar>
            <w:shd w:val="clear" w:color="auto" w:fill="1B2A49"/>
          </w:tcPr>
          <w:p>
            <w:pPr>
              <w:spacing w:after="0"/>
            </w:pPr>
            <w:r>
              <w:rPr>
                <w:b/>
                <w:color w:val="FFFFFF"/>
                <w:sz w:val="20"/>
              </w:rPr>
              <w:t>Teacher activity</w:t>
            </w:r>
          </w:p>
        </w:tc>
        <w:tc>
          <w:tcPr>
            <w:tcW w:type="dxa" w:w="2198"/>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99"/>
            <w:tcMar>
              <w:top w:w="60" w:type="dxa"/>
              <w:bottom w:w="60" w:type="dxa"/>
              <w:start w:w="110" w:type="dxa"/>
              <w:end w:w="110" w:type="dxa"/>
            </w:tcMar>
            <w:tcBorders>
              <w:bottom w:val="single" w:color="E1E5EC" w:sz="4"/>
            </w:tcBorders>
          </w:tcPr>
          <w:p>
            <w:pPr>
              <w:spacing w:after="0"/>
            </w:pPr>
            <w:r>
              <w:rPr>
                <w:sz w:val="19"/>
              </w:rPr>
              <w:t>Introduction</w:t>
            </w:r>
          </w:p>
        </w:tc>
        <w:tc>
          <w:tcPr>
            <w:tcW w:type="dxa" w:w="732"/>
            <w:tcMar>
              <w:top w:w="60" w:type="dxa"/>
              <w:bottom w:w="60" w:type="dxa"/>
              <w:start w:w="110" w:type="dxa"/>
              <w:end w:w="110" w:type="dxa"/>
            </w:tcMar>
            <w:tcBorders>
              <w:bottom w:val="single" w:color="E1E5EC" w:sz="4"/>
            </w:tcBorders>
          </w:tcPr>
          <w:p>
            <w:pPr>
              <w:spacing w:after="0"/>
            </w:pPr>
            <w:r>
              <w:rPr>
                <w:sz w:val="19"/>
              </w:rPr>
              <w:t>5 min</w:t>
            </w:r>
          </w:p>
        </w:tc>
        <w:tc>
          <w:tcPr>
            <w:tcW w:type="dxa" w:w="5495"/>
            <w:tcMar>
              <w:top w:w="60" w:type="dxa"/>
              <w:bottom w:w="60" w:type="dxa"/>
              <w:start w:w="110" w:type="dxa"/>
              <w:end w:w="110" w:type="dxa"/>
            </w:tcMar>
            <w:tcBorders>
              <w:bottom w:val="single" w:color="E1E5EC" w:sz="4"/>
            </w:tcBorders>
          </w:tcPr>
          <w:p>
            <w:pPr>
              <w:spacing w:after="0"/>
            </w:pPr>
            <w:r>
              <w:rPr>
                <w:sz w:val="19"/>
              </w:rPr>
              <w:t>"Store 40 students' marks – 40 variables?" Introduce the array as numbered boxes.</w:t>
            </w:r>
          </w:p>
        </w:tc>
        <w:tc>
          <w:tcPr>
            <w:tcW w:type="dxa" w:w="2198"/>
            <w:tcMar>
              <w:top w:w="60" w:type="dxa"/>
              <w:bottom w:w="60" w:type="dxa"/>
              <w:start w:w="110" w:type="dxa"/>
              <w:end w:w="110" w:type="dxa"/>
            </w:tcMar>
            <w:tcBorders>
              <w:bottom w:val="single" w:color="E1E5EC" w:sz="4"/>
            </w:tcBorders>
          </w:tcPr>
          <w:p>
            <w:pPr>
              <w:spacing w:after="0"/>
            </w:pPr>
            <w:r>
              <w:rPr>
                <w:sz w:val="19"/>
              </w:rPr>
              <w:t>Discuss.</w:t>
            </w:r>
          </w:p>
        </w:tc>
      </w:tr>
      <w:tr>
        <w:tc>
          <w:tcPr>
            <w:tcW w:type="dxa" w:w="1099"/>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32"/>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495"/>
            <w:tcMar>
              <w:top w:w="60" w:type="dxa"/>
              <w:bottom w:w="60" w:type="dxa"/>
              <w:start w:w="110" w:type="dxa"/>
              <w:end w:w="110" w:type="dxa"/>
            </w:tcMar>
            <w:shd w:val="clear" w:color="auto" w:fill="F7F8FA"/>
            <w:tcBorders>
              <w:bottom w:val="single" w:color="E1E5EC" w:sz="4"/>
            </w:tcBorders>
          </w:tcPr>
          <w:p>
            <w:pPr>
              <w:spacing w:after="0"/>
            </w:pPr>
            <w:r>
              <w:rPr>
                <w:sz w:val="19"/>
              </w:rPr>
              <w:t>Declaring arrays (</w:t>
            </w:r>
            <w:r>
              <w:rPr>
                <w:rFonts w:ascii="Consolas" w:hAnsi="Consolas" w:eastAsia="Consolas"/>
                <w:color w:val="8E2B6E"/>
                <w:sz w:val="19"/>
              </w:rPr>
              <w:t>int marks[40]; double temps[7]; char grades[5]; bool flags[8];</w:t>
            </w:r>
            <w:r>
              <w:rPr>
                <w:sz w:val="19"/>
              </w:rPr>
              <w:t xml:space="preserve">), initialisation (list, partial, </w:t>
            </w:r>
            <w:r>
              <w:rPr>
                <w:rFonts w:ascii="Consolas" w:hAnsi="Consolas" w:eastAsia="Consolas"/>
                <w:color w:val="8E2B6E"/>
                <w:sz w:val="19"/>
              </w:rPr>
              <w:t>{0}</w:t>
            </w:r>
            <w:r>
              <w:rPr>
                <w:sz w:val="19"/>
              </w:rPr>
              <w:t xml:space="preserve">, size deduced, </w:t>
            </w:r>
            <w:r>
              <w:rPr>
                <w:rFonts w:ascii="Consolas" w:hAnsi="Consolas" w:eastAsia="Consolas"/>
                <w:color w:val="8E2B6E"/>
                <w:sz w:val="19"/>
              </w:rPr>
              <w:t>const int N</w:t>
            </w:r>
            <w:r>
              <w:rPr>
                <w:sz w:val="19"/>
              </w:rPr>
              <w:t>/</w:t>
            </w:r>
            <w:r>
              <w:rPr>
                <w:rFonts w:ascii="Consolas" w:hAnsi="Consolas" w:eastAsia="Consolas"/>
                <w:color w:val="8E2B6E"/>
                <w:sz w:val="19"/>
              </w:rPr>
              <w:t>#define</w:t>
            </w:r>
            <w:r>
              <w:rPr>
                <w:sz w:val="19"/>
              </w:rPr>
              <w:t xml:space="preserve">), indexing 0…n−1, memory layout (contiguous; </w:t>
            </w:r>
            <w:r>
              <w:rPr>
                <w:rFonts w:ascii="Consolas" w:hAnsi="Consolas" w:eastAsia="Consolas"/>
                <w:color w:val="8E2B6E"/>
                <w:sz w:val="19"/>
              </w:rPr>
              <w:t>sizeof(arr)/sizeof(arr[0])</w:t>
            </w:r>
            <w:r>
              <w:rPr>
                <w:sz w:val="19"/>
              </w:rPr>
              <w:t xml:space="preserve">), </w:t>
            </w:r>
            <w:r>
              <w:rPr>
                <w:b/>
                <w:sz w:val="19"/>
              </w:rPr>
              <w:t>out-of-bounds</w:t>
            </w:r>
            <w:r>
              <w:rPr>
                <w:sz w:val="19"/>
              </w:rPr>
              <w:t xml:space="preserve"> danger (no checking in C), arrays and </w:t>
            </w:r>
            <w:r>
              <w:rPr>
                <w:rFonts w:ascii="Consolas" w:hAnsi="Consolas" w:eastAsia="Consolas"/>
                <w:color w:val="8E2B6E"/>
                <w:sz w:val="19"/>
              </w:rPr>
              <w:t>scanf</w:t>
            </w:r>
            <w:r>
              <w:rPr>
                <w:sz w:val="19"/>
              </w:rPr>
              <w:t>.</w:t>
            </w:r>
          </w:p>
        </w:tc>
        <w:tc>
          <w:tcPr>
            <w:tcW w:type="dxa" w:w="2198"/>
            <w:tcMar>
              <w:top w:w="60" w:type="dxa"/>
              <w:bottom w:w="60" w:type="dxa"/>
              <w:start w:w="110" w:type="dxa"/>
              <w:end w:w="110" w:type="dxa"/>
            </w:tcMar>
            <w:shd w:val="clear" w:color="auto" w:fill="F7F8FA"/>
            <w:tcBorders>
              <w:bottom w:val="single" w:color="E1E5EC" w:sz="4"/>
            </w:tcBorders>
          </w:tcPr>
          <w:p>
            <w:pPr>
              <w:spacing w:after="0"/>
            </w:pPr>
            <w:r>
              <w:rPr>
                <w:sz w:val="19"/>
              </w:rPr>
              <w:t>Declare and fill arrays.</w:t>
            </w:r>
          </w:p>
        </w:tc>
      </w:tr>
      <w:tr>
        <w:tc>
          <w:tcPr>
            <w:tcW w:type="dxa" w:w="1099"/>
            <w:tcMar>
              <w:top w:w="60" w:type="dxa"/>
              <w:bottom w:w="60" w:type="dxa"/>
              <w:start w:w="110" w:type="dxa"/>
              <w:end w:w="110" w:type="dxa"/>
            </w:tcMar>
            <w:tcBorders>
              <w:bottom w:val="single" w:color="E1E5EC" w:sz="4"/>
            </w:tcBorders>
          </w:tcPr>
          <w:p>
            <w:pPr>
              <w:spacing w:after="0"/>
            </w:pPr>
            <w:r>
              <w:rPr>
                <w:sz w:val="19"/>
              </w:rPr>
              <w:t>Core 2</w:t>
            </w:r>
          </w:p>
        </w:tc>
        <w:tc>
          <w:tcPr>
            <w:tcW w:type="dxa" w:w="732"/>
            <w:tcMar>
              <w:top w:w="60" w:type="dxa"/>
              <w:bottom w:w="60" w:type="dxa"/>
              <w:start w:w="110" w:type="dxa"/>
              <w:end w:w="110" w:type="dxa"/>
            </w:tcMar>
            <w:tcBorders>
              <w:bottom w:val="single" w:color="E1E5EC" w:sz="4"/>
            </w:tcBorders>
          </w:tcPr>
          <w:p>
            <w:pPr>
              <w:spacing w:after="0"/>
            </w:pPr>
            <w:r>
              <w:rPr>
                <w:sz w:val="19"/>
              </w:rPr>
              <w:t>30 min</w:t>
            </w:r>
          </w:p>
        </w:tc>
        <w:tc>
          <w:tcPr>
            <w:tcW w:type="dxa" w:w="5495"/>
            <w:tcMar>
              <w:top w:w="60" w:type="dxa"/>
              <w:bottom w:w="60" w:type="dxa"/>
              <w:start w:w="110" w:type="dxa"/>
              <w:end w:w="110" w:type="dxa"/>
            </w:tcMar>
            <w:tcBorders>
              <w:bottom w:val="single" w:color="E1E5EC" w:sz="4"/>
            </w:tcBorders>
          </w:tcPr>
          <w:p>
            <w:pPr>
              <w:spacing w:after="0"/>
            </w:pPr>
            <w:r>
              <w:rPr>
                <w:sz w:val="19"/>
              </w:rPr>
              <w:t xml:space="preserve">Manipulating with </w:t>
            </w:r>
            <w:r>
              <w:rPr>
                <w:rFonts w:ascii="Consolas" w:hAnsi="Consolas" w:eastAsia="Consolas"/>
                <w:color w:val="8E2B6E"/>
                <w:sz w:val="19"/>
              </w:rPr>
              <w:t>for</w:t>
            </w:r>
            <w:r>
              <w:rPr>
                <w:sz w:val="19"/>
              </w:rPr>
              <w:t>: input/output loops, updating each element (scaling), searching (linear search from Lesson 10), counting, copying, reversing, shifting, finding index of max, bubble sort (Lesson 11) in C; parallel arrays (names[] and marks[]).</w:t>
            </w:r>
          </w:p>
        </w:tc>
        <w:tc>
          <w:tcPr>
            <w:tcW w:type="dxa" w:w="2198"/>
            <w:tcMar>
              <w:top w:w="60" w:type="dxa"/>
              <w:bottom w:w="60" w:type="dxa"/>
              <w:start w:w="110" w:type="dxa"/>
              <w:end w:w="110" w:type="dxa"/>
            </w:tcMar>
            <w:tcBorders>
              <w:bottom w:val="single" w:color="E1E5EC" w:sz="4"/>
            </w:tcBorders>
          </w:tcPr>
          <w:p>
            <w:pPr>
              <w:spacing w:after="0"/>
            </w:pPr>
            <w:r>
              <w:rPr>
                <w:sz w:val="19"/>
              </w:rPr>
              <w:t>Write 6 loops.</w:t>
            </w:r>
          </w:p>
        </w:tc>
      </w:tr>
      <w:tr>
        <w:tc>
          <w:tcPr>
            <w:tcW w:type="dxa" w:w="1099"/>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32"/>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495"/>
            <w:tcMar>
              <w:top w:w="60" w:type="dxa"/>
              <w:bottom w:w="60" w:type="dxa"/>
              <w:start w:w="110" w:type="dxa"/>
              <w:end w:w="110" w:type="dxa"/>
            </w:tcMar>
            <w:shd w:val="clear" w:color="auto" w:fill="F7F8FA"/>
            <w:tcBorders>
              <w:bottom w:val="single" w:color="E1E5EC" w:sz="4"/>
            </w:tcBorders>
          </w:tcPr>
          <w:p>
            <w:pPr>
              <w:spacing w:after="0"/>
            </w:pPr>
            <w:r>
              <w:rPr>
                <w:b/>
                <w:sz w:val="19"/>
              </w:rPr>
              <w:t>Sum, average, min, max</w:t>
            </w:r>
            <w:r>
              <w:rPr>
                <w:sz w:val="19"/>
              </w:rPr>
              <w:t>: accumulator pattern; initialising min/max with the first element; handling empty arrays; tracing on a 5-element array; variance/sd; frequency counting with an array of counters (histogram).</w:t>
            </w:r>
          </w:p>
        </w:tc>
        <w:tc>
          <w:tcPr>
            <w:tcW w:type="dxa" w:w="2198"/>
            <w:tcMar>
              <w:top w:w="60" w:type="dxa"/>
              <w:bottom w:w="60" w:type="dxa"/>
              <w:start w:w="110" w:type="dxa"/>
              <w:end w:w="110" w:type="dxa"/>
            </w:tcMar>
            <w:shd w:val="clear" w:color="auto" w:fill="F7F8FA"/>
            <w:tcBorders>
              <w:bottom w:val="single" w:color="E1E5EC" w:sz="4"/>
            </w:tcBorders>
          </w:tcPr>
          <w:p>
            <w:pPr>
              <w:spacing w:after="0"/>
            </w:pPr>
            <w:r>
              <w:rPr>
                <w:sz w:val="19"/>
              </w:rPr>
              <w:t>Trace and code.</w:t>
            </w:r>
          </w:p>
        </w:tc>
      </w:tr>
      <w:tr>
        <w:tc>
          <w:tcPr>
            <w:tcW w:type="dxa" w:w="1099"/>
            <w:tcMar>
              <w:top w:w="60" w:type="dxa"/>
              <w:bottom w:w="60" w:type="dxa"/>
              <w:start w:w="110" w:type="dxa"/>
              <w:end w:w="110" w:type="dxa"/>
            </w:tcMar>
            <w:tcBorders>
              <w:bottom w:val="single" w:color="E1E5EC" w:sz="4"/>
            </w:tcBorders>
          </w:tcPr>
          <w:p>
            <w:pPr>
              <w:spacing w:after="0"/>
            </w:pPr>
            <w:r>
              <w:rPr>
                <w:sz w:val="19"/>
              </w:rPr>
              <w:t>Core 4</w:t>
            </w:r>
          </w:p>
        </w:tc>
        <w:tc>
          <w:tcPr>
            <w:tcW w:type="dxa" w:w="732"/>
            <w:tcMar>
              <w:top w:w="60" w:type="dxa"/>
              <w:bottom w:w="60" w:type="dxa"/>
              <w:start w:w="110" w:type="dxa"/>
              <w:end w:w="110" w:type="dxa"/>
            </w:tcMar>
            <w:tcBorders>
              <w:bottom w:val="single" w:color="E1E5EC" w:sz="4"/>
            </w:tcBorders>
          </w:tcPr>
          <w:p>
            <w:pPr>
              <w:spacing w:after="0"/>
            </w:pPr>
            <w:r>
              <w:rPr>
                <w:sz w:val="19"/>
              </w:rPr>
              <w:t>15 min</w:t>
            </w:r>
          </w:p>
        </w:tc>
        <w:tc>
          <w:tcPr>
            <w:tcW w:type="dxa" w:w="5495"/>
            <w:tcMar>
              <w:top w:w="60" w:type="dxa"/>
              <w:bottom w:w="60" w:type="dxa"/>
              <w:start w:w="110" w:type="dxa"/>
              <w:end w:w="110" w:type="dxa"/>
            </w:tcMar>
            <w:tcBorders>
              <w:bottom w:val="single" w:color="E1E5EC" w:sz="4"/>
            </w:tcBorders>
          </w:tcPr>
          <w:p>
            <w:pPr>
              <w:spacing w:after="0"/>
            </w:pPr>
            <w:r>
              <w:rPr>
                <w:sz w:val="19"/>
              </w:rPr>
              <w:t xml:space="preserve">Arrays as AI data: feature vectors, normalisation of a whole array (min–max, z-score), one-hot encoding, histogram of pixel values, </w:t>
            </w:r>
            <w:r>
              <w:rPr>
                <w:b/>
                <w:sz w:val="19"/>
              </w:rPr>
              <w:t>k-NN distance</w:t>
            </w:r>
            <w:r>
              <w:rPr>
                <w:sz w:val="19"/>
              </w:rPr>
              <w:t xml:space="preserve"> between two feature vectors, moving average of sensor data; </w:t>
            </w:r>
            <w:r>
              <w:rPr>
                <w:rFonts w:ascii="Consolas" w:hAnsi="Consolas" w:eastAsia="Consolas"/>
                <w:color w:val="8E2B6E"/>
                <w:sz w:val="19"/>
              </w:rPr>
              <w:t>features.c</w:t>
            </w:r>
            <w:r>
              <w:rPr>
                <w:sz w:val="19"/>
              </w:rPr>
              <w:t xml:space="preserve"> demo.</w:t>
            </w:r>
          </w:p>
        </w:tc>
        <w:tc>
          <w:tcPr>
            <w:tcW w:type="dxa" w:w="2198"/>
            <w:tcMar>
              <w:top w:w="60" w:type="dxa"/>
              <w:bottom w:w="60" w:type="dxa"/>
              <w:start w:w="110" w:type="dxa"/>
              <w:end w:w="110" w:type="dxa"/>
            </w:tcMar>
            <w:tcBorders>
              <w:bottom w:val="single" w:color="E1E5EC" w:sz="4"/>
            </w:tcBorders>
          </w:tcPr>
          <w:p>
            <w:pPr>
              <w:spacing w:after="0"/>
            </w:pPr>
            <w:r>
              <w:rPr>
                <w:sz w:val="19"/>
              </w:rPr>
              <w:t>Run and modify.</w:t>
            </w:r>
          </w:p>
        </w:tc>
      </w:tr>
      <w:tr>
        <w:tc>
          <w:tcPr>
            <w:tcW w:type="dxa" w:w="1099"/>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732"/>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5495"/>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2198"/>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23.1 Declaring and initialising 1D arrays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array</w:t>
            </w:r>
            <w:r>
              <w:rPr>
                <w:sz w:val="20"/>
              </w:rPr>
              <w:t xml:space="preserve"> is a fixed-size, ordered collection of elements of the </w:t>
            </w:r>
            <w:r>
              <w:rPr>
                <w:b/>
                <w:sz w:val="20"/>
              </w:rPr>
              <w:t>same data type</w:t>
            </w:r>
            <w:r>
              <w:rPr>
                <w:sz w:val="20"/>
              </w:rPr>
              <w:t xml:space="preserve"> stored in </w:t>
            </w:r>
            <w:r>
              <w:rPr>
                <w:b/>
                <w:sz w:val="20"/>
              </w:rPr>
              <w:t>contiguous memory</w:t>
            </w:r>
            <w:r>
              <w:rPr>
                <w:sz w:val="20"/>
              </w:rPr>
              <w:t xml:space="preserve"> and accessed by an integer </w:t>
            </w:r>
            <w:r>
              <w:rPr>
                <w:b/>
                <w:sz w:val="20"/>
              </w:rPr>
              <w:t>index</w:t>
            </w:r>
            <w:r>
              <w:rPr>
                <w:sz w:val="20"/>
              </w:rPr>
              <w:t xml:space="preserve"> starting at </w:t>
            </w:r>
            <w:r>
              <w:rPr>
                <w:b/>
                <w:sz w:val="20"/>
              </w:rPr>
              <w:t>0</w:t>
            </w:r>
            <w:r>
              <w:rPr>
                <w:sz w:val="20"/>
              </w:rPr>
              <w:t>.</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#define N 5</w:t>
            </w:r>
          </w:p>
          <w:p>
            <w:pPr>
              <w:spacing w:after="0"/>
            </w:pPr>
            <w:r>
              <w:rPr>
                <w:rFonts w:ascii="Consolas" w:hAnsi="Consolas" w:eastAsia="Consolas"/>
                <w:color w:val="222B38"/>
                <w:sz w:val="18"/>
              </w:rPr>
              <w:t>int    marks[N]  = {14, 9, 17, 12, 8};        /* full initialisation */</w:t>
            </w:r>
          </w:p>
          <w:p>
            <w:pPr>
              <w:spacing w:after="0"/>
            </w:pPr>
            <w:r>
              <w:rPr>
                <w:rFonts w:ascii="Consolas" w:hAnsi="Consolas" w:eastAsia="Consolas"/>
                <w:color w:val="222B38"/>
                <w:sz w:val="18"/>
              </w:rPr>
              <w:t>double temps[7]  = {36.5, 37.1};              /* remaining elements = 0.0 */</w:t>
            </w:r>
          </w:p>
          <w:p>
            <w:pPr>
              <w:spacing w:after="0"/>
            </w:pPr>
            <w:r>
              <w:rPr>
                <w:rFonts w:ascii="Consolas" w:hAnsi="Consolas" w:eastAsia="Consolas"/>
                <w:color w:val="222B38"/>
                <w:sz w:val="18"/>
              </w:rPr>
              <w:t>int    counts[10] = {0};                       /* all zero */</w:t>
            </w:r>
          </w:p>
          <w:p>
            <w:pPr>
              <w:spacing w:after="0"/>
            </w:pPr>
            <w:r>
              <w:rPr>
                <w:rFonts w:ascii="Consolas" w:hAnsi="Consolas" w:eastAsia="Consolas"/>
                <w:color w:val="222B38"/>
                <w:sz w:val="18"/>
              </w:rPr>
              <w:t>char   grades[]  = {'A', 'B', 'C'};            /* size 3 deduced */</w:t>
            </w:r>
          </w:p>
          <w:p>
            <w:pPr>
              <w:spacing w:after="0"/>
            </w:pPr>
            <w:r>
              <w:rPr>
                <w:rFonts w:ascii="Consolas" w:hAnsi="Consolas" w:eastAsia="Consolas"/>
                <w:color w:val="222B38"/>
                <w:sz w:val="18"/>
              </w:rPr>
              <w:t>char   name[20]  = "Ada";                      /* char array = string (Lesson 22) */</w:t>
            </w:r>
          </w:p>
          <w:p>
            <w:pPr>
              <w:spacing w:after="0"/>
            </w:pPr>
            <w:r>
              <w:rPr>
                <w:rFonts w:ascii="Consolas" w:hAnsi="Consolas" w:eastAsia="Consolas"/>
                <w:color w:val="222B38"/>
                <w:sz w:val="18"/>
              </w:rPr>
              <w:t>_Bool  active[4] = {1, 0, 1, 1};</w:t>
            </w:r>
          </w:p>
          <w:p>
            <w:pPr>
              <w:spacing w:after="0"/>
            </w:pPr>
            <w:r>
              <w:rPr>
                <w:rFonts w:ascii="Consolas" w:hAnsi="Consolas" w:eastAsia="Consolas"/>
                <w:color w:val="222B38"/>
                <w:sz w:val="18"/>
              </w:rPr>
              <w:t>long   pop[3];                                 /* uninitialised: garbage values! */</w:t>
            </w:r>
          </w:p>
          <w:p>
            <w:pPr>
              <w:spacing w:after="0"/>
            </w:pPr>
            <w:r>
              <w:rPr>
                <w:rFonts w:ascii="Consolas" w:hAnsi="Consolas" w:eastAsia="Consolas"/>
                <w:color w:val="222B38"/>
                <w:sz w:val="18"/>
              </w:rPr>
              <w:t>int n = sizeof(marks) / sizeof(marks[0]);      /* number of elements = 5 */</w:t>
            </w:r>
          </w:p>
          <w:p>
            <w:pPr>
              <w:spacing w:after="0"/>
            </w:pPr>
            <w:r>
              <w:rPr>
                <w:rFonts w:ascii="Consolas" w:hAnsi="Consolas" w:eastAsia="Consolas"/>
                <w:color w:val="222B38"/>
                <w:sz w:val="18"/>
              </w:rPr>
              <w:t>marks[0] = 15;   printf("%d\n", marks[4]);     /* valid indices 0..N-1 */</w:t>
            </w:r>
          </w:p>
          <w:p>
            <w:pPr>
              <w:spacing w:after="0"/>
            </w:pPr>
            <w:r>
              <w:rPr>
                <w:rFonts w:ascii="Consolas" w:hAnsi="Consolas" w:eastAsia="Consolas"/>
                <w:color w:val="222B38"/>
                <w:sz w:val="18"/>
              </w:rPr>
              <w:t>/* marks[5] = 1;  -&gt; out of bounds: undefined behaviour, C does not check */</w:t>
            </w:r>
          </w:p>
        </w:tc>
      </w:tr>
    </w:tbl>
    <w:p>
      <w:pPr>
        <w:spacing w:after="40"/>
      </w:pPr>
    </w:p>
    <w:p>
      <w:r>
        <w:t xml:space="preserve">Structures of arrays: numeric feature arrays, character arrays (strings), Boolean flag arrays, </w:t>
      </w:r>
      <w:r>
        <w:rPr>
          <w:b/>
        </w:rPr>
        <w:t>parallel arrays</w:t>
      </w:r>
      <w:r>
        <w:t xml:space="preserve"> (</w:t>
      </w:r>
      <w:r>
        <w:rPr>
          <w:rFonts w:ascii="Consolas" w:hAnsi="Consolas" w:eastAsia="Consolas"/>
          <w:color w:val="8E2B6E"/>
        </w:rPr>
        <w:t>names[i]</w:t>
      </w:r>
      <w:r>
        <w:t xml:space="preserve"> matches </w:t>
      </w:r>
      <w:r>
        <w:rPr>
          <w:rFonts w:ascii="Consolas" w:hAnsi="Consolas" w:eastAsia="Consolas"/>
          <w:color w:val="8E2B6E"/>
        </w:rPr>
        <w:t>marks[i]</w:t>
      </w:r>
      <w:r>
        <w:t>), arrays of counters (histograms), arrays as lookup tables (</w:t>
      </w:r>
      <w:r>
        <w:rPr>
          <w:rFonts w:ascii="Consolas" w:hAnsi="Consolas" w:eastAsia="Consolas"/>
          <w:color w:val="8E2B6E"/>
        </w:rPr>
        <w:t>days_in_month[12]</w:t>
      </w:r>
      <w:r>
        <w:t>). Use a named constant for the size so loops and declarations stay consistent. Arrays are passed to functions by reference (Lesson 26).</w:t>
      </w:r>
    </w:p>
    <w:p>
      <w:pPr>
        <w:pStyle w:val="Heading3"/>
      </w:pPr>
      <w:r>
        <w:t>23.2 Manipulating elements with for loops</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input &amp; output */                       /* update each element: scale to /20 -&gt; % */</w:t>
            </w:r>
          </w:p>
          <w:p>
            <w:pPr>
              <w:spacing w:after="0"/>
            </w:pPr>
            <w:r>
              <w:rPr>
                <w:rFonts w:ascii="Consolas" w:hAnsi="Consolas" w:eastAsia="Consolas"/>
                <w:color w:val="222B38"/>
                <w:sz w:val="18"/>
              </w:rPr>
              <w:t>for (i = 0; i &lt; N; i++) {                  for (i = 0; i &lt; N; i++)</w:t>
            </w:r>
          </w:p>
          <w:p>
            <w:pPr>
              <w:spacing w:after="0"/>
            </w:pPr>
            <w:r>
              <w:rPr>
                <w:rFonts w:ascii="Consolas" w:hAnsi="Consolas" w:eastAsia="Consolas"/>
                <w:color w:val="222B38"/>
                <w:sz w:val="18"/>
              </w:rPr>
              <w:t xml:space="preserve">    printf("mark[%d]: ", i);                   pct[i] = marks[i] * 5.0;</w:t>
            </w:r>
          </w:p>
          <w:p>
            <w:pPr>
              <w:spacing w:after="0"/>
            </w:pPr>
            <w:r>
              <w:rPr>
                <w:rFonts w:ascii="Consolas" w:hAnsi="Consolas" w:eastAsia="Consolas"/>
                <w:color w:val="222B38"/>
                <w:sz w:val="18"/>
              </w:rPr>
              <w:t xml:space="preserve">    scanf("%d", &amp;marks[i]);</w:t>
            </w:r>
          </w:p>
          <w:p>
            <w:pPr>
              <w:spacing w:after="0"/>
            </w:pPr>
            <w:r>
              <w:rPr>
                <w:rFonts w:ascii="Consolas" w:hAnsi="Consolas" w:eastAsia="Consolas"/>
                <w:color w:val="222B38"/>
                <w:sz w:val="18"/>
              </w:rPr>
              <w:t>}                                          /* linear search for target */</w:t>
            </w:r>
          </w:p>
          <w:p>
            <w:pPr>
              <w:spacing w:after="0"/>
            </w:pPr>
            <w:r>
              <w:rPr>
                <w:rFonts w:ascii="Consolas" w:hAnsi="Consolas" w:eastAsia="Consolas"/>
                <w:color w:val="222B38"/>
                <w:sz w:val="18"/>
              </w:rPr>
              <w:t>for (i = 0; i &lt; N; i++)                    pos = -1;</w:t>
            </w:r>
          </w:p>
          <w:p>
            <w:pPr>
              <w:spacing w:after="0"/>
            </w:pPr>
            <w:r>
              <w:rPr>
                <w:rFonts w:ascii="Consolas" w:hAnsi="Consolas" w:eastAsia="Consolas"/>
                <w:color w:val="222B38"/>
                <w:sz w:val="18"/>
              </w:rPr>
              <w:t xml:space="preserve">    printf("%d ", marks[i]);               for (i = 0; i &lt; N; i++)</w:t>
            </w:r>
          </w:p>
          <w:p>
            <w:pPr>
              <w:spacing w:after="0"/>
            </w:pPr>
            <w:r>
              <w:rPr>
                <w:rFonts w:ascii="Consolas" w:hAnsi="Consolas" w:eastAsia="Consolas"/>
                <w:color w:val="222B38"/>
                <w:sz w:val="18"/>
              </w:rPr>
              <w:t xml:space="preserve">                                               if (marks[i] == target) { pos = i; break; }</w:t>
            </w:r>
          </w:p>
          <w:p>
            <w:pPr>
              <w:spacing w:after="0"/>
            </w:pPr>
            <w:r>
              <w:rPr>
                <w:rFonts w:ascii="Consolas" w:hAnsi="Consolas" w:eastAsia="Consolas"/>
                <w:color w:val="222B38"/>
                <w:sz w:val="18"/>
              </w:rPr>
              <w:t>/* count passes */</w:t>
            </w:r>
          </w:p>
          <w:p>
            <w:pPr>
              <w:spacing w:after="0"/>
            </w:pPr>
            <w:r>
              <w:rPr>
                <w:rFonts w:ascii="Consolas" w:hAnsi="Consolas" w:eastAsia="Consolas"/>
                <w:color w:val="222B38"/>
                <w:sz w:val="18"/>
              </w:rPr>
              <w:t>passes = 0;                                /* reverse in place */</w:t>
            </w:r>
          </w:p>
          <w:p>
            <w:pPr>
              <w:spacing w:after="0"/>
            </w:pPr>
            <w:r>
              <w:rPr>
                <w:rFonts w:ascii="Consolas" w:hAnsi="Consolas" w:eastAsia="Consolas"/>
                <w:color w:val="222B38"/>
                <w:sz w:val="18"/>
              </w:rPr>
              <w:t>for (i = 0; i &lt; N; i++)                    for (i = 0; i &lt; N / 2; i++) {</w:t>
            </w:r>
          </w:p>
          <w:p>
            <w:pPr>
              <w:spacing w:after="0"/>
            </w:pPr>
            <w:r>
              <w:rPr>
                <w:rFonts w:ascii="Consolas" w:hAnsi="Consolas" w:eastAsia="Consolas"/>
                <w:color w:val="222B38"/>
                <w:sz w:val="18"/>
              </w:rPr>
              <w:t xml:space="preserve">    if (marks[i] &gt;= 10) passes++;              tmp = marks[i]; marks[i] = marks[N-1-i]; marks[N-1-i] = tmp;</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copy */                                 /* index of maximum */</w:t>
            </w:r>
          </w:p>
          <w:p>
            <w:pPr>
              <w:spacing w:after="0"/>
            </w:pPr>
            <w:r>
              <w:rPr>
                <w:rFonts w:ascii="Consolas" w:hAnsi="Consolas" w:eastAsia="Consolas"/>
                <w:color w:val="222B38"/>
                <w:sz w:val="18"/>
              </w:rPr>
              <w:t>for (i = 0; i &lt; N; i++) copy[i] = marks[i];   imax = 0;</w:t>
            </w:r>
          </w:p>
          <w:p>
            <w:pPr>
              <w:spacing w:after="0"/>
            </w:pPr>
            <w:r>
              <w:rPr>
                <w:rFonts w:ascii="Consolas" w:hAnsi="Consolas" w:eastAsia="Consolas"/>
                <w:color w:val="222B38"/>
                <w:sz w:val="18"/>
              </w:rPr>
              <w:t xml:space="preserve">                                           for (i = 1; i &lt; N; i++)</w:t>
            </w:r>
          </w:p>
          <w:p>
            <w:pPr>
              <w:spacing w:after="0"/>
            </w:pPr>
            <w:r>
              <w:rPr>
                <w:rFonts w:ascii="Consolas" w:hAnsi="Consolas" w:eastAsia="Consolas"/>
                <w:color w:val="222B38"/>
                <w:sz w:val="18"/>
              </w:rPr>
              <w:t>/* bubble sort ascending */                    if (marks[i] &gt; marks[imax]) imax = i;</w:t>
            </w:r>
          </w:p>
          <w:p>
            <w:pPr>
              <w:spacing w:after="0"/>
            </w:pPr>
            <w:r>
              <w:rPr>
                <w:rFonts w:ascii="Consolas" w:hAnsi="Consolas" w:eastAsia="Consolas"/>
                <w:color w:val="222B38"/>
                <w:sz w:val="18"/>
              </w:rPr>
              <w:t>for (pass = 0; pass &lt; N - 1; pass++)</w:t>
            </w:r>
          </w:p>
          <w:p>
            <w:pPr>
              <w:spacing w:after="0"/>
            </w:pPr>
            <w:r>
              <w:rPr>
                <w:rFonts w:ascii="Consolas" w:hAnsi="Consolas" w:eastAsia="Consolas"/>
                <w:color w:val="222B38"/>
                <w:sz w:val="18"/>
              </w:rPr>
              <w:t xml:space="preserve">    for (j = 0; j &lt; N - 1 - pass; j++)</w:t>
            </w:r>
          </w:p>
          <w:p>
            <w:pPr>
              <w:spacing w:after="0"/>
            </w:pPr>
            <w:r>
              <w:rPr>
                <w:rFonts w:ascii="Consolas" w:hAnsi="Consolas" w:eastAsia="Consolas"/>
                <w:color w:val="222B38"/>
                <w:sz w:val="18"/>
              </w:rPr>
              <w:t xml:space="preserve">        if (marks[j] &gt; marks[j+1]) { tmp = marks[j]; marks[j] = marks[j+1]; marks[j+1] = tmp; }</w:t>
            </w:r>
          </w:p>
        </w:tc>
      </w:tr>
    </w:tbl>
    <w:p>
      <w:pPr>
        <w:spacing w:after="40"/>
      </w:pPr>
    </w:p>
    <w:p>
      <w:r>
        <w:t xml:space="preserve">The </w:t>
      </w:r>
      <w:r>
        <w:rPr>
          <w:rFonts w:ascii="Consolas" w:hAnsi="Consolas" w:eastAsia="Consolas"/>
          <w:color w:val="8E2B6E"/>
        </w:rPr>
        <w:t>for</w:t>
      </w:r>
      <w:r>
        <w:t xml:space="preserve"> loop is the natural companion: the index variable both counts iterations and addresses elements. Always keep bounds </w:t>
      </w:r>
      <w:r>
        <w:rPr>
          <w:rFonts w:ascii="Consolas" w:hAnsi="Consolas" w:eastAsia="Consolas"/>
          <w:color w:val="8E2B6E"/>
        </w:rPr>
        <w:t>0 ≤ i &lt; N</w:t>
      </w:r>
      <w:r>
        <w:t>.</w:t>
      </w:r>
    </w:p>
    <w:p>
      <w:pPr>
        <w:pStyle w:val="Heading3"/>
      </w:pPr>
      <w:r>
        <w:t>23.3 Sum, average, minimum and maximum</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int sum = 0, min = marks[0], max = marks[0];</w:t>
            </w:r>
          </w:p>
          <w:p>
            <w:pPr>
              <w:spacing w:after="0"/>
            </w:pPr>
            <w:r>
              <w:rPr>
                <w:rFonts w:ascii="Consolas" w:hAnsi="Consolas" w:eastAsia="Consolas"/>
                <w:color w:val="222B38"/>
                <w:sz w:val="18"/>
              </w:rPr>
              <w:t>for (i = 0; i &lt; N; i++) {</w:t>
            </w:r>
          </w:p>
          <w:p>
            <w:pPr>
              <w:spacing w:after="0"/>
            </w:pPr>
            <w:r>
              <w:rPr>
                <w:rFonts w:ascii="Consolas" w:hAnsi="Consolas" w:eastAsia="Consolas"/>
                <w:color w:val="222B38"/>
                <w:sz w:val="18"/>
              </w:rPr>
              <w:t xml:space="preserve">    sum += marks[i];</w:t>
            </w:r>
          </w:p>
          <w:p>
            <w:pPr>
              <w:spacing w:after="0"/>
            </w:pPr>
            <w:r>
              <w:rPr>
                <w:rFonts w:ascii="Consolas" w:hAnsi="Consolas" w:eastAsia="Consolas"/>
                <w:color w:val="222B38"/>
                <w:sz w:val="18"/>
              </w:rPr>
              <w:t xml:space="preserve">    if (marks[i] &lt; min) min = marks[i];</w:t>
            </w:r>
          </w:p>
          <w:p>
            <w:pPr>
              <w:spacing w:after="0"/>
            </w:pPr>
            <w:r>
              <w:rPr>
                <w:rFonts w:ascii="Consolas" w:hAnsi="Consolas" w:eastAsia="Consolas"/>
                <w:color w:val="222B38"/>
                <w:sz w:val="18"/>
              </w:rPr>
              <w:t xml:space="preserve">    if (marks[i] &gt; max) max = marks[i];</w:t>
            </w:r>
          </w:p>
          <w:p>
            <w:pPr>
              <w:spacing w:after="0"/>
            </w:pPr>
            <w:r>
              <w:rPr>
                <w:rFonts w:ascii="Consolas" w:hAnsi="Consolas" w:eastAsia="Consolas"/>
                <w:color w:val="222B38"/>
                <w:sz w:val="18"/>
              </w:rPr>
              <w:t>}</w:t>
            </w:r>
          </w:p>
          <w:p>
            <w:pPr>
              <w:spacing w:after="0"/>
            </w:pPr>
            <w:r>
              <w:rPr>
                <w:rFonts w:ascii="Consolas" w:hAnsi="Consolas" w:eastAsia="Consolas"/>
                <w:color w:val="222B38"/>
                <w:sz w:val="18"/>
              </w:rPr>
              <w:t>double avg = (double) sum / N;                   /* cast avoids integer division */</w:t>
            </w:r>
          </w:p>
          <w:p>
            <w:pPr>
              <w:spacing w:after="0"/>
            </w:pPr>
            <w:r>
              <w:rPr>
                <w:rFonts w:ascii="Consolas" w:hAnsi="Consolas" w:eastAsia="Consolas"/>
                <w:color w:val="222B38"/>
                <w:sz w:val="18"/>
              </w:rPr>
              <w:t>/* variance &amp; sd */</w:t>
            </w:r>
          </w:p>
          <w:p>
            <w:pPr>
              <w:spacing w:after="0"/>
            </w:pPr>
            <w:r>
              <w:rPr>
                <w:rFonts w:ascii="Consolas" w:hAnsi="Consolas" w:eastAsia="Consolas"/>
                <w:color w:val="222B38"/>
                <w:sz w:val="18"/>
              </w:rPr>
              <w:t>double var = 0;</w:t>
            </w:r>
          </w:p>
          <w:p>
            <w:pPr>
              <w:spacing w:after="0"/>
            </w:pPr>
            <w:r>
              <w:rPr>
                <w:rFonts w:ascii="Consolas" w:hAnsi="Consolas" w:eastAsia="Consolas"/>
                <w:color w:val="222B38"/>
                <w:sz w:val="18"/>
              </w:rPr>
              <w:t>for (i = 0; i &lt; N; i++) var += (marks[i] - avg) * (marks[i] - avg);</w:t>
            </w:r>
          </w:p>
          <w:p>
            <w:pPr>
              <w:spacing w:after="0"/>
            </w:pPr>
            <w:r>
              <w:rPr>
                <w:rFonts w:ascii="Consolas" w:hAnsi="Consolas" w:eastAsia="Consolas"/>
                <w:color w:val="222B38"/>
                <w:sz w:val="18"/>
              </w:rPr>
              <w:t>var /= N;  double sd = sqrt(var);</w:t>
            </w:r>
          </w:p>
          <w:p>
            <w:pPr>
              <w:spacing w:after="0"/>
            </w:pPr>
            <w:r>
              <w:rPr>
                <w:rFonts w:ascii="Consolas" w:hAnsi="Consolas" w:eastAsia="Consolas"/>
                <w:color w:val="222B38"/>
                <w:sz w:val="18"/>
              </w:rPr>
              <w:t>/* frequency histogram of grades 0..20 */</w:t>
            </w:r>
          </w:p>
          <w:p>
            <w:pPr>
              <w:spacing w:after="0"/>
            </w:pPr>
            <w:r>
              <w:rPr>
                <w:rFonts w:ascii="Consolas" w:hAnsi="Consolas" w:eastAsia="Consolas"/>
                <w:color w:val="222B38"/>
                <w:sz w:val="18"/>
              </w:rPr>
              <w:t>int freq[21] = {0};</w:t>
            </w:r>
          </w:p>
          <w:p>
            <w:pPr>
              <w:spacing w:after="0"/>
            </w:pPr>
            <w:r>
              <w:rPr>
                <w:rFonts w:ascii="Consolas" w:hAnsi="Consolas" w:eastAsia="Consolas"/>
                <w:color w:val="222B38"/>
                <w:sz w:val="18"/>
              </w:rPr>
              <w:t>for (i = 0; i &lt; N; i++) freq[marks[i]]++;</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Trace on marks = {14, 9, 17, 12, 8}.</w:t>
            </w:r>
          </w:p>
          <w:tbl>
            <w:tblPr>
              <w:tblW w:type="auto" w:w="0"/>
              <w:tblLook w:firstColumn="1" w:firstRow="1" w:lastColumn="0" w:lastRow="0" w:noHBand="0" w:noVBand="1" w:val="04A0"/>
            </w:tblPr>
            <w:tblGrid>
              <w:gridCol w:w="1865"/>
              <w:gridCol w:w="1865"/>
              <w:gridCol w:w="1865"/>
              <w:gridCol w:w="1865"/>
              <w:gridCol w:w="1865"/>
            </w:tblGrid>
            <w:tr>
              <w:tc>
                <w:tcPr>
                  <w:tcW w:type="dxa" w:w="1785"/>
                  <w:tcMar>
                    <w:top w:w="40" w:type="dxa"/>
                    <w:bottom w:w="40" w:type="dxa"/>
                    <w:start w:w="80" w:type="dxa"/>
                    <w:end w:w="80" w:type="dxa"/>
                  </w:tcMar>
                  <w:shd w:val="clear" w:color="auto" w:fill="1B2A49"/>
                </w:tcPr>
                <w:p>
                  <w:pPr>
                    <w:spacing w:after="0"/>
                  </w:pPr>
                  <w:r>
                    <w:rPr>
                      <w:b/>
                      <w:color w:val="FFFFFF"/>
                      <w:sz w:val="18"/>
                    </w:rPr>
                    <w:t>i</w:t>
                  </w:r>
                </w:p>
              </w:tc>
              <w:tc>
                <w:tcPr>
                  <w:tcW w:type="dxa" w:w="1785"/>
                  <w:tcMar>
                    <w:top w:w="40" w:type="dxa"/>
                    <w:bottom w:w="40" w:type="dxa"/>
                    <w:start w:w="80" w:type="dxa"/>
                    <w:end w:w="80" w:type="dxa"/>
                  </w:tcMar>
                  <w:shd w:val="clear" w:color="auto" w:fill="1B2A49"/>
                </w:tcPr>
                <w:p>
                  <w:pPr>
                    <w:spacing w:after="0"/>
                  </w:pPr>
                  <w:r>
                    <w:rPr>
                      <w:b/>
                      <w:color w:val="FFFFFF"/>
                      <w:sz w:val="18"/>
                    </w:rPr>
                    <w:t>marks[i]</w:t>
                  </w:r>
                </w:p>
              </w:tc>
              <w:tc>
                <w:tcPr>
                  <w:tcW w:type="dxa" w:w="1785"/>
                  <w:tcMar>
                    <w:top w:w="40" w:type="dxa"/>
                    <w:bottom w:w="40" w:type="dxa"/>
                    <w:start w:w="80" w:type="dxa"/>
                    <w:end w:w="80" w:type="dxa"/>
                  </w:tcMar>
                  <w:shd w:val="clear" w:color="auto" w:fill="1B2A49"/>
                </w:tcPr>
                <w:p>
                  <w:pPr>
                    <w:spacing w:after="0"/>
                  </w:pPr>
                  <w:r>
                    <w:rPr>
                      <w:b/>
                      <w:color w:val="FFFFFF"/>
                      <w:sz w:val="18"/>
                    </w:rPr>
                    <w:t>sum</w:t>
                  </w:r>
                </w:p>
              </w:tc>
              <w:tc>
                <w:tcPr>
                  <w:tcW w:type="dxa" w:w="1785"/>
                  <w:tcMar>
                    <w:top w:w="40" w:type="dxa"/>
                    <w:bottom w:w="40" w:type="dxa"/>
                    <w:start w:w="80" w:type="dxa"/>
                    <w:end w:w="80" w:type="dxa"/>
                  </w:tcMar>
                  <w:shd w:val="clear" w:color="auto" w:fill="1B2A49"/>
                </w:tcPr>
                <w:p>
                  <w:pPr>
                    <w:spacing w:after="0"/>
                  </w:pPr>
                  <w:r>
                    <w:rPr>
                      <w:b/>
                      <w:color w:val="FFFFFF"/>
                      <w:sz w:val="18"/>
                    </w:rPr>
                    <w:t>min</w:t>
                  </w:r>
                </w:p>
              </w:tc>
              <w:tc>
                <w:tcPr>
                  <w:tcW w:type="dxa" w:w="1785"/>
                  <w:tcMar>
                    <w:top w:w="40" w:type="dxa"/>
                    <w:bottom w:w="40" w:type="dxa"/>
                    <w:start w:w="80" w:type="dxa"/>
                    <w:end w:w="80" w:type="dxa"/>
                  </w:tcMar>
                  <w:shd w:val="clear" w:color="auto" w:fill="1B2A49"/>
                </w:tcPr>
                <w:p>
                  <w:pPr>
                    <w:spacing w:after="0"/>
                  </w:pPr>
                  <w:r>
                    <w:rPr>
                      <w:b/>
                      <w:color w:val="FFFFFF"/>
                      <w:sz w:val="18"/>
                    </w:rPr>
                    <w:t>max</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init</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9</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23</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9</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14</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17</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40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9</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17</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12</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52</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9</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17</w:t>
                  </w:r>
                </w:p>
              </w:tc>
            </w:tr>
            <w:tr>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4</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8</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60</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8</w:t>
                  </w:r>
                </w:p>
              </w:tc>
              <w:tc>
                <w:tcPr>
                  <w:tcW w:type="dxa" w:w="1785"/>
                  <w:tcMar>
                    <w:top w:w="40" w:type="dxa"/>
                    <w:bottom w:w="40" w:type="dxa"/>
                    <w:start w:w="80" w:type="dxa"/>
                    <w:end w:w="80" w:type="dxa"/>
                  </w:tcMar>
                  <w:shd w:val="clear" w:color="auto" w:fill="FFFFFF"/>
                  <w:tcBorders>
                    <w:bottom w:val="single" w:color="E1E5EC" w:sz="4"/>
                  </w:tcBorders>
                </w:tcPr>
                <w:p>
                  <w:pPr>
                    <w:spacing w:after="0"/>
                  </w:pPr>
                  <w:r>
                    <w:rPr>
                      <w:sz w:val="18"/>
                    </w:rPr>
                    <w:t>17</w:t>
                  </w:r>
                </w:p>
              </w:tc>
            </w:tr>
          </w:tbl>
          <w:p/>
          <w:p>
            <w:pPr>
              <w:spacing w:after="0"/>
            </w:pPr>
          </w:p>
          <w:p>
            <w:pPr>
              <w:spacing w:after="60" w:line="264" w:lineRule="auto"/>
            </w:pPr>
            <w:r>
              <w:rPr>
                <w:sz w:val="20"/>
              </w:rPr>
              <w:t xml:space="preserve">avg = 60 / 5 = 12.0; variance = (4 + 9 + 25 + 0 + 16)/5 = 10.8; sd ≈ 3.29. Initialise min/max from </w:t>
            </w:r>
            <w:r>
              <w:rPr>
                <w:rFonts w:ascii="Consolas" w:hAnsi="Consolas" w:eastAsia="Consolas"/>
                <w:color w:val="8E2B6E"/>
                <w:sz w:val="20"/>
              </w:rPr>
              <w:t>marks[0]</w:t>
            </w:r>
            <w:r>
              <w:rPr>
                <w:sz w:val="20"/>
              </w:rPr>
              <w:t>, not from 0 (a 0 max would be wrong if all values are negative; a 0 min wrong if all positive).</w:t>
            </w:r>
          </w:p>
        </w:tc>
      </w:tr>
    </w:tbl>
    <w:p>
      <w:pPr>
        <w:spacing w:after="40"/>
      </w:pPr>
    </w:p>
    <w:p>
      <w:pPr>
        <w:pStyle w:val="Heading3"/>
      </w:pPr>
      <w:r>
        <w:t>23.4 Arrays as AI data</w:t>
      </w:r>
    </w:p>
    <w:tbl>
      <w:tblPr>
        <w:tblW w:type="auto" w:w="0"/>
        <w:tblLook w:firstColumn="1" w:firstRow="1" w:lastColumn="0" w:lastRow="0" w:noHBand="0" w:noVBand="1" w:val="04A0"/>
        <w:jc w:val="center"/>
        <w:tblLayout w:type="fixed"/>
      </w:tblPr>
      <w:tblGrid>
        <w:gridCol w:w="4819"/>
        <w:gridCol w:w="4819"/>
      </w:tblGrid>
      <w:tr>
        <w:tc>
          <w:tcPr>
            <w:tcW w:type="dxa" w:w="4762"/>
            <w:tcMar>
              <w:top w:w="60" w:type="dxa"/>
              <w:bottom w:w="60" w:type="dxa"/>
              <w:start w:w="110" w:type="dxa"/>
              <w:end w:w="110" w:type="dxa"/>
            </w:tcMar>
            <w:shd w:val="clear" w:color="auto" w:fill="1B2A49"/>
          </w:tcPr>
          <w:p>
            <w:pPr>
              <w:spacing w:after="0"/>
            </w:pPr>
            <w:r>
              <w:rPr>
                <w:b/>
                <w:color w:val="FFFFFF"/>
                <w:sz w:val="20"/>
              </w:rPr>
              <w:t>AI use</w:t>
            </w:r>
          </w:p>
        </w:tc>
        <w:tc>
          <w:tcPr>
            <w:tcW w:type="dxa" w:w="4762"/>
            <w:tcMar>
              <w:top w:w="60" w:type="dxa"/>
              <w:bottom w:w="60" w:type="dxa"/>
              <w:start w:w="110" w:type="dxa"/>
              <w:end w:w="110" w:type="dxa"/>
            </w:tcMar>
            <w:shd w:val="clear" w:color="auto" w:fill="1B2A49"/>
          </w:tcPr>
          <w:p>
            <w:pPr>
              <w:spacing w:after="0"/>
            </w:pPr>
            <w:r>
              <w:rPr>
                <w:b/>
                <w:color w:val="FFFFFF"/>
                <w:sz w:val="20"/>
              </w:rPr>
              <w:t>Array operation</w:t>
            </w:r>
          </w:p>
        </w:tc>
      </w:tr>
      <w:tr>
        <w:tc>
          <w:tcPr>
            <w:tcW w:type="dxa" w:w="4762"/>
            <w:tcMar>
              <w:top w:w="60" w:type="dxa"/>
              <w:bottom w:w="60" w:type="dxa"/>
              <w:start w:w="110" w:type="dxa"/>
              <w:end w:w="110" w:type="dxa"/>
            </w:tcMar>
            <w:tcBorders>
              <w:bottom w:val="single" w:color="E1E5EC" w:sz="4"/>
            </w:tcBorders>
          </w:tcPr>
          <w:p>
            <w:pPr>
              <w:spacing w:after="0"/>
            </w:pPr>
            <w:r>
              <w:rPr>
                <w:b/>
                <w:sz w:val="19"/>
              </w:rPr>
              <w:t>Feature vector</w:t>
            </w:r>
            <w:r>
              <w:rPr>
                <w:sz w:val="19"/>
              </w:rPr>
              <w:t xml:space="preserve"> of one sample (age, temperature, heart rate, …)</w:t>
            </w:r>
          </w:p>
        </w:tc>
        <w:tc>
          <w:tcPr>
            <w:tcW w:type="dxa" w:w="476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double x[F];</w:t>
            </w:r>
            <w:r>
              <w:rPr>
                <w:sz w:val="19"/>
              </w:rPr>
              <w:t xml:space="preserve"> – each index is a feature</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Normalisation</w:t>
            </w:r>
            <w:r>
              <w:rPr>
                <w:sz w:val="19"/>
              </w:rPr>
              <w:t xml:space="preserve"> of a feature across samples</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 xml:space="preserve">Compute min/max (or mean/sd) with a loop, then </w:t>
            </w:r>
            <w:r>
              <w:rPr>
                <w:rFonts w:ascii="Consolas" w:hAnsi="Consolas" w:eastAsia="Consolas"/>
                <w:color w:val="8E2B6E"/>
                <w:sz w:val="19"/>
              </w:rPr>
              <w:t>x[i] = (x[i] - min) / (max - min)</w:t>
            </w:r>
          </w:p>
        </w:tc>
      </w:tr>
      <w:tr>
        <w:tc>
          <w:tcPr>
            <w:tcW w:type="dxa" w:w="4762"/>
            <w:tcMar>
              <w:top w:w="60" w:type="dxa"/>
              <w:bottom w:w="60" w:type="dxa"/>
              <w:start w:w="110" w:type="dxa"/>
              <w:end w:w="110" w:type="dxa"/>
            </w:tcMar>
            <w:tcBorders>
              <w:bottom w:val="single" w:color="E1E5EC" w:sz="4"/>
            </w:tcBorders>
          </w:tcPr>
          <w:p>
            <w:pPr>
              <w:spacing w:after="0"/>
            </w:pPr>
            <w:r>
              <w:rPr>
                <w:b/>
                <w:sz w:val="19"/>
              </w:rPr>
              <w:t>One-hot encoding</w:t>
            </w:r>
            <w:r>
              <w:rPr>
                <w:sz w:val="19"/>
              </w:rPr>
              <w:t xml:space="preserve"> of a category (e.g. region 0–9)</w:t>
            </w:r>
          </w:p>
        </w:tc>
        <w:tc>
          <w:tcPr>
            <w:tcW w:type="dxa" w:w="476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int onehot[10] = {0}; onehot[region] = 1;</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Histogram</w:t>
            </w:r>
            <w:r>
              <w:rPr>
                <w:sz w:val="19"/>
              </w:rPr>
              <w:t xml:space="preserve"> of pixel intensities / word counts</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int hist[256] = {0}; hist[pixel[i]]++;</w:t>
            </w:r>
          </w:p>
        </w:tc>
      </w:tr>
      <w:tr>
        <w:tc>
          <w:tcPr>
            <w:tcW w:type="dxa" w:w="4762"/>
            <w:tcMar>
              <w:top w:w="60" w:type="dxa"/>
              <w:bottom w:w="60" w:type="dxa"/>
              <w:start w:w="110" w:type="dxa"/>
              <w:end w:w="110" w:type="dxa"/>
            </w:tcMar>
            <w:tcBorders>
              <w:bottom w:val="single" w:color="E1E5EC" w:sz="4"/>
            </w:tcBorders>
          </w:tcPr>
          <w:p>
            <w:pPr>
              <w:spacing w:after="0"/>
            </w:pPr>
            <w:r>
              <w:rPr>
                <w:b/>
                <w:sz w:val="19"/>
              </w:rPr>
              <w:t>Distance</w:t>
            </w:r>
            <w:r>
              <w:rPr>
                <w:sz w:val="19"/>
              </w:rPr>
              <w:t xml:space="preserve"> between two feature vectors (k-NN, clustering)</w:t>
            </w:r>
          </w:p>
        </w:tc>
        <w:tc>
          <w:tcPr>
            <w:tcW w:type="dxa" w:w="476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 = sqrt(Σ (a[i] − b[i])²)</w:t>
            </w:r>
            <w:r>
              <w:rPr>
                <w:sz w:val="19"/>
              </w:rPr>
              <w:t xml:space="preserve"> in a loop</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Moving average</w:t>
            </w:r>
            <w:r>
              <w:rPr>
                <w:sz w:val="19"/>
              </w:rPr>
              <w:t xml:space="preserve"> smoothing of sensor stream</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Average the last k elements</w:t>
            </w:r>
          </w:p>
        </w:tc>
      </w:tr>
      <w:tr>
        <w:tc>
          <w:tcPr>
            <w:tcW w:type="dxa" w:w="4762"/>
            <w:tcMar>
              <w:top w:w="60" w:type="dxa"/>
              <w:bottom w:w="60" w:type="dxa"/>
              <w:start w:w="110" w:type="dxa"/>
              <w:end w:w="110" w:type="dxa"/>
            </w:tcMar>
            <w:tcBorders>
              <w:bottom w:val="single" w:color="E1E5EC" w:sz="4"/>
            </w:tcBorders>
          </w:tcPr>
          <w:p>
            <w:pPr>
              <w:spacing w:after="0"/>
            </w:pPr>
            <w:r>
              <w:rPr>
                <w:b/>
                <w:sz w:val="19"/>
              </w:rPr>
              <w:t>Labels array</w:t>
            </w:r>
            <w:r>
              <w:rPr>
                <w:sz w:val="19"/>
              </w:rPr>
              <w:t xml:space="preserve"> parallel to feature arrays</w:t>
            </w:r>
          </w:p>
        </w:tc>
        <w:tc>
          <w:tcPr>
            <w:tcW w:type="dxa" w:w="476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y[i]</w:t>
            </w:r>
            <w:r>
              <w:rPr>
                <w:sz w:val="19"/>
              </w:rPr>
              <w:t xml:space="preserve"> is the class of sample i</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Argmax</w:t>
            </w:r>
            <w:r>
              <w:rPr>
                <w:sz w:val="19"/>
              </w:rPr>
              <w:t xml:space="preserve"> over class scores (choose predicted class)</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Index-of-maximum loop</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features.c – normalise a feature array and compute distance to a reference sample */</w:t>
            </w:r>
          </w:p>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#include &lt;math.h&gt;</w:t>
            </w:r>
          </w:p>
          <w:p>
            <w:pPr>
              <w:spacing w:after="0"/>
            </w:pPr>
            <w:r>
              <w:rPr>
                <w:rFonts w:ascii="Consolas" w:hAnsi="Consolas" w:eastAsia="Consolas"/>
                <w:color w:val="222B38"/>
                <w:sz w:val="18"/>
              </w:rPr>
              <w:t>#define N 6</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double x[N] = {36.6, 39.2, 37.0, 38.4, 35.9, 40.1}, ref = 37.0;</w:t>
            </w:r>
          </w:p>
          <w:p>
            <w:pPr>
              <w:spacing w:after="0"/>
            </w:pPr>
            <w:r>
              <w:rPr>
                <w:rFonts w:ascii="Consolas" w:hAnsi="Consolas" w:eastAsia="Consolas"/>
                <w:color w:val="222B38"/>
                <w:sz w:val="18"/>
              </w:rPr>
              <w:t xml:space="preserve">    double min = x[0], max = x[0], sum = 0;</w:t>
            </w:r>
          </w:p>
          <w:p>
            <w:pPr>
              <w:spacing w:after="0"/>
            </w:pPr>
            <w:r>
              <w:rPr>
                <w:rFonts w:ascii="Consolas" w:hAnsi="Consolas" w:eastAsia="Consolas"/>
                <w:color w:val="222B38"/>
                <w:sz w:val="18"/>
              </w:rPr>
              <w:t xml:space="preserve">    for (int i = 0; i &lt; N; i++) { if (x[i] &lt; min) min = x[i]; if (x[i] &gt; max) max = x[i]; sum += x[i]; }</w:t>
            </w:r>
          </w:p>
          <w:p>
            <w:pPr>
              <w:spacing w:after="0"/>
            </w:pPr>
            <w:r>
              <w:rPr>
                <w:rFonts w:ascii="Consolas" w:hAnsi="Consolas" w:eastAsia="Consolas"/>
                <w:color w:val="222B38"/>
                <w:sz w:val="18"/>
              </w:rPr>
              <w:t xml:space="preserve">    printf("mean=%.2f min=%.1f max=%.1f\n", sum / N, min, max);</w:t>
            </w:r>
          </w:p>
          <w:p>
            <w:pPr>
              <w:spacing w:after="0"/>
            </w:pPr>
            <w:r>
              <w:rPr>
                <w:rFonts w:ascii="Consolas" w:hAnsi="Consolas" w:eastAsia="Consolas"/>
                <w:color w:val="222B38"/>
                <w:sz w:val="18"/>
              </w:rPr>
              <w:t xml:space="preserve">    for (int i = 0; i &lt; N; i++) {</w:t>
            </w:r>
          </w:p>
          <w:p>
            <w:pPr>
              <w:spacing w:after="0"/>
            </w:pPr>
            <w:r>
              <w:rPr>
                <w:rFonts w:ascii="Consolas" w:hAnsi="Consolas" w:eastAsia="Consolas"/>
                <w:color w:val="222B38"/>
                <w:sz w:val="18"/>
              </w:rPr>
              <w:t xml:space="preserve">        double scaled = (x[i] - min) / (max - min);</w:t>
            </w:r>
          </w:p>
          <w:p>
            <w:pPr>
              <w:spacing w:after="0"/>
            </w:pPr>
            <w:r>
              <w:rPr>
                <w:rFonts w:ascii="Consolas" w:hAnsi="Consolas" w:eastAsia="Consolas"/>
                <w:color w:val="222B38"/>
                <w:sz w:val="18"/>
              </w:rPr>
              <w:t xml:space="preserve">        printf("x[%d]=%.1f scaled=%.3f |x-ref|=%.2f %s\n", i, x[i], scaled, fabs(x[i] - ref),</w:t>
            </w:r>
          </w:p>
          <w:p>
            <w:pPr>
              <w:spacing w:after="0"/>
            </w:pPr>
            <w:r>
              <w:rPr>
                <w:rFonts w:ascii="Consolas" w:hAnsi="Consolas" w:eastAsia="Consolas"/>
                <w:color w:val="222B38"/>
                <w:sz w:val="18"/>
              </w:rPr>
              <w:t xml:space="preserve">               x[i] &gt; 38.0 ? "FEVER" : "ok");</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23.1 – Arrays in memory and in loops.</w:t>
            </w:r>
            <w:r>
              <w:rPr>
                <w:sz w:val="20"/>
              </w:rPr>
              <w:t xml:space="preserve"> A row of six labelled boxes </w:t>
            </w:r>
            <w:r>
              <w:rPr>
                <w:rFonts w:ascii="Consolas" w:hAnsi="Consolas" w:eastAsia="Consolas"/>
                <w:color w:val="8E2B6E"/>
                <w:sz w:val="20"/>
              </w:rPr>
              <w:t>x[0]…x[5]</w:t>
            </w:r>
            <w:r>
              <w:rPr>
                <w:sz w:val="20"/>
              </w:rPr>
              <w:t xml:space="preserve"> with addresses increasing by 8 bytes, a pointer arrow "i" sliding along under a </w:t>
            </w:r>
            <w:r>
              <w:rPr>
                <w:rFonts w:ascii="Consolas" w:hAnsi="Consolas" w:eastAsia="Consolas"/>
                <w:color w:val="8E2B6E"/>
                <w:sz w:val="20"/>
              </w:rPr>
              <w:t>for</w:t>
            </w:r>
            <w:r>
              <w:rPr>
                <w:sz w:val="20"/>
              </w:rPr>
              <w:t xml:space="preserve"> loop flowchart; the sum/min/max trace table beside it; a histogram bar chart built from a </w:t>
            </w:r>
            <w:r>
              <w:rPr>
                <w:rFonts w:ascii="Consolas" w:hAnsi="Consolas" w:eastAsia="Consolas"/>
                <w:color w:val="8E2B6E"/>
                <w:sz w:val="20"/>
              </w:rPr>
              <w:t>freq[]</w:t>
            </w:r>
            <w:r>
              <w:rPr>
                <w:sz w:val="20"/>
              </w:rPr>
              <w:t xml:space="preserve"> array; a two-vector distance sketch (points a and b in 2D with the Euclidean line) and a one-hot vector drawing.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"The last element of </w:t>
            </w:r>
            <w:r>
              <w:rPr>
                <w:rFonts w:ascii="Consolas" w:hAnsi="Consolas" w:eastAsia="Consolas"/>
                <w:color w:val="8E2B6E"/>
                <w:sz w:val="20"/>
              </w:rPr>
              <w:t>int a[10]</w:t>
            </w:r>
            <w:r>
              <w:rPr>
                <w:sz w:val="20"/>
              </w:rPr>
              <w:t xml:space="preserve"> is </w:t>
            </w:r>
            <w:r>
              <w:rPr>
                <w:rFonts w:ascii="Consolas" w:hAnsi="Consolas" w:eastAsia="Consolas"/>
                <w:color w:val="8E2B6E"/>
                <w:sz w:val="20"/>
              </w:rPr>
              <w:t>a[10]</w:t>
            </w:r>
            <w:r>
              <w:rPr>
                <w:sz w:val="20"/>
              </w:rPr>
              <w:t xml:space="preserve">." It is </w:t>
            </w:r>
            <w:r>
              <w:rPr>
                <w:rFonts w:ascii="Consolas" w:hAnsi="Consolas" w:eastAsia="Consolas"/>
                <w:color w:val="8E2B6E"/>
                <w:sz w:val="20"/>
              </w:rPr>
              <w:t>a[9]</w:t>
            </w:r>
            <w:r>
              <w:rPr>
                <w:sz w:val="20"/>
              </w:rPr>
              <w:t xml:space="preserve">; </w:t>
            </w:r>
            <w:r>
              <w:rPr>
                <w:rFonts w:ascii="Consolas" w:hAnsi="Consolas" w:eastAsia="Consolas"/>
                <w:color w:val="8E2B6E"/>
                <w:sz w:val="20"/>
              </w:rPr>
              <w:t>a[10]</w:t>
            </w:r>
            <w:r>
              <w:rPr>
                <w:sz w:val="20"/>
              </w:rPr>
              <w:t xml:space="preserve"> is out of bounds and may silently corrupt memory. "</w:t>
            </w:r>
            <w:r>
              <w:rPr>
                <w:rFonts w:ascii="Consolas" w:hAnsi="Consolas" w:eastAsia="Consolas"/>
                <w:color w:val="8E2B6E"/>
                <w:sz w:val="20"/>
              </w:rPr>
              <w:t>int avg = sum / N</w:t>
            </w:r>
            <w:r>
              <w:rPr>
                <w:sz w:val="20"/>
              </w:rPr>
              <w:t xml:space="preserve"> gives the average." Integer division truncates – cast to double.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Array lab (50 min).</w:t>
            </w:r>
            <w:r>
              <w:rPr>
                <w:sz w:val="20"/>
              </w:rPr>
              <w:t xml:space="preserve"> (1) Declare and initialise arrays of four different types; print sizes with </w:t>
            </w:r>
            <w:r>
              <w:rPr>
                <w:rFonts w:ascii="Consolas" w:hAnsi="Consolas" w:eastAsia="Consolas"/>
                <w:color w:val="8E2B6E"/>
                <w:sz w:val="20"/>
              </w:rPr>
              <w:t>sizeof</w:t>
            </w:r>
            <w:r>
              <w:rPr>
                <w:sz w:val="20"/>
              </w:rPr>
              <w:t>. (2) Read 8 marks into an array; print them in reverse; compute sum, average, min, max, and count above average; print a histogram of grade bands using an array of counters. (3) Implement linear search and bubble sort on the array (from Lessons 10–11) and print the sorted array with the position of a searched value. (4) AI task: given two feature arrays (5 features each for two patients), compute the Euclidean distance; normalise both arrays with min–max scaling first and recompute; explain why scaling changed the distance. (5) Extension: moving average (window 3) of 10 sensor readings stored in an array.</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Declare and initialise: an array of 12 monthly rainfall values (double), an array of 26 letter counters set to zero, and an array of five grade characters.</w:t>
            </w:r>
          </w:p>
          <w:p>
            <w:pPr>
              <w:pStyle w:val="ListNumber"/>
              <w:spacing w:after="60" w:line="264" w:lineRule="auto"/>
            </w:pPr>
            <w:r>
              <w:rPr>
                <w:sz w:val="20"/>
              </w:rPr>
              <w:t xml:space="preserve">Explain what happens when a C program accesses </w:t>
            </w:r>
            <w:r>
              <w:rPr>
                <w:rFonts w:ascii="Consolas" w:hAnsi="Consolas" w:eastAsia="Consolas"/>
                <w:color w:val="8E2B6E"/>
                <w:sz w:val="20"/>
              </w:rPr>
              <w:t>a[N]</w:t>
            </w:r>
            <w:r>
              <w:rPr>
                <w:sz w:val="20"/>
              </w:rPr>
              <w:t xml:space="preserve"> for an array of size N, and how to prevent it.</w:t>
            </w:r>
          </w:p>
          <w:p>
            <w:pPr>
              <w:pStyle w:val="ListNumber"/>
              <w:spacing w:after="60" w:line="264" w:lineRule="auto"/>
            </w:pPr>
            <w:r>
              <w:rPr>
                <w:sz w:val="20"/>
              </w:rPr>
              <w:t xml:space="preserve">Write a for loop that doubles every element of </w:t>
            </w:r>
            <w:r>
              <w:rPr>
                <w:rFonts w:ascii="Consolas" w:hAnsi="Consolas" w:eastAsia="Consolas"/>
                <w:color w:val="8E2B6E"/>
                <w:sz w:val="20"/>
              </w:rPr>
              <w:t>int v[8]</w:t>
            </w:r>
            <w:r>
              <w:rPr>
                <w:sz w:val="20"/>
              </w:rPr>
              <w:t>, and another that counts how many are negative.</w:t>
            </w:r>
          </w:p>
          <w:p>
            <w:pPr>
              <w:pStyle w:val="ListNumber"/>
              <w:spacing w:after="60" w:line="264" w:lineRule="auto"/>
            </w:pPr>
            <w:r>
              <w:rPr>
                <w:sz w:val="20"/>
              </w:rPr>
              <w:t xml:space="preserve">Write code to compute the sum, average, minimum and maximum of </w:t>
            </w:r>
            <w:r>
              <w:rPr>
                <w:rFonts w:ascii="Consolas" w:hAnsi="Consolas" w:eastAsia="Consolas"/>
                <w:color w:val="8E2B6E"/>
                <w:sz w:val="20"/>
              </w:rPr>
              <w:t>double t[10]</w:t>
            </w:r>
            <w:r>
              <w:rPr>
                <w:sz w:val="20"/>
              </w:rPr>
              <w:t xml:space="preserve">; explain why min and max are initialised from </w:t>
            </w:r>
            <w:r>
              <w:rPr>
                <w:rFonts w:ascii="Consolas" w:hAnsi="Consolas" w:eastAsia="Consolas"/>
                <w:color w:val="8E2B6E"/>
                <w:sz w:val="20"/>
              </w:rPr>
              <w:t>t[0]</w:t>
            </w:r>
            <w:r>
              <w:rPr>
                <w:sz w:val="20"/>
              </w:rPr>
              <w:t>.</w:t>
            </w:r>
          </w:p>
          <w:p>
            <w:pPr>
              <w:pStyle w:val="ListNumber"/>
              <w:spacing w:after="60" w:line="264" w:lineRule="auto"/>
            </w:pPr>
            <w:r>
              <w:rPr>
                <w:sz w:val="20"/>
              </w:rPr>
              <w:t>Trace the min/max/sum loop on {5, −2, 9, 0, 7} showing each step.</w:t>
            </w:r>
          </w:p>
          <w:p>
            <w:pPr>
              <w:pStyle w:val="ListNumber"/>
              <w:spacing w:after="60" w:line="264" w:lineRule="auto"/>
            </w:pPr>
            <w:r>
              <w:rPr>
                <w:sz w:val="20"/>
              </w:rPr>
              <w:t>Explain, with a code fragment, how an array can store a feature vector for an AI system and how a loop normalises it to [0, 1].</w:t>
            </w:r>
          </w:p>
          <w:p>
            <w:pPr>
              <w:spacing w:after="60" w:line="264" w:lineRule="auto"/>
            </w:pPr>
            <w:r>
              <w:rPr>
                <w:b/>
                <w:sz w:val="20"/>
              </w:rPr>
              <w:t>Homework:</w:t>
            </w:r>
            <w:r>
              <w:rPr>
                <w:sz w:val="20"/>
              </w:rPr>
              <w:t xml:space="preserve"> Write </w:t>
            </w:r>
            <w:r>
              <w:rPr>
                <w:rFonts w:ascii="Consolas" w:hAnsi="Consolas" w:eastAsia="Consolas"/>
                <w:color w:val="8E2B6E"/>
                <w:sz w:val="20"/>
              </w:rPr>
              <w:t>knn1.c</w:t>
            </w:r>
            <w:r>
              <w:rPr>
                <w:sz w:val="20"/>
              </w:rPr>
              <w:t xml:space="preserve">: store 6 labelled training samples (one feature each, arrays </w:t>
            </w:r>
            <w:r>
              <w:rPr>
                <w:rFonts w:ascii="Consolas" w:hAnsi="Consolas" w:eastAsia="Consolas"/>
                <w:color w:val="8E2B6E"/>
                <w:sz w:val="20"/>
              </w:rPr>
              <w:t>x[]</w:t>
            </w:r>
            <w:r>
              <w:rPr>
                <w:sz w:val="20"/>
              </w:rPr>
              <w:t xml:space="preserve"> and </w:t>
            </w:r>
            <w:r>
              <w:rPr>
                <w:rFonts w:ascii="Consolas" w:hAnsi="Consolas" w:eastAsia="Consolas"/>
                <w:color w:val="8E2B6E"/>
                <w:sz w:val="20"/>
              </w:rPr>
              <w:t>label[]</w:t>
            </w:r>
            <w:r>
              <w:rPr>
                <w:sz w:val="20"/>
              </w:rPr>
              <w:t>), read a new value, find the nearest sample with a loop and print its label and distance; then extend to the 3 nearest (sort distances with bubble sort) and take a majority vote.</w:t>
            </w:r>
          </w:p>
        </w:tc>
      </w:tr>
    </w:tbl>
    <w:p>
      <w:pPr>
        <w:spacing w:after="40"/>
      </w:pPr>
    </w:p>
    <w:p>
      <w:r>
        <w:br w:type="page"/>
      </w:r>
    </w:p>
    <w:p>
      <w:r>
        <w:br w:type="page"/>
      </w:r>
    </w:p>
    <w:p>
      <w:pPr>
        <w:pStyle w:val="Heading1"/>
      </w:pPr>
      <w:r>
        <w:t>Lesson 24: Implementing 2D Arrays with Loops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Declare and initialize 2D arrays of primitive data types.</w:t>
            </w:r>
          </w:p>
          <w:p>
            <w:pPr>
              <w:pStyle w:val="ListBullet"/>
              <w:spacing w:after="60" w:line="264" w:lineRule="auto"/>
            </w:pPr>
            <w:r>
              <w:rPr>
                <w:sz w:val="20"/>
              </w:rPr>
              <w:t>Manipulate array elements using appropriate nested loops (for loop).</w:t>
            </w:r>
          </w:p>
          <w:p>
            <w:pPr>
              <w:pStyle w:val="ListBullet"/>
              <w:spacing w:after="60" w:line="264" w:lineRule="auto"/>
            </w:pPr>
            <w:r>
              <w:rPr>
                <w:sz w:val="20"/>
              </w:rPr>
              <w:t>Compute matrix addition and multiplication.</w:t>
            </w:r>
          </w:p>
          <w:p>
            <w:pPr>
              <w:pStyle w:val="ListBullet"/>
              <w:spacing w:after="60" w:line="264" w:lineRule="auto"/>
            </w:pPr>
            <w:r>
              <w:rPr>
                <w:sz w:val="20"/>
              </w:rPr>
              <w:t>Use two-dimensional arrays to represent data for a simple AI-related task.</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88"/>
            <w:tcMar>
              <w:top w:w="60" w:type="dxa"/>
              <w:bottom w:w="60" w:type="dxa"/>
              <w:start w:w="110" w:type="dxa"/>
              <w:end w:w="110" w:type="dxa"/>
            </w:tcMar>
            <w:shd w:val="clear" w:color="auto" w:fill="1B2A49"/>
          </w:tcPr>
          <w:p>
            <w:pPr>
              <w:spacing w:after="0"/>
            </w:pPr>
            <w:r>
              <w:rPr>
                <w:b/>
                <w:color w:val="FFFFFF"/>
                <w:sz w:val="20"/>
              </w:rPr>
              <w:t>Phase</w:t>
            </w:r>
          </w:p>
        </w:tc>
        <w:tc>
          <w:tcPr>
            <w:tcW w:type="dxa" w:w="725"/>
            <w:tcMar>
              <w:top w:w="60" w:type="dxa"/>
              <w:bottom w:w="60" w:type="dxa"/>
              <w:start w:w="110" w:type="dxa"/>
              <w:end w:w="110" w:type="dxa"/>
            </w:tcMar>
            <w:shd w:val="clear" w:color="auto" w:fill="1B2A49"/>
          </w:tcPr>
          <w:p>
            <w:pPr>
              <w:spacing w:after="0"/>
            </w:pPr>
            <w:r>
              <w:rPr>
                <w:b/>
                <w:color w:val="FFFFFF"/>
                <w:sz w:val="20"/>
              </w:rPr>
              <w:t>Time</w:t>
            </w:r>
          </w:p>
        </w:tc>
        <w:tc>
          <w:tcPr>
            <w:tcW w:type="dxa" w:w="5442"/>
            <w:tcMar>
              <w:top w:w="60" w:type="dxa"/>
              <w:bottom w:w="60" w:type="dxa"/>
              <w:start w:w="110" w:type="dxa"/>
              <w:end w:w="110" w:type="dxa"/>
            </w:tcMar>
            <w:shd w:val="clear" w:color="auto" w:fill="1B2A49"/>
          </w:tcPr>
          <w:p>
            <w:pPr>
              <w:spacing w:after="0"/>
            </w:pPr>
            <w:r>
              <w:rPr>
                <w:b/>
                <w:color w:val="FFFFFF"/>
                <w:sz w:val="20"/>
              </w:rPr>
              <w:t>Teacher activity</w:t>
            </w:r>
          </w:p>
        </w:tc>
        <w:tc>
          <w:tcPr>
            <w:tcW w:type="dxa" w:w="226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88"/>
            <w:tcMar>
              <w:top w:w="60" w:type="dxa"/>
              <w:bottom w:w="60" w:type="dxa"/>
              <w:start w:w="110" w:type="dxa"/>
              <w:end w:w="110" w:type="dxa"/>
            </w:tcMar>
            <w:tcBorders>
              <w:bottom w:val="single" w:color="E1E5EC" w:sz="4"/>
            </w:tcBorders>
          </w:tcPr>
          <w:p>
            <w:pPr>
              <w:spacing w:after="0"/>
            </w:pPr>
            <w:r>
              <w:rPr>
                <w:sz w:val="19"/>
              </w:rPr>
              <w:t>Introduction</w:t>
            </w:r>
          </w:p>
        </w:tc>
        <w:tc>
          <w:tcPr>
            <w:tcW w:type="dxa" w:w="725"/>
            <w:tcMar>
              <w:top w:w="60" w:type="dxa"/>
              <w:bottom w:w="60" w:type="dxa"/>
              <w:start w:w="110" w:type="dxa"/>
              <w:end w:w="110" w:type="dxa"/>
            </w:tcMar>
            <w:tcBorders>
              <w:bottom w:val="single" w:color="E1E5EC" w:sz="4"/>
            </w:tcBorders>
          </w:tcPr>
          <w:p>
            <w:pPr>
              <w:spacing w:after="0"/>
            </w:pPr>
            <w:r>
              <w:rPr>
                <w:sz w:val="19"/>
              </w:rPr>
              <w:t>5 min</w:t>
            </w:r>
          </w:p>
        </w:tc>
        <w:tc>
          <w:tcPr>
            <w:tcW w:type="dxa" w:w="5442"/>
            <w:tcMar>
              <w:top w:w="60" w:type="dxa"/>
              <w:bottom w:w="60" w:type="dxa"/>
              <w:start w:w="110" w:type="dxa"/>
              <w:end w:w="110" w:type="dxa"/>
            </w:tcMar>
            <w:tcBorders>
              <w:bottom w:val="single" w:color="E1E5EC" w:sz="4"/>
            </w:tcBorders>
          </w:tcPr>
          <w:p>
            <w:pPr>
              <w:spacing w:after="0"/>
            </w:pPr>
            <w:r>
              <w:rPr>
                <w:sz w:val="19"/>
              </w:rPr>
              <w:t>Show a class mark sheet (rows students, columns subjects) and a grayscale image zoomed to pixels: both are tables.</w:t>
            </w:r>
          </w:p>
        </w:tc>
        <w:tc>
          <w:tcPr>
            <w:tcW w:type="dxa" w:w="2267"/>
            <w:tcMar>
              <w:top w:w="60" w:type="dxa"/>
              <w:bottom w:w="60" w:type="dxa"/>
              <w:start w:w="110" w:type="dxa"/>
              <w:end w:w="110" w:type="dxa"/>
            </w:tcMar>
            <w:tcBorders>
              <w:bottom w:val="single" w:color="E1E5EC" w:sz="4"/>
            </w:tcBorders>
          </w:tcPr>
          <w:p>
            <w:pPr>
              <w:spacing w:after="0"/>
            </w:pPr>
            <w:r>
              <w:rPr>
                <w:sz w:val="19"/>
              </w:rPr>
              <w:t>Identify rows/columns.</w:t>
            </w:r>
          </w:p>
        </w:tc>
      </w:tr>
      <w:tr>
        <w:tc>
          <w:tcPr>
            <w:tcW w:type="dxa" w:w="108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25"/>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sz w:val="19"/>
              </w:rPr>
              <w:t xml:space="preserve">Declaring </w:t>
            </w:r>
            <w:r>
              <w:rPr>
                <w:rFonts w:ascii="Consolas" w:hAnsi="Consolas" w:eastAsia="Consolas"/>
                <w:color w:val="8E2B6E"/>
                <w:sz w:val="19"/>
              </w:rPr>
              <w:t>int m[3][4]</w:t>
            </w:r>
            <w:r>
              <w:rPr>
                <w:sz w:val="19"/>
              </w:rPr>
              <w:t xml:space="preserve">; row-major memory layout; initialisation (nested braces, partial, zero, size deduction of first dimension only); indexing </w:t>
            </w:r>
            <w:r>
              <w:rPr>
                <w:rFonts w:ascii="Consolas" w:hAnsi="Consolas" w:eastAsia="Consolas"/>
                <w:color w:val="8E2B6E"/>
                <w:sz w:val="19"/>
              </w:rPr>
              <w:t>m[r][c]</w:t>
            </w:r>
            <w:r>
              <w:rPr>
                <w:sz w:val="19"/>
              </w:rPr>
              <w:t>; constants for dimensions; bounds.</w:t>
            </w:r>
          </w:p>
        </w:tc>
        <w:tc>
          <w:tcPr>
            <w:tcW w:type="dxa" w:w="2267"/>
            <w:tcMar>
              <w:top w:w="60" w:type="dxa"/>
              <w:bottom w:w="60" w:type="dxa"/>
              <w:start w:w="110" w:type="dxa"/>
              <w:end w:w="110" w:type="dxa"/>
            </w:tcMar>
            <w:shd w:val="clear" w:color="auto" w:fill="F7F8FA"/>
            <w:tcBorders>
              <w:bottom w:val="single" w:color="E1E5EC" w:sz="4"/>
            </w:tcBorders>
          </w:tcPr>
          <w:p>
            <w:pPr>
              <w:spacing w:after="0"/>
            </w:pPr>
            <w:r>
              <w:rPr>
                <w:sz w:val="19"/>
              </w:rPr>
              <w:t>Declare, draw memory.</w:t>
            </w:r>
          </w:p>
        </w:tc>
      </w:tr>
      <w:tr>
        <w:tc>
          <w:tcPr>
            <w:tcW w:type="dxa" w:w="1088"/>
            <w:tcMar>
              <w:top w:w="60" w:type="dxa"/>
              <w:bottom w:w="60" w:type="dxa"/>
              <w:start w:w="110" w:type="dxa"/>
              <w:end w:w="110" w:type="dxa"/>
            </w:tcMar>
            <w:tcBorders>
              <w:bottom w:val="single" w:color="E1E5EC" w:sz="4"/>
            </w:tcBorders>
          </w:tcPr>
          <w:p>
            <w:pPr>
              <w:spacing w:after="0"/>
            </w:pPr>
            <w:r>
              <w:rPr>
                <w:sz w:val="19"/>
              </w:rPr>
              <w:t>Core 2</w:t>
            </w:r>
          </w:p>
        </w:tc>
        <w:tc>
          <w:tcPr>
            <w:tcW w:type="dxa" w:w="725"/>
            <w:tcMar>
              <w:top w:w="60" w:type="dxa"/>
              <w:bottom w:w="60" w:type="dxa"/>
              <w:start w:w="110" w:type="dxa"/>
              <w:end w:w="110" w:type="dxa"/>
            </w:tcMar>
            <w:tcBorders>
              <w:bottom w:val="single" w:color="E1E5EC" w:sz="4"/>
            </w:tcBorders>
          </w:tcPr>
          <w:p>
            <w:pPr>
              <w:spacing w:after="0"/>
            </w:pPr>
            <w:r>
              <w:rPr>
                <w:sz w:val="19"/>
              </w:rPr>
              <w:t>25 min</w:t>
            </w:r>
          </w:p>
        </w:tc>
        <w:tc>
          <w:tcPr>
            <w:tcW w:type="dxa" w:w="5442"/>
            <w:tcMar>
              <w:top w:w="60" w:type="dxa"/>
              <w:bottom w:w="60" w:type="dxa"/>
              <w:start w:w="110" w:type="dxa"/>
              <w:end w:w="110" w:type="dxa"/>
            </w:tcMar>
            <w:tcBorders>
              <w:bottom w:val="single" w:color="E1E5EC" w:sz="4"/>
            </w:tcBorders>
          </w:tcPr>
          <w:p>
            <w:pPr>
              <w:spacing w:after="0"/>
            </w:pPr>
            <w:r>
              <w:rPr>
                <w:sz w:val="19"/>
              </w:rPr>
              <w:t>Nested for loops: input/output in grid form, row sums and column sums, max per row, transpose, searching, counting, scaling every element; trace of a nested loop with row/column indices; loop order and row-major efficiency.</w:t>
            </w:r>
          </w:p>
        </w:tc>
        <w:tc>
          <w:tcPr>
            <w:tcW w:type="dxa" w:w="2267"/>
            <w:tcMar>
              <w:top w:w="60" w:type="dxa"/>
              <w:bottom w:w="60" w:type="dxa"/>
              <w:start w:w="110" w:type="dxa"/>
              <w:end w:w="110" w:type="dxa"/>
            </w:tcMar>
            <w:tcBorders>
              <w:bottom w:val="single" w:color="E1E5EC" w:sz="4"/>
            </w:tcBorders>
          </w:tcPr>
          <w:p>
            <w:pPr>
              <w:spacing w:after="0"/>
            </w:pPr>
            <w:r>
              <w:rPr>
                <w:sz w:val="19"/>
              </w:rPr>
              <w:t>Write and trace.</w:t>
            </w:r>
          </w:p>
        </w:tc>
      </w:tr>
      <w:tr>
        <w:tc>
          <w:tcPr>
            <w:tcW w:type="dxa" w:w="108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25"/>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b/>
                <w:sz w:val="19"/>
              </w:rPr>
              <w:t>Matrix addition</w:t>
            </w:r>
            <w:r>
              <w:rPr>
                <w:sz w:val="19"/>
              </w:rPr>
              <w:t xml:space="preserve"> (same dimensions, element-wise – double loop) and </w:t>
            </w:r>
            <w:r>
              <w:rPr>
                <w:b/>
                <w:sz w:val="19"/>
              </w:rPr>
              <w:t>matrix multiplication</w:t>
            </w:r>
            <w:r>
              <w:rPr>
                <w:sz w:val="19"/>
              </w:rPr>
              <w:t xml:space="preserve"> (A m×n · B n×p = C m×p; C[i][j] = Σₖ A[i][k]·B[k][j] – triple loop); worked 2×3 · 3×2 example by hand; conformability check; identity matrix; complexity O(n³).</w:t>
            </w:r>
          </w:p>
        </w:tc>
        <w:tc>
          <w:tcPr>
            <w:tcW w:type="dxa" w:w="2267"/>
            <w:tcMar>
              <w:top w:w="60" w:type="dxa"/>
              <w:bottom w:w="60" w:type="dxa"/>
              <w:start w:w="110" w:type="dxa"/>
              <w:end w:w="110" w:type="dxa"/>
            </w:tcMar>
            <w:shd w:val="clear" w:color="auto" w:fill="F7F8FA"/>
            <w:tcBorders>
              <w:bottom w:val="single" w:color="E1E5EC" w:sz="4"/>
            </w:tcBorders>
          </w:tcPr>
          <w:p>
            <w:pPr>
              <w:spacing w:after="0"/>
            </w:pPr>
            <w:r>
              <w:rPr>
                <w:sz w:val="19"/>
              </w:rPr>
              <w:t>Compute by hand and code.</w:t>
            </w:r>
          </w:p>
        </w:tc>
      </w:tr>
      <w:tr>
        <w:tc>
          <w:tcPr>
            <w:tcW w:type="dxa" w:w="1088"/>
            <w:tcMar>
              <w:top w:w="60" w:type="dxa"/>
              <w:bottom w:w="60" w:type="dxa"/>
              <w:start w:w="110" w:type="dxa"/>
              <w:end w:w="110" w:type="dxa"/>
            </w:tcMar>
            <w:tcBorders>
              <w:bottom w:val="single" w:color="E1E5EC" w:sz="4"/>
            </w:tcBorders>
          </w:tcPr>
          <w:p>
            <w:pPr>
              <w:spacing w:after="0"/>
            </w:pPr>
            <w:r>
              <w:rPr>
                <w:sz w:val="19"/>
              </w:rPr>
              <w:t>Core 4</w:t>
            </w:r>
          </w:p>
        </w:tc>
        <w:tc>
          <w:tcPr>
            <w:tcW w:type="dxa" w:w="725"/>
            <w:tcMar>
              <w:top w:w="60" w:type="dxa"/>
              <w:bottom w:w="60" w:type="dxa"/>
              <w:start w:w="110" w:type="dxa"/>
              <w:end w:w="110" w:type="dxa"/>
            </w:tcMar>
            <w:tcBorders>
              <w:bottom w:val="single" w:color="E1E5EC" w:sz="4"/>
            </w:tcBorders>
          </w:tcPr>
          <w:p>
            <w:pPr>
              <w:spacing w:after="0"/>
            </w:pPr>
            <w:r>
              <w:rPr>
                <w:sz w:val="19"/>
              </w:rPr>
              <w:t>15 min</w:t>
            </w:r>
          </w:p>
        </w:tc>
        <w:tc>
          <w:tcPr>
            <w:tcW w:type="dxa" w:w="5442"/>
            <w:tcMar>
              <w:top w:w="60" w:type="dxa"/>
              <w:bottom w:w="60" w:type="dxa"/>
              <w:start w:w="110" w:type="dxa"/>
              <w:end w:w="110" w:type="dxa"/>
            </w:tcMar>
            <w:tcBorders>
              <w:bottom w:val="single" w:color="E1E5EC" w:sz="4"/>
            </w:tcBorders>
          </w:tcPr>
          <w:p>
            <w:pPr>
              <w:spacing w:after="0"/>
            </w:pPr>
            <w:r>
              <w:rPr>
                <w:sz w:val="19"/>
              </w:rPr>
              <w:t xml:space="preserve">2D arrays as AI data: dataset table (samples × features), grayscale image (pixels), confusion matrix, weight matrix – a neural-network layer is a matrix multiplication </w:t>
            </w:r>
            <w:r>
              <w:rPr>
                <w:rFonts w:ascii="Consolas" w:hAnsi="Consolas" w:eastAsia="Consolas"/>
                <w:color w:val="8E2B6E"/>
                <w:sz w:val="19"/>
              </w:rPr>
              <w:t>y = xW + b</w:t>
            </w:r>
            <w:r>
              <w:rPr>
                <w:sz w:val="19"/>
              </w:rPr>
              <w:t xml:space="preserve">; image thresholding and 3×3 blur (convolution preview); </w:t>
            </w:r>
            <w:r>
              <w:rPr>
                <w:rFonts w:ascii="Consolas" w:hAnsi="Consolas" w:eastAsia="Consolas"/>
                <w:color w:val="8E2B6E"/>
                <w:sz w:val="19"/>
              </w:rPr>
              <w:t>layer.c</w:t>
            </w:r>
            <w:r>
              <w:rPr>
                <w:sz w:val="19"/>
              </w:rPr>
              <w:t xml:space="preserve"> demo.</w:t>
            </w:r>
          </w:p>
        </w:tc>
        <w:tc>
          <w:tcPr>
            <w:tcW w:type="dxa" w:w="2267"/>
            <w:tcMar>
              <w:top w:w="60" w:type="dxa"/>
              <w:bottom w:w="60" w:type="dxa"/>
              <w:start w:w="110" w:type="dxa"/>
              <w:end w:w="110" w:type="dxa"/>
            </w:tcMar>
            <w:tcBorders>
              <w:bottom w:val="single" w:color="E1E5EC" w:sz="4"/>
            </w:tcBorders>
          </w:tcPr>
          <w:p>
            <w:pPr>
              <w:spacing w:after="0"/>
            </w:pPr>
            <w:r>
              <w:rPr>
                <w:sz w:val="19"/>
              </w:rPr>
              <w:t>Run; interpret.</w:t>
            </w:r>
          </w:p>
        </w:tc>
      </w:tr>
      <w:tr>
        <w:tc>
          <w:tcPr>
            <w:tcW w:type="dxa" w:w="1088"/>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725"/>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2267"/>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24.1 Declaring and initialising 2D arrays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two-dimensional array</w:t>
            </w:r>
            <w:r>
              <w:rPr>
                <w:sz w:val="20"/>
              </w:rPr>
              <w:t xml:space="preserve"> is an array of arrays – a table of elements of one type addressed by two indices </w:t>
            </w:r>
            <w:r>
              <w:rPr>
                <w:rFonts w:ascii="Consolas" w:hAnsi="Consolas" w:eastAsia="Consolas"/>
                <w:color w:val="8E2B6E"/>
                <w:sz w:val="20"/>
              </w:rPr>
              <w:t>a[row][column]</w:t>
            </w:r>
            <w:r>
              <w:rPr>
                <w:sz w:val="20"/>
              </w:rPr>
              <w:t xml:space="preserve">, stored in </w:t>
            </w:r>
            <w:r>
              <w:rPr>
                <w:b/>
                <w:sz w:val="20"/>
              </w:rPr>
              <w:t>row-major order</w:t>
            </w:r>
            <w:r>
              <w:rPr>
                <w:sz w:val="20"/>
              </w:rPr>
              <w:t xml:space="preserve"> (all of row 0, then row 1, …) in contiguous memory.</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#define R 3</w:t>
            </w:r>
          </w:p>
          <w:p>
            <w:pPr>
              <w:spacing w:after="0"/>
            </w:pPr>
            <w:r>
              <w:rPr>
                <w:rFonts w:ascii="Consolas" w:hAnsi="Consolas" w:eastAsia="Consolas"/>
                <w:color w:val="222B38"/>
                <w:sz w:val="18"/>
              </w:rPr>
              <w:t>#define C 4</w:t>
            </w:r>
          </w:p>
          <w:p>
            <w:pPr>
              <w:spacing w:after="0"/>
            </w:pPr>
            <w:r>
              <w:rPr>
                <w:rFonts w:ascii="Consolas" w:hAnsi="Consolas" w:eastAsia="Consolas"/>
                <w:color w:val="222B38"/>
                <w:sz w:val="18"/>
              </w:rPr>
              <w:t>int    m[R][C] = { {1, 2, 3, 4}, {5, 6, 7, 8}, {9, 10, 11, 12} };</w:t>
            </w:r>
          </w:p>
          <w:p>
            <w:pPr>
              <w:spacing w:after="0"/>
            </w:pPr>
            <w:r>
              <w:rPr>
                <w:rFonts w:ascii="Consolas" w:hAnsi="Consolas" w:eastAsia="Consolas"/>
                <w:color w:val="222B38"/>
                <w:sz w:val="18"/>
              </w:rPr>
              <w:t>double w[2][3] = { {0.5, -0.2, 0.1}, {0.3, 0.8, -0.6} };</w:t>
            </w:r>
          </w:p>
          <w:p>
            <w:pPr>
              <w:spacing w:after="0"/>
            </w:pPr>
            <w:r>
              <w:rPr>
                <w:rFonts w:ascii="Consolas" w:hAnsi="Consolas" w:eastAsia="Consolas"/>
                <w:color w:val="222B38"/>
                <w:sz w:val="18"/>
              </w:rPr>
              <w:t>int    zeros[R][C] = {0};</w:t>
            </w:r>
          </w:p>
          <w:p>
            <w:pPr>
              <w:spacing w:after="0"/>
            </w:pPr>
            <w:r>
              <w:rPr>
                <w:rFonts w:ascii="Consolas" w:hAnsi="Consolas" w:eastAsia="Consolas"/>
                <w:color w:val="222B38"/>
                <w:sz w:val="18"/>
              </w:rPr>
              <w:t>char   board[3][3] = { {'X','O','X'}, {' ','X','O'}, {'O',' ','X'} };</w:t>
            </w:r>
          </w:p>
          <w:p>
            <w:pPr>
              <w:spacing w:after="0"/>
            </w:pPr>
            <w:r>
              <w:rPr>
                <w:rFonts w:ascii="Consolas" w:hAnsi="Consolas" w:eastAsia="Consolas"/>
                <w:color w:val="222B38"/>
                <w:sz w:val="18"/>
              </w:rPr>
              <w:t>int    t[][2] = { {1,2}, {3,4}, {5,6} };      /* first dimension deduced = 3 */</w:t>
            </w:r>
          </w:p>
          <w:p>
            <w:pPr>
              <w:spacing w:after="0"/>
            </w:pPr>
            <w:r>
              <w:rPr>
                <w:rFonts w:ascii="Consolas" w:hAnsi="Consolas" w:eastAsia="Consolas"/>
                <w:color w:val="222B38"/>
                <w:sz w:val="18"/>
              </w:rPr>
              <w:t>m[1][2] = 70;                                 /* row 1, column 2 */</w:t>
            </w:r>
          </w:p>
          <w:p>
            <w:pPr>
              <w:spacing w:after="0"/>
            </w:pPr>
            <w:r>
              <w:rPr>
                <w:rFonts w:ascii="Consolas" w:hAnsi="Consolas" w:eastAsia="Consolas"/>
                <w:color w:val="222B38"/>
                <w:sz w:val="18"/>
              </w:rPr>
              <w:t>printf("%d\n", m[2][3]);                      /* last element = 12 */</w:t>
            </w:r>
          </w:p>
        </w:tc>
      </w:tr>
    </w:tbl>
    <w:p>
      <w:pPr>
        <w:spacing w:after="40"/>
      </w:pPr>
    </w:p>
    <w:p>
      <w:r>
        <w:t xml:space="preserve">Memory of </w:t>
      </w:r>
      <w:r>
        <w:rPr>
          <w:rFonts w:ascii="Consolas" w:hAnsi="Consolas" w:eastAsia="Consolas"/>
          <w:color w:val="8E2B6E"/>
        </w:rPr>
        <w:t>m</w:t>
      </w:r>
      <w:r>
        <w:t xml:space="preserve">: 1 2 3 4 5 6 7 8 9 10 11 12 – element </w:t>
      </w:r>
      <w:r>
        <w:rPr>
          <w:rFonts w:ascii="Consolas" w:hAnsi="Consolas" w:eastAsia="Consolas"/>
          <w:color w:val="8E2B6E"/>
        </w:rPr>
        <w:t>m[r][c]</w:t>
      </w:r>
      <w:r>
        <w:t xml:space="preserve"> sits at offset r·C + c. Both indices run from 0; </w:t>
      </w:r>
      <w:r>
        <w:rPr>
          <w:rFonts w:ascii="Consolas" w:hAnsi="Consolas" w:eastAsia="Consolas"/>
          <w:color w:val="8E2B6E"/>
        </w:rPr>
        <w:t>m[R][…]</w:t>
      </w:r>
      <w:r>
        <w:t xml:space="preserve"> or </w:t>
      </w:r>
      <w:r>
        <w:rPr>
          <w:rFonts w:ascii="Consolas" w:hAnsi="Consolas" w:eastAsia="Consolas"/>
          <w:color w:val="8E2B6E"/>
        </w:rPr>
        <w:t>m[…][C]</w:t>
      </w:r>
      <w:r>
        <w:t xml:space="preserve"> is out of bounds.</w:t>
      </w:r>
    </w:p>
    <w:p>
      <w:pPr>
        <w:pStyle w:val="Heading3"/>
      </w:pPr>
      <w:r>
        <w:t>24.2 Nested loops over 2D arrays</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input in grid order */                 /* print as a grid */</w:t>
            </w:r>
          </w:p>
          <w:p>
            <w:pPr>
              <w:spacing w:after="0"/>
            </w:pPr>
            <w:r>
              <w:rPr>
                <w:rFonts w:ascii="Consolas" w:hAnsi="Consolas" w:eastAsia="Consolas"/>
                <w:color w:val="222B38"/>
                <w:sz w:val="18"/>
              </w:rPr>
              <w:t>for (r = 0; r &lt; R; r++)                    for (r = 0; r &lt; R; r++) {</w:t>
            </w:r>
          </w:p>
          <w:p>
            <w:pPr>
              <w:spacing w:after="0"/>
            </w:pPr>
            <w:r>
              <w:rPr>
                <w:rFonts w:ascii="Consolas" w:hAnsi="Consolas" w:eastAsia="Consolas"/>
                <w:color w:val="222B38"/>
                <w:sz w:val="18"/>
              </w:rPr>
              <w:t xml:space="preserve">    for (c = 0; c &lt; C; c++)                    for (c = 0; c &lt; C; c++)</w:t>
            </w:r>
          </w:p>
          <w:p>
            <w:pPr>
              <w:spacing w:after="0"/>
            </w:pPr>
            <w:r>
              <w:rPr>
                <w:rFonts w:ascii="Consolas" w:hAnsi="Consolas" w:eastAsia="Consolas"/>
                <w:color w:val="222B38"/>
                <w:sz w:val="18"/>
              </w:rPr>
              <w:t xml:space="preserve">        scanf("%d", &amp;m[r][c]);                     printf("%4d", m[r][c]);</w:t>
            </w:r>
          </w:p>
          <w:p>
            <w:pPr>
              <w:spacing w:after="0"/>
            </w:pPr>
            <w:r>
              <w:rPr>
                <w:rFonts w:ascii="Consolas" w:hAnsi="Consolas" w:eastAsia="Consolas"/>
                <w:color w:val="222B38"/>
                <w:sz w:val="18"/>
              </w:rPr>
              <w:t xml:space="preserve">                                               printf("\n");</w:t>
            </w:r>
          </w:p>
          <w:p>
            <w:pPr>
              <w:spacing w:after="0"/>
            </w:pPr>
            <w:r>
              <w:rPr>
                <w:rFonts w:ascii="Consolas" w:hAnsi="Consolas" w:eastAsia="Consolas"/>
                <w:color w:val="222B38"/>
                <w:sz w:val="18"/>
              </w:rPr>
              <w:t>/* row sums */                             }</w:t>
            </w:r>
          </w:p>
          <w:p>
            <w:pPr>
              <w:spacing w:after="0"/>
            </w:pPr>
            <w:r>
              <w:rPr>
                <w:rFonts w:ascii="Consolas" w:hAnsi="Consolas" w:eastAsia="Consolas"/>
                <w:color w:val="222B38"/>
                <w:sz w:val="18"/>
              </w:rPr>
              <w:t>for (r = 0; r &lt; R; r++) {</w:t>
            </w:r>
          </w:p>
          <w:p>
            <w:pPr>
              <w:spacing w:after="0"/>
            </w:pPr>
            <w:r>
              <w:rPr>
                <w:rFonts w:ascii="Consolas" w:hAnsi="Consolas" w:eastAsia="Consolas"/>
                <w:color w:val="222B38"/>
                <w:sz w:val="18"/>
              </w:rPr>
              <w:t xml:space="preserve">    rowsum[r] = 0;                         /* column sums */</w:t>
            </w:r>
          </w:p>
          <w:p>
            <w:pPr>
              <w:spacing w:after="0"/>
            </w:pPr>
            <w:r>
              <w:rPr>
                <w:rFonts w:ascii="Consolas" w:hAnsi="Consolas" w:eastAsia="Consolas"/>
                <w:color w:val="222B38"/>
                <w:sz w:val="18"/>
              </w:rPr>
              <w:t xml:space="preserve">    for (c = 0; c &lt; C; c++)                for (c = 0; c &lt; C; c++) {</w:t>
            </w:r>
          </w:p>
          <w:p>
            <w:pPr>
              <w:spacing w:after="0"/>
            </w:pPr>
            <w:r>
              <w:rPr>
                <w:rFonts w:ascii="Consolas" w:hAnsi="Consolas" w:eastAsia="Consolas"/>
                <w:color w:val="222B38"/>
                <w:sz w:val="18"/>
              </w:rPr>
              <w:t xml:space="preserve">        rowsum[r] += m[r][c];                  colsum[c] = 0;</w:t>
            </w:r>
          </w:p>
          <w:p>
            <w:pPr>
              <w:spacing w:after="0"/>
            </w:pPr>
            <w:r>
              <w:rPr>
                <w:rFonts w:ascii="Consolas" w:hAnsi="Consolas" w:eastAsia="Consolas"/>
                <w:color w:val="222B38"/>
                <w:sz w:val="18"/>
              </w:rPr>
              <w:t>}                                              for (r = 0; r &lt; R; r++) colsum[c] += m[r][c];</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max and its position */                 /* transpose R×C -&gt; C×R */</w:t>
            </w:r>
          </w:p>
          <w:p>
            <w:pPr>
              <w:spacing w:after="0"/>
            </w:pPr>
            <w:r>
              <w:rPr>
                <w:rFonts w:ascii="Consolas" w:hAnsi="Consolas" w:eastAsia="Consolas"/>
                <w:color w:val="222B38"/>
                <w:sz w:val="18"/>
              </w:rPr>
              <w:t>max = m[0][0]; rm = cm = 0;                for (r = 0; r &lt; R; r++)</w:t>
            </w:r>
          </w:p>
          <w:p>
            <w:pPr>
              <w:spacing w:after="0"/>
            </w:pPr>
            <w:r>
              <w:rPr>
                <w:rFonts w:ascii="Consolas" w:hAnsi="Consolas" w:eastAsia="Consolas"/>
                <w:color w:val="222B38"/>
                <w:sz w:val="18"/>
              </w:rPr>
              <w:t>for (r = 0; r &lt; R; r++)                        for (c = 0; c &lt; C; c++)</w:t>
            </w:r>
          </w:p>
          <w:p>
            <w:pPr>
              <w:spacing w:after="0"/>
            </w:pPr>
            <w:r>
              <w:rPr>
                <w:rFonts w:ascii="Consolas" w:hAnsi="Consolas" w:eastAsia="Consolas"/>
                <w:color w:val="222B38"/>
                <w:sz w:val="18"/>
              </w:rPr>
              <w:t xml:space="preserve">    for (c = 0; c &lt; C; c++)                        tr[c][r] = m[r][c];</w:t>
            </w:r>
          </w:p>
          <w:p>
            <w:pPr>
              <w:spacing w:after="0"/>
            </w:pPr>
            <w:r>
              <w:rPr>
                <w:rFonts w:ascii="Consolas" w:hAnsi="Consolas" w:eastAsia="Consolas"/>
                <w:color w:val="222B38"/>
                <w:sz w:val="18"/>
              </w:rPr>
              <w:t xml:space="preserve">        if (m[r][c] &gt; max) { max = m[r][c]; rm = r; cm = c; }</w:t>
            </w:r>
          </w:p>
        </w:tc>
      </w:tr>
    </w:tbl>
    <w:p>
      <w:pPr>
        <w:spacing w:after="40"/>
      </w:pPr>
    </w:p>
    <w:p>
      <w:r>
        <w:t>The outer loop selects a row, the inner loop walks its columns; the inner loop completes fully for every outer iteration (R × C body executions). Visiting in row-major order (row outer, column inner) is cache-friendly. Trace with a table of (r, c, m[r][c], accumulator).</w:t>
      </w:r>
    </w:p>
    <w:p>
      <w:pPr>
        <w:pStyle w:val="Heading3"/>
      </w:pPr>
      <w:r>
        <w:t>24.3 Matrix addition and multiplication</w:t>
      </w:r>
    </w:p>
    <w:p>
      <w:r>
        <w:rPr>
          <w:b/>
        </w:rPr>
        <w:t>Addition</w:t>
      </w:r>
      <w:r>
        <w:t xml:space="preserve"> requires identical dimensions: S[i][j] = A[i][j] + B[i][j].</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for (i = 0; i &lt; R; i++)</w:t>
            </w:r>
          </w:p>
          <w:p>
            <w:pPr>
              <w:spacing w:after="0"/>
            </w:pPr>
            <w:r>
              <w:rPr>
                <w:rFonts w:ascii="Consolas" w:hAnsi="Consolas" w:eastAsia="Consolas"/>
                <w:color w:val="222B38"/>
                <w:sz w:val="18"/>
              </w:rPr>
              <w:t xml:space="preserve">    for (j = 0; j &lt; C; j++)</w:t>
            </w:r>
          </w:p>
          <w:p>
            <w:pPr>
              <w:spacing w:after="0"/>
            </w:pPr>
            <w:r>
              <w:rPr>
                <w:rFonts w:ascii="Consolas" w:hAnsi="Consolas" w:eastAsia="Consolas"/>
                <w:color w:val="222B38"/>
                <w:sz w:val="18"/>
              </w:rPr>
              <w:t xml:space="preserve">        S[i][j] = A[i][j] + B[i][j];</w:t>
            </w:r>
          </w:p>
        </w:tc>
      </w:tr>
    </w:tbl>
    <w:p>
      <w:pPr>
        <w:spacing w:after="40"/>
      </w:pPr>
    </w:p>
    <w:p>
      <w:r>
        <w:rPr>
          <w:b/>
        </w:rPr>
        <w:t>Multiplication</w:t>
      </w:r>
      <w:r>
        <w:t xml:space="preserve"> A (m × n) × B (n × p) = C (m × p) requires columns of A = rows of B; each element is a dot product of a row of A and a column of B:</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for (i = 0; i &lt; m; i++)</w:t>
            </w:r>
          </w:p>
          <w:p>
            <w:pPr>
              <w:spacing w:after="0"/>
            </w:pPr>
            <w:r>
              <w:rPr>
                <w:rFonts w:ascii="Consolas" w:hAnsi="Consolas" w:eastAsia="Consolas"/>
                <w:color w:val="222B38"/>
                <w:sz w:val="18"/>
              </w:rPr>
              <w:t xml:space="preserve">    for (j = 0; j &lt; p; j++) {</w:t>
            </w:r>
          </w:p>
          <w:p>
            <w:pPr>
              <w:spacing w:after="0"/>
            </w:pPr>
            <w:r>
              <w:rPr>
                <w:rFonts w:ascii="Consolas" w:hAnsi="Consolas" w:eastAsia="Consolas"/>
                <w:color w:val="222B38"/>
                <w:sz w:val="18"/>
              </w:rPr>
              <w:t xml:space="preserve">        C[i][j] = 0;</w:t>
            </w:r>
          </w:p>
          <w:p>
            <w:pPr>
              <w:spacing w:after="0"/>
            </w:pPr>
            <w:r>
              <w:rPr>
                <w:rFonts w:ascii="Consolas" w:hAnsi="Consolas" w:eastAsia="Consolas"/>
                <w:color w:val="222B38"/>
                <w:sz w:val="18"/>
              </w:rPr>
              <w:t xml:space="preserve">        for (k = 0; k &lt; n; k++)</w:t>
            </w:r>
          </w:p>
          <w:p>
            <w:pPr>
              <w:spacing w:after="0"/>
            </w:pPr>
            <w:r>
              <w:rPr>
                <w:rFonts w:ascii="Consolas" w:hAnsi="Consolas" w:eastAsia="Consolas"/>
                <w:color w:val="222B38"/>
                <w:sz w:val="18"/>
              </w:rPr>
              <w:t xml:space="preserve">            C[i][j] += A[i][k] * B[k][j];</w:t>
            </w:r>
          </w:p>
          <w:p>
            <w:pPr>
              <w:spacing w:after="0"/>
            </w:pPr>
            <w:r>
              <w:rPr>
                <w:rFonts w:ascii="Consolas" w:hAnsi="Consolas" w:eastAsia="Consolas"/>
                <w:color w:val="222B38"/>
                <w:sz w:val="18"/>
              </w:rPr>
              <w:t xml:space="preserve">    }</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sz w:val="20"/>
              </w:rPr>
              <w:t>A = [[1, 2, 3], [4, 5, 6]] (2×3), B = [[7, 8], [9, 10], [11, 12]] (3×2). C is 2×2:</w:t>
            </w:r>
          </w:p>
          <w:p>
            <w:pPr>
              <w:spacing w:after="60" w:line="264" w:lineRule="auto"/>
            </w:pPr>
            <w:r>
              <w:rPr>
                <w:sz w:val="20"/>
              </w:rPr>
              <w:t>C[0][0] = 1·7 + 2·9 + 3·11 = 58; C[0][1] = 1·8 + 2·10 + 3·12 = 64; C[1][0] = 4·7 + 5·9 + 6·11 = 139; C[1][1] = 4·8 + 5·10 + 6·12 = 154 → C = [[58, 64], [139, 154]].</w:t>
            </w:r>
          </w:p>
          <w:p>
            <w:pPr>
              <w:spacing w:after="60" w:line="264" w:lineRule="auto"/>
            </w:pPr>
            <w:r>
              <w:rPr>
                <w:sz w:val="20"/>
              </w:rPr>
              <w:t>Trace for C[0][1]: k = 0: 0 + 1·8 = 8; k = 1: 8 + 2·10 = 28; k = 2: 28 + 3·12 = 64. B × A would be 3×3 – matrix multiplication is not commutative. Cost: m·p·n multiplications (n³ for square matrices) – why AI accelerators exist (Lower Sixth Lesson 42).</w:t>
            </w:r>
          </w:p>
        </w:tc>
      </w:tr>
    </w:tbl>
    <w:p>
      <w:pPr>
        <w:spacing w:after="40"/>
      </w:pPr>
    </w:p>
    <w:p>
      <w:pPr>
        <w:pStyle w:val="Heading3"/>
      </w:pPr>
      <w:r>
        <w:t>24.4 2D arrays for AI-related tasks</w:t>
      </w:r>
    </w:p>
    <w:tbl>
      <w:tblPr>
        <w:tblW w:type="auto" w:w="0"/>
        <w:tblLook w:firstColumn="1" w:firstRow="1" w:lastColumn="0" w:lastRow="0" w:noHBand="0" w:noVBand="1" w:val="04A0"/>
        <w:jc w:val="center"/>
        <w:tblLayout w:type="fixed"/>
      </w:tblPr>
      <w:tblGrid>
        <w:gridCol w:w="3213"/>
        <w:gridCol w:w="3213"/>
        <w:gridCol w:w="3213"/>
      </w:tblGrid>
      <w:tr>
        <w:tc>
          <w:tcPr>
            <w:tcW w:type="dxa" w:w="2150"/>
            <w:tcMar>
              <w:top w:w="60" w:type="dxa"/>
              <w:bottom w:w="60" w:type="dxa"/>
              <w:start w:w="110" w:type="dxa"/>
              <w:end w:w="110" w:type="dxa"/>
            </w:tcMar>
            <w:shd w:val="clear" w:color="auto" w:fill="1B2A49"/>
          </w:tcPr>
          <w:p>
            <w:pPr>
              <w:spacing w:after="0"/>
            </w:pPr>
            <w:r>
              <w:rPr>
                <w:b/>
                <w:color w:val="FFFFFF"/>
                <w:sz w:val="20"/>
              </w:rPr>
              <w:t>Representation</w:t>
            </w:r>
          </w:p>
        </w:tc>
        <w:tc>
          <w:tcPr>
            <w:tcW w:type="dxa" w:w="3687"/>
            <w:tcMar>
              <w:top w:w="60" w:type="dxa"/>
              <w:bottom w:w="60" w:type="dxa"/>
              <w:start w:w="110" w:type="dxa"/>
              <w:end w:w="110" w:type="dxa"/>
            </w:tcMar>
            <w:shd w:val="clear" w:color="auto" w:fill="1B2A49"/>
          </w:tcPr>
          <w:p>
            <w:pPr>
              <w:spacing w:after="0"/>
            </w:pPr>
            <w:r>
              <w:rPr>
                <w:b/>
                <w:color w:val="FFFFFF"/>
                <w:sz w:val="20"/>
              </w:rPr>
              <w:t>2D array</w:t>
            </w:r>
          </w:p>
        </w:tc>
        <w:tc>
          <w:tcPr>
            <w:tcW w:type="dxa" w:w="3687"/>
            <w:tcMar>
              <w:top w:w="60" w:type="dxa"/>
              <w:bottom w:w="60" w:type="dxa"/>
              <w:start w:w="110" w:type="dxa"/>
              <w:end w:w="110" w:type="dxa"/>
            </w:tcMar>
            <w:shd w:val="clear" w:color="auto" w:fill="1B2A49"/>
          </w:tcPr>
          <w:p>
            <w:pPr>
              <w:spacing w:after="0"/>
            </w:pPr>
            <w:r>
              <w:rPr>
                <w:b/>
                <w:color w:val="FFFFFF"/>
                <w:sz w:val="20"/>
              </w:rPr>
              <w:t>Operations</w:t>
            </w:r>
          </w:p>
        </w:tc>
      </w:tr>
      <w:tr>
        <w:tc>
          <w:tcPr>
            <w:tcW w:type="dxa" w:w="2150"/>
            <w:tcMar>
              <w:top w:w="60" w:type="dxa"/>
              <w:bottom w:w="60" w:type="dxa"/>
              <w:start w:w="110" w:type="dxa"/>
              <w:end w:w="110" w:type="dxa"/>
            </w:tcMar>
            <w:tcBorders>
              <w:bottom w:val="single" w:color="E1E5EC" w:sz="4"/>
            </w:tcBorders>
          </w:tcPr>
          <w:p>
            <w:pPr>
              <w:spacing w:after="0"/>
            </w:pPr>
            <w:r>
              <w:rPr>
                <w:b/>
                <w:sz w:val="19"/>
              </w:rPr>
              <w:t>Dataset</w:t>
            </w:r>
          </w:p>
        </w:tc>
        <w:tc>
          <w:tcPr>
            <w:tcW w:type="dxa" w:w="368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double data[SAMPLES][FEATURES]</w:t>
            </w:r>
            <w:r>
              <w:rPr>
                <w:sz w:val="19"/>
              </w:rPr>
              <w:t xml:space="preserve"> – each row a sample, each column a feature; parallel </w:t>
            </w:r>
            <w:r>
              <w:rPr>
                <w:rFonts w:ascii="Consolas" w:hAnsi="Consolas" w:eastAsia="Consolas"/>
                <w:color w:val="8E2B6E"/>
                <w:sz w:val="19"/>
              </w:rPr>
              <w:t>int label[SAMPLES]</w:t>
            </w:r>
          </w:p>
        </w:tc>
        <w:tc>
          <w:tcPr>
            <w:tcW w:type="dxa" w:w="3687"/>
            <w:tcMar>
              <w:top w:w="60" w:type="dxa"/>
              <w:bottom w:w="60" w:type="dxa"/>
              <w:start w:w="110" w:type="dxa"/>
              <w:end w:w="110" w:type="dxa"/>
            </w:tcMar>
            <w:tcBorders>
              <w:bottom w:val="single" w:color="E1E5EC" w:sz="4"/>
            </w:tcBorders>
          </w:tcPr>
          <w:p>
            <w:pPr>
              <w:spacing w:after="0"/>
            </w:pPr>
            <w:r>
              <w:rPr>
                <w:sz w:val="19"/>
              </w:rPr>
              <w:t>Column mean/sd for normalisation; row distance for k-NN</w:t>
            </w:r>
          </w:p>
        </w:tc>
      </w:tr>
      <w:tr>
        <w:tc>
          <w:tcPr>
            <w:tcW w:type="dxa" w:w="2150"/>
            <w:tcMar>
              <w:top w:w="60" w:type="dxa"/>
              <w:bottom w:w="60" w:type="dxa"/>
              <w:start w:w="110" w:type="dxa"/>
              <w:end w:w="110" w:type="dxa"/>
            </w:tcMar>
            <w:shd w:val="clear" w:color="auto" w:fill="F7F8FA"/>
            <w:tcBorders>
              <w:bottom w:val="single" w:color="E1E5EC" w:sz="4"/>
            </w:tcBorders>
          </w:tcPr>
          <w:p>
            <w:pPr>
              <w:spacing w:after="0"/>
            </w:pPr>
            <w:r>
              <w:rPr>
                <w:b/>
                <w:sz w:val="19"/>
              </w:rPr>
              <w:t>Grayscale image</w:t>
            </w:r>
          </w:p>
        </w:tc>
        <w:tc>
          <w:tcPr>
            <w:tcW w:type="dxa" w:w="368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unsigned char img[H][W]</w:t>
            </w:r>
            <w:r>
              <w:rPr>
                <w:sz w:val="19"/>
              </w:rPr>
              <w:t xml:space="preserve"> – pixel intensities 0–255</w:t>
            </w:r>
          </w:p>
        </w:tc>
        <w:tc>
          <w:tcPr>
            <w:tcW w:type="dxa" w:w="3687"/>
            <w:tcMar>
              <w:top w:w="60" w:type="dxa"/>
              <w:bottom w:w="60" w:type="dxa"/>
              <w:start w:w="110" w:type="dxa"/>
              <w:end w:w="110" w:type="dxa"/>
            </w:tcMar>
            <w:shd w:val="clear" w:color="auto" w:fill="F7F8FA"/>
            <w:tcBorders>
              <w:bottom w:val="single" w:color="E1E5EC" w:sz="4"/>
            </w:tcBorders>
          </w:tcPr>
          <w:p>
            <w:pPr>
              <w:spacing w:after="0"/>
            </w:pPr>
            <w:r>
              <w:rPr>
                <w:sz w:val="19"/>
              </w:rPr>
              <w:t>Thresholding, inversion, histogram, 3×3 blur/edge filters (</w:t>
            </w:r>
            <w:r>
              <w:rPr>
                <w:b/>
                <w:sz w:val="19"/>
              </w:rPr>
              <w:t>convolution</w:t>
            </w:r>
            <w:r>
              <w:rPr>
                <w:sz w:val="19"/>
              </w:rPr>
              <w:t>: weighted sum of a neighbourhood)</w:t>
            </w:r>
          </w:p>
        </w:tc>
      </w:tr>
      <w:tr>
        <w:tc>
          <w:tcPr>
            <w:tcW w:type="dxa" w:w="2150"/>
            <w:tcMar>
              <w:top w:w="60" w:type="dxa"/>
              <w:bottom w:w="60" w:type="dxa"/>
              <w:start w:w="110" w:type="dxa"/>
              <w:end w:w="110" w:type="dxa"/>
            </w:tcMar>
            <w:tcBorders>
              <w:bottom w:val="single" w:color="E1E5EC" w:sz="4"/>
            </w:tcBorders>
          </w:tcPr>
          <w:p>
            <w:pPr>
              <w:spacing w:after="0"/>
            </w:pPr>
            <w:r>
              <w:rPr>
                <w:b/>
                <w:sz w:val="19"/>
              </w:rPr>
              <w:t>Weight matrix of a neural layer</w:t>
            </w:r>
          </w:p>
        </w:tc>
        <w:tc>
          <w:tcPr>
            <w:tcW w:type="dxa" w:w="368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double W[IN][OUT]</w:t>
            </w:r>
          </w:p>
        </w:tc>
        <w:tc>
          <w:tcPr>
            <w:tcW w:type="dxa" w:w="3687"/>
            <w:tcMar>
              <w:top w:w="60" w:type="dxa"/>
              <w:bottom w:w="60" w:type="dxa"/>
              <w:start w:w="110" w:type="dxa"/>
              <w:end w:w="110" w:type="dxa"/>
            </w:tcMar>
            <w:tcBorders>
              <w:bottom w:val="single" w:color="E1E5EC" w:sz="4"/>
            </w:tcBorders>
          </w:tcPr>
          <w:p>
            <w:pPr>
              <w:spacing w:after="0"/>
            </w:pPr>
            <w:r>
              <w:rPr>
                <w:sz w:val="19"/>
              </w:rPr>
              <w:t xml:space="preserve">Layer output </w:t>
            </w:r>
            <w:r>
              <w:rPr>
                <w:rFonts w:ascii="Consolas" w:hAnsi="Consolas" w:eastAsia="Consolas"/>
                <w:color w:val="8E2B6E"/>
                <w:sz w:val="19"/>
              </w:rPr>
              <w:t>y = x·W + b</w:t>
            </w:r>
            <w:r>
              <w:rPr>
                <w:sz w:val="19"/>
              </w:rPr>
              <w:t xml:space="preserve"> is a matrix–vector multiplication followed by an activation</w:t>
            </w:r>
          </w:p>
        </w:tc>
      </w:tr>
      <w:tr>
        <w:tc>
          <w:tcPr>
            <w:tcW w:type="dxa" w:w="2150"/>
            <w:tcMar>
              <w:top w:w="60" w:type="dxa"/>
              <w:bottom w:w="60" w:type="dxa"/>
              <w:start w:w="110" w:type="dxa"/>
              <w:end w:w="110" w:type="dxa"/>
            </w:tcMar>
            <w:shd w:val="clear" w:color="auto" w:fill="F7F8FA"/>
            <w:tcBorders>
              <w:bottom w:val="single" w:color="E1E5EC" w:sz="4"/>
            </w:tcBorders>
          </w:tcPr>
          <w:p>
            <w:pPr>
              <w:spacing w:after="0"/>
            </w:pPr>
            <w:r>
              <w:rPr>
                <w:b/>
                <w:sz w:val="19"/>
              </w:rPr>
              <w:t>Confusion matrix</w:t>
            </w:r>
          </w:p>
        </w:tc>
        <w:tc>
          <w:tcPr>
            <w:tcW w:type="dxa" w:w="368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int cm[CLASSES][CLASSES]</w:t>
            </w:r>
            <w:r>
              <w:rPr>
                <w:sz w:val="19"/>
              </w:rPr>
              <w:t xml:space="preserve"> – rows actual, columns predicted</w:t>
            </w:r>
          </w:p>
        </w:tc>
        <w:tc>
          <w:tcPr>
            <w:tcW w:type="dxa" w:w="3687"/>
            <w:tcMar>
              <w:top w:w="60" w:type="dxa"/>
              <w:bottom w:w="60" w:type="dxa"/>
              <w:start w:w="110" w:type="dxa"/>
              <w:end w:w="110" w:type="dxa"/>
            </w:tcMar>
            <w:shd w:val="clear" w:color="auto" w:fill="F7F8FA"/>
            <w:tcBorders>
              <w:bottom w:val="single" w:color="E1E5EC" w:sz="4"/>
            </w:tcBorders>
          </w:tcPr>
          <w:p>
            <w:pPr>
              <w:spacing w:after="0"/>
            </w:pPr>
            <w:r>
              <w:rPr>
                <w:sz w:val="19"/>
              </w:rPr>
              <w:t>Accuracy = trace / total; per-class precision (column) and recall (row) – Lesson 3</w:t>
            </w:r>
          </w:p>
        </w:tc>
      </w:tr>
      <w:tr>
        <w:tc>
          <w:tcPr>
            <w:tcW w:type="dxa" w:w="2150"/>
            <w:tcMar>
              <w:top w:w="60" w:type="dxa"/>
              <w:bottom w:w="60" w:type="dxa"/>
              <w:start w:w="110" w:type="dxa"/>
              <w:end w:w="110" w:type="dxa"/>
            </w:tcMar>
            <w:tcBorders>
              <w:bottom w:val="single" w:color="E1E5EC" w:sz="4"/>
            </w:tcBorders>
          </w:tcPr>
          <w:p>
            <w:pPr>
              <w:spacing w:after="0"/>
            </w:pPr>
            <w:r>
              <w:rPr>
                <w:b/>
                <w:sz w:val="19"/>
              </w:rPr>
              <w:t>Adjacency matrix</w:t>
            </w:r>
            <w:r>
              <w:rPr>
                <w:sz w:val="19"/>
              </w:rPr>
              <w:t xml:space="preserve"> of a graph</w:t>
            </w:r>
          </w:p>
        </w:tc>
        <w:tc>
          <w:tcPr>
            <w:tcW w:type="dxa" w:w="368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int adj[N][N]</w:t>
            </w:r>
          </w:p>
        </w:tc>
        <w:tc>
          <w:tcPr>
            <w:tcW w:type="dxa" w:w="3687"/>
            <w:tcMar>
              <w:top w:w="60" w:type="dxa"/>
              <w:bottom w:w="60" w:type="dxa"/>
              <w:start w:w="110" w:type="dxa"/>
              <w:end w:w="110" w:type="dxa"/>
            </w:tcMar>
            <w:tcBorders>
              <w:bottom w:val="single" w:color="E1E5EC" w:sz="4"/>
            </w:tcBorders>
          </w:tcPr>
          <w:p>
            <w:pPr>
              <w:spacing w:after="0"/>
            </w:pPr>
            <w:r>
              <w:rPr>
                <w:sz w:val="19"/>
              </w:rPr>
              <w:t>Search problems (Lesson 10)</w:t>
            </w:r>
          </w:p>
        </w:tc>
      </w:tr>
      <w:tr>
        <w:tc>
          <w:tcPr>
            <w:tcW w:type="dxa" w:w="2150"/>
            <w:tcMar>
              <w:top w:w="60" w:type="dxa"/>
              <w:bottom w:w="60" w:type="dxa"/>
              <w:start w:w="110" w:type="dxa"/>
              <w:end w:w="110" w:type="dxa"/>
            </w:tcMar>
            <w:shd w:val="clear" w:color="auto" w:fill="F7F8FA"/>
            <w:tcBorders>
              <w:bottom w:val="single" w:color="E1E5EC" w:sz="4"/>
            </w:tcBorders>
          </w:tcPr>
          <w:p>
            <w:pPr>
              <w:spacing w:after="0"/>
            </w:pPr>
            <w:r>
              <w:rPr>
                <w:b/>
                <w:sz w:val="19"/>
              </w:rPr>
              <w:t>Game board</w:t>
            </w:r>
          </w:p>
        </w:tc>
        <w:tc>
          <w:tcPr>
            <w:tcW w:type="dxa" w:w="368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char board[3][3]</w:t>
            </w:r>
          </w:p>
        </w:tc>
        <w:tc>
          <w:tcPr>
            <w:tcW w:type="dxa" w:w="3687"/>
            <w:tcMar>
              <w:top w:w="60" w:type="dxa"/>
              <w:bottom w:w="60" w:type="dxa"/>
              <w:start w:w="110" w:type="dxa"/>
              <w:end w:w="110" w:type="dxa"/>
            </w:tcMar>
            <w:shd w:val="clear" w:color="auto" w:fill="F7F8FA"/>
            <w:tcBorders>
              <w:bottom w:val="single" w:color="E1E5EC" w:sz="4"/>
            </w:tcBorders>
          </w:tcPr>
          <w:p>
            <w:pPr>
              <w:spacing w:after="0"/>
            </w:pPr>
            <w:r>
              <w:rPr>
                <w:sz w:val="19"/>
              </w:rPr>
              <w:t>Game-tree AI (Lesson 7)</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layer.c – one dense layer: 3 inputs -&gt; 2 outputs, then a threshold decision */</w:t>
            </w:r>
          </w:p>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double x[1][3] = {{0.8, 0.2, 0.5}};                        /* one normalised sample */</w:t>
            </w:r>
          </w:p>
          <w:p>
            <w:pPr>
              <w:spacing w:after="0"/>
            </w:pPr>
            <w:r>
              <w:rPr>
                <w:rFonts w:ascii="Consolas" w:hAnsi="Consolas" w:eastAsia="Consolas"/>
                <w:color w:val="222B38"/>
                <w:sz w:val="18"/>
              </w:rPr>
              <w:t xml:space="preserve">    double W[3][2] = {{0.4, -0.6}, {0.9, 0.3}, {-0.2, 0.7}};   /* weights */</w:t>
            </w:r>
          </w:p>
          <w:p>
            <w:pPr>
              <w:spacing w:after="0"/>
            </w:pPr>
            <w:r>
              <w:rPr>
                <w:rFonts w:ascii="Consolas" w:hAnsi="Consolas" w:eastAsia="Consolas"/>
                <w:color w:val="222B38"/>
                <w:sz w:val="18"/>
              </w:rPr>
              <w:t xml:space="preserve">    double b[2] = {0.1, -0.1}, y[1][2];</w:t>
            </w:r>
          </w:p>
          <w:p>
            <w:pPr>
              <w:spacing w:after="0"/>
            </w:pPr>
            <w:r>
              <w:rPr>
                <w:rFonts w:ascii="Consolas" w:hAnsi="Consolas" w:eastAsia="Consolas"/>
                <w:color w:val="222B38"/>
                <w:sz w:val="18"/>
              </w:rPr>
              <w:t xml:space="preserve">    for (int i = 0; i &lt; 1; i++)</w:t>
            </w:r>
          </w:p>
          <w:p>
            <w:pPr>
              <w:spacing w:after="0"/>
            </w:pPr>
            <w:r>
              <w:rPr>
                <w:rFonts w:ascii="Consolas" w:hAnsi="Consolas" w:eastAsia="Consolas"/>
                <w:color w:val="222B38"/>
                <w:sz w:val="18"/>
              </w:rPr>
              <w:t xml:space="preserve">        for (int j = 0; j &lt; 2; j++) {</w:t>
            </w:r>
          </w:p>
          <w:p>
            <w:pPr>
              <w:spacing w:after="0"/>
            </w:pPr>
            <w:r>
              <w:rPr>
                <w:rFonts w:ascii="Consolas" w:hAnsi="Consolas" w:eastAsia="Consolas"/>
                <w:color w:val="222B38"/>
                <w:sz w:val="18"/>
              </w:rPr>
              <w:t xml:space="preserve">            y[i][j] = b[j];</w:t>
            </w:r>
          </w:p>
          <w:p>
            <w:pPr>
              <w:spacing w:after="0"/>
            </w:pPr>
            <w:r>
              <w:rPr>
                <w:rFonts w:ascii="Consolas" w:hAnsi="Consolas" w:eastAsia="Consolas"/>
                <w:color w:val="222B38"/>
                <w:sz w:val="18"/>
              </w:rPr>
              <w:t xml:space="preserve">            for (int k = 0; k &lt; 3; k++) y[i][j] += x[i][k] * W[k][j];</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xml:space="preserve">    printf("scores: %.3f %.3f -&gt; class %d\n", y[0][0], y[0][1], y[0][1] &gt; y[0][0] ? 1 : 0);</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p>
            <w:pPr>
              <w:spacing w:after="0"/>
            </w:pPr>
            <w:r>
              <w:rPr>
                <w:rFonts w:ascii="Consolas" w:hAnsi="Consolas" w:eastAsia="Consolas"/>
                <w:color w:val="222B38"/>
                <w:sz w:val="18"/>
              </w:rPr>
              <w:t>/* scores: 0.500 -0.020 -&gt; class 0 */</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image threshold and 3x3 mean blur on a tiny 5x5 image */</w:t>
            </w:r>
          </w:p>
          <w:p>
            <w:pPr>
              <w:spacing w:after="0"/>
            </w:pPr>
            <w:r>
              <w:rPr>
                <w:rFonts w:ascii="Consolas" w:hAnsi="Consolas" w:eastAsia="Consolas"/>
                <w:color w:val="222B38"/>
                <w:sz w:val="18"/>
              </w:rPr>
              <w:t>unsigned char img[5][5], out[5][5];</w:t>
            </w:r>
          </w:p>
          <w:p>
            <w:pPr>
              <w:spacing w:after="0"/>
            </w:pPr>
            <w:r>
              <w:rPr>
                <w:rFonts w:ascii="Consolas" w:hAnsi="Consolas" w:eastAsia="Consolas"/>
                <w:color w:val="222B38"/>
                <w:sz w:val="18"/>
              </w:rPr>
              <w:t>for (r = 1; r &lt; 4; r++)</w:t>
            </w:r>
          </w:p>
          <w:p>
            <w:pPr>
              <w:spacing w:after="0"/>
            </w:pPr>
            <w:r>
              <w:rPr>
                <w:rFonts w:ascii="Consolas" w:hAnsi="Consolas" w:eastAsia="Consolas"/>
                <w:color w:val="222B38"/>
                <w:sz w:val="18"/>
              </w:rPr>
              <w:t xml:space="preserve">    for (c = 1; c &lt; 4; c++) {</w:t>
            </w:r>
          </w:p>
          <w:p>
            <w:pPr>
              <w:spacing w:after="0"/>
            </w:pPr>
            <w:r>
              <w:rPr>
                <w:rFonts w:ascii="Consolas" w:hAnsi="Consolas" w:eastAsia="Consolas"/>
                <w:color w:val="222B38"/>
                <w:sz w:val="18"/>
              </w:rPr>
              <w:t xml:space="preserve">        int s = 0;</w:t>
            </w:r>
          </w:p>
          <w:p>
            <w:pPr>
              <w:spacing w:after="0"/>
            </w:pPr>
            <w:r>
              <w:rPr>
                <w:rFonts w:ascii="Consolas" w:hAnsi="Consolas" w:eastAsia="Consolas"/>
                <w:color w:val="222B38"/>
                <w:sz w:val="18"/>
              </w:rPr>
              <w:t xml:space="preserve">        for (dr = -1; dr &lt;= 1; dr++) for (dc = -1; dc &lt;= 1; dc++) s += img[r+dr][c+dc];</w:t>
            </w:r>
          </w:p>
          <w:p>
            <w:pPr>
              <w:spacing w:after="0"/>
            </w:pPr>
            <w:r>
              <w:rPr>
                <w:rFonts w:ascii="Consolas" w:hAnsi="Consolas" w:eastAsia="Consolas"/>
                <w:color w:val="222B38"/>
                <w:sz w:val="18"/>
              </w:rPr>
              <w:t xml:space="preserve">        out[r][c] = s / 9;</w:t>
            </w:r>
          </w:p>
          <w:p>
            <w:pPr>
              <w:spacing w:after="0"/>
            </w:pPr>
            <w:r>
              <w:rPr>
                <w:rFonts w:ascii="Consolas" w:hAnsi="Consolas" w:eastAsia="Consolas"/>
                <w:color w:val="222B38"/>
                <w:sz w:val="18"/>
              </w:rPr>
              <w:t xml:space="preserve">    }</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24.1 – Tables, matrices and images.</w:t>
            </w:r>
            <w:r>
              <w:rPr>
                <w:sz w:val="20"/>
              </w:rPr>
              <w:t xml:space="preserve"> Top: a 3×4 grid with row/column indices and the linear row-major memory strip beneath, offset formula r·C + c. Middle: the 2×3 · 3×2 multiplication drawn with the row of A and column of B highlighted producing one cell, plus the triple-loop flowchart. Bottom: three 2D-array "faces" – a dataset table (samples × features with a highlighted column being normalised), a 5×5 pixel image with a 3×3 window sliding, and a confusion matrix with the diagonal shaded.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w:t>
            </w:r>
            <w:r>
              <w:rPr>
                <w:rFonts w:ascii="Consolas" w:hAnsi="Consolas" w:eastAsia="Consolas"/>
                <w:color w:val="8E2B6E"/>
                <w:sz w:val="20"/>
              </w:rPr>
              <w:t>m[1, 2]</w:t>
            </w:r>
            <w:r>
              <w:rPr>
                <w:sz w:val="20"/>
              </w:rPr>
              <w:t xml:space="preserve"> accesses row 1, column 2." In C that is the comma operator → </w:t>
            </w:r>
            <w:r>
              <w:rPr>
                <w:rFonts w:ascii="Consolas" w:hAnsi="Consolas" w:eastAsia="Consolas"/>
                <w:color w:val="8E2B6E"/>
                <w:sz w:val="20"/>
              </w:rPr>
              <w:t>m[2]</w:t>
            </w:r>
            <w:r>
              <w:rPr>
                <w:sz w:val="20"/>
              </w:rPr>
              <w:t xml:space="preserve">; use </w:t>
            </w:r>
            <w:r>
              <w:rPr>
                <w:rFonts w:ascii="Consolas" w:hAnsi="Consolas" w:eastAsia="Consolas"/>
                <w:color w:val="8E2B6E"/>
                <w:sz w:val="20"/>
              </w:rPr>
              <w:t>m[1][2]</w:t>
            </w:r>
            <w:r>
              <w:rPr>
                <w:sz w:val="20"/>
              </w:rPr>
              <w:t>. "Matrix multiplication is element-wise." That is addition; multiplication is row-by-column dot products with the inner dimension matching.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Matrix lab (50 min).</w:t>
            </w:r>
            <w:r>
              <w:rPr>
                <w:sz w:val="20"/>
              </w:rPr>
              <w:t xml:space="preserve"> (1) Declare a 4×3 mark table (students × subjects), input it, print it as a grid with row averages and column averages. (2) Find the best student per subject (column max with index) and transpose the table. (3) Implement matrix addition and multiplication with dimension checks; verify the worked 2×3 · 3×2 example and the 2×2 identity property. (4) Build a 3×3 confusion matrix from 12 (actual, predicted) pairs and compute accuracy and per-class recall with nested loops. (5) Run </w:t>
            </w:r>
            <w:r>
              <w:rPr>
                <w:rFonts w:ascii="Consolas" w:hAnsi="Consolas" w:eastAsia="Consolas"/>
                <w:color w:val="8E2B6E"/>
                <w:sz w:val="20"/>
              </w:rPr>
              <w:t>layer.c</w:t>
            </w:r>
            <w:r>
              <w:rPr>
                <w:sz w:val="20"/>
              </w:rPr>
              <w:t>; change the weights so the sample is classified as class 1; explain the layer as a matrix multiplication. (6) Extension: threshold and blur a 6×6 hard-coded image; print before/after as characters (</w:t>
            </w:r>
            <w:r>
              <w:rPr>
                <w:rFonts w:ascii="Consolas" w:hAnsi="Consolas" w:eastAsia="Consolas"/>
                <w:color w:val="8E2B6E"/>
                <w:sz w:val="20"/>
              </w:rPr>
              <w:t>#</w:t>
            </w:r>
            <w:r>
              <w:rPr>
                <w:sz w:val="20"/>
              </w:rPr>
              <w:t>/</w:t>
            </w:r>
            <w:r>
              <w:rPr>
                <w:rFonts w:ascii="Consolas" w:hAnsi="Consolas" w:eastAsia="Consolas"/>
                <w:color w:val="8E2B6E"/>
                <w:sz w:val="20"/>
              </w:rPr>
              <w:t>.</w:t>
            </w:r>
            <w:r>
              <w:rPr>
                <w:sz w:val="20"/>
              </w:rPr>
              <w:t>).</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Declare and initialise a 3×3 integer matrix with values 1–9 and a 2×5 double matrix of zeros; sketch the row-major memory layout of the first.</w:t>
            </w:r>
          </w:p>
          <w:p>
            <w:pPr>
              <w:pStyle w:val="ListNumber"/>
              <w:spacing w:after="60" w:line="264" w:lineRule="auto"/>
            </w:pPr>
            <w:r>
              <w:rPr>
                <w:sz w:val="20"/>
              </w:rPr>
              <w:t>Write nested loops to print a 2D array as a grid and to compute the sum of each column.</w:t>
            </w:r>
          </w:p>
          <w:p>
            <w:pPr>
              <w:pStyle w:val="ListNumber"/>
              <w:spacing w:after="60" w:line="264" w:lineRule="auto"/>
            </w:pPr>
            <w:r>
              <w:rPr>
                <w:sz w:val="20"/>
              </w:rPr>
              <w:t>State the dimension rule for matrix multiplication; compute [[2, 0], [1, 3]] × [[1, 4], [2, 5]] by hand and trace the inner loop for one element.</w:t>
            </w:r>
          </w:p>
          <w:p>
            <w:pPr>
              <w:pStyle w:val="ListNumber"/>
              <w:spacing w:after="60" w:line="264" w:lineRule="auto"/>
            </w:pPr>
            <w:r>
              <w:rPr>
                <w:sz w:val="20"/>
              </w:rPr>
              <w:t>Write the C code for matrix multiplication of A (m×n) and B (n×p).</w:t>
            </w:r>
          </w:p>
          <w:p>
            <w:pPr>
              <w:pStyle w:val="ListNumber"/>
              <w:spacing w:after="60" w:line="264" w:lineRule="auto"/>
            </w:pPr>
            <w:r>
              <w:rPr>
                <w:sz w:val="20"/>
              </w:rPr>
              <w:t>Explain how a 2D array can represent (a) a dataset of samples and features and (b) a grayscale image, and give one operation on each.</w:t>
            </w:r>
          </w:p>
          <w:p>
            <w:pPr>
              <w:pStyle w:val="ListNumber"/>
              <w:spacing w:after="60" w:line="264" w:lineRule="auto"/>
            </w:pPr>
            <w:r>
              <w:rPr>
                <w:sz w:val="20"/>
              </w:rPr>
              <w:t>Explain why a dense neural-network layer is a matrix multiplication and estimate the number of multiplications for a 784-input, 128-output layer.</w:t>
            </w:r>
          </w:p>
          <w:p>
            <w:pPr>
              <w:spacing w:after="60" w:line="264" w:lineRule="auto"/>
            </w:pPr>
            <w:r>
              <w:rPr>
                <w:b/>
                <w:sz w:val="20"/>
              </w:rPr>
              <w:t>Homework:</w:t>
            </w:r>
            <w:r>
              <w:rPr>
                <w:sz w:val="20"/>
              </w:rPr>
              <w:t xml:space="preserve"> Write </w:t>
            </w:r>
            <w:r>
              <w:rPr>
                <w:rFonts w:ascii="Consolas" w:hAnsi="Consolas" w:eastAsia="Consolas"/>
                <w:color w:val="8E2B6E"/>
                <w:sz w:val="20"/>
              </w:rPr>
              <w:t>normalise2d.c</w:t>
            </w:r>
            <w:r>
              <w:rPr>
                <w:sz w:val="20"/>
              </w:rPr>
              <w:t>: for a 6×3 dataset, compute each column's min and max and produce a normalised copy; then compute the Euclidean distance between rows 0 and 3 before and after normalisation, and comment.</w:t>
            </w:r>
          </w:p>
        </w:tc>
      </w:tr>
    </w:tbl>
    <w:p>
      <w:pPr>
        <w:spacing w:after="40"/>
      </w:pPr>
    </w:p>
    <w:p>
      <w:r>
        <w:br w:type="page"/>
      </w:r>
    </w:p>
    <w:p>
      <w:r>
        <w:br w:type="page"/>
      </w:r>
    </w:p>
    <w:p>
      <w:pPr>
        <w:pStyle w:val="Heading1"/>
      </w:pPr>
      <w:r>
        <w:t>Lesson 25: Implementing Records and Lists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Create a struct to manipulate data.</w:t>
            </w:r>
          </w:p>
          <w:p>
            <w:pPr>
              <w:pStyle w:val="ListBullet"/>
              <w:spacing w:after="60" w:line="264" w:lineRule="auto"/>
            </w:pPr>
            <w:r>
              <w:rPr>
                <w:sz w:val="20"/>
              </w:rPr>
              <w:t>Manipulate an array of records.</w:t>
            </w:r>
          </w:p>
          <w:p>
            <w:pPr>
              <w:pStyle w:val="ListBullet"/>
              <w:spacing w:after="60" w:line="264" w:lineRule="auto"/>
            </w:pPr>
            <w:r>
              <w:rPr>
                <w:sz w:val="20"/>
              </w:rPr>
              <w:t>Declare a list in a programming language.</w:t>
            </w:r>
          </w:p>
          <w:p>
            <w:pPr>
              <w:pStyle w:val="ListBullet"/>
              <w:spacing w:after="60" w:line="264" w:lineRule="auto"/>
            </w:pPr>
            <w:r>
              <w:rPr>
                <w:sz w:val="20"/>
              </w:rPr>
              <w:t>Organise structured data that could be used as input to an AI application.</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11"/>
            <w:tcMar>
              <w:top w:w="60" w:type="dxa"/>
              <w:bottom w:w="60" w:type="dxa"/>
              <w:start w:w="110" w:type="dxa"/>
              <w:end w:w="110" w:type="dxa"/>
            </w:tcMar>
            <w:shd w:val="clear" w:color="auto" w:fill="1B2A49"/>
          </w:tcPr>
          <w:p>
            <w:pPr>
              <w:spacing w:after="0"/>
            </w:pPr>
            <w:r>
              <w:rPr>
                <w:b/>
                <w:color w:val="FFFFFF"/>
                <w:sz w:val="20"/>
              </w:rPr>
              <w:t>Phase</w:t>
            </w:r>
          </w:p>
        </w:tc>
        <w:tc>
          <w:tcPr>
            <w:tcW w:type="dxa" w:w="674"/>
            <w:tcMar>
              <w:top w:w="60" w:type="dxa"/>
              <w:bottom w:w="60" w:type="dxa"/>
              <w:start w:w="110" w:type="dxa"/>
              <w:end w:w="110" w:type="dxa"/>
            </w:tcMar>
            <w:shd w:val="clear" w:color="auto" w:fill="1B2A49"/>
          </w:tcPr>
          <w:p>
            <w:pPr>
              <w:spacing w:after="0"/>
            </w:pPr>
            <w:r>
              <w:rPr>
                <w:b/>
                <w:color w:val="FFFFFF"/>
                <w:sz w:val="20"/>
              </w:rPr>
              <w:t>Time</w:t>
            </w:r>
          </w:p>
        </w:tc>
        <w:tc>
          <w:tcPr>
            <w:tcW w:type="dxa" w:w="5057"/>
            <w:tcMar>
              <w:top w:w="60" w:type="dxa"/>
              <w:bottom w:w="60" w:type="dxa"/>
              <w:start w:w="110" w:type="dxa"/>
              <w:end w:w="110" w:type="dxa"/>
            </w:tcMar>
            <w:shd w:val="clear" w:color="auto" w:fill="1B2A49"/>
          </w:tcPr>
          <w:p>
            <w:pPr>
              <w:spacing w:after="0"/>
            </w:pPr>
            <w:r>
              <w:rPr>
                <w:b/>
                <w:color w:val="FFFFFF"/>
                <w:sz w:val="20"/>
              </w:rPr>
              <w:t>Teacher activity</w:t>
            </w:r>
          </w:p>
        </w:tc>
        <w:tc>
          <w:tcPr>
            <w:tcW w:type="dxa" w:w="2781"/>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11"/>
            <w:tcMar>
              <w:top w:w="60" w:type="dxa"/>
              <w:bottom w:w="60" w:type="dxa"/>
              <w:start w:w="110" w:type="dxa"/>
              <w:end w:w="110" w:type="dxa"/>
            </w:tcMar>
            <w:tcBorders>
              <w:bottom w:val="single" w:color="E1E5EC" w:sz="4"/>
            </w:tcBorders>
          </w:tcPr>
          <w:p>
            <w:pPr>
              <w:spacing w:after="0"/>
            </w:pPr>
            <w:r>
              <w:rPr>
                <w:sz w:val="19"/>
              </w:rPr>
              <w:t>Introduction</w:t>
            </w:r>
          </w:p>
        </w:tc>
        <w:tc>
          <w:tcPr>
            <w:tcW w:type="dxa" w:w="674"/>
            <w:tcMar>
              <w:top w:w="60" w:type="dxa"/>
              <w:bottom w:w="60" w:type="dxa"/>
              <w:start w:w="110" w:type="dxa"/>
              <w:end w:w="110" w:type="dxa"/>
            </w:tcMar>
            <w:tcBorders>
              <w:bottom w:val="single" w:color="E1E5EC" w:sz="4"/>
            </w:tcBorders>
          </w:tcPr>
          <w:p>
            <w:pPr>
              <w:spacing w:after="0"/>
            </w:pPr>
            <w:r>
              <w:rPr>
                <w:sz w:val="19"/>
              </w:rPr>
              <w:t>5 min</w:t>
            </w:r>
          </w:p>
        </w:tc>
        <w:tc>
          <w:tcPr>
            <w:tcW w:type="dxa" w:w="5057"/>
            <w:tcMar>
              <w:top w:w="60" w:type="dxa"/>
              <w:bottom w:w="60" w:type="dxa"/>
              <w:start w:w="110" w:type="dxa"/>
              <w:end w:w="110" w:type="dxa"/>
            </w:tcMar>
            <w:tcBorders>
              <w:bottom w:val="single" w:color="E1E5EC" w:sz="4"/>
            </w:tcBorders>
          </w:tcPr>
          <w:p>
            <w:pPr>
              <w:spacing w:after="0"/>
            </w:pPr>
            <w:r>
              <w:rPr>
                <w:sz w:val="19"/>
              </w:rPr>
              <w:t>A student has a name, matricule, age, average, and status – "parallel arrays or one box with compartments?"</w:t>
            </w:r>
          </w:p>
        </w:tc>
        <w:tc>
          <w:tcPr>
            <w:tcW w:type="dxa" w:w="2781"/>
            <w:tcMar>
              <w:top w:w="60" w:type="dxa"/>
              <w:bottom w:w="60" w:type="dxa"/>
              <w:start w:w="110" w:type="dxa"/>
              <w:end w:w="110" w:type="dxa"/>
            </w:tcMar>
            <w:tcBorders>
              <w:bottom w:val="single" w:color="E1E5EC" w:sz="4"/>
            </w:tcBorders>
          </w:tcPr>
          <w:p>
            <w:pPr>
              <w:spacing w:after="0"/>
            </w:pPr>
            <w:r>
              <w:rPr>
                <w:sz w:val="19"/>
              </w:rPr>
              <w:t>Discuss.</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struct</w:t>
            </w:r>
            <w:r>
              <w:rPr>
                <w:sz w:val="19"/>
              </w:rPr>
              <w:t xml:space="preserve"> definition, </w:t>
            </w:r>
            <w:r>
              <w:rPr>
                <w:rFonts w:ascii="Consolas" w:hAnsi="Consolas" w:eastAsia="Consolas"/>
                <w:color w:val="8E2B6E"/>
                <w:sz w:val="19"/>
              </w:rPr>
              <w:t>typedef</w:t>
            </w:r>
            <w:r>
              <w:rPr>
                <w:sz w:val="19"/>
              </w:rPr>
              <w:t xml:space="preserve">, declaring variables, initialisation, member access </w:t>
            </w:r>
            <w:r>
              <w:rPr>
                <w:rFonts w:ascii="Consolas" w:hAnsi="Consolas" w:eastAsia="Consolas"/>
                <w:color w:val="8E2B6E"/>
                <w:sz w:val="19"/>
              </w:rPr>
              <w:t>.</w:t>
            </w:r>
            <w:r>
              <w:rPr>
                <w:sz w:val="19"/>
              </w:rPr>
              <w:t xml:space="preserve">, nested structs, structs with arrays (strings), assignment copies whole struct, comparison must be member-wise, structs as function arguments (by value / pointer with </w:t>
            </w:r>
            <w:r>
              <w:rPr>
                <w:rFonts w:ascii="Consolas" w:hAnsi="Consolas" w:eastAsia="Consolas"/>
                <w:color w:val="8E2B6E"/>
                <w:sz w:val="19"/>
              </w:rPr>
              <w:t>-&gt;</w:t>
            </w:r>
            <w:r>
              <w:rPr>
                <w:sz w:val="19"/>
              </w:rPr>
              <w:t xml:space="preserve"> preview), </w:t>
            </w:r>
            <w:r>
              <w:rPr>
                <w:rFonts w:ascii="Consolas" w:hAnsi="Consolas" w:eastAsia="Consolas"/>
                <w:color w:val="8E2B6E"/>
                <w:sz w:val="19"/>
              </w:rPr>
              <w:t>sizeof</w:t>
            </w:r>
            <w:r>
              <w:rPr>
                <w:sz w:val="19"/>
              </w:rPr>
              <w:t>.</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 xml:space="preserve">Define </w:t>
            </w:r>
            <w:r>
              <w:rPr>
                <w:rFonts w:ascii="Consolas" w:hAnsi="Consolas" w:eastAsia="Consolas"/>
                <w:color w:val="8E2B6E"/>
                <w:sz w:val="19"/>
              </w:rPr>
              <w:t>Student</w:t>
            </w:r>
            <w:r>
              <w:rPr>
                <w:sz w:val="19"/>
              </w:rPr>
              <w:t>; fill and print.</w:t>
            </w:r>
          </w:p>
        </w:tc>
      </w:tr>
      <w:tr>
        <w:tc>
          <w:tcPr>
            <w:tcW w:type="dxa" w:w="1011"/>
            <w:tcMar>
              <w:top w:w="60" w:type="dxa"/>
              <w:bottom w:w="60" w:type="dxa"/>
              <w:start w:w="110" w:type="dxa"/>
              <w:end w:w="110" w:type="dxa"/>
            </w:tcMar>
            <w:tcBorders>
              <w:bottom w:val="single" w:color="E1E5EC" w:sz="4"/>
            </w:tcBorders>
          </w:tcPr>
          <w:p>
            <w:pPr>
              <w:spacing w:after="0"/>
            </w:pPr>
            <w:r>
              <w:rPr>
                <w:sz w:val="19"/>
              </w:rPr>
              <w:t>Core 2</w:t>
            </w:r>
          </w:p>
        </w:tc>
        <w:tc>
          <w:tcPr>
            <w:tcW w:type="dxa" w:w="674"/>
            <w:tcMar>
              <w:top w:w="60" w:type="dxa"/>
              <w:bottom w:w="60" w:type="dxa"/>
              <w:start w:w="110" w:type="dxa"/>
              <w:end w:w="110" w:type="dxa"/>
            </w:tcMar>
            <w:tcBorders>
              <w:bottom w:val="single" w:color="E1E5EC" w:sz="4"/>
            </w:tcBorders>
          </w:tcPr>
          <w:p>
            <w:pPr>
              <w:spacing w:after="0"/>
            </w:pPr>
            <w:r>
              <w:rPr>
                <w:sz w:val="19"/>
              </w:rPr>
              <w:t>30 min</w:t>
            </w:r>
          </w:p>
        </w:tc>
        <w:tc>
          <w:tcPr>
            <w:tcW w:type="dxa" w:w="5057"/>
            <w:tcMar>
              <w:top w:w="60" w:type="dxa"/>
              <w:bottom w:w="60" w:type="dxa"/>
              <w:start w:w="110" w:type="dxa"/>
              <w:end w:w="110" w:type="dxa"/>
            </w:tcMar>
            <w:tcBorders>
              <w:bottom w:val="single" w:color="E1E5EC" w:sz="4"/>
            </w:tcBorders>
          </w:tcPr>
          <w:p>
            <w:pPr>
              <w:spacing w:after="0"/>
            </w:pPr>
            <w:r>
              <w:rPr>
                <w:b/>
                <w:sz w:val="19"/>
              </w:rPr>
              <w:t>Arrays of records</w:t>
            </w:r>
            <w:r>
              <w:rPr>
                <w:sz w:val="19"/>
              </w:rPr>
              <w:t xml:space="preserve">: </w:t>
            </w:r>
            <w:r>
              <w:rPr>
                <w:rFonts w:ascii="Consolas" w:hAnsi="Consolas" w:eastAsia="Consolas"/>
                <w:color w:val="8E2B6E"/>
                <w:sz w:val="19"/>
              </w:rPr>
              <w:t>Student class[40]</w:t>
            </w:r>
            <w:r>
              <w:rPr>
                <w:sz w:val="19"/>
              </w:rPr>
              <w:t>; input loop, search by matricule (</w:t>
            </w:r>
            <w:r>
              <w:rPr>
                <w:rFonts w:ascii="Consolas" w:hAnsi="Consolas" w:eastAsia="Consolas"/>
                <w:color w:val="8E2B6E"/>
                <w:sz w:val="19"/>
              </w:rPr>
              <w:t>strcmp</w:t>
            </w:r>
            <w:r>
              <w:rPr>
                <w:sz w:val="19"/>
              </w:rPr>
              <w:t>), compute class average, find best student, sort by average (bubble sort swapping whole structs), filter (print failing students), update a record; tracing.</w:t>
            </w:r>
          </w:p>
        </w:tc>
        <w:tc>
          <w:tcPr>
            <w:tcW w:type="dxa" w:w="2781"/>
            <w:tcMar>
              <w:top w:w="60" w:type="dxa"/>
              <w:bottom w:w="60" w:type="dxa"/>
              <w:start w:w="110" w:type="dxa"/>
              <w:end w:w="110" w:type="dxa"/>
            </w:tcMar>
            <w:tcBorders>
              <w:bottom w:val="single" w:color="E1E5EC" w:sz="4"/>
            </w:tcBorders>
          </w:tcPr>
          <w:p>
            <w:pPr>
              <w:spacing w:after="0"/>
            </w:pPr>
            <w:r>
              <w:rPr>
                <w:sz w:val="19"/>
              </w:rPr>
              <w:t>Write record operations.</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b/>
                <w:sz w:val="19"/>
              </w:rPr>
              <w:t>Lists</w:t>
            </w:r>
            <w:r>
              <w:rPr>
                <w:sz w:val="19"/>
              </w:rPr>
              <w:t xml:space="preserve">: a list as an ADT (Lesson 6) vs implementations – (a) </w:t>
            </w:r>
            <w:r>
              <w:rPr>
                <w:b/>
                <w:sz w:val="19"/>
              </w:rPr>
              <w:t>array-based list</w:t>
            </w:r>
            <w:r>
              <w:rPr>
                <w:sz w:val="19"/>
              </w:rPr>
              <w:t xml:space="preserve"> with a count (</w:t>
            </w:r>
            <w:r>
              <w:rPr>
                <w:rFonts w:ascii="Consolas" w:hAnsi="Consolas" w:eastAsia="Consolas"/>
                <w:color w:val="8E2B6E"/>
                <w:sz w:val="19"/>
              </w:rPr>
              <w:t>typedef struct { Student items[MAX]; int count; } StudentList;</w:t>
            </w:r>
            <w:r>
              <w:rPr>
                <w:sz w:val="19"/>
              </w:rPr>
              <w:t xml:space="preserve">) and add/remove/insert operations; (b) </w:t>
            </w:r>
            <w:r>
              <w:rPr>
                <w:b/>
                <w:sz w:val="19"/>
              </w:rPr>
              <w:t>linked list</w:t>
            </w:r>
            <w:r>
              <w:rPr>
                <w:sz w:val="19"/>
              </w:rPr>
              <w:t xml:space="preserve"> with </w:t>
            </w:r>
            <w:r>
              <w:rPr>
                <w:rFonts w:ascii="Consolas" w:hAnsi="Consolas" w:eastAsia="Consolas"/>
                <w:color w:val="8E2B6E"/>
                <w:sz w:val="19"/>
              </w:rPr>
              <w:t>struct Node { data; struct Node *next; }</w:t>
            </w:r>
            <w:r>
              <w:rPr>
                <w:sz w:val="19"/>
              </w:rPr>
              <w:t xml:space="preserve">, </w:t>
            </w:r>
            <w:r>
              <w:rPr>
                <w:rFonts w:ascii="Consolas" w:hAnsi="Consolas" w:eastAsia="Consolas"/>
                <w:color w:val="8E2B6E"/>
                <w:sz w:val="19"/>
              </w:rPr>
              <w:t>malloc</w:t>
            </w:r>
            <w:r>
              <w:rPr>
                <w:sz w:val="19"/>
              </w:rPr>
              <w:t>, traversal, insertion at head – demonstrated, deeper study later; (c) note on Python lists (dynamic). Declaring a list in C = choosing one.</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Implement array list add/remove.</w:t>
            </w:r>
          </w:p>
        </w:tc>
      </w:tr>
      <w:tr>
        <w:tc>
          <w:tcPr>
            <w:tcW w:type="dxa" w:w="1011"/>
            <w:tcMar>
              <w:top w:w="60" w:type="dxa"/>
              <w:bottom w:w="60" w:type="dxa"/>
              <w:start w:w="110" w:type="dxa"/>
              <w:end w:w="110" w:type="dxa"/>
            </w:tcMar>
            <w:tcBorders>
              <w:bottom w:val="single" w:color="E1E5EC" w:sz="4"/>
            </w:tcBorders>
          </w:tcPr>
          <w:p>
            <w:pPr>
              <w:spacing w:after="0"/>
            </w:pPr>
            <w:r>
              <w:rPr>
                <w:sz w:val="19"/>
              </w:rPr>
              <w:t>Core 4</w:t>
            </w:r>
          </w:p>
        </w:tc>
        <w:tc>
          <w:tcPr>
            <w:tcW w:type="dxa" w:w="674"/>
            <w:tcMar>
              <w:top w:w="60" w:type="dxa"/>
              <w:bottom w:w="60" w:type="dxa"/>
              <w:start w:w="110" w:type="dxa"/>
              <w:end w:w="110" w:type="dxa"/>
            </w:tcMar>
            <w:tcBorders>
              <w:bottom w:val="single" w:color="E1E5EC" w:sz="4"/>
            </w:tcBorders>
          </w:tcPr>
          <w:p>
            <w:pPr>
              <w:spacing w:after="0"/>
            </w:pPr>
            <w:r>
              <w:rPr>
                <w:sz w:val="19"/>
              </w:rPr>
              <w:t>10 min</w:t>
            </w:r>
          </w:p>
        </w:tc>
        <w:tc>
          <w:tcPr>
            <w:tcW w:type="dxa" w:w="5057"/>
            <w:tcMar>
              <w:top w:w="60" w:type="dxa"/>
              <w:bottom w:w="60" w:type="dxa"/>
              <w:start w:w="110" w:type="dxa"/>
              <w:end w:w="110" w:type="dxa"/>
            </w:tcMar>
            <w:tcBorders>
              <w:bottom w:val="single" w:color="E1E5EC" w:sz="4"/>
            </w:tcBorders>
          </w:tcPr>
          <w:p>
            <w:pPr>
              <w:spacing w:after="0"/>
            </w:pPr>
            <w:r>
              <w:rPr>
                <w:sz w:val="19"/>
              </w:rPr>
              <w:t xml:space="preserve">Structured data for AI: each record = one sample; fields = features + label; converting a record to a feature vector; cleaning (missing values flagged), encoding categorical fields, exporting records to CSV for pandas; </w:t>
            </w:r>
            <w:r>
              <w:rPr>
                <w:rFonts w:ascii="Consolas" w:hAnsi="Consolas" w:eastAsia="Consolas"/>
                <w:color w:val="8E2B6E"/>
                <w:sz w:val="19"/>
              </w:rPr>
              <w:t>dataset.c</w:t>
            </w:r>
            <w:r>
              <w:rPr>
                <w:sz w:val="19"/>
              </w:rPr>
              <w:t xml:space="preserve"> demo.</w:t>
            </w:r>
          </w:p>
        </w:tc>
        <w:tc>
          <w:tcPr>
            <w:tcW w:type="dxa" w:w="2781"/>
            <w:tcMar>
              <w:top w:w="60" w:type="dxa"/>
              <w:bottom w:w="60" w:type="dxa"/>
              <w:start w:w="110" w:type="dxa"/>
              <w:end w:w="110" w:type="dxa"/>
            </w:tcMar>
            <w:tcBorders>
              <w:bottom w:val="single" w:color="E1E5EC" w:sz="4"/>
            </w:tcBorders>
          </w:tcPr>
          <w:p>
            <w:pPr>
              <w:spacing w:after="0"/>
            </w:pPr>
            <w:r>
              <w:rPr>
                <w:sz w:val="19"/>
              </w:rPr>
              <w:t>Map struct → features.</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25.1 Structures (records)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structure (`struct`)</w:t>
            </w:r>
            <w:r>
              <w:rPr>
                <w:sz w:val="20"/>
              </w:rPr>
              <w:t xml:space="preserve"> is a user-defined </w:t>
            </w:r>
            <w:r>
              <w:rPr>
                <w:b/>
                <w:sz w:val="20"/>
              </w:rPr>
              <w:t>record</w:t>
            </w:r>
            <w:r>
              <w:rPr>
                <w:sz w:val="20"/>
              </w:rPr>
              <w:t xml:space="preserve"> type that groups related variables of </w:t>
            </w:r>
            <w:r>
              <w:rPr>
                <w:b/>
                <w:sz w:val="20"/>
              </w:rPr>
              <w:t>different types</w:t>
            </w:r>
            <w:r>
              <w:rPr>
                <w:sz w:val="20"/>
              </w:rPr>
              <w:t xml:space="preserve"> (fields/members) under one name, so that a real-world entity (student, patient, sensor reading) is stored and manipulated as a single unit.</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#include &lt;string.h&gt;</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typedef struct {               /* typedef gives the short name Student */</w:t>
            </w:r>
          </w:p>
          <w:p>
            <w:pPr>
              <w:spacing w:after="0"/>
            </w:pPr>
            <w:r>
              <w:rPr>
                <w:rFonts w:ascii="Consolas" w:hAnsi="Consolas" w:eastAsia="Consolas"/>
                <w:color w:val="222B38"/>
                <w:sz w:val="18"/>
              </w:rPr>
              <w:t xml:space="preserve">    char   matricule[10];</w:t>
            </w:r>
          </w:p>
          <w:p>
            <w:pPr>
              <w:spacing w:after="0"/>
            </w:pPr>
            <w:r>
              <w:rPr>
                <w:rFonts w:ascii="Consolas" w:hAnsi="Consolas" w:eastAsia="Consolas"/>
                <w:color w:val="222B38"/>
                <w:sz w:val="18"/>
              </w:rPr>
              <w:t xml:space="preserve">    char   name[30];</w:t>
            </w:r>
          </w:p>
          <w:p>
            <w:pPr>
              <w:spacing w:after="0"/>
            </w:pPr>
            <w:r>
              <w:rPr>
                <w:rFonts w:ascii="Consolas" w:hAnsi="Consolas" w:eastAsia="Consolas"/>
                <w:color w:val="222B38"/>
                <w:sz w:val="18"/>
              </w:rPr>
              <w:t xml:space="preserve">    int    age;</w:t>
            </w:r>
          </w:p>
          <w:p>
            <w:pPr>
              <w:spacing w:after="0"/>
            </w:pPr>
            <w:r>
              <w:rPr>
                <w:rFonts w:ascii="Consolas" w:hAnsi="Consolas" w:eastAsia="Consolas"/>
                <w:color w:val="222B38"/>
                <w:sz w:val="18"/>
              </w:rPr>
              <w:t xml:space="preserve">    double average;</w:t>
            </w:r>
          </w:p>
          <w:p>
            <w:pPr>
              <w:spacing w:after="0"/>
            </w:pPr>
            <w:r>
              <w:rPr>
                <w:rFonts w:ascii="Consolas" w:hAnsi="Consolas" w:eastAsia="Consolas"/>
                <w:color w:val="222B38"/>
                <w:sz w:val="18"/>
              </w:rPr>
              <w:t xml:space="preserve">    char   status;             /* 'P' pass, 'F' fail */</w:t>
            </w:r>
          </w:p>
          <w:p>
            <w:pPr>
              <w:spacing w:after="0"/>
            </w:pPr>
            <w:r>
              <w:rPr>
                <w:rFonts w:ascii="Consolas" w:hAnsi="Consolas" w:eastAsia="Consolas"/>
                <w:color w:val="222B38"/>
                <w:sz w:val="18"/>
              </w:rPr>
              <w:t>} Student;</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typedef struct { int day, month, year; } Date;</w:t>
            </w:r>
          </w:p>
          <w:p>
            <w:pPr>
              <w:spacing w:after="0"/>
            </w:pPr>
            <w:r>
              <w:rPr>
                <w:rFonts w:ascii="Consolas" w:hAnsi="Consolas" w:eastAsia="Consolas"/>
                <w:color w:val="222B38"/>
                <w:sz w:val="18"/>
              </w:rPr>
              <w:t>typedef struct { char id[8]; Date visit; double temp; int cough; } Patient;   /* nested struct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Student s1 = {"US2401", "Ngo Ada", 17, 13.5, 'P'};      /* initialisation */</w:t>
            </w:r>
          </w:p>
          <w:p>
            <w:pPr>
              <w:spacing w:after="0"/>
            </w:pPr>
            <w:r>
              <w:rPr>
                <w:rFonts w:ascii="Consolas" w:hAnsi="Consolas" w:eastAsia="Consolas"/>
                <w:color w:val="222B38"/>
                <w:sz w:val="18"/>
              </w:rPr>
              <w:t xml:space="preserve">    Student s2;</w:t>
            </w:r>
          </w:p>
          <w:p>
            <w:pPr>
              <w:spacing w:after="0"/>
            </w:pPr>
            <w:r>
              <w:rPr>
                <w:rFonts w:ascii="Consolas" w:hAnsi="Consolas" w:eastAsia="Consolas"/>
                <w:color w:val="222B38"/>
                <w:sz w:val="18"/>
              </w:rPr>
              <w:t xml:space="preserve">    strcpy(s2.matricule, "US2402");                          /* strings need strcpy */</w:t>
            </w:r>
          </w:p>
          <w:p>
            <w:pPr>
              <w:spacing w:after="0"/>
            </w:pPr>
            <w:r>
              <w:rPr>
                <w:rFonts w:ascii="Consolas" w:hAnsi="Consolas" w:eastAsia="Consolas"/>
                <w:color w:val="222B38"/>
                <w:sz w:val="18"/>
              </w:rPr>
              <w:t xml:space="preserve">    strcpy(s2.name, "Fon Bih");</w:t>
            </w:r>
          </w:p>
          <w:p>
            <w:pPr>
              <w:spacing w:after="0"/>
            </w:pPr>
            <w:r>
              <w:rPr>
                <w:rFonts w:ascii="Consolas" w:hAnsi="Consolas" w:eastAsia="Consolas"/>
                <w:color w:val="222B38"/>
                <w:sz w:val="18"/>
              </w:rPr>
              <w:t xml:space="preserve">    s2.age = 18; s2.average = 9.25;</w:t>
            </w:r>
          </w:p>
          <w:p>
            <w:pPr>
              <w:spacing w:after="0"/>
            </w:pPr>
            <w:r>
              <w:rPr>
                <w:rFonts w:ascii="Consolas" w:hAnsi="Consolas" w:eastAsia="Consolas"/>
                <w:color w:val="222B38"/>
                <w:sz w:val="18"/>
              </w:rPr>
              <w:t xml:space="preserve">    s2.status = (s2.average &gt;= 10) ? 'P' : 'F';</w:t>
            </w:r>
          </w:p>
          <w:p>
            <w:pPr>
              <w:spacing w:after="0"/>
            </w:pPr>
            <w:r>
              <w:rPr>
                <w:rFonts w:ascii="Consolas" w:hAnsi="Consolas" w:eastAsia="Consolas"/>
                <w:color w:val="222B38"/>
                <w:sz w:val="18"/>
              </w:rPr>
              <w:t xml:space="preserve">    Student s3 = s1;                                          /* whole-record copy */</w:t>
            </w:r>
          </w:p>
          <w:p>
            <w:pPr>
              <w:spacing w:after="0"/>
            </w:pPr>
            <w:r>
              <w:rPr>
                <w:rFonts w:ascii="Consolas" w:hAnsi="Consolas" w:eastAsia="Consolas"/>
                <w:color w:val="222B38"/>
                <w:sz w:val="18"/>
              </w:rPr>
              <w:t xml:space="preserve">    printf("%-8s %-12s %2d %5.2f %c\n", s1.matricule, s1.name, s1.age, s1.average, s1.status);</w:t>
            </w:r>
          </w:p>
          <w:p>
            <w:pPr>
              <w:spacing w:after="0"/>
            </w:pPr>
            <w:r>
              <w:rPr>
                <w:rFonts w:ascii="Consolas" w:hAnsi="Consolas" w:eastAsia="Consolas"/>
                <w:color w:val="222B38"/>
                <w:sz w:val="18"/>
              </w:rPr>
              <w:t xml:space="preserve">    if (strcmp(s1.matricule, s3.matricule) == 0 &amp;&amp; s1.average == s3.average) printf("same\n");</w:t>
            </w:r>
          </w:p>
          <w:p>
            <w:pPr>
              <w:spacing w:after="0"/>
            </w:pPr>
            <w:r>
              <w:rPr>
                <w:rFonts w:ascii="Consolas" w:hAnsi="Consolas" w:eastAsia="Consolas"/>
                <w:color w:val="222B38"/>
                <w:sz w:val="18"/>
              </w:rPr>
              <w:t xml:space="preserve">    printf("size=%zu bytes\n", sizeof(Student));</w:t>
            </w:r>
          </w:p>
          <w:p>
            <w:pPr>
              <w:spacing w:after="0"/>
            </w:pPr>
            <w:r>
              <w:rPr>
                <w:rFonts w:ascii="Consolas" w:hAnsi="Consolas" w:eastAsia="Consolas"/>
                <w:color w:val="222B38"/>
                <w:sz w:val="18"/>
              </w:rPr>
              <w:t xml:space="preserve">    Patient p = {"P001", {12, 9, 2026}, 38.4, 1};</w:t>
            </w:r>
          </w:p>
          <w:p>
            <w:pPr>
              <w:spacing w:after="0"/>
            </w:pPr>
            <w:r>
              <w:rPr>
                <w:rFonts w:ascii="Consolas" w:hAnsi="Consolas" w:eastAsia="Consolas"/>
                <w:color w:val="222B38"/>
                <w:sz w:val="18"/>
              </w:rPr>
              <w:t xml:space="preserve">    printf("%s visited on %02d/%02d/%d temp %.1f\n", p.id, p.visit.day, p.visit.month, p.visit.year, p.temp);</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p>
      <w:r>
        <w:t xml:space="preserve">Rules: define the struct before use (usually above </w:t>
      </w:r>
      <w:r>
        <w:rPr>
          <w:rFonts w:ascii="Consolas" w:hAnsi="Consolas" w:eastAsia="Consolas"/>
          <w:color w:val="8E2B6E"/>
        </w:rPr>
        <w:t>main</w:t>
      </w:r>
      <w:r>
        <w:t xml:space="preserve">); access members with the </w:t>
      </w:r>
      <w:r>
        <w:rPr>
          <w:b/>
        </w:rPr>
        <w:t>dot operator</w:t>
      </w:r>
      <w:r>
        <w:t xml:space="preserve">; assign string members with </w:t>
      </w:r>
      <w:r>
        <w:rPr>
          <w:rFonts w:ascii="Consolas" w:hAnsi="Consolas" w:eastAsia="Consolas"/>
          <w:color w:val="8E2B6E"/>
        </w:rPr>
        <w:t>strcpy</w:t>
      </w:r>
      <w:r>
        <w:t xml:space="preserve">; </w:t>
      </w:r>
      <w:r>
        <w:rPr>
          <w:rFonts w:ascii="Consolas" w:hAnsi="Consolas" w:eastAsia="Consolas"/>
          <w:color w:val="8E2B6E"/>
        </w:rPr>
        <w:t>=</w:t>
      </w:r>
      <w:r>
        <w:t xml:space="preserve"> copies all members; </w:t>
      </w:r>
      <w:r>
        <w:rPr>
          <w:rFonts w:ascii="Consolas" w:hAnsi="Consolas" w:eastAsia="Consolas"/>
          <w:color w:val="8E2B6E"/>
        </w:rPr>
        <w:t>==</w:t>
      </w:r>
      <w:r>
        <w:t xml:space="preserve"> between structs is not allowed – compare member by member; </w:t>
      </w:r>
      <w:r>
        <w:rPr>
          <w:rFonts w:ascii="Consolas" w:hAnsi="Consolas" w:eastAsia="Consolas"/>
          <w:color w:val="8E2B6E"/>
        </w:rPr>
        <w:t>scanf("%d", &amp;s.age)</w:t>
      </w:r>
      <w:r>
        <w:t xml:space="preserve">, </w:t>
      </w:r>
      <w:r>
        <w:rPr>
          <w:rFonts w:ascii="Consolas" w:hAnsi="Consolas" w:eastAsia="Consolas"/>
          <w:color w:val="8E2B6E"/>
        </w:rPr>
        <w:t>scanf("%29s", s.name)</w:t>
      </w:r>
      <w:r>
        <w:t xml:space="preserve">; a pointer to a struct uses </w:t>
      </w:r>
      <w:r>
        <w:rPr>
          <w:rFonts w:ascii="Consolas" w:hAnsi="Consolas" w:eastAsia="Consolas"/>
          <w:color w:val="8E2B6E"/>
        </w:rPr>
        <w:t>-&gt;</w:t>
      </w:r>
      <w:r>
        <w:t xml:space="preserve"> (Lesson 26).</w:t>
      </w:r>
    </w:p>
    <w:p>
      <w:pPr>
        <w:pStyle w:val="Heading3"/>
      </w:pPr>
      <w:r>
        <w:t>25.2 Arrays of records</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#define MAX 40</w:t>
            </w:r>
          </w:p>
          <w:p>
            <w:pPr>
              <w:spacing w:after="0"/>
            </w:pPr>
            <w:r>
              <w:rPr>
                <w:rFonts w:ascii="Consolas" w:hAnsi="Consolas" w:eastAsia="Consolas"/>
                <w:color w:val="222B38"/>
                <w:sz w:val="18"/>
              </w:rPr>
              <w:t>Student class[MAX]; int n = 0;</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input n records */</w:t>
            </w:r>
          </w:p>
          <w:p>
            <w:pPr>
              <w:spacing w:after="0"/>
            </w:pPr>
            <w:r>
              <w:rPr>
                <w:rFonts w:ascii="Consolas" w:hAnsi="Consolas" w:eastAsia="Consolas"/>
                <w:color w:val="222B38"/>
                <w:sz w:val="18"/>
              </w:rPr>
              <w:t>printf("How many students? "); scanf("%d", &amp;n);</w:t>
            </w:r>
          </w:p>
          <w:p>
            <w:pPr>
              <w:spacing w:after="0"/>
            </w:pPr>
            <w:r>
              <w:rPr>
                <w:rFonts w:ascii="Consolas" w:hAnsi="Consolas" w:eastAsia="Consolas"/>
                <w:color w:val="222B38"/>
                <w:sz w:val="18"/>
              </w:rPr>
              <w:t>for (int i = 0; i &lt; n; i++) {</w:t>
            </w:r>
          </w:p>
          <w:p>
            <w:pPr>
              <w:spacing w:after="0"/>
            </w:pPr>
            <w:r>
              <w:rPr>
                <w:rFonts w:ascii="Consolas" w:hAnsi="Consolas" w:eastAsia="Consolas"/>
                <w:color w:val="222B38"/>
                <w:sz w:val="18"/>
              </w:rPr>
              <w:t xml:space="preserve">    printf("Matricule name age average: ");</w:t>
            </w:r>
          </w:p>
          <w:p>
            <w:pPr>
              <w:spacing w:after="0"/>
            </w:pPr>
            <w:r>
              <w:rPr>
                <w:rFonts w:ascii="Consolas" w:hAnsi="Consolas" w:eastAsia="Consolas"/>
                <w:color w:val="222B38"/>
                <w:sz w:val="18"/>
              </w:rPr>
              <w:t xml:space="preserve">    scanf("%9s %29s %d %lf", class[i].matricule, class[i].name, &amp;class[i].age, &amp;class[i].average);</w:t>
            </w:r>
          </w:p>
          <w:p>
            <w:pPr>
              <w:spacing w:after="0"/>
            </w:pPr>
            <w:r>
              <w:rPr>
                <w:rFonts w:ascii="Consolas" w:hAnsi="Consolas" w:eastAsia="Consolas"/>
                <w:color w:val="222B38"/>
                <w:sz w:val="18"/>
              </w:rPr>
              <w:t xml:space="preserve">    class[i].status = (class[i].average &gt;= 10.0) ? 'P' : 'F';</w:t>
            </w:r>
          </w:p>
          <w:p>
            <w:pPr>
              <w:spacing w:after="0"/>
            </w:pPr>
            <w:r>
              <w:rPr>
                <w:rFonts w:ascii="Consolas" w:hAnsi="Consolas" w:eastAsia="Consolas"/>
                <w:color w:val="222B38"/>
                <w:sz w:val="18"/>
              </w:rPr>
              <w:t>}</w:t>
            </w:r>
          </w:p>
          <w:p>
            <w:pPr>
              <w:spacing w:after="0"/>
            </w:pPr>
            <w:r>
              <w:rPr>
                <w:rFonts w:ascii="Consolas" w:hAnsi="Consolas" w:eastAsia="Consolas"/>
                <w:color w:val="222B38"/>
                <w:sz w:val="18"/>
              </w:rPr>
              <w:t>/* search by matricule */</w:t>
            </w:r>
          </w:p>
          <w:p>
            <w:pPr>
              <w:spacing w:after="0"/>
            </w:pPr>
            <w:r>
              <w:rPr>
                <w:rFonts w:ascii="Consolas" w:hAnsi="Consolas" w:eastAsia="Consolas"/>
                <w:color w:val="222B38"/>
                <w:sz w:val="18"/>
              </w:rPr>
              <w:t>int found = -1;</w:t>
            </w:r>
          </w:p>
          <w:p>
            <w:pPr>
              <w:spacing w:after="0"/>
            </w:pPr>
            <w:r>
              <w:rPr>
                <w:rFonts w:ascii="Consolas" w:hAnsi="Consolas" w:eastAsia="Consolas"/>
                <w:color w:val="222B38"/>
                <w:sz w:val="18"/>
              </w:rPr>
              <w:t>for (int i = 0; i &lt; n; i++) if (strcmp(class[i].matricule, key) == 0) { found = i; break; }</w:t>
            </w:r>
          </w:p>
          <w:p>
            <w:pPr>
              <w:spacing w:after="0"/>
            </w:pPr>
            <w:r>
              <w:rPr>
                <w:rFonts w:ascii="Consolas" w:hAnsi="Consolas" w:eastAsia="Consolas"/>
                <w:color w:val="222B38"/>
                <w:sz w:val="18"/>
              </w:rPr>
              <w:t>/* class average and best student */</w:t>
            </w:r>
          </w:p>
          <w:p>
            <w:pPr>
              <w:spacing w:after="0"/>
            </w:pPr>
            <w:r>
              <w:rPr>
                <w:rFonts w:ascii="Consolas" w:hAnsi="Consolas" w:eastAsia="Consolas"/>
                <w:color w:val="222B38"/>
                <w:sz w:val="18"/>
              </w:rPr>
              <w:t>double sum = 0; int best = 0;</w:t>
            </w:r>
          </w:p>
          <w:p>
            <w:pPr>
              <w:spacing w:after="0"/>
            </w:pPr>
            <w:r>
              <w:rPr>
                <w:rFonts w:ascii="Consolas" w:hAnsi="Consolas" w:eastAsia="Consolas"/>
                <w:color w:val="222B38"/>
                <w:sz w:val="18"/>
              </w:rPr>
              <w:t>for (int i = 0; i &lt; n; i++) { sum += class[i].average; if (class[i].average &gt; class[best].average) best = i; }</w:t>
            </w:r>
          </w:p>
          <w:p>
            <w:pPr>
              <w:spacing w:after="0"/>
            </w:pPr>
            <w:r>
              <w:rPr>
                <w:rFonts w:ascii="Consolas" w:hAnsi="Consolas" w:eastAsia="Consolas"/>
                <w:color w:val="222B38"/>
                <w:sz w:val="18"/>
              </w:rPr>
              <w:t>printf("Class average %.2f; best: %s\n", sum / n, class[best].name);</w:t>
            </w:r>
          </w:p>
          <w:p>
            <w:pPr>
              <w:spacing w:after="0"/>
            </w:pPr>
            <w:r>
              <w:rPr>
                <w:rFonts w:ascii="Consolas" w:hAnsi="Consolas" w:eastAsia="Consolas"/>
                <w:color w:val="222B38"/>
                <w:sz w:val="18"/>
              </w:rPr>
              <w:t>/* filter: failing students */</w:t>
            </w:r>
          </w:p>
          <w:p>
            <w:pPr>
              <w:spacing w:after="0"/>
            </w:pPr>
            <w:r>
              <w:rPr>
                <w:rFonts w:ascii="Consolas" w:hAnsi="Consolas" w:eastAsia="Consolas"/>
                <w:color w:val="222B38"/>
                <w:sz w:val="18"/>
              </w:rPr>
              <w:t>for (int i = 0; i &lt; n; i++) if (class[i].status == 'F') printf("%s needs support\n", class[i].name);</w:t>
            </w:r>
          </w:p>
          <w:p>
            <w:pPr>
              <w:spacing w:after="0"/>
            </w:pPr>
            <w:r>
              <w:rPr>
                <w:rFonts w:ascii="Consolas" w:hAnsi="Consolas" w:eastAsia="Consolas"/>
                <w:color w:val="222B38"/>
                <w:sz w:val="18"/>
              </w:rPr>
              <w:t>/* sort descending by average (bubble sort swapping whole records) */</w:t>
            </w:r>
          </w:p>
          <w:p>
            <w:pPr>
              <w:spacing w:after="0"/>
            </w:pPr>
            <w:r>
              <w:rPr>
                <w:rFonts w:ascii="Consolas" w:hAnsi="Consolas" w:eastAsia="Consolas"/>
                <w:color w:val="222B38"/>
                <w:sz w:val="18"/>
              </w:rPr>
              <w:t>for (int pass = 0; pass &lt; n - 1; pass++)</w:t>
            </w:r>
          </w:p>
          <w:p>
            <w:pPr>
              <w:spacing w:after="0"/>
            </w:pPr>
            <w:r>
              <w:rPr>
                <w:rFonts w:ascii="Consolas" w:hAnsi="Consolas" w:eastAsia="Consolas"/>
                <w:color w:val="222B38"/>
                <w:sz w:val="18"/>
              </w:rPr>
              <w:t xml:space="preserve">    for (int j = 0; j &lt; n - 1 - pass; j++)</w:t>
            </w:r>
          </w:p>
          <w:p>
            <w:pPr>
              <w:spacing w:after="0"/>
            </w:pPr>
            <w:r>
              <w:rPr>
                <w:rFonts w:ascii="Consolas" w:hAnsi="Consolas" w:eastAsia="Consolas"/>
                <w:color w:val="222B38"/>
                <w:sz w:val="18"/>
              </w:rPr>
              <w:t xml:space="preserve">        if (class[j].average &lt; class[j+1].average) { Student t = class[j]; class[j] = class[j+1]; class[j+1] = t; }</w:t>
            </w:r>
          </w:p>
          <w:p>
            <w:pPr>
              <w:spacing w:after="0"/>
            </w:pPr>
            <w:r>
              <w:rPr>
                <w:rFonts w:ascii="Consolas" w:hAnsi="Consolas" w:eastAsia="Consolas"/>
                <w:color w:val="222B38"/>
                <w:sz w:val="18"/>
              </w:rPr>
              <w:t>/* update a record */</w:t>
            </w:r>
          </w:p>
          <w:p>
            <w:pPr>
              <w:spacing w:after="0"/>
            </w:pPr>
            <w:r>
              <w:rPr>
                <w:rFonts w:ascii="Consolas" w:hAnsi="Consolas" w:eastAsia="Consolas"/>
                <w:color w:val="222B38"/>
                <w:sz w:val="18"/>
              </w:rPr>
              <w:t>if (found &gt;= 0) { class[found].average = 11.0; class[found].status = 'P'; }</w:t>
            </w:r>
          </w:p>
        </w:tc>
      </w:tr>
    </w:tbl>
    <w:p>
      <w:pPr>
        <w:spacing w:after="40"/>
      </w:pPr>
    </w:p>
    <w:p>
      <w:r>
        <w:t>An array of records is the in-memory equivalent of a database table: each element is a row, each member a column. All array-processing patterns (Lesson 23) apply, with member access inside the loop.</w:t>
      </w:r>
    </w:p>
    <w:p>
      <w:pPr>
        <w:pStyle w:val="Heading3"/>
      </w:pPr>
      <w:r>
        <w:t>25.3 Declaring lists</w:t>
      </w:r>
    </w:p>
    <w:p>
      <w:r>
        <w:t xml:space="preserve">A </w:t>
      </w:r>
      <w:r>
        <w:rPr>
          <w:b/>
        </w:rPr>
        <w:t>list</w:t>
      </w:r>
      <w:r>
        <w:t xml:space="preserve"> (Lesson 6) is an ordered, variable-length collection with insert/delete at any position. C has no built-in list type; you </w:t>
      </w:r>
      <w:r>
        <w:rPr>
          <w:b/>
        </w:rPr>
        <w:t>declare a list by choosing an implementation</w:t>
      </w:r>
      <w:r>
        <w:t>:</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938"/>
            <w:tcMar>
              <w:top w:w="60" w:type="dxa"/>
              <w:bottom w:w="60" w:type="dxa"/>
              <w:start w:w="110" w:type="dxa"/>
              <w:end w:w="110" w:type="dxa"/>
            </w:tcMar>
            <w:shd w:val="clear" w:color="auto" w:fill="1B2A49"/>
          </w:tcPr>
          <w:p>
            <w:pPr>
              <w:spacing w:after="0"/>
            </w:pPr>
            <w:r>
              <w:rPr>
                <w:b/>
                <w:color w:val="FFFFFF"/>
                <w:sz w:val="20"/>
              </w:rPr>
              <w:t>Implementation</w:t>
            </w:r>
          </w:p>
        </w:tc>
        <w:tc>
          <w:tcPr>
            <w:tcW w:type="dxa" w:w="2528"/>
            <w:tcMar>
              <w:top w:w="60" w:type="dxa"/>
              <w:bottom w:w="60" w:type="dxa"/>
              <w:start w:w="110" w:type="dxa"/>
              <w:end w:w="110" w:type="dxa"/>
            </w:tcMar>
            <w:shd w:val="clear" w:color="auto" w:fill="1B2A49"/>
          </w:tcPr>
          <w:p>
            <w:pPr>
              <w:spacing w:after="0"/>
            </w:pPr>
            <w:r>
              <w:rPr>
                <w:b/>
                <w:color w:val="FFFFFF"/>
                <w:sz w:val="20"/>
              </w:rPr>
              <w:t>Declaration</w:t>
            </w:r>
          </w:p>
        </w:tc>
        <w:tc>
          <w:tcPr>
            <w:tcW w:type="dxa" w:w="2528"/>
            <w:tcMar>
              <w:top w:w="60" w:type="dxa"/>
              <w:bottom w:w="60" w:type="dxa"/>
              <w:start w:w="110" w:type="dxa"/>
              <w:end w:w="110" w:type="dxa"/>
            </w:tcMar>
            <w:shd w:val="clear" w:color="auto" w:fill="1B2A49"/>
          </w:tcPr>
          <w:p>
            <w:pPr>
              <w:spacing w:after="0"/>
            </w:pPr>
            <w:r>
              <w:rPr>
                <w:b/>
                <w:color w:val="FFFFFF"/>
                <w:sz w:val="20"/>
              </w:rPr>
              <w:t>Operations</w:t>
            </w:r>
          </w:p>
        </w:tc>
        <w:tc>
          <w:tcPr>
            <w:tcW w:type="dxa" w:w="2528"/>
            <w:tcMar>
              <w:top w:w="60" w:type="dxa"/>
              <w:bottom w:w="60" w:type="dxa"/>
              <w:start w:w="110" w:type="dxa"/>
              <w:end w:w="110" w:type="dxa"/>
            </w:tcMar>
            <w:shd w:val="clear" w:color="auto" w:fill="1B2A49"/>
          </w:tcPr>
          <w:p>
            <w:pPr>
              <w:spacing w:after="0"/>
            </w:pPr>
            <w:r>
              <w:rPr>
                <w:b/>
                <w:color w:val="FFFFFF"/>
                <w:sz w:val="20"/>
              </w:rPr>
              <w:t>Trade-off</w:t>
            </w:r>
          </w:p>
        </w:tc>
      </w:tr>
      <w:tr>
        <w:tc>
          <w:tcPr>
            <w:tcW w:type="dxa" w:w="1938"/>
            <w:tcMar>
              <w:top w:w="60" w:type="dxa"/>
              <w:bottom w:w="60" w:type="dxa"/>
              <w:start w:w="110" w:type="dxa"/>
              <w:end w:w="110" w:type="dxa"/>
            </w:tcMar>
            <w:tcBorders>
              <w:bottom w:val="single" w:color="E1E5EC" w:sz="4"/>
            </w:tcBorders>
          </w:tcPr>
          <w:p>
            <w:pPr>
              <w:spacing w:after="0"/>
            </w:pPr>
            <w:r>
              <w:rPr>
                <w:b/>
                <w:sz w:val="19"/>
              </w:rPr>
              <w:t>Array-based list</w:t>
            </w:r>
            <w:r>
              <w:rPr>
                <w:sz w:val="19"/>
              </w:rPr>
              <w:t xml:space="preserve"> (static capacity + count)</w:t>
            </w:r>
          </w:p>
        </w:tc>
        <w:tc>
          <w:tcPr>
            <w:tcW w:type="dxa" w:w="2528"/>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typedef struct { Student items[MAX]; int count; } StudentList; StudentList L = { .count = 0 };</w:t>
            </w:r>
          </w:p>
        </w:tc>
        <w:tc>
          <w:tcPr>
            <w:tcW w:type="dxa" w:w="2528"/>
            <w:tcMar>
              <w:top w:w="60" w:type="dxa"/>
              <w:bottom w:w="60" w:type="dxa"/>
              <w:start w:w="110" w:type="dxa"/>
              <w:end w:w="110" w:type="dxa"/>
            </w:tcMar>
            <w:tcBorders>
              <w:bottom w:val="single" w:color="E1E5EC" w:sz="4"/>
            </w:tcBorders>
          </w:tcPr>
          <w:p>
            <w:pPr>
              <w:spacing w:after="0"/>
            </w:pPr>
            <w:r>
              <w:rPr>
                <w:sz w:val="19"/>
              </w:rPr>
              <w:t>add at end (</w:t>
            </w:r>
            <w:r>
              <w:rPr>
                <w:rFonts w:ascii="Consolas" w:hAnsi="Consolas" w:eastAsia="Consolas"/>
                <w:color w:val="8E2B6E"/>
                <w:sz w:val="19"/>
              </w:rPr>
              <w:t>L.items[L.count++] = s</w:t>
            </w:r>
            <w:r>
              <w:rPr>
                <w:sz w:val="19"/>
              </w:rPr>
              <w:t xml:space="preserve"> with full check), insert at i (shift right), remove at i (shift left), get(i) O(1)</w:t>
            </w:r>
          </w:p>
        </w:tc>
        <w:tc>
          <w:tcPr>
            <w:tcW w:type="dxa" w:w="2528"/>
            <w:tcMar>
              <w:top w:w="60" w:type="dxa"/>
              <w:bottom w:w="60" w:type="dxa"/>
              <w:start w:w="110" w:type="dxa"/>
              <w:end w:w="110" w:type="dxa"/>
            </w:tcMar>
            <w:tcBorders>
              <w:bottom w:val="single" w:color="E1E5EC" w:sz="4"/>
            </w:tcBorders>
          </w:tcPr>
          <w:p>
            <w:pPr>
              <w:spacing w:after="0"/>
            </w:pPr>
            <w:r>
              <w:rPr>
                <w:sz w:val="19"/>
              </w:rPr>
              <w:t>Simple, fast indexing; fixed capacity; O(n) middle insert/delete</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Linked list</w:t>
            </w:r>
            <w:r>
              <w:rPr>
                <w:sz w:val="19"/>
              </w:rPr>
              <w:t xml:space="preserve"> (dynamic)</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typedef struct Node { Student data; struct Node *next; } Node; Node *head = NULL;</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 xml:space="preserve">insert at head O(1); traverse with </w:t>
            </w:r>
            <w:r>
              <w:rPr>
                <w:rFonts w:ascii="Consolas" w:hAnsi="Consolas" w:eastAsia="Consolas"/>
                <w:color w:val="8E2B6E"/>
                <w:sz w:val="19"/>
              </w:rPr>
              <w:t>for (p = head; p; p = p-&gt;next)</w:t>
            </w:r>
            <w:r>
              <w:rPr>
                <w:sz w:val="19"/>
              </w:rPr>
              <w:t xml:space="preserve">; delete by relinking; nodes created with </w:t>
            </w:r>
            <w:r>
              <w:rPr>
                <w:rFonts w:ascii="Consolas" w:hAnsi="Consolas" w:eastAsia="Consolas"/>
                <w:color w:val="8E2B6E"/>
                <w:sz w:val="19"/>
              </w:rPr>
              <w:t>malloc</w:t>
            </w:r>
            <w:r>
              <w:rPr>
                <w:sz w:val="19"/>
              </w:rPr>
              <w:t xml:space="preserve">, freed with </w:t>
            </w:r>
            <w:r>
              <w:rPr>
                <w:rFonts w:ascii="Consolas" w:hAnsi="Consolas" w:eastAsia="Consolas"/>
                <w:color w:val="8E2B6E"/>
                <w:sz w:val="19"/>
              </w:rPr>
              <w:t>free</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Grows as needed; O(n) access by position; pointer care needed</w:t>
            </w:r>
          </w:p>
        </w:tc>
      </w:tr>
      <w:tr>
        <w:tc>
          <w:tcPr>
            <w:tcW w:type="dxa" w:w="1938"/>
            <w:tcMar>
              <w:top w:w="60" w:type="dxa"/>
              <w:bottom w:w="60" w:type="dxa"/>
              <w:start w:w="110" w:type="dxa"/>
              <w:end w:w="110" w:type="dxa"/>
            </w:tcMar>
            <w:tcBorders>
              <w:bottom w:val="single" w:color="E1E5EC" w:sz="4"/>
            </w:tcBorders>
          </w:tcPr>
          <w:p>
            <w:pPr>
              <w:spacing w:after="0"/>
            </w:pPr>
            <w:r>
              <w:rPr>
                <w:sz w:val="19"/>
              </w:rPr>
              <w:t>Other languages</w:t>
            </w:r>
          </w:p>
        </w:tc>
        <w:tc>
          <w:tcPr>
            <w:tcW w:type="dxa" w:w="2528"/>
            <w:tcMar>
              <w:top w:w="60" w:type="dxa"/>
              <w:bottom w:w="60" w:type="dxa"/>
              <w:start w:w="110" w:type="dxa"/>
              <w:end w:w="110" w:type="dxa"/>
            </w:tcMar>
            <w:tcBorders>
              <w:bottom w:val="single" w:color="E1E5EC" w:sz="4"/>
            </w:tcBorders>
          </w:tcPr>
          <w:p>
            <w:pPr>
              <w:spacing w:after="0"/>
            </w:pPr>
            <w:r>
              <w:rPr>
                <w:sz w:val="19"/>
              </w:rPr>
              <w:t xml:space="preserve">Python </w:t>
            </w:r>
            <w:r>
              <w:rPr>
                <w:rFonts w:ascii="Consolas" w:hAnsi="Consolas" w:eastAsia="Consolas"/>
                <w:color w:val="8E2B6E"/>
                <w:sz w:val="19"/>
              </w:rPr>
              <w:t>students = []</w:t>
            </w:r>
            <w:r>
              <w:rPr>
                <w:sz w:val="19"/>
              </w:rPr>
              <w:t xml:space="preserve"> then </w:t>
            </w:r>
            <w:r>
              <w:rPr>
                <w:rFonts w:ascii="Consolas" w:hAnsi="Consolas" w:eastAsia="Consolas"/>
                <w:color w:val="8E2B6E"/>
                <w:sz w:val="19"/>
              </w:rPr>
              <w:t>append</w:t>
            </w:r>
            <w:r>
              <w:rPr>
                <w:sz w:val="19"/>
              </w:rPr>
              <w:t xml:space="preserve">, </w:t>
            </w:r>
            <w:r>
              <w:rPr>
                <w:rFonts w:ascii="Consolas" w:hAnsi="Consolas" w:eastAsia="Consolas"/>
                <w:color w:val="8E2B6E"/>
                <w:sz w:val="19"/>
              </w:rPr>
              <w:t>insert</w:t>
            </w:r>
            <w:r>
              <w:rPr>
                <w:sz w:val="19"/>
              </w:rPr>
              <w:t xml:space="preserve">, </w:t>
            </w:r>
            <w:r>
              <w:rPr>
                <w:rFonts w:ascii="Consolas" w:hAnsi="Consolas" w:eastAsia="Consolas"/>
                <w:color w:val="8E2B6E"/>
                <w:sz w:val="19"/>
              </w:rPr>
              <w:t>remove</w:t>
            </w:r>
            <w:r>
              <w:rPr>
                <w:sz w:val="19"/>
              </w:rPr>
              <w:t xml:space="preserve">; Java </w:t>
            </w:r>
            <w:r>
              <w:rPr>
                <w:rFonts w:ascii="Consolas" w:hAnsi="Consolas" w:eastAsia="Consolas"/>
                <w:color w:val="8E2B6E"/>
                <w:sz w:val="19"/>
              </w:rPr>
              <w:t>ArrayList&lt;Student&gt;</w:t>
            </w:r>
          </w:p>
        </w:tc>
        <w:tc>
          <w:tcPr>
            <w:tcW w:type="dxa" w:w="2528"/>
            <w:tcMar>
              <w:top w:w="60" w:type="dxa"/>
              <w:bottom w:w="60" w:type="dxa"/>
              <w:start w:w="110" w:type="dxa"/>
              <w:end w:w="110" w:type="dxa"/>
            </w:tcMar>
            <w:tcBorders>
              <w:bottom w:val="single" w:color="E1E5EC" w:sz="4"/>
            </w:tcBorders>
          </w:tcPr>
          <w:p>
            <w:pPr>
              <w:spacing w:after="0"/>
            </w:pPr>
            <w:r>
              <w:rPr>
                <w:sz w:val="19"/>
              </w:rPr>
              <w:t>Built-in dynamic lists</w:t>
            </w:r>
          </w:p>
        </w:tc>
        <w:tc>
          <w:tcPr>
            <w:tcW w:type="dxa" w:w="2528"/>
            <w:tcMar>
              <w:top w:w="60" w:type="dxa"/>
              <w:bottom w:w="60" w:type="dxa"/>
              <w:start w:w="110" w:type="dxa"/>
              <w:end w:w="110" w:type="dxa"/>
            </w:tcMar>
            <w:tcBorders>
              <w:bottom w:val="single" w:color="E1E5EC" w:sz="4"/>
            </w:tcBorders>
          </w:tcPr>
          <w:p>
            <w:pPr>
              <w:spacing w:after="0"/>
            </w:pPr>
            <w:r>
              <w:rPr>
                <w:sz w:val="19"/>
              </w:rPr>
              <w:t>Convenience over control</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array-based list operations */</w:t>
            </w:r>
          </w:p>
          <w:p>
            <w:pPr>
              <w:spacing w:after="0"/>
            </w:pPr>
            <w:r>
              <w:rPr>
                <w:rFonts w:ascii="Consolas" w:hAnsi="Consolas" w:eastAsia="Consolas"/>
                <w:color w:val="222B38"/>
                <w:sz w:val="18"/>
              </w:rPr>
              <w:t>int list_add(StudentList *L, Student s) {          /* returns 1 on success */</w:t>
            </w:r>
          </w:p>
          <w:p>
            <w:pPr>
              <w:spacing w:after="0"/>
            </w:pPr>
            <w:r>
              <w:rPr>
                <w:rFonts w:ascii="Consolas" w:hAnsi="Consolas" w:eastAsia="Consolas"/>
                <w:color w:val="222B38"/>
                <w:sz w:val="18"/>
              </w:rPr>
              <w:t xml:space="preserve">    if (L-&gt;count == MAX) return 0;</w:t>
            </w:r>
          </w:p>
          <w:p>
            <w:pPr>
              <w:spacing w:after="0"/>
            </w:pPr>
            <w:r>
              <w:rPr>
                <w:rFonts w:ascii="Consolas" w:hAnsi="Consolas" w:eastAsia="Consolas"/>
                <w:color w:val="222B38"/>
                <w:sz w:val="18"/>
              </w:rPr>
              <w:t xml:space="preserve">    L-&gt;items[L-&gt;count++] = s; return 1;</w:t>
            </w:r>
          </w:p>
          <w:p>
            <w:pPr>
              <w:spacing w:after="0"/>
            </w:pPr>
            <w:r>
              <w:rPr>
                <w:rFonts w:ascii="Consolas" w:hAnsi="Consolas" w:eastAsia="Consolas"/>
                <w:color w:val="222B38"/>
                <w:sz w:val="18"/>
              </w:rPr>
              <w:t>}</w:t>
            </w:r>
          </w:p>
          <w:p>
            <w:pPr>
              <w:spacing w:after="0"/>
            </w:pPr>
            <w:r>
              <w:rPr>
                <w:rFonts w:ascii="Consolas" w:hAnsi="Consolas" w:eastAsia="Consolas"/>
                <w:color w:val="222B38"/>
                <w:sz w:val="18"/>
              </w:rPr>
              <w:t>int list_remove_at(StudentList *L, int i) {</w:t>
            </w:r>
          </w:p>
          <w:p>
            <w:pPr>
              <w:spacing w:after="0"/>
            </w:pPr>
            <w:r>
              <w:rPr>
                <w:rFonts w:ascii="Consolas" w:hAnsi="Consolas" w:eastAsia="Consolas"/>
                <w:color w:val="222B38"/>
                <w:sz w:val="18"/>
              </w:rPr>
              <w:t xml:space="preserve">    if (i &lt; 0 || i &gt;= L-&gt;count) return 0;</w:t>
            </w:r>
          </w:p>
          <w:p>
            <w:pPr>
              <w:spacing w:after="0"/>
            </w:pPr>
            <w:r>
              <w:rPr>
                <w:rFonts w:ascii="Consolas" w:hAnsi="Consolas" w:eastAsia="Consolas"/>
                <w:color w:val="222B38"/>
                <w:sz w:val="18"/>
              </w:rPr>
              <w:t xml:space="preserve">    for (int k = i; k &lt; L-&gt;count - 1; k++) L-&gt;items[k] = L-&gt;items[k+1];</w:t>
            </w:r>
          </w:p>
          <w:p>
            <w:pPr>
              <w:spacing w:after="0"/>
            </w:pPr>
            <w:r>
              <w:rPr>
                <w:rFonts w:ascii="Consolas" w:hAnsi="Consolas" w:eastAsia="Consolas"/>
                <w:color w:val="222B38"/>
                <w:sz w:val="18"/>
              </w:rPr>
              <w:t xml:space="preserve">    L-&gt;count--; return 1;</w:t>
            </w:r>
          </w:p>
          <w:p>
            <w:pPr>
              <w:spacing w:after="0"/>
            </w:pPr>
            <w:r>
              <w:rPr>
                <w:rFonts w:ascii="Consolas" w:hAnsi="Consolas" w:eastAsia="Consolas"/>
                <w:color w:val="222B38"/>
                <w:sz w:val="18"/>
              </w:rPr>
              <w:t>}</w:t>
            </w:r>
          </w:p>
          <w:p>
            <w:pPr>
              <w:spacing w:after="0"/>
            </w:pPr>
            <w:r>
              <w:rPr>
                <w:rFonts w:ascii="Consolas" w:hAnsi="Consolas" w:eastAsia="Consolas"/>
                <w:color w:val="222B38"/>
                <w:sz w:val="18"/>
              </w:rPr>
              <w:t>/* linked list: insert at head and traverse */</w:t>
            </w:r>
          </w:p>
          <w:p>
            <w:pPr>
              <w:spacing w:after="0"/>
            </w:pPr>
            <w:r>
              <w:rPr>
                <w:rFonts w:ascii="Consolas" w:hAnsi="Consolas" w:eastAsia="Consolas"/>
                <w:color w:val="222B38"/>
                <w:sz w:val="18"/>
              </w:rPr>
              <w:t>Node *newNode = malloc(sizeof(Node)); newNode-&gt;data = s; newNode-&gt;next = head; head = newNode;</w:t>
            </w:r>
          </w:p>
          <w:p>
            <w:pPr>
              <w:spacing w:after="0"/>
            </w:pPr>
            <w:r>
              <w:rPr>
                <w:rFonts w:ascii="Consolas" w:hAnsi="Consolas" w:eastAsia="Consolas"/>
                <w:color w:val="222B38"/>
                <w:sz w:val="18"/>
              </w:rPr>
              <w:t>for (Node *p = head; p != NULL; p = p-&gt;next) printf("%s\n", p-&gt;data.name);</w:t>
            </w:r>
          </w:p>
        </w:tc>
      </w:tr>
    </w:tbl>
    <w:p>
      <w:pPr>
        <w:spacing w:after="40"/>
      </w:pPr>
    </w:p>
    <w:p>
      <w:pPr>
        <w:pStyle w:val="Heading3"/>
      </w:pPr>
      <w:r>
        <w:t>25.4 Organising structured data for AI input</w:t>
      </w:r>
    </w:p>
    <w:p>
      <w:r>
        <w:t xml:space="preserve">An AI model consumes a </w:t>
      </w:r>
      <w:r>
        <w:rPr>
          <w:b/>
        </w:rPr>
        <w:t>table of samples</w:t>
      </w:r>
      <w:r>
        <w:t xml:space="preserve">: each </w:t>
      </w:r>
      <w:r>
        <w:rPr>
          <w:b/>
        </w:rPr>
        <w:t>record</w:t>
      </w:r>
      <w:r>
        <w:t xml:space="preserve"> is a sample, its numeric members are </w:t>
      </w:r>
      <w:r>
        <w:rPr>
          <w:b/>
        </w:rPr>
        <w:t>features</w:t>
      </w:r>
      <w:r>
        <w:t xml:space="preserve">, one member is the </w:t>
      </w:r>
      <w:r>
        <w:rPr>
          <w:b/>
        </w:rPr>
        <w:t>label</w:t>
      </w:r>
      <w:r>
        <w:t>. Structs make the data self-describing and let us clean and encode before exporting.</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dataset.c – records -&gt; feature vectors for a fever-risk model */</w:t>
            </w:r>
          </w:p>
          <w:p>
            <w:pPr>
              <w:spacing w:after="0"/>
            </w:pPr>
            <w:r>
              <w:rPr>
                <w:rFonts w:ascii="Consolas" w:hAnsi="Consolas" w:eastAsia="Consolas"/>
                <w:color w:val="222B38"/>
                <w:sz w:val="18"/>
              </w:rPr>
              <w:t>typedef struct { char id[8]; double temp; int cough; int age; char region[12]; int label; } Case;</w:t>
            </w:r>
          </w:p>
          <w:p>
            <w:pPr>
              <w:spacing w:after="0"/>
            </w:pPr>
            <w:r>
              <w:rPr>
                <w:rFonts w:ascii="Consolas" w:hAnsi="Consolas" w:eastAsia="Consolas"/>
                <w:color w:val="222B38"/>
                <w:sz w:val="18"/>
              </w:rPr>
              <w:t>Case data[100]; int n = 0;</w:t>
            </w:r>
          </w:p>
          <w:p>
            <w:pPr>
              <w:spacing w:after="0"/>
            </w:pPr>
            <w:r>
              <w:rPr>
                <w:rFonts w:ascii="Consolas" w:hAnsi="Consolas" w:eastAsia="Consolas"/>
                <w:color w:val="222B38"/>
                <w:sz w:val="18"/>
              </w:rPr>
              <w:t>/* ... input/read records ... */</w:t>
            </w:r>
          </w:p>
          <w:p>
            <w:pPr>
              <w:spacing w:after="0"/>
            </w:pPr>
            <w:r>
              <w:rPr>
                <w:rFonts w:ascii="Consolas" w:hAnsi="Consolas" w:eastAsia="Consolas"/>
                <w:color w:val="222B38"/>
                <w:sz w:val="18"/>
              </w:rPr>
              <w:t>double X[100][4];  int y[100];</w:t>
            </w:r>
          </w:p>
          <w:p>
            <w:pPr>
              <w:spacing w:after="0"/>
            </w:pPr>
            <w:r>
              <w:rPr>
                <w:rFonts w:ascii="Consolas" w:hAnsi="Consolas" w:eastAsia="Consolas"/>
                <w:color w:val="222B38"/>
                <w:sz w:val="18"/>
              </w:rPr>
              <w:t>for (int i = 0; i &lt; n; i++) {</w:t>
            </w:r>
          </w:p>
          <w:p>
            <w:pPr>
              <w:spacing w:after="0"/>
            </w:pPr>
            <w:r>
              <w:rPr>
                <w:rFonts w:ascii="Consolas" w:hAnsi="Consolas" w:eastAsia="Consolas"/>
                <w:color w:val="222B38"/>
                <w:sz w:val="18"/>
              </w:rPr>
              <w:t xml:space="preserve">    if (data[i].temp &lt; 30 || data[i].temp &gt; 45) data[i].temp = 37.0;     /* clean impossible value */</w:t>
            </w:r>
          </w:p>
          <w:p>
            <w:pPr>
              <w:spacing w:after="0"/>
            </w:pPr>
            <w:r>
              <w:rPr>
                <w:rFonts w:ascii="Consolas" w:hAnsi="Consolas" w:eastAsia="Consolas"/>
                <w:color w:val="222B38"/>
                <w:sz w:val="18"/>
              </w:rPr>
              <w:t xml:space="preserve">    X[i][0] = (data[i].temp - 35.0) / 7.0;                                 /* scale to ~[0,1] */</w:t>
            </w:r>
          </w:p>
          <w:p>
            <w:pPr>
              <w:spacing w:after="0"/>
            </w:pPr>
            <w:r>
              <w:rPr>
                <w:rFonts w:ascii="Consolas" w:hAnsi="Consolas" w:eastAsia="Consolas"/>
                <w:color w:val="222B38"/>
                <w:sz w:val="18"/>
              </w:rPr>
              <w:t xml:space="preserve">    X[i][1] = data[i].cough;                                               /* already 0/1 */</w:t>
            </w:r>
          </w:p>
          <w:p>
            <w:pPr>
              <w:spacing w:after="0"/>
            </w:pPr>
            <w:r>
              <w:rPr>
                <w:rFonts w:ascii="Consolas" w:hAnsi="Consolas" w:eastAsia="Consolas"/>
                <w:color w:val="222B38"/>
                <w:sz w:val="18"/>
              </w:rPr>
              <w:t xml:space="preserve">    X[i][2] = data[i].age / 100.0;</w:t>
            </w:r>
          </w:p>
          <w:p>
            <w:pPr>
              <w:spacing w:after="0"/>
            </w:pPr>
            <w:r>
              <w:rPr>
                <w:rFonts w:ascii="Consolas" w:hAnsi="Consolas" w:eastAsia="Consolas"/>
                <w:color w:val="222B38"/>
                <w:sz w:val="18"/>
              </w:rPr>
              <w:t xml:space="preserve">    X[i][3] = (strcmp(data[i].region, "North") == 0) ? 1 : 0;              /* encode category */</w:t>
            </w:r>
          </w:p>
          <w:p>
            <w:pPr>
              <w:spacing w:after="0"/>
            </w:pPr>
            <w:r>
              <w:rPr>
                <w:rFonts w:ascii="Consolas" w:hAnsi="Consolas" w:eastAsia="Consolas"/>
                <w:color w:val="222B38"/>
                <w:sz w:val="18"/>
              </w:rPr>
              <w:t xml:space="preserve">    y[i] = data[i].label;</w:t>
            </w:r>
          </w:p>
          <w:p>
            <w:pPr>
              <w:spacing w:after="0"/>
            </w:pPr>
            <w:r>
              <w:rPr>
                <w:rFonts w:ascii="Consolas" w:hAnsi="Consolas" w:eastAsia="Consolas"/>
                <w:color w:val="222B38"/>
                <w:sz w:val="18"/>
              </w:rPr>
              <w:t>}</w:t>
            </w:r>
          </w:p>
          <w:p>
            <w:pPr>
              <w:spacing w:after="0"/>
            </w:pPr>
            <w:r>
              <w:rPr>
                <w:rFonts w:ascii="Consolas" w:hAnsi="Consolas" w:eastAsia="Consolas"/>
                <w:color w:val="222B38"/>
                <w:sz w:val="18"/>
              </w:rPr>
              <w:t>/* export to CSV for pandas/scikit-learn */</w:t>
            </w:r>
          </w:p>
          <w:p>
            <w:pPr>
              <w:spacing w:after="0"/>
            </w:pPr>
            <w:r>
              <w:rPr>
                <w:rFonts w:ascii="Consolas" w:hAnsi="Consolas" w:eastAsia="Consolas"/>
                <w:color w:val="222B38"/>
                <w:sz w:val="18"/>
              </w:rPr>
              <w:t>FILE *f = fopen("cases.csv", "w");</w:t>
            </w:r>
          </w:p>
          <w:p>
            <w:pPr>
              <w:spacing w:after="0"/>
            </w:pPr>
            <w:r>
              <w:rPr>
                <w:rFonts w:ascii="Consolas" w:hAnsi="Consolas" w:eastAsia="Consolas"/>
                <w:color w:val="222B38"/>
                <w:sz w:val="18"/>
              </w:rPr>
              <w:t>fprintf(f, "temp,cough,age,north,label\n");</w:t>
            </w:r>
          </w:p>
          <w:p>
            <w:pPr>
              <w:spacing w:after="0"/>
            </w:pPr>
            <w:r>
              <w:rPr>
                <w:rFonts w:ascii="Consolas" w:hAnsi="Consolas" w:eastAsia="Consolas"/>
                <w:color w:val="222B38"/>
                <w:sz w:val="18"/>
              </w:rPr>
              <w:t>for (int i = 0; i &lt; n; i++) fprintf(f, "%.3f,%d,%.2f,%.0f,%d\n", X[i][0], (int) X[i][1], X[i][2], X[i][3], y[i]);</w:t>
            </w:r>
          </w:p>
          <w:p>
            <w:pPr>
              <w:spacing w:after="0"/>
            </w:pPr>
            <w:r>
              <w:rPr>
                <w:rFonts w:ascii="Consolas" w:hAnsi="Consolas" w:eastAsia="Consolas"/>
                <w:color w:val="222B38"/>
                <w:sz w:val="18"/>
              </w:rPr>
              <w:t>fclose(f);</w:t>
            </w:r>
          </w:p>
        </w:tc>
      </w:tr>
    </w:tbl>
    <w:p>
      <w:pPr>
        <w:spacing w:after="40"/>
      </w:pPr>
    </w:p>
    <w:p>
      <w:r>
        <w:t>Design guidance: choose members and types deliberately (Lesson 19); add a field for missing-value flags; keep identifiers out of the feature matrix; document units; keep the label separate; lists of records support growing datasets as new cases arrive.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25.1 – Records, tables and lists.</w:t>
            </w:r>
            <w:r>
              <w:rPr>
                <w:sz w:val="20"/>
              </w:rPr>
              <w:t xml:space="preserve"> Left: a </w:t>
            </w:r>
            <w:r>
              <w:rPr>
                <w:rFonts w:ascii="Consolas" w:hAnsi="Consolas" w:eastAsia="Consolas"/>
                <w:color w:val="8E2B6E"/>
                <w:sz w:val="20"/>
              </w:rPr>
              <w:t>Student</w:t>
            </w:r>
            <w:r>
              <w:rPr>
                <w:sz w:val="20"/>
              </w:rPr>
              <w:t xml:space="preserve"> struct drawn as a labelled box with compartments (matricule | name | age | average | status) and byte offsets; an array of five such boxes forming a table with one row highlighted during search. Centre: an array-based list (capacity 8, count 5) showing an insert-at-2 shifting elements right; a linked list of three nodes with </w:t>
            </w:r>
            <w:r>
              <w:rPr>
                <w:rFonts w:ascii="Consolas" w:hAnsi="Consolas" w:eastAsia="Consolas"/>
                <w:color w:val="8E2B6E"/>
                <w:sz w:val="20"/>
              </w:rPr>
              <w:t>head</w:t>
            </w:r>
            <w:r>
              <w:rPr>
                <w:sz w:val="20"/>
              </w:rPr>
              <w:t xml:space="preserve"> and </w:t>
            </w:r>
            <w:r>
              <w:rPr>
                <w:rFonts w:ascii="Consolas" w:hAnsi="Consolas" w:eastAsia="Consolas"/>
                <w:color w:val="8E2B6E"/>
                <w:sz w:val="20"/>
              </w:rPr>
              <w:t>next</w:t>
            </w:r>
            <w:r>
              <w:rPr>
                <w:sz w:val="20"/>
              </w:rPr>
              <w:t xml:space="preserve"> arrows and a new node inserted at the head. Right: the record → feature-vector mapping (temp→scaled, cough→0/1, region→one-hot, label separate) flowing into a CSV/table icon labelled "input to AI model".</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w:t>
            </w:r>
            <w:r>
              <w:rPr>
                <w:rFonts w:ascii="Consolas" w:hAnsi="Consolas" w:eastAsia="Consolas"/>
                <w:color w:val="8E2B6E"/>
                <w:sz w:val="20"/>
              </w:rPr>
              <w:t>s1 == s2</w:t>
            </w:r>
            <w:r>
              <w:rPr>
                <w:sz w:val="20"/>
              </w:rPr>
              <w:t xml:space="preserve"> compares two records." Not allowed in C – compare members. "</w:t>
            </w:r>
            <w:r>
              <w:rPr>
                <w:rFonts w:ascii="Consolas" w:hAnsi="Consolas" w:eastAsia="Consolas"/>
                <w:color w:val="8E2B6E"/>
                <w:sz w:val="20"/>
              </w:rPr>
              <w:t>s.name = "Ada"</w:t>
            </w:r>
            <w:r>
              <w:rPr>
                <w:sz w:val="20"/>
              </w:rPr>
              <w:t xml:space="preserve"> sets the name." Arrays cannot be assigned – </w:t>
            </w:r>
            <w:r>
              <w:rPr>
                <w:rFonts w:ascii="Consolas" w:hAnsi="Consolas" w:eastAsia="Consolas"/>
                <w:color w:val="8E2B6E"/>
                <w:sz w:val="20"/>
              </w:rPr>
              <w:t>strcpy(s.name, "Ada")</w:t>
            </w:r>
            <w:r>
              <w:rPr>
                <w:sz w:val="20"/>
              </w:rPr>
              <w:t xml:space="preserve">. "A list and an array are the same." An array is fixed-size storage; a list is a variable-length ADT that may be implemented with an array </w:t>
            </w:r>
            <w:r>
              <w:rPr>
                <w:i/>
                <w:sz w:val="20"/>
              </w:rPr>
              <w:t>plus a count</w:t>
            </w:r>
            <w:r>
              <w:rPr>
                <w:sz w:val="20"/>
              </w:rPr>
              <w:t>, or with linked nodes.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Records lab (50 min).</w:t>
            </w:r>
            <w:r>
              <w:rPr>
                <w:sz w:val="20"/>
              </w:rPr>
              <w:t xml:space="preserve"> (1) Define </w:t>
            </w:r>
            <w:r>
              <w:rPr>
                <w:rFonts w:ascii="Consolas" w:hAnsi="Consolas" w:eastAsia="Consolas"/>
                <w:color w:val="8E2B6E"/>
                <w:sz w:val="20"/>
              </w:rPr>
              <w:t>Product</w:t>
            </w:r>
            <w:r>
              <w:rPr>
                <w:sz w:val="20"/>
              </w:rPr>
              <w:t xml:space="preserve"> (code, name, price, quantity) and </w:t>
            </w:r>
            <w:r>
              <w:rPr>
                <w:rFonts w:ascii="Consolas" w:hAnsi="Consolas" w:eastAsia="Consolas"/>
                <w:color w:val="8E2B6E"/>
                <w:sz w:val="20"/>
              </w:rPr>
              <w:t>Sale</w:t>
            </w:r>
            <w:r>
              <w:rPr>
                <w:sz w:val="20"/>
              </w:rPr>
              <w:t xml:space="preserve"> (product code, units, date struct); create and print three products. (2) Store 6 products in an array: search by code, total stock value, most expensive product, products below reorder level, sort by price. (3) Declare an array-based </w:t>
            </w:r>
            <w:r>
              <w:rPr>
                <w:rFonts w:ascii="Consolas" w:hAnsi="Consolas" w:eastAsia="Consolas"/>
                <w:color w:val="8E2B6E"/>
                <w:sz w:val="20"/>
              </w:rPr>
              <w:t>ProductList</w:t>
            </w:r>
            <w:r>
              <w:rPr>
                <w:sz w:val="20"/>
              </w:rPr>
              <w:t xml:space="preserve">; implement </w:t>
            </w:r>
            <w:r>
              <w:rPr>
                <w:rFonts w:ascii="Consolas" w:hAnsi="Consolas" w:eastAsia="Consolas"/>
                <w:color w:val="8E2B6E"/>
                <w:sz w:val="20"/>
              </w:rPr>
              <w:t>add</w:t>
            </w:r>
            <w:r>
              <w:rPr>
                <w:sz w:val="20"/>
              </w:rPr>
              <w:t xml:space="preserve">, </w:t>
            </w:r>
            <w:r>
              <w:rPr>
                <w:rFonts w:ascii="Consolas" w:hAnsi="Consolas" w:eastAsia="Consolas"/>
                <w:color w:val="8E2B6E"/>
                <w:sz w:val="20"/>
              </w:rPr>
              <w:t>remove_at</w:t>
            </w:r>
            <w:r>
              <w:rPr>
                <w:sz w:val="20"/>
              </w:rPr>
              <w:t xml:space="preserve">, </w:t>
            </w:r>
            <w:r>
              <w:rPr>
                <w:rFonts w:ascii="Consolas" w:hAnsi="Consolas" w:eastAsia="Consolas"/>
                <w:color w:val="8E2B6E"/>
                <w:sz w:val="20"/>
              </w:rPr>
              <w:t>insert_at</w:t>
            </w:r>
            <w:r>
              <w:rPr>
                <w:sz w:val="20"/>
              </w:rPr>
              <w:t xml:space="preserve">, and demonstrate. (4) Demonstrate a linked list of three </w:t>
            </w:r>
            <w:r>
              <w:rPr>
                <w:rFonts w:ascii="Consolas" w:hAnsi="Consolas" w:eastAsia="Consolas"/>
                <w:color w:val="8E2B6E"/>
                <w:sz w:val="20"/>
              </w:rPr>
              <w:t>Node</w:t>
            </w:r>
            <w:r>
              <w:rPr>
                <w:sz w:val="20"/>
              </w:rPr>
              <w:t xml:space="preserve">s with insertion at head and traversal (teacher-guided). (5) AI task: define </w:t>
            </w:r>
            <w:r>
              <w:rPr>
                <w:rFonts w:ascii="Consolas" w:hAnsi="Consolas" w:eastAsia="Consolas"/>
                <w:color w:val="8E2B6E"/>
                <w:sz w:val="20"/>
              </w:rPr>
              <w:t>Reading</w:t>
            </w:r>
            <w:r>
              <w:rPr>
                <w:sz w:val="20"/>
              </w:rPr>
              <w:t xml:space="preserve"> (station, rainfall, humidity, temp, flood label); fill 8 records; clean impossible values; build </w:t>
            </w:r>
            <w:r>
              <w:rPr>
                <w:rFonts w:ascii="Consolas" w:hAnsi="Consolas" w:eastAsia="Consolas"/>
                <w:color w:val="8E2B6E"/>
                <w:sz w:val="20"/>
              </w:rPr>
              <w:t>X[8][3]</w:t>
            </w:r>
            <w:r>
              <w:rPr>
                <w:sz w:val="20"/>
              </w:rPr>
              <w:t xml:space="preserve"> scaled features and </w:t>
            </w:r>
            <w:r>
              <w:rPr>
                <w:rFonts w:ascii="Consolas" w:hAnsi="Consolas" w:eastAsia="Consolas"/>
                <w:color w:val="8E2B6E"/>
                <w:sz w:val="20"/>
              </w:rPr>
              <w:t>y[8]</w:t>
            </w:r>
            <w:r>
              <w:rPr>
                <w:sz w:val="20"/>
              </w:rPr>
              <w:t>; write to CSV; explain in six lines how the structured data will be used for a supervised model.</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 xml:space="preserve">Define a struct </w:t>
            </w:r>
            <w:r>
              <w:rPr>
                <w:rFonts w:ascii="Consolas" w:hAnsi="Consolas" w:eastAsia="Consolas"/>
                <w:color w:val="8E2B6E"/>
                <w:sz w:val="20"/>
              </w:rPr>
              <w:t>Book</w:t>
            </w:r>
            <w:r>
              <w:rPr>
                <w:sz w:val="20"/>
              </w:rPr>
              <w:t xml:space="preserve"> with title, author, year and price; declare and initialise one variable and print it.</w:t>
            </w:r>
          </w:p>
          <w:p>
            <w:pPr>
              <w:pStyle w:val="ListNumber"/>
              <w:spacing w:after="60" w:line="264" w:lineRule="auto"/>
            </w:pPr>
            <w:r>
              <w:rPr>
                <w:sz w:val="20"/>
              </w:rPr>
              <w:t xml:space="preserve">Explain why </w:t>
            </w:r>
            <w:r>
              <w:rPr>
                <w:rFonts w:ascii="Consolas" w:hAnsi="Consolas" w:eastAsia="Consolas"/>
                <w:color w:val="8E2B6E"/>
                <w:sz w:val="20"/>
              </w:rPr>
              <w:t>strcpy</w:t>
            </w:r>
            <w:r>
              <w:rPr>
                <w:sz w:val="20"/>
              </w:rPr>
              <w:t xml:space="preserve"> is needed to set a string member and why two structs cannot be compared with </w:t>
            </w:r>
            <w:r>
              <w:rPr>
                <w:rFonts w:ascii="Consolas" w:hAnsi="Consolas" w:eastAsia="Consolas"/>
                <w:color w:val="8E2B6E"/>
                <w:sz w:val="20"/>
              </w:rPr>
              <w:t>==</w:t>
            </w:r>
            <w:r>
              <w:rPr>
                <w:sz w:val="20"/>
              </w:rPr>
              <w:t>.</w:t>
            </w:r>
          </w:p>
          <w:p>
            <w:pPr>
              <w:pStyle w:val="ListNumber"/>
              <w:spacing w:after="60" w:line="264" w:lineRule="auto"/>
            </w:pPr>
            <w:r>
              <w:rPr>
                <w:sz w:val="20"/>
              </w:rPr>
              <w:t xml:space="preserve">Write code to read 5 </w:t>
            </w:r>
            <w:r>
              <w:rPr>
                <w:rFonts w:ascii="Consolas" w:hAnsi="Consolas" w:eastAsia="Consolas"/>
                <w:color w:val="8E2B6E"/>
                <w:sz w:val="20"/>
              </w:rPr>
              <w:t>Book</w:t>
            </w:r>
            <w:r>
              <w:rPr>
                <w:sz w:val="20"/>
              </w:rPr>
              <w:t xml:space="preserve"> records into an array and print the most expensive.</w:t>
            </w:r>
          </w:p>
          <w:p>
            <w:pPr>
              <w:pStyle w:val="ListNumber"/>
              <w:spacing w:after="60" w:line="264" w:lineRule="auto"/>
            </w:pPr>
            <w:r>
              <w:rPr>
                <w:sz w:val="20"/>
              </w:rPr>
              <w:t>Write a loop that counts books published after 2015 and another that sorts the array by year.</w:t>
            </w:r>
          </w:p>
          <w:p>
            <w:pPr>
              <w:pStyle w:val="ListNumber"/>
              <w:spacing w:after="60" w:line="264" w:lineRule="auto"/>
            </w:pPr>
            <w:r>
              <w:rPr>
                <w:sz w:val="20"/>
              </w:rPr>
              <w:t xml:space="preserve">Explain two ways to declare a list in C and compare them on capacity and insertion cost; write the declaration of an array-based list of </w:t>
            </w:r>
            <w:r>
              <w:rPr>
                <w:rFonts w:ascii="Consolas" w:hAnsi="Consolas" w:eastAsia="Consolas"/>
                <w:color w:val="8E2B6E"/>
                <w:sz w:val="20"/>
              </w:rPr>
              <w:t>Book</w:t>
            </w:r>
            <w:r>
              <w:rPr>
                <w:sz w:val="20"/>
              </w:rPr>
              <w:t>.</w:t>
            </w:r>
          </w:p>
          <w:p>
            <w:pPr>
              <w:pStyle w:val="ListNumber"/>
              <w:spacing w:after="60" w:line="264" w:lineRule="auto"/>
            </w:pPr>
            <w:r>
              <w:rPr>
                <w:sz w:val="20"/>
              </w:rPr>
              <w:t>A clinic stores patient visits as records (id, age, temperature, cough, diagnosis). Explain how to organise these into features and labels for an AI model, including one cleaning step and one encoding step.</w:t>
            </w:r>
          </w:p>
          <w:p>
            <w:pPr>
              <w:spacing w:after="60" w:line="264" w:lineRule="auto"/>
            </w:pPr>
            <w:r>
              <w:rPr>
                <w:b/>
                <w:sz w:val="20"/>
              </w:rPr>
              <w:t>Homework:</w:t>
            </w:r>
            <w:r>
              <w:rPr>
                <w:sz w:val="20"/>
              </w:rPr>
              <w:t xml:space="preserve"> Write </w:t>
            </w:r>
            <w:r>
              <w:rPr>
                <w:rFonts w:ascii="Consolas" w:hAnsi="Consolas" w:eastAsia="Consolas"/>
                <w:color w:val="8E2B6E"/>
                <w:sz w:val="20"/>
              </w:rPr>
              <w:t>library.c</w:t>
            </w:r>
            <w:r>
              <w:rPr>
                <w:sz w:val="20"/>
              </w:rPr>
              <w:t xml:space="preserve"> with an array-based list of </w:t>
            </w:r>
            <w:r>
              <w:rPr>
                <w:rFonts w:ascii="Consolas" w:hAnsi="Consolas" w:eastAsia="Consolas"/>
                <w:color w:val="8E2B6E"/>
                <w:sz w:val="20"/>
              </w:rPr>
              <w:t>Book</w:t>
            </w:r>
            <w:r>
              <w:rPr>
                <w:sz w:val="20"/>
              </w:rPr>
              <w:t xml:space="preserve"> records supporting add, search by title (case-insensitive using </w:t>
            </w:r>
            <w:r>
              <w:rPr>
                <w:rFonts w:ascii="Consolas" w:hAnsi="Consolas" w:eastAsia="Consolas"/>
                <w:color w:val="8E2B6E"/>
                <w:sz w:val="20"/>
              </w:rPr>
              <w:t>tolower</w:t>
            </w:r>
            <w:r>
              <w:rPr>
                <w:sz w:val="20"/>
              </w:rPr>
              <w:t xml:space="preserve">), remove and a report of average price per decade; export the list to </w:t>
            </w:r>
            <w:r>
              <w:rPr>
                <w:rFonts w:ascii="Consolas" w:hAnsi="Consolas" w:eastAsia="Consolas"/>
                <w:color w:val="8E2B6E"/>
                <w:sz w:val="20"/>
              </w:rPr>
              <w:t>books.csv</w:t>
            </w:r>
            <w:r>
              <w:rPr>
                <w:sz w:val="20"/>
              </w:rPr>
              <w:t>.</w:t>
            </w:r>
          </w:p>
        </w:tc>
      </w:tr>
    </w:tbl>
    <w:p>
      <w:pPr>
        <w:spacing w:after="40"/>
      </w:pPr>
    </w:p>
    <w:p>
      <w:r>
        <w:br w:type="page"/>
      </w:r>
    </w:p>
    <w:p>
      <w:r>
        <w:br w:type="page"/>
      </w:r>
    </w:p>
    <w:p>
      <w:pPr>
        <w:pStyle w:val="Heading1"/>
      </w:pPr>
      <w:r>
        <w:t>Lesson 26: Implementing Subroutines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Write and call subroutines (functions/procedures).</w:t>
            </w:r>
          </w:p>
          <w:p>
            <w:pPr>
              <w:pStyle w:val="ListBullet"/>
              <w:spacing w:after="60" w:line="264" w:lineRule="auto"/>
            </w:pPr>
            <w:r>
              <w:rPr>
                <w:sz w:val="20"/>
              </w:rPr>
              <w:t>Build programs using subroutines (e.g. sum, max).</w:t>
            </w:r>
          </w:p>
          <w:p>
            <w:pPr>
              <w:pStyle w:val="ListBullet"/>
              <w:spacing w:after="60" w:line="264" w:lineRule="auto"/>
            </w:pPr>
            <w:r>
              <w:rPr>
                <w:sz w:val="20"/>
              </w:rPr>
              <w:t>Use appropriate parameter passing to declare and call functions (pass by value or by reference).</w:t>
            </w:r>
          </w:p>
          <w:p>
            <w:pPr>
              <w:pStyle w:val="ListBullet"/>
              <w:spacing w:after="60" w:line="264" w:lineRule="auto"/>
            </w:pPr>
            <w:r>
              <w:rPr>
                <w:sz w:val="20"/>
              </w:rPr>
              <w:t>Use recursive functions to solve problems.</w:t>
            </w:r>
          </w:p>
          <w:p>
            <w:pPr>
              <w:pStyle w:val="ListBullet"/>
              <w:spacing w:after="60" w:line="264" w:lineRule="auto"/>
            </w:pPr>
            <w:r>
              <w:rPr>
                <w:sz w:val="20"/>
              </w:rPr>
              <w:t>Design reusable functions that support simple AI-related data processing.</w:t>
            </w:r>
          </w:p>
        </w:tc>
      </w:tr>
    </w:tbl>
    <w:p>
      <w:pPr>
        <w:spacing w:after="40"/>
      </w:pPr>
    </w:p>
    <w:p>
      <w:pPr>
        <w:pStyle w:val="Heading2"/>
      </w:pPr>
      <w:r>
        <w:t>Lesson outline (3 periods, 150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92"/>
            <w:tcMar>
              <w:top w:w="60" w:type="dxa"/>
              <w:bottom w:w="60" w:type="dxa"/>
              <w:start w:w="110" w:type="dxa"/>
              <w:end w:w="110" w:type="dxa"/>
            </w:tcMar>
            <w:shd w:val="clear" w:color="auto" w:fill="1B2A49"/>
          </w:tcPr>
          <w:p>
            <w:pPr>
              <w:spacing w:after="0"/>
            </w:pPr>
            <w:r>
              <w:rPr>
                <w:b/>
                <w:color w:val="FFFFFF"/>
                <w:sz w:val="20"/>
              </w:rPr>
              <w:t>Phase</w:t>
            </w:r>
          </w:p>
        </w:tc>
        <w:tc>
          <w:tcPr>
            <w:tcW w:type="dxa" w:w="595"/>
            <w:tcMar>
              <w:top w:w="60" w:type="dxa"/>
              <w:bottom w:w="60" w:type="dxa"/>
              <w:start w:w="110" w:type="dxa"/>
              <w:end w:w="110" w:type="dxa"/>
            </w:tcMar>
            <w:shd w:val="clear" w:color="auto" w:fill="1B2A49"/>
          </w:tcPr>
          <w:p>
            <w:pPr>
              <w:spacing w:after="0"/>
            </w:pPr>
            <w:r>
              <w:rPr>
                <w:b/>
                <w:color w:val="FFFFFF"/>
                <w:sz w:val="20"/>
              </w:rPr>
              <w:t>Time</w:t>
            </w:r>
          </w:p>
        </w:tc>
        <w:tc>
          <w:tcPr>
            <w:tcW w:type="dxa" w:w="4464"/>
            <w:tcMar>
              <w:top w:w="60" w:type="dxa"/>
              <w:bottom w:w="60" w:type="dxa"/>
              <w:start w:w="110" w:type="dxa"/>
              <w:end w:w="110" w:type="dxa"/>
            </w:tcMar>
            <w:shd w:val="clear" w:color="auto" w:fill="1B2A49"/>
          </w:tcPr>
          <w:p>
            <w:pPr>
              <w:spacing w:after="0"/>
            </w:pPr>
            <w:r>
              <w:rPr>
                <w:b/>
                <w:color w:val="FFFFFF"/>
                <w:sz w:val="20"/>
              </w:rPr>
              <w:t>Teacher activity</w:t>
            </w:r>
          </w:p>
        </w:tc>
        <w:tc>
          <w:tcPr>
            <w:tcW w:type="dxa" w:w="3571"/>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92"/>
            <w:tcMar>
              <w:top w:w="60" w:type="dxa"/>
              <w:bottom w:w="60" w:type="dxa"/>
              <w:start w:w="110" w:type="dxa"/>
              <w:end w:w="110" w:type="dxa"/>
            </w:tcMar>
            <w:tcBorders>
              <w:bottom w:val="single" w:color="E1E5EC" w:sz="4"/>
            </w:tcBorders>
          </w:tcPr>
          <w:p>
            <w:pPr>
              <w:spacing w:after="0"/>
            </w:pPr>
            <w:r>
              <w:rPr>
                <w:sz w:val="19"/>
              </w:rPr>
              <w:t>Introduction</w:t>
            </w:r>
          </w:p>
        </w:tc>
        <w:tc>
          <w:tcPr>
            <w:tcW w:type="dxa" w:w="595"/>
            <w:tcMar>
              <w:top w:w="60" w:type="dxa"/>
              <w:bottom w:w="60" w:type="dxa"/>
              <w:start w:w="110" w:type="dxa"/>
              <w:end w:w="110" w:type="dxa"/>
            </w:tcMar>
            <w:tcBorders>
              <w:bottom w:val="single" w:color="E1E5EC" w:sz="4"/>
            </w:tcBorders>
          </w:tcPr>
          <w:p>
            <w:pPr>
              <w:spacing w:after="0"/>
            </w:pPr>
            <w:r>
              <w:rPr>
                <w:sz w:val="19"/>
              </w:rPr>
              <w:t>5 min</w:t>
            </w:r>
          </w:p>
        </w:tc>
        <w:tc>
          <w:tcPr>
            <w:tcW w:type="dxa" w:w="4464"/>
            <w:tcMar>
              <w:top w:w="60" w:type="dxa"/>
              <w:bottom w:w="60" w:type="dxa"/>
              <w:start w:w="110" w:type="dxa"/>
              <w:end w:w="110" w:type="dxa"/>
            </w:tcMar>
            <w:tcBorders>
              <w:bottom w:val="single" w:color="E1E5EC" w:sz="4"/>
            </w:tcBorders>
          </w:tcPr>
          <w:p>
            <w:pPr>
              <w:spacing w:after="0"/>
            </w:pPr>
            <w:r>
              <w:rPr>
                <w:sz w:val="19"/>
              </w:rPr>
              <w:t xml:space="preserve">Show a 150-line </w:t>
            </w:r>
            <w:r>
              <w:rPr>
                <w:rFonts w:ascii="Consolas" w:hAnsi="Consolas" w:eastAsia="Consolas"/>
                <w:color w:val="8E2B6E"/>
                <w:sz w:val="19"/>
              </w:rPr>
              <w:t>main</w:t>
            </w:r>
            <w:r>
              <w:rPr>
                <w:sz w:val="19"/>
              </w:rPr>
              <w:t xml:space="preserve"> versus the same program split into six named functions – "which would you debug?"</w:t>
            </w:r>
          </w:p>
        </w:tc>
        <w:tc>
          <w:tcPr>
            <w:tcW w:type="dxa" w:w="3571"/>
            <w:tcMar>
              <w:top w:w="60" w:type="dxa"/>
              <w:bottom w:w="60" w:type="dxa"/>
              <w:start w:w="110" w:type="dxa"/>
              <w:end w:w="110" w:type="dxa"/>
            </w:tcMar>
            <w:tcBorders>
              <w:bottom w:val="single" w:color="E1E5EC" w:sz="4"/>
            </w:tcBorders>
          </w:tcPr>
          <w:p>
            <w:pPr>
              <w:spacing w:after="0"/>
            </w:pPr>
            <w:r>
              <w:rPr>
                <w:sz w:val="19"/>
              </w:rPr>
              <w:t>Discuss.</w:t>
            </w:r>
          </w:p>
        </w:tc>
      </w:tr>
      <w:tr>
        <w:tc>
          <w:tcPr>
            <w:tcW w:type="dxa" w:w="892"/>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 xml:space="preserve">Functions: definition (return type, name, parameters, body), </w:t>
            </w:r>
            <w:r>
              <w:rPr>
                <w:b/>
                <w:sz w:val="19"/>
              </w:rPr>
              <w:t>prototype/declaration</w:t>
            </w:r>
            <w:r>
              <w:rPr>
                <w:sz w:val="19"/>
              </w:rPr>
              <w:t xml:space="preserve">, call, </w:t>
            </w:r>
            <w:r>
              <w:rPr>
                <w:rFonts w:ascii="Consolas" w:hAnsi="Consolas" w:eastAsia="Consolas"/>
                <w:color w:val="8E2B6E"/>
                <w:sz w:val="19"/>
              </w:rPr>
              <w:t>return</w:t>
            </w:r>
            <w:r>
              <w:rPr>
                <w:sz w:val="19"/>
              </w:rPr>
              <w:t xml:space="preserve">; </w:t>
            </w:r>
            <w:r>
              <w:rPr>
                <w:b/>
                <w:sz w:val="19"/>
              </w:rPr>
              <w:t>procedures</w:t>
            </w:r>
            <w:r>
              <w:rPr>
                <w:sz w:val="19"/>
              </w:rPr>
              <w:t xml:space="preserve"> = </w:t>
            </w:r>
            <w:r>
              <w:rPr>
                <w:rFonts w:ascii="Consolas" w:hAnsi="Consolas" w:eastAsia="Consolas"/>
                <w:color w:val="8E2B6E"/>
                <w:sz w:val="19"/>
              </w:rPr>
              <w:t>void</w:t>
            </w:r>
            <w:r>
              <w:rPr>
                <w:sz w:val="19"/>
              </w:rPr>
              <w:t xml:space="preserve"> functions; scope (local vs global), lifetime, </w:t>
            </w:r>
            <w:r>
              <w:rPr>
                <w:rFonts w:ascii="Consolas" w:hAnsi="Consolas" w:eastAsia="Consolas"/>
                <w:color w:val="8E2B6E"/>
                <w:sz w:val="19"/>
              </w:rPr>
              <w:t>static</w:t>
            </w:r>
            <w:r>
              <w:rPr>
                <w:sz w:val="19"/>
              </w:rPr>
              <w:t>; building programs from functions (</w:t>
            </w:r>
            <w:r>
              <w:rPr>
                <w:rFonts w:ascii="Consolas" w:hAnsi="Consolas" w:eastAsia="Consolas"/>
                <w:color w:val="8E2B6E"/>
                <w:sz w:val="19"/>
              </w:rPr>
              <w:t>sum</w:t>
            </w:r>
            <w:r>
              <w:rPr>
                <w:sz w:val="19"/>
              </w:rPr>
              <w:t xml:space="preserve">, </w:t>
            </w:r>
            <w:r>
              <w:rPr>
                <w:rFonts w:ascii="Consolas" w:hAnsi="Consolas" w:eastAsia="Consolas"/>
                <w:color w:val="8E2B6E"/>
                <w:sz w:val="19"/>
              </w:rPr>
              <w:t>max</w:t>
            </w:r>
            <w:r>
              <w:rPr>
                <w:sz w:val="19"/>
              </w:rPr>
              <w:t xml:space="preserve">, </w:t>
            </w:r>
            <w:r>
              <w:rPr>
                <w:rFonts w:ascii="Consolas" w:hAnsi="Consolas" w:eastAsia="Consolas"/>
                <w:color w:val="8E2B6E"/>
                <w:sz w:val="19"/>
              </w:rPr>
              <w:t>mean</w:t>
            </w:r>
            <w:r>
              <w:rPr>
                <w:sz w:val="19"/>
              </w:rPr>
              <w:t xml:space="preserve">, </w:t>
            </w:r>
            <w:r>
              <w:rPr>
                <w:rFonts w:ascii="Consolas" w:hAnsi="Consolas" w:eastAsia="Consolas"/>
                <w:color w:val="8E2B6E"/>
                <w:sz w:val="19"/>
              </w:rPr>
              <w:t>is_prime</w:t>
            </w:r>
            <w:r>
              <w:rPr>
                <w:sz w:val="19"/>
              </w:rPr>
              <w:t xml:space="preserve">, </w:t>
            </w:r>
            <w:r>
              <w:rPr>
                <w:rFonts w:ascii="Consolas" w:hAnsi="Consolas" w:eastAsia="Consolas"/>
                <w:color w:val="8E2B6E"/>
                <w:sz w:val="19"/>
              </w:rPr>
              <w:t>print_menu</w:t>
            </w:r>
            <w:r>
              <w:rPr>
                <w:sz w:val="19"/>
              </w:rPr>
              <w:t xml:space="preserve">); top-down design; </w:t>
            </w:r>
            <w:r>
              <w:rPr>
                <w:rFonts w:ascii="Consolas" w:hAnsi="Consolas" w:eastAsia="Consolas"/>
                <w:color w:val="8E2B6E"/>
                <w:sz w:val="19"/>
              </w:rPr>
              <w:t>main</w:t>
            </w:r>
            <w:r>
              <w:rPr>
                <w:sz w:val="19"/>
              </w:rPr>
              <w:t xml:space="preserve"> as coordinator.</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 xml:space="preserve">Write </w:t>
            </w:r>
            <w:r>
              <w:rPr>
                <w:rFonts w:ascii="Consolas" w:hAnsi="Consolas" w:eastAsia="Consolas"/>
                <w:color w:val="8E2B6E"/>
                <w:sz w:val="19"/>
              </w:rPr>
              <w:t>sum</w:t>
            </w:r>
            <w:r>
              <w:rPr>
                <w:sz w:val="19"/>
              </w:rPr>
              <w:t xml:space="preserve">, </w:t>
            </w:r>
            <w:r>
              <w:rPr>
                <w:rFonts w:ascii="Consolas" w:hAnsi="Consolas" w:eastAsia="Consolas"/>
                <w:color w:val="8E2B6E"/>
                <w:sz w:val="19"/>
              </w:rPr>
              <w:t>max</w:t>
            </w:r>
            <w:r>
              <w:rPr>
                <w:sz w:val="19"/>
              </w:rPr>
              <w:t xml:space="preserve">, </w:t>
            </w:r>
            <w:r>
              <w:rPr>
                <w:rFonts w:ascii="Consolas" w:hAnsi="Consolas" w:eastAsia="Consolas"/>
                <w:color w:val="8E2B6E"/>
                <w:sz w:val="19"/>
              </w:rPr>
              <w:t>mean</w:t>
            </w:r>
            <w:r>
              <w:rPr>
                <w:sz w:val="19"/>
              </w:rPr>
              <w:t>.</w:t>
            </w:r>
          </w:p>
        </w:tc>
      </w:tr>
      <w:tr>
        <w:tc>
          <w:tcPr>
            <w:tcW w:type="dxa" w:w="892"/>
            <w:tcMar>
              <w:top w:w="60" w:type="dxa"/>
              <w:bottom w:w="60" w:type="dxa"/>
              <w:start w:w="110" w:type="dxa"/>
              <w:end w:w="110" w:type="dxa"/>
            </w:tcMar>
            <w:tcBorders>
              <w:bottom w:val="single" w:color="E1E5EC" w:sz="4"/>
            </w:tcBorders>
          </w:tcPr>
          <w:p>
            <w:pPr>
              <w:spacing w:after="0"/>
            </w:pPr>
            <w:r>
              <w:rPr>
                <w:sz w:val="19"/>
              </w:rPr>
              <w:t>Core 2</w:t>
            </w:r>
          </w:p>
        </w:tc>
        <w:tc>
          <w:tcPr>
            <w:tcW w:type="dxa" w:w="595"/>
            <w:tcMar>
              <w:top w:w="60" w:type="dxa"/>
              <w:bottom w:w="60" w:type="dxa"/>
              <w:start w:w="110" w:type="dxa"/>
              <w:end w:w="110" w:type="dxa"/>
            </w:tcMar>
            <w:tcBorders>
              <w:bottom w:val="single" w:color="E1E5EC" w:sz="4"/>
            </w:tcBorders>
          </w:tcPr>
          <w:p>
            <w:pPr>
              <w:spacing w:after="0"/>
            </w:pPr>
            <w:r>
              <w:rPr>
                <w:sz w:val="19"/>
              </w:rPr>
              <w:t>35 min</w:t>
            </w:r>
          </w:p>
        </w:tc>
        <w:tc>
          <w:tcPr>
            <w:tcW w:type="dxa" w:w="4464"/>
            <w:tcMar>
              <w:top w:w="60" w:type="dxa"/>
              <w:bottom w:w="60" w:type="dxa"/>
              <w:start w:w="110" w:type="dxa"/>
              <w:end w:w="110" w:type="dxa"/>
            </w:tcMar>
            <w:tcBorders>
              <w:bottom w:val="single" w:color="E1E5EC" w:sz="4"/>
            </w:tcBorders>
          </w:tcPr>
          <w:p>
            <w:pPr>
              <w:spacing w:after="0"/>
            </w:pPr>
            <w:r>
              <w:rPr>
                <w:b/>
                <w:sz w:val="19"/>
              </w:rPr>
              <w:t>Parameter passing</w:t>
            </w:r>
            <w:r>
              <w:rPr>
                <w:sz w:val="19"/>
              </w:rPr>
              <w:t xml:space="preserve">: </w:t>
            </w:r>
            <w:r>
              <w:rPr>
                <w:b/>
                <w:sz w:val="19"/>
              </w:rPr>
              <w:t>by value</w:t>
            </w:r>
            <w:r>
              <w:rPr>
                <w:sz w:val="19"/>
              </w:rPr>
              <w:t xml:space="preserve"> (copy; caller's variable unchanged) vs </w:t>
            </w:r>
            <w:r>
              <w:rPr>
                <w:b/>
                <w:sz w:val="19"/>
              </w:rPr>
              <w:t>by reference</w:t>
            </w:r>
            <w:r>
              <w:rPr>
                <w:sz w:val="19"/>
              </w:rPr>
              <w:t xml:space="preserve"> via pointers (</w:t>
            </w:r>
            <w:r>
              <w:rPr>
                <w:rFonts w:ascii="Consolas" w:hAnsi="Consolas" w:eastAsia="Consolas"/>
                <w:color w:val="8E2B6E"/>
                <w:sz w:val="19"/>
              </w:rPr>
              <w:t>int *p</w:t>
            </w:r>
            <w:r>
              <w:rPr>
                <w:sz w:val="19"/>
              </w:rPr>
              <w:t xml:space="preserve">, </w:t>
            </w:r>
            <w:r>
              <w:rPr>
                <w:rFonts w:ascii="Consolas" w:hAnsi="Consolas" w:eastAsia="Consolas"/>
                <w:color w:val="8E2B6E"/>
                <w:sz w:val="19"/>
              </w:rPr>
              <w:t>&amp;x</w:t>
            </w:r>
            <w:r>
              <w:rPr>
                <w:sz w:val="19"/>
              </w:rPr>
              <w:t xml:space="preserve">, </w:t>
            </w:r>
            <w:r>
              <w:rPr>
                <w:rFonts w:ascii="Consolas" w:hAnsi="Consolas" w:eastAsia="Consolas"/>
                <w:color w:val="8E2B6E"/>
                <w:sz w:val="19"/>
              </w:rPr>
              <w:t>*p</w:t>
            </w:r>
            <w:r>
              <w:rPr>
                <w:sz w:val="19"/>
              </w:rPr>
              <w:t xml:space="preserve">; </w:t>
            </w:r>
            <w:r>
              <w:rPr>
                <w:rFonts w:ascii="Consolas" w:hAnsi="Consolas" w:eastAsia="Consolas"/>
                <w:color w:val="8E2B6E"/>
                <w:sz w:val="19"/>
              </w:rPr>
              <w:t>swap</w:t>
            </w:r>
            <w:r>
              <w:rPr>
                <w:sz w:val="19"/>
              </w:rPr>
              <w:t xml:space="preserve">; returning multiple results </w:t>
            </w:r>
            <w:r>
              <w:rPr>
                <w:rFonts w:ascii="Consolas" w:hAnsi="Consolas" w:eastAsia="Consolas"/>
                <w:color w:val="8E2B6E"/>
                <w:sz w:val="19"/>
              </w:rPr>
              <w:t>void stats(double a[], int n, double *mean, double *sd)</w:t>
            </w:r>
            <w:r>
              <w:rPr>
                <w:sz w:val="19"/>
              </w:rPr>
              <w:t xml:space="preserve">); </w:t>
            </w:r>
            <w:r>
              <w:rPr>
                <w:b/>
                <w:sz w:val="19"/>
              </w:rPr>
              <w:t>arrays are passed by reference</w:t>
            </w:r>
            <w:r>
              <w:rPr>
                <w:sz w:val="19"/>
              </w:rPr>
              <w:t xml:space="preserve"> (address of first element; size parameter needed; </w:t>
            </w:r>
            <w:r>
              <w:rPr>
                <w:rFonts w:ascii="Consolas" w:hAnsi="Consolas" w:eastAsia="Consolas"/>
                <w:color w:val="8E2B6E"/>
                <w:sz w:val="19"/>
              </w:rPr>
              <w:t>const</w:t>
            </w:r>
            <w:r>
              <w:rPr>
                <w:sz w:val="19"/>
              </w:rPr>
              <w:t xml:space="preserve"> for read-only); structs by value vs pointer (</w:t>
            </w:r>
            <w:r>
              <w:rPr>
                <w:rFonts w:ascii="Consolas" w:hAnsi="Consolas" w:eastAsia="Consolas"/>
                <w:color w:val="8E2B6E"/>
                <w:sz w:val="19"/>
              </w:rPr>
              <w:t>-&gt;</w:t>
            </w:r>
            <w:r>
              <w:rPr>
                <w:sz w:val="19"/>
              </w:rPr>
              <w:t>); when to use each.</w:t>
            </w:r>
          </w:p>
        </w:tc>
        <w:tc>
          <w:tcPr>
            <w:tcW w:type="dxa" w:w="3571"/>
            <w:tcMar>
              <w:top w:w="60" w:type="dxa"/>
              <w:bottom w:w="60" w:type="dxa"/>
              <w:start w:w="110" w:type="dxa"/>
              <w:end w:w="110" w:type="dxa"/>
            </w:tcMar>
            <w:tcBorders>
              <w:bottom w:val="single" w:color="E1E5EC" w:sz="4"/>
            </w:tcBorders>
          </w:tcPr>
          <w:p>
            <w:pPr>
              <w:spacing w:after="0"/>
            </w:pPr>
            <w:r>
              <w:rPr>
                <w:sz w:val="19"/>
              </w:rPr>
              <w:t xml:space="preserve">Write </w:t>
            </w:r>
            <w:r>
              <w:rPr>
                <w:rFonts w:ascii="Consolas" w:hAnsi="Consolas" w:eastAsia="Consolas"/>
                <w:color w:val="8E2B6E"/>
                <w:sz w:val="19"/>
              </w:rPr>
              <w:t>swap</w:t>
            </w:r>
            <w:r>
              <w:rPr>
                <w:sz w:val="19"/>
              </w:rPr>
              <w:t xml:space="preserve">, </w:t>
            </w:r>
            <w:r>
              <w:rPr>
                <w:rFonts w:ascii="Consolas" w:hAnsi="Consolas" w:eastAsia="Consolas"/>
                <w:color w:val="8E2B6E"/>
                <w:sz w:val="19"/>
              </w:rPr>
              <w:t>stats</w:t>
            </w:r>
            <w:r>
              <w:rPr>
                <w:sz w:val="19"/>
              </w:rPr>
              <w:t>.</w:t>
            </w:r>
          </w:p>
        </w:tc>
      </w:tr>
      <w:tr>
        <w:tc>
          <w:tcPr>
            <w:tcW w:type="dxa" w:w="892"/>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b/>
                <w:sz w:val="19"/>
              </w:rPr>
              <w:t>Recursion</w:t>
            </w:r>
            <w:r>
              <w:rPr>
                <w:sz w:val="19"/>
              </w:rPr>
              <w:t>: base case + recursive case; factorial, sum of digits, power, Fibonacci (and its inefficiency), GCD, binary search (Lesson 10), tree traversal (Lesson 7), Towers of Hanoi; tracing the call stack (frames); recursion vs iteration; stack overflow risk.</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Trace factorial(4); write 3 recursive functions.</w:t>
            </w:r>
          </w:p>
        </w:tc>
      </w:tr>
      <w:tr>
        <w:tc>
          <w:tcPr>
            <w:tcW w:type="dxa" w:w="892"/>
            <w:tcMar>
              <w:top w:w="60" w:type="dxa"/>
              <w:bottom w:w="60" w:type="dxa"/>
              <w:start w:w="110" w:type="dxa"/>
              <w:end w:w="110" w:type="dxa"/>
            </w:tcMar>
            <w:tcBorders>
              <w:bottom w:val="single" w:color="E1E5EC" w:sz="4"/>
            </w:tcBorders>
          </w:tcPr>
          <w:p>
            <w:pPr>
              <w:spacing w:after="0"/>
            </w:pPr>
            <w:r>
              <w:rPr>
                <w:sz w:val="19"/>
              </w:rPr>
              <w:t>Core 4</w:t>
            </w:r>
          </w:p>
        </w:tc>
        <w:tc>
          <w:tcPr>
            <w:tcW w:type="dxa" w:w="595"/>
            <w:tcMar>
              <w:top w:w="60" w:type="dxa"/>
              <w:bottom w:w="60" w:type="dxa"/>
              <w:start w:w="110" w:type="dxa"/>
              <w:end w:w="110" w:type="dxa"/>
            </w:tcMar>
            <w:tcBorders>
              <w:bottom w:val="single" w:color="E1E5EC" w:sz="4"/>
            </w:tcBorders>
          </w:tcPr>
          <w:p>
            <w:pPr>
              <w:spacing w:after="0"/>
            </w:pPr>
            <w:r>
              <w:rPr>
                <w:sz w:val="19"/>
              </w:rPr>
              <w:t>30 min</w:t>
            </w:r>
          </w:p>
        </w:tc>
        <w:tc>
          <w:tcPr>
            <w:tcW w:type="dxa" w:w="4464"/>
            <w:tcMar>
              <w:top w:w="60" w:type="dxa"/>
              <w:bottom w:w="60" w:type="dxa"/>
              <w:start w:w="110" w:type="dxa"/>
              <w:end w:w="110" w:type="dxa"/>
            </w:tcMar>
            <w:tcBorders>
              <w:bottom w:val="single" w:color="E1E5EC" w:sz="4"/>
            </w:tcBorders>
          </w:tcPr>
          <w:p>
            <w:pPr>
              <w:spacing w:after="0"/>
            </w:pPr>
            <w:r>
              <w:rPr>
                <w:b/>
                <w:sz w:val="19"/>
              </w:rPr>
              <w:t>Reusable AI data-processing functions</w:t>
            </w:r>
            <w:r>
              <w:rPr>
                <w:sz w:val="19"/>
              </w:rPr>
              <w:t xml:space="preserve">: </w:t>
            </w:r>
            <w:r>
              <w:rPr>
                <w:rFonts w:ascii="Consolas" w:hAnsi="Consolas" w:eastAsia="Consolas"/>
                <w:color w:val="8E2B6E"/>
                <w:sz w:val="19"/>
              </w:rPr>
              <w:t>mean</w:t>
            </w:r>
            <w:r>
              <w:rPr>
                <w:sz w:val="19"/>
              </w:rPr>
              <w:t xml:space="preserve">, </w:t>
            </w:r>
            <w:r>
              <w:rPr>
                <w:rFonts w:ascii="Consolas" w:hAnsi="Consolas" w:eastAsia="Consolas"/>
                <w:color w:val="8E2B6E"/>
                <w:sz w:val="19"/>
              </w:rPr>
              <w:t>sd</w:t>
            </w:r>
            <w:r>
              <w:rPr>
                <w:sz w:val="19"/>
              </w:rPr>
              <w:t xml:space="preserve">, </w:t>
            </w:r>
            <w:r>
              <w:rPr>
                <w:rFonts w:ascii="Consolas" w:hAnsi="Consolas" w:eastAsia="Consolas"/>
                <w:color w:val="8E2B6E"/>
                <w:sz w:val="19"/>
              </w:rPr>
              <w:t>normalise(double a[], int n)</w:t>
            </w:r>
            <w:r>
              <w:rPr>
                <w:sz w:val="19"/>
              </w:rPr>
              <w:t xml:space="preserve">, </w:t>
            </w:r>
            <w:r>
              <w:rPr>
                <w:rFonts w:ascii="Consolas" w:hAnsi="Consolas" w:eastAsia="Consolas"/>
                <w:color w:val="8E2B6E"/>
                <w:sz w:val="19"/>
              </w:rPr>
              <w:t>euclidean(const double a[], const double b[], int n)</w:t>
            </w:r>
            <w:r>
              <w:rPr>
                <w:sz w:val="19"/>
              </w:rPr>
              <w:t xml:space="preserve">, </w:t>
            </w:r>
            <w:r>
              <w:rPr>
                <w:rFonts w:ascii="Consolas" w:hAnsi="Consolas" w:eastAsia="Consolas"/>
                <w:color w:val="8E2B6E"/>
                <w:sz w:val="19"/>
              </w:rPr>
              <w:t>argmax</w:t>
            </w:r>
            <w:r>
              <w:rPr>
                <w:sz w:val="19"/>
              </w:rPr>
              <w:t xml:space="preserve">, </w:t>
            </w:r>
            <w:r>
              <w:rPr>
                <w:rFonts w:ascii="Consolas" w:hAnsi="Consolas" w:eastAsia="Consolas"/>
                <w:color w:val="8E2B6E"/>
                <w:sz w:val="19"/>
              </w:rPr>
              <w:t>accuracy(int y[], int yhat[], int n)</w:t>
            </w:r>
            <w:r>
              <w:rPr>
                <w:sz w:val="19"/>
              </w:rPr>
              <w:t xml:space="preserve">, </w:t>
            </w:r>
            <w:r>
              <w:rPr>
                <w:rFonts w:ascii="Consolas" w:hAnsi="Consolas" w:eastAsia="Consolas"/>
                <w:color w:val="8E2B6E"/>
                <w:sz w:val="19"/>
              </w:rPr>
              <w:t>sigmoid</w:t>
            </w:r>
            <w:r>
              <w:rPr>
                <w:sz w:val="19"/>
              </w:rPr>
              <w:t xml:space="preserve">, </w:t>
            </w:r>
            <w:r>
              <w:rPr>
                <w:rFonts w:ascii="Consolas" w:hAnsi="Consolas" w:eastAsia="Consolas"/>
                <w:color w:val="8E2B6E"/>
                <w:sz w:val="19"/>
              </w:rPr>
              <w:t>predict_knn</w:t>
            </w:r>
            <w:r>
              <w:rPr>
                <w:sz w:val="19"/>
              </w:rPr>
              <w:t>; header/source split (</w:t>
            </w:r>
            <w:r>
              <w:rPr>
                <w:rFonts w:ascii="Consolas" w:hAnsi="Consolas" w:eastAsia="Consolas"/>
                <w:color w:val="8E2B6E"/>
                <w:sz w:val="19"/>
              </w:rPr>
              <w:t>stats.h</w:t>
            </w:r>
            <w:r>
              <w:rPr>
                <w:sz w:val="19"/>
              </w:rPr>
              <w:t>/</w:t>
            </w:r>
            <w:r>
              <w:rPr>
                <w:rFonts w:ascii="Consolas" w:hAnsi="Consolas" w:eastAsia="Consolas"/>
                <w:color w:val="8E2B6E"/>
                <w:sz w:val="19"/>
              </w:rPr>
              <w:t>stats.c</w:t>
            </w:r>
            <w:r>
              <w:rPr>
                <w:sz w:val="19"/>
              </w:rPr>
              <w:t xml:space="preserve">) and multi-file projects; build </w:t>
            </w:r>
            <w:r>
              <w:rPr>
                <w:rFonts w:ascii="Consolas" w:hAnsi="Consolas" w:eastAsia="Consolas"/>
                <w:color w:val="8E2B6E"/>
                <w:sz w:val="19"/>
              </w:rPr>
              <w:t>knn.c</w:t>
            </w:r>
            <w:r>
              <w:rPr>
                <w:sz w:val="19"/>
              </w:rPr>
              <w:t xml:space="preserve"> from these functions.</w:t>
            </w:r>
          </w:p>
        </w:tc>
        <w:tc>
          <w:tcPr>
            <w:tcW w:type="dxa" w:w="3571"/>
            <w:tcMar>
              <w:top w:w="60" w:type="dxa"/>
              <w:bottom w:w="60" w:type="dxa"/>
              <w:start w:w="110" w:type="dxa"/>
              <w:end w:w="110" w:type="dxa"/>
            </w:tcMar>
            <w:tcBorders>
              <w:bottom w:val="single" w:color="E1E5EC" w:sz="4"/>
            </w:tcBorders>
          </w:tcPr>
          <w:p>
            <w:pPr>
              <w:spacing w:after="0"/>
            </w:pPr>
            <w:r>
              <w:rPr>
                <w:sz w:val="19"/>
              </w:rPr>
              <w:t>Assemble k-NN from functions.</w:t>
            </w:r>
          </w:p>
        </w:tc>
      </w:tr>
      <w:tr>
        <w:tc>
          <w:tcPr>
            <w:tcW w:type="dxa" w:w="892"/>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Exit ticket; consolidation quiz.</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26.1 Functions and procedures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subroutine</w:t>
            </w:r>
            <w:r>
              <w:rPr>
                <w:sz w:val="20"/>
              </w:rPr>
              <w:t xml:space="preserve"> is a named, self-contained block of code that performs a task and can be </w:t>
            </w:r>
            <w:r>
              <w:rPr>
                <w:b/>
                <w:sz w:val="20"/>
              </w:rPr>
              <w:t>called</w:t>
            </w:r>
            <w:r>
              <w:rPr>
                <w:sz w:val="20"/>
              </w:rPr>
              <w:t xml:space="preserve"> from elsewhere. In C all subroutines are </w:t>
            </w:r>
            <w:r>
              <w:rPr>
                <w:b/>
                <w:sz w:val="20"/>
              </w:rPr>
              <w:t>functions</w:t>
            </w:r>
            <w:r>
              <w:rPr>
                <w:sz w:val="20"/>
              </w:rPr>
              <w:t xml:space="preserve">: a </w:t>
            </w:r>
            <w:r>
              <w:rPr>
                <w:b/>
                <w:sz w:val="20"/>
              </w:rPr>
              <w:t>function</w:t>
            </w:r>
            <w:r>
              <w:rPr>
                <w:sz w:val="20"/>
              </w:rPr>
              <w:t xml:space="preserve"> returns a value (</w:t>
            </w:r>
            <w:r>
              <w:rPr>
                <w:rFonts w:ascii="Consolas" w:hAnsi="Consolas" w:eastAsia="Consolas"/>
                <w:color w:val="8E2B6E"/>
                <w:sz w:val="20"/>
              </w:rPr>
              <w:t>int max(int a, int b)</w:t>
            </w:r>
            <w:r>
              <w:rPr>
                <w:sz w:val="20"/>
              </w:rPr>
              <w:t xml:space="preserve">), while a </w:t>
            </w:r>
            <w:r>
              <w:rPr>
                <w:b/>
                <w:sz w:val="20"/>
              </w:rPr>
              <w:t>procedure</w:t>
            </w:r>
            <w:r>
              <w:rPr>
                <w:sz w:val="20"/>
              </w:rPr>
              <w:t xml:space="preserve"> is a function with return type </w:t>
            </w:r>
            <w:r>
              <w:rPr>
                <w:b/>
                <w:sz w:val="20"/>
              </w:rPr>
              <w:t>`void`</w:t>
            </w:r>
            <w:r>
              <w:rPr>
                <w:sz w:val="20"/>
              </w:rPr>
              <w:t xml:space="preserve"> that performs an action (</w:t>
            </w:r>
            <w:r>
              <w:rPr>
                <w:rFonts w:ascii="Consolas" w:hAnsi="Consolas" w:eastAsia="Consolas"/>
                <w:color w:val="8E2B6E"/>
                <w:sz w:val="20"/>
              </w:rPr>
              <w:t>void print_line(int n)</w:t>
            </w:r>
            <w:r>
              <w:rPr>
                <w:sz w:val="20"/>
              </w:rPr>
              <w:t xml:space="preserve">). Subroutines enable </w:t>
            </w:r>
            <w:r>
              <w:rPr>
                <w:b/>
                <w:sz w:val="20"/>
              </w:rPr>
              <w:t>decomposition, reuse, readability, testing and teamwork</w:t>
            </w:r>
            <w:r>
              <w:rPr>
                <w:sz w:val="20"/>
              </w:rPr>
              <w:t>.</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prototypes (declarations) – tell the compiler the signatures before main */</w:t>
            </w:r>
          </w:p>
          <w:p>
            <w:pPr>
              <w:spacing w:after="0"/>
            </w:pPr>
            <w:r>
              <w:rPr>
                <w:rFonts w:ascii="Consolas" w:hAnsi="Consolas" w:eastAsia="Consolas"/>
                <w:color w:val="222B38"/>
                <w:sz w:val="18"/>
              </w:rPr>
              <w:t>int    sum(int a[], int n);</w:t>
            </w:r>
          </w:p>
          <w:p>
            <w:pPr>
              <w:spacing w:after="0"/>
            </w:pPr>
            <w:r>
              <w:rPr>
                <w:rFonts w:ascii="Consolas" w:hAnsi="Consolas" w:eastAsia="Consolas"/>
                <w:color w:val="222B38"/>
                <w:sz w:val="18"/>
              </w:rPr>
              <w:t>int    max2(int a, int b);</w:t>
            </w:r>
          </w:p>
          <w:p>
            <w:pPr>
              <w:spacing w:after="0"/>
            </w:pPr>
            <w:r>
              <w:rPr>
                <w:rFonts w:ascii="Consolas" w:hAnsi="Consolas" w:eastAsia="Consolas"/>
                <w:color w:val="222B38"/>
                <w:sz w:val="18"/>
              </w:rPr>
              <w:t>double mean(int a[], int n);</w:t>
            </w:r>
          </w:p>
          <w:p>
            <w:pPr>
              <w:spacing w:after="0"/>
            </w:pPr>
            <w:r>
              <w:rPr>
                <w:rFonts w:ascii="Consolas" w:hAnsi="Consolas" w:eastAsia="Consolas"/>
                <w:color w:val="222B38"/>
                <w:sz w:val="18"/>
              </w:rPr>
              <w:t>void   print_array(const int a[], int n);</w:t>
            </w:r>
          </w:p>
          <w:p>
            <w:pPr>
              <w:spacing w:after="0"/>
            </w:pPr>
            <w:r>
              <w:rPr>
                <w:rFonts w:ascii="Consolas" w:hAnsi="Consolas" w:eastAsia="Consolas"/>
                <w:color w:val="222B38"/>
                <w:sz w:val="18"/>
              </w:rPr>
              <w:t>int    is_prime(int n);</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int main(void)</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int marks[5] = {14, 9, 17, 12, 8};</w:t>
            </w:r>
          </w:p>
          <w:p>
            <w:pPr>
              <w:spacing w:after="0"/>
            </w:pPr>
            <w:r>
              <w:rPr>
                <w:rFonts w:ascii="Consolas" w:hAnsi="Consolas" w:eastAsia="Consolas"/>
                <w:color w:val="222B38"/>
                <w:sz w:val="18"/>
              </w:rPr>
              <w:t xml:space="preserve">    print_array(marks, 5);</w:t>
            </w:r>
          </w:p>
          <w:p>
            <w:pPr>
              <w:spacing w:after="0"/>
            </w:pPr>
            <w:r>
              <w:rPr>
                <w:rFonts w:ascii="Consolas" w:hAnsi="Consolas" w:eastAsia="Consolas"/>
                <w:color w:val="222B38"/>
                <w:sz w:val="18"/>
              </w:rPr>
              <w:t xml:space="preserve">    printf("sum=%d max=%d mean=%.2f\n", sum(marks, 5), max2(marks[0], marks[2]), mean(marks, 5));</w:t>
            </w:r>
          </w:p>
          <w:p>
            <w:pPr>
              <w:spacing w:after="0"/>
            </w:pPr>
            <w:r>
              <w:rPr>
                <w:rFonts w:ascii="Consolas" w:hAnsi="Consolas" w:eastAsia="Consolas"/>
                <w:color w:val="222B38"/>
                <w:sz w:val="18"/>
              </w:rPr>
              <w:t xml:space="preserve">    for (int i = 2; i &lt;= 20; i++) if (is_prime(i)) printf("%d ", i);</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int sum(int a[], int n) { int s = 0; for (int i = 0; i &lt; n; i++) s += a[i]; return s; }</w:t>
            </w:r>
          </w:p>
          <w:p>
            <w:pPr>
              <w:spacing w:after="0"/>
            </w:pPr>
            <w:r>
              <w:rPr>
                <w:rFonts w:ascii="Consolas" w:hAnsi="Consolas" w:eastAsia="Consolas"/>
                <w:color w:val="222B38"/>
                <w:sz w:val="18"/>
              </w:rPr>
              <w:t>int max2(int a, int b) { return (a &gt; b) ? a : b; }</w:t>
            </w:r>
          </w:p>
          <w:p>
            <w:pPr>
              <w:spacing w:after="0"/>
            </w:pPr>
            <w:r>
              <w:rPr>
                <w:rFonts w:ascii="Consolas" w:hAnsi="Consolas" w:eastAsia="Consolas"/>
                <w:color w:val="222B38"/>
                <w:sz w:val="18"/>
              </w:rPr>
              <w:t>double mean(int a[], int n) { return (n &gt; 0) ? (double) sum(a, n) / n : 0.0; }   /* reuse */</w:t>
            </w:r>
          </w:p>
          <w:p>
            <w:pPr>
              <w:spacing w:after="0"/>
            </w:pPr>
            <w:r>
              <w:rPr>
                <w:rFonts w:ascii="Consolas" w:hAnsi="Consolas" w:eastAsia="Consolas"/>
                <w:color w:val="222B38"/>
                <w:sz w:val="18"/>
              </w:rPr>
              <w:t>void print_array(const int a[], int n) { for (int i = 0; i &lt; n; i++) printf("%d ", a[i]); printf("\n"); }</w:t>
            </w:r>
          </w:p>
          <w:p>
            <w:pPr>
              <w:spacing w:after="0"/>
            </w:pPr>
            <w:r>
              <w:rPr>
                <w:rFonts w:ascii="Consolas" w:hAnsi="Consolas" w:eastAsia="Consolas"/>
                <w:color w:val="222B38"/>
                <w:sz w:val="18"/>
              </w:rPr>
              <w:t>int is_prime(int n) { if (n &lt; 2) return 0; for (int d = 2; d * d &lt;= n; d++) if (n % d == 0) return 0; return 1; }</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2956"/>
            <w:tcMar>
              <w:top w:w="60" w:type="dxa"/>
              <w:bottom w:w="60" w:type="dxa"/>
              <w:start w:w="110" w:type="dxa"/>
              <w:end w:w="110" w:type="dxa"/>
            </w:tcMar>
            <w:shd w:val="clear" w:color="auto" w:fill="1B2A49"/>
          </w:tcPr>
          <w:p>
            <w:pPr>
              <w:spacing w:after="0"/>
            </w:pPr>
            <w:r>
              <w:rPr>
                <w:b/>
                <w:color w:val="FFFFFF"/>
                <w:sz w:val="20"/>
              </w:rPr>
              <w:t>Element</w:t>
            </w:r>
          </w:p>
        </w:tc>
        <w:tc>
          <w:tcPr>
            <w:tcW w:type="dxa" w:w="6568"/>
            <w:tcMar>
              <w:top w:w="60" w:type="dxa"/>
              <w:bottom w:w="60" w:type="dxa"/>
              <w:start w:w="110" w:type="dxa"/>
              <w:end w:w="110" w:type="dxa"/>
            </w:tcMar>
            <w:shd w:val="clear" w:color="auto" w:fill="1B2A49"/>
          </w:tcPr>
          <w:p>
            <w:pPr>
              <w:spacing w:after="0"/>
            </w:pPr>
            <w:r>
              <w:rPr>
                <w:b/>
                <w:color w:val="FFFFFF"/>
                <w:sz w:val="20"/>
              </w:rPr>
              <w:t>Description</w:t>
            </w:r>
          </w:p>
        </w:tc>
      </w:tr>
      <w:tr>
        <w:tc>
          <w:tcPr>
            <w:tcW w:type="dxa" w:w="2956"/>
            <w:tcMar>
              <w:top w:w="60" w:type="dxa"/>
              <w:bottom w:w="60" w:type="dxa"/>
              <w:start w:w="110" w:type="dxa"/>
              <w:end w:w="110" w:type="dxa"/>
            </w:tcMar>
            <w:tcBorders>
              <w:bottom w:val="single" w:color="E1E5EC" w:sz="4"/>
            </w:tcBorders>
          </w:tcPr>
          <w:p>
            <w:pPr>
              <w:spacing w:after="0"/>
            </w:pPr>
            <w:r>
              <w:rPr>
                <w:b/>
                <w:sz w:val="19"/>
              </w:rPr>
              <w:t>Definition</w:t>
            </w:r>
          </w:p>
        </w:tc>
        <w:tc>
          <w:tcPr>
            <w:tcW w:type="dxa" w:w="6568"/>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return_type name(parameter list) { body }</w:t>
            </w:r>
          </w:p>
        </w:tc>
      </w:tr>
      <w:tr>
        <w:tc>
          <w:tcPr>
            <w:tcW w:type="dxa" w:w="2956"/>
            <w:tcMar>
              <w:top w:w="60" w:type="dxa"/>
              <w:bottom w:w="60" w:type="dxa"/>
              <w:start w:w="110" w:type="dxa"/>
              <w:end w:w="110" w:type="dxa"/>
            </w:tcMar>
            <w:shd w:val="clear" w:color="auto" w:fill="F7F8FA"/>
            <w:tcBorders>
              <w:bottom w:val="single" w:color="E1E5EC" w:sz="4"/>
            </w:tcBorders>
          </w:tcPr>
          <w:p>
            <w:pPr>
              <w:spacing w:after="0"/>
            </w:pPr>
            <w:r>
              <w:rPr>
                <w:b/>
                <w:sz w:val="19"/>
              </w:rPr>
              <w:t>Prototype</w:t>
            </w:r>
          </w:p>
        </w:tc>
        <w:tc>
          <w:tcPr>
            <w:tcW w:type="dxa" w:w="6568"/>
            <w:tcMar>
              <w:top w:w="60" w:type="dxa"/>
              <w:bottom w:w="60" w:type="dxa"/>
              <w:start w:w="110" w:type="dxa"/>
              <w:end w:w="110" w:type="dxa"/>
            </w:tcMar>
            <w:shd w:val="clear" w:color="auto" w:fill="F7F8FA"/>
            <w:tcBorders>
              <w:bottom w:val="single" w:color="E1E5EC" w:sz="4"/>
            </w:tcBorders>
          </w:tcPr>
          <w:p>
            <w:pPr>
              <w:spacing w:after="0"/>
            </w:pPr>
            <w:r>
              <w:rPr>
                <w:sz w:val="19"/>
              </w:rPr>
              <w:t xml:space="preserve">Signature ending in </w:t>
            </w:r>
            <w:r>
              <w:rPr>
                <w:rFonts w:ascii="Consolas" w:hAnsi="Consolas" w:eastAsia="Consolas"/>
                <w:color w:val="8E2B6E"/>
                <w:sz w:val="19"/>
              </w:rPr>
              <w:t>;</w:t>
            </w:r>
            <w:r>
              <w:rPr>
                <w:sz w:val="19"/>
              </w:rPr>
              <w:t xml:space="preserve"> placed before use (or put definitions above </w:t>
            </w:r>
            <w:r>
              <w:rPr>
                <w:rFonts w:ascii="Consolas" w:hAnsi="Consolas" w:eastAsia="Consolas"/>
                <w:color w:val="8E2B6E"/>
                <w:sz w:val="19"/>
              </w:rPr>
              <w:t>main</w:t>
            </w:r>
            <w:r>
              <w:rPr>
                <w:sz w:val="19"/>
              </w:rPr>
              <w:t>)</w:t>
            </w:r>
          </w:p>
        </w:tc>
      </w:tr>
      <w:tr>
        <w:tc>
          <w:tcPr>
            <w:tcW w:type="dxa" w:w="2956"/>
            <w:tcMar>
              <w:top w:w="60" w:type="dxa"/>
              <w:bottom w:w="60" w:type="dxa"/>
              <w:start w:w="110" w:type="dxa"/>
              <w:end w:w="110" w:type="dxa"/>
            </w:tcMar>
            <w:tcBorders>
              <w:bottom w:val="single" w:color="E1E5EC" w:sz="4"/>
            </w:tcBorders>
          </w:tcPr>
          <w:p>
            <w:pPr>
              <w:spacing w:after="0"/>
            </w:pPr>
            <w:r>
              <w:rPr>
                <w:b/>
                <w:sz w:val="19"/>
              </w:rPr>
              <w:t>Call</w:t>
            </w:r>
          </w:p>
        </w:tc>
        <w:tc>
          <w:tcPr>
            <w:tcW w:type="dxa" w:w="6568"/>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name(arguments)</w:t>
            </w:r>
            <w:r>
              <w:rPr>
                <w:sz w:val="19"/>
              </w:rPr>
              <w:t>; a value-returning call can be used in expressions</w:t>
            </w:r>
          </w:p>
        </w:tc>
      </w:tr>
      <w:tr>
        <w:tc>
          <w:tcPr>
            <w:tcW w:type="dxa" w:w="2956"/>
            <w:tcMar>
              <w:top w:w="60" w:type="dxa"/>
              <w:bottom w:w="60" w:type="dxa"/>
              <w:start w:w="110" w:type="dxa"/>
              <w:end w:w="110" w:type="dxa"/>
            </w:tcMar>
            <w:shd w:val="clear" w:color="auto" w:fill="F7F8FA"/>
            <w:tcBorders>
              <w:bottom w:val="single" w:color="E1E5EC" w:sz="4"/>
            </w:tcBorders>
          </w:tcPr>
          <w:p>
            <w:pPr>
              <w:spacing w:after="0"/>
            </w:pPr>
            <w:r>
              <w:rPr>
                <w:b/>
                <w:sz w:val="19"/>
              </w:rPr>
              <w:t>Parameters vs arguments</w:t>
            </w:r>
          </w:p>
        </w:tc>
        <w:tc>
          <w:tcPr>
            <w:tcW w:type="dxa" w:w="6568"/>
            <w:tcMar>
              <w:top w:w="60" w:type="dxa"/>
              <w:bottom w:w="60" w:type="dxa"/>
              <w:start w:w="110" w:type="dxa"/>
              <w:end w:w="110" w:type="dxa"/>
            </w:tcMar>
            <w:shd w:val="clear" w:color="auto" w:fill="F7F8FA"/>
            <w:tcBorders>
              <w:bottom w:val="single" w:color="E1E5EC" w:sz="4"/>
            </w:tcBorders>
          </w:tcPr>
          <w:p>
            <w:pPr>
              <w:spacing w:after="0"/>
            </w:pPr>
            <w:r>
              <w:rPr>
                <w:sz w:val="19"/>
              </w:rPr>
              <w:t>Formal parameters receive copies/addresses of actual arguments</w:t>
            </w:r>
          </w:p>
        </w:tc>
      </w:tr>
      <w:tr>
        <w:tc>
          <w:tcPr>
            <w:tcW w:type="dxa" w:w="2956"/>
            <w:tcMar>
              <w:top w:w="60" w:type="dxa"/>
              <w:bottom w:w="60" w:type="dxa"/>
              <w:start w:w="110" w:type="dxa"/>
              <w:end w:w="110" w:type="dxa"/>
            </w:tcMar>
            <w:tcBorders>
              <w:bottom w:val="single" w:color="E1E5EC" w:sz="4"/>
            </w:tcBorders>
          </w:tcPr>
          <w:p>
            <w:pPr>
              <w:spacing w:after="0"/>
            </w:pPr>
            <w:r>
              <w:rPr>
                <w:b/>
                <w:sz w:val="19"/>
              </w:rPr>
              <w:t>`return`</w:t>
            </w:r>
          </w:p>
        </w:tc>
        <w:tc>
          <w:tcPr>
            <w:tcW w:type="dxa" w:w="6568"/>
            <w:tcMar>
              <w:top w:w="60" w:type="dxa"/>
              <w:bottom w:w="60" w:type="dxa"/>
              <w:start w:w="110" w:type="dxa"/>
              <w:end w:w="110" w:type="dxa"/>
            </w:tcMar>
            <w:tcBorders>
              <w:bottom w:val="single" w:color="E1E5EC" w:sz="4"/>
            </w:tcBorders>
          </w:tcPr>
          <w:p>
            <w:pPr>
              <w:spacing w:after="0"/>
            </w:pPr>
            <w:r>
              <w:rPr>
                <w:sz w:val="19"/>
              </w:rPr>
              <w:t xml:space="preserve">Ends the function and (optionally) sends a value back; </w:t>
            </w:r>
            <w:r>
              <w:rPr>
                <w:rFonts w:ascii="Consolas" w:hAnsi="Consolas" w:eastAsia="Consolas"/>
                <w:color w:val="8E2B6E"/>
                <w:sz w:val="19"/>
              </w:rPr>
              <w:t>void</w:t>
            </w:r>
            <w:r>
              <w:rPr>
                <w:sz w:val="19"/>
              </w:rPr>
              <w:t xml:space="preserve"> functions may use bare </w:t>
            </w:r>
            <w:r>
              <w:rPr>
                <w:rFonts w:ascii="Consolas" w:hAnsi="Consolas" w:eastAsia="Consolas"/>
                <w:color w:val="8E2B6E"/>
                <w:sz w:val="19"/>
              </w:rPr>
              <w:t>return;</w:t>
            </w:r>
          </w:p>
        </w:tc>
      </w:tr>
      <w:tr>
        <w:tc>
          <w:tcPr>
            <w:tcW w:type="dxa" w:w="2956"/>
            <w:tcMar>
              <w:top w:w="60" w:type="dxa"/>
              <w:bottom w:w="60" w:type="dxa"/>
              <w:start w:w="110" w:type="dxa"/>
              <w:end w:w="110" w:type="dxa"/>
            </w:tcMar>
            <w:shd w:val="clear" w:color="auto" w:fill="F7F8FA"/>
            <w:tcBorders>
              <w:bottom w:val="single" w:color="E1E5EC" w:sz="4"/>
            </w:tcBorders>
          </w:tcPr>
          <w:p>
            <w:pPr>
              <w:spacing w:after="0"/>
            </w:pPr>
            <w:r>
              <w:rPr>
                <w:b/>
                <w:sz w:val="19"/>
              </w:rPr>
              <w:t>Scope</w:t>
            </w:r>
          </w:p>
        </w:tc>
        <w:tc>
          <w:tcPr>
            <w:tcW w:type="dxa" w:w="6568"/>
            <w:tcMar>
              <w:top w:w="60" w:type="dxa"/>
              <w:bottom w:w="60" w:type="dxa"/>
              <w:start w:w="110" w:type="dxa"/>
              <w:end w:w="110" w:type="dxa"/>
            </w:tcMar>
            <w:shd w:val="clear" w:color="auto" w:fill="F7F8FA"/>
            <w:tcBorders>
              <w:bottom w:val="single" w:color="E1E5EC" w:sz="4"/>
            </w:tcBorders>
          </w:tcPr>
          <w:p>
            <w:pPr>
              <w:spacing w:after="0"/>
            </w:pPr>
            <w:r>
              <w:rPr>
                <w:sz w:val="19"/>
              </w:rPr>
              <w:t xml:space="preserve">Variables declared inside a function are </w:t>
            </w:r>
            <w:r>
              <w:rPr>
                <w:b/>
                <w:sz w:val="19"/>
              </w:rPr>
              <w:t>local</w:t>
            </w:r>
            <w:r>
              <w:rPr>
                <w:sz w:val="19"/>
              </w:rPr>
              <w:t xml:space="preserve"> (exist only during the call); </w:t>
            </w:r>
            <w:r>
              <w:rPr>
                <w:b/>
                <w:sz w:val="19"/>
              </w:rPr>
              <w:t>global</w:t>
            </w:r>
            <w:r>
              <w:rPr>
                <w:sz w:val="19"/>
              </w:rPr>
              <w:t xml:space="preserve"> variables (outside all functions) are visible everywhere – avoid except for constants; </w:t>
            </w:r>
            <w:r>
              <w:rPr>
                <w:rFonts w:ascii="Consolas" w:hAnsi="Consolas" w:eastAsia="Consolas"/>
                <w:color w:val="8E2B6E"/>
                <w:sz w:val="19"/>
              </w:rPr>
              <w:t>static</w:t>
            </w:r>
            <w:r>
              <w:rPr>
                <w:sz w:val="19"/>
              </w:rPr>
              <w:t xml:space="preserve"> locals keep their value between calls</w:t>
            </w:r>
          </w:p>
        </w:tc>
      </w:tr>
      <w:tr>
        <w:tc>
          <w:tcPr>
            <w:tcW w:type="dxa" w:w="2956"/>
            <w:tcMar>
              <w:top w:w="60" w:type="dxa"/>
              <w:bottom w:w="60" w:type="dxa"/>
              <w:start w:w="110" w:type="dxa"/>
              <w:end w:w="110" w:type="dxa"/>
            </w:tcMar>
            <w:tcBorders>
              <w:bottom w:val="single" w:color="E1E5EC" w:sz="4"/>
            </w:tcBorders>
          </w:tcPr>
          <w:p>
            <w:pPr>
              <w:spacing w:after="0"/>
            </w:pPr>
            <w:r>
              <w:rPr>
                <w:b/>
                <w:sz w:val="19"/>
              </w:rPr>
              <w:t>Design</w:t>
            </w:r>
          </w:p>
        </w:tc>
        <w:tc>
          <w:tcPr>
            <w:tcW w:type="dxa" w:w="6568"/>
            <w:tcMar>
              <w:top w:w="60" w:type="dxa"/>
              <w:bottom w:w="60" w:type="dxa"/>
              <w:start w:w="110" w:type="dxa"/>
              <w:end w:w="110" w:type="dxa"/>
            </w:tcMar>
            <w:tcBorders>
              <w:bottom w:val="single" w:color="E1E5EC" w:sz="4"/>
            </w:tcBorders>
          </w:tcPr>
          <w:p>
            <w:pPr>
              <w:spacing w:after="0"/>
            </w:pPr>
            <w:r>
              <w:rPr>
                <w:sz w:val="19"/>
              </w:rPr>
              <w:t xml:space="preserve">Each function does one thing, has a descriptive name, and is testable alone; </w:t>
            </w:r>
            <w:r>
              <w:rPr>
                <w:rFonts w:ascii="Consolas" w:hAnsi="Consolas" w:eastAsia="Consolas"/>
                <w:color w:val="8E2B6E"/>
                <w:sz w:val="19"/>
              </w:rPr>
              <w:t>main</w:t>
            </w:r>
            <w:r>
              <w:rPr>
                <w:sz w:val="19"/>
              </w:rPr>
              <w:t xml:space="preserve"> orchestrates</w:t>
            </w:r>
          </w:p>
        </w:tc>
      </w:tr>
    </w:tbl>
    <w:p>
      <w:pPr>
        <w:spacing w:after="40"/>
      </w:pPr>
    </w:p>
    <w:p>
      <w:pPr>
        <w:pStyle w:val="Heading3"/>
      </w:pPr>
      <w:r>
        <w:t>26.2 Parameter passing: by value and by reference</w:t>
      </w:r>
    </w:p>
    <w:tbl>
      <w:tblPr>
        <w:tblW w:type="auto" w:w="0"/>
        <w:tblLook w:firstColumn="1" w:firstRow="1" w:lastColumn="0" w:lastRow="0" w:noHBand="0" w:noVBand="1" w:val="04A0"/>
        <w:jc w:val="center"/>
        <w:tblLayout w:type="fixed"/>
      </w:tblPr>
      <w:tblGrid>
        <w:gridCol w:w="3213"/>
        <w:gridCol w:w="3213"/>
        <w:gridCol w:w="3213"/>
      </w:tblGrid>
      <w:tr>
        <w:tc>
          <w:tcPr>
            <w:tcW w:type="dxa" w:w="1120"/>
            <w:tcMar>
              <w:top w:w="60" w:type="dxa"/>
              <w:bottom w:w="60" w:type="dxa"/>
              <w:start w:w="110" w:type="dxa"/>
              <w:end w:w="110" w:type="dxa"/>
            </w:tcMar>
            <w:shd w:val="clear" w:color="auto" w:fill="1B2A49"/>
          </w:tcPr>
          <w:p>
            <w:pPr>
              <w:spacing w:after="0"/>
            </w:pPr>
          </w:p>
        </w:tc>
        <w:tc>
          <w:tcPr>
            <w:tcW w:type="dxa" w:w="4202"/>
            <w:tcMar>
              <w:top w:w="60" w:type="dxa"/>
              <w:bottom w:w="60" w:type="dxa"/>
              <w:start w:w="110" w:type="dxa"/>
              <w:end w:w="110" w:type="dxa"/>
            </w:tcMar>
            <w:shd w:val="clear" w:color="auto" w:fill="1B2A49"/>
          </w:tcPr>
          <w:p>
            <w:pPr>
              <w:spacing w:after="0"/>
            </w:pPr>
            <w:r>
              <w:rPr>
                <w:b/>
                <w:color w:val="FFFFFF"/>
                <w:sz w:val="20"/>
              </w:rPr>
              <w:t>Pass by value</w:t>
            </w:r>
          </w:p>
        </w:tc>
        <w:tc>
          <w:tcPr>
            <w:tcW w:type="dxa" w:w="4202"/>
            <w:tcMar>
              <w:top w:w="60" w:type="dxa"/>
              <w:bottom w:w="60" w:type="dxa"/>
              <w:start w:w="110" w:type="dxa"/>
              <w:end w:w="110" w:type="dxa"/>
            </w:tcMar>
            <w:shd w:val="clear" w:color="auto" w:fill="1B2A49"/>
          </w:tcPr>
          <w:p>
            <w:pPr>
              <w:spacing w:after="0"/>
            </w:pPr>
            <w:r>
              <w:rPr>
                <w:b/>
                <w:color w:val="FFFFFF"/>
                <w:sz w:val="20"/>
              </w:rPr>
              <w:t>Pass by reference (pointer)</w:t>
            </w:r>
          </w:p>
        </w:tc>
      </w:tr>
      <w:tr>
        <w:tc>
          <w:tcPr>
            <w:tcW w:type="dxa" w:w="1120"/>
            <w:tcMar>
              <w:top w:w="60" w:type="dxa"/>
              <w:bottom w:w="60" w:type="dxa"/>
              <w:start w:w="110" w:type="dxa"/>
              <w:end w:w="110" w:type="dxa"/>
            </w:tcMar>
            <w:tcBorders>
              <w:bottom w:val="single" w:color="E1E5EC" w:sz="4"/>
            </w:tcBorders>
          </w:tcPr>
          <w:p>
            <w:pPr>
              <w:spacing w:after="0"/>
            </w:pPr>
            <w:r>
              <w:rPr>
                <w:sz w:val="19"/>
              </w:rPr>
              <w:t>Mechanism</w:t>
            </w:r>
          </w:p>
        </w:tc>
        <w:tc>
          <w:tcPr>
            <w:tcW w:type="dxa" w:w="4202"/>
            <w:tcMar>
              <w:top w:w="60" w:type="dxa"/>
              <w:bottom w:w="60" w:type="dxa"/>
              <w:start w:w="110" w:type="dxa"/>
              <w:end w:w="110" w:type="dxa"/>
            </w:tcMar>
            <w:tcBorders>
              <w:bottom w:val="single" w:color="E1E5EC" w:sz="4"/>
            </w:tcBorders>
          </w:tcPr>
          <w:p>
            <w:pPr>
              <w:spacing w:after="0"/>
            </w:pPr>
            <w:r>
              <w:rPr>
                <w:sz w:val="19"/>
              </w:rPr>
              <w:t xml:space="preserve">A </w:t>
            </w:r>
            <w:r>
              <w:rPr>
                <w:b/>
                <w:sz w:val="19"/>
              </w:rPr>
              <w:t>copy</w:t>
            </w:r>
            <w:r>
              <w:rPr>
                <w:sz w:val="19"/>
              </w:rPr>
              <w:t xml:space="preserve"> of the argument is placed in the parameter</w:t>
            </w:r>
          </w:p>
        </w:tc>
        <w:tc>
          <w:tcPr>
            <w:tcW w:type="dxa" w:w="4202"/>
            <w:tcMar>
              <w:top w:w="60" w:type="dxa"/>
              <w:bottom w:w="60" w:type="dxa"/>
              <w:start w:w="110" w:type="dxa"/>
              <w:end w:w="110" w:type="dxa"/>
            </w:tcMar>
            <w:tcBorders>
              <w:bottom w:val="single" w:color="E1E5EC" w:sz="4"/>
            </w:tcBorders>
          </w:tcPr>
          <w:p>
            <w:pPr>
              <w:spacing w:after="0"/>
            </w:pPr>
            <w:r>
              <w:rPr>
                <w:sz w:val="19"/>
              </w:rPr>
              <w:t xml:space="preserve">The </w:t>
            </w:r>
            <w:r>
              <w:rPr>
                <w:b/>
                <w:sz w:val="19"/>
              </w:rPr>
              <w:t>address</w:t>
            </w:r>
            <w:r>
              <w:rPr>
                <w:sz w:val="19"/>
              </w:rPr>
              <w:t xml:space="preserve"> of the argument is passed; the function accesses the original through a pointer</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Syntax</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void f(int x)</w:t>
            </w:r>
            <w:r>
              <w:rPr>
                <w:sz w:val="19"/>
              </w:rPr>
              <w:t xml:space="preserve"> called </w:t>
            </w:r>
            <w:r>
              <w:rPr>
                <w:rFonts w:ascii="Consolas" w:hAnsi="Consolas" w:eastAsia="Consolas"/>
                <w:color w:val="8E2B6E"/>
                <w:sz w:val="19"/>
              </w:rPr>
              <w:t>f(a)</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void f(int *x)</w:t>
            </w:r>
            <w:r>
              <w:rPr>
                <w:sz w:val="19"/>
              </w:rPr>
              <w:t xml:space="preserve"> called </w:t>
            </w:r>
            <w:r>
              <w:rPr>
                <w:rFonts w:ascii="Consolas" w:hAnsi="Consolas" w:eastAsia="Consolas"/>
                <w:color w:val="8E2B6E"/>
                <w:sz w:val="19"/>
              </w:rPr>
              <w:t>f(&amp;a)</w:t>
            </w:r>
            <w:r>
              <w:rPr>
                <w:sz w:val="19"/>
              </w:rPr>
              <w:t xml:space="preserve">; inside use </w:t>
            </w:r>
            <w:r>
              <w:rPr>
                <w:rFonts w:ascii="Consolas" w:hAnsi="Consolas" w:eastAsia="Consolas"/>
                <w:color w:val="8E2B6E"/>
                <w:sz w:val="19"/>
              </w:rPr>
              <w:t>*x</w:t>
            </w:r>
          </w:p>
        </w:tc>
      </w:tr>
      <w:tr>
        <w:tc>
          <w:tcPr>
            <w:tcW w:type="dxa" w:w="1120"/>
            <w:tcMar>
              <w:top w:w="60" w:type="dxa"/>
              <w:bottom w:w="60" w:type="dxa"/>
              <w:start w:w="110" w:type="dxa"/>
              <w:end w:w="110" w:type="dxa"/>
            </w:tcMar>
            <w:tcBorders>
              <w:bottom w:val="single" w:color="E1E5EC" w:sz="4"/>
            </w:tcBorders>
          </w:tcPr>
          <w:p>
            <w:pPr>
              <w:spacing w:after="0"/>
            </w:pPr>
            <w:r>
              <w:rPr>
                <w:sz w:val="19"/>
              </w:rPr>
              <w:t>Effect on caller</w:t>
            </w:r>
          </w:p>
        </w:tc>
        <w:tc>
          <w:tcPr>
            <w:tcW w:type="dxa" w:w="4202"/>
            <w:tcMar>
              <w:top w:w="60" w:type="dxa"/>
              <w:bottom w:w="60" w:type="dxa"/>
              <w:start w:w="110" w:type="dxa"/>
              <w:end w:w="110" w:type="dxa"/>
            </w:tcMar>
            <w:tcBorders>
              <w:bottom w:val="single" w:color="E1E5EC" w:sz="4"/>
            </w:tcBorders>
          </w:tcPr>
          <w:p>
            <w:pPr>
              <w:spacing w:after="0"/>
            </w:pPr>
            <w:r>
              <w:rPr>
                <w:sz w:val="19"/>
              </w:rPr>
              <w:t xml:space="preserve">Caller's variable </w:t>
            </w:r>
            <w:r>
              <w:rPr>
                <w:b/>
                <w:sz w:val="19"/>
              </w:rPr>
              <w:t>unchanged</w:t>
            </w:r>
          </w:p>
        </w:tc>
        <w:tc>
          <w:tcPr>
            <w:tcW w:type="dxa" w:w="4202"/>
            <w:tcMar>
              <w:top w:w="60" w:type="dxa"/>
              <w:bottom w:w="60" w:type="dxa"/>
              <w:start w:w="110" w:type="dxa"/>
              <w:end w:w="110" w:type="dxa"/>
            </w:tcMar>
            <w:tcBorders>
              <w:bottom w:val="single" w:color="E1E5EC" w:sz="4"/>
            </w:tcBorders>
          </w:tcPr>
          <w:p>
            <w:pPr>
              <w:spacing w:after="0"/>
            </w:pPr>
            <w:r>
              <w:rPr>
                <w:sz w:val="19"/>
              </w:rPr>
              <w:t xml:space="preserve">Caller's variable </w:t>
            </w:r>
            <w:r>
              <w:rPr>
                <w:b/>
                <w:sz w:val="19"/>
              </w:rPr>
              <w:t>can be modified</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Use</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Inputs that should not change; small data</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Functions that must change arguments (</w:t>
            </w:r>
            <w:r>
              <w:rPr>
                <w:rFonts w:ascii="Consolas" w:hAnsi="Consolas" w:eastAsia="Consolas"/>
                <w:color w:val="8E2B6E"/>
                <w:sz w:val="19"/>
              </w:rPr>
              <w:t>swap</w:t>
            </w:r>
            <w:r>
              <w:rPr>
                <w:sz w:val="19"/>
              </w:rPr>
              <w:t>), return several results, or avoid copying large structs</w:t>
            </w:r>
          </w:p>
        </w:tc>
      </w:tr>
      <w:tr>
        <w:tc>
          <w:tcPr>
            <w:tcW w:type="dxa" w:w="1120"/>
            <w:tcMar>
              <w:top w:w="60" w:type="dxa"/>
              <w:bottom w:w="60" w:type="dxa"/>
              <w:start w:w="110" w:type="dxa"/>
              <w:end w:w="110" w:type="dxa"/>
            </w:tcMar>
            <w:tcBorders>
              <w:bottom w:val="single" w:color="E1E5EC" w:sz="4"/>
            </w:tcBorders>
          </w:tcPr>
          <w:p>
            <w:pPr>
              <w:spacing w:after="0"/>
            </w:pPr>
            <w:r>
              <w:rPr>
                <w:sz w:val="19"/>
              </w:rPr>
              <w:t>Arrays</w:t>
            </w:r>
          </w:p>
        </w:tc>
        <w:tc>
          <w:tcPr>
            <w:tcW w:type="dxa" w:w="4202"/>
            <w:tcMar>
              <w:top w:w="60" w:type="dxa"/>
              <w:bottom w:w="60" w:type="dxa"/>
              <w:start w:w="110" w:type="dxa"/>
              <w:end w:w="110" w:type="dxa"/>
            </w:tcMar>
            <w:tcBorders>
              <w:bottom w:val="single" w:color="E1E5EC" w:sz="4"/>
            </w:tcBorders>
          </w:tcPr>
          <w:p>
            <w:pPr>
              <w:spacing w:after="0"/>
            </w:pPr>
            <w:r>
              <w:rPr>
                <w:sz w:val="19"/>
              </w:rPr>
              <w:t xml:space="preserve">Always passed as the address of the first element → </w:t>
            </w:r>
            <w:r>
              <w:rPr>
                <w:b/>
                <w:sz w:val="19"/>
              </w:rPr>
              <w:t>effectively by reference</w:t>
            </w:r>
            <w:r>
              <w:rPr>
                <w:sz w:val="19"/>
              </w:rPr>
              <w:t xml:space="preserve">; use </w:t>
            </w:r>
            <w:r>
              <w:rPr>
                <w:rFonts w:ascii="Consolas" w:hAnsi="Consolas" w:eastAsia="Consolas"/>
                <w:color w:val="8E2B6E"/>
                <w:sz w:val="19"/>
              </w:rPr>
              <w:t>const</w:t>
            </w:r>
            <w:r>
              <w:rPr>
                <w:sz w:val="19"/>
              </w:rPr>
              <w:t xml:space="preserve"> to prevent modification; pass the size separately</w:t>
            </w:r>
          </w:p>
        </w:tc>
        <w:tc>
          <w:tcPr>
            <w:tcW w:type="dxa" w:w="4202"/>
            <w:tcMar>
              <w:top w:w="60" w:type="dxa"/>
              <w:bottom w:w="60" w:type="dxa"/>
              <w:start w:w="110" w:type="dxa"/>
              <w:end w:w="110" w:type="dxa"/>
            </w:tcMar>
            <w:tcBorders>
              <w:bottom w:val="single" w:color="E1E5EC" w:sz="4"/>
            </w:tcBorders>
          </w:tcPr>
          <w:p>
            <w:pPr>
              <w:spacing w:after="0"/>
            </w:pP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Structs</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 xml:space="preserve">By value copies the whole struct (fine for small); by pointer </w:t>
            </w:r>
            <w:r>
              <w:rPr>
                <w:rFonts w:ascii="Consolas" w:hAnsi="Consolas" w:eastAsia="Consolas"/>
                <w:color w:val="8E2B6E"/>
                <w:sz w:val="19"/>
              </w:rPr>
              <w:t>Student *s</w:t>
            </w:r>
            <w:r>
              <w:rPr>
                <w:sz w:val="19"/>
              </w:rPr>
              <w:t xml:space="preserve"> with </w:t>
            </w:r>
            <w:r>
              <w:rPr>
                <w:rFonts w:ascii="Consolas" w:hAnsi="Consolas" w:eastAsia="Consolas"/>
                <w:color w:val="8E2B6E"/>
                <w:sz w:val="19"/>
              </w:rPr>
              <w:t>s-&gt;average</w:t>
            </w:r>
            <w:r>
              <w:rPr>
                <w:sz w:val="19"/>
              </w:rPr>
              <w:t xml:space="preserve"> for large or when modifying</w:t>
            </w:r>
          </w:p>
        </w:tc>
        <w:tc>
          <w:tcPr>
            <w:tcW w:type="dxa" w:w="4202"/>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void swap_wrong(int a, int b) { int t = a; a = b; b = t; }          /* changes copies only */</w:t>
            </w:r>
          </w:p>
          <w:p>
            <w:pPr>
              <w:spacing w:after="0"/>
            </w:pPr>
            <w:r>
              <w:rPr>
                <w:rFonts w:ascii="Consolas" w:hAnsi="Consolas" w:eastAsia="Consolas"/>
                <w:color w:val="222B38"/>
                <w:sz w:val="18"/>
              </w:rPr>
              <w:t>void swap(int *a, int *b)     { int t = *a; *a = *b; *b = t; }      /* changes originals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void stats(const double a[], int n, double *mean, double *sd)      /* two results via pointers */</w:t>
            </w:r>
          </w:p>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double s = 0, ss = 0;</w:t>
            </w:r>
          </w:p>
          <w:p>
            <w:pPr>
              <w:spacing w:after="0"/>
            </w:pPr>
            <w:r>
              <w:rPr>
                <w:rFonts w:ascii="Consolas" w:hAnsi="Consolas" w:eastAsia="Consolas"/>
                <w:color w:val="222B38"/>
                <w:sz w:val="18"/>
              </w:rPr>
              <w:t xml:space="preserve">    for (int i = 0; i &lt; n; i++) { s += a[i]; ss += a[i] * a[i]; }</w:t>
            </w:r>
          </w:p>
          <w:p>
            <w:pPr>
              <w:spacing w:after="0"/>
            </w:pPr>
            <w:r>
              <w:rPr>
                <w:rFonts w:ascii="Consolas" w:hAnsi="Consolas" w:eastAsia="Consolas"/>
                <w:color w:val="222B38"/>
                <w:sz w:val="18"/>
              </w:rPr>
              <w:t xml:space="preserve">    *mean = s / n;</w:t>
            </w:r>
          </w:p>
          <w:p>
            <w:pPr>
              <w:spacing w:after="0"/>
            </w:pPr>
            <w:r>
              <w:rPr>
                <w:rFonts w:ascii="Consolas" w:hAnsi="Consolas" w:eastAsia="Consolas"/>
                <w:color w:val="222B38"/>
                <w:sz w:val="18"/>
              </w:rPr>
              <w:t xml:space="preserve">    *sd = sqrt(ss / n - (*mean) * (*mean));</w:t>
            </w:r>
          </w:p>
          <w:p>
            <w:pPr>
              <w:spacing w:after="0"/>
            </w:pPr>
            <w:r>
              <w:rPr>
                <w:rFonts w:ascii="Consolas" w:hAnsi="Consolas" w:eastAsia="Consolas"/>
                <w:color w:val="222B38"/>
                <w:sz w:val="18"/>
              </w:rPr>
              <w:t>}</w:t>
            </w:r>
          </w:p>
          <w:p>
            <w:pPr>
              <w:spacing w:after="0"/>
            </w:pPr>
            <w:r>
              <w:rPr>
                <w:rFonts w:ascii="Consolas" w:hAnsi="Consolas" w:eastAsia="Consolas"/>
                <w:color w:val="222B38"/>
                <w:sz w:val="18"/>
              </w:rPr>
              <w:t>void scale(double a[], int n, double k) { for (int i = 0; i &lt; n; i++) a[i] *= k; }   /* modifies caller's array */</w:t>
            </w:r>
          </w:p>
          <w:p>
            <w:pPr>
              <w:spacing w:after="0"/>
            </w:pPr>
            <w:r>
              <w:rPr>
                <w:rFonts w:ascii="Consolas" w:hAnsi="Consolas" w:eastAsia="Consolas"/>
                <w:color w:val="222B38"/>
                <w:sz w:val="18"/>
              </w:rPr>
              <w:t>void promote(Student *s) { s-&gt;average += 1.0; s-&gt;status = (s-&gt;average &gt;= 10) ? 'P' : 'F';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int main(void) {</w:t>
            </w:r>
          </w:p>
          <w:p>
            <w:pPr>
              <w:spacing w:after="0"/>
            </w:pPr>
            <w:r>
              <w:rPr>
                <w:rFonts w:ascii="Consolas" w:hAnsi="Consolas" w:eastAsia="Consolas"/>
                <w:color w:val="222B38"/>
                <w:sz w:val="18"/>
              </w:rPr>
              <w:t xml:space="preserve">    int x = 3, y = 7; swap_wrong(x, y); printf("%d %d\n", x, y);   /* 3 7 */</w:t>
            </w:r>
          </w:p>
          <w:p>
            <w:pPr>
              <w:spacing w:after="0"/>
            </w:pPr>
            <w:r>
              <w:rPr>
                <w:rFonts w:ascii="Consolas" w:hAnsi="Consolas" w:eastAsia="Consolas"/>
                <w:color w:val="222B38"/>
                <w:sz w:val="18"/>
              </w:rPr>
              <w:t xml:space="preserve">    swap(&amp;x, &amp;y);                        printf("%d %d\n", x, y);   /* 7 3 */</w:t>
            </w:r>
          </w:p>
          <w:p>
            <w:pPr>
              <w:spacing w:after="0"/>
            </w:pPr>
            <w:r>
              <w:rPr>
                <w:rFonts w:ascii="Consolas" w:hAnsi="Consolas" w:eastAsia="Consolas"/>
                <w:color w:val="222B38"/>
                <w:sz w:val="18"/>
              </w:rPr>
              <w:t xml:space="preserve">    double t[4] = {36.5, 38.2, 37.1, 39.0}, m, s;</w:t>
            </w:r>
          </w:p>
          <w:p>
            <w:pPr>
              <w:spacing w:after="0"/>
            </w:pPr>
            <w:r>
              <w:rPr>
                <w:rFonts w:ascii="Consolas" w:hAnsi="Consolas" w:eastAsia="Consolas"/>
                <w:color w:val="222B38"/>
                <w:sz w:val="18"/>
              </w:rPr>
              <w:t xml:space="preserve">    stats(t, 4, &amp;m, &amp;s);                 printf("mean %.2f sd %.2f\n", m, s);</w:t>
            </w:r>
          </w:p>
          <w:p>
            <w:pPr>
              <w:spacing w:after="0"/>
            </w:pPr>
            <w:r>
              <w:rPr>
                <w:rFonts w:ascii="Consolas" w:hAnsi="Consolas" w:eastAsia="Consolas"/>
                <w:color w:val="222B38"/>
                <w:sz w:val="18"/>
              </w:rPr>
              <w:t xml:space="preserve">    scale(t, 4, 1.8);                    /* t is modified */</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p>
      <w:pPr>
        <w:pStyle w:val="Heading3"/>
      </w:pPr>
      <w:r>
        <w:t>26.3 Recursion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recursive function</w:t>
            </w:r>
            <w:r>
              <w:rPr>
                <w:sz w:val="20"/>
              </w:rPr>
              <w:t xml:space="preserve"> calls itself to solve a problem by reducing it to smaller instances of the same problem. It needs (1) a </w:t>
            </w:r>
            <w:r>
              <w:rPr>
                <w:b/>
                <w:sz w:val="20"/>
              </w:rPr>
              <w:t>base case</w:t>
            </w:r>
            <w:r>
              <w:rPr>
                <w:sz w:val="20"/>
              </w:rPr>
              <w:t xml:space="preserve"> that stops the recursion and (2) a </w:t>
            </w:r>
            <w:r>
              <w:rPr>
                <w:b/>
                <w:sz w:val="20"/>
              </w:rPr>
              <w:t>recursive case</w:t>
            </w:r>
            <w:r>
              <w:rPr>
                <w:sz w:val="20"/>
              </w:rPr>
              <w:t xml:space="preserve"> that moves toward the base case. Each call gets its own </w:t>
            </w:r>
            <w:r>
              <w:rPr>
                <w:b/>
                <w:sz w:val="20"/>
              </w:rPr>
              <w:t>stack frame</w:t>
            </w:r>
            <w:r>
              <w:rPr>
                <w:sz w:val="20"/>
              </w:rPr>
              <w:t xml:space="preserve"> (parameters, locals, return address) on the call stack.</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long factorial(int n)            { return (n &lt;= 1) ? 1 : n * factorial(n - 1); }</w:t>
            </w:r>
          </w:p>
          <w:p>
            <w:pPr>
              <w:spacing w:after="0"/>
            </w:pPr>
            <w:r>
              <w:rPr>
                <w:rFonts w:ascii="Consolas" w:hAnsi="Consolas" w:eastAsia="Consolas"/>
                <w:color w:val="222B38"/>
                <w:sz w:val="18"/>
              </w:rPr>
              <w:t>int  sum_digits(int n)           { return (n &lt; 10) ? n : n % 10 + sum_digits(n / 10); }</w:t>
            </w:r>
          </w:p>
          <w:p>
            <w:pPr>
              <w:spacing w:after="0"/>
            </w:pPr>
            <w:r>
              <w:rPr>
                <w:rFonts w:ascii="Consolas" w:hAnsi="Consolas" w:eastAsia="Consolas"/>
                <w:color w:val="222B38"/>
                <w:sz w:val="18"/>
              </w:rPr>
              <w:t>double power(double x, int n)    { return (n == 0) ? 1 : x * power(x, n - 1); }</w:t>
            </w:r>
          </w:p>
          <w:p>
            <w:pPr>
              <w:spacing w:after="0"/>
            </w:pPr>
            <w:r>
              <w:rPr>
                <w:rFonts w:ascii="Consolas" w:hAnsi="Consolas" w:eastAsia="Consolas"/>
                <w:color w:val="222B38"/>
                <w:sz w:val="18"/>
              </w:rPr>
              <w:t>int  gcd(int a, int b)           { return (b == 0) ? a : gcd(b, a % b); }</w:t>
            </w:r>
          </w:p>
          <w:p>
            <w:pPr>
              <w:spacing w:after="0"/>
            </w:pPr>
            <w:r>
              <w:rPr>
                <w:rFonts w:ascii="Consolas" w:hAnsi="Consolas" w:eastAsia="Consolas"/>
                <w:color w:val="222B38"/>
                <w:sz w:val="18"/>
              </w:rPr>
              <w:t>int  fib(int n)                  { return (n &lt; 2) ? n : fib(n - 1) + fib(n - 2); }   /* exponential – see note */</w:t>
            </w:r>
          </w:p>
          <w:p>
            <w:pPr>
              <w:spacing w:after="0"/>
            </w:pPr>
            <w:r>
              <w:rPr>
                <w:rFonts w:ascii="Consolas" w:hAnsi="Consolas" w:eastAsia="Consolas"/>
                <w:color w:val="222B38"/>
                <w:sz w:val="18"/>
              </w:rPr>
              <w:t>int  bsearch_rec(int a[], int lo, int hi, int key) {</w:t>
            </w:r>
          </w:p>
          <w:p>
            <w:pPr>
              <w:spacing w:after="0"/>
            </w:pPr>
            <w:r>
              <w:rPr>
                <w:rFonts w:ascii="Consolas" w:hAnsi="Consolas" w:eastAsia="Consolas"/>
                <w:color w:val="222B38"/>
                <w:sz w:val="18"/>
              </w:rPr>
              <w:t xml:space="preserve">    if (lo &gt; hi) return -1;</w:t>
            </w:r>
          </w:p>
          <w:p>
            <w:pPr>
              <w:spacing w:after="0"/>
            </w:pPr>
            <w:r>
              <w:rPr>
                <w:rFonts w:ascii="Consolas" w:hAnsi="Consolas" w:eastAsia="Consolas"/>
                <w:color w:val="222B38"/>
                <w:sz w:val="18"/>
              </w:rPr>
              <w:t xml:space="preserve">    int mid = (lo + hi) / 2;</w:t>
            </w:r>
          </w:p>
          <w:p>
            <w:pPr>
              <w:spacing w:after="0"/>
            </w:pPr>
            <w:r>
              <w:rPr>
                <w:rFonts w:ascii="Consolas" w:hAnsi="Consolas" w:eastAsia="Consolas"/>
                <w:color w:val="222B38"/>
                <w:sz w:val="18"/>
              </w:rPr>
              <w:t xml:space="preserve">    if (a[mid] == key) return mid;</w:t>
            </w:r>
          </w:p>
          <w:p>
            <w:pPr>
              <w:spacing w:after="0"/>
            </w:pPr>
            <w:r>
              <w:rPr>
                <w:rFonts w:ascii="Consolas" w:hAnsi="Consolas" w:eastAsia="Consolas"/>
                <w:color w:val="222B38"/>
                <w:sz w:val="18"/>
              </w:rPr>
              <w:t xml:space="preserve">    return (a[mid] &lt; key) ? bsearch_rec(a, mid + 1, hi, key) : bsearch_rec(a, lo, mid - 1, key);</w:t>
            </w:r>
          </w:p>
          <w:p>
            <w:pPr>
              <w:spacing w:after="0"/>
            </w:pPr>
            <w:r>
              <w:rPr>
                <w:rFonts w:ascii="Consolas" w:hAnsi="Consolas" w:eastAsia="Consolas"/>
                <w:color w:val="222B38"/>
                <w:sz w:val="18"/>
              </w:rPr>
              <w:t>}</w:t>
            </w:r>
          </w:p>
          <w:p>
            <w:pPr>
              <w:spacing w:after="0"/>
            </w:pPr>
            <w:r>
              <w:rPr>
                <w:rFonts w:ascii="Consolas" w:hAnsi="Consolas" w:eastAsia="Consolas"/>
                <w:color w:val="222B38"/>
                <w:sz w:val="18"/>
              </w:rPr>
              <w:t>void hanoi(int n, char from, char to, char via) {</w:t>
            </w:r>
          </w:p>
          <w:p>
            <w:pPr>
              <w:spacing w:after="0"/>
            </w:pPr>
            <w:r>
              <w:rPr>
                <w:rFonts w:ascii="Consolas" w:hAnsi="Consolas" w:eastAsia="Consolas"/>
                <w:color w:val="222B38"/>
                <w:sz w:val="18"/>
              </w:rPr>
              <w:t xml:space="preserve">    if (n == 0) return;</w:t>
            </w:r>
          </w:p>
          <w:p>
            <w:pPr>
              <w:spacing w:after="0"/>
            </w:pPr>
            <w:r>
              <w:rPr>
                <w:rFonts w:ascii="Consolas" w:hAnsi="Consolas" w:eastAsia="Consolas"/>
                <w:color w:val="222B38"/>
                <w:sz w:val="18"/>
              </w:rPr>
              <w:t xml:space="preserve">    hanoi(n - 1, from, via, to); printf("disk %d: %c -&gt; %c\n", n, from, to); hanoi(n - 1, via, to, from);</w:t>
            </w:r>
          </w:p>
          <w:p>
            <w:pPr>
              <w:spacing w:after="0"/>
            </w:pPr>
            <w:r>
              <w:rPr>
                <w:rFonts w:ascii="Consolas" w:hAnsi="Consolas" w:eastAsia="Consolas"/>
                <w:color w:val="222B38"/>
                <w:sz w:val="18"/>
              </w:rPr>
              <w:t>}</w:t>
            </w:r>
          </w:p>
          <w:p>
            <w:pPr>
              <w:spacing w:after="0"/>
            </w:pPr>
            <w:r>
              <w:rPr>
                <w:rFonts w:ascii="Consolas" w:hAnsi="Consolas" w:eastAsia="Consolas"/>
                <w:color w:val="222B38"/>
                <w:sz w:val="18"/>
              </w:rPr>
              <w:t>void inorder(Node *t) { if (t) { inorder(t-&gt;left); printf("%d ", t-&gt;key); inorder(t-&gt;right); } }</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Trace factorial(4).</w:t>
            </w:r>
            <w:r>
              <w:rPr>
                <w:sz w:val="20"/>
              </w:rPr>
              <w:t xml:space="preserve"> Calls push frames: factorial(4) → needs factorial(3) → factorial(2) → factorial(1) = 1 (base). Unwinding: factorial(2) = 2·1 = 2; factorial(3) = 3·2 = 6; factorial(4) = 4·6 = </w:t>
            </w:r>
            <w:r>
              <w:rPr>
                <w:b/>
                <w:sz w:val="20"/>
              </w:rPr>
              <w:t>24</w:t>
            </w:r>
            <w:r>
              <w:rPr>
                <w:sz w:val="20"/>
              </w:rPr>
              <w:t xml:space="preserve">. Stack depth 4. </w:t>
            </w:r>
            <w:r>
              <w:rPr>
                <w:b/>
                <w:sz w:val="20"/>
              </w:rPr>
              <w:t>sum_digits(472)</w:t>
            </w:r>
            <w:r>
              <w:rPr>
                <w:sz w:val="20"/>
              </w:rPr>
              <w:t xml:space="preserve"> → 2 + sum_digits(47) → 2 + 7 + sum_digits(4) → 2 + 7 + 4 = 13. </w:t>
            </w:r>
            <w:r>
              <w:rPr>
                <w:b/>
                <w:sz w:val="20"/>
              </w:rPr>
              <w:t>fib(5)</w:t>
            </w:r>
            <w:r>
              <w:rPr>
                <w:sz w:val="20"/>
              </w:rPr>
              <w:t xml:space="preserve"> makes 15 calls (fib(3) computed twice, fib(2) three times) – exponential; an iterative loop or memoisation fixes it.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5715"/>
            <w:tcMar>
              <w:top w:w="60" w:type="dxa"/>
              <w:bottom w:w="60" w:type="dxa"/>
              <w:start w:w="110" w:type="dxa"/>
              <w:end w:w="110" w:type="dxa"/>
            </w:tcMar>
            <w:shd w:val="clear" w:color="auto" w:fill="1B2A49"/>
          </w:tcPr>
          <w:p>
            <w:pPr>
              <w:spacing w:after="0"/>
            </w:pPr>
            <w:r>
              <w:rPr>
                <w:b/>
                <w:color w:val="FFFFFF"/>
                <w:sz w:val="20"/>
              </w:rPr>
              <w:t>Recursion</w:t>
            </w:r>
          </w:p>
        </w:tc>
        <w:tc>
          <w:tcPr>
            <w:tcW w:type="dxa" w:w="3810"/>
            <w:tcMar>
              <w:top w:w="60" w:type="dxa"/>
              <w:bottom w:w="60" w:type="dxa"/>
              <w:start w:w="110" w:type="dxa"/>
              <w:end w:w="110" w:type="dxa"/>
            </w:tcMar>
            <w:shd w:val="clear" w:color="auto" w:fill="1B2A49"/>
          </w:tcPr>
          <w:p>
            <w:pPr>
              <w:spacing w:after="0"/>
            </w:pPr>
            <w:r>
              <w:rPr>
                <w:b/>
                <w:color w:val="FFFFFF"/>
                <w:sz w:val="20"/>
              </w:rPr>
              <w:t>Iteration</w:t>
            </w:r>
          </w:p>
        </w:tc>
      </w:tr>
      <w:tr>
        <w:tc>
          <w:tcPr>
            <w:tcW w:type="dxa" w:w="5715"/>
            <w:tcMar>
              <w:top w:w="60" w:type="dxa"/>
              <w:bottom w:w="60" w:type="dxa"/>
              <w:start w:w="110" w:type="dxa"/>
              <w:end w:w="110" w:type="dxa"/>
            </w:tcMar>
            <w:tcBorders>
              <w:bottom w:val="single" w:color="E1E5EC" w:sz="4"/>
            </w:tcBorders>
          </w:tcPr>
          <w:p>
            <w:pPr>
              <w:spacing w:after="0"/>
            </w:pPr>
            <w:r>
              <w:rPr>
                <w:sz w:val="19"/>
              </w:rPr>
              <w:t>Natural for self-similar problems: trees, divide and conquer (binary search, merge sort), backtracking, expression evaluation, Hanoi</w:t>
            </w:r>
          </w:p>
        </w:tc>
        <w:tc>
          <w:tcPr>
            <w:tcW w:type="dxa" w:w="3810"/>
            <w:tcMar>
              <w:top w:w="60" w:type="dxa"/>
              <w:bottom w:w="60" w:type="dxa"/>
              <w:start w:w="110" w:type="dxa"/>
              <w:end w:w="110" w:type="dxa"/>
            </w:tcMar>
            <w:tcBorders>
              <w:bottom w:val="single" w:color="E1E5EC" w:sz="4"/>
            </w:tcBorders>
          </w:tcPr>
          <w:p>
            <w:pPr>
              <w:spacing w:after="0"/>
            </w:pPr>
            <w:r>
              <w:rPr>
                <w:sz w:val="19"/>
              </w:rPr>
              <w:t>Natural for simple counting/accumulation</w:t>
            </w:r>
          </w:p>
        </w:tc>
      </w:tr>
      <w:tr>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Shorter, mirrors the mathematical definition</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Usually faster, constant stack memory</w:t>
            </w:r>
          </w:p>
        </w:tc>
      </w:tr>
      <w:tr>
        <w:tc>
          <w:tcPr>
            <w:tcW w:type="dxa" w:w="5715"/>
            <w:tcMar>
              <w:top w:w="60" w:type="dxa"/>
              <w:bottom w:w="60" w:type="dxa"/>
              <w:start w:w="110" w:type="dxa"/>
              <w:end w:w="110" w:type="dxa"/>
            </w:tcMar>
            <w:tcBorders>
              <w:bottom w:val="single" w:color="E1E5EC" w:sz="4"/>
            </w:tcBorders>
          </w:tcPr>
          <w:p>
            <w:pPr>
              <w:spacing w:after="0"/>
            </w:pPr>
            <w:r>
              <w:rPr>
                <w:sz w:val="19"/>
              </w:rPr>
              <w:t xml:space="preserve">Each call costs stack space – deep recursion → </w:t>
            </w:r>
            <w:r>
              <w:rPr>
                <w:b/>
                <w:sz w:val="19"/>
              </w:rPr>
              <w:t>stack overflow</w:t>
            </w:r>
            <w:r>
              <w:rPr>
                <w:sz w:val="19"/>
              </w:rPr>
              <w:t>; missing base case → infinite recursion</w:t>
            </w:r>
          </w:p>
        </w:tc>
        <w:tc>
          <w:tcPr>
            <w:tcW w:type="dxa" w:w="3810"/>
            <w:tcMar>
              <w:top w:w="60" w:type="dxa"/>
              <w:bottom w:w="60" w:type="dxa"/>
              <w:start w:w="110" w:type="dxa"/>
              <w:end w:w="110" w:type="dxa"/>
            </w:tcMar>
            <w:tcBorders>
              <w:bottom w:val="single" w:color="E1E5EC" w:sz="4"/>
            </w:tcBorders>
          </w:tcPr>
          <w:p>
            <w:pPr>
              <w:spacing w:after="0"/>
            </w:pPr>
            <w:r>
              <w:rPr>
                <w:sz w:val="19"/>
              </w:rPr>
              <w:t>Risk of off-by-one errors</w:t>
            </w:r>
          </w:p>
        </w:tc>
      </w:tr>
      <w:tr>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Every recursion can be rewritten iteratively (with an explicit stack)</w:t>
            </w:r>
          </w:p>
        </w:tc>
        <w:tc>
          <w:tcPr>
            <w:tcW w:type="dxa" w:w="3810"/>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pPr>
        <w:pStyle w:val="Heading3"/>
      </w:pPr>
      <w:r>
        <w:t>26.4 Reusable functions for AI data processing</w:t>
      </w:r>
    </w:p>
    <w:p>
      <w:r>
        <w:t xml:space="preserve">Design principles: pure functions with clear inputs/outputs; </w:t>
      </w:r>
      <w:r>
        <w:rPr>
          <w:rFonts w:ascii="Consolas" w:hAnsi="Consolas" w:eastAsia="Consolas"/>
          <w:color w:val="8E2B6E"/>
        </w:rPr>
        <w:t>const</w:t>
      </w:r>
      <w:r>
        <w:t xml:space="preserve"> arrays for read-only inputs; sizes as parameters; return status codes for errors; group related functions in a module (</w:t>
      </w:r>
      <w:r>
        <w:rPr>
          <w:rFonts w:ascii="Consolas" w:hAnsi="Consolas" w:eastAsia="Consolas"/>
          <w:color w:val="8E2B6E"/>
        </w:rPr>
        <w:t>stats.h</w:t>
      </w:r>
      <w:r>
        <w:t xml:space="preserve"> prototypes + </w:t>
      </w:r>
      <w:r>
        <w:rPr>
          <w:rFonts w:ascii="Consolas" w:hAnsi="Consolas" w:eastAsia="Consolas"/>
          <w:color w:val="8E2B6E"/>
        </w:rPr>
        <w:t>stats.c</w:t>
      </w:r>
      <w:r>
        <w:t xml:space="preserve"> definitions) and include the header; test each function with small known inputs before combining.</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stats.h */</w:t>
            </w:r>
          </w:p>
          <w:p>
            <w:pPr>
              <w:spacing w:after="0"/>
            </w:pPr>
            <w:r>
              <w:rPr>
                <w:rFonts w:ascii="Consolas" w:hAnsi="Consolas" w:eastAsia="Consolas"/>
                <w:color w:val="222B38"/>
                <w:sz w:val="18"/>
              </w:rPr>
              <w:t>double mean(const double a[], int n);</w:t>
            </w:r>
          </w:p>
          <w:p>
            <w:pPr>
              <w:spacing w:after="0"/>
            </w:pPr>
            <w:r>
              <w:rPr>
                <w:rFonts w:ascii="Consolas" w:hAnsi="Consolas" w:eastAsia="Consolas"/>
                <w:color w:val="222B38"/>
                <w:sz w:val="18"/>
              </w:rPr>
              <w:t>double sd(const double a[], int n);</w:t>
            </w:r>
          </w:p>
          <w:p>
            <w:pPr>
              <w:spacing w:after="0"/>
            </w:pPr>
            <w:r>
              <w:rPr>
                <w:rFonts w:ascii="Consolas" w:hAnsi="Consolas" w:eastAsia="Consolas"/>
                <w:color w:val="222B38"/>
                <w:sz w:val="18"/>
              </w:rPr>
              <w:t>void   normalise(double a[], int n);                                 /* min-max in place */</w:t>
            </w:r>
          </w:p>
          <w:p>
            <w:pPr>
              <w:spacing w:after="0"/>
            </w:pPr>
            <w:r>
              <w:rPr>
                <w:rFonts w:ascii="Consolas" w:hAnsi="Consolas" w:eastAsia="Consolas"/>
                <w:color w:val="222B38"/>
                <w:sz w:val="18"/>
              </w:rPr>
              <w:t>double euclidean(const double a[], const double b[], int n);</w:t>
            </w:r>
          </w:p>
          <w:p>
            <w:pPr>
              <w:spacing w:after="0"/>
            </w:pPr>
            <w:r>
              <w:rPr>
                <w:rFonts w:ascii="Consolas" w:hAnsi="Consolas" w:eastAsia="Consolas"/>
                <w:color w:val="222B38"/>
                <w:sz w:val="18"/>
              </w:rPr>
              <w:t>int    argmax(const double a[], int n);</w:t>
            </w:r>
          </w:p>
          <w:p>
            <w:pPr>
              <w:spacing w:after="0"/>
            </w:pPr>
            <w:r>
              <w:rPr>
                <w:rFonts w:ascii="Consolas" w:hAnsi="Consolas" w:eastAsia="Consolas"/>
                <w:color w:val="222B38"/>
                <w:sz w:val="18"/>
              </w:rPr>
              <w:t>double accuracy(const int y[], const int yhat[], int n);</w:t>
            </w:r>
          </w:p>
          <w:p>
            <w:pPr>
              <w:spacing w:after="0"/>
            </w:pPr>
            <w:r>
              <w:rPr>
                <w:rFonts w:ascii="Consolas" w:hAnsi="Consolas" w:eastAsia="Consolas"/>
                <w:color w:val="222B38"/>
                <w:sz w:val="18"/>
              </w:rPr>
              <w:t>double sigmoid(double z);</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stats.c */</w:t>
            </w:r>
          </w:p>
          <w:p>
            <w:pPr>
              <w:spacing w:after="0"/>
            </w:pPr>
            <w:r>
              <w:rPr>
                <w:rFonts w:ascii="Consolas" w:hAnsi="Consolas" w:eastAsia="Consolas"/>
                <w:color w:val="222B38"/>
                <w:sz w:val="18"/>
              </w:rPr>
              <w:t>#include &lt;math.h&gt;</w:t>
            </w:r>
          </w:p>
          <w:p>
            <w:pPr>
              <w:spacing w:after="0"/>
            </w:pPr>
            <w:r>
              <w:rPr>
                <w:rFonts w:ascii="Consolas" w:hAnsi="Consolas" w:eastAsia="Consolas"/>
                <w:color w:val="222B38"/>
                <w:sz w:val="18"/>
              </w:rPr>
              <w:t>#include "stats.h"</w:t>
            </w:r>
          </w:p>
          <w:p>
            <w:pPr>
              <w:spacing w:after="0"/>
            </w:pPr>
            <w:r>
              <w:rPr>
                <w:rFonts w:ascii="Consolas" w:hAnsi="Consolas" w:eastAsia="Consolas"/>
                <w:color w:val="222B38"/>
                <w:sz w:val="18"/>
              </w:rPr>
              <w:t>double mean(const double a[], int n) { double s = 0; for (int i = 0; i &lt; n; i++) s += a[i]; return n ? s / n : 0; }</w:t>
            </w:r>
          </w:p>
          <w:p>
            <w:pPr>
              <w:spacing w:after="0"/>
            </w:pPr>
            <w:r>
              <w:rPr>
                <w:rFonts w:ascii="Consolas" w:hAnsi="Consolas" w:eastAsia="Consolas"/>
                <w:color w:val="222B38"/>
                <w:sz w:val="18"/>
              </w:rPr>
              <w:t>double sd(const double a[], int n)   { double m = mean(a, n), s = 0; for (int i = 0; i &lt; n; i++) s += (a[i]-m)*(a[i]-m); return sqrt(s / n); }</w:t>
            </w:r>
          </w:p>
          <w:p>
            <w:pPr>
              <w:spacing w:after="0"/>
            </w:pPr>
            <w:r>
              <w:rPr>
                <w:rFonts w:ascii="Consolas" w:hAnsi="Consolas" w:eastAsia="Consolas"/>
                <w:color w:val="222B38"/>
                <w:sz w:val="18"/>
              </w:rPr>
              <w:t>void normalise(double a[], int n) {</w:t>
            </w:r>
          </w:p>
          <w:p>
            <w:pPr>
              <w:spacing w:after="0"/>
            </w:pPr>
            <w:r>
              <w:rPr>
                <w:rFonts w:ascii="Consolas" w:hAnsi="Consolas" w:eastAsia="Consolas"/>
                <w:color w:val="222B38"/>
                <w:sz w:val="18"/>
              </w:rPr>
              <w:t xml:space="preserve">    double lo = a[0], hi = a[0];</w:t>
            </w:r>
          </w:p>
          <w:p>
            <w:pPr>
              <w:spacing w:after="0"/>
            </w:pPr>
            <w:r>
              <w:rPr>
                <w:rFonts w:ascii="Consolas" w:hAnsi="Consolas" w:eastAsia="Consolas"/>
                <w:color w:val="222B38"/>
                <w:sz w:val="18"/>
              </w:rPr>
              <w:t xml:space="preserve">    for (int i = 1; i &lt; n; i++) { if (a[i] &lt; lo) lo = a[i]; if (a[i] &gt; hi) hi = a[i]; }</w:t>
            </w:r>
          </w:p>
          <w:p>
            <w:pPr>
              <w:spacing w:after="0"/>
            </w:pPr>
            <w:r>
              <w:rPr>
                <w:rFonts w:ascii="Consolas" w:hAnsi="Consolas" w:eastAsia="Consolas"/>
                <w:color w:val="222B38"/>
                <w:sz w:val="18"/>
              </w:rPr>
              <w:t xml:space="preserve">    for (int i = 0; i &lt; n; i++) a[i] = (hi &gt; lo) ? (a[i] - lo) / (hi - lo) : 0.0;</w:t>
            </w:r>
          </w:p>
          <w:p>
            <w:pPr>
              <w:spacing w:after="0"/>
            </w:pPr>
            <w:r>
              <w:rPr>
                <w:rFonts w:ascii="Consolas" w:hAnsi="Consolas" w:eastAsia="Consolas"/>
                <w:color w:val="222B38"/>
                <w:sz w:val="18"/>
              </w:rPr>
              <w:t>}</w:t>
            </w:r>
          </w:p>
          <w:p>
            <w:pPr>
              <w:spacing w:after="0"/>
            </w:pPr>
            <w:r>
              <w:rPr>
                <w:rFonts w:ascii="Consolas" w:hAnsi="Consolas" w:eastAsia="Consolas"/>
                <w:color w:val="222B38"/>
                <w:sz w:val="18"/>
              </w:rPr>
              <w:t>double euclidean(const double a[], const double b[], int n) { double s = 0; for (int i = 0; i &lt; n; i++) s += (a[i]-b[i])*(a[i]-b[i]); return sqrt(s); }</w:t>
            </w:r>
          </w:p>
          <w:p>
            <w:pPr>
              <w:spacing w:after="0"/>
            </w:pPr>
            <w:r>
              <w:rPr>
                <w:rFonts w:ascii="Consolas" w:hAnsi="Consolas" w:eastAsia="Consolas"/>
                <w:color w:val="222B38"/>
                <w:sz w:val="18"/>
              </w:rPr>
              <w:t>int argmax(const double a[], int n) { int k = 0; for (int i = 1; i &lt; n; i++) if (a[i] &gt; a[k]) k = i; return k; }</w:t>
            </w:r>
          </w:p>
          <w:p>
            <w:pPr>
              <w:spacing w:after="0"/>
            </w:pPr>
            <w:r>
              <w:rPr>
                <w:rFonts w:ascii="Consolas" w:hAnsi="Consolas" w:eastAsia="Consolas"/>
                <w:color w:val="222B38"/>
                <w:sz w:val="18"/>
              </w:rPr>
              <w:t>double accuracy(const int y[], const int yhat[], int n) { int c = 0; for (int i = 0; i &lt; n; i++) c += (y[i] == yhat[i]); return (double) c / n; }</w:t>
            </w:r>
          </w:p>
          <w:p>
            <w:pPr>
              <w:spacing w:after="0"/>
            </w:pPr>
            <w:r>
              <w:rPr>
                <w:rFonts w:ascii="Consolas" w:hAnsi="Consolas" w:eastAsia="Consolas"/>
                <w:color w:val="222B38"/>
                <w:sz w:val="18"/>
              </w:rPr>
              <w:t>double sigmoid(double z) { return 1.0 / (1.0 + exp(-z)); }</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 knn.c – 1-nearest-neighbour classifier built from reusable functions */</w:t>
            </w:r>
          </w:p>
          <w:p>
            <w:pPr>
              <w:spacing w:after="0"/>
            </w:pPr>
            <w:r>
              <w:rPr>
                <w:rFonts w:ascii="Consolas" w:hAnsi="Consolas" w:eastAsia="Consolas"/>
                <w:color w:val="222B38"/>
                <w:sz w:val="18"/>
              </w:rPr>
              <w:t>#include &lt;stdio.h&gt;</w:t>
            </w:r>
          </w:p>
          <w:p>
            <w:pPr>
              <w:spacing w:after="0"/>
            </w:pPr>
            <w:r>
              <w:rPr>
                <w:rFonts w:ascii="Consolas" w:hAnsi="Consolas" w:eastAsia="Consolas"/>
                <w:color w:val="222B38"/>
                <w:sz w:val="18"/>
              </w:rPr>
              <w:t>#include "stats.h"</w:t>
            </w:r>
          </w:p>
          <w:p>
            <w:pPr>
              <w:spacing w:after="0"/>
            </w:pPr>
            <w:r>
              <w:rPr>
                <w:rFonts w:ascii="Consolas" w:hAnsi="Consolas" w:eastAsia="Consolas"/>
                <w:color w:val="222B38"/>
                <w:sz w:val="18"/>
              </w:rPr>
              <w:t>#define N 6</w:t>
            </w:r>
          </w:p>
          <w:p>
            <w:pPr>
              <w:spacing w:after="0"/>
            </w:pPr>
            <w:r>
              <w:rPr>
                <w:rFonts w:ascii="Consolas" w:hAnsi="Consolas" w:eastAsia="Consolas"/>
                <w:color w:val="222B38"/>
                <w:sz w:val="18"/>
              </w:rPr>
              <w:t>#define F 2</w:t>
            </w:r>
          </w:p>
          <w:p>
            <w:pPr>
              <w:spacing w:after="0"/>
            </w:pPr>
            <w:r>
              <w:rPr>
                <w:rFonts w:ascii="Consolas" w:hAnsi="Consolas" w:eastAsia="Consolas"/>
                <w:color w:val="222B38"/>
                <w:sz w:val="18"/>
              </w:rPr>
              <w:t>int predict_1nn(double X[][F], const int y[], int n, const double q[]) {</w:t>
            </w:r>
          </w:p>
          <w:p>
            <w:pPr>
              <w:spacing w:after="0"/>
            </w:pPr>
            <w:r>
              <w:rPr>
                <w:rFonts w:ascii="Consolas" w:hAnsi="Consolas" w:eastAsia="Consolas"/>
                <w:color w:val="222B38"/>
                <w:sz w:val="18"/>
              </w:rPr>
              <w:t xml:space="preserve">    int best = 0; double bestd = euclidean(X[0], q, F);</w:t>
            </w:r>
          </w:p>
          <w:p>
            <w:pPr>
              <w:spacing w:after="0"/>
            </w:pPr>
            <w:r>
              <w:rPr>
                <w:rFonts w:ascii="Consolas" w:hAnsi="Consolas" w:eastAsia="Consolas"/>
                <w:color w:val="222B38"/>
                <w:sz w:val="18"/>
              </w:rPr>
              <w:t xml:space="preserve">    for (int i = 1; i &lt; n; i++) { double d = euclidean(X[i], q, F); if (d &lt; bestd) { bestd = d; best = i; } }</w:t>
            </w:r>
          </w:p>
          <w:p>
            <w:pPr>
              <w:spacing w:after="0"/>
            </w:pPr>
            <w:r>
              <w:rPr>
                <w:rFonts w:ascii="Consolas" w:hAnsi="Consolas" w:eastAsia="Consolas"/>
                <w:color w:val="222B38"/>
                <w:sz w:val="18"/>
              </w:rPr>
              <w:t xml:space="preserve">    return y[best];</w:t>
            </w:r>
          </w:p>
          <w:p>
            <w:pPr>
              <w:spacing w:after="0"/>
            </w:pPr>
            <w:r>
              <w:rPr>
                <w:rFonts w:ascii="Consolas" w:hAnsi="Consolas" w:eastAsia="Consolas"/>
                <w:color w:val="222B38"/>
                <w:sz w:val="18"/>
              </w:rPr>
              <w:t>}</w:t>
            </w:r>
          </w:p>
          <w:p>
            <w:pPr>
              <w:spacing w:after="0"/>
            </w:pPr>
            <w:r>
              <w:rPr>
                <w:rFonts w:ascii="Consolas" w:hAnsi="Consolas" w:eastAsia="Consolas"/>
                <w:color w:val="222B38"/>
                <w:sz w:val="18"/>
              </w:rPr>
              <w:t>int main(void) {</w:t>
            </w:r>
          </w:p>
          <w:p>
            <w:pPr>
              <w:spacing w:after="0"/>
            </w:pPr>
            <w:r>
              <w:rPr>
                <w:rFonts w:ascii="Consolas" w:hAnsi="Consolas" w:eastAsia="Consolas"/>
                <w:color w:val="222B38"/>
                <w:sz w:val="18"/>
              </w:rPr>
              <w:t xml:space="preserve">    double X[N][F] = {{36.6,0},{39.1,1},{37.0,0},{38.8,1},{36.9,0},{39.5,1}};  /* temp, cough */</w:t>
            </w:r>
          </w:p>
          <w:p>
            <w:pPr>
              <w:spacing w:after="0"/>
            </w:pPr>
            <w:r>
              <w:rPr>
                <w:rFonts w:ascii="Consolas" w:hAnsi="Consolas" w:eastAsia="Consolas"/>
                <w:color w:val="222B38"/>
                <w:sz w:val="18"/>
              </w:rPr>
              <w:t xml:space="preserve">    int y[N] = {0,1,0,1,0,1}, yhat[N];</w:t>
            </w:r>
          </w:p>
          <w:p>
            <w:pPr>
              <w:spacing w:after="0"/>
            </w:pPr>
            <w:r>
              <w:rPr>
                <w:rFonts w:ascii="Consolas" w:hAnsi="Consolas" w:eastAsia="Consolas"/>
                <w:color w:val="222B38"/>
                <w:sz w:val="18"/>
              </w:rPr>
              <w:t xml:space="preserve">    double q[F] = {38.5, 1};</w:t>
            </w:r>
          </w:p>
          <w:p>
            <w:pPr>
              <w:spacing w:after="0"/>
            </w:pPr>
            <w:r>
              <w:rPr>
                <w:rFonts w:ascii="Consolas" w:hAnsi="Consolas" w:eastAsia="Consolas"/>
                <w:color w:val="222B38"/>
                <w:sz w:val="18"/>
              </w:rPr>
              <w:t xml:space="preserve">    printf("prediction for query: %d\n", predict_1nn(X, y, N, q));</w:t>
            </w:r>
          </w:p>
          <w:p>
            <w:pPr>
              <w:spacing w:after="0"/>
            </w:pPr>
            <w:r>
              <w:rPr>
                <w:rFonts w:ascii="Consolas" w:hAnsi="Consolas" w:eastAsia="Consolas"/>
                <w:color w:val="222B38"/>
                <w:sz w:val="18"/>
              </w:rPr>
              <w:t xml:space="preserve">    for (int i = 0; i &lt; N; i++) yhat[i] = predict_1nn(X, y, N, X[i]);          /* training accuracy */</w:t>
            </w:r>
          </w:p>
          <w:p>
            <w:pPr>
              <w:spacing w:after="0"/>
            </w:pPr>
            <w:r>
              <w:rPr>
                <w:rFonts w:ascii="Consolas" w:hAnsi="Consolas" w:eastAsia="Consolas"/>
                <w:color w:val="222B38"/>
                <w:sz w:val="18"/>
              </w:rPr>
              <w:t xml:space="preserve">    printf("training accuracy: %.2f\n", accuracy(y, yhat, N));</w:t>
            </w:r>
          </w:p>
          <w:p>
            <w:pPr>
              <w:spacing w:after="0"/>
            </w:pPr>
            <w:r>
              <w:rPr>
                <w:rFonts w:ascii="Consolas" w:hAnsi="Consolas" w:eastAsia="Consolas"/>
                <w:color w:val="222B38"/>
                <w:sz w:val="18"/>
              </w:rPr>
              <w:t xml:space="preserve">    return 0;</w:t>
            </w:r>
          </w:p>
          <w:p>
            <w:pPr>
              <w:spacing w:after="0"/>
            </w:pPr>
            <w:r>
              <w:rPr>
                <w:rFonts w:ascii="Consolas" w:hAnsi="Consolas" w:eastAsia="Consolas"/>
                <w:color w:val="222B38"/>
                <w:sz w:val="18"/>
              </w:rPr>
              <w:t>}</w:t>
            </w:r>
          </w:p>
        </w:tc>
      </w:tr>
    </w:tbl>
    <w:p>
      <w:pPr>
        <w:spacing w:after="40"/>
      </w:pPr>
    </w:p>
    <w:p>
      <w:r>
        <w:t xml:space="preserve">Compile multi-file: </w:t>
      </w:r>
      <w:r>
        <w:rPr>
          <w:rFonts w:ascii="Consolas" w:hAnsi="Consolas" w:eastAsia="Consolas"/>
          <w:color w:val="8E2B6E"/>
        </w:rPr>
        <w:t>gcc knn.c stats.c -o knn -lm</w:t>
      </w:r>
      <w:r>
        <w:t xml:space="preserve"> or add both files to a Code::Blocks project. The same functions serve Lesson 21's perceptron (</w:t>
      </w:r>
      <w:r>
        <w:rPr>
          <w:rFonts w:ascii="Consolas" w:hAnsi="Consolas" w:eastAsia="Consolas"/>
          <w:color w:val="8E2B6E"/>
        </w:rPr>
        <w:t>sigmoid</w:t>
      </w:r>
      <w:r>
        <w:t>), Lesson 24's layer (</w:t>
      </w:r>
      <w:r>
        <w:rPr>
          <w:rFonts w:ascii="Consolas" w:hAnsi="Consolas" w:eastAsia="Consolas"/>
          <w:color w:val="8E2B6E"/>
        </w:rPr>
        <w:t>argmax</w:t>
      </w:r>
      <w:r>
        <w:t xml:space="preserve">) and any future model – </w:t>
      </w:r>
      <w:r>
        <w:rPr>
          <w:b/>
        </w:rPr>
        <w:t>reuse</w:t>
      </w:r>
      <w:r>
        <w:t xml:space="preserve"> is the payoff of subroutines.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26.1 – Functions, parameters and the call stack.</w:t>
            </w:r>
            <w:r>
              <w:rPr>
                <w:sz w:val="20"/>
              </w:rPr>
              <w:t xml:space="preserve"> Left: anatomy of a function definition with labels (return type, name, parameters, body, return) and a prototype above </w:t>
            </w:r>
            <w:r>
              <w:rPr>
                <w:rFonts w:ascii="Consolas" w:hAnsi="Consolas" w:eastAsia="Consolas"/>
                <w:color w:val="8E2B6E"/>
                <w:sz w:val="20"/>
              </w:rPr>
              <w:t>main</w:t>
            </w:r>
            <w:r>
              <w:rPr>
                <w:sz w:val="20"/>
              </w:rPr>
              <w:t xml:space="preserve"> with an arrow "declared before use". Centre: two memory diagrams – pass by value (caller's </w:t>
            </w:r>
            <w:r>
              <w:rPr>
                <w:rFonts w:ascii="Consolas" w:hAnsi="Consolas" w:eastAsia="Consolas"/>
                <w:color w:val="8E2B6E"/>
                <w:sz w:val="20"/>
              </w:rPr>
              <w:t>x</w:t>
            </w:r>
            <w:r>
              <w:rPr>
                <w:sz w:val="20"/>
              </w:rPr>
              <w:t xml:space="preserve"> and callee's copy in separate boxes) and pass by reference (</w:t>
            </w:r>
            <w:r>
              <w:rPr>
                <w:rFonts w:ascii="Consolas" w:hAnsi="Consolas" w:eastAsia="Consolas"/>
                <w:color w:val="8E2B6E"/>
                <w:sz w:val="20"/>
              </w:rPr>
              <w:t>p</w:t>
            </w:r>
            <w:r>
              <w:rPr>
                <w:sz w:val="20"/>
              </w:rPr>
              <w:t xml:space="preserve"> arrow pointing at caller's </w:t>
            </w:r>
            <w:r>
              <w:rPr>
                <w:rFonts w:ascii="Consolas" w:hAnsi="Consolas" w:eastAsia="Consolas"/>
                <w:color w:val="8E2B6E"/>
                <w:sz w:val="20"/>
              </w:rPr>
              <w:t>x</w:t>
            </w:r>
            <w:r>
              <w:rPr>
                <w:sz w:val="20"/>
              </w:rPr>
              <w:t xml:space="preserve">), plus an array passed as an address. Right: the call stack for factorial(4) drawn as four stacked frames growing then unwinding with return values annotated; bottom: a module diagram </w:t>
            </w:r>
            <w:r>
              <w:rPr>
                <w:rFonts w:ascii="Consolas" w:hAnsi="Consolas" w:eastAsia="Consolas"/>
                <w:color w:val="8E2B6E"/>
                <w:sz w:val="20"/>
              </w:rPr>
              <w:t>stats.h</w:t>
            </w:r>
            <w:r>
              <w:rPr>
                <w:sz w:val="20"/>
              </w:rPr>
              <w:t xml:space="preserve"> ⇄ </w:t>
            </w:r>
            <w:r>
              <w:rPr>
                <w:rFonts w:ascii="Consolas" w:hAnsi="Consolas" w:eastAsia="Consolas"/>
                <w:color w:val="8E2B6E"/>
                <w:sz w:val="20"/>
              </w:rPr>
              <w:t>stats.c</w:t>
            </w:r>
            <w:r>
              <w:rPr>
                <w:sz w:val="20"/>
              </w:rPr>
              <w:t xml:space="preserve"> ⇄ </w:t>
            </w:r>
            <w:r>
              <w:rPr>
                <w:rFonts w:ascii="Consolas" w:hAnsi="Consolas" w:eastAsia="Consolas"/>
                <w:color w:val="8E2B6E"/>
                <w:sz w:val="20"/>
              </w:rPr>
              <w:t>knn.c</w:t>
            </w:r>
            <w:r>
              <w:rPr>
                <w:sz w:val="20"/>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"Passing an array copies it." Only the address is passed – changes inside the function affect the caller's array. "Recursion is always slower and should be avoided." For trees and divide-and-conquer it is the clearest and often the right choice; avoid only naïve exponential recursions like </w:t>
            </w:r>
            <w:r>
              <w:rPr>
                <w:rFonts w:ascii="Consolas" w:hAnsi="Consolas" w:eastAsia="Consolas"/>
                <w:color w:val="8E2B6E"/>
                <w:sz w:val="20"/>
              </w:rPr>
              <w:t>fib</w:t>
            </w:r>
            <w:r>
              <w:rPr>
                <w:sz w:val="20"/>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Function factory (60 min).</w:t>
            </w:r>
            <w:r>
              <w:rPr>
                <w:sz w:val="20"/>
              </w:rPr>
              <w:t xml:space="preserve"> (1) Write and test </w:t>
            </w:r>
            <w:r>
              <w:rPr>
                <w:rFonts w:ascii="Consolas" w:hAnsi="Consolas" w:eastAsia="Consolas"/>
                <w:color w:val="8E2B6E"/>
                <w:sz w:val="20"/>
              </w:rPr>
              <w:t>sum</w:t>
            </w:r>
            <w:r>
              <w:rPr>
                <w:sz w:val="20"/>
              </w:rPr>
              <w:t xml:space="preserve">, </w:t>
            </w:r>
            <w:r>
              <w:rPr>
                <w:rFonts w:ascii="Consolas" w:hAnsi="Consolas" w:eastAsia="Consolas"/>
                <w:color w:val="8E2B6E"/>
                <w:sz w:val="20"/>
              </w:rPr>
              <w:t>max_of_array</w:t>
            </w:r>
            <w:r>
              <w:rPr>
                <w:sz w:val="20"/>
              </w:rPr>
              <w:t xml:space="preserve">, </w:t>
            </w:r>
            <w:r>
              <w:rPr>
                <w:rFonts w:ascii="Consolas" w:hAnsi="Consolas" w:eastAsia="Consolas"/>
                <w:color w:val="8E2B6E"/>
                <w:sz w:val="20"/>
              </w:rPr>
              <w:t>mean</w:t>
            </w:r>
            <w:r>
              <w:rPr>
                <w:sz w:val="20"/>
              </w:rPr>
              <w:t xml:space="preserve">, </w:t>
            </w:r>
            <w:r>
              <w:rPr>
                <w:rFonts w:ascii="Consolas" w:hAnsi="Consolas" w:eastAsia="Consolas"/>
                <w:color w:val="8E2B6E"/>
                <w:sz w:val="20"/>
              </w:rPr>
              <w:t>count_above(a, n, t)</w:t>
            </w:r>
            <w:r>
              <w:rPr>
                <w:sz w:val="20"/>
              </w:rPr>
              <w:t xml:space="preserve">, </w:t>
            </w:r>
            <w:r>
              <w:rPr>
                <w:rFonts w:ascii="Consolas" w:hAnsi="Consolas" w:eastAsia="Consolas"/>
                <w:color w:val="8E2B6E"/>
                <w:sz w:val="20"/>
              </w:rPr>
              <w:t>print_array</w:t>
            </w:r>
            <w:r>
              <w:rPr>
                <w:sz w:val="20"/>
              </w:rPr>
              <w:t xml:space="preserve"> with prototypes; rebuild Lesson 23's program with them. (2) Write </w:t>
            </w:r>
            <w:r>
              <w:rPr>
                <w:rFonts w:ascii="Consolas" w:hAnsi="Consolas" w:eastAsia="Consolas"/>
                <w:color w:val="8E2B6E"/>
                <w:sz w:val="20"/>
              </w:rPr>
              <w:t>swap</w:t>
            </w:r>
            <w:r>
              <w:rPr>
                <w:sz w:val="20"/>
              </w:rPr>
              <w:t xml:space="preserve"> correctly and incorrectly; demonstrate the difference; write </w:t>
            </w:r>
            <w:r>
              <w:rPr>
                <w:rFonts w:ascii="Consolas" w:hAnsi="Consolas" w:eastAsia="Consolas"/>
                <w:color w:val="8E2B6E"/>
                <w:sz w:val="20"/>
              </w:rPr>
              <w:t>minmax(const int a[], int n, int *min, int *max)</w:t>
            </w:r>
            <w:r>
              <w:rPr>
                <w:sz w:val="20"/>
              </w:rPr>
              <w:t xml:space="preserve">. (3) Write recursive </w:t>
            </w:r>
            <w:r>
              <w:rPr>
                <w:rFonts w:ascii="Consolas" w:hAnsi="Consolas" w:eastAsia="Consolas"/>
                <w:color w:val="8E2B6E"/>
                <w:sz w:val="20"/>
              </w:rPr>
              <w:t>factorial</w:t>
            </w:r>
            <w:r>
              <w:rPr>
                <w:sz w:val="20"/>
              </w:rPr>
              <w:t xml:space="preserve">, </w:t>
            </w:r>
            <w:r>
              <w:rPr>
                <w:rFonts w:ascii="Consolas" w:hAnsi="Consolas" w:eastAsia="Consolas"/>
                <w:color w:val="8E2B6E"/>
                <w:sz w:val="20"/>
              </w:rPr>
              <w:t>sum_digits</w:t>
            </w:r>
            <w:r>
              <w:rPr>
                <w:sz w:val="20"/>
              </w:rPr>
              <w:t xml:space="preserve">, </w:t>
            </w:r>
            <w:r>
              <w:rPr>
                <w:rFonts w:ascii="Consolas" w:hAnsi="Consolas" w:eastAsia="Consolas"/>
                <w:color w:val="8E2B6E"/>
                <w:sz w:val="20"/>
              </w:rPr>
              <w:t>power</w:t>
            </w:r>
            <w:r>
              <w:rPr>
                <w:sz w:val="20"/>
              </w:rPr>
              <w:t xml:space="preserve">, </w:t>
            </w:r>
            <w:r>
              <w:rPr>
                <w:rFonts w:ascii="Consolas" w:hAnsi="Consolas" w:eastAsia="Consolas"/>
                <w:color w:val="8E2B6E"/>
                <w:sz w:val="20"/>
              </w:rPr>
              <w:t>gcd</w:t>
            </w:r>
            <w:r>
              <w:rPr>
                <w:sz w:val="20"/>
              </w:rPr>
              <w:t xml:space="preserve">, </w:t>
            </w:r>
            <w:r>
              <w:rPr>
                <w:rFonts w:ascii="Consolas" w:hAnsi="Consolas" w:eastAsia="Consolas"/>
                <w:color w:val="8E2B6E"/>
                <w:sz w:val="20"/>
              </w:rPr>
              <w:t>reverse_string</w:t>
            </w:r>
            <w:r>
              <w:rPr>
                <w:sz w:val="20"/>
              </w:rPr>
              <w:t xml:space="preserve"> and trace </w:t>
            </w:r>
            <w:r>
              <w:rPr>
                <w:rFonts w:ascii="Consolas" w:hAnsi="Consolas" w:eastAsia="Consolas"/>
                <w:color w:val="8E2B6E"/>
                <w:sz w:val="20"/>
              </w:rPr>
              <w:t>sum_digits(9051)</w:t>
            </w:r>
            <w:r>
              <w:rPr>
                <w:sz w:val="20"/>
              </w:rPr>
              <w:t xml:space="preserve"> on paper with a stack diagram; convert </w:t>
            </w:r>
            <w:r>
              <w:rPr>
                <w:rFonts w:ascii="Consolas" w:hAnsi="Consolas" w:eastAsia="Consolas"/>
                <w:color w:val="8E2B6E"/>
                <w:sz w:val="20"/>
              </w:rPr>
              <w:t>factorial</w:t>
            </w:r>
            <w:r>
              <w:rPr>
                <w:sz w:val="20"/>
              </w:rPr>
              <w:t xml:space="preserve"> to iteration. (4) Create </w:t>
            </w:r>
            <w:r>
              <w:rPr>
                <w:rFonts w:ascii="Consolas" w:hAnsi="Consolas" w:eastAsia="Consolas"/>
                <w:color w:val="8E2B6E"/>
                <w:sz w:val="20"/>
              </w:rPr>
              <w:t>stats.h/stats.c</w:t>
            </w:r>
            <w:r>
              <w:rPr>
                <w:sz w:val="20"/>
              </w:rPr>
              <w:t xml:space="preserve">, then build </w:t>
            </w:r>
            <w:r>
              <w:rPr>
                <w:rFonts w:ascii="Consolas" w:hAnsi="Consolas" w:eastAsia="Consolas"/>
                <w:color w:val="8E2B6E"/>
                <w:sz w:val="20"/>
              </w:rPr>
              <w:t>knn.c</w:t>
            </w:r>
            <w:r>
              <w:rPr>
                <w:sz w:val="20"/>
              </w:rPr>
              <w:t xml:space="preserve">; add </w:t>
            </w:r>
            <w:r>
              <w:rPr>
                <w:rFonts w:ascii="Consolas" w:hAnsi="Consolas" w:eastAsia="Consolas"/>
                <w:color w:val="8E2B6E"/>
                <w:sz w:val="20"/>
              </w:rPr>
              <w:t>normalise</w:t>
            </w:r>
            <w:r>
              <w:rPr>
                <w:sz w:val="20"/>
              </w:rPr>
              <w:t xml:space="preserve"> to the features before prediction and compare results; add k = 3 majority vote using a small sort function. (5) Reflect (six lines): which functions would you reuse in Lesson 27's project and why does a header file matter for a team?</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 xml:space="preserve">Distinguish a function from a procedure in C; write a prototype, definition and call for </w:t>
            </w:r>
            <w:r>
              <w:rPr>
                <w:rFonts w:ascii="Consolas" w:hAnsi="Consolas" w:eastAsia="Consolas"/>
                <w:color w:val="8E2B6E"/>
                <w:sz w:val="20"/>
              </w:rPr>
              <w:t>double average(int a[], int n)</w:t>
            </w:r>
            <w:r>
              <w:rPr>
                <w:sz w:val="20"/>
              </w:rPr>
              <w:t>.</w:t>
            </w:r>
          </w:p>
          <w:p>
            <w:pPr>
              <w:pStyle w:val="ListNumber"/>
              <w:spacing w:after="60" w:line="264" w:lineRule="auto"/>
            </w:pPr>
            <w:r>
              <w:rPr>
                <w:sz w:val="20"/>
              </w:rPr>
              <w:t>Explain scope and lifetime of local variables and why global variables are discouraged.</w:t>
            </w:r>
          </w:p>
          <w:p>
            <w:pPr>
              <w:pStyle w:val="ListNumber"/>
              <w:spacing w:after="60" w:line="264" w:lineRule="auto"/>
            </w:pPr>
            <w:r>
              <w:rPr>
                <w:sz w:val="20"/>
              </w:rPr>
              <w:t xml:space="preserve">Explain pass by value and pass by reference with </w:t>
            </w:r>
            <w:r>
              <w:rPr>
                <w:rFonts w:ascii="Consolas" w:hAnsi="Consolas" w:eastAsia="Consolas"/>
                <w:color w:val="8E2B6E"/>
                <w:sz w:val="20"/>
              </w:rPr>
              <w:t>swap</w:t>
            </w:r>
            <w:r>
              <w:rPr>
                <w:sz w:val="20"/>
              </w:rPr>
              <w:t>; state how arrays are passed and why a size parameter is needed.</w:t>
            </w:r>
          </w:p>
          <w:p>
            <w:pPr>
              <w:pStyle w:val="ListNumber"/>
              <w:spacing w:after="60" w:line="264" w:lineRule="auto"/>
            </w:pPr>
            <w:r>
              <w:rPr>
                <w:sz w:val="20"/>
              </w:rPr>
              <w:t xml:space="preserve">Write </w:t>
            </w:r>
            <w:r>
              <w:rPr>
                <w:rFonts w:ascii="Consolas" w:hAnsi="Consolas" w:eastAsia="Consolas"/>
                <w:color w:val="8E2B6E"/>
                <w:sz w:val="20"/>
              </w:rPr>
              <w:t>void stats(const double a[], int n, double *min, double *max)</w:t>
            </w:r>
            <w:r>
              <w:rPr>
                <w:sz w:val="20"/>
              </w:rPr>
              <w:t xml:space="preserve"> and show how it is called.</w:t>
            </w:r>
          </w:p>
          <w:p>
            <w:pPr>
              <w:pStyle w:val="ListNumber"/>
              <w:spacing w:after="60" w:line="264" w:lineRule="auto"/>
            </w:pPr>
            <w:r>
              <w:rPr>
                <w:sz w:val="20"/>
              </w:rPr>
              <w:t>Write a recursive function to compute the sum 1 + 2 + … + n; trace it for n = 4 showing the call stack; identify base and recursive cases; give one advantage and one risk of recursion.</w:t>
            </w:r>
          </w:p>
          <w:p>
            <w:pPr>
              <w:pStyle w:val="ListNumber"/>
              <w:spacing w:after="60" w:line="264" w:lineRule="auto"/>
            </w:pPr>
            <w:r>
              <w:rPr>
                <w:sz w:val="20"/>
              </w:rPr>
              <w:t>Design three reusable functions for AI data processing (normalisation, distance, accuracy) with prototypes, and explain how a header file supports reuse.</w:t>
            </w:r>
          </w:p>
          <w:p>
            <w:pPr>
              <w:spacing w:after="60" w:line="264" w:lineRule="auto"/>
            </w:pPr>
            <w:r>
              <w:rPr>
                <w:b/>
                <w:sz w:val="20"/>
              </w:rPr>
              <w:t>Homework:</w:t>
            </w:r>
            <w:r>
              <w:rPr>
                <w:sz w:val="20"/>
              </w:rPr>
              <w:t xml:space="preserve"> Build a multi-file project: </w:t>
            </w:r>
            <w:r>
              <w:rPr>
                <w:rFonts w:ascii="Consolas" w:hAnsi="Consolas" w:eastAsia="Consolas"/>
                <w:color w:val="8E2B6E"/>
                <w:sz w:val="20"/>
              </w:rPr>
              <w:t>stats.h</w:t>
            </w:r>
            <w:r>
              <w:rPr>
                <w:sz w:val="20"/>
              </w:rPr>
              <w:t>/</w:t>
            </w:r>
            <w:r>
              <w:rPr>
                <w:rFonts w:ascii="Consolas" w:hAnsi="Consolas" w:eastAsia="Consolas"/>
                <w:color w:val="8E2B6E"/>
                <w:sz w:val="20"/>
              </w:rPr>
              <w:t>stats.c</w:t>
            </w:r>
            <w:r>
              <w:rPr>
                <w:sz w:val="20"/>
              </w:rPr>
              <w:t xml:space="preserve"> (mean, sd, normalise, euclidean, argmax, accuracy) and </w:t>
            </w:r>
            <w:r>
              <w:rPr>
                <w:rFonts w:ascii="Consolas" w:hAnsi="Consolas" w:eastAsia="Consolas"/>
                <w:color w:val="8E2B6E"/>
                <w:sz w:val="20"/>
              </w:rPr>
              <w:t>main.c</w:t>
            </w:r>
            <w:r>
              <w:rPr>
                <w:sz w:val="20"/>
              </w:rPr>
              <w:t xml:space="preserve"> that loads a hard-coded 8×3 dataset, normalises each feature, classifies each sample with 1-NN (leave-one-out) and prints the accuracy; include a recursive </w:t>
            </w:r>
            <w:r>
              <w:rPr>
                <w:rFonts w:ascii="Consolas" w:hAnsi="Consolas" w:eastAsia="Consolas"/>
                <w:color w:val="8E2B6E"/>
                <w:sz w:val="20"/>
              </w:rPr>
              <w:t>power</w:t>
            </w:r>
            <w:r>
              <w:rPr>
                <w:sz w:val="20"/>
              </w:rPr>
              <w:t xml:space="preserve"> used to compute a polynomial feature.</w:t>
            </w:r>
          </w:p>
        </w:tc>
      </w:tr>
    </w:tbl>
    <w:p>
      <w:pPr>
        <w:spacing w:after="40"/>
      </w:pPr>
    </w:p>
    <w:p>
      <w:r>
        <w:br w:type="page"/>
      </w:r>
    </w:p>
    <w:p>
      <w:r>
        <w:br w:type="page"/>
      </w:r>
    </w:p>
    <w:p>
      <w:pPr>
        <w:pStyle w:val="Heading1"/>
      </w:pPr>
      <w:r>
        <w:t>Lesson 27: Integration Activity — Programming in C</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Context.</w:t>
            </w:r>
            <w:r>
              <w:rPr>
                <w:sz w:val="20"/>
              </w:rPr>
              <w:t xml:space="preserve"> The school's health club wants a </w:t>
            </w:r>
            <w:r>
              <w:rPr>
                <w:b/>
                <w:sz w:val="20"/>
              </w:rPr>
              <w:t>console application in C, "ClinicAssist"</w:t>
            </w:r>
            <w:r>
              <w:rPr>
                <w:sz w:val="20"/>
              </w:rPr>
              <w:t>, to record student health visits and give a rule-based plus nearest-neighbour risk assessment for referral to the district hospital.</w:t>
            </w:r>
          </w:p>
          <w:p>
            <w:pPr>
              <w:spacing w:after="60" w:line="264" w:lineRule="auto"/>
            </w:pPr>
            <w:r>
              <w:rPr>
                <w:b/>
                <w:sz w:val="20"/>
              </w:rPr>
              <w:t>Task (groups of 3, 3 periods; each member owns a module, integrated via header files).</w:t>
            </w:r>
          </w:p>
          <w:p>
            <w:pPr>
              <w:pStyle w:val="ListNumber"/>
              <w:spacing w:after="60" w:line="264" w:lineRule="auto"/>
            </w:pPr>
            <w:r>
              <w:rPr>
                <w:b/>
                <w:sz w:val="20"/>
              </w:rPr>
              <w:t>Data design (Lesson 25):</w:t>
            </w:r>
            <w:r>
              <w:rPr>
                <w:sz w:val="20"/>
              </w:rPr>
              <w:t xml:space="preserve"> define </w:t>
            </w:r>
            <w:r>
              <w:rPr>
                <w:rFonts w:ascii="Consolas" w:hAnsi="Consolas" w:eastAsia="Consolas"/>
                <w:color w:val="8E2B6E"/>
                <w:sz w:val="20"/>
              </w:rPr>
              <w:t>Visit</w:t>
            </w:r>
            <w:r>
              <w:rPr>
                <w:sz w:val="20"/>
              </w:rPr>
              <w:t xml:space="preserve"> (matricule string, age, temperature, cough 0/1, breathing difficulty 0/1, days_ill, region string, referral label 0/1) and an array-based </w:t>
            </w:r>
            <w:r>
              <w:rPr>
                <w:rFonts w:ascii="Consolas" w:hAnsi="Consolas" w:eastAsia="Consolas"/>
                <w:color w:val="8E2B6E"/>
                <w:sz w:val="20"/>
              </w:rPr>
              <w:t>VisitList</w:t>
            </w:r>
            <w:r>
              <w:rPr>
                <w:sz w:val="20"/>
              </w:rPr>
              <w:t xml:space="preserve"> with add/remove/search.</w:t>
            </w:r>
          </w:p>
          <w:p>
            <w:pPr>
              <w:pStyle w:val="ListNumber"/>
              <w:spacing w:after="60" w:line="264" w:lineRule="auto"/>
            </w:pPr>
            <w:r>
              <w:rPr>
                <w:b/>
                <w:sz w:val="20"/>
              </w:rPr>
              <w:t>Input and validation (Lessons 19–21):</w:t>
            </w:r>
            <w:r>
              <w:rPr>
                <w:sz w:val="20"/>
              </w:rPr>
              <w:t xml:space="preserve"> menu loop (</w:t>
            </w:r>
            <w:r>
              <w:rPr>
                <w:rFonts w:ascii="Consolas" w:hAnsi="Consolas" w:eastAsia="Consolas"/>
                <w:color w:val="8E2B6E"/>
                <w:sz w:val="20"/>
              </w:rPr>
              <w:t>do…while</w:t>
            </w:r>
            <w:r>
              <w:rPr>
                <w:sz w:val="20"/>
              </w:rPr>
              <w:t xml:space="preserve"> + </w:t>
            </w:r>
            <w:r>
              <w:rPr>
                <w:rFonts w:ascii="Consolas" w:hAnsi="Consolas" w:eastAsia="Consolas"/>
                <w:color w:val="8E2B6E"/>
                <w:sz w:val="20"/>
              </w:rPr>
              <w:t>switch</w:t>
            </w:r>
            <w:r>
              <w:rPr>
                <w:sz w:val="20"/>
              </w:rPr>
              <w:t xml:space="preserve">) to add a visit (safe </w:t>
            </w:r>
            <w:r>
              <w:rPr>
                <w:rFonts w:ascii="Consolas" w:hAnsi="Consolas" w:eastAsia="Consolas"/>
                <w:color w:val="8E2B6E"/>
                <w:sz w:val="20"/>
              </w:rPr>
              <w:t>scanf</w:t>
            </w:r>
            <w:r>
              <w:rPr>
                <w:sz w:val="20"/>
              </w:rPr>
              <w:t>/</w:t>
            </w:r>
            <w:r>
              <w:rPr>
                <w:rFonts w:ascii="Consolas" w:hAnsi="Consolas" w:eastAsia="Consolas"/>
                <w:color w:val="8E2B6E"/>
                <w:sz w:val="20"/>
              </w:rPr>
              <w:t>fgets</w:t>
            </w:r>
            <w:r>
              <w:rPr>
                <w:sz w:val="20"/>
              </w:rPr>
              <w:t>, range checks in validation loops), list visits in a formatted table, search by matricule (</w:t>
            </w:r>
            <w:r>
              <w:rPr>
                <w:rFonts w:ascii="Consolas" w:hAnsi="Consolas" w:eastAsia="Consolas"/>
                <w:color w:val="8E2B6E"/>
                <w:sz w:val="20"/>
              </w:rPr>
              <w:t>strcmp</w:t>
            </w:r>
            <w:r>
              <w:rPr>
                <w:sz w:val="20"/>
              </w:rPr>
              <w:t>), and quit.</w:t>
            </w:r>
          </w:p>
          <w:p>
            <w:pPr>
              <w:pStyle w:val="ListNumber"/>
              <w:spacing w:after="60" w:line="264" w:lineRule="auto"/>
            </w:pPr>
            <w:r>
              <w:rPr>
                <w:b/>
                <w:sz w:val="20"/>
              </w:rPr>
              <w:t>Text handling (Lesson 22):</w:t>
            </w:r>
            <w:r>
              <w:rPr>
                <w:sz w:val="20"/>
              </w:rPr>
              <w:t xml:space="preserve"> normalise matricules and regions to upper case; a "symptom note" string per visit is tokenised and scanned for keywords ("blood", "faint", "convulsion") to raise a red flag.</w:t>
            </w:r>
          </w:p>
          <w:p>
            <w:pPr>
              <w:pStyle w:val="ListNumber"/>
              <w:spacing w:after="60" w:line="264" w:lineRule="auto"/>
            </w:pPr>
            <w:r>
              <w:rPr>
                <w:b/>
                <w:sz w:val="20"/>
              </w:rPr>
              <w:t>Rule-based assessment (Lesson 20):</w:t>
            </w:r>
            <w:r>
              <w:rPr>
                <w:sz w:val="20"/>
              </w:rPr>
              <w:t xml:space="preserve"> nested/multi-condition rules producing GREEN/AMBER/RED with an explanation string (e.g. RED if temp &gt; 39.5 OR breathing difficulty OR red-flag keyword; AMBER if temp &gt; 38 AND days_ill &gt; 3 …).</w:t>
            </w:r>
          </w:p>
          <w:p>
            <w:pPr>
              <w:pStyle w:val="ListNumber"/>
              <w:spacing w:after="60" w:line="264" w:lineRule="auto"/>
            </w:pPr>
            <w:r>
              <w:rPr>
                <w:b/>
                <w:sz w:val="20"/>
              </w:rPr>
              <w:t>Data-driven assessment (Lessons 23–24, 26):</w:t>
            </w:r>
            <w:r>
              <w:rPr>
                <w:sz w:val="20"/>
              </w:rPr>
              <w:t xml:space="preserve"> build </w:t>
            </w:r>
            <w:r>
              <w:rPr>
                <w:rFonts w:ascii="Consolas" w:hAnsi="Consolas" w:eastAsia="Consolas"/>
                <w:color w:val="8E2B6E"/>
                <w:sz w:val="20"/>
              </w:rPr>
              <w:t>X[n][4]</w:t>
            </w:r>
            <w:r>
              <w:rPr>
                <w:sz w:val="20"/>
              </w:rPr>
              <w:t xml:space="preserve"> (scaled temp, cough, breathing, scaled days_ill) and </w:t>
            </w:r>
            <w:r>
              <w:rPr>
                <w:rFonts w:ascii="Consolas" w:hAnsi="Consolas" w:eastAsia="Consolas"/>
                <w:color w:val="8E2B6E"/>
                <w:sz w:val="20"/>
              </w:rPr>
              <w:t>y[n]</w:t>
            </w:r>
            <w:r>
              <w:rPr>
                <w:sz w:val="20"/>
              </w:rPr>
              <w:t xml:space="preserve"> from the list; implement </w:t>
            </w:r>
            <w:r>
              <w:rPr>
                <w:rFonts w:ascii="Consolas" w:hAnsi="Consolas" w:eastAsia="Consolas"/>
                <w:color w:val="8E2B6E"/>
                <w:sz w:val="20"/>
              </w:rPr>
              <w:t>normalise</w:t>
            </w:r>
            <w:r>
              <w:rPr>
                <w:sz w:val="20"/>
              </w:rPr>
              <w:t xml:space="preserve">, </w:t>
            </w:r>
            <w:r>
              <w:rPr>
                <w:rFonts w:ascii="Consolas" w:hAnsi="Consolas" w:eastAsia="Consolas"/>
                <w:color w:val="8E2B6E"/>
                <w:sz w:val="20"/>
              </w:rPr>
              <w:t>euclidean</w:t>
            </w:r>
            <w:r>
              <w:rPr>
                <w:sz w:val="20"/>
              </w:rPr>
              <w:t xml:space="preserve">, </w:t>
            </w:r>
            <w:r>
              <w:rPr>
                <w:rFonts w:ascii="Consolas" w:hAnsi="Consolas" w:eastAsia="Consolas"/>
                <w:color w:val="8E2B6E"/>
                <w:sz w:val="20"/>
              </w:rPr>
              <w:t>predict_knn(k = 3)</w:t>
            </w:r>
            <w:r>
              <w:rPr>
                <w:sz w:val="20"/>
              </w:rPr>
              <w:t xml:space="preserve">, </w:t>
            </w:r>
            <w:r>
              <w:rPr>
                <w:rFonts w:ascii="Consolas" w:hAnsi="Consolas" w:eastAsia="Consolas"/>
                <w:color w:val="8E2B6E"/>
                <w:sz w:val="20"/>
              </w:rPr>
              <w:t>accuracy</w:t>
            </w:r>
            <w:r>
              <w:rPr>
                <w:sz w:val="20"/>
              </w:rPr>
              <w:t xml:space="preserve"> in </w:t>
            </w:r>
            <w:r>
              <w:rPr>
                <w:rFonts w:ascii="Consolas" w:hAnsi="Consolas" w:eastAsia="Consolas"/>
                <w:color w:val="8E2B6E"/>
                <w:sz w:val="20"/>
              </w:rPr>
              <w:t>stats.c/h</w:t>
            </w:r>
            <w:r>
              <w:rPr>
                <w:sz w:val="20"/>
              </w:rPr>
              <w:t>; report leave-one-out accuracy and the k-NN prediction for a new visit; store the 2D confusion matrix and print it.</w:t>
            </w:r>
          </w:p>
          <w:p>
            <w:pPr>
              <w:pStyle w:val="ListNumber"/>
              <w:spacing w:after="60" w:line="264" w:lineRule="auto"/>
            </w:pPr>
            <w:r>
              <w:rPr>
                <w:b/>
                <w:sz w:val="20"/>
              </w:rPr>
              <w:t>Recursion &amp; reports (Lesson 26):</w:t>
            </w:r>
            <w:r>
              <w:rPr>
                <w:sz w:val="20"/>
              </w:rPr>
              <w:t xml:space="preserve"> a recursive function that prints the visit list in reverse order (or computes a recursive digit checksum of the matricule); export the dataset to </w:t>
            </w:r>
            <w:r>
              <w:rPr>
                <w:rFonts w:ascii="Consolas" w:hAnsi="Consolas" w:eastAsia="Consolas"/>
                <w:color w:val="8E2B6E"/>
                <w:sz w:val="20"/>
              </w:rPr>
              <w:t>visits.csv</w:t>
            </w:r>
            <w:r>
              <w:rPr>
                <w:sz w:val="20"/>
              </w:rPr>
              <w:t>.</w:t>
            </w:r>
          </w:p>
          <w:p>
            <w:pPr>
              <w:pStyle w:val="ListNumber"/>
              <w:spacing w:after="60" w:line="264" w:lineRule="auto"/>
            </w:pPr>
            <w:r>
              <w:rPr>
                <w:b/>
                <w:sz w:val="20"/>
              </w:rPr>
              <w:t>Quality:</w:t>
            </w:r>
            <w:r>
              <w:rPr>
                <w:sz w:val="20"/>
              </w:rPr>
              <w:t xml:space="preserve"> prototypes in headers, </w:t>
            </w:r>
            <w:r>
              <w:rPr>
                <w:rFonts w:ascii="Consolas" w:hAnsi="Consolas" w:eastAsia="Consolas"/>
                <w:color w:val="8E2B6E"/>
                <w:sz w:val="20"/>
              </w:rPr>
              <w:t>const</w:t>
            </w:r>
            <w:r>
              <w:rPr>
                <w:sz w:val="20"/>
              </w:rPr>
              <w:t xml:space="preserve"> where appropriate, no global variables except constants, meaningful names, comments, a test plan with at least 8 test cases (normal, boundary, invalid), trace table of the k-NN function for one query, screenshots of runs and a short user guide.</w:t>
            </w:r>
          </w:p>
          <w:p>
            <w:pPr>
              <w:pStyle w:val="ListNumber"/>
              <w:spacing w:after="60" w:line="264" w:lineRule="auto"/>
            </w:pPr>
            <w:r>
              <w:rPr>
                <w:sz w:val="20"/>
              </w:rPr>
              <w:t>Demonstrate in 8 minutes; explain how the program illustrates simple AI decision-making (rules vs learned neighbours) and one ethical safeguard (human nurse decides; data kept local).</w:t>
            </w:r>
          </w:p>
          <w:p>
            <w:pPr>
              <w:spacing w:after="60" w:line="264" w:lineRule="auto"/>
            </w:pPr>
            <w:r>
              <w:rPr>
                <w:b/>
                <w:sz w:val="20"/>
              </w:rPr>
              <w:t>Criteria.</w:t>
            </w:r>
            <w:r>
              <w:rPr>
                <w:sz w:val="20"/>
              </w:rPr>
              <w:t xml:space="preserve"> Correct struct/list design; robust input and control flow; correct string processing; correct rule logic with explanations; correct array/matrix processing and working k-NN with accuracy; correct use of parameters (value/reference) and recursion; compiles without warnings (</w:t>
            </w:r>
            <w:r>
              <w:rPr>
                <w:rFonts w:ascii="Consolas" w:hAnsi="Consolas" w:eastAsia="Consolas"/>
                <w:color w:val="8E2B6E"/>
                <w:sz w:val="20"/>
              </w:rPr>
              <w:t>-Wall</w:t>
            </w:r>
            <w:r>
              <w:rPr>
                <w:sz w:val="20"/>
              </w:rPr>
              <w:t>); documented tests; teamwork.</w:t>
            </w:r>
          </w:p>
        </w:tc>
      </w:tr>
    </w:tbl>
    <w:p>
      <w:pPr>
        <w:spacing w:after="40"/>
      </w:pPr>
    </w:p>
    <w:p>
      <w:pPr>
        <w:pStyle w:val="Heading2"/>
      </w:pPr>
      <w:r>
        <w:t>Rubric</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3219"/>
            <w:tcMar>
              <w:top w:w="60" w:type="dxa"/>
              <w:bottom w:w="60" w:type="dxa"/>
              <w:start w:w="110" w:type="dxa"/>
              <w:end w:w="110" w:type="dxa"/>
            </w:tcMar>
            <w:shd w:val="clear" w:color="auto" w:fill="1B2A49"/>
          </w:tcPr>
          <w:p>
            <w:pPr>
              <w:spacing w:after="0"/>
            </w:pPr>
            <w:r>
              <w:rPr>
                <w:b/>
                <w:color w:val="FFFFFF"/>
                <w:sz w:val="20"/>
              </w:rPr>
              <w:t>Criterion</w:t>
            </w:r>
          </w:p>
        </w:tc>
        <w:tc>
          <w:tcPr>
            <w:tcW w:type="dxa" w:w="3488"/>
            <w:tcMar>
              <w:top w:w="60" w:type="dxa"/>
              <w:bottom w:w="60" w:type="dxa"/>
              <w:start w:w="110" w:type="dxa"/>
              <w:end w:w="110" w:type="dxa"/>
            </w:tcMar>
            <w:shd w:val="clear" w:color="auto" w:fill="1B2A49"/>
          </w:tcPr>
          <w:p>
            <w:pPr>
              <w:spacing w:after="0"/>
            </w:pPr>
            <w:r>
              <w:rPr>
                <w:b/>
                <w:color w:val="FFFFFF"/>
                <w:sz w:val="20"/>
              </w:rPr>
              <w:t>4</w:t>
            </w:r>
          </w:p>
        </w:tc>
        <w:tc>
          <w:tcPr>
            <w:tcW w:type="dxa" w:w="804"/>
            <w:tcMar>
              <w:top w:w="60" w:type="dxa"/>
              <w:bottom w:w="60" w:type="dxa"/>
              <w:start w:w="110" w:type="dxa"/>
              <w:end w:w="110" w:type="dxa"/>
            </w:tcMar>
            <w:shd w:val="clear" w:color="auto" w:fill="1B2A49"/>
          </w:tcPr>
          <w:p>
            <w:pPr>
              <w:spacing w:after="0"/>
            </w:pPr>
            <w:r>
              <w:rPr>
                <w:b/>
                <w:color w:val="FFFFFF"/>
                <w:sz w:val="20"/>
              </w:rPr>
              <w:t>3</w:t>
            </w:r>
          </w:p>
        </w:tc>
        <w:tc>
          <w:tcPr>
            <w:tcW w:type="dxa" w:w="1006"/>
            <w:tcMar>
              <w:top w:w="60" w:type="dxa"/>
              <w:bottom w:w="60" w:type="dxa"/>
              <w:start w:w="110" w:type="dxa"/>
              <w:end w:w="110" w:type="dxa"/>
            </w:tcMar>
            <w:shd w:val="clear" w:color="auto" w:fill="1B2A49"/>
          </w:tcPr>
          <w:p>
            <w:pPr>
              <w:spacing w:after="0"/>
            </w:pPr>
            <w:r>
              <w:rPr>
                <w:b/>
                <w:color w:val="FFFFFF"/>
                <w:sz w:val="20"/>
              </w:rPr>
              <w:t>2</w:t>
            </w:r>
          </w:p>
        </w:tc>
        <w:tc>
          <w:tcPr>
            <w:tcW w:type="dxa" w:w="1006"/>
            <w:tcMar>
              <w:top w:w="60" w:type="dxa"/>
              <w:bottom w:w="60" w:type="dxa"/>
              <w:start w:w="110" w:type="dxa"/>
              <w:end w:w="110" w:type="dxa"/>
            </w:tcMar>
            <w:shd w:val="clear" w:color="auto" w:fill="1B2A49"/>
          </w:tcPr>
          <w:p>
            <w:pPr>
              <w:spacing w:after="0"/>
            </w:pPr>
            <w:r>
              <w:rPr>
                <w:b/>
                <w:color w:val="FFFFFF"/>
                <w:sz w:val="20"/>
              </w:rPr>
              <w:t>1</w:t>
            </w:r>
          </w:p>
        </w:tc>
      </w:tr>
      <w:tr>
        <w:tc>
          <w:tcPr>
            <w:tcW w:type="dxa" w:w="3219"/>
            <w:tcMar>
              <w:top w:w="60" w:type="dxa"/>
              <w:bottom w:w="60" w:type="dxa"/>
              <w:start w:w="110" w:type="dxa"/>
              <w:end w:w="110" w:type="dxa"/>
            </w:tcMar>
            <w:tcBorders>
              <w:bottom w:val="single" w:color="E1E5EC" w:sz="4"/>
            </w:tcBorders>
          </w:tcPr>
          <w:p>
            <w:pPr>
              <w:spacing w:after="0"/>
            </w:pPr>
            <w:r>
              <w:rPr>
                <w:sz w:val="19"/>
              </w:rPr>
              <w:t>Data structures (struct, list, arrays, 2D)</w:t>
            </w:r>
          </w:p>
        </w:tc>
        <w:tc>
          <w:tcPr>
            <w:tcW w:type="dxa" w:w="3488"/>
            <w:tcMar>
              <w:top w:w="60" w:type="dxa"/>
              <w:bottom w:w="60" w:type="dxa"/>
              <w:start w:w="110" w:type="dxa"/>
              <w:end w:w="110" w:type="dxa"/>
            </w:tcMar>
            <w:tcBorders>
              <w:bottom w:val="single" w:color="E1E5EC" w:sz="4"/>
            </w:tcBorders>
          </w:tcPr>
          <w:p>
            <w:pPr>
              <w:spacing w:after="0"/>
            </w:pPr>
            <w:r>
              <w:rPr>
                <w:sz w:val="19"/>
              </w:rPr>
              <w:t>Well designed, correct, documented</w:t>
            </w:r>
          </w:p>
        </w:tc>
        <w:tc>
          <w:tcPr>
            <w:tcW w:type="dxa" w:w="804"/>
            <w:tcMar>
              <w:top w:w="60" w:type="dxa"/>
              <w:bottom w:w="60" w:type="dxa"/>
              <w:start w:w="110" w:type="dxa"/>
              <w:end w:w="110" w:type="dxa"/>
            </w:tcMar>
            <w:tcBorders>
              <w:bottom w:val="single" w:color="E1E5EC" w:sz="4"/>
            </w:tcBorders>
          </w:tcPr>
          <w:p>
            <w:pPr>
              <w:spacing w:after="0"/>
            </w:pPr>
            <w:r>
              <w:rPr>
                <w:sz w:val="19"/>
              </w:rPr>
              <w:t>Minor issues</w:t>
            </w:r>
          </w:p>
        </w:tc>
        <w:tc>
          <w:tcPr>
            <w:tcW w:type="dxa" w:w="1006"/>
            <w:tcMar>
              <w:top w:w="60" w:type="dxa"/>
              <w:bottom w:w="60" w:type="dxa"/>
              <w:start w:w="110" w:type="dxa"/>
              <w:end w:w="110" w:type="dxa"/>
            </w:tcMar>
            <w:tcBorders>
              <w:bottom w:val="single" w:color="E1E5EC" w:sz="4"/>
            </w:tcBorders>
          </w:tcPr>
          <w:p>
            <w:pPr>
              <w:spacing w:after="0"/>
            </w:pPr>
            <w:r>
              <w:rPr>
                <w:sz w:val="19"/>
              </w:rPr>
              <w:t>Partial</w:t>
            </w:r>
          </w:p>
        </w:tc>
        <w:tc>
          <w:tcPr>
            <w:tcW w:type="dxa" w:w="1006"/>
            <w:tcMar>
              <w:top w:w="60" w:type="dxa"/>
              <w:bottom w:w="60" w:type="dxa"/>
              <w:start w:w="110" w:type="dxa"/>
              <w:end w:w="110" w:type="dxa"/>
            </w:tcMar>
            <w:tcBorders>
              <w:bottom w:val="single" w:color="E1E5EC" w:sz="4"/>
            </w:tcBorders>
          </w:tcPr>
          <w:p>
            <w:pPr>
              <w:spacing w:after="0"/>
            </w:pPr>
            <w:r>
              <w:rPr>
                <w:sz w:val="19"/>
              </w:rPr>
              <w:t>Poor</w:t>
            </w:r>
          </w:p>
        </w:tc>
      </w:tr>
      <w:tr>
        <w:tc>
          <w:tcPr>
            <w:tcW w:type="dxa" w:w="3219"/>
            <w:tcMar>
              <w:top w:w="60" w:type="dxa"/>
              <w:bottom w:w="60" w:type="dxa"/>
              <w:start w:w="110" w:type="dxa"/>
              <w:end w:w="110" w:type="dxa"/>
            </w:tcMar>
            <w:shd w:val="clear" w:color="auto" w:fill="F7F8FA"/>
            <w:tcBorders>
              <w:bottom w:val="single" w:color="E1E5EC" w:sz="4"/>
            </w:tcBorders>
          </w:tcPr>
          <w:p>
            <w:pPr>
              <w:spacing w:after="0"/>
            </w:pPr>
            <w:r>
              <w:rPr>
                <w:sz w:val="19"/>
              </w:rPr>
              <w:t>Control flow &amp; validation</w:t>
            </w:r>
          </w:p>
        </w:tc>
        <w:tc>
          <w:tcPr>
            <w:tcW w:type="dxa" w:w="3488"/>
            <w:tcMar>
              <w:top w:w="60" w:type="dxa"/>
              <w:bottom w:w="60" w:type="dxa"/>
              <w:start w:w="110" w:type="dxa"/>
              <w:end w:w="110" w:type="dxa"/>
            </w:tcMar>
            <w:shd w:val="clear" w:color="auto" w:fill="F7F8FA"/>
            <w:tcBorders>
              <w:bottom w:val="single" w:color="E1E5EC" w:sz="4"/>
            </w:tcBorders>
          </w:tcPr>
          <w:p>
            <w:pPr>
              <w:spacing w:after="0"/>
            </w:pPr>
            <w:r>
              <w:rPr>
                <w:sz w:val="19"/>
              </w:rPr>
              <w:t>Robust menu, all inputs validated</w:t>
            </w:r>
          </w:p>
        </w:tc>
        <w:tc>
          <w:tcPr>
            <w:tcW w:type="dxa" w:w="804"/>
            <w:tcMar>
              <w:top w:w="60" w:type="dxa"/>
              <w:bottom w:w="60" w:type="dxa"/>
              <w:start w:w="110" w:type="dxa"/>
              <w:end w:w="110" w:type="dxa"/>
            </w:tcMar>
            <w:shd w:val="clear" w:color="auto" w:fill="F7F8FA"/>
            <w:tcBorders>
              <w:bottom w:val="single" w:color="E1E5EC" w:sz="4"/>
            </w:tcBorders>
          </w:tcPr>
          <w:p>
            <w:pPr>
              <w:spacing w:after="0"/>
            </w:pPr>
            <w:r>
              <w:rPr>
                <w:sz w:val="19"/>
              </w:rPr>
              <w:t>Minor gap</w:t>
            </w:r>
          </w:p>
        </w:tc>
        <w:tc>
          <w:tcPr>
            <w:tcW w:type="dxa" w:w="1006"/>
            <w:tcMar>
              <w:top w:w="60" w:type="dxa"/>
              <w:bottom w:w="60" w:type="dxa"/>
              <w:start w:w="110" w:type="dxa"/>
              <w:end w:w="110" w:type="dxa"/>
            </w:tcMar>
            <w:shd w:val="clear" w:color="auto" w:fill="F7F8FA"/>
            <w:tcBorders>
              <w:bottom w:val="single" w:color="E1E5EC" w:sz="4"/>
            </w:tcBorders>
          </w:tcPr>
          <w:p>
            <w:pPr>
              <w:spacing w:after="0"/>
            </w:pPr>
            <w:r>
              <w:rPr>
                <w:sz w:val="19"/>
              </w:rPr>
              <w:t>Some validation</w:t>
            </w:r>
          </w:p>
        </w:tc>
        <w:tc>
          <w:tcPr>
            <w:tcW w:type="dxa" w:w="1006"/>
            <w:tcMar>
              <w:top w:w="60" w:type="dxa"/>
              <w:bottom w:w="60" w:type="dxa"/>
              <w:start w:w="110" w:type="dxa"/>
              <w:end w:w="110" w:type="dxa"/>
            </w:tcMar>
            <w:shd w:val="clear" w:color="auto" w:fill="F7F8FA"/>
            <w:tcBorders>
              <w:bottom w:val="single" w:color="E1E5EC" w:sz="4"/>
            </w:tcBorders>
          </w:tcPr>
          <w:p>
            <w:pPr>
              <w:spacing w:after="0"/>
            </w:pPr>
            <w:r>
              <w:rPr>
                <w:sz w:val="19"/>
              </w:rPr>
              <w:t>Fragile</w:t>
            </w:r>
          </w:p>
        </w:tc>
      </w:tr>
      <w:tr>
        <w:tc>
          <w:tcPr>
            <w:tcW w:type="dxa" w:w="3219"/>
            <w:tcMar>
              <w:top w:w="60" w:type="dxa"/>
              <w:bottom w:w="60" w:type="dxa"/>
              <w:start w:w="110" w:type="dxa"/>
              <w:end w:w="110" w:type="dxa"/>
            </w:tcMar>
            <w:tcBorders>
              <w:bottom w:val="single" w:color="E1E5EC" w:sz="4"/>
            </w:tcBorders>
          </w:tcPr>
          <w:p>
            <w:pPr>
              <w:spacing w:after="0"/>
            </w:pPr>
            <w:r>
              <w:rPr>
                <w:sz w:val="19"/>
              </w:rPr>
              <w:t>Strings &amp; keyword flags</w:t>
            </w:r>
          </w:p>
        </w:tc>
        <w:tc>
          <w:tcPr>
            <w:tcW w:type="dxa" w:w="3488"/>
            <w:tcMar>
              <w:top w:w="60" w:type="dxa"/>
              <w:bottom w:w="60" w:type="dxa"/>
              <w:start w:w="110" w:type="dxa"/>
              <w:end w:w="110" w:type="dxa"/>
            </w:tcMar>
            <w:tcBorders>
              <w:bottom w:val="single" w:color="E1E5EC" w:sz="4"/>
            </w:tcBorders>
          </w:tcPr>
          <w:p>
            <w:pPr>
              <w:spacing w:after="0"/>
            </w:pPr>
            <w:r>
              <w:rPr>
                <w:sz w:val="19"/>
              </w:rPr>
              <w:t>Correct, safe (</w:t>
            </w:r>
            <w:r>
              <w:rPr>
                <w:rFonts w:ascii="Consolas" w:hAnsi="Consolas" w:eastAsia="Consolas"/>
                <w:color w:val="8E2B6E"/>
                <w:sz w:val="19"/>
              </w:rPr>
              <w:t>fgets</w:t>
            </w:r>
            <w:r>
              <w:rPr>
                <w:sz w:val="19"/>
              </w:rPr>
              <w:t>, widths)</w:t>
            </w:r>
          </w:p>
        </w:tc>
        <w:tc>
          <w:tcPr>
            <w:tcW w:type="dxa" w:w="804"/>
            <w:tcMar>
              <w:top w:w="60" w:type="dxa"/>
              <w:bottom w:w="60" w:type="dxa"/>
              <w:start w:w="110" w:type="dxa"/>
              <w:end w:w="110" w:type="dxa"/>
            </w:tcMar>
            <w:tcBorders>
              <w:bottom w:val="single" w:color="E1E5EC" w:sz="4"/>
            </w:tcBorders>
          </w:tcPr>
          <w:p>
            <w:pPr>
              <w:spacing w:after="0"/>
            </w:pPr>
            <w:r>
              <w:rPr>
                <w:sz w:val="19"/>
              </w:rPr>
              <w:t>Minor issue</w:t>
            </w:r>
          </w:p>
        </w:tc>
        <w:tc>
          <w:tcPr>
            <w:tcW w:type="dxa" w:w="1006"/>
            <w:tcMar>
              <w:top w:w="60" w:type="dxa"/>
              <w:bottom w:w="60" w:type="dxa"/>
              <w:start w:w="110" w:type="dxa"/>
              <w:end w:w="110" w:type="dxa"/>
            </w:tcMar>
            <w:tcBorders>
              <w:bottom w:val="single" w:color="E1E5EC" w:sz="4"/>
            </w:tcBorders>
          </w:tcPr>
          <w:p>
            <w:pPr>
              <w:spacing w:after="0"/>
            </w:pPr>
            <w:r>
              <w:rPr>
                <w:sz w:val="19"/>
              </w:rPr>
              <w:t>Partial</w:t>
            </w:r>
          </w:p>
        </w:tc>
        <w:tc>
          <w:tcPr>
            <w:tcW w:type="dxa" w:w="1006"/>
            <w:tcMar>
              <w:top w:w="60" w:type="dxa"/>
              <w:bottom w:w="60" w:type="dxa"/>
              <w:start w:w="110" w:type="dxa"/>
              <w:end w:w="110" w:type="dxa"/>
            </w:tcMar>
            <w:tcBorders>
              <w:bottom w:val="single" w:color="E1E5EC" w:sz="4"/>
            </w:tcBorders>
          </w:tcPr>
          <w:p>
            <w:pPr>
              <w:spacing w:after="0"/>
            </w:pPr>
            <w:r>
              <w:rPr>
                <w:sz w:val="19"/>
              </w:rPr>
              <w:t>Unsafe</w:t>
            </w:r>
          </w:p>
        </w:tc>
      </w:tr>
      <w:tr>
        <w:tc>
          <w:tcPr>
            <w:tcW w:type="dxa" w:w="3219"/>
            <w:tcMar>
              <w:top w:w="60" w:type="dxa"/>
              <w:bottom w:w="60" w:type="dxa"/>
              <w:start w:w="110" w:type="dxa"/>
              <w:end w:w="110" w:type="dxa"/>
            </w:tcMar>
            <w:shd w:val="clear" w:color="auto" w:fill="F7F8FA"/>
            <w:tcBorders>
              <w:bottom w:val="single" w:color="E1E5EC" w:sz="4"/>
            </w:tcBorders>
          </w:tcPr>
          <w:p>
            <w:pPr>
              <w:spacing w:after="0"/>
            </w:pPr>
            <w:r>
              <w:rPr>
                <w:sz w:val="19"/>
              </w:rPr>
              <w:t>Rule-based logic</w:t>
            </w:r>
          </w:p>
        </w:tc>
        <w:tc>
          <w:tcPr>
            <w:tcW w:type="dxa" w:w="3488"/>
            <w:tcMar>
              <w:top w:w="60" w:type="dxa"/>
              <w:bottom w:w="60" w:type="dxa"/>
              <w:start w:w="110" w:type="dxa"/>
              <w:end w:w="110" w:type="dxa"/>
            </w:tcMar>
            <w:shd w:val="clear" w:color="auto" w:fill="F7F8FA"/>
            <w:tcBorders>
              <w:bottom w:val="single" w:color="E1E5EC" w:sz="4"/>
            </w:tcBorders>
          </w:tcPr>
          <w:p>
            <w:pPr>
              <w:spacing w:after="0"/>
            </w:pPr>
            <w:r>
              <w:rPr>
                <w:sz w:val="19"/>
              </w:rPr>
              <w:t>Correct, explained, boundary-tested</w:t>
            </w:r>
          </w:p>
        </w:tc>
        <w:tc>
          <w:tcPr>
            <w:tcW w:type="dxa" w:w="804"/>
            <w:tcMar>
              <w:top w:w="60" w:type="dxa"/>
              <w:bottom w:w="60" w:type="dxa"/>
              <w:start w:w="110" w:type="dxa"/>
              <w:end w:w="110" w:type="dxa"/>
            </w:tcMar>
            <w:shd w:val="clear" w:color="auto" w:fill="F7F8FA"/>
            <w:tcBorders>
              <w:bottom w:val="single" w:color="E1E5EC" w:sz="4"/>
            </w:tcBorders>
          </w:tcPr>
          <w:p>
            <w:pPr>
              <w:spacing w:after="0"/>
            </w:pPr>
            <w:r>
              <w:rPr>
                <w:sz w:val="19"/>
              </w:rPr>
              <w:t>Minor error</w:t>
            </w:r>
          </w:p>
        </w:tc>
        <w:tc>
          <w:tcPr>
            <w:tcW w:type="dxa" w:w="1006"/>
            <w:tcMar>
              <w:top w:w="60" w:type="dxa"/>
              <w:bottom w:w="60" w:type="dxa"/>
              <w:start w:w="110" w:type="dxa"/>
              <w:end w:w="110" w:type="dxa"/>
            </w:tcMar>
            <w:shd w:val="clear" w:color="auto" w:fill="F7F8FA"/>
            <w:tcBorders>
              <w:bottom w:val="single" w:color="E1E5EC" w:sz="4"/>
            </w:tcBorders>
          </w:tcPr>
          <w:p>
            <w:pPr>
              <w:spacing w:after="0"/>
            </w:pPr>
            <w:r>
              <w:rPr>
                <w:sz w:val="19"/>
              </w:rPr>
              <w:t>Partial</w:t>
            </w:r>
          </w:p>
        </w:tc>
        <w:tc>
          <w:tcPr>
            <w:tcW w:type="dxa" w:w="1006"/>
            <w:tcMar>
              <w:top w:w="60" w:type="dxa"/>
              <w:bottom w:w="60" w:type="dxa"/>
              <w:start w:w="110" w:type="dxa"/>
              <w:end w:w="110" w:type="dxa"/>
            </w:tcMar>
            <w:shd w:val="clear" w:color="auto" w:fill="F7F8FA"/>
            <w:tcBorders>
              <w:bottom w:val="single" w:color="E1E5EC" w:sz="4"/>
            </w:tcBorders>
          </w:tcPr>
          <w:p>
            <w:pPr>
              <w:spacing w:after="0"/>
            </w:pPr>
            <w:r>
              <w:rPr>
                <w:sz w:val="19"/>
              </w:rPr>
              <w:t>Incorrect</w:t>
            </w:r>
          </w:p>
        </w:tc>
      </w:tr>
      <w:tr>
        <w:tc>
          <w:tcPr>
            <w:tcW w:type="dxa" w:w="3219"/>
            <w:tcMar>
              <w:top w:w="60" w:type="dxa"/>
              <w:bottom w:w="60" w:type="dxa"/>
              <w:start w:w="110" w:type="dxa"/>
              <w:end w:w="110" w:type="dxa"/>
            </w:tcMar>
            <w:tcBorders>
              <w:bottom w:val="single" w:color="E1E5EC" w:sz="4"/>
            </w:tcBorders>
          </w:tcPr>
          <w:p>
            <w:pPr>
              <w:spacing w:after="0"/>
            </w:pPr>
            <w:r>
              <w:rPr>
                <w:sz w:val="19"/>
              </w:rPr>
              <w:t>Functions, parameter passing, recursion, modules</w:t>
            </w:r>
          </w:p>
        </w:tc>
        <w:tc>
          <w:tcPr>
            <w:tcW w:type="dxa" w:w="3488"/>
            <w:tcMar>
              <w:top w:w="60" w:type="dxa"/>
              <w:bottom w:w="60" w:type="dxa"/>
              <w:start w:w="110" w:type="dxa"/>
              <w:end w:w="110" w:type="dxa"/>
            </w:tcMar>
            <w:tcBorders>
              <w:bottom w:val="single" w:color="E1E5EC" w:sz="4"/>
            </w:tcBorders>
          </w:tcPr>
          <w:p>
            <w:pPr>
              <w:spacing w:after="0"/>
            </w:pPr>
            <w:r>
              <w:rPr>
                <w:sz w:val="19"/>
              </w:rPr>
              <w:t>Clean headers, correct by-ref use, working recursion</w:t>
            </w:r>
          </w:p>
        </w:tc>
        <w:tc>
          <w:tcPr>
            <w:tcW w:type="dxa" w:w="804"/>
            <w:tcMar>
              <w:top w:w="60" w:type="dxa"/>
              <w:bottom w:w="60" w:type="dxa"/>
              <w:start w:w="110" w:type="dxa"/>
              <w:end w:w="110" w:type="dxa"/>
            </w:tcMar>
            <w:tcBorders>
              <w:bottom w:val="single" w:color="E1E5EC" w:sz="4"/>
            </w:tcBorders>
          </w:tcPr>
          <w:p>
            <w:pPr>
              <w:spacing w:after="0"/>
            </w:pPr>
            <w:r>
              <w:rPr>
                <w:sz w:val="19"/>
              </w:rPr>
              <w:t>Minor issue</w:t>
            </w:r>
          </w:p>
        </w:tc>
        <w:tc>
          <w:tcPr>
            <w:tcW w:type="dxa" w:w="1006"/>
            <w:tcMar>
              <w:top w:w="60" w:type="dxa"/>
              <w:bottom w:w="60" w:type="dxa"/>
              <w:start w:w="110" w:type="dxa"/>
              <w:end w:w="110" w:type="dxa"/>
            </w:tcMar>
            <w:tcBorders>
              <w:bottom w:val="single" w:color="E1E5EC" w:sz="4"/>
            </w:tcBorders>
          </w:tcPr>
          <w:p>
            <w:pPr>
              <w:spacing w:after="0"/>
            </w:pPr>
            <w:r>
              <w:rPr>
                <w:sz w:val="19"/>
              </w:rPr>
              <w:t>Partial</w:t>
            </w:r>
          </w:p>
        </w:tc>
        <w:tc>
          <w:tcPr>
            <w:tcW w:type="dxa" w:w="1006"/>
            <w:tcMar>
              <w:top w:w="60" w:type="dxa"/>
              <w:bottom w:w="60" w:type="dxa"/>
              <w:start w:w="110" w:type="dxa"/>
              <w:end w:w="110" w:type="dxa"/>
            </w:tcMar>
            <w:tcBorders>
              <w:bottom w:val="single" w:color="E1E5EC" w:sz="4"/>
            </w:tcBorders>
          </w:tcPr>
          <w:p>
            <w:pPr>
              <w:spacing w:after="0"/>
            </w:pPr>
            <w:r>
              <w:rPr>
                <w:sz w:val="19"/>
              </w:rPr>
              <w:t>Monolithic main</w:t>
            </w:r>
          </w:p>
        </w:tc>
      </w:tr>
      <w:tr>
        <w:tc>
          <w:tcPr>
            <w:tcW w:type="dxa" w:w="3219"/>
            <w:tcMar>
              <w:top w:w="60" w:type="dxa"/>
              <w:bottom w:w="60" w:type="dxa"/>
              <w:start w:w="110" w:type="dxa"/>
              <w:end w:w="110" w:type="dxa"/>
            </w:tcMar>
            <w:shd w:val="clear" w:color="auto" w:fill="F7F8FA"/>
            <w:tcBorders>
              <w:bottom w:val="single" w:color="E1E5EC" w:sz="4"/>
            </w:tcBorders>
          </w:tcPr>
          <w:p>
            <w:pPr>
              <w:spacing w:after="0"/>
            </w:pPr>
            <w:r>
              <w:rPr>
                <w:sz w:val="19"/>
              </w:rPr>
              <w:t>k-NN, accuracy, confusion matrix</w:t>
            </w:r>
          </w:p>
        </w:tc>
        <w:tc>
          <w:tcPr>
            <w:tcW w:type="dxa" w:w="3488"/>
            <w:tcMar>
              <w:top w:w="60" w:type="dxa"/>
              <w:bottom w:w="60" w:type="dxa"/>
              <w:start w:w="110" w:type="dxa"/>
              <w:end w:w="110" w:type="dxa"/>
            </w:tcMar>
            <w:shd w:val="clear" w:color="auto" w:fill="F7F8FA"/>
            <w:tcBorders>
              <w:bottom w:val="single" w:color="E1E5EC" w:sz="4"/>
            </w:tcBorders>
          </w:tcPr>
          <w:p>
            <w:pPr>
              <w:spacing w:after="0"/>
            </w:pPr>
            <w:r>
              <w:rPr>
                <w:sz w:val="19"/>
              </w:rPr>
              <w:t>Correct with trace and results</w:t>
            </w:r>
          </w:p>
        </w:tc>
        <w:tc>
          <w:tcPr>
            <w:tcW w:type="dxa" w:w="804"/>
            <w:tcMar>
              <w:top w:w="60" w:type="dxa"/>
              <w:bottom w:w="60" w:type="dxa"/>
              <w:start w:w="110" w:type="dxa"/>
              <w:end w:w="110" w:type="dxa"/>
            </w:tcMar>
            <w:shd w:val="clear" w:color="auto" w:fill="F7F8FA"/>
            <w:tcBorders>
              <w:bottom w:val="single" w:color="E1E5EC" w:sz="4"/>
            </w:tcBorders>
          </w:tcPr>
          <w:p>
            <w:pPr>
              <w:spacing w:after="0"/>
            </w:pPr>
            <w:r>
              <w:rPr>
                <w:sz w:val="19"/>
              </w:rPr>
              <w:t>Minor error</w:t>
            </w:r>
          </w:p>
        </w:tc>
        <w:tc>
          <w:tcPr>
            <w:tcW w:type="dxa" w:w="1006"/>
            <w:tcMar>
              <w:top w:w="60" w:type="dxa"/>
              <w:bottom w:w="60" w:type="dxa"/>
              <w:start w:w="110" w:type="dxa"/>
              <w:end w:w="110" w:type="dxa"/>
            </w:tcMar>
            <w:shd w:val="clear" w:color="auto" w:fill="F7F8FA"/>
            <w:tcBorders>
              <w:bottom w:val="single" w:color="E1E5EC" w:sz="4"/>
            </w:tcBorders>
          </w:tcPr>
          <w:p>
            <w:pPr>
              <w:spacing w:after="0"/>
            </w:pPr>
            <w:r>
              <w:rPr>
                <w:sz w:val="19"/>
              </w:rPr>
              <w:t>Partial</w:t>
            </w:r>
          </w:p>
        </w:tc>
        <w:tc>
          <w:tcPr>
            <w:tcW w:type="dxa" w:w="1006"/>
            <w:tcMar>
              <w:top w:w="60" w:type="dxa"/>
              <w:bottom w:w="60" w:type="dxa"/>
              <w:start w:w="110" w:type="dxa"/>
              <w:end w:w="110" w:type="dxa"/>
            </w:tcMar>
            <w:shd w:val="clear" w:color="auto" w:fill="F7F8FA"/>
            <w:tcBorders>
              <w:bottom w:val="single" w:color="E1E5EC" w:sz="4"/>
            </w:tcBorders>
          </w:tcPr>
          <w:p>
            <w:pPr>
              <w:spacing w:after="0"/>
            </w:pPr>
            <w:r>
              <w:rPr>
                <w:sz w:val="19"/>
              </w:rPr>
              <w:t>Missing</w:t>
            </w:r>
          </w:p>
        </w:tc>
      </w:tr>
      <w:tr>
        <w:tc>
          <w:tcPr>
            <w:tcW w:type="dxa" w:w="3219"/>
            <w:tcMar>
              <w:top w:w="60" w:type="dxa"/>
              <w:bottom w:w="60" w:type="dxa"/>
              <w:start w:w="110" w:type="dxa"/>
              <w:end w:w="110" w:type="dxa"/>
            </w:tcMar>
            <w:tcBorders>
              <w:bottom w:val="single" w:color="E1E5EC" w:sz="4"/>
            </w:tcBorders>
          </w:tcPr>
          <w:p>
            <w:pPr>
              <w:spacing w:after="0"/>
            </w:pPr>
            <w:r>
              <w:rPr>
                <w:sz w:val="19"/>
              </w:rPr>
              <w:t>Testing &amp; documentation</w:t>
            </w:r>
          </w:p>
        </w:tc>
        <w:tc>
          <w:tcPr>
            <w:tcW w:type="dxa" w:w="3488"/>
            <w:tcMar>
              <w:top w:w="60" w:type="dxa"/>
              <w:bottom w:w="60" w:type="dxa"/>
              <w:start w:w="110" w:type="dxa"/>
              <w:end w:w="110" w:type="dxa"/>
            </w:tcMar>
            <w:tcBorders>
              <w:bottom w:val="single" w:color="E1E5EC" w:sz="4"/>
            </w:tcBorders>
          </w:tcPr>
          <w:p>
            <w:pPr>
              <w:spacing w:after="0"/>
            </w:pPr>
            <w:r>
              <w:rPr>
                <w:sz w:val="19"/>
              </w:rPr>
              <w:t>Complete test plan, guide, screenshots</w:t>
            </w:r>
          </w:p>
        </w:tc>
        <w:tc>
          <w:tcPr>
            <w:tcW w:type="dxa" w:w="804"/>
            <w:tcMar>
              <w:top w:w="60" w:type="dxa"/>
              <w:bottom w:w="60" w:type="dxa"/>
              <w:start w:w="110" w:type="dxa"/>
              <w:end w:w="110" w:type="dxa"/>
            </w:tcMar>
            <w:tcBorders>
              <w:bottom w:val="single" w:color="E1E5EC" w:sz="4"/>
            </w:tcBorders>
          </w:tcPr>
          <w:p>
            <w:pPr>
              <w:spacing w:after="0"/>
            </w:pPr>
            <w:r>
              <w:rPr>
                <w:sz w:val="19"/>
              </w:rPr>
              <w:t>Mostly</w:t>
            </w:r>
          </w:p>
        </w:tc>
        <w:tc>
          <w:tcPr>
            <w:tcW w:type="dxa" w:w="1006"/>
            <w:tcMar>
              <w:top w:w="60" w:type="dxa"/>
              <w:bottom w:w="60" w:type="dxa"/>
              <w:start w:w="110" w:type="dxa"/>
              <w:end w:w="110" w:type="dxa"/>
            </w:tcMar>
            <w:tcBorders>
              <w:bottom w:val="single" w:color="E1E5EC" w:sz="4"/>
            </w:tcBorders>
          </w:tcPr>
          <w:p>
            <w:pPr>
              <w:spacing w:after="0"/>
            </w:pPr>
            <w:r>
              <w:rPr>
                <w:sz w:val="19"/>
              </w:rPr>
              <w:t>Sketchy</w:t>
            </w:r>
          </w:p>
        </w:tc>
        <w:tc>
          <w:tcPr>
            <w:tcW w:type="dxa" w:w="1006"/>
            <w:tcMar>
              <w:top w:w="60" w:type="dxa"/>
              <w:bottom w:w="60" w:type="dxa"/>
              <w:start w:w="110" w:type="dxa"/>
              <w:end w:w="110" w:type="dxa"/>
            </w:tcMar>
            <w:tcBorders>
              <w:bottom w:val="single" w:color="E1E5EC" w:sz="4"/>
            </w:tcBorders>
          </w:tcPr>
          <w:p>
            <w:pPr>
              <w:spacing w:after="0"/>
            </w:pPr>
            <w:r>
              <w:rPr>
                <w:sz w:val="19"/>
              </w:rPr>
              <w:t>Missing</w:t>
            </w:r>
          </w:p>
        </w:tc>
      </w:tr>
      <w:tr>
        <w:tc>
          <w:tcPr>
            <w:tcW w:type="dxa" w:w="3219"/>
            <w:tcMar>
              <w:top w:w="60" w:type="dxa"/>
              <w:bottom w:w="60" w:type="dxa"/>
              <w:start w:w="110" w:type="dxa"/>
              <w:end w:w="110" w:type="dxa"/>
            </w:tcMar>
            <w:shd w:val="clear" w:color="auto" w:fill="F7F8FA"/>
            <w:tcBorders>
              <w:bottom w:val="single" w:color="E1E5EC" w:sz="4"/>
            </w:tcBorders>
          </w:tcPr>
          <w:p>
            <w:pPr>
              <w:spacing w:after="0"/>
            </w:pPr>
            <w:r>
              <w:rPr>
                <w:sz w:val="19"/>
              </w:rPr>
              <w:t>Demonstration &amp; AI/ethics reflection</w:t>
            </w:r>
          </w:p>
        </w:tc>
        <w:tc>
          <w:tcPr>
            <w:tcW w:type="dxa" w:w="3488"/>
            <w:tcMar>
              <w:top w:w="60" w:type="dxa"/>
              <w:bottom w:w="60" w:type="dxa"/>
              <w:start w:w="110" w:type="dxa"/>
              <w:end w:w="110" w:type="dxa"/>
            </w:tcMar>
            <w:shd w:val="clear" w:color="auto" w:fill="F7F8FA"/>
            <w:tcBorders>
              <w:bottom w:val="single" w:color="E1E5EC" w:sz="4"/>
            </w:tcBorders>
          </w:tcPr>
          <w:p>
            <w:pPr>
              <w:spacing w:after="0"/>
            </w:pPr>
            <w:r>
              <w:rPr>
                <w:sz w:val="19"/>
              </w:rPr>
              <w:t>Clear, insightful</w:t>
            </w:r>
          </w:p>
        </w:tc>
        <w:tc>
          <w:tcPr>
            <w:tcW w:type="dxa" w:w="804"/>
            <w:tcMar>
              <w:top w:w="60" w:type="dxa"/>
              <w:bottom w:w="60" w:type="dxa"/>
              <w:start w:w="110" w:type="dxa"/>
              <w:end w:w="110" w:type="dxa"/>
            </w:tcMar>
            <w:shd w:val="clear" w:color="auto" w:fill="F7F8FA"/>
            <w:tcBorders>
              <w:bottom w:val="single" w:color="E1E5EC" w:sz="4"/>
            </w:tcBorders>
          </w:tcPr>
          <w:p>
            <w:pPr>
              <w:spacing w:after="0"/>
            </w:pPr>
            <w:r>
              <w:rPr>
                <w:sz w:val="19"/>
              </w:rPr>
              <w:t>Clear</w:t>
            </w:r>
          </w:p>
        </w:tc>
        <w:tc>
          <w:tcPr>
            <w:tcW w:type="dxa" w:w="1006"/>
            <w:tcMar>
              <w:top w:w="60" w:type="dxa"/>
              <w:bottom w:w="60" w:type="dxa"/>
              <w:start w:w="110" w:type="dxa"/>
              <w:end w:w="110" w:type="dxa"/>
            </w:tcMar>
            <w:shd w:val="clear" w:color="auto" w:fill="F7F8FA"/>
            <w:tcBorders>
              <w:bottom w:val="single" w:color="E1E5EC" w:sz="4"/>
            </w:tcBorders>
          </w:tcPr>
          <w:p>
            <w:pPr>
              <w:spacing w:after="0"/>
            </w:pPr>
            <w:r>
              <w:rPr>
                <w:sz w:val="19"/>
              </w:rPr>
              <w:t>Basic</w:t>
            </w:r>
          </w:p>
        </w:tc>
        <w:tc>
          <w:tcPr>
            <w:tcW w:type="dxa" w:w="1006"/>
            <w:tcMar>
              <w:top w:w="60" w:type="dxa"/>
              <w:bottom w:w="60" w:type="dxa"/>
              <w:start w:w="110" w:type="dxa"/>
              <w:end w:w="110" w:type="dxa"/>
            </w:tcMar>
            <w:shd w:val="clear" w:color="auto" w:fill="F7F8FA"/>
            <w:tcBorders>
              <w:bottom w:val="single" w:color="E1E5EC" w:sz="4"/>
            </w:tcBorders>
          </w:tcPr>
          <w:p>
            <w:pPr>
              <w:spacing w:after="0"/>
            </w:pPr>
            <w:r>
              <w:rPr>
                <w:sz w:val="19"/>
              </w:rPr>
              <w:t>Weak</w:t>
            </w:r>
          </w:p>
        </w:tc>
      </w:tr>
    </w:tbl>
    <w:p>
      <w:pPr>
        <w:spacing w:after="40"/>
      </w:pP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7</w:t>
            </w:r>
          </w:p>
        </w:tc>
      </w:tr>
    </w:tbl>
    <w:p>
      <w:pPr>
        <w:spacing w:after="40"/>
      </w:pPr>
    </w:p>
    <w:p>
      <w:r>
        <w:rPr>
          <w:rFonts w:ascii="Calibri Light" w:hAnsi="Calibri Light"/>
          <w:b/>
          <w:color w:val="1B2A49"/>
          <w:sz w:val="52"/>
        </w:rPr>
        <w:t>Module 6 — Week 6 Evaluation and Remediation</w:t>
      </w:r>
    </w:p>
    <w:p>
      <w:r>
        <w:br w:type="page"/>
      </w:r>
    </w:p>
    <w:p>
      <w:pPr>
        <w:pStyle w:val="Heading1"/>
      </w:pPr>
      <w:r>
        <w:t>Week 6 Evaluation and Remediation (Lessons 1–22)</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spacing w:after="60" w:line="264" w:lineRule="auto"/>
            </w:pPr>
            <w:r>
              <w:rPr>
                <w:b/>
                <w:sz w:val="20"/>
              </w:rPr>
              <w:t>Evaluation (2 periods).</w:t>
            </w:r>
            <w:r>
              <w:rPr>
                <w:sz w:val="20"/>
              </w:rPr>
              <w:t xml:space="preserve"> Suggested structure – Section A (30 marks, short answers): AI types/ethics/ML paradigms; ADT vs data structure; stack/queue traces; tree terminology and traversals; linear vs binary search comparisons; sort passes; fixed/floating conversions; Boolean laws; C syntax (types, printf/scanf, selection, loops, strings). Section B (40 marks, structured): (1) BST build/delete + expression tree traversals; (2) K-map minimisation of a 4-variable function with don't-cares and rule-set interpretation; (3) normalise and decode floating-point numbers, compute an error and explain an AI precision consequence; (4) write and trace a C program using a for loop with nested selection over an array of readings and a string keyword check. Section C (30 marks, extended): design an AI development plan for a local problem including ML paradigm, ethics safeguards and a C prototype outline.</w:t>
            </w:r>
          </w:p>
          <w:p>
            <w:pPr>
              <w:spacing w:after="60" w:line="264" w:lineRule="auto"/>
            </w:pPr>
            <w:r>
              <w:rPr>
                <w:b/>
                <w:sz w:val="20"/>
              </w:rPr>
              <w:t>Remediation (2 periods).</w:t>
            </w:r>
            <w:r>
              <w:rPr>
                <w:sz w:val="20"/>
              </w:rPr>
              <w:t xml:space="preserve"> Diagnose from item analysis: common gaps are usually (a) postfix operand order and inorder bracketing, (b) BST deletion with two children, (c) K-map wrap-around/corner groups and Gray-code labels, (d) two's-complement mantissa decoding and normalisation direction, (e) integer division and </w:t>
            </w:r>
            <w:r>
              <w:rPr>
                <w:rFonts w:ascii="Consolas" w:hAnsi="Consolas" w:eastAsia="Consolas"/>
                <w:color w:val="8E2B6E"/>
                <w:sz w:val="20"/>
              </w:rPr>
              <w:t>scanf</w:t>
            </w:r>
            <w:r>
              <w:rPr>
                <w:sz w:val="20"/>
              </w:rPr>
              <w:t xml:space="preserve"> addresses in C. Run station-based remediation: peer-tutoring stations for each gap with worked examples and three graded practice items; learners who mastered content act as station leads; conclude with a short re-test of the two weakest objectives per learner.</w:t>
            </w:r>
          </w:p>
        </w:tc>
      </w:tr>
    </w:tbl>
    <w:p>
      <w:pPr>
        <w:spacing w:after="40"/>
      </w:pP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8</w:t>
            </w:r>
          </w:p>
        </w:tc>
      </w:tr>
    </w:tbl>
    <w:p>
      <w:pPr>
        <w:spacing w:after="40"/>
      </w:pPr>
    </w:p>
    <w:p>
      <w:r>
        <w:rPr>
          <w:rFonts w:ascii="Calibri Light" w:hAnsi="Calibri Light"/>
          <w:b/>
          <w:color w:val="1B2A49"/>
          <w:sz w:val="52"/>
        </w:rPr>
        <w:t>Module 7 — Software Development</w:t>
      </w:r>
    </w:p>
    <w:p>
      <w:r>
        <w:rPr>
          <w:b/>
        </w:rPr>
        <w:t>Weeks 8–10 · Lessons 28–36</w:t>
      </w:r>
    </w:p>
    <w:p>
      <w:r>
        <w:rPr>
          <w:b/>
        </w:rPr>
        <w:t>Category of action:</w:t>
      </w:r>
      <w:r>
        <w:t xml:space="preserve"> Evaluating software development approaches.</w:t>
      </w:r>
    </w:p>
    <w:p>
      <w:r>
        <w:rPr>
          <w:b/>
        </w:rPr>
        <w:t>Context:</w:t>
      </w:r>
      <w:r>
        <w:t xml:space="preserve"> Having programmed in C, learners now study how software is built at scale: life-cycle models, requirements, design, tools, quality, testing, project management, reuse and maintenance – each with the sheet's AI angle (where AI tools help, how to specify and test AI components). The module culminates in a documented mini-project.</w:t>
      </w:r>
    </w:p>
    <w:p>
      <w:r>
        <w:br w:type="page"/>
      </w:r>
    </w:p>
    <w:p>
      <w:pPr>
        <w:pStyle w:val="Heading1"/>
      </w:pPr>
      <w:r>
        <w:t>Lesson 28: Software Development Activities and Models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purpose of software development models.</w:t>
            </w:r>
          </w:p>
          <w:p>
            <w:pPr>
              <w:pStyle w:val="ListBullet"/>
              <w:spacing w:after="60" w:line="264" w:lineRule="auto"/>
            </w:pPr>
            <w:r>
              <w:rPr>
                <w:sz w:val="20"/>
              </w:rPr>
              <w:t>Select an appropriate development model for a given situation and justify the choice.</w:t>
            </w:r>
          </w:p>
          <w:p>
            <w:pPr>
              <w:pStyle w:val="ListBullet"/>
              <w:spacing w:after="60" w:line="264" w:lineRule="auto"/>
            </w:pPr>
            <w:r>
              <w:rPr>
                <w:sz w:val="20"/>
              </w:rPr>
              <w:t>Describe the activities of software development and outline the importance of developing software.</w:t>
            </w:r>
          </w:p>
          <w:p>
            <w:pPr>
              <w:pStyle w:val="ListBullet"/>
              <w:spacing w:after="60" w:line="264" w:lineRule="auto"/>
            </w:pPr>
            <w:r>
              <w:rPr>
                <w:sz w:val="20"/>
              </w:rPr>
              <w:t>Explain the advantages and limitations of each software-development model and assess criteria for applicability of different models.</w:t>
            </w:r>
          </w:p>
          <w:p>
            <w:pPr>
              <w:pStyle w:val="ListBullet"/>
              <w:spacing w:after="60" w:line="264" w:lineRule="auto"/>
            </w:pPr>
            <w:r>
              <w:rPr>
                <w:sz w:val="20"/>
              </w:rPr>
              <w:t>Identify where AI tools can support selected activities in the software development life cycle.</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68"/>
            <w:tcMar>
              <w:top w:w="60" w:type="dxa"/>
              <w:bottom w:w="60" w:type="dxa"/>
              <w:start w:w="110" w:type="dxa"/>
              <w:end w:w="110" w:type="dxa"/>
            </w:tcMar>
            <w:shd w:val="clear" w:color="auto" w:fill="1B2A49"/>
          </w:tcPr>
          <w:p>
            <w:pPr>
              <w:spacing w:after="0"/>
            </w:pPr>
            <w:r>
              <w:rPr>
                <w:b/>
                <w:color w:val="FFFFFF"/>
                <w:sz w:val="20"/>
              </w:rPr>
              <w:t>Phase</w:t>
            </w:r>
          </w:p>
        </w:tc>
        <w:tc>
          <w:tcPr>
            <w:tcW w:type="dxa" w:w="712"/>
            <w:tcMar>
              <w:top w:w="60" w:type="dxa"/>
              <w:bottom w:w="60" w:type="dxa"/>
              <w:start w:w="110" w:type="dxa"/>
              <w:end w:w="110" w:type="dxa"/>
            </w:tcMar>
            <w:shd w:val="clear" w:color="auto" w:fill="1B2A49"/>
          </w:tcPr>
          <w:p>
            <w:pPr>
              <w:spacing w:after="0"/>
            </w:pPr>
            <w:r>
              <w:rPr>
                <w:b/>
                <w:color w:val="FFFFFF"/>
                <w:sz w:val="20"/>
              </w:rPr>
              <w:t>Time</w:t>
            </w:r>
          </w:p>
        </w:tc>
        <w:tc>
          <w:tcPr>
            <w:tcW w:type="dxa" w:w="5341"/>
            <w:tcMar>
              <w:top w:w="60" w:type="dxa"/>
              <w:bottom w:w="60" w:type="dxa"/>
              <w:start w:w="110" w:type="dxa"/>
              <w:end w:w="110" w:type="dxa"/>
            </w:tcMar>
            <w:shd w:val="clear" w:color="auto" w:fill="1B2A49"/>
          </w:tcPr>
          <w:p>
            <w:pPr>
              <w:spacing w:after="0"/>
            </w:pPr>
            <w:r>
              <w:rPr>
                <w:b/>
                <w:color w:val="FFFFFF"/>
                <w:sz w:val="20"/>
              </w:rPr>
              <w:t>Teacher activity</w:t>
            </w:r>
          </w:p>
        </w:tc>
        <w:tc>
          <w:tcPr>
            <w:tcW w:type="dxa" w:w="2403"/>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68"/>
            <w:tcMar>
              <w:top w:w="60" w:type="dxa"/>
              <w:bottom w:w="60" w:type="dxa"/>
              <w:start w:w="110" w:type="dxa"/>
              <w:end w:w="110" w:type="dxa"/>
            </w:tcMar>
            <w:tcBorders>
              <w:bottom w:val="single" w:color="E1E5EC" w:sz="4"/>
            </w:tcBorders>
          </w:tcPr>
          <w:p>
            <w:pPr>
              <w:spacing w:after="0"/>
            </w:pPr>
            <w:r>
              <w:rPr>
                <w:sz w:val="19"/>
              </w:rPr>
              <w:t>Introduction</w:t>
            </w:r>
          </w:p>
        </w:tc>
        <w:tc>
          <w:tcPr>
            <w:tcW w:type="dxa" w:w="712"/>
            <w:tcMar>
              <w:top w:w="60" w:type="dxa"/>
              <w:bottom w:w="60" w:type="dxa"/>
              <w:start w:w="110" w:type="dxa"/>
              <w:end w:w="110" w:type="dxa"/>
            </w:tcMar>
            <w:tcBorders>
              <w:bottom w:val="single" w:color="E1E5EC" w:sz="4"/>
            </w:tcBorders>
          </w:tcPr>
          <w:p>
            <w:pPr>
              <w:spacing w:after="0"/>
            </w:pPr>
            <w:r>
              <w:rPr>
                <w:sz w:val="19"/>
              </w:rPr>
              <w:t>5 min</w:t>
            </w:r>
          </w:p>
        </w:tc>
        <w:tc>
          <w:tcPr>
            <w:tcW w:type="dxa" w:w="5341"/>
            <w:tcMar>
              <w:top w:w="60" w:type="dxa"/>
              <w:bottom w:w="60" w:type="dxa"/>
              <w:start w:w="110" w:type="dxa"/>
              <w:end w:w="110" w:type="dxa"/>
            </w:tcMar>
            <w:tcBorders>
              <w:bottom w:val="single" w:color="E1E5EC" w:sz="4"/>
            </w:tcBorders>
          </w:tcPr>
          <w:p>
            <w:pPr>
              <w:spacing w:after="0"/>
            </w:pPr>
            <w:r>
              <w:rPr>
                <w:sz w:val="19"/>
              </w:rPr>
              <w:t>"Build a house without a plan?" vs "Plan for two years then discover the family has grown." Two failure modes.</w:t>
            </w:r>
          </w:p>
        </w:tc>
        <w:tc>
          <w:tcPr>
            <w:tcW w:type="dxa" w:w="2403"/>
            <w:tcMar>
              <w:top w:w="60" w:type="dxa"/>
              <w:bottom w:w="60" w:type="dxa"/>
              <w:start w:w="110" w:type="dxa"/>
              <w:end w:w="110" w:type="dxa"/>
            </w:tcMar>
            <w:tcBorders>
              <w:bottom w:val="single" w:color="E1E5EC" w:sz="4"/>
            </w:tcBorders>
          </w:tcPr>
          <w:p>
            <w:pPr>
              <w:spacing w:after="0"/>
            </w:pPr>
            <w:r>
              <w:rPr>
                <w:sz w:val="19"/>
              </w:rPr>
              <w:t>Discuss.</w:t>
            </w:r>
          </w:p>
        </w:tc>
      </w:tr>
      <w:tr>
        <w:tc>
          <w:tcPr>
            <w:tcW w:type="dxa" w:w="106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12"/>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341"/>
            <w:tcMar>
              <w:top w:w="60" w:type="dxa"/>
              <w:bottom w:w="60" w:type="dxa"/>
              <w:start w:w="110" w:type="dxa"/>
              <w:end w:w="110" w:type="dxa"/>
            </w:tcMar>
            <w:shd w:val="clear" w:color="auto" w:fill="F7F8FA"/>
            <w:tcBorders>
              <w:bottom w:val="single" w:color="E1E5EC" w:sz="4"/>
            </w:tcBorders>
          </w:tcPr>
          <w:p>
            <w:pPr>
              <w:spacing w:after="0"/>
            </w:pPr>
            <w:r>
              <w:rPr>
                <w:sz w:val="19"/>
              </w:rPr>
              <w:t xml:space="preserve">Why develop software (automate, solve problems, create products/services, competitiveness, innovation, local needs); the </w:t>
            </w:r>
            <w:r>
              <w:rPr>
                <w:b/>
                <w:sz w:val="19"/>
              </w:rPr>
              <w:t>software development life cycle (SDLC) activities</w:t>
            </w:r>
            <w:r>
              <w:rPr>
                <w:sz w:val="19"/>
              </w:rPr>
              <w:t>: feasibility study, requirements analysis, design, implementation/coding, testing, deployment/installation, maintenance, plus documentation and project management throughout; deliverables of each.</w:t>
            </w:r>
          </w:p>
        </w:tc>
        <w:tc>
          <w:tcPr>
            <w:tcW w:type="dxa" w:w="2403"/>
            <w:tcMar>
              <w:top w:w="60" w:type="dxa"/>
              <w:bottom w:w="60" w:type="dxa"/>
              <w:start w:w="110" w:type="dxa"/>
              <w:end w:w="110" w:type="dxa"/>
            </w:tcMar>
            <w:shd w:val="clear" w:color="auto" w:fill="F7F8FA"/>
            <w:tcBorders>
              <w:bottom w:val="single" w:color="E1E5EC" w:sz="4"/>
            </w:tcBorders>
          </w:tcPr>
          <w:p>
            <w:pPr>
              <w:spacing w:after="0"/>
            </w:pPr>
            <w:r>
              <w:rPr>
                <w:sz w:val="19"/>
              </w:rPr>
              <w:t>Activity–deliverable table.</w:t>
            </w:r>
          </w:p>
        </w:tc>
      </w:tr>
      <w:tr>
        <w:tc>
          <w:tcPr>
            <w:tcW w:type="dxa" w:w="1068"/>
            <w:tcMar>
              <w:top w:w="60" w:type="dxa"/>
              <w:bottom w:w="60" w:type="dxa"/>
              <w:start w:w="110" w:type="dxa"/>
              <w:end w:w="110" w:type="dxa"/>
            </w:tcMar>
            <w:tcBorders>
              <w:bottom w:val="single" w:color="E1E5EC" w:sz="4"/>
            </w:tcBorders>
          </w:tcPr>
          <w:p>
            <w:pPr>
              <w:spacing w:after="0"/>
            </w:pPr>
            <w:r>
              <w:rPr>
                <w:sz w:val="19"/>
              </w:rPr>
              <w:t>Core 2</w:t>
            </w:r>
          </w:p>
        </w:tc>
        <w:tc>
          <w:tcPr>
            <w:tcW w:type="dxa" w:w="712"/>
            <w:tcMar>
              <w:top w:w="60" w:type="dxa"/>
              <w:bottom w:w="60" w:type="dxa"/>
              <w:start w:w="110" w:type="dxa"/>
              <w:end w:w="110" w:type="dxa"/>
            </w:tcMar>
            <w:tcBorders>
              <w:bottom w:val="single" w:color="E1E5EC" w:sz="4"/>
            </w:tcBorders>
          </w:tcPr>
          <w:p>
            <w:pPr>
              <w:spacing w:after="0"/>
            </w:pPr>
            <w:r>
              <w:rPr>
                <w:sz w:val="19"/>
              </w:rPr>
              <w:t>45 min</w:t>
            </w:r>
          </w:p>
        </w:tc>
        <w:tc>
          <w:tcPr>
            <w:tcW w:type="dxa" w:w="5341"/>
            <w:tcMar>
              <w:top w:w="60" w:type="dxa"/>
              <w:bottom w:w="60" w:type="dxa"/>
              <w:start w:w="110" w:type="dxa"/>
              <w:end w:w="110" w:type="dxa"/>
            </w:tcMar>
            <w:tcBorders>
              <w:bottom w:val="single" w:color="E1E5EC" w:sz="4"/>
            </w:tcBorders>
          </w:tcPr>
          <w:p>
            <w:pPr>
              <w:spacing w:after="0"/>
            </w:pPr>
            <w:r>
              <w:rPr>
                <w:sz w:val="19"/>
              </w:rPr>
              <w:t xml:space="preserve">Models – purpose (structure, predictability, communication, risk management, quality); </w:t>
            </w:r>
            <w:r>
              <w:rPr>
                <w:b/>
                <w:sz w:val="19"/>
              </w:rPr>
              <w:t>Waterfall</w:t>
            </w:r>
            <w:r>
              <w:rPr>
                <w:sz w:val="19"/>
              </w:rPr>
              <w:t xml:space="preserve">, </w:t>
            </w:r>
            <w:r>
              <w:rPr>
                <w:b/>
                <w:sz w:val="19"/>
              </w:rPr>
              <w:t>V-model</w:t>
            </w:r>
            <w:r>
              <w:rPr>
                <w:sz w:val="19"/>
              </w:rPr>
              <w:t xml:space="preserve">, </w:t>
            </w:r>
            <w:r>
              <w:rPr>
                <w:b/>
                <w:sz w:val="19"/>
              </w:rPr>
              <w:t>Incremental</w:t>
            </w:r>
            <w:r>
              <w:rPr>
                <w:sz w:val="19"/>
              </w:rPr>
              <w:t xml:space="preserve">, </w:t>
            </w:r>
            <w:r>
              <w:rPr>
                <w:b/>
                <w:sz w:val="19"/>
              </w:rPr>
              <w:t>Iterative/Prototyping</w:t>
            </w:r>
            <w:r>
              <w:rPr>
                <w:sz w:val="19"/>
              </w:rPr>
              <w:t xml:space="preserve"> (throwaway/evolutionary), </w:t>
            </w:r>
            <w:r>
              <w:rPr>
                <w:b/>
                <w:sz w:val="19"/>
              </w:rPr>
              <w:t>Spiral</w:t>
            </w:r>
            <w:r>
              <w:rPr>
                <w:sz w:val="19"/>
              </w:rPr>
              <w:t xml:space="preserve">, </w:t>
            </w:r>
            <w:r>
              <w:rPr>
                <w:b/>
                <w:sz w:val="19"/>
              </w:rPr>
              <w:t>RAD</w:t>
            </w:r>
            <w:r>
              <w:rPr>
                <w:sz w:val="19"/>
              </w:rPr>
              <w:t xml:space="preserve">, </w:t>
            </w:r>
            <w:r>
              <w:rPr>
                <w:b/>
                <w:sz w:val="19"/>
              </w:rPr>
              <w:t>Agile</w:t>
            </w:r>
            <w:r>
              <w:rPr>
                <w:sz w:val="19"/>
              </w:rPr>
              <w:t xml:space="preserve"> (Scrum, XP, Kanban), </w:t>
            </w:r>
            <w:r>
              <w:rPr>
                <w:b/>
                <w:sz w:val="19"/>
              </w:rPr>
              <w:t>DevOps</w:t>
            </w:r>
            <w:r>
              <w:rPr>
                <w:sz w:val="19"/>
              </w:rPr>
              <w:t xml:space="preserve"> as extension; for each: description/diagram, advantages, limitations, when to use; comparison matrix.</w:t>
            </w:r>
          </w:p>
        </w:tc>
        <w:tc>
          <w:tcPr>
            <w:tcW w:type="dxa" w:w="2403"/>
            <w:tcMar>
              <w:top w:w="60" w:type="dxa"/>
              <w:bottom w:w="60" w:type="dxa"/>
              <w:start w:w="110" w:type="dxa"/>
              <w:end w:w="110" w:type="dxa"/>
            </w:tcMar>
            <w:tcBorders>
              <w:bottom w:val="single" w:color="E1E5EC" w:sz="4"/>
            </w:tcBorders>
          </w:tcPr>
          <w:p>
            <w:pPr>
              <w:spacing w:after="0"/>
            </w:pPr>
            <w:r>
              <w:rPr>
                <w:sz w:val="19"/>
              </w:rPr>
              <w:t>Draw models; compare.</w:t>
            </w:r>
          </w:p>
        </w:tc>
      </w:tr>
      <w:tr>
        <w:tc>
          <w:tcPr>
            <w:tcW w:type="dxa" w:w="106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12"/>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341"/>
            <w:tcMar>
              <w:top w:w="60" w:type="dxa"/>
              <w:bottom w:w="60" w:type="dxa"/>
              <w:start w:w="110" w:type="dxa"/>
              <w:end w:w="110" w:type="dxa"/>
            </w:tcMar>
            <w:shd w:val="clear" w:color="auto" w:fill="F7F8FA"/>
            <w:tcBorders>
              <w:bottom w:val="single" w:color="E1E5EC" w:sz="4"/>
            </w:tcBorders>
          </w:tcPr>
          <w:p>
            <w:pPr>
              <w:spacing w:after="0"/>
            </w:pPr>
            <w:r>
              <w:rPr>
                <w:sz w:val="19"/>
              </w:rPr>
              <w:t>Selection criteria: requirement clarity/stability, project size and criticality, customer involvement, time to market, team experience, technology risk, regulatory needs, budget; case scenarios (exam-processing system for the GCE Board; a start-up mobile app; hospital device firmware; a school website) – justify model choice.</w:t>
            </w:r>
          </w:p>
        </w:tc>
        <w:tc>
          <w:tcPr>
            <w:tcW w:type="dxa" w:w="2403"/>
            <w:tcMar>
              <w:top w:w="60" w:type="dxa"/>
              <w:bottom w:w="60" w:type="dxa"/>
              <w:start w:w="110" w:type="dxa"/>
              <w:end w:w="110" w:type="dxa"/>
            </w:tcMar>
            <w:shd w:val="clear" w:color="auto" w:fill="F7F8FA"/>
            <w:tcBorders>
              <w:bottom w:val="single" w:color="E1E5EC" w:sz="4"/>
            </w:tcBorders>
          </w:tcPr>
          <w:p>
            <w:pPr>
              <w:spacing w:after="0"/>
            </w:pPr>
            <w:r>
              <w:rPr>
                <w:sz w:val="19"/>
              </w:rPr>
              <w:t>Select and justify.</w:t>
            </w:r>
          </w:p>
        </w:tc>
      </w:tr>
      <w:tr>
        <w:tc>
          <w:tcPr>
            <w:tcW w:type="dxa" w:w="1068"/>
            <w:tcMar>
              <w:top w:w="60" w:type="dxa"/>
              <w:bottom w:w="60" w:type="dxa"/>
              <w:start w:w="110" w:type="dxa"/>
              <w:end w:w="110" w:type="dxa"/>
            </w:tcMar>
            <w:tcBorders>
              <w:bottom w:val="single" w:color="E1E5EC" w:sz="4"/>
            </w:tcBorders>
          </w:tcPr>
          <w:p>
            <w:pPr>
              <w:spacing w:after="0"/>
            </w:pPr>
            <w:r>
              <w:rPr>
                <w:sz w:val="19"/>
              </w:rPr>
              <w:t>Core 4</w:t>
            </w:r>
          </w:p>
        </w:tc>
        <w:tc>
          <w:tcPr>
            <w:tcW w:type="dxa" w:w="712"/>
            <w:tcMar>
              <w:top w:w="60" w:type="dxa"/>
              <w:bottom w:w="60" w:type="dxa"/>
              <w:start w:w="110" w:type="dxa"/>
              <w:end w:w="110" w:type="dxa"/>
            </w:tcMar>
            <w:tcBorders>
              <w:bottom w:val="single" w:color="E1E5EC" w:sz="4"/>
            </w:tcBorders>
          </w:tcPr>
          <w:p>
            <w:pPr>
              <w:spacing w:after="0"/>
            </w:pPr>
            <w:r>
              <w:rPr>
                <w:sz w:val="19"/>
              </w:rPr>
              <w:t>10 min</w:t>
            </w:r>
          </w:p>
        </w:tc>
        <w:tc>
          <w:tcPr>
            <w:tcW w:type="dxa" w:w="5341"/>
            <w:tcMar>
              <w:top w:w="60" w:type="dxa"/>
              <w:bottom w:w="60" w:type="dxa"/>
              <w:start w:w="110" w:type="dxa"/>
              <w:end w:w="110" w:type="dxa"/>
            </w:tcMar>
            <w:tcBorders>
              <w:bottom w:val="single" w:color="E1E5EC" w:sz="4"/>
            </w:tcBorders>
          </w:tcPr>
          <w:p>
            <w:pPr>
              <w:spacing w:after="0"/>
            </w:pPr>
            <w:r>
              <w:rPr>
                <w:sz w:val="19"/>
              </w:rPr>
              <w:t>AI tools in the SDLC: requirements (LLM summarisation of interviews, user-story generation), design (diagram generation, architecture suggestions), coding (Copilot-style completion, code explanation, translation), testing (test-case generation, fuzzing, bug prediction), deployment/ops (anomaly detection, log analysis), maintenance (automated refactoring, documentation); risks (hallucinated code, licensing, security, over-reliance) and appropriate use.</w:t>
            </w:r>
          </w:p>
        </w:tc>
        <w:tc>
          <w:tcPr>
            <w:tcW w:type="dxa" w:w="2403"/>
            <w:tcMar>
              <w:top w:w="60" w:type="dxa"/>
              <w:bottom w:w="60" w:type="dxa"/>
              <w:start w:w="110" w:type="dxa"/>
              <w:end w:w="110" w:type="dxa"/>
            </w:tcMar>
            <w:tcBorders>
              <w:bottom w:val="single" w:color="E1E5EC" w:sz="4"/>
            </w:tcBorders>
          </w:tcPr>
          <w:p>
            <w:pPr>
              <w:spacing w:after="0"/>
            </w:pPr>
            <w:r>
              <w:rPr>
                <w:sz w:val="19"/>
              </w:rPr>
              <w:t>Map AI tools to activities.</w:t>
            </w:r>
          </w:p>
        </w:tc>
      </w:tr>
    </w:tbl>
    <w:p>
      <w:pPr>
        <w:spacing w:after="40"/>
      </w:pPr>
    </w:p>
    <w:p>
      <w:pPr>
        <w:pStyle w:val="Heading2"/>
      </w:pPr>
      <w:r>
        <w:t>Core content</w:t>
      </w:r>
    </w:p>
    <w:p>
      <w:pPr>
        <w:pStyle w:val="Heading3"/>
      </w:pPr>
      <w:r>
        <w:t>28.1 Why develop software, and the activities involved</w:t>
      </w:r>
    </w:p>
    <w:p>
      <w:r>
        <w:t xml:space="preserve">Software is developed to </w:t>
      </w:r>
      <w:r>
        <w:rPr>
          <w:b/>
        </w:rPr>
        <w:t>automate</w:t>
      </w:r>
      <w:r>
        <w:t xml:space="preserve"> manual processes (school fees, payroll), </w:t>
      </w:r>
      <w:r>
        <w:rPr>
          <w:b/>
        </w:rPr>
        <w:t>solve problems</w:t>
      </w:r>
      <w:r>
        <w:t xml:space="preserve"> and support decisions (health records, crop advice), </w:t>
      </w:r>
      <w:r>
        <w:rPr>
          <w:b/>
        </w:rPr>
        <w:t>create products and services</w:t>
      </w:r>
      <w:r>
        <w:t xml:space="preserve"> (mobile money, e-learning), </w:t>
      </w:r>
      <w:r>
        <w:rPr>
          <w:b/>
        </w:rPr>
        <w:t>increase efficiency and accuracy</w:t>
      </w:r>
      <w:r>
        <w:t xml:space="preserve">, </w:t>
      </w:r>
      <w:r>
        <w:rPr>
          <w:b/>
        </w:rPr>
        <w:t>enable communication</w:t>
      </w:r>
      <w:r>
        <w:t xml:space="preserve">, </w:t>
      </w:r>
      <w:r>
        <w:rPr>
          <w:b/>
        </w:rPr>
        <w:t>innovate</w:t>
      </w:r>
      <w:r>
        <w:t xml:space="preserve"> and </w:t>
      </w:r>
      <w:r>
        <w:rPr>
          <w:b/>
        </w:rPr>
        <w:t>meet local needs</w:t>
      </w:r>
      <w:r>
        <w:t xml:space="preserve"> that imported software ignores (local languages, offline operation). Careful development matters because software failures cost money, trust and sometimes lives (Lesson 13 cases).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933"/>
            <w:tcMar>
              <w:top w:w="60" w:type="dxa"/>
              <w:bottom w:w="60" w:type="dxa"/>
              <w:start w:w="110" w:type="dxa"/>
              <w:end w:w="110" w:type="dxa"/>
            </w:tcMar>
            <w:shd w:val="clear" w:color="auto" w:fill="1B2A49"/>
          </w:tcPr>
          <w:p>
            <w:pPr>
              <w:spacing w:after="0"/>
            </w:pPr>
            <w:r>
              <w:rPr>
                <w:b/>
                <w:color w:val="FFFFFF"/>
                <w:sz w:val="20"/>
              </w:rPr>
              <w:t>Activity</w:t>
            </w:r>
          </w:p>
        </w:tc>
        <w:tc>
          <w:tcPr>
            <w:tcW w:type="dxa" w:w="2829"/>
            <w:tcMar>
              <w:top w:w="60" w:type="dxa"/>
              <w:bottom w:w="60" w:type="dxa"/>
              <w:start w:w="110" w:type="dxa"/>
              <w:end w:w="110" w:type="dxa"/>
            </w:tcMar>
            <w:shd w:val="clear" w:color="auto" w:fill="1B2A49"/>
          </w:tcPr>
          <w:p>
            <w:pPr>
              <w:spacing w:after="0"/>
            </w:pPr>
            <w:r>
              <w:rPr>
                <w:b/>
                <w:color w:val="FFFFFF"/>
                <w:sz w:val="20"/>
              </w:rPr>
              <w:t>Purpose</w:t>
            </w:r>
          </w:p>
        </w:tc>
        <w:tc>
          <w:tcPr>
            <w:tcW w:type="dxa" w:w="2829"/>
            <w:tcMar>
              <w:top w:w="60" w:type="dxa"/>
              <w:bottom w:w="60" w:type="dxa"/>
              <w:start w:w="110" w:type="dxa"/>
              <w:end w:w="110" w:type="dxa"/>
            </w:tcMar>
            <w:shd w:val="clear" w:color="auto" w:fill="1B2A49"/>
          </w:tcPr>
          <w:p>
            <w:pPr>
              <w:spacing w:after="0"/>
            </w:pPr>
            <w:r>
              <w:rPr>
                <w:b/>
                <w:color w:val="FFFFFF"/>
                <w:sz w:val="20"/>
              </w:rPr>
              <w:t>Main techniques</w:t>
            </w:r>
          </w:p>
        </w:tc>
        <w:tc>
          <w:tcPr>
            <w:tcW w:type="dxa" w:w="1933"/>
            <w:tcMar>
              <w:top w:w="60" w:type="dxa"/>
              <w:bottom w:w="60" w:type="dxa"/>
              <w:start w:w="110" w:type="dxa"/>
              <w:end w:w="110" w:type="dxa"/>
            </w:tcMar>
            <w:shd w:val="clear" w:color="auto" w:fill="1B2A49"/>
          </w:tcPr>
          <w:p>
            <w:pPr>
              <w:spacing w:after="0"/>
            </w:pPr>
            <w:r>
              <w:rPr>
                <w:b/>
                <w:color w:val="FFFFFF"/>
                <w:sz w:val="20"/>
              </w:rPr>
              <w:t>Deliverables</w:t>
            </w:r>
          </w:p>
        </w:tc>
      </w:tr>
      <w:tr>
        <w:tc>
          <w:tcPr>
            <w:tcW w:type="dxa" w:w="1933"/>
            <w:tcMar>
              <w:top w:w="60" w:type="dxa"/>
              <w:bottom w:w="60" w:type="dxa"/>
              <w:start w:w="110" w:type="dxa"/>
              <w:end w:w="110" w:type="dxa"/>
            </w:tcMar>
            <w:tcBorders>
              <w:bottom w:val="single" w:color="E1E5EC" w:sz="4"/>
            </w:tcBorders>
          </w:tcPr>
          <w:p>
            <w:pPr>
              <w:spacing w:after="0"/>
            </w:pPr>
            <w:r>
              <w:rPr>
                <w:b/>
                <w:sz w:val="19"/>
              </w:rPr>
              <w:t>Feasibility study / planning</w:t>
            </w:r>
          </w:p>
        </w:tc>
        <w:tc>
          <w:tcPr>
            <w:tcW w:type="dxa" w:w="2829"/>
            <w:tcMar>
              <w:top w:w="60" w:type="dxa"/>
              <w:bottom w:w="60" w:type="dxa"/>
              <w:start w:w="110" w:type="dxa"/>
              <w:end w:w="110" w:type="dxa"/>
            </w:tcMar>
            <w:tcBorders>
              <w:bottom w:val="single" w:color="E1E5EC" w:sz="4"/>
            </w:tcBorders>
          </w:tcPr>
          <w:p>
            <w:pPr>
              <w:spacing w:after="0"/>
            </w:pPr>
            <w:r>
              <w:rPr>
                <w:sz w:val="19"/>
              </w:rPr>
              <w:t>Decide whether and how to proceed</w:t>
            </w:r>
          </w:p>
        </w:tc>
        <w:tc>
          <w:tcPr>
            <w:tcW w:type="dxa" w:w="2829"/>
            <w:tcMar>
              <w:top w:w="60" w:type="dxa"/>
              <w:bottom w:w="60" w:type="dxa"/>
              <w:start w:w="110" w:type="dxa"/>
              <w:end w:w="110" w:type="dxa"/>
            </w:tcMar>
            <w:tcBorders>
              <w:bottom w:val="single" w:color="E1E5EC" w:sz="4"/>
            </w:tcBorders>
          </w:tcPr>
          <w:p>
            <w:pPr>
              <w:spacing w:after="0"/>
            </w:pPr>
            <w:r>
              <w:rPr>
                <w:sz w:val="19"/>
              </w:rPr>
              <w:t>Technical, economic, operational, legal, schedule (TELOS) feasibility; cost–benefit</w:t>
            </w:r>
          </w:p>
        </w:tc>
        <w:tc>
          <w:tcPr>
            <w:tcW w:type="dxa" w:w="1933"/>
            <w:tcMar>
              <w:top w:w="60" w:type="dxa"/>
              <w:bottom w:w="60" w:type="dxa"/>
              <w:start w:w="110" w:type="dxa"/>
              <w:end w:w="110" w:type="dxa"/>
            </w:tcMar>
            <w:tcBorders>
              <w:bottom w:val="single" w:color="E1E5EC" w:sz="4"/>
            </w:tcBorders>
          </w:tcPr>
          <w:p>
            <w:pPr>
              <w:spacing w:after="0"/>
            </w:pPr>
            <w:r>
              <w:rPr>
                <w:sz w:val="19"/>
              </w:rPr>
              <w:t>Feasibility report; project plan</w:t>
            </w:r>
          </w:p>
        </w:tc>
      </w:tr>
      <w:tr>
        <w:tc>
          <w:tcPr>
            <w:tcW w:type="dxa" w:w="1933"/>
            <w:tcMar>
              <w:top w:w="60" w:type="dxa"/>
              <w:bottom w:w="60" w:type="dxa"/>
              <w:start w:w="110" w:type="dxa"/>
              <w:end w:w="110" w:type="dxa"/>
            </w:tcMar>
            <w:shd w:val="clear" w:color="auto" w:fill="F7F8FA"/>
            <w:tcBorders>
              <w:bottom w:val="single" w:color="E1E5EC" w:sz="4"/>
            </w:tcBorders>
          </w:tcPr>
          <w:p>
            <w:pPr>
              <w:spacing w:after="0"/>
            </w:pPr>
            <w:r>
              <w:rPr>
                <w:b/>
                <w:sz w:val="19"/>
              </w:rPr>
              <w:t>Requirements analysis &amp; specification</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Understand what the system must do and constraints</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Interviews, questionnaires, observation, document study, prototyping; use cases; modelling (Lesson 29)</w:t>
            </w:r>
          </w:p>
        </w:tc>
        <w:tc>
          <w:tcPr>
            <w:tcW w:type="dxa" w:w="1933"/>
            <w:tcMar>
              <w:top w:w="60" w:type="dxa"/>
              <w:bottom w:w="60" w:type="dxa"/>
              <w:start w:w="110" w:type="dxa"/>
              <w:end w:w="110" w:type="dxa"/>
            </w:tcMar>
            <w:shd w:val="clear" w:color="auto" w:fill="F7F8FA"/>
            <w:tcBorders>
              <w:bottom w:val="single" w:color="E1E5EC" w:sz="4"/>
            </w:tcBorders>
          </w:tcPr>
          <w:p>
            <w:pPr>
              <w:spacing w:after="0"/>
            </w:pPr>
            <w:r>
              <w:rPr>
                <w:sz w:val="19"/>
              </w:rPr>
              <w:t>Software Requirements Specification (SRS)</w:t>
            </w:r>
          </w:p>
        </w:tc>
      </w:tr>
      <w:tr>
        <w:tc>
          <w:tcPr>
            <w:tcW w:type="dxa" w:w="1933"/>
            <w:tcMar>
              <w:top w:w="60" w:type="dxa"/>
              <w:bottom w:w="60" w:type="dxa"/>
              <w:start w:w="110" w:type="dxa"/>
              <w:end w:w="110" w:type="dxa"/>
            </w:tcMar>
            <w:tcBorders>
              <w:bottom w:val="single" w:color="E1E5EC" w:sz="4"/>
            </w:tcBorders>
          </w:tcPr>
          <w:p>
            <w:pPr>
              <w:spacing w:after="0"/>
            </w:pPr>
            <w:r>
              <w:rPr>
                <w:b/>
                <w:sz w:val="19"/>
              </w:rPr>
              <w:t>Design</w:t>
            </w:r>
          </w:p>
        </w:tc>
        <w:tc>
          <w:tcPr>
            <w:tcW w:type="dxa" w:w="2829"/>
            <w:tcMar>
              <w:top w:w="60" w:type="dxa"/>
              <w:bottom w:w="60" w:type="dxa"/>
              <w:start w:w="110" w:type="dxa"/>
              <w:end w:w="110" w:type="dxa"/>
            </w:tcMar>
            <w:tcBorders>
              <w:bottom w:val="single" w:color="E1E5EC" w:sz="4"/>
            </w:tcBorders>
          </w:tcPr>
          <w:p>
            <w:pPr>
              <w:spacing w:after="0"/>
            </w:pPr>
            <w:r>
              <w:rPr>
                <w:sz w:val="19"/>
              </w:rPr>
              <w:t>Decide how the system will be built</w:t>
            </w:r>
          </w:p>
        </w:tc>
        <w:tc>
          <w:tcPr>
            <w:tcW w:type="dxa" w:w="2829"/>
            <w:tcMar>
              <w:top w:w="60" w:type="dxa"/>
              <w:bottom w:w="60" w:type="dxa"/>
              <w:start w:w="110" w:type="dxa"/>
              <w:end w:w="110" w:type="dxa"/>
            </w:tcMar>
            <w:tcBorders>
              <w:bottom w:val="single" w:color="E1E5EC" w:sz="4"/>
            </w:tcBorders>
          </w:tcPr>
          <w:p>
            <w:pPr>
              <w:spacing w:after="0"/>
            </w:pPr>
            <w:r>
              <w:rPr>
                <w:sz w:val="19"/>
              </w:rPr>
              <w:t>Architectural, interface, data, process/detailed design; UML, flowcharts, pseudocode, ERDs (Lesson 30)</w:t>
            </w:r>
          </w:p>
        </w:tc>
        <w:tc>
          <w:tcPr>
            <w:tcW w:type="dxa" w:w="1933"/>
            <w:tcMar>
              <w:top w:w="60" w:type="dxa"/>
              <w:bottom w:w="60" w:type="dxa"/>
              <w:start w:w="110" w:type="dxa"/>
              <w:end w:w="110" w:type="dxa"/>
            </w:tcMar>
            <w:tcBorders>
              <w:bottom w:val="single" w:color="E1E5EC" w:sz="4"/>
            </w:tcBorders>
          </w:tcPr>
          <w:p>
            <w:pPr>
              <w:spacing w:after="0"/>
            </w:pPr>
            <w:r>
              <w:rPr>
                <w:sz w:val="19"/>
              </w:rPr>
              <w:t>Design document</w:t>
            </w:r>
          </w:p>
        </w:tc>
      </w:tr>
      <w:tr>
        <w:tc>
          <w:tcPr>
            <w:tcW w:type="dxa" w:w="1933"/>
            <w:tcMar>
              <w:top w:w="60" w:type="dxa"/>
              <w:bottom w:w="60" w:type="dxa"/>
              <w:start w:w="110" w:type="dxa"/>
              <w:end w:w="110" w:type="dxa"/>
            </w:tcMar>
            <w:shd w:val="clear" w:color="auto" w:fill="F7F8FA"/>
            <w:tcBorders>
              <w:bottom w:val="single" w:color="E1E5EC" w:sz="4"/>
            </w:tcBorders>
          </w:tcPr>
          <w:p>
            <w:pPr>
              <w:spacing w:after="0"/>
            </w:pPr>
            <w:r>
              <w:rPr>
                <w:b/>
                <w:sz w:val="19"/>
              </w:rPr>
              <w:t>Implementation (coding)</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Build the software</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Programming (C, Python…), coding standards, version control, code review (Lesson 31)</w:t>
            </w:r>
          </w:p>
        </w:tc>
        <w:tc>
          <w:tcPr>
            <w:tcW w:type="dxa" w:w="1933"/>
            <w:tcMar>
              <w:top w:w="60" w:type="dxa"/>
              <w:bottom w:w="60" w:type="dxa"/>
              <w:start w:w="110" w:type="dxa"/>
              <w:end w:w="110" w:type="dxa"/>
            </w:tcMar>
            <w:shd w:val="clear" w:color="auto" w:fill="F7F8FA"/>
            <w:tcBorders>
              <w:bottom w:val="single" w:color="E1E5EC" w:sz="4"/>
            </w:tcBorders>
          </w:tcPr>
          <w:p>
            <w:pPr>
              <w:spacing w:after="0"/>
            </w:pPr>
            <w:r>
              <w:rPr>
                <w:sz w:val="19"/>
              </w:rPr>
              <w:t>Source code; build</w:t>
            </w:r>
          </w:p>
        </w:tc>
      </w:tr>
      <w:tr>
        <w:tc>
          <w:tcPr>
            <w:tcW w:type="dxa" w:w="1933"/>
            <w:tcMar>
              <w:top w:w="60" w:type="dxa"/>
              <w:bottom w:w="60" w:type="dxa"/>
              <w:start w:w="110" w:type="dxa"/>
              <w:end w:w="110" w:type="dxa"/>
            </w:tcMar>
            <w:tcBorders>
              <w:bottom w:val="single" w:color="E1E5EC" w:sz="4"/>
            </w:tcBorders>
          </w:tcPr>
          <w:p>
            <w:pPr>
              <w:spacing w:after="0"/>
            </w:pPr>
            <w:r>
              <w:rPr>
                <w:b/>
                <w:sz w:val="19"/>
              </w:rPr>
              <w:t>Testing</w:t>
            </w:r>
          </w:p>
        </w:tc>
        <w:tc>
          <w:tcPr>
            <w:tcW w:type="dxa" w:w="2829"/>
            <w:tcMar>
              <w:top w:w="60" w:type="dxa"/>
              <w:bottom w:w="60" w:type="dxa"/>
              <w:start w:w="110" w:type="dxa"/>
              <w:end w:w="110" w:type="dxa"/>
            </w:tcMar>
            <w:tcBorders>
              <w:bottom w:val="single" w:color="E1E5EC" w:sz="4"/>
            </w:tcBorders>
          </w:tcPr>
          <w:p>
            <w:pPr>
              <w:spacing w:after="0"/>
            </w:pPr>
            <w:r>
              <w:rPr>
                <w:sz w:val="19"/>
              </w:rPr>
              <w:t>Find defects and verify/validate</w:t>
            </w:r>
          </w:p>
        </w:tc>
        <w:tc>
          <w:tcPr>
            <w:tcW w:type="dxa" w:w="2829"/>
            <w:tcMar>
              <w:top w:w="60" w:type="dxa"/>
              <w:bottom w:w="60" w:type="dxa"/>
              <w:start w:w="110" w:type="dxa"/>
              <w:end w:w="110" w:type="dxa"/>
            </w:tcMar>
            <w:tcBorders>
              <w:bottom w:val="single" w:color="E1E5EC" w:sz="4"/>
            </w:tcBorders>
          </w:tcPr>
          <w:p>
            <w:pPr>
              <w:spacing w:after="0"/>
            </w:pPr>
            <w:r>
              <w:rPr>
                <w:sz w:val="19"/>
              </w:rPr>
              <w:t>Unit, integration, system, acceptance testing; reviews, static analysis (Lesson 33)</w:t>
            </w:r>
          </w:p>
        </w:tc>
        <w:tc>
          <w:tcPr>
            <w:tcW w:type="dxa" w:w="1933"/>
            <w:tcMar>
              <w:top w:w="60" w:type="dxa"/>
              <w:bottom w:w="60" w:type="dxa"/>
              <w:start w:w="110" w:type="dxa"/>
              <w:end w:w="110" w:type="dxa"/>
            </w:tcMar>
            <w:tcBorders>
              <w:bottom w:val="single" w:color="E1E5EC" w:sz="4"/>
            </w:tcBorders>
          </w:tcPr>
          <w:p>
            <w:pPr>
              <w:spacing w:after="0"/>
            </w:pPr>
            <w:r>
              <w:rPr>
                <w:sz w:val="19"/>
              </w:rPr>
              <w:t>Test plan, test cases, defect reports</w:t>
            </w:r>
          </w:p>
        </w:tc>
      </w:tr>
      <w:tr>
        <w:tc>
          <w:tcPr>
            <w:tcW w:type="dxa" w:w="1933"/>
            <w:tcMar>
              <w:top w:w="60" w:type="dxa"/>
              <w:bottom w:w="60" w:type="dxa"/>
              <w:start w:w="110" w:type="dxa"/>
              <w:end w:w="110" w:type="dxa"/>
            </w:tcMar>
            <w:shd w:val="clear" w:color="auto" w:fill="F7F8FA"/>
            <w:tcBorders>
              <w:bottom w:val="single" w:color="E1E5EC" w:sz="4"/>
            </w:tcBorders>
          </w:tcPr>
          <w:p>
            <w:pPr>
              <w:spacing w:after="0"/>
            </w:pPr>
            <w:r>
              <w:rPr>
                <w:b/>
                <w:sz w:val="19"/>
              </w:rPr>
              <w:t>Deployment / installation</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Deliver to users</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sz w:val="19"/>
              </w:rPr>
              <w:t>Installation, data migration, training, change-over strategies (direct, parallel, phased, pilot)</w:t>
            </w:r>
          </w:p>
        </w:tc>
        <w:tc>
          <w:tcPr>
            <w:tcW w:type="dxa" w:w="1933"/>
            <w:tcMar>
              <w:top w:w="60" w:type="dxa"/>
              <w:bottom w:w="60" w:type="dxa"/>
              <w:start w:w="110" w:type="dxa"/>
              <w:end w:w="110" w:type="dxa"/>
            </w:tcMar>
            <w:shd w:val="clear" w:color="auto" w:fill="F7F8FA"/>
            <w:tcBorders>
              <w:bottom w:val="single" w:color="E1E5EC" w:sz="4"/>
            </w:tcBorders>
          </w:tcPr>
          <w:p>
            <w:pPr>
              <w:spacing w:after="0"/>
            </w:pPr>
            <w:r>
              <w:rPr>
                <w:sz w:val="19"/>
              </w:rPr>
              <w:t>Installed system; user manuals</w:t>
            </w:r>
          </w:p>
        </w:tc>
      </w:tr>
      <w:tr>
        <w:tc>
          <w:tcPr>
            <w:tcW w:type="dxa" w:w="1933"/>
            <w:tcMar>
              <w:top w:w="60" w:type="dxa"/>
              <w:bottom w:w="60" w:type="dxa"/>
              <w:start w:w="110" w:type="dxa"/>
              <w:end w:w="110" w:type="dxa"/>
            </w:tcMar>
            <w:tcBorders>
              <w:bottom w:val="single" w:color="E1E5EC" w:sz="4"/>
            </w:tcBorders>
          </w:tcPr>
          <w:p>
            <w:pPr>
              <w:spacing w:after="0"/>
            </w:pPr>
            <w:r>
              <w:rPr>
                <w:b/>
                <w:sz w:val="19"/>
              </w:rPr>
              <w:t>Maintenance</w:t>
            </w:r>
          </w:p>
        </w:tc>
        <w:tc>
          <w:tcPr>
            <w:tcW w:type="dxa" w:w="2829"/>
            <w:tcMar>
              <w:top w:w="60" w:type="dxa"/>
              <w:bottom w:w="60" w:type="dxa"/>
              <w:start w:w="110" w:type="dxa"/>
              <w:end w:w="110" w:type="dxa"/>
            </w:tcMar>
            <w:tcBorders>
              <w:bottom w:val="single" w:color="E1E5EC" w:sz="4"/>
            </w:tcBorders>
          </w:tcPr>
          <w:p>
            <w:pPr>
              <w:spacing w:after="0"/>
            </w:pPr>
            <w:r>
              <w:rPr>
                <w:sz w:val="19"/>
              </w:rPr>
              <w:t>Keep the system useful</w:t>
            </w:r>
          </w:p>
        </w:tc>
        <w:tc>
          <w:tcPr>
            <w:tcW w:type="dxa" w:w="2829"/>
            <w:tcMar>
              <w:top w:w="60" w:type="dxa"/>
              <w:bottom w:w="60" w:type="dxa"/>
              <w:start w:w="110" w:type="dxa"/>
              <w:end w:w="110" w:type="dxa"/>
            </w:tcMar>
            <w:tcBorders>
              <w:bottom w:val="single" w:color="E1E5EC" w:sz="4"/>
            </w:tcBorders>
          </w:tcPr>
          <w:p>
            <w:pPr>
              <w:spacing w:after="0"/>
            </w:pPr>
            <w:r>
              <w:rPr>
                <w:sz w:val="19"/>
              </w:rPr>
              <w:t>Corrective, adaptive, perfective, preventive maintenance (Lesson 35)</w:t>
            </w:r>
          </w:p>
        </w:tc>
        <w:tc>
          <w:tcPr>
            <w:tcW w:type="dxa" w:w="1933"/>
            <w:tcMar>
              <w:top w:w="60" w:type="dxa"/>
              <w:bottom w:w="60" w:type="dxa"/>
              <w:start w:w="110" w:type="dxa"/>
              <w:end w:w="110" w:type="dxa"/>
            </w:tcMar>
            <w:tcBorders>
              <w:bottom w:val="single" w:color="E1E5EC" w:sz="4"/>
            </w:tcBorders>
          </w:tcPr>
          <w:p>
            <w:pPr>
              <w:spacing w:after="0"/>
            </w:pPr>
            <w:r>
              <w:rPr>
                <w:sz w:val="19"/>
              </w:rPr>
              <w:t>Updates, patches, new releases</w:t>
            </w:r>
          </w:p>
        </w:tc>
      </w:tr>
      <w:tr>
        <w:tc>
          <w:tcPr>
            <w:tcW w:type="dxa" w:w="1933"/>
            <w:tcMar>
              <w:top w:w="60" w:type="dxa"/>
              <w:bottom w:w="60" w:type="dxa"/>
              <w:start w:w="110" w:type="dxa"/>
              <w:end w:w="110" w:type="dxa"/>
            </w:tcMar>
            <w:shd w:val="clear" w:color="auto" w:fill="F7F8FA"/>
            <w:tcBorders>
              <w:bottom w:val="single" w:color="E1E5EC" w:sz="4"/>
            </w:tcBorders>
          </w:tcPr>
          <w:p>
            <w:pPr>
              <w:spacing w:after="0"/>
            </w:pPr>
            <w:r>
              <w:rPr>
                <w:sz w:val="19"/>
              </w:rPr>
              <w:t>Cross-cutting</w:t>
            </w:r>
          </w:p>
        </w:tc>
        <w:tc>
          <w:tcPr>
            <w:tcW w:type="dxa" w:w="2829"/>
            <w:tcMar>
              <w:top w:w="60" w:type="dxa"/>
              <w:bottom w:w="60" w:type="dxa"/>
              <w:start w:w="110" w:type="dxa"/>
              <w:end w:w="110" w:type="dxa"/>
            </w:tcMar>
            <w:shd w:val="clear" w:color="auto" w:fill="F7F8FA"/>
            <w:tcBorders>
              <w:bottom w:val="single" w:color="E1E5EC" w:sz="4"/>
            </w:tcBorders>
          </w:tcPr>
          <w:p>
            <w:pPr>
              <w:spacing w:after="0"/>
            </w:pPr>
            <w:r>
              <w:rPr>
                <w:b/>
                <w:sz w:val="19"/>
              </w:rPr>
              <w:t>Documentation</w:t>
            </w:r>
            <w:r>
              <w:rPr>
                <w:sz w:val="19"/>
              </w:rPr>
              <w:t xml:space="preserve">, </w:t>
            </w:r>
            <w:r>
              <w:rPr>
                <w:b/>
                <w:sz w:val="19"/>
              </w:rPr>
              <w:t>project management</w:t>
            </w:r>
            <w:r>
              <w:rPr>
                <w:sz w:val="19"/>
              </w:rPr>
              <w:t xml:space="preserve"> (Lesson 34), quality assurance, configuration management, security</w:t>
            </w:r>
          </w:p>
        </w:tc>
        <w:tc>
          <w:tcPr>
            <w:tcW w:type="dxa" w:w="2829"/>
            <w:tcMar>
              <w:top w:w="60" w:type="dxa"/>
              <w:bottom w:w="60" w:type="dxa"/>
              <w:start w:w="110" w:type="dxa"/>
              <w:end w:w="110" w:type="dxa"/>
            </w:tcMar>
            <w:shd w:val="clear" w:color="auto" w:fill="F7F8FA"/>
            <w:tcBorders>
              <w:bottom w:val="single" w:color="E1E5EC" w:sz="4"/>
            </w:tcBorders>
          </w:tcPr>
          <w:p>
            <w:pPr>
              <w:spacing w:after="0"/>
            </w:pPr>
          </w:p>
        </w:tc>
        <w:tc>
          <w:tcPr>
            <w:tcW w:type="dxa" w:w="1933"/>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pPr>
        <w:pStyle w:val="Heading3"/>
      </w:pPr>
      <w:r>
        <w:t>28.2 Purpose of software development models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software development model (process model / SDLC model)</w:t>
            </w:r>
            <w:r>
              <w:rPr>
                <w:sz w:val="20"/>
              </w:rPr>
              <w:t xml:space="preserve"> is a structured framework that defines </w:t>
            </w:r>
            <w:r>
              <w:rPr>
                <w:b/>
                <w:sz w:val="20"/>
              </w:rPr>
              <w:t>the sequence, overlap and iteration of development activities</w:t>
            </w:r>
            <w:r>
              <w:rPr>
                <w:sz w:val="20"/>
              </w:rPr>
              <w:t xml:space="preserve">, the deliverables of each phase and how progress is controlled. Its purpose is to make development </w:t>
            </w:r>
            <w:r>
              <w:rPr>
                <w:b/>
                <w:sz w:val="20"/>
              </w:rPr>
              <w:t>systematic, predictable and manageable</w:t>
            </w:r>
            <w:r>
              <w:rPr>
                <w:sz w:val="20"/>
              </w:rPr>
              <w:t xml:space="preserve"> – improving quality, communication, risk control, estimation and the ability to accommodate change.</w:t>
            </w:r>
          </w:p>
        </w:tc>
      </w:tr>
    </w:tbl>
    <w:p>
      <w:pPr>
        <w:spacing w:after="40"/>
      </w:pPr>
    </w:p>
    <w:p>
      <w:pPr>
        <w:pStyle w:val="Heading3"/>
      </w:pPr>
      <w:r>
        <w:t>28.3 The models</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722"/>
            <w:tcMar>
              <w:top w:w="60" w:type="dxa"/>
              <w:bottom w:w="60" w:type="dxa"/>
              <w:start w:w="110" w:type="dxa"/>
              <w:end w:w="110" w:type="dxa"/>
            </w:tcMar>
            <w:shd w:val="clear" w:color="auto" w:fill="1B2A49"/>
          </w:tcPr>
          <w:p>
            <w:pPr>
              <w:spacing w:after="0"/>
            </w:pPr>
            <w:r>
              <w:rPr>
                <w:b/>
                <w:color w:val="FFFFFF"/>
                <w:sz w:val="20"/>
              </w:rPr>
              <w:t>Model</w:t>
            </w:r>
          </w:p>
        </w:tc>
        <w:tc>
          <w:tcPr>
            <w:tcW w:type="dxa" w:w="1950"/>
            <w:tcMar>
              <w:top w:w="60" w:type="dxa"/>
              <w:bottom w:w="60" w:type="dxa"/>
              <w:start w:w="110" w:type="dxa"/>
              <w:end w:w="110" w:type="dxa"/>
            </w:tcMar>
            <w:shd w:val="clear" w:color="auto" w:fill="1B2A49"/>
          </w:tcPr>
          <w:p>
            <w:pPr>
              <w:spacing w:after="0"/>
            </w:pPr>
            <w:r>
              <w:rPr>
                <w:b/>
                <w:color w:val="FFFFFF"/>
                <w:sz w:val="20"/>
              </w:rPr>
              <w:t>Description</w:t>
            </w:r>
          </w:p>
        </w:tc>
        <w:tc>
          <w:tcPr>
            <w:tcW w:type="dxa" w:w="1950"/>
            <w:tcMar>
              <w:top w:w="60" w:type="dxa"/>
              <w:bottom w:w="60" w:type="dxa"/>
              <w:start w:w="110" w:type="dxa"/>
              <w:end w:w="110" w:type="dxa"/>
            </w:tcMar>
            <w:shd w:val="clear" w:color="auto" w:fill="1B2A49"/>
          </w:tcPr>
          <w:p>
            <w:pPr>
              <w:spacing w:after="0"/>
            </w:pPr>
            <w:r>
              <w:rPr>
                <w:b/>
                <w:color w:val="FFFFFF"/>
                <w:sz w:val="20"/>
              </w:rPr>
              <w:t>Advantages</w:t>
            </w:r>
          </w:p>
        </w:tc>
        <w:tc>
          <w:tcPr>
            <w:tcW w:type="dxa" w:w="1950"/>
            <w:tcMar>
              <w:top w:w="60" w:type="dxa"/>
              <w:bottom w:w="60" w:type="dxa"/>
              <w:start w:w="110" w:type="dxa"/>
              <w:end w:w="110" w:type="dxa"/>
            </w:tcMar>
            <w:shd w:val="clear" w:color="auto" w:fill="1B2A49"/>
          </w:tcPr>
          <w:p>
            <w:pPr>
              <w:spacing w:after="0"/>
            </w:pPr>
            <w:r>
              <w:rPr>
                <w:b/>
                <w:color w:val="FFFFFF"/>
                <w:sz w:val="20"/>
              </w:rPr>
              <w:t>Limitations</w:t>
            </w:r>
          </w:p>
        </w:tc>
        <w:tc>
          <w:tcPr>
            <w:tcW w:type="dxa" w:w="1950"/>
            <w:tcMar>
              <w:top w:w="60" w:type="dxa"/>
              <w:bottom w:w="60" w:type="dxa"/>
              <w:start w:w="110" w:type="dxa"/>
              <w:end w:w="110" w:type="dxa"/>
            </w:tcMar>
            <w:shd w:val="clear" w:color="auto" w:fill="1B2A49"/>
          </w:tcPr>
          <w:p>
            <w:pPr>
              <w:spacing w:after="0"/>
            </w:pPr>
            <w:r>
              <w:rPr>
                <w:b/>
                <w:color w:val="FFFFFF"/>
                <w:sz w:val="20"/>
              </w:rPr>
              <w:t>Best suited to</w:t>
            </w:r>
          </w:p>
        </w:tc>
      </w:tr>
      <w:tr>
        <w:tc>
          <w:tcPr>
            <w:tcW w:type="dxa" w:w="1722"/>
            <w:tcMar>
              <w:top w:w="60" w:type="dxa"/>
              <w:bottom w:w="60" w:type="dxa"/>
              <w:start w:w="110" w:type="dxa"/>
              <w:end w:w="110" w:type="dxa"/>
            </w:tcMar>
            <w:tcBorders>
              <w:bottom w:val="single" w:color="E1E5EC" w:sz="4"/>
            </w:tcBorders>
          </w:tcPr>
          <w:p>
            <w:pPr>
              <w:spacing w:after="0"/>
            </w:pPr>
            <w:r>
              <w:rPr>
                <w:b/>
                <w:sz w:val="19"/>
              </w:rPr>
              <w:t>Waterfall</w:t>
            </w:r>
            <w:r>
              <w:rPr>
                <w:sz w:val="19"/>
              </w:rPr>
              <w:t xml:space="preserve"> (Royce, 1970)</w:t>
            </w:r>
          </w:p>
        </w:tc>
        <w:tc>
          <w:tcPr>
            <w:tcW w:type="dxa" w:w="1950"/>
            <w:tcMar>
              <w:top w:w="60" w:type="dxa"/>
              <w:bottom w:w="60" w:type="dxa"/>
              <w:start w:w="110" w:type="dxa"/>
              <w:end w:w="110" w:type="dxa"/>
            </w:tcMar>
            <w:tcBorders>
              <w:bottom w:val="single" w:color="E1E5EC" w:sz="4"/>
            </w:tcBorders>
          </w:tcPr>
          <w:p>
            <w:pPr>
              <w:spacing w:after="0"/>
            </w:pPr>
            <w:r>
              <w:rPr>
                <w:sz w:val="19"/>
              </w:rPr>
              <w:t>Linear sequence: requirements → design → implementation → testing → deployment → maintenance; each phase completed and documented before the next</w:t>
            </w:r>
          </w:p>
        </w:tc>
        <w:tc>
          <w:tcPr>
            <w:tcW w:type="dxa" w:w="1950"/>
            <w:tcMar>
              <w:top w:w="60" w:type="dxa"/>
              <w:bottom w:w="60" w:type="dxa"/>
              <w:start w:w="110" w:type="dxa"/>
              <w:end w:w="110" w:type="dxa"/>
            </w:tcMar>
            <w:tcBorders>
              <w:bottom w:val="single" w:color="E1E5EC" w:sz="4"/>
            </w:tcBorders>
          </w:tcPr>
          <w:p>
            <w:pPr>
              <w:spacing w:after="0"/>
            </w:pPr>
            <w:r>
              <w:rPr>
                <w:sz w:val="19"/>
              </w:rPr>
              <w:t>Simple, disciplined; clear milestones and documents; easy to manage and audit; good for fixed requirements</w:t>
            </w:r>
          </w:p>
        </w:tc>
        <w:tc>
          <w:tcPr>
            <w:tcW w:type="dxa" w:w="1950"/>
            <w:tcMar>
              <w:top w:w="60" w:type="dxa"/>
              <w:bottom w:w="60" w:type="dxa"/>
              <w:start w:w="110" w:type="dxa"/>
              <w:end w:w="110" w:type="dxa"/>
            </w:tcMar>
            <w:tcBorders>
              <w:bottom w:val="single" w:color="E1E5EC" w:sz="4"/>
            </w:tcBorders>
          </w:tcPr>
          <w:p>
            <w:pPr>
              <w:spacing w:after="0"/>
            </w:pPr>
            <w:r>
              <w:rPr>
                <w:sz w:val="19"/>
              </w:rPr>
              <w:t>Inflexible – late discovery of problems; working software only at the end; customer sees nothing until late; poor for changing requirements; high risk on large projects</w:t>
            </w:r>
          </w:p>
        </w:tc>
        <w:tc>
          <w:tcPr>
            <w:tcW w:type="dxa" w:w="1950"/>
            <w:tcMar>
              <w:top w:w="60" w:type="dxa"/>
              <w:bottom w:w="60" w:type="dxa"/>
              <w:start w:w="110" w:type="dxa"/>
              <w:end w:w="110" w:type="dxa"/>
            </w:tcMar>
            <w:tcBorders>
              <w:bottom w:val="single" w:color="E1E5EC" w:sz="4"/>
            </w:tcBorders>
          </w:tcPr>
          <w:p>
            <w:pPr>
              <w:spacing w:after="0"/>
            </w:pPr>
            <w:r>
              <w:rPr>
                <w:sz w:val="19"/>
              </w:rPr>
              <w:t xml:space="preserve">Small/medium projects with </w:t>
            </w:r>
            <w:r>
              <w:rPr>
                <w:b/>
                <w:sz w:val="19"/>
              </w:rPr>
              <w:t>well-understood, stable requirements</w:t>
            </w:r>
            <w:r>
              <w:rPr>
                <w:sz w:val="19"/>
              </w:rPr>
              <w:t>; regulated environments; contract work with fixed scope</w:t>
            </w:r>
          </w:p>
        </w:tc>
      </w:tr>
      <w:tr>
        <w:tc>
          <w:tcPr>
            <w:tcW w:type="dxa" w:w="1722"/>
            <w:tcMar>
              <w:top w:w="60" w:type="dxa"/>
              <w:bottom w:w="60" w:type="dxa"/>
              <w:start w:w="110" w:type="dxa"/>
              <w:end w:w="110" w:type="dxa"/>
            </w:tcMar>
            <w:shd w:val="clear" w:color="auto" w:fill="F7F8FA"/>
            <w:tcBorders>
              <w:bottom w:val="single" w:color="E1E5EC" w:sz="4"/>
            </w:tcBorders>
          </w:tcPr>
          <w:p>
            <w:pPr>
              <w:spacing w:after="0"/>
            </w:pPr>
            <w:r>
              <w:rPr>
                <w:b/>
                <w:sz w:val="19"/>
              </w:rPr>
              <w:t>V-model</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Waterfall bent into a V: each development phase paired with a test level (requirements ↔ acceptance test, design ↔ integration test, code ↔ unit test); test planning starts early</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Emphasises verification &amp; validation; defects found earlier; traceability</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Still rigid; costly for changing requirements; no early prototypes</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Safety-critical and embedded systems (medical devices, automotive), where testing rigor is mandatory</w:t>
            </w:r>
          </w:p>
        </w:tc>
      </w:tr>
      <w:tr>
        <w:tc>
          <w:tcPr>
            <w:tcW w:type="dxa" w:w="1722"/>
            <w:tcMar>
              <w:top w:w="60" w:type="dxa"/>
              <w:bottom w:w="60" w:type="dxa"/>
              <w:start w:w="110" w:type="dxa"/>
              <w:end w:w="110" w:type="dxa"/>
            </w:tcMar>
            <w:tcBorders>
              <w:bottom w:val="single" w:color="E1E5EC" w:sz="4"/>
            </w:tcBorders>
          </w:tcPr>
          <w:p>
            <w:pPr>
              <w:spacing w:after="0"/>
            </w:pPr>
            <w:r>
              <w:rPr>
                <w:b/>
                <w:sz w:val="19"/>
              </w:rPr>
              <w:t>Incremental</w:t>
            </w:r>
          </w:p>
        </w:tc>
        <w:tc>
          <w:tcPr>
            <w:tcW w:type="dxa" w:w="1950"/>
            <w:tcMar>
              <w:top w:w="60" w:type="dxa"/>
              <w:bottom w:w="60" w:type="dxa"/>
              <w:start w:w="110" w:type="dxa"/>
              <w:end w:w="110" w:type="dxa"/>
            </w:tcMar>
            <w:tcBorders>
              <w:bottom w:val="single" w:color="E1E5EC" w:sz="4"/>
            </w:tcBorders>
          </w:tcPr>
          <w:p>
            <w:pPr>
              <w:spacing w:after="0"/>
            </w:pPr>
            <w:r>
              <w:rPr>
                <w:sz w:val="19"/>
              </w:rPr>
              <w:t xml:space="preserve">System built and delivered in </w:t>
            </w:r>
            <w:r>
              <w:rPr>
                <w:b/>
                <w:sz w:val="19"/>
              </w:rPr>
              <w:t>increments</w:t>
            </w:r>
            <w:r>
              <w:rPr>
                <w:sz w:val="19"/>
              </w:rPr>
              <w:t xml:space="preserve"> (subsets of functionality), each following mini-waterfall; core first</w:t>
            </w:r>
          </w:p>
        </w:tc>
        <w:tc>
          <w:tcPr>
            <w:tcW w:type="dxa" w:w="1950"/>
            <w:tcMar>
              <w:top w:w="60" w:type="dxa"/>
              <w:bottom w:w="60" w:type="dxa"/>
              <w:start w:w="110" w:type="dxa"/>
              <w:end w:w="110" w:type="dxa"/>
            </w:tcMar>
            <w:tcBorders>
              <w:bottom w:val="single" w:color="E1E5EC" w:sz="4"/>
            </w:tcBorders>
          </w:tcPr>
          <w:p>
            <w:pPr>
              <w:spacing w:after="0"/>
            </w:pPr>
            <w:r>
              <w:rPr>
                <w:sz w:val="19"/>
              </w:rPr>
              <w:t>Early partial delivery; feedback per increment; easier testing; risk spread</w:t>
            </w:r>
          </w:p>
        </w:tc>
        <w:tc>
          <w:tcPr>
            <w:tcW w:type="dxa" w:w="1950"/>
            <w:tcMar>
              <w:top w:w="60" w:type="dxa"/>
              <w:bottom w:w="60" w:type="dxa"/>
              <w:start w:w="110" w:type="dxa"/>
              <w:end w:w="110" w:type="dxa"/>
            </w:tcMar>
            <w:tcBorders>
              <w:bottom w:val="single" w:color="E1E5EC" w:sz="4"/>
            </w:tcBorders>
          </w:tcPr>
          <w:p>
            <w:pPr>
              <w:spacing w:after="0"/>
            </w:pPr>
            <w:r>
              <w:rPr>
                <w:sz w:val="19"/>
              </w:rPr>
              <w:t>Needs good architecture upfront; integration issues; total cost may exceed waterfall</w:t>
            </w:r>
          </w:p>
        </w:tc>
        <w:tc>
          <w:tcPr>
            <w:tcW w:type="dxa" w:w="1950"/>
            <w:tcMar>
              <w:top w:w="60" w:type="dxa"/>
              <w:bottom w:w="60" w:type="dxa"/>
              <w:start w:w="110" w:type="dxa"/>
              <w:end w:w="110" w:type="dxa"/>
            </w:tcMar>
            <w:tcBorders>
              <w:bottom w:val="single" w:color="E1E5EC" w:sz="4"/>
            </w:tcBorders>
          </w:tcPr>
          <w:p>
            <w:pPr>
              <w:spacing w:after="0"/>
            </w:pPr>
            <w:r>
              <w:rPr>
                <w:sz w:val="19"/>
              </w:rPr>
              <w:t>Systems that can be partitioned; when early core functionality is valuable (school MIS: registration first, fees next)</w:t>
            </w:r>
          </w:p>
        </w:tc>
      </w:tr>
      <w:tr>
        <w:tc>
          <w:tcPr>
            <w:tcW w:type="dxa" w:w="1722"/>
            <w:tcMar>
              <w:top w:w="60" w:type="dxa"/>
              <w:bottom w:w="60" w:type="dxa"/>
              <w:start w:w="110" w:type="dxa"/>
              <w:end w:w="110" w:type="dxa"/>
            </w:tcMar>
            <w:shd w:val="clear" w:color="auto" w:fill="F7F8FA"/>
            <w:tcBorders>
              <w:bottom w:val="single" w:color="E1E5EC" w:sz="4"/>
            </w:tcBorders>
          </w:tcPr>
          <w:p>
            <w:pPr>
              <w:spacing w:after="0"/>
            </w:pPr>
            <w:r>
              <w:rPr>
                <w:b/>
                <w:sz w:val="19"/>
              </w:rPr>
              <w:t>Iterative / Prototyping</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 xml:space="preserve">Build a </w:t>
            </w:r>
            <w:r>
              <w:rPr>
                <w:b/>
                <w:sz w:val="19"/>
              </w:rPr>
              <w:t>prototype</w:t>
            </w:r>
            <w:r>
              <w:rPr>
                <w:sz w:val="19"/>
              </w:rPr>
              <w:t xml:space="preserve"> quickly, get user feedback, refine repeatedly; </w:t>
            </w:r>
            <w:r>
              <w:rPr>
                <w:b/>
                <w:sz w:val="19"/>
              </w:rPr>
              <w:t>throwaway</w:t>
            </w:r>
            <w:r>
              <w:rPr>
                <w:sz w:val="19"/>
              </w:rPr>
              <w:t xml:space="preserve"> (discard after learning requirements) or </w:t>
            </w:r>
            <w:r>
              <w:rPr>
                <w:b/>
                <w:sz w:val="19"/>
              </w:rPr>
              <w:t>evolutionary</w:t>
            </w:r>
            <w:r>
              <w:rPr>
                <w:sz w:val="19"/>
              </w:rPr>
              <w:t xml:space="preserve"> (prototype grows into product)</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Clarifies unclear requirements; user involvement; early UI feedback; reduces misunderstanding</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Prototype may be mistaken for the product; scope creep; poor structure if evolutionary prototype is rushed; documentation neglected</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 xml:space="preserve">Unclear or novel requirements; user-interface-heavy systems; </w:t>
            </w:r>
            <w:r>
              <w:rPr>
                <w:b/>
                <w:sz w:val="19"/>
              </w:rPr>
              <w:t>AI systems where feasibility must be proven</w:t>
            </w:r>
          </w:p>
        </w:tc>
      </w:tr>
      <w:tr>
        <w:tc>
          <w:tcPr>
            <w:tcW w:type="dxa" w:w="1722"/>
            <w:tcMar>
              <w:top w:w="60" w:type="dxa"/>
              <w:bottom w:w="60" w:type="dxa"/>
              <w:start w:w="110" w:type="dxa"/>
              <w:end w:w="110" w:type="dxa"/>
            </w:tcMar>
            <w:tcBorders>
              <w:bottom w:val="single" w:color="E1E5EC" w:sz="4"/>
            </w:tcBorders>
          </w:tcPr>
          <w:p>
            <w:pPr>
              <w:spacing w:after="0"/>
            </w:pPr>
            <w:r>
              <w:rPr>
                <w:b/>
                <w:sz w:val="19"/>
              </w:rPr>
              <w:t>Spiral</w:t>
            </w:r>
            <w:r>
              <w:rPr>
                <w:sz w:val="19"/>
              </w:rPr>
              <w:t xml:space="preserve"> (Boehm, 1988)</w:t>
            </w:r>
          </w:p>
        </w:tc>
        <w:tc>
          <w:tcPr>
            <w:tcW w:type="dxa" w:w="1950"/>
            <w:tcMar>
              <w:top w:w="60" w:type="dxa"/>
              <w:bottom w:w="60" w:type="dxa"/>
              <w:start w:w="110" w:type="dxa"/>
              <w:end w:w="110" w:type="dxa"/>
            </w:tcMar>
            <w:tcBorders>
              <w:bottom w:val="single" w:color="E1E5EC" w:sz="4"/>
            </w:tcBorders>
          </w:tcPr>
          <w:p>
            <w:pPr>
              <w:spacing w:after="0"/>
            </w:pPr>
            <w:r>
              <w:rPr>
                <w:sz w:val="19"/>
              </w:rPr>
              <w:t xml:space="preserve">Repeated cycles of four quadrants: determine objectives → </w:t>
            </w:r>
            <w:r>
              <w:rPr>
                <w:b/>
                <w:sz w:val="19"/>
              </w:rPr>
              <w:t>identify and resolve risks</w:t>
            </w:r>
            <w:r>
              <w:rPr>
                <w:sz w:val="19"/>
              </w:rPr>
              <w:t xml:space="preserve"> (prototypes, analysis) → develop and test → plan next iteration; each loop expands the system</w:t>
            </w:r>
          </w:p>
        </w:tc>
        <w:tc>
          <w:tcPr>
            <w:tcW w:type="dxa" w:w="1950"/>
            <w:tcMar>
              <w:top w:w="60" w:type="dxa"/>
              <w:bottom w:w="60" w:type="dxa"/>
              <w:start w:w="110" w:type="dxa"/>
              <w:end w:w="110" w:type="dxa"/>
            </w:tcMar>
            <w:tcBorders>
              <w:bottom w:val="single" w:color="E1E5EC" w:sz="4"/>
            </w:tcBorders>
          </w:tcPr>
          <w:p>
            <w:pPr>
              <w:spacing w:after="0"/>
            </w:pPr>
            <w:r>
              <w:rPr>
                <w:sz w:val="19"/>
              </w:rPr>
              <w:t xml:space="preserve">Explicit </w:t>
            </w:r>
            <w:r>
              <w:rPr>
                <w:b/>
                <w:sz w:val="19"/>
              </w:rPr>
              <w:t>risk management</w:t>
            </w:r>
            <w:r>
              <w:rPr>
                <w:sz w:val="19"/>
              </w:rPr>
              <w:t>; combines prototyping and waterfall; suits large, complex projects; flexible</w:t>
            </w:r>
          </w:p>
        </w:tc>
        <w:tc>
          <w:tcPr>
            <w:tcW w:type="dxa" w:w="1950"/>
            <w:tcMar>
              <w:top w:w="60" w:type="dxa"/>
              <w:bottom w:w="60" w:type="dxa"/>
              <w:start w:w="110" w:type="dxa"/>
              <w:end w:w="110" w:type="dxa"/>
            </w:tcMar>
            <w:tcBorders>
              <w:bottom w:val="single" w:color="E1E5EC" w:sz="4"/>
            </w:tcBorders>
          </w:tcPr>
          <w:p>
            <w:pPr>
              <w:spacing w:after="0"/>
            </w:pPr>
            <w:r>
              <w:rPr>
                <w:sz w:val="19"/>
              </w:rPr>
              <w:t>Complex to manage; needs risk-assessment expertise; costly for small projects; many reviews</w:t>
            </w:r>
          </w:p>
        </w:tc>
        <w:tc>
          <w:tcPr>
            <w:tcW w:type="dxa" w:w="1950"/>
            <w:tcMar>
              <w:top w:w="60" w:type="dxa"/>
              <w:bottom w:w="60" w:type="dxa"/>
              <w:start w:w="110" w:type="dxa"/>
              <w:end w:w="110" w:type="dxa"/>
            </w:tcMar>
            <w:tcBorders>
              <w:bottom w:val="single" w:color="E1E5EC" w:sz="4"/>
            </w:tcBorders>
          </w:tcPr>
          <w:p>
            <w:pPr>
              <w:spacing w:after="0"/>
            </w:pPr>
            <w:r>
              <w:rPr>
                <w:sz w:val="19"/>
              </w:rPr>
              <w:t>Large, high-risk, expensive projects (national systems, new technology)</w:t>
            </w:r>
          </w:p>
        </w:tc>
      </w:tr>
      <w:tr>
        <w:tc>
          <w:tcPr>
            <w:tcW w:type="dxa" w:w="1722"/>
            <w:tcMar>
              <w:top w:w="60" w:type="dxa"/>
              <w:bottom w:w="60" w:type="dxa"/>
              <w:start w:w="110" w:type="dxa"/>
              <w:end w:w="110" w:type="dxa"/>
            </w:tcMar>
            <w:shd w:val="clear" w:color="auto" w:fill="F7F8FA"/>
            <w:tcBorders>
              <w:bottom w:val="single" w:color="E1E5EC" w:sz="4"/>
            </w:tcBorders>
          </w:tcPr>
          <w:p>
            <w:pPr>
              <w:spacing w:after="0"/>
            </w:pPr>
            <w:r>
              <w:rPr>
                <w:b/>
                <w:sz w:val="19"/>
              </w:rPr>
              <w:t>RAD (Rapid Application Development)</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Time-boxed development using reusable components, CASE tools, prototyping and small expert teams; phases: requirements planning, user design, construction, cutover</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Fast delivery (60–90 days); strong user involvement; reuse</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Needs skilled teams and modular systems; not for high-performance or large distributed systems; needs committed users</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Business applications with tight deadlines and clear modular structure</w:t>
            </w:r>
          </w:p>
        </w:tc>
      </w:tr>
      <w:tr>
        <w:tc>
          <w:tcPr>
            <w:tcW w:type="dxa" w:w="1722"/>
            <w:tcMar>
              <w:top w:w="60" w:type="dxa"/>
              <w:bottom w:w="60" w:type="dxa"/>
              <w:start w:w="110" w:type="dxa"/>
              <w:end w:w="110" w:type="dxa"/>
            </w:tcMar>
            <w:tcBorders>
              <w:bottom w:val="single" w:color="E1E5EC" w:sz="4"/>
            </w:tcBorders>
          </w:tcPr>
          <w:p>
            <w:pPr>
              <w:spacing w:after="0"/>
            </w:pPr>
            <w:r>
              <w:rPr>
                <w:b/>
                <w:sz w:val="19"/>
              </w:rPr>
              <w:t>Agile</w:t>
            </w:r>
            <w:r>
              <w:rPr>
                <w:sz w:val="19"/>
              </w:rPr>
              <w:t xml:space="preserve"> (Manifesto 2001 – Scrum, XP, Kanban)</w:t>
            </w:r>
          </w:p>
        </w:tc>
        <w:tc>
          <w:tcPr>
            <w:tcW w:type="dxa" w:w="1950"/>
            <w:tcMar>
              <w:top w:w="60" w:type="dxa"/>
              <w:bottom w:w="60" w:type="dxa"/>
              <w:start w:w="110" w:type="dxa"/>
              <w:end w:w="110" w:type="dxa"/>
            </w:tcMar>
            <w:tcBorders>
              <w:bottom w:val="single" w:color="E1E5EC" w:sz="4"/>
            </w:tcBorders>
          </w:tcPr>
          <w:p>
            <w:pPr>
              <w:spacing w:after="0"/>
            </w:pPr>
            <w:r>
              <w:rPr>
                <w:sz w:val="19"/>
              </w:rPr>
              <w:t xml:space="preserve">Iterative, incremental development in short </w:t>
            </w:r>
            <w:r>
              <w:rPr>
                <w:b/>
                <w:sz w:val="19"/>
              </w:rPr>
              <w:t>sprints</w:t>
            </w:r>
            <w:r>
              <w:rPr>
                <w:sz w:val="19"/>
              </w:rPr>
              <w:t xml:space="preserve"> (1–4 weeks) delivering working software; self-organising teams; continuous customer collaboration; embraces changing requirements; practices – product backlog, user stories, daily stand-up, sprint review/retrospective, pair programming, TDD, continuous integration</w:t>
            </w:r>
          </w:p>
        </w:tc>
        <w:tc>
          <w:tcPr>
            <w:tcW w:type="dxa" w:w="1950"/>
            <w:tcMar>
              <w:top w:w="60" w:type="dxa"/>
              <w:bottom w:w="60" w:type="dxa"/>
              <w:start w:w="110" w:type="dxa"/>
              <w:end w:w="110" w:type="dxa"/>
            </w:tcMar>
            <w:tcBorders>
              <w:bottom w:val="single" w:color="E1E5EC" w:sz="4"/>
            </w:tcBorders>
          </w:tcPr>
          <w:p>
            <w:pPr>
              <w:spacing w:after="0"/>
            </w:pPr>
            <w:r>
              <w:rPr>
                <w:sz w:val="19"/>
              </w:rPr>
              <w:t>Fast feedback and adaptation; high customer satisfaction; early and continuous delivery; motivated teams; quality via TDD/CI</w:t>
            </w:r>
          </w:p>
        </w:tc>
        <w:tc>
          <w:tcPr>
            <w:tcW w:type="dxa" w:w="1950"/>
            <w:tcMar>
              <w:top w:w="60" w:type="dxa"/>
              <w:bottom w:w="60" w:type="dxa"/>
              <w:start w:w="110" w:type="dxa"/>
              <w:end w:w="110" w:type="dxa"/>
            </w:tcMar>
            <w:tcBorders>
              <w:bottom w:val="single" w:color="E1E5EC" w:sz="4"/>
            </w:tcBorders>
          </w:tcPr>
          <w:p>
            <w:pPr>
              <w:spacing w:after="0"/>
            </w:pPr>
            <w:r>
              <w:rPr>
                <w:sz w:val="19"/>
              </w:rPr>
              <w:t>Needs experienced, co-located/communicative teams and available customer; less predictability of final cost/scope; documentation can be thin; harder for fixed-price contracts and safety certification</w:t>
            </w:r>
          </w:p>
        </w:tc>
        <w:tc>
          <w:tcPr>
            <w:tcW w:type="dxa" w:w="1950"/>
            <w:tcMar>
              <w:top w:w="60" w:type="dxa"/>
              <w:bottom w:w="60" w:type="dxa"/>
              <w:start w:w="110" w:type="dxa"/>
              <w:end w:w="110" w:type="dxa"/>
            </w:tcMar>
            <w:tcBorders>
              <w:bottom w:val="single" w:color="E1E5EC" w:sz="4"/>
            </w:tcBorders>
          </w:tcPr>
          <w:p>
            <w:pPr>
              <w:spacing w:after="0"/>
            </w:pPr>
            <w:r>
              <w:rPr>
                <w:sz w:val="19"/>
              </w:rPr>
              <w:t xml:space="preserve">Products with </w:t>
            </w:r>
            <w:r>
              <w:rPr>
                <w:b/>
                <w:sz w:val="19"/>
              </w:rPr>
              <w:t>evolving requirements</w:t>
            </w:r>
            <w:r>
              <w:rPr>
                <w:sz w:val="19"/>
              </w:rPr>
              <w:t xml:space="preserve">, start-ups, web/mobile apps, </w:t>
            </w:r>
            <w:r>
              <w:rPr>
                <w:b/>
                <w:sz w:val="19"/>
              </w:rPr>
              <w:t>AI/ML products</w:t>
            </w:r>
            <w:r>
              <w:rPr>
                <w:sz w:val="19"/>
              </w:rPr>
              <w:t xml:space="preserve"> where models and data evolve</w:t>
            </w:r>
          </w:p>
        </w:tc>
      </w:tr>
      <w:tr>
        <w:tc>
          <w:tcPr>
            <w:tcW w:type="dxa" w:w="1722"/>
            <w:tcMar>
              <w:top w:w="60" w:type="dxa"/>
              <w:bottom w:w="60" w:type="dxa"/>
              <w:start w:w="110" w:type="dxa"/>
              <w:end w:w="110" w:type="dxa"/>
            </w:tcMar>
            <w:shd w:val="clear" w:color="auto" w:fill="F7F8FA"/>
            <w:tcBorders>
              <w:bottom w:val="single" w:color="E1E5EC" w:sz="4"/>
            </w:tcBorders>
          </w:tcPr>
          <w:p>
            <w:pPr>
              <w:spacing w:after="0"/>
            </w:pPr>
            <w:r>
              <w:rPr>
                <w:b/>
                <w:sz w:val="19"/>
              </w:rPr>
              <w:t>DevOps / Continuous delivery</w:t>
            </w:r>
            <w:r>
              <w:rPr>
                <w:sz w:val="19"/>
              </w:rPr>
              <w:t xml:space="preserve"> (extension of Agile)</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Integrates development and operations with automation: CI/CD pipelines, infrastructure as code, monitoring</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Frequent reliable releases; rapid recovery</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Tooling and culture investment</w:t>
            </w:r>
          </w:p>
        </w:tc>
        <w:tc>
          <w:tcPr>
            <w:tcW w:type="dxa" w:w="1950"/>
            <w:tcMar>
              <w:top w:w="60" w:type="dxa"/>
              <w:bottom w:w="60" w:type="dxa"/>
              <w:start w:w="110" w:type="dxa"/>
              <w:end w:w="110" w:type="dxa"/>
            </w:tcMar>
            <w:shd w:val="clear" w:color="auto" w:fill="F7F8FA"/>
            <w:tcBorders>
              <w:bottom w:val="single" w:color="E1E5EC" w:sz="4"/>
            </w:tcBorders>
          </w:tcPr>
          <w:p>
            <w:pPr>
              <w:spacing w:after="0"/>
            </w:pPr>
            <w:r>
              <w:rPr>
                <w:sz w:val="19"/>
              </w:rPr>
              <w:t>Cloud services, SaaS, MLOps</w:t>
            </w:r>
          </w:p>
        </w:tc>
      </w:tr>
    </w:tbl>
    <w:p>
      <w:pPr>
        <w:spacing w:after="40"/>
      </w:pPr>
    </w:p>
    <w:p>
      <w:pPr>
        <w:pStyle w:val="Heading3"/>
      </w:pPr>
      <w:r>
        <w:t>28.4 Selecting a model – criteria and justification</w:t>
      </w:r>
    </w:p>
    <w:tbl>
      <w:tblPr>
        <w:tblW w:type="auto" w:w="0"/>
        <w:tblLook w:firstColumn="1" w:firstRow="1" w:lastColumn="0" w:lastRow="0" w:noHBand="0" w:noVBand="1" w:val="04A0"/>
        <w:jc w:val="center"/>
        <w:tblLayout w:type="fixed"/>
      </w:tblPr>
      <w:tblGrid>
        <w:gridCol w:w="3213"/>
        <w:gridCol w:w="3213"/>
        <w:gridCol w:w="3213"/>
      </w:tblGrid>
      <w:tr>
        <w:tc>
          <w:tcPr>
            <w:tcW w:type="dxa" w:w="2257"/>
            <w:tcMar>
              <w:top w:w="60" w:type="dxa"/>
              <w:bottom w:w="60" w:type="dxa"/>
              <w:start w:w="110" w:type="dxa"/>
              <w:end w:w="110" w:type="dxa"/>
            </w:tcMar>
            <w:shd w:val="clear" w:color="auto" w:fill="1B2A49"/>
          </w:tcPr>
          <w:p>
            <w:pPr>
              <w:spacing w:after="0"/>
            </w:pPr>
            <w:r>
              <w:rPr>
                <w:b/>
                <w:color w:val="FFFFFF"/>
                <w:sz w:val="20"/>
              </w:rPr>
              <w:t>Criterion</w:t>
            </w:r>
          </w:p>
        </w:tc>
        <w:tc>
          <w:tcPr>
            <w:tcW w:type="dxa" w:w="3810"/>
            <w:tcMar>
              <w:top w:w="60" w:type="dxa"/>
              <w:bottom w:w="60" w:type="dxa"/>
              <w:start w:w="110" w:type="dxa"/>
              <w:end w:w="110" w:type="dxa"/>
            </w:tcMar>
            <w:shd w:val="clear" w:color="auto" w:fill="1B2A49"/>
          </w:tcPr>
          <w:p>
            <w:pPr>
              <w:spacing w:after="0"/>
            </w:pPr>
            <w:r>
              <w:rPr>
                <w:b/>
                <w:color w:val="FFFFFF"/>
                <w:sz w:val="20"/>
              </w:rPr>
              <w:t>Favors plan-driven (Waterfall/V)</w:t>
            </w:r>
          </w:p>
        </w:tc>
        <w:tc>
          <w:tcPr>
            <w:tcW w:type="dxa" w:w="3457"/>
            <w:tcMar>
              <w:top w:w="60" w:type="dxa"/>
              <w:bottom w:w="60" w:type="dxa"/>
              <w:start w:w="110" w:type="dxa"/>
              <w:end w:w="110" w:type="dxa"/>
            </w:tcMar>
            <w:shd w:val="clear" w:color="auto" w:fill="1B2A49"/>
          </w:tcPr>
          <w:p>
            <w:pPr>
              <w:spacing w:after="0"/>
            </w:pPr>
            <w:r>
              <w:rPr>
                <w:b/>
                <w:color w:val="FFFFFF"/>
                <w:sz w:val="20"/>
              </w:rPr>
              <w:t>Favors iterative/agile (Prototyping/Spiral/Agile)</w:t>
            </w:r>
          </w:p>
        </w:tc>
      </w:tr>
      <w:tr>
        <w:tc>
          <w:tcPr>
            <w:tcW w:type="dxa" w:w="2257"/>
            <w:tcMar>
              <w:top w:w="60" w:type="dxa"/>
              <w:bottom w:w="60" w:type="dxa"/>
              <w:start w:w="110" w:type="dxa"/>
              <w:end w:w="110" w:type="dxa"/>
            </w:tcMar>
            <w:tcBorders>
              <w:bottom w:val="single" w:color="E1E5EC" w:sz="4"/>
            </w:tcBorders>
          </w:tcPr>
          <w:p>
            <w:pPr>
              <w:spacing w:after="0"/>
            </w:pPr>
            <w:r>
              <w:rPr>
                <w:sz w:val="19"/>
              </w:rPr>
              <w:t>Requirements clarity &amp; stability</w:t>
            </w:r>
          </w:p>
        </w:tc>
        <w:tc>
          <w:tcPr>
            <w:tcW w:type="dxa" w:w="3810"/>
            <w:tcMar>
              <w:top w:w="60" w:type="dxa"/>
              <w:bottom w:w="60" w:type="dxa"/>
              <w:start w:w="110" w:type="dxa"/>
              <w:end w:w="110" w:type="dxa"/>
            </w:tcMar>
            <w:tcBorders>
              <w:bottom w:val="single" w:color="E1E5EC" w:sz="4"/>
            </w:tcBorders>
          </w:tcPr>
          <w:p>
            <w:pPr>
              <w:spacing w:after="0"/>
            </w:pPr>
            <w:r>
              <w:rPr>
                <w:sz w:val="19"/>
              </w:rPr>
              <w:t>Clear, stable, contractual</w:t>
            </w:r>
          </w:p>
        </w:tc>
        <w:tc>
          <w:tcPr>
            <w:tcW w:type="dxa" w:w="3457"/>
            <w:tcMar>
              <w:top w:w="60" w:type="dxa"/>
              <w:bottom w:w="60" w:type="dxa"/>
              <w:start w:w="110" w:type="dxa"/>
              <w:end w:w="110" w:type="dxa"/>
            </w:tcMar>
            <w:tcBorders>
              <w:bottom w:val="single" w:color="E1E5EC" w:sz="4"/>
            </w:tcBorders>
          </w:tcPr>
          <w:p>
            <w:pPr>
              <w:spacing w:after="0"/>
            </w:pPr>
            <w:r>
              <w:rPr>
                <w:sz w:val="19"/>
              </w:rPr>
              <w:t>Unclear, evolving, innovative</w:t>
            </w:r>
          </w:p>
        </w:tc>
      </w:tr>
      <w:tr>
        <w:tc>
          <w:tcPr>
            <w:tcW w:type="dxa" w:w="2257"/>
            <w:tcMar>
              <w:top w:w="60" w:type="dxa"/>
              <w:bottom w:w="60" w:type="dxa"/>
              <w:start w:w="110" w:type="dxa"/>
              <w:end w:w="110" w:type="dxa"/>
            </w:tcMar>
            <w:shd w:val="clear" w:color="auto" w:fill="F7F8FA"/>
            <w:tcBorders>
              <w:bottom w:val="single" w:color="E1E5EC" w:sz="4"/>
            </w:tcBorders>
          </w:tcPr>
          <w:p>
            <w:pPr>
              <w:spacing w:after="0"/>
            </w:pPr>
            <w:r>
              <w:rPr>
                <w:sz w:val="19"/>
              </w:rPr>
              <w:t>Project size &amp; complexity</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Small–medium, well-understood</w:t>
            </w:r>
          </w:p>
        </w:tc>
        <w:tc>
          <w:tcPr>
            <w:tcW w:type="dxa" w:w="3457"/>
            <w:tcMar>
              <w:top w:w="60" w:type="dxa"/>
              <w:bottom w:w="60" w:type="dxa"/>
              <w:start w:w="110" w:type="dxa"/>
              <w:end w:w="110" w:type="dxa"/>
            </w:tcMar>
            <w:shd w:val="clear" w:color="auto" w:fill="F7F8FA"/>
            <w:tcBorders>
              <w:bottom w:val="single" w:color="E1E5EC" w:sz="4"/>
            </w:tcBorders>
          </w:tcPr>
          <w:p>
            <w:pPr>
              <w:spacing w:after="0"/>
            </w:pPr>
            <w:r>
              <w:rPr>
                <w:sz w:val="19"/>
              </w:rPr>
              <w:t>Large/complex (Spiral) or product-like (Agile)</w:t>
            </w:r>
          </w:p>
        </w:tc>
      </w:tr>
      <w:tr>
        <w:tc>
          <w:tcPr>
            <w:tcW w:type="dxa" w:w="2257"/>
            <w:tcMar>
              <w:top w:w="60" w:type="dxa"/>
              <w:bottom w:w="60" w:type="dxa"/>
              <w:start w:w="110" w:type="dxa"/>
              <w:end w:w="110" w:type="dxa"/>
            </w:tcMar>
            <w:tcBorders>
              <w:bottom w:val="single" w:color="E1E5EC" w:sz="4"/>
            </w:tcBorders>
          </w:tcPr>
          <w:p>
            <w:pPr>
              <w:spacing w:after="0"/>
            </w:pPr>
            <w:r>
              <w:rPr>
                <w:sz w:val="19"/>
              </w:rPr>
              <w:t>Criticality &amp; regulation</w:t>
            </w:r>
          </w:p>
        </w:tc>
        <w:tc>
          <w:tcPr>
            <w:tcW w:type="dxa" w:w="3810"/>
            <w:tcMar>
              <w:top w:w="60" w:type="dxa"/>
              <w:bottom w:w="60" w:type="dxa"/>
              <w:start w:w="110" w:type="dxa"/>
              <w:end w:w="110" w:type="dxa"/>
            </w:tcMar>
            <w:tcBorders>
              <w:bottom w:val="single" w:color="E1E5EC" w:sz="4"/>
            </w:tcBorders>
          </w:tcPr>
          <w:p>
            <w:pPr>
              <w:spacing w:after="0"/>
            </w:pPr>
            <w:r>
              <w:rPr>
                <w:sz w:val="19"/>
              </w:rPr>
              <w:t>Safety-critical, audit trails, certification (V-model)</w:t>
            </w:r>
          </w:p>
        </w:tc>
        <w:tc>
          <w:tcPr>
            <w:tcW w:type="dxa" w:w="3457"/>
            <w:tcMar>
              <w:top w:w="60" w:type="dxa"/>
              <w:bottom w:w="60" w:type="dxa"/>
              <w:start w:w="110" w:type="dxa"/>
              <w:end w:w="110" w:type="dxa"/>
            </w:tcMar>
            <w:tcBorders>
              <w:bottom w:val="single" w:color="E1E5EC" w:sz="4"/>
            </w:tcBorders>
          </w:tcPr>
          <w:p>
            <w:pPr>
              <w:spacing w:after="0"/>
            </w:pPr>
            <w:r>
              <w:rPr>
                <w:sz w:val="19"/>
              </w:rPr>
              <w:t>Lower criticality, rapid change</w:t>
            </w:r>
          </w:p>
        </w:tc>
      </w:tr>
      <w:tr>
        <w:tc>
          <w:tcPr>
            <w:tcW w:type="dxa" w:w="2257"/>
            <w:tcMar>
              <w:top w:w="60" w:type="dxa"/>
              <w:bottom w:w="60" w:type="dxa"/>
              <w:start w:w="110" w:type="dxa"/>
              <w:end w:w="110" w:type="dxa"/>
            </w:tcMar>
            <w:shd w:val="clear" w:color="auto" w:fill="F7F8FA"/>
            <w:tcBorders>
              <w:bottom w:val="single" w:color="E1E5EC" w:sz="4"/>
            </w:tcBorders>
          </w:tcPr>
          <w:p>
            <w:pPr>
              <w:spacing w:after="0"/>
            </w:pPr>
            <w:r>
              <w:rPr>
                <w:sz w:val="19"/>
              </w:rPr>
              <w:t>Customer availability</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Limited – sign-off at milestones</w:t>
            </w:r>
          </w:p>
        </w:tc>
        <w:tc>
          <w:tcPr>
            <w:tcW w:type="dxa" w:w="3457"/>
            <w:tcMar>
              <w:top w:w="60" w:type="dxa"/>
              <w:bottom w:w="60" w:type="dxa"/>
              <w:start w:w="110" w:type="dxa"/>
              <w:end w:w="110" w:type="dxa"/>
            </w:tcMar>
            <w:shd w:val="clear" w:color="auto" w:fill="F7F8FA"/>
            <w:tcBorders>
              <w:bottom w:val="single" w:color="E1E5EC" w:sz="4"/>
            </w:tcBorders>
          </w:tcPr>
          <w:p>
            <w:pPr>
              <w:spacing w:after="0"/>
            </w:pPr>
            <w:r>
              <w:rPr>
                <w:sz w:val="19"/>
              </w:rPr>
              <w:t>Continuous involvement possible</w:t>
            </w:r>
          </w:p>
        </w:tc>
      </w:tr>
      <w:tr>
        <w:tc>
          <w:tcPr>
            <w:tcW w:type="dxa" w:w="2257"/>
            <w:tcMar>
              <w:top w:w="60" w:type="dxa"/>
              <w:bottom w:w="60" w:type="dxa"/>
              <w:start w:w="110" w:type="dxa"/>
              <w:end w:w="110" w:type="dxa"/>
            </w:tcMar>
            <w:tcBorders>
              <w:bottom w:val="single" w:color="E1E5EC" w:sz="4"/>
            </w:tcBorders>
          </w:tcPr>
          <w:p>
            <w:pPr>
              <w:spacing w:after="0"/>
            </w:pPr>
            <w:r>
              <w:rPr>
                <w:sz w:val="19"/>
              </w:rPr>
              <w:t>Time to market</w:t>
            </w:r>
          </w:p>
        </w:tc>
        <w:tc>
          <w:tcPr>
            <w:tcW w:type="dxa" w:w="3810"/>
            <w:tcMar>
              <w:top w:w="60" w:type="dxa"/>
              <w:bottom w:w="60" w:type="dxa"/>
              <w:start w:w="110" w:type="dxa"/>
              <w:end w:w="110" w:type="dxa"/>
            </w:tcMar>
            <w:tcBorders>
              <w:bottom w:val="single" w:color="E1E5EC" w:sz="4"/>
            </w:tcBorders>
          </w:tcPr>
          <w:p>
            <w:pPr>
              <w:spacing w:after="0"/>
            </w:pPr>
            <w:r>
              <w:rPr>
                <w:sz w:val="19"/>
              </w:rPr>
              <w:t>Less pressure</w:t>
            </w:r>
          </w:p>
        </w:tc>
        <w:tc>
          <w:tcPr>
            <w:tcW w:type="dxa" w:w="3457"/>
            <w:tcMar>
              <w:top w:w="60" w:type="dxa"/>
              <w:bottom w:w="60" w:type="dxa"/>
              <w:start w:w="110" w:type="dxa"/>
              <w:end w:w="110" w:type="dxa"/>
            </w:tcMar>
            <w:tcBorders>
              <w:bottom w:val="single" w:color="E1E5EC" w:sz="4"/>
            </w:tcBorders>
          </w:tcPr>
          <w:p>
            <w:pPr>
              <w:spacing w:after="0"/>
            </w:pPr>
            <w:r>
              <w:rPr>
                <w:sz w:val="19"/>
              </w:rPr>
              <w:t>Urgent, incremental value (RAD/Agile)</w:t>
            </w:r>
          </w:p>
        </w:tc>
      </w:tr>
      <w:tr>
        <w:tc>
          <w:tcPr>
            <w:tcW w:type="dxa" w:w="2257"/>
            <w:tcMar>
              <w:top w:w="60" w:type="dxa"/>
              <w:bottom w:w="60" w:type="dxa"/>
              <w:start w:w="110" w:type="dxa"/>
              <w:end w:w="110" w:type="dxa"/>
            </w:tcMar>
            <w:shd w:val="clear" w:color="auto" w:fill="F7F8FA"/>
            <w:tcBorders>
              <w:bottom w:val="single" w:color="E1E5EC" w:sz="4"/>
            </w:tcBorders>
          </w:tcPr>
          <w:p>
            <w:pPr>
              <w:spacing w:after="0"/>
            </w:pPr>
            <w:r>
              <w:rPr>
                <w:sz w:val="19"/>
              </w:rPr>
              <w:t>Technology / risk</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Known technology</w:t>
            </w:r>
          </w:p>
        </w:tc>
        <w:tc>
          <w:tcPr>
            <w:tcW w:type="dxa" w:w="3457"/>
            <w:tcMar>
              <w:top w:w="60" w:type="dxa"/>
              <w:bottom w:w="60" w:type="dxa"/>
              <w:start w:w="110" w:type="dxa"/>
              <w:end w:w="110" w:type="dxa"/>
            </w:tcMar>
            <w:shd w:val="clear" w:color="auto" w:fill="F7F8FA"/>
            <w:tcBorders>
              <w:bottom w:val="single" w:color="E1E5EC" w:sz="4"/>
            </w:tcBorders>
          </w:tcPr>
          <w:p>
            <w:pPr>
              <w:spacing w:after="0"/>
            </w:pPr>
            <w:r>
              <w:rPr>
                <w:sz w:val="19"/>
              </w:rPr>
              <w:t>New technology, high risk (Spiral, prototyping)</w:t>
            </w:r>
          </w:p>
        </w:tc>
      </w:tr>
      <w:tr>
        <w:tc>
          <w:tcPr>
            <w:tcW w:type="dxa" w:w="2257"/>
            <w:tcMar>
              <w:top w:w="60" w:type="dxa"/>
              <w:bottom w:w="60" w:type="dxa"/>
              <w:start w:w="110" w:type="dxa"/>
              <w:end w:w="110" w:type="dxa"/>
            </w:tcMar>
            <w:tcBorders>
              <w:bottom w:val="single" w:color="E1E5EC" w:sz="4"/>
            </w:tcBorders>
          </w:tcPr>
          <w:p>
            <w:pPr>
              <w:spacing w:after="0"/>
            </w:pPr>
            <w:r>
              <w:rPr>
                <w:sz w:val="19"/>
              </w:rPr>
              <w:t>Team experience</w:t>
            </w:r>
          </w:p>
        </w:tc>
        <w:tc>
          <w:tcPr>
            <w:tcW w:type="dxa" w:w="3810"/>
            <w:tcMar>
              <w:top w:w="60" w:type="dxa"/>
              <w:bottom w:w="60" w:type="dxa"/>
              <w:start w:w="110" w:type="dxa"/>
              <w:end w:w="110" w:type="dxa"/>
            </w:tcMar>
            <w:tcBorders>
              <w:bottom w:val="single" w:color="E1E5EC" w:sz="4"/>
            </w:tcBorders>
          </w:tcPr>
          <w:p>
            <w:pPr>
              <w:spacing w:after="0"/>
            </w:pPr>
            <w:r>
              <w:rPr>
                <w:sz w:val="19"/>
              </w:rPr>
              <w:t>Junior teams benefit from structure</w:t>
            </w:r>
          </w:p>
        </w:tc>
        <w:tc>
          <w:tcPr>
            <w:tcW w:type="dxa" w:w="3457"/>
            <w:tcMar>
              <w:top w:w="60" w:type="dxa"/>
              <w:bottom w:w="60" w:type="dxa"/>
              <w:start w:w="110" w:type="dxa"/>
              <w:end w:w="110" w:type="dxa"/>
            </w:tcMar>
            <w:tcBorders>
              <w:bottom w:val="single" w:color="E1E5EC" w:sz="4"/>
            </w:tcBorders>
          </w:tcPr>
          <w:p>
            <w:pPr>
              <w:spacing w:after="0"/>
            </w:pPr>
            <w:r>
              <w:rPr>
                <w:sz w:val="19"/>
              </w:rPr>
              <w:t>Experienced, self-organising teams</w:t>
            </w:r>
          </w:p>
        </w:tc>
      </w:tr>
      <w:tr>
        <w:tc>
          <w:tcPr>
            <w:tcW w:type="dxa" w:w="2257"/>
            <w:tcMar>
              <w:top w:w="60" w:type="dxa"/>
              <w:bottom w:w="60" w:type="dxa"/>
              <w:start w:w="110" w:type="dxa"/>
              <w:end w:w="110" w:type="dxa"/>
            </w:tcMar>
            <w:shd w:val="clear" w:color="auto" w:fill="F7F8FA"/>
            <w:tcBorders>
              <w:bottom w:val="single" w:color="E1E5EC" w:sz="4"/>
            </w:tcBorders>
          </w:tcPr>
          <w:p>
            <w:pPr>
              <w:spacing w:after="0"/>
            </w:pPr>
            <w:r>
              <w:rPr>
                <w:sz w:val="19"/>
              </w:rPr>
              <w:t>Budget &amp; contract</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Fixed price/scope</w:t>
            </w:r>
          </w:p>
        </w:tc>
        <w:tc>
          <w:tcPr>
            <w:tcW w:type="dxa" w:w="3457"/>
            <w:tcMar>
              <w:top w:w="60" w:type="dxa"/>
              <w:bottom w:w="60" w:type="dxa"/>
              <w:start w:w="110" w:type="dxa"/>
              <w:end w:w="110" w:type="dxa"/>
            </w:tcMar>
            <w:shd w:val="clear" w:color="auto" w:fill="F7F8FA"/>
            <w:tcBorders>
              <w:bottom w:val="single" w:color="E1E5EC" w:sz="4"/>
            </w:tcBorders>
          </w:tcPr>
          <w:p>
            <w:pPr>
              <w:spacing w:after="0"/>
            </w:pPr>
            <w:r>
              <w:rPr>
                <w:sz w:val="19"/>
              </w:rPr>
              <w:t>Time-and-materials, evolving scope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Scenario justifications.</w:t>
            </w:r>
            <w:r>
              <w:rPr>
                <w:sz w:val="20"/>
              </w:rPr>
              <w:t xml:space="preserve"> (1) </w:t>
            </w:r>
            <w:r>
              <w:rPr>
                <w:i/>
                <w:sz w:val="20"/>
              </w:rPr>
              <w:t>GCE Board results-processing system</w:t>
            </w:r>
            <w:r>
              <w:rPr>
                <w:sz w:val="20"/>
              </w:rPr>
              <w:t xml:space="preserve"> – legally fixed rules, high stakes, audit requirements, stable requirements → </w:t>
            </w:r>
            <w:r>
              <w:rPr>
                <w:b/>
                <w:sz w:val="20"/>
              </w:rPr>
              <w:t>V-model</w:t>
            </w:r>
            <w:r>
              <w:rPr>
                <w:sz w:val="20"/>
              </w:rPr>
              <w:t xml:space="preserve"> (or Waterfall with strong testing): traceable verification of every rule. (2) </w:t>
            </w:r>
            <w:r>
              <w:rPr>
                <w:i/>
                <w:sz w:val="20"/>
              </w:rPr>
              <w:t>Start-up building a farmer-market-price app</w:t>
            </w:r>
            <w:r>
              <w:rPr>
                <w:sz w:val="20"/>
              </w:rPr>
              <w:t xml:space="preserve"> – uncertain features, rapid feedback from users, evolving AI price predictor → </w:t>
            </w:r>
            <w:r>
              <w:rPr>
                <w:b/>
                <w:sz w:val="20"/>
              </w:rPr>
              <w:t>Agile (Scrum)</w:t>
            </w:r>
            <w:r>
              <w:rPr>
                <w:sz w:val="20"/>
              </w:rPr>
              <w:t xml:space="preserve"> with early prototypes. (3) </w:t>
            </w:r>
            <w:r>
              <w:rPr>
                <w:i/>
                <w:sz w:val="20"/>
              </w:rPr>
              <w:t>Firmware for an infant incubator controller</w:t>
            </w:r>
            <w:r>
              <w:rPr>
                <w:sz w:val="20"/>
              </w:rPr>
              <w:t xml:space="preserve"> – safety-critical, certified → </w:t>
            </w:r>
            <w:r>
              <w:rPr>
                <w:b/>
                <w:sz w:val="20"/>
              </w:rPr>
              <w:t>V-model</w:t>
            </w:r>
            <w:r>
              <w:rPr>
                <w:sz w:val="20"/>
              </w:rPr>
              <w:t xml:space="preserve">. (4) </w:t>
            </w:r>
            <w:r>
              <w:rPr>
                <w:i/>
                <w:sz w:val="20"/>
              </w:rPr>
              <w:t>Nationwide e-health records platform</w:t>
            </w:r>
            <w:r>
              <w:rPr>
                <w:sz w:val="20"/>
              </w:rPr>
              <w:t xml:space="preserve"> – very large, high risk, new technology, many stakeholders → </w:t>
            </w:r>
            <w:r>
              <w:rPr>
                <w:b/>
                <w:sz w:val="20"/>
              </w:rPr>
              <w:t>Spiral</w:t>
            </w:r>
            <w:r>
              <w:rPr>
                <w:sz w:val="20"/>
              </w:rPr>
              <w:t xml:space="preserve"> for the core with Agile teams per module. (5) </w:t>
            </w:r>
            <w:r>
              <w:rPr>
                <w:i/>
                <w:sz w:val="20"/>
              </w:rPr>
              <w:t>School website in six weeks with a small team and clear modules</w:t>
            </w:r>
            <w:r>
              <w:rPr>
                <w:sz w:val="20"/>
              </w:rPr>
              <w:t xml:space="preserve"> → </w:t>
            </w:r>
            <w:r>
              <w:rPr>
                <w:b/>
                <w:sz w:val="20"/>
              </w:rPr>
              <w:t>RAD</w:t>
            </w:r>
            <w:r>
              <w:rPr>
                <w:sz w:val="20"/>
              </w:rPr>
              <w:t xml:space="preserve">. (6) </w:t>
            </w:r>
            <w:r>
              <w:rPr>
                <w:i/>
                <w:sz w:val="20"/>
              </w:rPr>
              <w:t>New AI diagnostic tool where feasibility is unproven</w:t>
            </w:r>
            <w:r>
              <w:rPr>
                <w:sz w:val="20"/>
              </w:rPr>
              <w:t xml:space="preserve"> → </w:t>
            </w:r>
            <w:r>
              <w:rPr>
                <w:b/>
                <w:sz w:val="20"/>
              </w:rPr>
              <w:t>evolutionary prototyping</w:t>
            </w:r>
            <w:r>
              <w:rPr>
                <w:sz w:val="20"/>
              </w:rPr>
              <w:t xml:space="preserve"> inside a Spiral (risk-driven) frame.</w:t>
            </w:r>
          </w:p>
        </w:tc>
      </w:tr>
    </w:tbl>
    <w:p>
      <w:pPr>
        <w:spacing w:after="40"/>
      </w:pPr>
    </w:p>
    <w:p>
      <w:pPr>
        <w:pStyle w:val="Heading3"/>
      </w:pPr>
      <w:r>
        <w:t>28.5 AI tools across the SDLC</w:t>
      </w:r>
    </w:p>
    <w:tbl>
      <w:tblPr>
        <w:tblW w:type="auto" w:w="0"/>
        <w:tblLook w:firstColumn="1" w:firstRow="1" w:lastColumn="0" w:lastRow="0" w:noHBand="0" w:noVBand="1" w:val="04A0"/>
        <w:jc w:val="center"/>
        <w:tblLayout w:type="fixed"/>
      </w:tblPr>
      <w:tblGrid>
        <w:gridCol w:w="3213"/>
        <w:gridCol w:w="3213"/>
        <w:gridCol w:w="3213"/>
      </w:tblGrid>
      <w:tr>
        <w:tc>
          <w:tcPr>
            <w:tcW w:type="dxa" w:w="1418"/>
            <w:tcMar>
              <w:top w:w="60" w:type="dxa"/>
              <w:bottom w:w="60" w:type="dxa"/>
              <w:start w:w="110" w:type="dxa"/>
              <w:end w:w="110" w:type="dxa"/>
            </w:tcMar>
            <w:shd w:val="clear" w:color="auto" w:fill="1B2A49"/>
          </w:tcPr>
          <w:p>
            <w:pPr>
              <w:spacing w:after="0"/>
            </w:pPr>
            <w:r>
              <w:rPr>
                <w:b/>
                <w:color w:val="FFFFFF"/>
                <w:sz w:val="20"/>
              </w:rPr>
              <w:t>Activity</w:t>
            </w:r>
          </w:p>
        </w:tc>
        <w:tc>
          <w:tcPr>
            <w:tcW w:type="dxa" w:w="4053"/>
            <w:tcMar>
              <w:top w:w="60" w:type="dxa"/>
              <w:bottom w:w="60" w:type="dxa"/>
              <w:start w:w="110" w:type="dxa"/>
              <w:end w:w="110" w:type="dxa"/>
            </w:tcMar>
            <w:shd w:val="clear" w:color="auto" w:fill="1B2A49"/>
          </w:tcPr>
          <w:p>
            <w:pPr>
              <w:spacing w:after="0"/>
            </w:pPr>
            <w:r>
              <w:rPr>
                <w:b/>
                <w:color w:val="FFFFFF"/>
                <w:sz w:val="20"/>
              </w:rPr>
              <w:t>AI support</w:t>
            </w:r>
          </w:p>
        </w:tc>
        <w:tc>
          <w:tcPr>
            <w:tcW w:type="dxa" w:w="4053"/>
            <w:tcMar>
              <w:top w:w="60" w:type="dxa"/>
              <w:bottom w:w="60" w:type="dxa"/>
              <w:start w:w="110" w:type="dxa"/>
              <w:end w:w="110" w:type="dxa"/>
            </w:tcMar>
            <w:shd w:val="clear" w:color="auto" w:fill="1B2A49"/>
          </w:tcPr>
          <w:p>
            <w:pPr>
              <w:spacing w:after="0"/>
            </w:pPr>
            <w:r>
              <w:rPr>
                <w:b/>
                <w:color w:val="FFFFFF"/>
                <w:sz w:val="20"/>
              </w:rPr>
              <w:t>Appropriate use and cautions</w:t>
            </w:r>
          </w:p>
        </w:tc>
      </w:tr>
      <w:tr>
        <w:tc>
          <w:tcPr>
            <w:tcW w:type="dxa" w:w="1418"/>
            <w:tcMar>
              <w:top w:w="60" w:type="dxa"/>
              <w:bottom w:w="60" w:type="dxa"/>
              <w:start w:w="110" w:type="dxa"/>
              <w:end w:w="110" w:type="dxa"/>
            </w:tcMar>
            <w:tcBorders>
              <w:bottom w:val="single" w:color="E1E5EC" w:sz="4"/>
            </w:tcBorders>
          </w:tcPr>
          <w:p>
            <w:pPr>
              <w:spacing w:after="0"/>
            </w:pPr>
            <w:r>
              <w:rPr>
                <w:sz w:val="19"/>
              </w:rPr>
              <w:t>Requirements</w:t>
            </w:r>
          </w:p>
        </w:tc>
        <w:tc>
          <w:tcPr>
            <w:tcW w:type="dxa" w:w="4053"/>
            <w:tcMar>
              <w:top w:w="60" w:type="dxa"/>
              <w:bottom w:w="60" w:type="dxa"/>
              <w:start w:w="110" w:type="dxa"/>
              <w:end w:w="110" w:type="dxa"/>
            </w:tcMar>
            <w:tcBorders>
              <w:bottom w:val="single" w:color="E1E5EC" w:sz="4"/>
            </w:tcBorders>
          </w:tcPr>
          <w:p>
            <w:pPr>
              <w:spacing w:after="0"/>
            </w:pPr>
            <w:r>
              <w:rPr>
                <w:sz w:val="19"/>
              </w:rPr>
              <w:t>Summarising interview transcripts; drafting user stories/use cases; detecting ambiguity/inconsistency; chatbots collecting user feedback</w:t>
            </w:r>
          </w:p>
        </w:tc>
        <w:tc>
          <w:tcPr>
            <w:tcW w:type="dxa" w:w="4053"/>
            <w:tcMar>
              <w:top w:w="60" w:type="dxa"/>
              <w:bottom w:w="60" w:type="dxa"/>
              <w:start w:w="110" w:type="dxa"/>
              <w:end w:w="110" w:type="dxa"/>
            </w:tcMar>
            <w:tcBorders>
              <w:bottom w:val="single" w:color="E1E5EC" w:sz="4"/>
            </w:tcBorders>
          </w:tcPr>
          <w:p>
            <w:pPr>
              <w:spacing w:after="0"/>
            </w:pPr>
            <w:r>
              <w:rPr>
                <w:sz w:val="19"/>
              </w:rPr>
              <w:t>Human validation with stakeholders; privacy of interview data</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Design</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Generating UML/ER diagrams from text; suggesting architectures/patterns; UI mock-ups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Review for feasibility; avoid over-engineering</w:t>
            </w:r>
          </w:p>
        </w:tc>
      </w:tr>
      <w:tr>
        <w:tc>
          <w:tcPr>
            <w:tcW w:type="dxa" w:w="1418"/>
            <w:tcMar>
              <w:top w:w="60" w:type="dxa"/>
              <w:bottom w:w="60" w:type="dxa"/>
              <w:start w:w="110" w:type="dxa"/>
              <w:end w:w="110" w:type="dxa"/>
            </w:tcMar>
            <w:tcBorders>
              <w:bottom w:val="single" w:color="E1E5EC" w:sz="4"/>
            </w:tcBorders>
          </w:tcPr>
          <w:p>
            <w:pPr>
              <w:spacing w:after="0"/>
            </w:pPr>
            <w:r>
              <w:rPr>
                <w:sz w:val="19"/>
              </w:rPr>
              <w:t>Coding</w:t>
            </w:r>
          </w:p>
        </w:tc>
        <w:tc>
          <w:tcPr>
            <w:tcW w:type="dxa" w:w="4053"/>
            <w:tcMar>
              <w:top w:w="60" w:type="dxa"/>
              <w:bottom w:w="60" w:type="dxa"/>
              <w:start w:w="110" w:type="dxa"/>
              <w:end w:w="110" w:type="dxa"/>
            </w:tcMar>
            <w:tcBorders>
              <w:bottom w:val="single" w:color="E1E5EC" w:sz="4"/>
            </w:tcBorders>
          </w:tcPr>
          <w:p>
            <w:pPr>
              <w:spacing w:after="0"/>
            </w:pPr>
            <w:r>
              <w:rPr>
                <w:sz w:val="19"/>
              </w:rPr>
              <w:t>Code completion and generation (GitHub Copilot, ChatGPT), explanation of legacy code, translation between languages, boilerplate</w:t>
            </w:r>
          </w:p>
        </w:tc>
        <w:tc>
          <w:tcPr>
            <w:tcW w:type="dxa" w:w="4053"/>
            <w:tcMar>
              <w:top w:w="60" w:type="dxa"/>
              <w:bottom w:w="60" w:type="dxa"/>
              <w:start w:w="110" w:type="dxa"/>
              <w:end w:w="110" w:type="dxa"/>
            </w:tcMar>
            <w:tcBorders>
              <w:bottom w:val="single" w:color="E1E5EC" w:sz="4"/>
            </w:tcBorders>
          </w:tcPr>
          <w:p>
            <w:pPr>
              <w:spacing w:after="0"/>
            </w:pPr>
            <w:r>
              <w:rPr>
                <w:b/>
                <w:sz w:val="19"/>
              </w:rPr>
              <w:t>Verify all generated code</w:t>
            </w:r>
            <w:r>
              <w:rPr>
                <w:sz w:val="19"/>
              </w:rPr>
              <w:t>; security vulnerabilities and licensing; understand before using; school policy on academic honesty</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Testing</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Generating unit tests and edge cases; fuzzing; predicting defect-prone modules; visual regression</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Generated tests may test the wrong thing; keep human-designed acceptance tests</w:t>
            </w:r>
          </w:p>
        </w:tc>
      </w:tr>
      <w:tr>
        <w:tc>
          <w:tcPr>
            <w:tcW w:type="dxa" w:w="1418"/>
            <w:tcMar>
              <w:top w:w="60" w:type="dxa"/>
              <w:bottom w:w="60" w:type="dxa"/>
              <w:start w:w="110" w:type="dxa"/>
              <w:end w:w="110" w:type="dxa"/>
            </w:tcMar>
            <w:tcBorders>
              <w:bottom w:val="single" w:color="E1E5EC" w:sz="4"/>
            </w:tcBorders>
          </w:tcPr>
          <w:p>
            <w:pPr>
              <w:spacing w:after="0"/>
            </w:pPr>
            <w:r>
              <w:rPr>
                <w:sz w:val="19"/>
              </w:rPr>
              <w:t>Deployment/operations</w:t>
            </w:r>
          </w:p>
        </w:tc>
        <w:tc>
          <w:tcPr>
            <w:tcW w:type="dxa" w:w="4053"/>
            <w:tcMar>
              <w:top w:w="60" w:type="dxa"/>
              <w:bottom w:w="60" w:type="dxa"/>
              <w:start w:w="110" w:type="dxa"/>
              <w:end w:w="110" w:type="dxa"/>
            </w:tcMar>
            <w:tcBorders>
              <w:bottom w:val="single" w:color="E1E5EC" w:sz="4"/>
            </w:tcBorders>
          </w:tcPr>
          <w:p>
            <w:pPr>
              <w:spacing w:after="0"/>
            </w:pPr>
            <w:r>
              <w:rPr>
                <w:sz w:val="19"/>
              </w:rPr>
              <w:t>Anomaly detection in logs/metrics; incident triage; capacity prediction</w:t>
            </w:r>
          </w:p>
        </w:tc>
        <w:tc>
          <w:tcPr>
            <w:tcW w:type="dxa" w:w="4053"/>
            <w:tcMar>
              <w:top w:w="60" w:type="dxa"/>
              <w:bottom w:w="60" w:type="dxa"/>
              <w:start w:w="110" w:type="dxa"/>
              <w:end w:w="110" w:type="dxa"/>
            </w:tcMar>
            <w:tcBorders>
              <w:bottom w:val="single" w:color="E1E5EC" w:sz="4"/>
            </w:tcBorders>
          </w:tcPr>
          <w:p>
            <w:pPr>
              <w:spacing w:after="0"/>
            </w:pPr>
            <w:r>
              <w:rPr>
                <w:sz w:val="19"/>
              </w:rPr>
              <w:t>Alert fatigue; explainability</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Maintenance</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Automated refactoring suggestions; documentation generation; bug localisation</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Regression testing after AI changes</w:t>
            </w:r>
          </w:p>
        </w:tc>
      </w:tr>
      <w:tr>
        <w:tc>
          <w:tcPr>
            <w:tcW w:type="dxa" w:w="1418"/>
            <w:tcMar>
              <w:top w:w="60" w:type="dxa"/>
              <w:bottom w:w="60" w:type="dxa"/>
              <w:start w:w="110" w:type="dxa"/>
              <w:end w:w="110" w:type="dxa"/>
            </w:tcMar>
            <w:tcBorders>
              <w:bottom w:val="single" w:color="E1E5EC" w:sz="4"/>
            </w:tcBorders>
          </w:tcPr>
          <w:p>
            <w:pPr>
              <w:spacing w:after="0"/>
            </w:pPr>
            <w:r>
              <w:rPr>
                <w:sz w:val="19"/>
              </w:rPr>
              <w:t>Project management</w:t>
            </w:r>
          </w:p>
        </w:tc>
        <w:tc>
          <w:tcPr>
            <w:tcW w:type="dxa" w:w="4053"/>
            <w:tcMar>
              <w:top w:w="60" w:type="dxa"/>
              <w:bottom w:w="60" w:type="dxa"/>
              <w:start w:w="110" w:type="dxa"/>
              <w:end w:w="110" w:type="dxa"/>
            </w:tcMar>
            <w:tcBorders>
              <w:bottom w:val="single" w:color="E1E5EC" w:sz="4"/>
            </w:tcBorders>
          </w:tcPr>
          <w:p>
            <w:pPr>
              <w:spacing w:after="0"/>
            </w:pPr>
            <w:r>
              <w:rPr>
                <w:sz w:val="19"/>
              </w:rPr>
              <w:t>Effort estimation, risk flags, scheduling</w:t>
            </w:r>
          </w:p>
        </w:tc>
        <w:tc>
          <w:tcPr>
            <w:tcW w:type="dxa" w:w="4053"/>
            <w:tcMar>
              <w:top w:w="60" w:type="dxa"/>
              <w:bottom w:w="60" w:type="dxa"/>
              <w:start w:w="110" w:type="dxa"/>
              <w:end w:w="110" w:type="dxa"/>
            </w:tcMar>
            <w:tcBorders>
              <w:bottom w:val="single" w:color="E1E5EC" w:sz="4"/>
            </w:tcBorders>
          </w:tcPr>
          <w:p>
            <w:pPr>
              <w:spacing w:after="0"/>
            </w:pPr>
            <w:r>
              <w:rPr>
                <w:sz w:val="19"/>
              </w:rPr>
              <w:t>Bias in historical data</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28.1 – SDLC models gallery.</w:t>
            </w:r>
            <w:r>
              <w:rPr>
                <w:sz w:val="20"/>
              </w:rPr>
              <w:t xml:space="preserve"> A grid of seven mini-diagrams: Waterfall staircase; V-model with paired test levels; Incremental stacked blocks delivered over time; Prototyping loop (build–evaluate–refine); Spiral with four quadrants and growing radius labelled risk analysis; RAD timeline with time-boxes; Agile sprint cycle (backlog → sprint planning → daily scrum → increment → review/retro). Beneath, a decision-matrix heat-map of criteria × models and an SDLC ring with AI-tool icons at each activity.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"Agile means no planning or documentation." Agile plans continuously and documents what is valuable; it replaces big up-front plans with adaptive ones. "Waterfall is obsolete." It remains appropriate for stable, contractual or regulated projects – model choice depends on context.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Model selection tribunal (40 min, groups).</w:t>
            </w:r>
            <w:r>
              <w:rPr>
                <w:sz w:val="20"/>
              </w:rPr>
              <w:t xml:space="preserve"> Each group receives two scenario cards (e.g. MTN MoMo fraud-detection upgrade; a village clinic records app; a bank core-system replacement; a Form 1 maths game by a student club; drone crop-spraying firmware; a ministry's AI chatbot for exam queries). For each: list the SDLC activities and their deliverables, choose a model, justify with at least four criteria, state two advantages and two limitations of the choice, and name three AI tools you would allow with one rule for their responsible use. Groups defend choices against a "client" group's questions.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Outline four reasons why organisations develop software and describe the main activities of software development with a deliverable for each.</w:t>
            </w:r>
          </w:p>
          <w:p>
            <w:pPr>
              <w:pStyle w:val="ListNumber"/>
              <w:spacing w:after="60" w:line="264" w:lineRule="auto"/>
            </w:pPr>
            <w:r>
              <w:rPr>
                <w:sz w:val="20"/>
              </w:rPr>
              <w:t>Explain the purpose of a software development model.</w:t>
            </w:r>
          </w:p>
          <w:p>
            <w:pPr>
              <w:pStyle w:val="ListNumber"/>
              <w:spacing w:after="60" w:line="264" w:lineRule="auto"/>
            </w:pPr>
            <w:r>
              <w:rPr>
                <w:sz w:val="20"/>
              </w:rPr>
              <w:t>Describe the Waterfall and Agile models with diagrams; give two advantages and two limitations of each.</w:t>
            </w:r>
          </w:p>
          <w:p>
            <w:pPr>
              <w:pStyle w:val="ListNumber"/>
              <w:spacing w:after="60" w:line="264" w:lineRule="auto"/>
            </w:pPr>
            <w:r>
              <w:rPr>
                <w:sz w:val="20"/>
              </w:rPr>
              <w:t>Compare the Spiral and V-models on risk management, testing emphasis and suitable projects.</w:t>
            </w:r>
          </w:p>
          <w:p>
            <w:pPr>
              <w:pStyle w:val="ListNumber"/>
              <w:spacing w:after="60" w:line="264" w:lineRule="auto"/>
            </w:pPr>
            <w:r>
              <w:rPr>
                <w:sz w:val="20"/>
              </w:rPr>
              <w:t>A hospital wants a patient-monitoring system whose requirements are well understood but where safety is critical. Select a model and justify using four criteria.</w:t>
            </w:r>
          </w:p>
          <w:p>
            <w:pPr>
              <w:pStyle w:val="ListNumber"/>
              <w:spacing w:after="60" w:line="264" w:lineRule="auto"/>
            </w:pPr>
            <w:r>
              <w:rPr>
                <w:sz w:val="20"/>
              </w:rPr>
              <w:t>A start-up is building an AI-powered language-learning app with uncertain features. Select a model, justify it, and identify three SDLC activities where AI tools could help and one risk of using them.</w:t>
            </w:r>
          </w:p>
          <w:p>
            <w:pPr>
              <w:spacing w:after="60" w:line="264" w:lineRule="auto"/>
            </w:pPr>
            <w:r>
              <w:rPr>
                <w:b/>
                <w:sz w:val="20"/>
              </w:rPr>
              <w:t>Homework:</w:t>
            </w:r>
            <w:r>
              <w:rPr>
                <w:sz w:val="20"/>
              </w:rPr>
              <w:t xml:space="preserve"> Prepare a one-page comparison chart of six development models (description, advantages, limitations, applicability criteria) and a paragraph choosing a model for your Lesson 36 project.</w:t>
            </w:r>
          </w:p>
        </w:tc>
      </w:tr>
    </w:tbl>
    <w:p>
      <w:pPr>
        <w:spacing w:after="40"/>
      </w:pPr>
    </w:p>
    <w:p>
      <w:r>
        <w:br w:type="page"/>
      </w:r>
    </w:p>
    <w:p>
      <w:r>
        <w:br w:type="page"/>
      </w:r>
    </w:p>
    <w:p>
      <w:pPr>
        <w:pStyle w:val="Heading1"/>
      </w:pPr>
      <w:r>
        <w:t>Lesson 29: Requirements Analysis and Specification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software requirement analysis and illustrate requirements of specific software.</w:t>
            </w:r>
          </w:p>
          <w:p>
            <w:pPr>
              <w:pStyle w:val="ListBullet"/>
              <w:spacing w:after="60" w:line="264" w:lineRule="auto"/>
            </w:pPr>
            <w:r>
              <w:rPr>
                <w:sz w:val="20"/>
              </w:rPr>
              <w:t>Outline elicitation, validation, specification and verification activities in requirements analysis.</w:t>
            </w:r>
          </w:p>
          <w:p>
            <w:pPr>
              <w:pStyle w:val="ListBullet"/>
              <w:spacing w:after="60" w:line="264" w:lineRule="auto"/>
            </w:pPr>
            <w:r>
              <w:rPr>
                <w:sz w:val="20"/>
              </w:rPr>
              <w:t>Write a requirements specification document and compare technical and user requirements.</w:t>
            </w:r>
          </w:p>
          <w:p>
            <w:pPr>
              <w:pStyle w:val="ListBullet"/>
              <w:spacing w:after="60" w:line="264" w:lineRule="auto"/>
            </w:pPr>
            <w:r>
              <w:rPr>
                <w:sz w:val="20"/>
              </w:rPr>
              <w:t>Identify basic requirements for a software system that uses an AI component.</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14"/>
            <w:tcMar>
              <w:top w:w="60" w:type="dxa"/>
              <w:bottom w:w="60" w:type="dxa"/>
              <w:start w:w="110" w:type="dxa"/>
              <w:end w:w="110" w:type="dxa"/>
            </w:tcMar>
            <w:shd w:val="clear" w:color="auto" w:fill="1B2A49"/>
          </w:tcPr>
          <w:p>
            <w:pPr>
              <w:spacing w:after="0"/>
            </w:pPr>
            <w:r>
              <w:rPr>
                <w:b/>
                <w:color w:val="FFFFFF"/>
                <w:sz w:val="20"/>
              </w:rPr>
              <w:t>Phase</w:t>
            </w:r>
          </w:p>
        </w:tc>
        <w:tc>
          <w:tcPr>
            <w:tcW w:type="dxa" w:w="609"/>
            <w:tcMar>
              <w:top w:w="60" w:type="dxa"/>
              <w:bottom w:w="60" w:type="dxa"/>
              <w:start w:w="110" w:type="dxa"/>
              <w:end w:w="110" w:type="dxa"/>
            </w:tcMar>
            <w:shd w:val="clear" w:color="auto" w:fill="1B2A49"/>
          </w:tcPr>
          <w:p>
            <w:pPr>
              <w:spacing w:after="0"/>
            </w:pPr>
            <w:r>
              <w:rPr>
                <w:b/>
                <w:color w:val="FFFFFF"/>
                <w:sz w:val="20"/>
              </w:rPr>
              <w:t>Time</w:t>
            </w:r>
          </w:p>
        </w:tc>
        <w:tc>
          <w:tcPr>
            <w:tcW w:type="dxa" w:w="4572"/>
            <w:tcMar>
              <w:top w:w="60" w:type="dxa"/>
              <w:bottom w:w="60" w:type="dxa"/>
              <w:start w:w="110" w:type="dxa"/>
              <w:end w:w="110" w:type="dxa"/>
            </w:tcMar>
            <w:shd w:val="clear" w:color="auto" w:fill="1B2A49"/>
          </w:tcPr>
          <w:p>
            <w:pPr>
              <w:spacing w:after="0"/>
            </w:pPr>
            <w:r>
              <w:rPr>
                <w:b/>
                <w:color w:val="FFFFFF"/>
                <w:sz w:val="20"/>
              </w:rPr>
              <w:t>Teacher activity</w:t>
            </w:r>
          </w:p>
        </w:tc>
        <w:tc>
          <w:tcPr>
            <w:tcW w:type="dxa" w:w="342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14"/>
            <w:tcMar>
              <w:top w:w="60" w:type="dxa"/>
              <w:bottom w:w="60" w:type="dxa"/>
              <w:start w:w="110" w:type="dxa"/>
              <w:end w:w="110" w:type="dxa"/>
            </w:tcMar>
            <w:tcBorders>
              <w:bottom w:val="single" w:color="E1E5EC" w:sz="4"/>
            </w:tcBorders>
          </w:tcPr>
          <w:p>
            <w:pPr>
              <w:spacing w:after="0"/>
            </w:pPr>
            <w:r>
              <w:rPr>
                <w:sz w:val="19"/>
              </w:rPr>
              <w:t>Introduction</w:t>
            </w:r>
          </w:p>
        </w:tc>
        <w:tc>
          <w:tcPr>
            <w:tcW w:type="dxa" w:w="609"/>
            <w:tcMar>
              <w:top w:w="60" w:type="dxa"/>
              <w:bottom w:w="60" w:type="dxa"/>
              <w:start w:w="110" w:type="dxa"/>
              <w:end w:w="110" w:type="dxa"/>
            </w:tcMar>
            <w:tcBorders>
              <w:bottom w:val="single" w:color="E1E5EC" w:sz="4"/>
            </w:tcBorders>
          </w:tcPr>
          <w:p>
            <w:pPr>
              <w:spacing w:after="0"/>
            </w:pPr>
            <w:r>
              <w:rPr>
                <w:sz w:val="19"/>
              </w:rPr>
              <w:t>5 min</w:t>
            </w:r>
          </w:p>
        </w:tc>
        <w:tc>
          <w:tcPr>
            <w:tcW w:type="dxa" w:w="4572"/>
            <w:tcMar>
              <w:top w:w="60" w:type="dxa"/>
              <w:bottom w:w="60" w:type="dxa"/>
              <w:start w:w="110" w:type="dxa"/>
              <w:end w:w="110" w:type="dxa"/>
            </w:tcMar>
            <w:tcBorders>
              <w:bottom w:val="single" w:color="E1E5EC" w:sz="4"/>
            </w:tcBorders>
          </w:tcPr>
          <w:p>
            <w:pPr>
              <w:spacing w:after="0"/>
            </w:pPr>
            <w:r>
              <w:rPr>
                <w:sz w:val="19"/>
              </w:rPr>
              <w:t>Classic cartoon "what the customer asked for vs what was built"; statistics: most project failures trace to requirements.</w:t>
            </w:r>
          </w:p>
        </w:tc>
        <w:tc>
          <w:tcPr>
            <w:tcW w:type="dxa" w:w="3429"/>
            <w:tcMar>
              <w:top w:w="60" w:type="dxa"/>
              <w:bottom w:w="60" w:type="dxa"/>
              <w:start w:w="110" w:type="dxa"/>
              <w:end w:w="110" w:type="dxa"/>
            </w:tcMar>
            <w:tcBorders>
              <w:bottom w:val="single" w:color="E1E5EC" w:sz="4"/>
            </w:tcBorders>
          </w:tcPr>
          <w:p>
            <w:pPr>
              <w:spacing w:after="0"/>
            </w:pPr>
            <w:r>
              <w:rPr>
                <w:sz w:val="19"/>
              </w:rPr>
              <w:t>Discuss.</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09"/>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 xml:space="preserve">Requirements analysis: definition; types – </w:t>
            </w:r>
            <w:r>
              <w:rPr>
                <w:b/>
                <w:sz w:val="19"/>
              </w:rPr>
              <w:t>functional</w:t>
            </w:r>
            <w:r>
              <w:rPr>
                <w:sz w:val="19"/>
              </w:rPr>
              <w:t xml:space="preserve"> (what the system does), </w:t>
            </w:r>
            <w:r>
              <w:rPr>
                <w:b/>
                <w:sz w:val="19"/>
              </w:rPr>
              <w:t>non-functional/quality</w:t>
            </w:r>
            <w:r>
              <w:rPr>
                <w:sz w:val="19"/>
              </w:rPr>
              <w:t xml:space="preserve"> (performance, security, usability, reliability, availability, scalability, portability, maintainability, legal), </w:t>
            </w:r>
            <w:r>
              <w:rPr>
                <w:b/>
                <w:sz w:val="19"/>
              </w:rPr>
              <w:t>domain/constraints</w:t>
            </w:r>
            <w:r>
              <w:rPr>
                <w:sz w:val="19"/>
              </w:rPr>
              <w:t xml:space="preserve"> (business rules, regulations, hardware); user vs system (technical) requirements; characteristics of good requirements (clear, unambiguous, complete, consistent, verifiable/testable, traceable, feasible, prioritised – MoSCoW); illustration for a school library system.</w:t>
            </w:r>
          </w:p>
        </w:tc>
        <w:tc>
          <w:tcPr>
            <w:tcW w:type="dxa" w:w="3429"/>
            <w:tcMar>
              <w:top w:w="60" w:type="dxa"/>
              <w:bottom w:w="60" w:type="dxa"/>
              <w:start w:w="110" w:type="dxa"/>
              <w:end w:w="110" w:type="dxa"/>
            </w:tcMar>
            <w:shd w:val="clear" w:color="auto" w:fill="F7F8FA"/>
            <w:tcBorders>
              <w:bottom w:val="single" w:color="E1E5EC" w:sz="4"/>
            </w:tcBorders>
          </w:tcPr>
          <w:p>
            <w:pPr>
              <w:spacing w:after="0"/>
            </w:pPr>
            <w:r>
              <w:rPr>
                <w:sz w:val="19"/>
              </w:rPr>
              <w:t>Classify sample requirements.</w:t>
            </w:r>
          </w:p>
        </w:tc>
      </w:tr>
      <w:tr>
        <w:tc>
          <w:tcPr>
            <w:tcW w:type="dxa" w:w="914"/>
            <w:tcMar>
              <w:top w:w="60" w:type="dxa"/>
              <w:bottom w:w="60" w:type="dxa"/>
              <w:start w:w="110" w:type="dxa"/>
              <w:end w:w="110" w:type="dxa"/>
            </w:tcMar>
            <w:tcBorders>
              <w:bottom w:val="single" w:color="E1E5EC" w:sz="4"/>
            </w:tcBorders>
          </w:tcPr>
          <w:p>
            <w:pPr>
              <w:spacing w:after="0"/>
            </w:pPr>
            <w:r>
              <w:rPr>
                <w:sz w:val="19"/>
              </w:rPr>
              <w:t>Core 2</w:t>
            </w:r>
          </w:p>
        </w:tc>
        <w:tc>
          <w:tcPr>
            <w:tcW w:type="dxa" w:w="609"/>
            <w:tcMar>
              <w:top w:w="60" w:type="dxa"/>
              <w:bottom w:w="60" w:type="dxa"/>
              <w:start w:w="110" w:type="dxa"/>
              <w:end w:w="110" w:type="dxa"/>
            </w:tcMar>
            <w:tcBorders>
              <w:bottom w:val="single" w:color="E1E5EC" w:sz="4"/>
            </w:tcBorders>
          </w:tcPr>
          <w:p>
            <w:pPr>
              <w:spacing w:after="0"/>
            </w:pPr>
            <w:r>
              <w:rPr>
                <w:sz w:val="19"/>
              </w:rPr>
              <w:t>30 min</w:t>
            </w:r>
          </w:p>
        </w:tc>
        <w:tc>
          <w:tcPr>
            <w:tcW w:type="dxa" w:w="4572"/>
            <w:tcMar>
              <w:top w:w="60" w:type="dxa"/>
              <w:bottom w:w="60" w:type="dxa"/>
              <w:start w:w="110" w:type="dxa"/>
              <w:end w:w="110" w:type="dxa"/>
            </w:tcMar>
            <w:tcBorders>
              <w:bottom w:val="single" w:color="E1E5EC" w:sz="4"/>
            </w:tcBorders>
          </w:tcPr>
          <w:p>
            <w:pPr>
              <w:spacing w:after="0"/>
            </w:pPr>
            <w:r>
              <w:rPr>
                <w:sz w:val="19"/>
              </w:rPr>
              <w:t xml:space="preserve">Activities: </w:t>
            </w:r>
            <w:r>
              <w:rPr>
                <w:b/>
                <w:sz w:val="19"/>
              </w:rPr>
              <w:t>elicitation</w:t>
            </w:r>
            <w:r>
              <w:rPr>
                <w:sz w:val="19"/>
              </w:rPr>
              <w:t xml:space="preserve"> (interviews, questionnaires, observation/ethnography, workshops/JAD, document analysis, prototyping, brainstorming, user stories); </w:t>
            </w:r>
            <w:r>
              <w:rPr>
                <w:b/>
                <w:sz w:val="19"/>
              </w:rPr>
              <w:t>analysis &amp; negotiation</w:t>
            </w:r>
            <w:r>
              <w:rPr>
                <w:sz w:val="19"/>
              </w:rPr>
              <w:t xml:space="preserve"> (conflicts, priorities, feasibility, modelling – use-case diagrams, context diagrams, data-flow diagrams, scenarios); </w:t>
            </w:r>
            <w:r>
              <w:rPr>
                <w:b/>
                <w:sz w:val="19"/>
              </w:rPr>
              <w:t>specification</w:t>
            </w:r>
            <w:r>
              <w:rPr>
                <w:sz w:val="19"/>
              </w:rPr>
              <w:t xml:space="preserve"> (SRS structure, natural language + models, IEEE 830/29148 outline); </w:t>
            </w:r>
            <w:r>
              <w:rPr>
                <w:b/>
                <w:sz w:val="19"/>
              </w:rPr>
              <w:t>validation</w:t>
            </w:r>
            <w:r>
              <w:rPr>
                <w:sz w:val="19"/>
              </w:rPr>
              <w:t xml:space="preserve"> (reviews/walkthroughs, prototyping, test-case generation, checklists – are these the right requirements?); </w:t>
            </w:r>
            <w:r>
              <w:rPr>
                <w:b/>
                <w:sz w:val="19"/>
              </w:rPr>
              <w:t>verification</w:t>
            </w:r>
            <w:r>
              <w:rPr>
                <w:sz w:val="19"/>
              </w:rPr>
              <w:t xml:space="preserve"> (are they written correctly – consistency, completeness, traceability matrix); </w:t>
            </w:r>
            <w:r>
              <w:rPr>
                <w:b/>
                <w:sz w:val="19"/>
              </w:rPr>
              <w:t>management</w:t>
            </w:r>
            <w:r>
              <w:rPr>
                <w:sz w:val="19"/>
              </w:rPr>
              <w:t xml:space="preserve"> (change control, versioning).</w:t>
            </w:r>
          </w:p>
        </w:tc>
        <w:tc>
          <w:tcPr>
            <w:tcW w:type="dxa" w:w="3429"/>
            <w:tcMar>
              <w:top w:w="60" w:type="dxa"/>
              <w:bottom w:w="60" w:type="dxa"/>
              <w:start w:w="110" w:type="dxa"/>
              <w:end w:w="110" w:type="dxa"/>
            </w:tcMar>
            <w:tcBorders>
              <w:bottom w:val="single" w:color="E1E5EC" w:sz="4"/>
            </w:tcBorders>
          </w:tcPr>
          <w:p>
            <w:pPr>
              <w:spacing w:after="0"/>
            </w:pPr>
            <w:r>
              <w:rPr>
                <w:sz w:val="19"/>
              </w:rPr>
              <w:t>Elicitation role-play; draw use-case diagram.</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09"/>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Writing an SRS: template sections (introduction/purpose/scope, overall description, users and characteristics, functional requirements numbered FR-1…, non-functional NFR-1…, constraints, interfaces, data requirements, acceptance criteria, glossary); writing style ("The system shall…"); user requirement vs technical requirement comparison table; worked mini-SRS for a school fee-payment system.</w:t>
            </w:r>
          </w:p>
        </w:tc>
        <w:tc>
          <w:tcPr>
            <w:tcW w:type="dxa" w:w="3429"/>
            <w:tcMar>
              <w:top w:w="60" w:type="dxa"/>
              <w:bottom w:w="60" w:type="dxa"/>
              <w:start w:w="110" w:type="dxa"/>
              <w:end w:w="110" w:type="dxa"/>
            </w:tcMar>
            <w:shd w:val="clear" w:color="auto" w:fill="F7F8FA"/>
            <w:tcBorders>
              <w:bottom w:val="single" w:color="E1E5EC" w:sz="4"/>
            </w:tcBorders>
          </w:tcPr>
          <w:p>
            <w:pPr>
              <w:spacing w:after="0"/>
            </w:pPr>
            <w:r>
              <w:rPr>
                <w:sz w:val="19"/>
              </w:rPr>
              <w:t>Draft SRS sections.</w:t>
            </w:r>
          </w:p>
        </w:tc>
      </w:tr>
      <w:tr>
        <w:tc>
          <w:tcPr>
            <w:tcW w:type="dxa" w:w="914"/>
            <w:tcMar>
              <w:top w:w="60" w:type="dxa"/>
              <w:bottom w:w="60" w:type="dxa"/>
              <w:start w:w="110" w:type="dxa"/>
              <w:end w:w="110" w:type="dxa"/>
            </w:tcMar>
            <w:tcBorders>
              <w:bottom w:val="single" w:color="E1E5EC" w:sz="4"/>
            </w:tcBorders>
          </w:tcPr>
          <w:p>
            <w:pPr>
              <w:spacing w:after="0"/>
            </w:pPr>
            <w:r>
              <w:rPr>
                <w:sz w:val="19"/>
              </w:rPr>
              <w:t>Core 4</w:t>
            </w:r>
          </w:p>
        </w:tc>
        <w:tc>
          <w:tcPr>
            <w:tcW w:type="dxa" w:w="609"/>
            <w:tcMar>
              <w:top w:w="60" w:type="dxa"/>
              <w:bottom w:w="60" w:type="dxa"/>
              <w:start w:w="110" w:type="dxa"/>
              <w:end w:w="110" w:type="dxa"/>
            </w:tcMar>
            <w:tcBorders>
              <w:bottom w:val="single" w:color="E1E5EC" w:sz="4"/>
            </w:tcBorders>
          </w:tcPr>
          <w:p>
            <w:pPr>
              <w:spacing w:after="0"/>
            </w:pPr>
            <w:r>
              <w:rPr>
                <w:sz w:val="19"/>
              </w:rPr>
              <w:t>15 min</w:t>
            </w:r>
          </w:p>
        </w:tc>
        <w:tc>
          <w:tcPr>
            <w:tcW w:type="dxa" w:w="4572"/>
            <w:tcMar>
              <w:top w:w="60" w:type="dxa"/>
              <w:bottom w:w="60" w:type="dxa"/>
              <w:start w:w="110" w:type="dxa"/>
              <w:end w:w="110" w:type="dxa"/>
            </w:tcMar>
            <w:tcBorders>
              <w:bottom w:val="single" w:color="E1E5EC" w:sz="4"/>
            </w:tcBorders>
          </w:tcPr>
          <w:p>
            <w:pPr>
              <w:spacing w:after="0"/>
            </w:pPr>
            <w:r>
              <w:rPr>
                <w:sz w:val="19"/>
              </w:rPr>
              <w:t xml:space="preserve">Requirements for systems with an AI component: data requirements (sources, volume, quality, labelling, consent), </w:t>
            </w:r>
            <w:r>
              <w:rPr>
                <w:b/>
                <w:sz w:val="19"/>
              </w:rPr>
              <w:t>performance metrics as requirements</w:t>
            </w:r>
            <w:r>
              <w:rPr>
                <w:sz w:val="19"/>
              </w:rPr>
              <w:t xml:space="preserve"> (accuracy/recall thresholds, latency), explainability, fairness/bias constraints, human oversight/fallback, model monitoring and retraining, privacy/legal (Law 2024/017), uncertainty handling, offline capability; examples for an AI triage feature.</w:t>
            </w:r>
          </w:p>
        </w:tc>
        <w:tc>
          <w:tcPr>
            <w:tcW w:type="dxa" w:w="3429"/>
            <w:tcMar>
              <w:top w:w="60" w:type="dxa"/>
              <w:bottom w:w="60" w:type="dxa"/>
              <w:start w:w="110" w:type="dxa"/>
              <w:end w:w="110" w:type="dxa"/>
            </w:tcMar>
            <w:tcBorders>
              <w:bottom w:val="single" w:color="E1E5EC" w:sz="4"/>
            </w:tcBorders>
          </w:tcPr>
          <w:p>
            <w:pPr>
              <w:spacing w:after="0"/>
            </w:pPr>
            <w:r>
              <w:rPr>
                <w:sz w:val="19"/>
              </w:rPr>
              <w:t>Write AI requirements.</w:t>
            </w:r>
          </w:p>
        </w:tc>
      </w:tr>
    </w:tbl>
    <w:p>
      <w:pPr>
        <w:spacing w:after="40"/>
      </w:pPr>
    </w:p>
    <w:p>
      <w:pPr>
        <w:pStyle w:val="Heading2"/>
      </w:pPr>
      <w:r>
        <w:t>Core content</w:t>
      </w:r>
    </w:p>
    <w:p>
      <w:pPr>
        <w:pStyle w:val="Heading3"/>
      </w:pPr>
      <w:r>
        <w:t>29.1 Software requirements analysis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Requirements analysis (requirements engineering)</w:t>
            </w:r>
            <w:r>
              <w:rPr>
                <w:sz w:val="20"/>
              </w:rPr>
              <w:t xml:space="preserve"> is the process of </w:t>
            </w:r>
            <w:r>
              <w:rPr>
                <w:b/>
                <w:sz w:val="20"/>
              </w:rPr>
              <w:t>discovering, analysing, documenting, validating and managing</w:t>
            </w:r>
            <w:r>
              <w:rPr>
                <w:sz w:val="20"/>
              </w:rPr>
              <w:t xml:space="preserve"> the services a software system must provide and the constraints under which it must operate. A </w:t>
            </w:r>
            <w:r>
              <w:rPr>
                <w:b/>
                <w:sz w:val="20"/>
              </w:rPr>
              <w:t>requirement</w:t>
            </w:r>
            <w:r>
              <w:rPr>
                <w:sz w:val="20"/>
              </w:rPr>
              <w:t xml:space="preserve"> is a statement of a capability or condition the system must satisfy, needed by a stakeholder to solve a problem or achieve an objective.</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425"/>
            <w:tcMar>
              <w:top w:w="60" w:type="dxa"/>
              <w:bottom w:w="60" w:type="dxa"/>
              <w:start w:w="110" w:type="dxa"/>
              <w:end w:w="110" w:type="dxa"/>
            </w:tcMar>
            <w:shd w:val="clear" w:color="auto" w:fill="1B2A49"/>
          </w:tcPr>
          <w:p>
            <w:pPr>
              <w:spacing w:after="0"/>
            </w:pPr>
            <w:r>
              <w:rPr>
                <w:b/>
                <w:color w:val="FFFFFF"/>
                <w:sz w:val="20"/>
              </w:rPr>
              <w:t>Type</w:t>
            </w:r>
          </w:p>
        </w:tc>
        <w:tc>
          <w:tcPr>
            <w:tcW w:type="dxa" w:w="3549"/>
            <w:tcMar>
              <w:top w:w="60" w:type="dxa"/>
              <w:bottom w:w="60" w:type="dxa"/>
              <w:start w:w="110" w:type="dxa"/>
              <w:end w:w="110" w:type="dxa"/>
            </w:tcMar>
            <w:shd w:val="clear" w:color="auto" w:fill="1B2A49"/>
          </w:tcPr>
          <w:p>
            <w:pPr>
              <w:spacing w:after="0"/>
            </w:pPr>
            <w:r>
              <w:rPr>
                <w:b/>
                <w:color w:val="FFFFFF"/>
                <w:sz w:val="20"/>
              </w:rPr>
              <w:t>Definition</w:t>
            </w:r>
          </w:p>
        </w:tc>
        <w:tc>
          <w:tcPr>
            <w:tcW w:type="dxa" w:w="3549"/>
            <w:tcMar>
              <w:top w:w="60" w:type="dxa"/>
              <w:bottom w:w="60" w:type="dxa"/>
              <w:start w:w="110" w:type="dxa"/>
              <w:end w:w="110" w:type="dxa"/>
            </w:tcMar>
            <w:shd w:val="clear" w:color="auto" w:fill="1B2A49"/>
          </w:tcPr>
          <w:p>
            <w:pPr>
              <w:spacing w:after="0"/>
            </w:pPr>
            <w:r>
              <w:rPr>
                <w:b/>
                <w:color w:val="FFFFFF"/>
                <w:sz w:val="20"/>
              </w:rPr>
              <w:t>Examples (school library system)</w:t>
            </w:r>
          </w:p>
        </w:tc>
      </w:tr>
      <w:tr>
        <w:tc>
          <w:tcPr>
            <w:tcW w:type="dxa" w:w="2425"/>
            <w:tcMar>
              <w:top w:w="60" w:type="dxa"/>
              <w:bottom w:w="60" w:type="dxa"/>
              <w:start w:w="110" w:type="dxa"/>
              <w:end w:w="110" w:type="dxa"/>
            </w:tcMar>
            <w:tcBorders>
              <w:bottom w:val="single" w:color="E1E5EC" w:sz="4"/>
            </w:tcBorders>
          </w:tcPr>
          <w:p>
            <w:pPr>
              <w:spacing w:after="0"/>
            </w:pPr>
            <w:r>
              <w:rPr>
                <w:b/>
                <w:sz w:val="19"/>
              </w:rPr>
              <w:t>Functional requirements</w:t>
            </w:r>
          </w:p>
        </w:tc>
        <w:tc>
          <w:tcPr>
            <w:tcW w:type="dxa" w:w="3549"/>
            <w:tcMar>
              <w:top w:w="60" w:type="dxa"/>
              <w:bottom w:w="60" w:type="dxa"/>
              <w:start w:w="110" w:type="dxa"/>
              <w:end w:w="110" w:type="dxa"/>
            </w:tcMar>
            <w:tcBorders>
              <w:bottom w:val="single" w:color="E1E5EC" w:sz="4"/>
            </w:tcBorders>
          </w:tcPr>
          <w:p>
            <w:pPr>
              <w:spacing w:after="0"/>
            </w:pPr>
            <w:r>
              <w:rPr>
                <w:sz w:val="19"/>
              </w:rPr>
              <w:t xml:space="preserve">What the system must </w:t>
            </w:r>
            <w:r>
              <w:rPr>
                <w:b/>
                <w:sz w:val="19"/>
              </w:rPr>
              <w:t>do</w:t>
            </w:r>
            <w:r>
              <w:rPr>
                <w:sz w:val="19"/>
              </w:rPr>
              <w:t xml:space="preserve"> – functions, inputs, outputs, behaviours</w:t>
            </w:r>
          </w:p>
        </w:tc>
        <w:tc>
          <w:tcPr>
            <w:tcW w:type="dxa" w:w="3549"/>
            <w:tcMar>
              <w:top w:w="60" w:type="dxa"/>
              <w:bottom w:w="60" w:type="dxa"/>
              <w:start w:w="110" w:type="dxa"/>
              <w:end w:w="110" w:type="dxa"/>
            </w:tcMar>
            <w:tcBorders>
              <w:bottom w:val="single" w:color="E1E5EC" w:sz="4"/>
            </w:tcBorders>
          </w:tcPr>
          <w:p>
            <w:pPr>
              <w:spacing w:after="0"/>
            </w:pPr>
            <w:r>
              <w:rPr>
                <w:sz w:val="19"/>
              </w:rPr>
              <w:t>FR-1 The system shall allow a librarian to register a new book with ISBN, title, author and copies. FR-2 The system shall record a loan and compute the due date (14 days). FR-3 The system shall send an SMS reminder two days before the due date.</w:t>
            </w: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Non-functional (quality) requirements</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b/>
                <w:sz w:val="19"/>
              </w:rPr>
              <w:t>How well</w:t>
            </w:r>
            <w:r>
              <w:rPr>
                <w:sz w:val="19"/>
              </w:rPr>
              <w:t xml:space="preserve"> the system performs – constraints on quality</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NFR-1 (Performance) Searching the catalogue shall return results within 2 seconds for 50,000 titles. NFR-2 (Security) Passwords shall be stored hashed; only librarians may delete records. NFR-3 (Usability) A new librarian shall complete a loan in under 1 minute after 30 minutes of training. NFR-4 (Availability) 99 % during opening hours. NFR-5 (Portability) Shall run on Windows 10+ and Ubuntu.</w:t>
            </w:r>
          </w:p>
        </w:tc>
      </w:tr>
      <w:tr>
        <w:tc>
          <w:tcPr>
            <w:tcW w:type="dxa" w:w="2425"/>
            <w:tcMar>
              <w:top w:w="60" w:type="dxa"/>
              <w:bottom w:w="60" w:type="dxa"/>
              <w:start w:w="110" w:type="dxa"/>
              <w:end w:w="110" w:type="dxa"/>
            </w:tcMar>
            <w:tcBorders>
              <w:bottom w:val="single" w:color="E1E5EC" w:sz="4"/>
            </w:tcBorders>
          </w:tcPr>
          <w:p>
            <w:pPr>
              <w:spacing w:after="0"/>
            </w:pPr>
            <w:r>
              <w:rPr>
                <w:b/>
                <w:sz w:val="19"/>
              </w:rPr>
              <w:t>Domain requirements / constraints</w:t>
            </w:r>
          </w:p>
        </w:tc>
        <w:tc>
          <w:tcPr>
            <w:tcW w:type="dxa" w:w="3549"/>
            <w:tcMar>
              <w:top w:w="60" w:type="dxa"/>
              <w:bottom w:w="60" w:type="dxa"/>
              <w:start w:w="110" w:type="dxa"/>
              <w:end w:w="110" w:type="dxa"/>
            </w:tcMar>
            <w:tcBorders>
              <w:bottom w:val="single" w:color="E1E5EC" w:sz="4"/>
            </w:tcBorders>
          </w:tcPr>
          <w:p>
            <w:pPr>
              <w:spacing w:after="0"/>
            </w:pPr>
            <w:r>
              <w:rPr>
                <w:sz w:val="19"/>
              </w:rPr>
              <w:t>From the application domain, laws, standards, hardware, budget</w:t>
            </w:r>
          </w:p>
        </w:tc>
        <w:tc>
          <w:tcPr>
            <w:tcW w:type="dxa" w:w="3549"/>
            <w:tcMar>
              <w:top w:w="60" w:type="dxa"/>
              <w:bottom w:w="60" w:type="dxa"/>
              <w:start w:w="110" w:type="dxa"/>
              <w:end w:w="110" w:type="dxa"/>
            </w:tcMar>
            <w:tcBorders>
              <w:bottom w:val="single" w:color="E1E5EC" w:sz="4"/>
            </w:tcBorders>
          </w:tcPr>
          <w:p>
            <w:pPr>
              <w:spacing w:after="0"/>
            </w:pPr>
            <w:r>
              <w:rPr>
                <w:sz w:val="19"/>
              </w:rPr>
              <w:t>Fines follow the school regulation (100 FCFA/day); data protection law compliance; must operate offline with daily sync; must run on existing Pentium PCs</w:t>
            </w:r>
          </w:p>
        </w:tc>
      </w:tr>
    </w:tbl>
    <w:p>
      <w:pPr>
        <w:spacing w:after="40"/>
      </w:pPr>
    </w:p>
    <w:p>
      <w:r>
        <w:rPr>
          <w:b/>
        </w:rPr>
        <w:t>Characteristics of good requirements:</w:t>
      </w:r>
      <w:r>
        <w:t xml:space="preserve"> clear and </w:t>
      </w:r>
      <w:r>
        <w:rPr>
          <w:b/>
        </w:rPr>
        <w:t>unambiguous</w:t>
      </w:r>
      <w:r>
        <w:t xml:space="preserve"> (one interpretation), </w:t>
      </w:r>
      <w:r>
        <w:rPr>
          <w:b/>
        </w:rPr>
        <w:t>complete</w:t>
      </w:r>
      <w:r>
        <w:t xml:space="preserve">, </w:t>
      </w:r>
      <w:r>
        <w:rPr>
          <w:b/>
        </w:rPr>
        <w:t>consistent</w:t>
      </w:r>
      <w:r>
        <w:t xml:space="preserve"> (no contradictions), </w:t>
      </w:r>
      <w:r>
        <w:rPr>
          <w:b/>
        </w:rPr>
        <w:t>verifiable/testable</w:t>
      </w:r>
      <w:r>
        <w:t xml:space="preserve"> (measurable – "fast" is not; "≤ 2 s" is), </w:t>
      </w:r>
      <w:r>
        <w:rPr>
          <w:b/>
        </w:rPr>
        <w:t>traceable</w:t>
      </w:r>
      <w:r>
        <w:t xml:space="preserve"> (unique IDs linking to source and tests), </w:t>
      </w:r>
      <w:r>
        <w:rPr>
          <w:b/>
        </w:rPr>
        <w:t>feasible</w:t>
      </w:r>
      <w:r>
        <w:t xml:space="preserve">, </w:t>
      </w:r>
      <w:r>
        <w:rPr>
          <w:b/>
        </w:rPr>
        <w:t>necessary</w:t>
      </w:r>
      <w:r>
        <w:t xml:space="preserve">, </w:t>
      </w:r>
      <w:r>
        <w:rPr>
          <w:b/>
        </w:rPr>
        <w:t>prioritised</w:t>
      </w:r>
      <w:r>
        <w:t xml:space="preserve"> (</w:t>
      </w:r>
      <w:r>
        <w:rPr>
          <w:b/>
        </w:rPr>
        <w:t>MoSCoW</w:t>
      </w:r>
      <w:r>
        <w:t>: Must, Should, Could, Won't), atomic (one requirement per statement), technology-neutral where possible.</w:t>
      </w:r>
    </w:p>
    <w:tbl>
      <w:tblPr>
        <w:tblW w:type="auto" w:w="0"/>
        <w:tblLook w:firstColumn="1" w:firstRow="1" w:lastColumn="0" w:lastRow="0" w:noHBand="0" w:noVBand="1" w:val="04A0"/>
        <w:jc w:val="center"/>
        <w:tblLayout w:type="fixed"/>
      </w:tblPr>
      <w:tblGrid>
        <w:gridCol w:w="4819"/>
        <w:gridCol w:w="4819"/>
      </w:tblGrid>
      <w:tr>
        <w:tc>
          <w:tcPr>
            <w:tcW w:type="dxa" w:w="4762"/>
            <w:tcMar>
              <w:top w:w="60" w:type="dxa"/>
              <w:bottom w:w="60" w:type="dxa"/>
              <w:start w:w="110" w:type="dxa"/>
              <w:end w:w="110" w:type="dxa"/>
            </w:tcMar>
            <w:shd w:val="clear" w:color="auto" w:fill="1B2A49"/>
          </w:tcPr>
          <w:p>
            <w:pPr>
              <w:spacing w:after="0"/>
            </w:pPr>
            <w:r>
              <w:rPr>
                <w:b/>
                <w:color w:val="FFFFFF"/>
                <w:sz w:val="20"/>
              </w:rPr>
              <w:t>User requirements</w:t>
            </w:r>
          </w:p>
        </w:tc>
        <w:tc>
          <w:tcPr>
            <w:tcW w:type="dxa" w:w="4762"/>
            <w:tcMar>
              <w:top w:w="60" w:type="dxa"/>
              <w:bottom w:w="60" w:type="dxa"/>
              <w:start w:w="110" w:type="dxa"/>
              <w:end w:w="110" w:type="dxa"/>
            </w:tcMar>
            <w:shd w:val="clear" w:color="auto" w:fill="1B2A49"/>
          </w:tcPr>
          <w:p>
            <w:pPr>
              <w:spacing w:after="0"/>
            </w:pPr>
            <w:r>
              <w:rPr>
                <w:b/>
                <w:color w:val="FFFFFF"/>
                <w:sz w:val="20"/>
              </w:rPr>
              <w:t>System (technical) requirements</w:t>
            </w:r>
          </w:p>
        </w:tc>
      </w:tr>
      <w:tr>
        <w:tc>
          <w:tcPr>
            <w:tcW w:type="dxa" w:w="4762"/>
            <w:tcMar>
              <w:top w:w="60" w:type="dxa"/>
              <w:bottom w:w="60" w:type="dxa"/>
              <w:start w:w="110" w:type="dxa"/>
              <w:end w:w="110" w:type="dxa"/>
            </w:tcMar>
            <w:tcBorders>
              <w:bottom w:val="single" w:color="E1E5EC" w:sz="4"/>
            </w:tcBorders>
          </w:tcPr>
          <w:p>
            <w:pPr>
              <w:spacing w:after="0"/>
            </w:pPr>
            <w:r>
              <w:rPr>
                <w:sz w:val="19"/>
              </w:rPr>
              <w:t xml:space="preserve">Written for customers/users in natural language and simple diagrams; describe </w:t>
            </w:r>
            <w:r>
              <w:rPr>
                <w:b/>
                <w:sz w:val="19"/>
              </w:rPr>
              <w:t>what</w:t>
            </w:r>
            <w:r>
              <w:rPr>
                <w:sz w:val="19"/>
              </w:rPr>
              <w:t xml:space="preserve"> services are needed and constraints, from the user's viewpoint</w:t>
            </w:r>
          </w:p>
        </w:tc>
        <w:tc>
          <w:tcPr>
            <w:tcW w:type="dxa" w:w="4762"/>
            <w:tcMar>
              <w:top w:w="60" w:type="dxa"/>
              <w:bottom w:w="60" w:type="dxa"/>
              <w:start w:w="110" w:type="dxa"/>
              <w:end w:w="110" w:type="dxa"/>
            </w:tcMar>
            <w:tcBorders>
              <w:bottom w:val="single" w:color="E1E5EC" w:sz="4"/>
            </w:tcBorders>
          </w:tcPr>
          <w:p>
            <w:pPr>
              <w:spacing w:after="0"/>
            </w:pPr>
            <w:r>
              <w:rPr>
                <w:sz w:val="19"/>
              </w:rPr>
              <w:t xml:space="preserve">Written for developers/testers in precise, structured detail; describe </w:t>
            </w:r>
            <w:r>
              <w:rPr>
                <w:b/>
                <w:sz w:val="19"/>
              </w:rPr>
              <w:t>how</w:t>
            </w:r>
            <w:r>
              <w:rPr>
                <w:sz w:val="19"/>
              </w:rPr>
              <w:t xml:space="preserve"> the system will provide each service – functions, data, interfaces, performance – and serve as the basis for design and contracts</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"Librarians must be able to find any book quickly by title or author."</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"FR-7: The system shall provide a search function accepting partial title or author strings (case-insensitive), returning matching records sorted by title within 2 s for catalogues up to 50,000 items; the result list shall show title, author, ISBN and available copies."</w:t>
            </w:r>
          </w:p>
        </w:tc>
      </w:tr>
      <w:tr>
        <w:tc>
          <w:tcPr>
            <w:tcW w:type="dxa" w:w="4762"/>
            <w:tcMar>
              <w:top w:w="60" w:type="dxa"/>
              <w:bottom w:w="60" w:type="dxa"/>
              <w:start w:w="110" w:type="dxa"/>
              <w:end w:w="110" w:type="dxa"/>
            </w:tcMar>
            <w:tcBorders>
              <w:bottom w:val="single" w:color="E1E5EC" w:sz="4"/>
            </w:tcBorders>
          </w:tcPr>
          <w:p>
            <w:pPr>
              <w:spacing w:after="0"/>
            </w:pPr>
            <w:r>
              <w:rPr>
                <w:sz w:val="19"/>
              </w:rPr>
              <w:t>Few, high-level, business-oriented</w:t>
            </w:r>
          </w:p>
        </w:tc>
        <w:tc>
          <w:tcPr>
            <w:tcW w:type="dxa" w:w="4762"/>
            <w:tcMar>
              <w:top w:w="60" w:type="dxa"/>
              <w:bottom w:w="60" w:type="dxa"/>
              <w:start w:w="110" w:type="dxa"/>
              <w:end w:w="110" w:type="dxa"/>
            </w:tcMar>
            <w:tcBorders>
              <w:bottom w:val="single" w:color="E1E5EC" w:sz="4"/>
            </w:tcBorders>
          </w:tcPr>
          <w:p>
            <w:pPr>
              <w:spacing w:after="0"/>
            </w:pPr>
            <w:r>
              <w:rPr>
                <w:sz w:val="19"/>
              </w:rPr>
              <w:t>Many, detailed, derived from user requirements (traceability: FR-7 ← UR-3)</w:t>
            </w:r>
          </w:p>
        </w:tc>
      </w:tr>
    </w:tbl>
    <w:p>
      <w:pPr>
        <w:spacing w:after="40"/>
      </w:pPr>
    </w:p>
    <w:p>
      <w:pPr>
        <w:pStyle w:val="Heading3"/>
      </w:pPr>
      <w:r>
        <w:t>29.2 Requirements activities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548"/>
            <w:tcMar>
              <w:top w:w="60" w:type="dxa"/>
              <w:bottom w:w="60" w:type="dxa"/>
              <w:start w:w="110" w:type="dxa"/>
              <w:end w:w="110" w:type="dxa"/>
            </w:tcMar>
            <w:shd w:val="clear" w:color="auto" w:fill="1B2A49"/>
          </w:tcPr>
          <w:p>
            <w:pPr>
              <w:spacing w:after="0"/>
            </w:pPr>
            <w:r>
              <w:rPr>
                <w:b/>
                <w:color w:val="FFFFFF"/>
                <w:sz w:val="20"/>
              </w:rPr>
              <w:t>Activity</w:t>
            </w:r>
          </w:p>
        </w:tc>
        <w:tc>
          <w:tcPr>
            <w:tcW w:type="dxa" w:w="2815"/>
            <w:tcMar>
              <w:top w:w="60" w:type="dxa"/>
              <w:bottom w:w="60" w:type="dxa"/>
              <w:start w:w="110" w:type="dxa"/>
              <w:end w:w="110" w:type="dxa"/>
            </w:tcMar>
            <w:shd w:val="clear" w:color="auto" w:fill="1B2A49"/>
          </w:tcPr>
          <w:p>
            <w:pPr>
              <w:spacing w:after="0"/>
            </w:pPr>
            <w:r>
              <w:rPr>
                <w:b/>
                <w:color w:val="FFFFFF"/>
                <w:sz w:val="20"/>
              </w:rPr>
              <w:t>Purpose</w:t>
            </w:r>
          </w:p>
        </w:tc>
        <w:tc>
          <w:tcPr>
            <w:tcW w:type="dxa" w:w="2815"/>
            <w:tcMar>
              <w:top w:w="60" w:type="dxa"/>
              <w:bottom w:w="60" w:type="dxa"/>
              <w:start w:w="110" w:type="dxa"/>
              <w:end w:w="110" w:type="dxa"/>
            </w:tcMar>
            <w:shd w:val="clear" w:color="auto" w:fill="1B2A49"/>
          </w:tcPr>
          <w:p>
            <w:pPr>
              <w:spacing w:after="0"/>
            </w:pPr>
            <w:r>
              <w:rPr>
                <w:b/>
                <w:color w:val="FFFFFF"/>
                <w:sz w:val="20"/>
              </w:rPr>
              <w:t>Techniques</w:t>
            </w:r>
          </w:p>
        </w:tc>
        <w:tc>
          <w:tcPr>
            <w:tcW w:type="dxa" w:w="2346"/>
            <w:tcMar>
              <w:top w:w="60" w:type="dxa"/>
              <w:bottom w:w="60" w:type="dxa"/>
              <w:start w:w="110" w:type="dxa"/>
              <w:end w:w="110" w:type="dxa"/>
            </w:tcMar>
            <w:shd w:val="clear" w:color="auto" w:fill="1B2A49"/>
          </w:tcPr>
          <w:p>
            <w:pPr>
              <w:spacing w:after="0"/>
            </w:pPr>
            <w:r>
              <w:rPr>
                <w:b/>
                <w:color w:val="FFFFFF"/>
                <w:sz w:val="20"/>
              </w:rPr>
              <w:t>Outputs</w:t>
            </w:r>
          </w:p>
        </w:tc>
      </w:tr>
      <w:tr>
        <w:tc>
          <w:tcPr>
            <w:tcW w:type="dxa" w:w="1548"/>
            <w:tcMar>
              <w:top w:w="60" w:type="dxa"/>
              <w:bottom w:w="60" w:type="dxa"/>
              <w:start w:w="110" w:type="dxa"/>
              <w:end w:w="110" w:type="dxa"/>
            </w:tcMar>
            <w:tcBorders>
              <w:bottom w:val="single" w:color="E1E5EC" w:sz="4"/>
            </w:tcBorders>
          </w:tcPr>
          <w:p>
            <w:pPr>
              <w:spacing w:after="0"/>
            </w:pPr>
            <w:r>
              <w:rPr>
                <w:b/>
                <w:sz w:val="19"/>
              </w:rPr>
              <w:t>Elicitation (discovery)</w:t>
            </w:r>
          </w:p>
        </w:tc>
        <w:tc>
          <w:tcPr>
            <w:tcW w:type="dxa" w:w="2815"/>
            <w:tcMar>
              <w:top w:w="60" w:type="dxa"/>
              <w:bottom w:w="60" w:type="dxa"/>
              <w:start w:w="110" w:type="dxa"/>
              <w:end w:w="110" w:type="dxa"/>
            </w:tcMar>
            <w:tcBorders>
              <w:bottom w:val="single" w:color="E1E5EC" w:sz="4"/>
            </w:tcBorders>
          </w:tcPr>
          <w:p>
            <w:pPr>
              <w:spacing w:after="0"/>
            </w:pPr>
            <w:r>
              <w:rPr>
                <w:sz w:val="19"/>
              </w:rPr>
              <w:t>Gather requirements from stakeholders and sources</w:t>
            </w:r>
          </w:p>
        </w:tc>
        <w:tc>
          <w:tcPr>
            <w:tcW w:type="dxa" w:w="2815"/>
            <w:tcMar>
              <w:top w:w="60" w:type="dxa"/>
              <w:bottom w:w="60" w:type="dxa"/>
              <w:start w:w="110" w:type="dxa"/>
              <w:end w:w="110" w:type="dxa"/>
            </w:tcMar>
            <w:tcBorders>
              <w:bottom w:val="single" w:color="E1E5EC" w:sz="4"/>
            </w:tcBorders>
          </w:tcPr>
          <w:p>
            <w:pPr>
              <w:spacing w:after="0"/>
            </w:pPr>
            <w:r>
              <w:rPr>
                <w:b/>
                <w:sz w:val="19"/>
              </w:rPr>
              <w:t>Interviews</w:t>
            </w:r>
            <w:r>
              <w:rPr>
                <w:sz w:val="19"/>
              </w:rPr>
              <w:t xml:space="preserve"> (structured/unstructured), </w:t>
            </w:r>
            <w:r>
              <w:rPr>
                <w:b/>
                <w:sz w:val="19"/>
              </w:rPr>
              <w:t>questionnaires/surveys</w:t>
            </w:r>
            <w:r>
              <w:rPr>
                <w:sz w:val="19"/>
              </w:rPr>
              <w:t xml:space="preserve">, </w:t>
            </w:r>
            <w:r>
              <w:rPr>
                <w:b/>
                <w:sz w:val="19"/>
              </w:rPr>
              <w:t>observation/ethnography</w:t>
            </w:r>
            <w:r>
              <w:rPr>
                <w:sz w:val="19"/>
              </w:rPr>
              <w:t xml:space="preserve"> (watch real work), </w:t>
            </w:r>
            <w:r>
              <w:rPr>
                <w:b/>
                <w:sz w:val="19"/>
              </w:rPr>
              <w:t>workshops/JAD</w:t>
            </w:r>
            <w:r>
              <w:rPr>
                <w:sz w:val="19"/>
              </w:rPr>
              <w:t xml:space="preserve">, </w:t>
            </w:r>
            <w:r>
              <w:rPr>
                <w:b/>
                <w:sz w:val="19"/>
              </w:rPr>
              <w:t>document analysis</w:t>
            </w:r>
            <w:r>
              <w:rPr>
                <w:sz w:val="19"/>
              </w:rPr>
              <w:t xml:space="preserve"> (forms, reports, regulations), </w:t>
            </w:r>
            <w:r>
              <w:rPr>
                <w:b/>
                <w:sz w:val="19"/>
              </w:rPr>
              <w:t>prototyping/mock-ups</w:t>
            </w:r>
            <w:r>
              <w:rPr>
                <w:sz w:val="19"/>
              </w:rPr>
              <w:t xml:space="preserve">, brainstorming, </w:t>
            </w:r>
            <w:r>
              <w:rPr>
                <w:b/>
                <w:sz w:val="19"/>
              </w:rPr>
              <w:t>user stories</w:t>
            </w:r>
            <w:r>
              <w:rPr>
                <w:sz w:val="19"/>
              </w:rPr>
              <w:t xml:space="preserve"> ("As a librarian I want … so that …"), studying existing/competitor systems</w:t>
            </w:r>
          </w:p>
        </w:tc>
        <w:tc>
          <w:tcPr>
            <w:tcW w:type="dxa" w:w="2346"/>
            <w:tcMar>
              <w:top w:w="60" w:type="dxa"/>
              <w:bottom w:w="60" w:type="dxa"/>
              <w:start w:w="110" w:type="dxa"/>
              <w:end w:w="110" w:type="dxa"/>
            </w:tcMar>
            <w:tcBorders>
              <w:bottom w:val="single" w:color="E1E5EC" w:sz="4"/>
            </w:tcBorders>
          </w:tcPr>
          <w:p>
            <w:pPr>
              <w:spacing w:after="0"/>
            </w:pPr>
            <w:r>
              <w:rPr>
                <w:sz w:val="19"/>
              </w:rPr>
              <w:t>Raw requirements list; stakeholder list; scenarios</w:t>
            </w:r>
          </w:p>
        </w:tc>
      </w:tr>
      <w:tr>
        <w:tc>
          <w:tcPr>
            <w:tcW w:type="dxa" w:w="1548"/>
            <w:tcMar>
              <w:top w:w="60" w:type="dxa"/>
              <w:bottom w:w="60" w:type="dxa"/>
              <w:start w:w="110" w:type="dxa"/>
              <w:end w:w="110" w:type="dxa"/>
            </w:tcMar>
            <w:shd w:val="clear" w:color="auto" w:fill="F7F8FA"/>
            <w:tcBorders>
              <w:bottom w:val="single" w:color="E1E5EC" w:sz="4"/>
            </w:tcBorders>
          </w:tcPr>
          <w:p>
            <w:pPr>
              <w:spacing w:after="0"/>
            </w:pPr>
            <w:r>
              <w:rPr>
                <w:b/>
                <w:sz w:val="19"/>
              </w:rPr>
              <w:t>Analysis &amp; negotiation</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sz w:val="19"/>
              </w:rPr>
              <w:t>Understand, classify, prioritise, resolve conflicts, check feasibility</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sz w:val="19"/>
              </w:rPr>
              <w:t xml:space="preserve">Classification (functional/non-functional), </w:t>
            </w:r>
            <w:r>
              <w:rPr>
                <w:b/>
                <w:sz w:val="19"/>
              </w:rPr>
              <w:t>use-case diagrams</w:t>
            </w:r>
            <w:r>
              <w:rPr>
                <w:sz w:val="19"/>
              </w:rPr>
              <w:t xml:space="preserve">, context diagrams, </w:t>
            </w:r>
            <w:r>
              <w:rPr>
                <w:b/>
                <w:sz w:val="19"/>
              </w:rPr>
              <w:t>data-flow diagrams</w:t>
            </w:r>
            <w:r>
              <w:rPr>
                <w:sz w:val="19"/>
              </w:rPr>
              <w:t>, entity models, scenarios, MoSCoW prioritisation, conflict resolution meetings</w:t>
            </w:r>
          </w:p>
        </w:tc>
        <w:tc>
          <w:tcPr>
            <w:tcW w:type="dxa" w:w="2346"/>
            <w:tcMar>
              <w:top w:w="60" w:type="dxa"/>
              <w:bottom w:w="60" w:type="dxa"/>
              <w:start w:w="110" w:type="dxa"/>
              <w:end w:w="110" w:type="dxa"/>
            </w:tcMar>
            <w:shd w:val="clear" w:color="auto" w:fill="F7F8FA"/>
            <w:tcBorders>
              <w:bottom w:val="single" w:color="E1E5EC" w:sz="4"/>
            </w:tcBorders>
          </w:tcPr>
          <w:p>
            <w:pPr>
              <w:spacing w:after="0"/>
            </w:pPr>
            <w:r>
              <w:rPr>
                <w:sz w:val="19"/>
              </w:rPr>
              <w:t>Agreed, prioritised requirements; models</w:t>
            </w:r>
          </w:p>
        </w:tc>
      </w:tr>
      <w:tr>
        <w:tc>
          <w:tcPr>
            <w:tcW w:type="dxa" w:w="1548"/>
            <w:tcMar>
              <w:top w:w="60" w:type="dxa"/>
              <w:bottom w:w="60" w:type="dxa"/>
              <w:start w:w="110" w:type="dxa"/>
              <w:end w:w="110" w:type="dxa"/>
            </w:tcMar>
            <w:tcBorders>
              <w:bottom w:val="single" w:color="E1E5EC" w:sz="4"/>
            </w:tcBorders>
          </w:tcPr>
          <w:p>
            <w:pPr>
              <w:spacing w:after="0"/>
            </w:pPr>
            <w:r>
              <w:rPr>
                <w:b/>
                <w:sz w:val="19"/>
              </w:rPr>
              <w:t>Specification (documentation)</w:t>
            </w:r>
          </w:p>
        </w:tc>
        <w:tc>
          <w:tcPr>
            <w:tcW w:type="dxa" w:w="2815"/>
            <w:tcMar>
              <w:top w:w="60" w:type="dxa"/>
              <w:bottom w:w="60" w:type="dxa"/>
              <w:start w:w="110" w:type="dxa"/>
              <w:end w:w="110" w:type="dxa"/>
            </w:tcMar>
            <w:tcBorders>
              <w:bottom w:val="single" w:color="E1E5EC" w:sz="4"/>
            </w:tcBorders>
          </w:tcPr>
          <w:p>
            <w:pPr>
              <w:spacing w:after="0"/>
            </w:pPr>
            <w:r>
              <w:rPr>
                <w:sz w:val="19"/>
              </w:rPr>
              <w:t>Record requirements precisely</w:t>
            </w:r>
          </w:p>
        </w:tc>
        <w:tc>
          <w:tcPr>
            <w:tcW w:type="dxa" w:w="2815"/>
            <w:tcMar>
              <w:top w:w="60" w:type="dxa"/>
              <w:bottom w:w="60" w:type="dxa"/>
              <w:start w:w="110" w:type="dxa"/>
              <w:end w:w="110" w:type="dxa"/>
            </w:tcMar>
            <w:tcBorders>
              <w:bottom w:val="single" w:color="E1E5EC" w:sz="4"/>
            </w:tcBorders>
          </w:tcPr>
          <w:p>
            <w:pPr>
              <w:spacing w:after="0"/>
            </w:pPr>
            <w:r>
              <w:rPr>
                <w:b/>
                <w:sz w:val="19"/>
              </w:rPr>
              <w:t>SRS document</w:t>
            </w:r>
            <w:r>
              <w:rPr>
                <w:sz w:val="19"/>
              </w:rPr>
              <w:t xml:space="preserve"> (natural language with "shall", tables, models, acceptance criteria), user stories with acceptance tests, formal notations for critical parts</w:t>
            </w:r>
          </w:p>
        </w:tc>
        <w:tc>
          <w:tcPr>
            <w:tcW w:type="dxa" w:w="2346"/>
            <w:tcMar>
              <w:top w:w="60" w:type="dxa"/>
              <w:bottom w:w="60" w:type="dxa"/>
              <w:start w:w="110" w:type="dxa"/>
              <w:end w:w="110" w:type="dxa"/>
            </w:tcMar>
            <w:tcBorders>
              <w:bottom w:val="single" w:color="E1E5EC" w:sz="4"/>
            </w:tcBorders>
          </w:tcPr>
          <w:p>
            <w:pPr>
              <w:spacing w:after="0"/>
            </w:pPr>
            <w:r>
              <w:rPr>
                <w:sz w:val="19"/>
              </w:rPr>
              <w:t>SRS / product backlog</w:t>
            </w:r>
          </w:p>
        </w:tc>
      </w:tr>
      <w:tr>
        <w:tc>
          <w:tcPr>
            <w:tcW w:type="dxa" w:w="1548"/>
            <w:tcMar>
              <w:top w:w="60" w:type="dxa"/>
              <w:bottom w:w="60" w:type="dxa"/>
              <w:start w:w="110" w:type="dxa"/>
              <w:end w:w="110" w:type="dxa"/>
            </w:tcMar>
            <w:shd w:val="clear" w:color="auto" w:fill="F7F8FA"/>
            <w:tcBorders>
              <w:bottom w:val="single" w:color="E1E5EC" w:sz="4"/>
            </w:tcBorders>
          </w:tcPr>
          <w:p>
            <w:pPr>
              <w:spacing w:after="0"/>
            </w:pPr>
            <w:r>
              <w:rPr>
                <w:b/>
                <w:sz w:val="19"/>
              </w:rPr>
              <w:t>Validation</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sz w:val="19"/>
              </w:rPr>
              <w:t xml:space="preserve">Check that the documented requirements are the </w:t>
            </w:r>
            <w:r>
              <w:rPr>
                <w:b/>
                <w:sz w:val="19"/>
              </w:rPr>
              <w:t>right</w:t>
            </w:r>
            <w:r>
              <w:rPr>
                <w:sz w:val="19"/>
              </w:rPr>
              <w:t xml:space="preserve"> ones – they reflect real needs ("are we building the right product?")</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sz w:val="19"/>
              </w:rPr>
              <w:t xml:space="preserve">Requirements reviews/walkthroughs with stakeholders, </w:t>
            </w:r>
            <w:r>
              <w:rPr>
                <w:b/>
                <w:sz w:val="19"/>
              </w:rPr>
              <w:t>prototyping</w:t>
            </w:r>
            <w:r>
              <w:rPr>
                <w:sz w:val="19"/>
              </w:rPr>
              <w:t>, generating test cases from requirements (if you cannot test it, it is unclear), checklists (ambiguity, completeness, realism), simulation</w:t>
            </w:r>
          </w:p>
        </w:tc>
        <w:tc>
          <w:tcPr>
            <w:tcW w:type="dxa" w:w="2346"/>
            <w:tcMar>
              <w:top w:w="60" w:type="dxa"/>
              <w:bottom w:w="60" w:type="dxa"/>
              <w:start w:w="110" w:type="dxa"/>
              <w:end w:w="110" w:type="dxa"/>
            </w:tcMar>
            <w:shd w:val="clear" w:color="auto" w:fill="F7F8FA"/>
            <w:tcBorders>
              <w:bottom w:val="single" w:color="E1E5EC" w:sz="4"/>
            </w:tcBorders>
          </w:tcPr>
          <w:p>
            <w:pPr>
              <w:spacing w:after="0"/>
            </w:pPr>
            <w:r>
              <w:rPr>
                <w:sz w:val="19"/>
              </w:rPr>
              <w:t>Signed-off SRS; defect list</w:t>
            </w:r>
          </w:p>
        </w:tc>
      </w:tr>
      <w:tr>
        <w:tc>
          <w:tcPr>
            <w:tcW w:type="dxa" w:w="1548"/>
            <w:tcMar>
              <w:top w:w="60" w:type="dxa"/>
              <w:bottom w:w="60" w:type="dxa"/>
              <w:start w:w="110" w:type="dxa"/>
              <w:end w:w="110" w:type="dxa"/>
            </w:tcMar>
            <w:tcBorders>
              <w:bottom w:val="single" w:color="E1E5EC" w:sz="4"/>
            </w:tcBorders>
          </w:tcPr>
          <w:p>
            <w:pPr>
              <w:spacing w:after="0"/>
            </w:pPr>
            <w:r>
              <w:rPr>
                <w:b/>
                <w:sz w:val="19"/>
              </w:rPr>
              <w:t>Verification</w:t>
            </w:r>
          </w:p>
        </w:tc>
        <w:tc>
          <w:tcPr>
            <w:tcW w:type="dxa" w:w="2815"/>
            <w:tcMar>
              <w:top w:w="60" w:type="dxa"/>
              <w:bottom w:w="60" w:type="dxa"/>
              <w:start w:w="110" w:type="dxa"/>
              <w:end w:w="110" w:type="dxa"/>
            </w:tcMar>
            <w:tcBorders>
              <w:bottom w:val="single" w:color="E1E5EC" w:sz="4"/>
            </w:tcBorders>
          </w:tcPr>
          <w:p>
            <w:pPr>
              <w:spacing w:after="0"/>
            </w:pPr>
            <w:r>
              <w:rPr>
                <w:sz w:val="19"/>
              </w:rPr>
              <w:t xml:space="preserve">Check that requirements are </w:t>
            </w:r>
            <w:r>
              <w:rPr>
                <w:b/>
                <w:sz w:val="19"/>
              </w:rPr>
              <w:t>well-formed and consistent</w:t>
            </w:r>
            <w:r>
              <w:rPr>
                <w:sz w:val="19"/>
              </w:rPr>
              <w:t xml:space="preserve"> – correctly stated, complete, non-contradictory, traceable ("are we writing the requirements right?")</w:t>
            </w:r>
          </w:p>
        </w:tc>
        <w:tc>
          <w:tcPr>
            <w:tcW w:type="dxa" w:w="2815"/>
            <w:tcMar>
              <w:top w:w="60" w:type="dxa"/>
              <w:bottom w:w="60" w:type="dxa"/>
              <w:start w:w="110" w:type="dxa"/>
              <w:end w:w="110" w:type="dxa"/>
            </w:tcMar>
            <w:tcBorders>
              <w:bottom w:val="single" w:color="E1E5EC" w:sz="4"/>
            </w:tcBorders>
          </w:tcPr>
          <w:p>
            <w:pPr>
              <w:spacing w:after="0"/>
            </w:pPr>
            <w:r>
              <w:rPr>
                <w:sz w:val="19"/>
              </w:rPr>
              <w:t xml:space="preserve">Inspection against quality criteria, consistency checking, </w:t>
            </w:r>
            <w:r>
              <w:rPr>
                <w:b/>
                <w:sz w:val="19"/>
              </w:rPr>
              <w:t>traceability matrix</w:t>
            </w:r>
            <w:r>
              <w:rPr>
                <w:sz w:val="19"/>
              </w:rPr>
              <w:t xml:space="preserve"> (requirement ↔ source ↔ design ↔ test), model checking</w:t>
            </w:r>
          </w:p>
        </w:tc>
        <w:tc>
          <w:tcPr>
            <w:tcW w:type="dxa" w:w="2346"/>
            <w:tcMar>
              <w:top w:w="60" w:type="dxa"/>
              <w:bottom w:w="60" w:type="dxa"/>
              <w:start w:w="110" w:type="dxa"/>
              <w:end w:w="110" w:type="dxa"/>
            </w:tcMar>
            <w:tcBorders>
              <w:bottom w:val="single" w:color="E1E5EC" w:sz="4"/>
            </w:tcBorders>
          </w:tcPr>
          <w:p>
            <w:pPr>
              <w:spacing w:after="0"/>
            </w:pPr>
            <w:r>
              <w:rPr>
                <w:sz w:val="19"/>
              </w:rPr>
              <w:t>Verified SRS; traceability matrix</w:t>
            </w:r>
          </w:p>
        </w:tc>
      </w:tr>
      <w:tr>
        <w:tc>
          <w:tcPr>
            <w:tcW w:type="dxa" w:w="1548"/>
            <w:tcMar>
              <w:top w:w="60" w:type="dxa"/>
              <w:bottom w:w="60" w:type="dxa"/>
              <w:start w:w="110" w:type="dxa"/>
              <w:end w:w="110" w:type="dxa"/>
            </w:tcMar>
            <w:shd w:val="clear" w:color="auto" w:fill="F7F8FA"/>
            <w:tcBorders>
              <w:bottom w:val="single" w:color="E1E5EC" w:sz="4"/>
            </w:tcBorders>
          </w:tcPr>
          <w:p>
            <w:pPr>
              <w:spacing w:after="0"/>
            </w:pPr>
            <w:r>
              <w:rPr>
                <w:b/>
                <w:sz w:val="19"/>
              </w:rPr>
              <w:t>Management</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sz w:val="19"/>
              </w:rPr>
              <w:t>Handle changes over the life cycle</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sz w:val="19"/>
              </w:rPr>
              <w:t>Unique IDs, versioning, change-control board, impact analysis, tools (Jira, DOORS)</w:t>
            </w:r>
          </w:p>
        </w:tc>
        <w:tc>
          <w:tcPr>
            <w:tcW w:type="dxa" w:w="2346"/>
            <w:tcMar>
              <w:top w:w="60" w:type="dxa"/>
              <w:bottom w:w="60" w:type="dxa"/>
              <w:start w:w="110" w:type="dxa"/>
              <w:end w:w="110" w:type="dxa"/>
            </w:tcMar>
            <w:shd w:val="clear" w:color="auto" w:fill="F7F8FA"/>
            <w:tcBorders>
              <w:bottom w:val="single" w:color="E1E5EC" w:sz="4"/>
            </w:tcBorders>
          </w:tcPr>
          <w:p>
            <w:pPr>
              <w:spacing w:after="0"/>
            </w:pPr>
            <w:r>
              <w:rPr>
                <w:sz w:val="19"/>
              </w:rPr>
              <w:t>Baselines; change log</w:t>
            </w:r>
          </w:p>
        </w:tc>
      </w:tr>
    </w:tbl>
    <w:p>
      <w:pPr>
        <w:spacing w:after="40"/>
      </w:pPr>
    </w:p>
    <w:p>
      <w:pPr>
        <w:pStyle w:val="Heading3"/>
      </w:pPr>
      <w:r>
        <w:t>29.3 Writing a requirements specification document</w:t>
      </w:r>
    </w:p>
    <w:p>
      <w:r>
        <w:rPr>
          <w:b/>
        </w:rPr>
        <w:t>SRS template (adapted from IEEE 830 / ISO 29148):</w:t>
      </w:r>
    </w:p>
    <w:p>
      <w:pPr>
        <w:pStyle w:val="ListNumber"/>
      </w:pPr>
      <w:r>
        <w:rPr>
          <w:b/>
        </w:rPr>
        <w:t>Introduction</w:t>
      </w:r>
      <w:r>
        <w:t xml:space="preserve"> – purpose of the document, scope of the product, definitions/acronyms, references, overview.</w:t>
      </w:r>
    </w:p>
    <w:p>
      <w:pPr>
        <w:pStyle w:val="ListNumber"/>
      </w:pPr>
      <w:r>
        <w:rPr>
          <w:b/>
        </w:rPr>
        <w:t>Overall description</w:t>
      </w:r>
      <w:r>
        <w:t xml:space="preserve"> – product perspective (context diagram), product functions summary, user classes and characteristics, operating environment, design/implementation constraints, assumptions and dependencies.</w:t>
      </w:r>
    </w:p>
    <w:p>
      <w:pPr>
        <w:pStyle w:val="ListNumber"/>
      </w:pPr>
      <w:r>
        <w:rPr>
          <w:b/>
        </w:rPr>
        <w:t>Specific requirements</w:t>
      </w:r>
      <w:r>
        <w:t xml:space="preserve"> – 3.1 External interfaces (user, hardware, software, communications); 3.2 </w:t>
      </w:r>
      <w:r>
        <w:rPr>
          <w:b/>
        </w:rPr>
        <w:t>Functional requirements</w:t>
      </w:r>
      <w:r>
        <w:t xml:space="preserve"> (numbered FR-n, grouped by feature/use case, each with input, processing, output, priority, acceptance criterion); 3.3 </w:t>
      </w:r>
      <w:r>
        <w:rPr>
          <w:b/>
        </w:rPr>
        <w:t>Non-functional requirements</w:t>
      </w:r>
      <w:r>
        <w:t xml:space="preserve"> (performance, security, reliability, availability, usability, maintainability, portability, legal); 3.4 Data requirements (entities, volumes, retention); 3.5 Business rules.</w:t>
      </w:r>
    </w:p>
    <w:p>
      <w:pPr>
        <w:pStyle w:val="ListNumber"/>
      </w:pPr>
      <w:r>
        <w:rPr>
          <w:b/>
        </w:rPr>
        <w:t>Acceptance criteria / verification</w:t>
      </w:r>
      <w:r>
        <w:t xml:space="preserve"> – how each requirement will be tested.</w:t>
      </w:r>
    </w:p>
    <w:p>
      <w:pPr>
        <w:pStyle w:val="ListNumber"/>
      </w:pPr>
      <w:r>
        <w:rPr>
          <w:b/>
        </w:rPr>
        <w:t>Appendices</w:t>
      </w:r>
      <w:r>
        <w:t xml:space="preserve"> – glossary, models (use cases, DFDs), traceability matrix, issues list.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Mini-SRS extract – School Fee Payment System (SFPS).</w:t>
            </w:r>
          </w:p>
          <w:p>
            <w:pPr>
              <w:spacing w:after="60" w:line="264" w:lineRule="auto"/>
            </w:pPr>
            <w:r>
              <w:rPr>
                <w:i/>
                <w:sz w:val="20"/>
              </w:rPr>
              <w:t>1.1 Purpose:</w:t>
            </w:r>
            <w:r>
              <w:rPr>
                <w:sz w:val="20"/>
              </w:rPr>
              <w:t xml:space="preserve"> specify requirements for SFPS v1.0 enabling parents to pay fees via mobile money and the bursar to track payments.</w:t>
            </w:r>
          </w:p>
          <w:p>
            <w:pPr>
              <w:spacing w:after="60" w:line="264" w:lineRule="auto"/>
            </w:pPr>
            <w:r>
              <w:rPr>
                <w:i/>
                <w:sz w:val="20"/>
              </w:rPr>
              <w:t>2.3 Users:</w:t>
            </w:r>
            <w:r>
              <w:rPr>
                <w:sz w:val="20"/>
              </w:rPr>
              <w:t xml:space="preserve"> Bursar (Windows PC, trained), Parents (feature/smart phones, varied literacy), Principal (reports).</w:t>
            </w:r>
          </w:p>
          <w:p>
            <w:pPr>
              <w:spacing w:after="60" w:line="264" w:lineRule="auto"/>
            </w:pPr>
            <w:r>
              <w:rPr>
                <w:i/>
                <w:sz w:val="20"/>
              </w:rPr>
              <w:t>3.2 Functional:</w:t>
            </w:r>
            <w:r>
              <w:rPr>
                <w:sz w:val="20"/>
              </w:rPr>
              <w:t xml:space="preserve"> FR-1 (Must) The system shall record a payment with student ID, amount, date, channel and reference. FR-2 (Must) The system shall accept MTN MoMo and Orange Money notifications via the provider API and match them to students by reference code. FR-3 (Must) The system shall compute the outstanding balance per student per term. FR-4 (Should) The system shall send an SMS receipt within 1 minute of confirmation. FR-5 (Could) The system shall export termly reports to PDF/Excel.</w:t>
            </w:r>
          </w:p>
          <w:p>
            <w:pPr>
              <w:spacing w:after="60" w:line="264" w:lineRule="auto"/>
            </w:pPr>
            <w:r>
              <w:rPr>
                <w:i/>
                <w:sz w:val="20"/>
              </w:rPr>
              <w:t>3.3 Non-functional:</w:t>
            </w:r>
            <w:r>
              <w:rPr>
                <w:sz w:val="20"/>
              </w:rPr>
              <w:t xml:space="preserve"> NFR-1 Performance – balance lookup ≤ 1 s for 3,000 students. NFR-2 Security – role-based access; all transactions logged; data encrypted at rest. NFR-3 Reliability – no payment lost during power failure (transactions atomic; UPS support). NFR-4 Usability – bursar completes manual entry in ≤ 30 s. NFR-5 Legal – comply with Law 2024/017 on personal data; retain records 10 years.</w:t>
            </w:r>
          </w:p>
          <w:p>
            <w:pPr>
              <w:spacing w:after="60" w:line="264" w:lineRule="auto"/>
            </w:pPr>
            <w:r>
              <w:rPr>
                <w:i/>
                <w:sz w:val="20"/>
              </w:rPr>
              <w:t>3.5 Business rules:</w:t>
            </w:r>
            <w:r>
              <w:rPr>
                <w:sz w:val="20"/>
              </w:rPr>
              <w:t xml:space="preserve"> BR-1 Fees are payable in up to three instalments with deadlines set by the principal.</w:t>
            </w:r>
          </w:p>
          <w:p>
            <w:pPr>
              <w:spacing w:after="60" w:line="264" w:lineRule="auto"/>
            </w:pPr>
            <w:r>
              <w:rPr>
                <w:i/>
                <w:sz w:val="20"/>
              </w:rPr>
              <w:t>4 Acceptance:</w:t>
            </w:r>
            <w:r>
              <w:rPr>
                <w:sz w:val="20"/>
              </w:rPr>
              <w:t xml:space="preserve"> AC-FR2 – simulate 50 MoMo notifications; 100 % matched or flagged for manual review within 5 minutes.</w:t>
            </w:r>
          </w:p>
          <w:p>
            <w:pPr>
              <w:spacing w:after="60" w:line="264" w:lineRule="auto"/>
            </w:pPr>
            <w:r>
              <w:rPr>
                <w:i/>
                <w:sz w:val="20"/>
              </w:rPr>
              <w:t>Traceability:</w:t>
            </w:r>
            <w:r>
              <w:rPr>
                <w:sz w:val="20"/>
              </w:rPr>
              <w:t xml:space="preserve"> UR-2 "Parents want to pay from their phones" → FR-2, FR-4 → Test T-07, T-08.</w:t>
            </w:r>
          </w:p>
        </w:tc>
      </w:tr>
    </w:tbl>
    <w:p>
      <w:pPr>
        <w:spacing w:after="40"/>
      </w:pPr>
    </w:p>
    <w:p>
      <w:pPr>
        <w:pStyle w:val="Heading3"/>
      </w:pPr>
      <w:r>
        <w:t>29.4 Requirements for a software system with an AI component</w:t>
      </w:r>
    </w:p>
    <w:tbl>
      <w:tblPr>
        <w:tblW w:type="auto" w:w="0"/>
        <w:tblLook w:firstColumn="1" w:firstRow="1" w:lastColumn="0" w:lastRow="0" w:noHBand="0" w:noVBand="1" w:val="04A0"/>
        <w:jc w:val="center"/>
        <w:tblLayout w:type="fixed"/>
      </w:tblPr>
      <w:tblGrid>
        <w:gridCol w:w="4819"/>
        <w:gridCol w:w="4819"/>
      </w:tblGrid>
      <w:tr>
        <w:tc>
          <w:tcPr>
            <w:tcW w:type="dxa" w:w="3752"/>
            <w:tcMar>
              <w:top w:w="60" w:type="dxa"/>
              <w:bottom w:w="60" w:type="dxa"/>
              <w:start w:w="110" w:type="dxa"/>
              <w:end w:w="110" w:type="dxa"/>
            </w:tcMar>
            <w:shd w:val="clear" w:color="auto" w:fill="1B2A49"/>
          </w:tcPr>
          <w:p>
            <w:pPr>
              <w:spacing w:after="0"/>
            </w:pPr>
            <w:r>
              <w:rPr>
                <w:b/>
                <w:color w:val="FFFFFF"/>
                <w:sz w:val="20"/>
              </w:rPr>
              <w:t>Requirement area</w:t>
            </w:r>
          </w:p>
        </w:tc>
        <w:tc>
          <w:tcPr>
            <w:tcW w:type="dxa" w:w="5772"/>
            <w:tcMar>
              <w:top w:w="60" w:type="dxa"/>
              <w:bottom w:w="60" w:type="dxa"/>
              <w:start w:w="110" w:type="dxa"/>
              <w:end w:w="110" w:type="dxa"/>
            </w:tcMar>
            <w:shd w:val="clear" w:color="auto" w:fill="1B2A49"/>
          </w:tcPr>
          <w:p>
            <w:pPr>
              <w:spacing w:after="0"/>
            </w:pPr>
            <w:r>
              <w:rPr>
                <w:b/>
                <w:color w:val="FFFFFF"/>
                <w:sz w:val="20"/>
              </w:rPr>
              <w:t>Typical statements</w:t>
            </w:r>
          </w:p>
        </w:tc>
      </w:tr>
      <w:tr>
        <w:tc>
          <w:tcPr>
            <w:tcW w:type="dxa" w:w="3752"/>
            <w:tcMar>
              <w:top w:w="60" w:type="dxa"/>
              <w:bottom w:w="60" w:type="dxa"/>
              <w:start w:w="110" w:type="dxa"/>
              <w:end w:w="110" w:type="dxa"/>
            </w:tcMar>
            <w:tcBorders>
              <w:bottom w:val="single" w:color="E1E5EC" w:sz="4"/>
            </w:tcBorders>
          </w:tcPr>
          <w:p>
            <w:pPr>
              <w:spacing w:after="0"/>
            </w:pPr>
            <w:r>
              <w:rPr>
                <w:b/>
                <w:sz w:val="19"/>
              </w:rPr>
              <w:t>Functional (AI feature)</w:t>
            </w:r>
          </w:p>
        </w:tc>
        <w:tc>
          <w:tcPr>
            <w:tcW w:type="dxa" w:w="5772"/>
            <w:tcMar>
              <w:top w:w="60" w:type="dxa"/>
              <w:bottom w:w="60" w:type="dxa"/>
              <w:start w:w="110" w:type="dxa"/>
              <w:end w:w="110" w:type="dxa"/>
            </w:tcMar>
            <w:tcBorders>
              <w:bottom w:val="single" w:color="E1E5EC" w:sz="4"/>
            </w:tcBorders>
          </w:tcPr>
          <w:p>
            <w:pPr>
              <w:spacing w:after="0"/>
            </w:pPr>
            <w:r>
              <w:rPr>
                <w:sz w:val="19"/>
              </w:rPr>
              <w:t>"The system shall classify each submitted leaf photo into {healthy, mosaic, brown streak} and display the label with a confidence score."</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Data requirements</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Sources, volume (≥ 5,000 labelled images per class), quality, labelling process and agreement, representativeness (regions, phone cameras), consent/anonymisation, storage and retention</w:t>
            </w:r>
          </w:p>
        </w:tc>
      </w:tr>
      <w:tr>
        <w:tc>
          <w:tcPr>
            <w:tcW w:type="dxa" w:w="3752"/>
            <w:tcMar>
              <w:top w:w="60" w:type="dxa"/>
              <w:bottom w:w="60" w:type="dxa"/>
              <w:start w:w="110" w:type="dxa"/>
              <w:end w:w="110" w:type="dxa"/>
            </w:tcMar>
            <w:tcBorders>
              <w:bottom w:val="single" w:color="E1E5EC" w:sz="4"/>
            </w:tcBorders>
          </w:tcPr>
          <w:p>
            <w:pPr>
              <w:spacing w:after="0"/>
            </w:pPr>
            <w:r>
              <w:rPr>
                <w:b/>
                <w:sz w:val="19"/>
              </w:rPr>
              <w:t>Performance metrics as requirements</w:t>
            </w:r>
          </w:p>
        </w:tc>
        <w:tc>
          <w:tcPr>
            <w:tcW w:type="dxa" w:w="5772"/>
            <w:tcMar>
              <w:top w:w="60" w:type="dxa"/>
              <w:bottom w:w="60" w:type="dxa"/>
              <w:start w:w="110" w:type="dxa"/>
              <w:end w:w="110" w:type="dxa"/>
            </w:tcMar>
            <w:tcBorders>
              <w:bottom w:val="single" w:color="E1E5EC" w:sz="4"/>
            </w:tcBorders>
          </w:tcPr>
          <w:p>
            <w:pPr>
              <w:spacing w:after="0"/>
            </w:pPr>
            <w:r>
              <w:rPr>
                <w:sz w:val="19"/>
              </w:rPr>
              <w:t>"Recall for 'mosaic' ≥ 0.90 and precision ≥ 0.80 on a held-out test set representative of the North-West region"; "Inference latency ≤ 2 s on a 2 GB Android phone offline"</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Fairness &amp; bias</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Performance shall not differ by more than 5 % across regions/skin tones/phone types; bias audit before release</w:t>
            </w:r>
          </w:p>
        </w:tc>
      </w:tr>
      <w:tr>
        <w:tc>
          <w:tcPr>
            <w:tcW w:type="dxa" w:w="3752"/>
            <w:tcMar>
              <w:top w:w="60" w:type="dxa"/>
              <w:bottom w:w="60" w:type="dxa"/>
              <w:start w:w="110" w:type="dxa"/>
              <w:end w:w="110" w:type="dxa"/>
            </w:tcMar>
            <w:tcBorders>
              <w:bottom w:val="single" w:color="E1E5EC" w:sz="4"/>
            </w:tcBorders>
          </w:tcPr>
          <w:p>
            <w:pPr>
              <w:spacing w:after="0"/>
            </w:pPr>
            <w:r>
              <w:rPr>
                <w:b/>
                <w:sz w:val="19"/>
              </w:rPr>
              <w:t>Explainability / transparency</w:t>
            </w:r>
          </w:p>
        </w:tc>
        <w:tc>
          <w:tcPr>
            <w:tcW w:type="dxa" w:w="5772"/>
            <w:tcMar>
              <w:top w:w="60" w:type="dxa"/>
              <w:bottom w:w="60" w:type="dxa"/>
              <w:start w:w="110" w:type="dxa"/>
              <w:end w:w="110" w:type="dxa"/>
            </w:tcMar>
            <w:tcBorders>
              <w:bottom w:val="single" w:color="E1E5EC" w:sz="4"/>
            </w:tcBorders>
          </w:tcPr>
          <w:p>
            <w:pPr>
              <w:spacing w:after="0"/>
            </w:pPr>
            <w:r>
              <w:rPr>
                <w:sz w:val="19"/>
              </w:rPr>
              <w:t>Show the top factors or highlight the image region; notify users that the diagnosis is AI-generated</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Human oversight &amp; fallback</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Extension officer confirms before any treatment recommendation; manual mode when confidence &lt; 0.6</w:t>
            </w:r>
          </w:p>
        </w:tc>
      </w:tr>
      <w:tr>
        <w:tc>
          <w:tcPr>
            <w:tcW w:type="dxa" w:w="3752"/>
            <w:tcMar>
              <w:top w:w="60" w:type="dxa"/>
              <w:bottom w:w="60" w:type="dxa"/>
              <w:start w:w="110" w:type="dxa"/>
              <w:end w:w="110" w:type="dxa"/>
            </w:tcMar>
            <w:tcBorders>
              <w:bottom w:val="single" w:color="E1E5EC" w:sz="4"/>
            </w:tcBorders>
          </w:tcPr>
          <w:p>
            <w:pPr>
              <w:spacing w:after="0"/>
            </w:pPr>
            <w:r>
              <w:rPr>
                <w:b/>
                <w:sz w:val="19"/>
              </w:rPr>
              <w:t>Robustness &amp; uncertainty</w:t>
            </w:r>
          </w:p>
        </w:tc>
        <w:tc>
          <w:tcPr>
            <w:tcW w:type="dxa" w:w="5772"/>
            <w:tcMar>
              <w:top w:w="60" w:type="dxa"/>
              <w:bottom w:w="60" w:type="dxa"/>
              <w:start w:w="110" w:type="dxa"/>
              <w:end w:w="110" w:type="dxa"/>
            </w:tcMar>
            <w:tcBorders>
              <w:bottom w:val="single" w:color="E1E5EC" w:sz="4"/>
            </w:tcBorders>
          </w:tcPr>
          <w:p>
            <w:pPr>
              <w:spacing w:after="0"/>
            </w:pPr>
            <w:r>
              <w:rPr>
                <w:sz w:val="19"/>
              </w:rPr>
              <w:t>Out-of-distribution inputs (non-leaf photos) shall be rejected with a message</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Privacy, security &amp; legal</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Images stored locally unless consented; compliance with Law 2024/017; model files protected</w:t>
            </w:r>
          </w:p>
        </w:tc>
      </w:tr>
      <w:tr>
        <w:tc>
          <w:tcPr>
            <w:tcW w:type="dxa" w:w="3752"/>
            <w:tcMar>
              <w:top w:w="60" w:type="dxa"/>
              <w:bottom w:w="60" w:type="dxa"/>
              <w:start w:w="110" w:type="dxa"/>
              <w:end w:w="110" w:type="dxa"/>
            </w:tcMar>
            <w:tcBorders>
              <w:bottom w:val="single" w:color="E1E5EC" w:sz="4"/>
            </w:tcBorders>
          </w:tcPr>
          <w:p>
            <w:pPr>
              <w:spacing w:after="0"/>
            </w:pPr>
            <w:r>
              <w:rPr>
                <w:b/>
                <w:sz w:val="19"/>
              </w:rPr>
              <w:t>Monitoring &amp; maintenance</w:t>
            </w:r>
          </w:p>
        </w:tc>
        <w:tc>
          <w:tcPr>
            <w:tcW w:type="dxa" w:w="5772"/>
            <w:tcMar>
              <w:top w:w="60" w:type="dxa"/>
              <w:bottom w:w="60" w:type="dxa"/>
              <w:start w:w="110" w:type="dxa"/>
              <w:end w:w="110" w:type="dxa"/>
            </w:tcMar>
            <w:tcBorders>
              <w:bottom w:val="single" w:color="E1E5EC" w:sz="4"/>
            </w:tcBorders>
          </w:tcPr>
          <w:p>
            <w:pPr>
              <w:spacing w:after="0"/>
            </w:pPr>
            <w:r>
              <w:rPr>
                <w:sz w:val="19"/>
              </w:rPr>
              <w:t>Log predictions and feedback; monthly accuracy report; retraining when accuracy drops below threshold; model versioning</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Ethical constraints</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No use for surveillance or punitive purposes; accessibility in local languages</w:t>
            </w:r>
          </w:p>
        </w:tc>
      </w:tr>
    </w:tbl>
    <w:p>
      <w:pPr>
        <w:spacing w:after="40"/>
      </w:pPr>
    </w:p>
    <w:p>
      <w:r>
        <w:t xml:space="preserve">Note that AI requirements are often </w:t>
      </w:r>
      <w:r>
        <w:rPr>
          <w:b/>
        </w:rPr>
        <w:t>probabilistic and data-dependent</w:t>
      </w:r>
      <w:r>
        <w:t>, so acceptance criteria must specify datasets, metrics and thresholds rather than deterministic outputs – a key difference from classical functional requirements.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29.1 – From needs to specification.</w:t>
            </w:r>
            <w:r>
              <w:rPr>
                <w:sz w:val="20"/>
              </w:rPr>
              <w:t xml:space="preserve"> A funnel: stakeholders (icons: bursar, parents, principal) → elicitation techniques (interview, questionnaire, observation, documents, prototype) → analysis (use-case diagram of SFPS with actors and ovals; a context diagram) → SRS document skeleton with numbered FR/NFR blocks → validation loop back to stakeholders and verification checklist/traceability matrix. Side panel: user requirement sentence transformed into a precise technical requirement; a second panel "AI component requirements" listing data, metrics, fairness, oversight, monitoring.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"Validation and verification are the same." Validation = right product (meets real needs); verification = product/documents built right (consistent, complete, correct). "Non-functional requirements are less important." Performance, security and usability failures kill systems that are functionally correct.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Requirements sprint (45 min, groups).</w:t>
            </w:r>
            <w:r>
              <w:rPr>
                <w:sz w:val="20"/>
              </w:rPr>
              <w:t xml:space="preserve"> (1) Role-play elicitation: one group acts as clinic staff, another interviews them (prepared questions) about an outpatient-queue and AI-triage system; a third observes and notes ambiguities. (2) Classify 15 gathered statements as functional, non-functional or constraint; rewrite three vague ones to be testable; assign MoSCoW priorities. (3) Draw a use-case diagram and a context diagram. (4) Draft SRS sections 1, 3.2 (≥ 6 FRs) and 3.3 (≥ 4 NFRs) plus three AI-specific requirements (data, metric threshold, human oversight) with acceptance criteria. (5) Swap documents and perform a validation review using a checklist (ambiguity, completeness, testability, consistency); produce a traceability table linking three user requirements to system requirements and tests.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requirements analysis and distinguish functional, non-functional and domain requirements with an example of each for a mobile-money app.</w:t>
            </w:r>
          </w:p>
          <w:p>
            <w:pPr>
              <w:pStyle w:val="ListNumber"/>
              <w:spacing w:after="60" w:line="264" w:lineRule="auto"/>
            </w:pPr>
            <w:r>
              <w:rPr>
                <w:sz w:val="20"/>
              </w:rPr>
              <w:t>Outline four elicitation techniques and state a situation where each is most useful.</w:t>
            </w:r>
          </w:p>
          <w:p>
            <w:pPr>
              <w:pStyle w:val="ListNumber"/>
              <w:spacing w:after="60" w:line="264" w:lineRule="auto"/>
            </w:pPr>
            <w:r>
              <w:rPr>
                <w:sz w:val="20"/>
              </w:rPr>
              <w:t>Distinguish requirements validation from requirements verification and give two techniques for each.</w:t>
            </w:r>
          </w:p>
          <w:p>
            <w:pPr>
              <w:pStyle w:val="ListNumber"/>
              <w:spacing w:after="60" w:line="264" w:lineRule="auto"/>
            </w:pPr>
            <w:r>
              <w:rPr>
                <w:sz w:val="20"/>
              </w:rPr>
              <w:t>Rewrite the requirement "The system should be fast and easy to use" as two verifiable requirements.</w:t>
            </w:r>
          </w:p>
          <w:p>
            <w:pPr>
              <w:pStyle w:val="ListNumber"/>
              <w:spacing w:after="60" w:line="264" w:lineRule="auto"/>
            </w:pPr>
            <w:r>
              <w:rPr>
                <w:sz w:val="20"/>
              </w:rPr>
              <w:t>Compare user requirements with technical (system) requirements on audience, level of detail and purpose; convert one user requirement into two system requirements.</w:t>
            </w:r>
          </w:p>
          <w:p>
            <w:pPr>
              <w:pStyle w:val="ListNumber"/>
              <w:spacing w:after="60" w:line="264" w:lineRule="auto"/>
            </w:pPr>
            <w:r>
              <w:rPr>
                <w:sz w:val="20"/>
              </w:rPr>
              <w:t>Write the outline of an SRS for a school attendance system with at least five functional and three non-functional requirements.</w:t>
            </w:r>
          </w:p>
          <w:p>
            <w:pPr>
              <w:pStyle w:val="ListNumber"/>
              <w:spacing w:after="60" w:line="264" w:lineRule="auto"/>
            </w:pPr>
            <w:r>
              <w:rPr>
                <w:sz w:val="20"/>
              </w:rPr>
              <w:t>Identify five basic requirements specific to a software system that uses an AI component (e.g. an AI attendance face-recogniser) and explain why AI acceptance criteria differ from classical ones.</w:t>
            </w:r>
          </w:p>
          <w:p>
            <w:pPr>
              <w:spacing w:after="60" w:line="264" w:lineRule="auto"/>
            </w:pPr>
            <w:r>
              <w:rPr>
                <w:b/>
                <w:sz w:val="20"/>
              </w:rPr>
              <w:t>Homework:</w:t>
            </w:r>
            <w:r>
              <w:rPr>
                <w:sz w:val="20"/>
              </w:rPr>
              <w:t xml:space="preserve"> Produce a four-page SRS for your Lesson 36 project (with an AI component), including use-case diagram, ≥ 8 functional and ≥ 5 non-functional requirements, AI-specific requirements and a traceability table.</w:t>
            </w:r>
          </w:p>
        </w:tc>
      </w:tr>
    </w:tbl>
    <w:p>
      <w:pPr>
        <w:spacing w:after="40"/>
      </w:pPr>
    </w:p>
    <w:p>
      <w:r>
        <w:br w:type="page"/>
      </w:r>
    </w:p>
    <w:p>
      <w:r>
        <w:br w:type="page"/>
      </w:r>
    </w:p>
    <w:p>
      <w:pPr>
        <w:pStyle w:val="Heading1"/>
      </w:pPr>
      <w:r>
        <w:t>Lesson 30: Software Design – Design Stages and Documentation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importance of software design in software development.</w:t>
            </w:r>
          </w:p>
          <w:p>
            <w:pPr>
              <w:pStyle w:val="ListBullet"/>
              <w:spacing w:after="60" w:line="264" w:lineRule="auto"/>
            </w:pPr>
            <w:r>
              <w:rPr>
                <w:sz w:val="20"/>
              </w:rPr>
              <w:t>Apply modular, data, process, and interface design principles to software solutions.</w:t>
            </w:r>
          </w:p>
          <w:p>
            <w:pPr>
              <w:pStyle w:val="ListBullet"/>
              <w:spacing w:after="60" w:line="264" w:lineRule="auto"/>
            </w:pPr>
            <w:r>
              <w:rPr>
                <w:sz w:val="20"/>
              </w:rPr>
              <w:t>Analyse cohesion, coupling, software reuse, and APIs in software design.</w:t>
            </w:r>
          </w:p>
          <w:p>
            <w:pPr>
              <w:pStyle w:val="ListBullet"/>
              <w:spacing w:after="60" w:line="264" w:lineRule="auto"/>
            </w:pPr>
            <w:r>
              <w:rPr>
                <w:sz w:val="20"/>
              </w:rPr>
              <w:t>Identify software components to be designed; explain and specify design elements.</w:t>
            </w:r>
          </w:p>
          <w:p>
            <w:pPr>
              <w:pStyle w:val="ListBullet"/>
              <w:spacing w:after="60" w:line="264" w:lineRule="auto"/>
            </w:pPr>
            <w:r>
              <w:rPr>
                <w:sz w:val="20"/>
              </w:rPr>
              <w:t>Identify interface, architectural and detailed design stages and produce a design document.</w:t>
            </w:r>
          </w:p>
          <w:p>
            <w:pPr>
              <w:pStyle w:val="ListBullet"/>
              <w:spacing w:after="60" w:line="264" w:lineRule="auto"/>
            </w:pPr>
            <w:r>
              <w:rPr>
                <w:sz w:val="20"/>
              </w:rPr>
              <w:t>Include an appropriate AI component when designing a software solution for a given problem.</w:t>
            </w:r>
          </w:p>
        </w:tc>
      </w:tr>
    </w:tbl>
    <w:p>
      <w:pPr>
        <w:spacing w:after="40"/>
      </w:pPr>
    </w:p>
    <w:p>
      <w:pPr>
        <w:pStyle w:val="Heading2"/>
      </w:pPr>
      <w:r>
        <w:t>Lesson outline (3 periods, 150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34"/>
            <w:tcMar>
              <w:top w:w="60" w:type="dxa"/>
              <w:bottom w:w="60" w:type="dxa"/>
              <w:start w:w="110" w:type="dxa"/>
              <w:end w:w="110" w:type="dxa"/>
            </w:tcMar>
            <w:shd w:val="clear" w:color="auto" w:fill="1B2A49"/>
          </w:tcPr>
          <w:p>
            <w:pPr>
              <w:spacing w:after="0"/>
            </w:pPr>
            <w:r>
              <w:rPr>
                <w:b/>
                <w:color w:val="FFFFFF"/>
                <w:sz w:val="20"/>
              </w:rPr>
              <w:t>Phase</w:t>
            </w:r>
          </w:p>
        </w:tc>
        <w:tc>
          <w:tcPr>
            <w:tcW w:type="dxa" w:w="556"/>
            <w:tcMar>
              <w:top w:w="60" w:type="dxa"/>
              <w:bottom w:w="60" w:type="dxa"/>
              <w:start w:w="110" w:type="dxa"/>
              <w:end w:w="110" w:type="dxa"/>
            </w:tcMar>
            <w:shd w:val="clear" w:color="auto" w:fill="1B2A49"/>
          </w:tcPr>
          <w:p>
            <w:pPr>
              <w:spacing w:after="0"/>
            </w:pPr>
            <w:r>
              <w:rPr>
                <w:b/>
                <w:color w:val="FFFFFF"/>
                <w:sz w:val="20"/>
              </w:rPr>
              <w:t>Time</w:t>
            </w:r>
          </w:p>
        </w:tc>
        <w:tc>
          <w:tcPr>
            <w:tcW w:type="dxa" w:w="4171"/>
            <w:tcMar>
              <w:top w:w="60" w:type="dxa"/>
              <w:bottom w:w="60" w:type="dxa"/>
              <w:start w:w="110" w:type="dxa"/>
              <w:end w:w="110" w:type="dxa"/>
            </w:tcMar>
            <w:shd w:val="clear" w:color="auto" w:fill="1B2A49"/>
          </w:tcPr>
          <w:p>
            <w:pPr>
              <w:spacing w:after="0"/>
            </w:pPr>
            <w:r>
              <w:rPr>
                <w:b/>
                <w:color w:val="FFFFFF"/>
                <w:sz w:val="20"/>
              </w:rPr>
              <w:t>Teacher activity</w:t>
            </w:r>
          </w:p>
        </w:tc>
        <w:tc>
          <w:tcPr>
            <w:tcW w:type="dxa" w:w="396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34"/>
            <w:tcMar>
              <w:top w:w="60" w:type="dxa"/>
              <w:bottom w:w="60" w:type="dxa"/>
              <w:start w:w="110" w:type="dxa"/>
              <w:end w:w="110" w:type="dxa"/>
            </w:tcMar>
            <w:tcBorders>
              <w:bottom w:val="single" w:color="E1E5EC" w:sz="4"/>
            </w:tcBorders>
          </w:tcPr>
          <w:p>
            <w:pPr>
              <w:spacing w:after="0"/>
            </w:pPr>
            <w:r>
              <w:rPr>
                <w:sz w:val="19"/>
              </w:rPr>
              <w:t>Introduction</w:t>
            </w:r>
          </w:p>
        </w:tc>
        <w:tc>
          <w:tcPr>
            <w:tcW w:type="dxa" w:w="556"/>
            <w:tcMar>
              <w:top w:w="60" w:type="dxa"/>
              <w:bottom w:w="60" w:type="dxa"/>
              <w:start w:w="110" w:type="dxa"/>
              <w:end w:w="110" w:type="dxa"/>
            </w:tcMar>
            <w:tcBorders>
              <w:bottom w:val="single" w:color="E1E5EC" w:sz="4"/>
            </w:tcBorders>
          </w:tcPr>
          <w:p>
            <w:pPr>
              <w:spacing w:after="0"/>
            </w:pPr>
            <w:r>
              <w:rPr>
                <w:sz w:val="19"/>
              </w:rPr>
              <w:t>5 min</w:t>
            </w:r>
          </w:p>
        </w:tc>
        <w:tc>
          <w:tcPr>
            <w:tcW w:type="dxa" w:w="4171"/>
            <w:tcMar>
              <w:top w:w="60" w:type="dxa"/>
              <w:bottom w:w="60" w:type="dxa"/>
              <w:start w:w="110" w:type="dxa"/>
              <w:end w:w="110" w:type="dxa"/>
            </w:tcMar>
            <w:tcBorders>
              <w:bottom w:val="single" w:color="E1E5EC" w:sz="4"/>
            </w:tcBorders>
          </w:tcPr>
          <w:p>
            <w:pPr>
              <w:spacing w:after="0"/>
            </w:pPr>
            <w:r>
              <w:rPr>
                <w:sz w:val="19"/>
              </w:rPr>
              <w:t>Two floor plans for the same house brief – one with the kitchen far from the dining room. "Design decides quality before a single brick."</w:t>
            </w:r>
          </w:p>
        </w:tc>
        <w:tc>
          <w:tcPr>
            <w:tcW w:type="dxa" w:w="3962"/>
            <w:tcMar>
              <w:top w:w="60" w:type="dxa"/>
              <w:bottom w:w="60" w:type="dxa"/>
              <w:start w:w="110" w:type="dxa"/>
              <w:end w:w="110" w:type="dxa"/>
            </w:tcMar>
            <w:tcBorders>
              <w:bottom w:val="single" w:color="E1E5EC" w:sz="4"/>
            </w:tcBorders>
          </w:tcPr>
          <w:p>
            <w:pPr>
              <w:spacing w:after="0"/>
            </w:pPr>
            <w:r>
              <w:rPr>
                <w:sz w:val="19"/>
              </w:rPr>
              <w:t>Discuss.</w:t>
            </w:r>
          </w:p>
        </w:tc>
      </w:tr>
      <w:tr>
        <w:tc>
          <w:tcPr>
            <w:tcW w:type="dxa" w:w="834"/>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56"/>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4171"/>
            <w:tcMar>
              <w:top w:w="60" w:type="dxa"/>
              <w:bottom w:w="60" w:type="dxa"/>
              <w:start w:w="110" w:type="dxa"/>
              <w:end w:w="110" w:type="dxa"/>
            </w:tcMar>
            <w:shd w:val="clear" w:color="auto" w:fill="F7F8FA"/>
            <w:tcBorders>
              <w:bottom w:val="single" w:color="E1E5EC" w:sz="4"/>
            </w:tcBorders>
          </w:tcPr>
          <w:p>
            <w:pPr>
              <w:spacing w:after="0"/>
            </w:pPr>
            <w:r>
              <w:rPr>
                <w:sz w:val="19"/>
              </w:rPr>
              <w:t>Importance of design: bridge from requirements to code; reduces cost of change (errors found in design are 10–100× cheaper than after release); enables division of work, reuse, maintainability, performance and security planning; communicates the solution.</w:t>
            </w:r>
          </w:p>
        </w:tc>
        <w:tc>
          <w:tcPr>
            <w:tcW w:type="dxa" w:w="3962"/>
            <w:tcMar>
              <w:top w:w="60" w:type="dxa"/>
              <w:bottom w:w="60" w:type="dxa"/>
              <w:start w:w="110" w:type="dxa"/>
              <w:end w:w="110" w:type="dxa"/>
            </w:tcMar>
            <w:shd w:val="clear" w:color="auto" w:fill="F7F8FA"/>
            <w:tcBorders>
              <w:bottom w:val="single" w:color="E1E5EC" w:sz="4"/>
            </w:tcBorders>
          </w:tcPr>
          <w:p>
            <w:pPr>
              <w:spacing w:after="0"/>
            </w:pPr>
            <w:r>
              <w:rPr>
                <w:sz w:val="19"/>
              </w:rPr>
              <w:t>Notes.</w:t>
            </w:r>
          </w:p>
        </w:tc>
      </w:tr>
      <w:tr>
        <w:tc>
          <w:tcPr>
            <w:tcW w:type="dxa" w:w="834"/>
            <w:tcMar>
              <w:top w:w="60" w:type="dxa"/>
              <w:bottom w:w="60" w:type="dxa"/>
              <w:start w:w="110" w:type="dxa"/>
              <w:end w:w="110" w:type="dxa"/>
            </w:tcMar>
            <w:tcBorders>
              <w:bottom w:val="single" w:color="E1E5EC" w:sz="4"/>
            </w:tcBorders>
          </w:tcPr>
          <w:p>
            <w:pPr>
              <w:spacing w:after="0"/>
            </w:pPr>
            <w:r>
              <w:rPr>
                <w:sz w:val="19"/>
              </w:rPr>
              <w:t>Core 2</w:t>
            </w:r>
          </w:p>
        </w:tc>
        <w:tc>
          <w:tcPr>
            <w:tcW w:type="dxa" w:w="556"/>
            <w:tcMar>
              <w:top w:w="60" w:type="dxa"/>
              <w:bottom w:w="60" w:type="dxa"/>
              <w:start w:w="110" w:type="dxa"/>
              <w:end w:w="110" w:type="dxa"/>
            </w:tcMar>
            <w:tcBorders>
              <w:bottom w:val="single" w:color="E1E5EC" w:sz="4"/>
            </w:tcBorders>
          </w:tcPr>
          <w:p>
            <w:pPr>
              <w:spacing w:after="0"/>
            </w:pPr>
            <w:r>
              <w:rPr>
                <w:sz w:val="19"/>
              </w:rPr>
              <w:t>40 min</w:t>
            </w:r>
          </w:p>
        </w:tc>
        <w:tc>
          <w:tcPr>
            <w:tcW w:type="dxa" w:w="4171"/>
            <w:tcMar>
              <w:top w:w="60" w:type="dxa"/>
              <w:bottom w:w="60" w:type="dxa"/>
              <w:start w:w="110" w:type="dxa"/>
              <w:end w:w="110" w:type="dxa"/>
            </w:tcMar>
            <w:tcBorders>
              <w:bottom w:val="single" w:color="E1E5EC" w:sz="4"/>
            </w:tcBorders>
          </w:tcPr>
          <w:p>
            <w:pPr>
              <w:spacing w:after="0"/>
            </w:pPr>
            <w:r>
              <w:rPr>
                <w:sz w:val="19"/>
              </w:rPr>
              <w:t xml:space="preserve">Design principles and dimensions: </w:t>
            </w:r>
            <w:r>
              <w:rPr>
                <w:b/>
                <w:sz w:val="19"/>
              </w:rPr>
              <w:t>modular design</w:t>
            </w:r>
            <w:r>
              <w:rPr>
                <w:sz w:val="19"/>
              </w:rPr>
              <w:t xml:space="preserve"> (decomposition, abstraction, information hiding, top-down/bottom-up, structure charts); </w:t>
            </w:r>
            <w:r>
              <w:rPr>
                <w:b/>
                <w:sz w:val="19"/>
              </w:rPr>
              <w:t>data design</w:t>
            </w:r>
            <w:r>
              <w:rPr>
                <w:sz w:val="19"/>
              </w:rPr>
              <w:t xml:space="preserve"> (data dictionary, entities/attributes/relationships – ERD, normalisation basics, file/database structures, data types/validation); </w:t>
            </w:r>
            <w:r>
              <w:rPr>
                <w:b/>
                <w:sz w:val="19"/>
              </w:rPr>
              <w:t>process design</w:t>
            </w:r>
            <w:r>
              <w:rPr>
                <w:sz w:val="19"/>
              </w:rPr>
              <w:t xml:space="preserve"> (algorithms – flowcharts, pseudocode, DFDs, state diagrams, activity diagrams); </w:t>
            </w:r>
            <w:r>
              <w:rPr>
                <w:b/>
                <w:sz w:val="19"/>
              </w:rPr>
              <w:t>interface design</w:t>
            </w:r>
            <w:r>
              <w:rPr>
                <w:sz w:val="19"/>
              </w:rPr>
              <w:t xml:space="preserve"> (user interface – screens, navigation, consistency, feedback, error prevention, accessibility, Nielsen heuristics; system interfaces – APIs, file formats, protocols). Apply to the school-fee system.</w:t>
            </w:r>
          </w:p>
        </w:tc>
        <w:tc>
          <w:tcPr>
            <w:tcW w:type="dxa" w:w="3962"/>
            <w:tcMar>
              <w:top w:w="60" w:type="dxa"/>
              <w:bottom w:w="60" w:type="dxa"/>
              <w:start w:w="110" w:type="dxa"/>
              <w:end w:w="110" w:type="dxa"/>
            </w:tcMar>
            <w:tcBorders>
              <w:bottom w:val="single" w:color="E1E5EC" w:sz="4"/>
            </w:tcBorders>
          </w:tcPr>
          <w:p>
            <w:pPr>
              <w:spacing w:after="0"/>
            </w:pPr>
            <w:r>
              <w:rPr>
                <w:sz w:val="19"/>
              </w:rPr>
              <w:t>Produce a structure chart, ERD, flowchart, screen sketch.</w:t>
            </w:r>
          </w:p>
        </w:tc>
      </w:tr>
      <w:tr>
        <w:tc>
          <w:tcPr>
            <w:tcW w:type="dxa" w:w="834"/>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56"/>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171"/>
            <w:tcMar>
              <w:top w:w="60" w:type="dxa"/>
              <w:bottom w:w="60" w:type="dxa"/>
              <w:start w:w="110" w:type="dxa"/>
              <w:end w:w="110" w:type="dxa"/>
            </w:tcMar>
            <w:shd w:val="clear" w:color="auto" w:fill="F7F8FA"/>
            <w:tcBorders>
              <w:bottom w:val="single" w:color="E1E5EC" w:sz="4"/>
            </w:tcBorders>
          </w:tcPr>
          <w:p>
            <w:pPr>
              <w:spacing w:after="0"/>
            </w:pPr>
            <w:r>
              <w:rPr>
                <w:sz w:val="19"/>
              </w:rPr>
              <w:t xml:space="preserve">Quality of modular design: </w:t>
            </w:r>
            <w:r>
              <w:rPr>
                <w:b/>
                <w:sz w:val="19"/>
              </w:rPr>
              <w:t>cohesion</w:t>
            </w:r>
            <w:r>
              <w:rPr>
                <w:sz w:val="19"/>
              </w:rPr>
              <w:t xml:space="preserve"> (functional &gt; sequential &gt; communicational &gt; procedural &gt; temporal &gt; logical &gt; coincidental) and </w:t>
            </w:r>
            <w:r>
              <w:rPr>
                <w:b/>
                <w:sz w:val="19"/>
              </w:rPr>
              <w:t>coupling</w:t>
            </w:r>
            <w:r>
              <w:rPr>
                <w:sz w:val="19"/>
              </w:rPr>
              <w:t xml:space="preserve"> (data &lt; stamp &lt; control &lt; common &lt; content) – aim high cohesion, low coupling; </w:t>
            </w:r>
            <w:r>
              <w:rPr>
                <w:b/>
                <w:sz w:val="19"/>
              </w:rPr>
              <w:t>software reuse</w:t>
            </w:r>
            <w:r>
              <w:rPr>
                <w:sz w:val="19"/>
              </w:rPr>
              <w:t xml:space="preserve"> (libraries, components, frameworks, design patterns, services; benefits/risks); </w:t>
            </w:r>
            <w:r>
              <w:rPr>
                <w:b/>
                <w:sz w:val="19"/>
              </w:rPr>
              <w:t>APIs</w:t>
            </w:r>
            <w:r>
              <w:rPr>
                <w:sz w:val="19"/>
              </w:rPr>
              <w:t xml:space="preserve"> (contract of functions/endpoints; e.g. MoMo payment API, REST/JSON, C header files as APIs); analysing designs for these properties.</w:t>
            </w:r>
          </w:p>
        </w:tc>
        <w:tc>
          <w:tcPr>
            <w:tcW w:type="dxa" w:w="3962"/>
            <w:tcMar>
              <w:top w:w="60" w:type="dxa"/>
              <w:bottom w:w="60" w:type="dxa"/>
              <w:start w:w="110" w:type="dxa"/>
              <w:end w:w="110" w:type="dxa"/>
            </w:tcMar>
            <w:shd w:val="clear" w:color="auto" w:fill="F7F8FA"/>
            <w:tcBorders>
              <w:bottom w:val="single" w:color="E1E5EC" w:sz="4"/>
            </w:tcBorders>
          </w:tcPr>
          <w:p>
            <w:pPr>
              <w:spacing w:after="0"/>
            </w:pPr>
            <w:r>
              <w:rPr>
                <w:sz w:val="19"/>
              </w:rPr>
              <w:t>Rate modules' cohesion/coupling; redesign.</w:t>
            </w:r>
          </w:p>
        </w:tc>
      </w:tr>
      <w:tr>
        <w:tc>
          <w:tcPr>
            <w:tcW w:type="dxa" w:w="834"/>
            <w:tcMar>
              <w:top w:w="60" w:type="dxa"/>
              <w:bottom w:w="60" w:type="dxa"/>
              <w:start w:w="110" w:type="dxa"/>
              <w:end w:w="110" w:type="dxa"/>
            </w:tcMar>
            <w:tcBorders>
              <w:bottom w:val="single" w:color="E1E5EC" w:sz="4"/>
            </w:tcBorders>
          </w:tcPr>
          <w:p>
            <w:pPr>
              <w:spacing w:after="0"/>
            </w:pPr>
            <w:r>
              <w:rPr>
                <w:sz w:val="19"/>
              </w:rPr>
              <w:t>Core 4</w:t>
            </w:r>
          </w:p>
        </w:tc>
        <w:tc>
          <w:tcPr>
            <w:tcW w:type="dxa" w:w="556"/>
            <w:tcMar>
              <w:top w:w="60" w:type="dxa"/>
              <w:bottom w:w="60" w:type="dxa"/>
              <w:start w:w="110" w:type="dxa"/>
              <w:end w:w="110" w:type="dxa"/>
            </w:tcMar>
            <w:tcBorders>
              <w:bottom w:val="single" w:color="E1E5EC" w:sz="4"/>
            </w:tcBorders>
          </w:tcPr>
          <w:p>
            <w:pPr>
              <w:spacing w:after="0"/>
            </w:pPr>
            <w:r>
              <w:rPr>
                <w:sz w:val="19"/>
              </w:rPr>
              <w:t>30 min</w:t>
            </w:r>
          </w:p>
        </w:tc>
        <w:tc>
          <w:tcPr>
            <w:tcW w:type="dxa" w:w="4171"/>
            <w:tcMar>
              <w:top w:w="60" w:type="dxa"/>
              <w:bottom w:w="60" w:type="dxa"/>
              <w:start w:w="110" w:type="dxa"/>
              <w:end w:w="110" w:type="dxa"/>
            </w:tcMar>
            <w:tcBorders>
              <w:bottom w:val="single" w:color="E1E5EC" w:sz="4"/>
            </w:tcBorders>
          </w:tcPr>
          <w:p>
            <w:pPr>
              <w:spacing w:after="0"/>
            </w:pPr>
            <w:r>
              <w:rPr>
                <w:sz w:val="19"/>
              </w:rPr>
              <w:t xml:space="preserve">Design stages and the </w:t>
            </w:r>
            <w:r>
              <w:rPr>
                <w:b/>
                <w:sz w:val="19"/>
              </w:rPr>
              <w:t>design document</w:t>
            </w:r>
            <w:r>
              <w:rPr>
                <w:sz w:val="19"/>
              </w:rPr>
              <w:t xml:space="preserve">: </w:t>
            </w:r>
            <w:r>
              <w:rPr>
                <w:b/>
                <w:sz w:val="19"/>
              </w:rPr>
              <w:t>architectural design</w:t>
            </w:r>
            <w:r>
              <w:rPr>
                <w:sz w:val="19"/>
              </w:rPr>
              <w:t xml:space="preserve"> (components/subsystems and their relationships – layered, client–server, MVC, microservices; deployment; technology choices), </w:t>
            </w:r>
            <w:r>
              <w:rPr>
                <w:b/>
                <w:sz w:val="19"/>
              </w:rPr>
              <w:t>interface design</w:t>
            </w:r>
            <w:r>
              <w:rPr>
                <w:sz w:val="19"/>
              </w:rPr>
              <w:t xml:space="preserve"> (UI and external interfaces), </w:t>
            </w:r>
            <w:r>
              <w:rPr>
                <w:b/>
                <w:sz w:val="19"/>
              </w:rPr>
              <w:t>detailed (component/procedural) design</w:t>
            </w:r>
            <w:r>
              <w:rPr>
                <w:sz w:val="19"/>
              </w:rPr>
              <w:t xml:space="preserve"> (module specifications: purpose, inputs, outputs, algorithm in pseudocode, data structures, error handling); identifying components from requirements; specifying design elements; design document template; traceability to SRS.</w:t>
            </w:r>
          </w:p>
        </w:tc>
        <w:tc>
          <w:tcPr>
            <w:tcW w:type="dxa" w:w="3962"/>
            <w:tcMar>
              <w:top w:w="60" w:type="dxa"/>
              <w:bottom w:w="60" w:type="dxa"/>
              <w:start w:w="110" w:type="dxa"/>
              <w:end w:w="110" w:type="dxa"/>
            </w:tcMar>
            <w:tcBorders>
              <w:bottom w:val="single" w:color="E1E5EC" w:sz="4"/>
            </w:tcBorders>
          </w:tcPr>
          <w:p>
            <w:pPr>
              <w:spacing w:after="0"/>
            </w:pPr>
            <w:r>
              <w:rPr>
                <w:sz w:val="19"/>
              </w:rPr>
              <w:t>Draft design document sections.</w:t>
            </w:r>
          </w:p>
        </w:tc>
      </w:tr>
      <w:tr>
        <w:tc>
          <w:tcPr>
            <w:tcW w:type="dxa" w:w="834"/>
            <w:tcMar>
              <w:top w:w="60" w:type="dxa"/>
              <w:bottom w:w="60" w:type="dxa"/>
              <w:start w:w="110" w:type="dxa"/>
              <w:end w:w="110" w:type="dxa"/>
            </w:tcMar>
            <w:shd w:val="clear" w:color="auto" w:fill="F7F8FA"/>
            <w:tcBorders>
              <w:bottom w:val="single" w:color="E1E5EC" w:sz="4"/>
            </w:tcBorders>
          </w:tcPr>
          <w:p>
            <w:pPr>
              <w:spacing w:after="0"/>
            </w:pPr>
            <w:r>
              <w:rPr>
                <w:sz w:val="19"/>
              </w:rPr>
              <w:t>Core 5</w:t>
            </w:r>
          </w:p>
        </w:tc>
        <w:tc>
          <w:tcPr>
            <w:tcW w:type="dxa" w:w="556"/>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171"/>
            <w:tcMar>
              <w:top w:w="60" w:type="dxa"/>
              <w:bottom w:w="60" w:type="dxa"/>
              <w:start w:w="110" w:type="dxa"/>
              <w:end w:w="110" w:type="dxa"/>
            </w:tcMar>
            <w:shd w:val="clear" w:color="auto" w:fill="F7F8FA"/>
            <w:tcBorders>
              <w:bottom w:val="single" w:color="E1E5EC" w:sz="4"/>
            </w:tcBorders>
          </w:tcPr>
          <w:p>
            <w:pPr>
              <w:spacing w:after="0"/>
            </w:pPr>
            <w:r>
              <w:rPr>
                <w:sz w:val="19"/>
              </w:rPr>
              <w:t xml:space="preserve">Including an AI component: identify where AI adds value (prediction, classification, recommendation, NLP), design the </w:t>
            </w:r>
            <w:r>
              <w:rPr>
                <w:b/>
                <w:sz w:val="19"/>
              </w:rPr>
              <w:t>AI module as a component</w:t>
            </w:r>
            <w:r>
              <w:rPr>
                <w:sz w:val="19"/>
              </w:rPr>
              <w:t xml:space="preserve"> with a clear API (input schema → output label + confidence), data pipeline components (collection, preprocessing, storage), model management (versioning, retraining), fallback/human-review paths, monitoring; architecture example for the fee system (AI predicting late payers → early reminders) and for an agricultural advisory app.</w:t>
            </w:r>
          </w:p>
        </w:tc>
        <w:tc>
          <w:tcPr>
            <w:tcW w:type="dxa" w:w="3962"/>
            <w:tcMar>
              <w:top w:w="60" w:type="dxa"/>
              <w:bottom w:w="60" w:type="dxa"/>
              <w:start w:w="110" w:type="dxa"/>
              <w:end w:w="110" w:type="dxa"/>
            </w:tcMar>
            <w:shd w:val="clear" w:color="auto" w:fill="F7F8FA"/>
            <w:tcBorders>
              <w:bottom w:val="single" w:color="E1E5EC" w:sz="4"/>
            </w:tcBorders>
          </w:tcPr>
          <w:p>
            <w:pPr>
              <w:spacing w:after="0"/>
            </w:pPr>
            <w:r>
              <w:rPr>
                <w:sz w:val="19"/>
              </w:rPr>
              <w:t>Add AI component to architecture and detailed design.</w:t>
            </w:r>
          </w:p>
        </w:tc>
      </w:tr>
      <w:tr>
        <w:tc>
          <w:tcPr>
            <w:tcW w:type="dxa" w:w="834"/>
            <w:tcMar>
              <w:top w:w="60" w:type="dxa"/>
              <w:bottom w:w="60" w:type="dxa"/>
              <w:start w:w="110" w:type="dxa"/>
              <w:end w:w="110" w:type="dxa"/>
            </w:tcMar>
            <w:tcBorders>
              <w:bottom w:val="single" w:color="E1E5EC" w:sz="4"/>
            </w:tcBorders>
          </w:tcPr>
          <w:p>
            <w:pPr>
              <w:spacing w:after="0"/>
            </w:pPr>
            <w:r>
              <w:rPr>
                <w:sz w:val="19"/>
              </w:rPr>
              <w:t>Conclusion</w:t>
            </w:r>
          </w:p>
        </w:tc>
        <w:tc>
          <w:tcPr>
            <w:tcW w:type="dxa" w:w="556"/>
            <w:tcMar>
              <w:top w:w="60" w:type="dxa"/>
              <w:bottom w:w="60" w:type="dxa"/>
              <w:start w:w="110" w:type="dxa"/>
              <w:end w:w="110" w:type="dxa"/>
            </w:tcMar>
            <w:tcBorders>
              <w:bottom w:val="single" w:color="E1E5EC" w:sz="4"/>
            </w:tcBorders>
          </w:tcPr>
          <w:p>
            <w:pPr>
              <w:spacing w:after="0"/>
            </w:pPr>
            <w:r>
              <w:rPr>
                <w:sz w:val="19"/>
              </w:rPr>
              <w:t>5 min</w:t>
            </w:r>
          </w:p>
        </w:tc>
        <w:tc>
          <w:tcPr>
            <w:tcW w:type="dxa" w:w="4171"/>
            <w:tcMar>
              <w:top w:w="60" w:type="dxa"/>
              <w:bottom w:w="60" w:type="dxa"/>
              <w:start w:w="110" w:type="dxa"/>
              <w:end w:w="110" w:type="dxa"/>
            </w:tcMar>
            <w:tcBorders>
              <w:bottom w:val="single" w:color="E1E5EC" w:sz="4"/>
            </w:tcBorders>
          </w:tcPr>
          <w:p>
            <w:pPr>
              <w:spacing w:after="0"/>
            </w:pPr>
            <w:r>
              <w:rPr>
                <w:sz w:val="19"/>
              </w:rPr>
              <w:t>Exit ticket.</w:t>
            </w:r>
          </w:p>
        </w:tc>
        <w:tc>
          <w:tcPr>
            <w:tcW w:type="dxa" w:w="3962"/>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30.1 Why software design matters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Software design</w:t>
            </w:r>
            <w:r>
              <w:rPr>
                <w:sz w:val="20"/>
              </w:rPr>
              <w:t xml:space="preserve"> is the process of transforming requirements into a </w:t>
            </w:r>
            <w:r>
              <w:rPr>
                <w:b/>
                <w:sz w:val="20"/>
              </w:rPr>
              <w:t>blueprint</w:t>
            </w:r>
            <w:r>
              <w:rPr>
                <w:sz w:val="20"/>
              </w:rPr>
              <w:t xml:space="preserve"> for construction: the system's structure (architecture), its data, its processes/algorithms and its interfaces, documented so that developers can build it consistently. Design answers </w:t>
            </w:r>
            <w:r>
              <w:rPr>
                <w:i/>
                <w:sz w:val="20"/>
              </w:rPr>
              <w:t>how</w:t>
            </w:r>
            <w:r>
              <w:rPr>
                <w:sz w:val="20"/>
              </w:rPr>
              <w:t xml:space="preserve"> the system will satisfy </w:t>
            </w:r>
            <w:r>
              <w:rPr>
                <w:i/>
                <w:sz w:val="20"/>
              </w:rPr>
              <w:t>what</w:t>
            </w:r>
            <w:r>
              <w:rPr>
                <w:sz w:val="20"/>
              </w:rPr>
              <w:t xml:space="preserve"> the SRS demands.</w:t>
            </w:r>
          </w:p>
        </w:tc>
      </w:tr>
    </w:tbl>
    <w:p>
      <w:pPr>
        <w:spacing w:after="40"/>
      </w:pPr>
    </w:p>
    <w:p>
      <w:r>
        <w:t xml:space="preserve">Importance: (1) design errors are far cheaper to fix on paper than in code or production; (2) a good structure lets teams </w:t>
      </w:r>
      <w:r>
        <w:rPr>
          <w:b/>
        </w:rPr>
        <w:t>work in parallel</w:t>
      </w:r>
      <w:r>
        <w:t xml:space="preserve"> on independent modules; (3) it determines </w:t>
      </w:r>
      <w:r>
        <w:rPr>
          <w:b/>
        </w:rPr>
        <w:t>maintainability, testability, reusability, performance, security and scalability</w:t>
      </w:r>
      <w:r>
        <w:t xml:space="preserve">; (4) it provides </w:t>
      </w:r>
      <w:r>
        <w:rPr>
          <w:b/>
        </w:rPr>
        <w:t>documentation</w:t>
      </w:r>
      <w:r>
        <w:t xml:space="preserve"> for developers, testers and maintainers; (5) it makes trade-offs explicit (speed vs memory, simplicity vs flexibility); (6) poorly designed systems accumulate "technical debt" – every change becomes harder.</w:t>
      </w:r>
    </w:p>
    <w:p>
      <w:pPr>
        <w:pStyle w:val="Heading3"/>
      </w:pPr>
      <w:r>
        <w:t>30.2 Design principles and dimensions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52"/>
            <w:tcMar>
              <w:top w:w="60" w:type="dxa"/>
              <w:bottom w:w="60" w:type="dxa"/>
              <w:start w:w="110" w:type="dxa"/>
              <w:end w:w="110" w:type="dxa"/>
            </w:tcMar>
            <w:shd w:val="clear" w:color="auto" w:fill="1B2A49"/>
          </w:tcPr>
          <w:p>
            <w:pPr>
              <w:spacing w:after="0"/>
            </w:pPr>
            <w:r>
              <w:rPr>
                <w:b/>
                <w:color w:val="FFFFFF"/>
                <w:sz w:val="20"/>
              </w:rPr>
              <w:t>Dimension</w:t>
            </w:r>
          </w:p>
        </w:tc>
        <w:tc>
          <w:tcPr>
            <w:tcW w:type="dxa" w:w="2857"/>
            <w:tcMar>
              <w:top w:w="60" w:type="dxa"/>
              <w:bottom w:w="60" w:type="dxa"/>
              <w:start w:w="110" w:type="dxa"/>
              <w:end w:w="110" w:type="dxa"/>
            </w:tcMar>
            <w:shd w:val="clear" w:color="auto" w:fill="1B2A49"/>
          </w:tcPr>
          <w:p>
            <w:pPr>
              <w:spacing w:after="0"/>
            </w:pPr>
            <w:r>
              <w:rPr>
                <w:b/>
                <w:color w:val="FFFFFF"/>
                <w:sz w:val="20"/>
              </w:rPr>
              <w:t>Principles</w:t>
            </w:r>
          </w:p>
        </w:tc>
        <w:tc>
          <w:tcPr>
            <w:tcW w:type="dxa" w:w="2857"/>
            <w:tcMar>
              <w:top w:w="60" w:type="dxa"/>
              <w:bottom w:w="60" w:type="dxa"/>
              <w:start w:w="110" w:type="dxa"/>
              <w:end w:w="110" w:type="dxa"/>
            </w:tcMar>
            <w:shd w:val="clear" w:color="auto" w:fill="1B2A49"/>
          </w:tcPr>
          <w:p>
            <w:pPr>
              <w:spacing w:after="0"/>
            </w:pPr>
            <w:r>
              <w:rPr>
                <w:b/>
                <w:color w:val="FFFFFF"/>
                <w:sz w:val="20"/>
              </w:rPr>
              <w:t>Tools / notations</w:t>
            </w:r>
          </w:p>
        </w:tc>
        <w:tc>
          <w:tcPr>
            <w:tcW w:type="dxa" w:w="2857"/>
            <w:tcMar>
              <w:top w:w="60" w:type="dxa"/>
              <w:bottom w:w="60" w:type="dxa"/>
              <w:start w:w="110" w:type="dxa"/>
              <w:end w:w="110" w:type="dxa"/>
            </w:tcMar>
            <w:shd w:val="clear" w:color="auto" w:fill="1B2A49"/>
          </w:tcPr>
          <w:p>
            <w:pPr>
              <w:spacing w:after="0"/>
            </w:pPr>
            <w:r>
              <w:rPr>
                <w:b/>
                <w:color w:val="FFFFFF"/>
                <w:sz w:val="20"/>
              </w:rPr>
              <w:t>Applied to School Fee Payment System</w:t>
            </w:r>
          </w:p>
        </w:tc>
      </w:tr>
      <w:tr>
        <w:tc>
          <w:tcPr>
            <w:tcW w:type="dxa" w:w="952"/>
            <w:tcMar>
              <w:top w:w="60" w:type="dxa"/>
              <w:bottom w:w="60" w:type="dxa"/>
              <w:start w:w="110" w:type="dxa"/>
              <w:end w:w="110" w:type="dxa"/>
            </w:tcMar>
            <w:tcBorders>
              <w:bottom w:val="single" w:color="E1E5EC" w:sz="4"/>
            </w:tcBorders>
          </w:tcPr>
          <w:p>
            <w:pPr>
              <w:spacing w:after="0"/>
            </w:pPr>
            <w:r>
              <w:rPr>
                <w:b/>
                <w:sz w:val="19"/>
              </w:rPr>
              <w:t>Modular design</w:t>
            </w:r>
          </w:p>
        </w:tc>
        <w:tc>
          <w:tcPr>
            <w:tcW w:type="dxa" w:w="2857"/>
            <w:tcMar>
              <w:top w:w="60" w:type="dxa"/>
              <w:bottom w:w="60" w:type="dxa"/>
              <w:start w:w="110" w:type="dxa"/>
              <w:end w:w="110" w:type="dxa"/>
            </w:tcMar>
            <w:tcBorders>
              <w:bottom w:val="single" w:color="E1E5EC" w:sz="4"/>
            </w:tcBorders>
          </w:tcPr>
          <w:p>
            <w:pPr>
              <w:spacing w:after="0"/>
            </w:pPr>
            <w:r>
              <w:rPr>
                <w:b/>
                <w:sz w:val="19"/>
              </w:rPr>
              <w:t>Decomposition</w:t>
            </w:r>
            <w:r>
              <w:rPr>
                <w:sz w:val="19"/>
              </w:rPr>
              <w:t xml:space="preserve"> into modules each with a single, well-defined responsibility; </w:t>
            </w:r>
            <w:r>
              <w:rPr>
                <w:b/>
                <w:sz w:val="19"/>
              </w:rPr>
              <w:t>abstraction</w:t>
            </w:r>
            <w:r>
              <w:rPr>
                <w:sz w:val="19"/>
              </w:rPr>
              <w:t xml:space="preserve"> (interfaces hide detail); </w:t>
            </w:r>
            <w:r>
              <w:rPr>
                <w:b/>
                <w:sz w:val="19"/>
              </w:rPr>
              <w:t>information hiding</w:t>
            </w:r>
            <w:r>
              <w:rPr>
                <w:sz w:val="19"/>
              </w:rPr>
              <w:t xml:space="preserve"> (data owned by one module); </w:t>
            </w:r>
            <w:r>
              <w:rPr>
                <w:b/>
                <w:sz w:val="19"/>
              </w:rPr>
              <w:t>high cohesion, low coupling</w:t>
            </w:r>
            <w:r>
              <w:rPr>
                <w:sz w:val="19"/>
              </w:rPr>
              <w:t>; top-down refinement or bottom-up composition; separation of concerns (UI / logic / data)</w:t>
            </w:r>
          </w:p>
        </w:tc>
        <w:tc>
          <w:tcPr>
            <w:tcW w:type="dxa" w:w="2857"/>
            <w:tcMar>
              <w:top w:w="60" w:type="dxa"/>
              <w:bottom w:w="60" w:type="dxa"/>
              <w:start w:w="110" w:type="dxa"/>
              <w:end w:w="110" w:type="dxa"/>
            </w:tcMar>
            <w:tcBorders>
              <w:bottom w:val="single" w:color="E1E5EC" w:sz="4"/>
            </w:tcBorders>
          </w:tcPr>
          <w:p>
            <w:pPr>
              <w:spacing w:after="0"/>
            </w:pPr>
            <w:r>
              <w:rPr>
                <w:sz w:val="19"/>
              </w:rPr>
              <w:t>Structure charts, package/component diagrams, module hierarchy</w:t>
            </w:r>
          </w:p>
        </w:tc>
        <w:tc>
          <w:tcPr>
            <w:tcW w:type="dxa" w:w="2857"/>
            <w:tcMar>
              <w:top w:w="60" w:type="dxa"/>
              <w:bottom w:w="60" w:type="dxa"/>
              <w:start w:w="110" w:type="dxa"/>
              <w:end w:w="110" w:type="dxa"/>
            </w:tcMar>
            <w:tcBorders>
              <w:bottom w:val="single" w:color="E1E5EC" w:sz="4"/>
            </w:tcBorders>
          </w:tcPr>
          <w:p>
            <w:pPr>
              <w:spacing w:after="0"/>
            </w:pPr>
            <w:r>
              <w:rPr>
                <w:sz w:val="19"/>
              </w:rPr>
              <w:t>Modules: Authentication, StudentRegistry, PaymentRecording, MoMoGateway, BalanceEngine, Notification (SMS), Reporting, LatePayerPredictor (AI)</w:t>
            </w:r>
          </w:p>
        </w:tc>
      </w:tr>
      <w:tr>
        <w:tc>
          <w:tcPr>
            <w:tcW w:type="dxa" w:w="952"/>
            <w:tcMar>
              <w:top w:w="60" w:type="dxa"/>
              <w:bottom w:w="60" w:type="dxa"/>
              <w:start w:w="110" w:type="dxa"/>
              <w:end w:w="110" w:type="dxa"/>
            </w:tcMar>
            <w:shd w:val="clear" w:color="auto" w:fill="F7F8FA"/>
            <w:tcBorders>
              <w:bottom w:val="single" w:color="E1E5EC" w:sz="4"/>
            </w:tcBorders>
          </w:tcPr>
          <w:p>
            <w:pPr>
              <w:spacing w:after="0"/>
            </w:pPr>
            <w:r>
              <w:rPr>
                <w:b/>
                <w:sz w:val="19"/>
              </w:rPr>
              <w:t>Data design</w:t>
            </w:r>
          </w:p>
        </w:tc>
        <w:tc>
          <w:tcPr>
            <w:tcW w:type="dxa" w:w="2857"/>
            <w:tcMar>
              <w:top w:w="60" w:type="dxa"/>
              <w:bottom w:w="60" w:type="dxa"/>
              <w:start w:w="110" w:type="dxa"/>
              <w:end w:w="110" w:type="dxa"/>
            </w:tcMar>
            <w:shd w:val="clear" w:color="auto" w:fill="F7F8FA"/>
            <w:tcBorders>
              <w:bottom w:val="single" w:color="E1E5EC" w:sz="4"/>
            </w:tcBorders>
          </w:tcPr>
          <w:p>
            <w:pPr>
              <w:spacing w:after="0"/>
            </w:pPr>
            <w:r>
              <w:rPr>
                <w:sz w:val="19"/>
              </w:rPr>
              <w:t>Identify entities, attributes, keys, relationships; choose data structures/types and validation rules; avoid redundancy (normalisation); define file/database organisation; data dictionary</w:t>
            </w:r>
          </w:p>
        </w:tc>
        <w:tc>
          <w:tcPr>
            <w:tcW w:type="dxa" w:w="2857"/>
            <w:tcMar>
              <w:top w:w="60" w:type="dxa"/>
              <w:bottom w:w="60" w:type="dxa"/>
              <w:start w:w="110" w:type="dxa"/>
              <w:end w:w="110" w:type="dxa"/>
            </w:tcMar>
            <w:shd w:val="clear" w:color="auto" w:fill="F7F8FA"/>
            <w:tcBorders>
              <w:bottom w:val="single" w:color="E1E5EC" w:sz="4"/>
            </w:tcBorders>
          </w:tcPr>
          <w:p>
            <w:pPr>
              <w:spacing w:after="0"/>
            </w:pPr>
            <w:r>
              <w:rPr>
                <w:b/>
                <w:sz w:val="19"/>
              </w:rPr>
              <w:t>ERD</w:t>
            </w:r>
            <w:r>
              <w:rPr>
                <w:sz w:val="19"/>
              </w:rPr>
              <w:t>, data dictionary, schema definitions, C structs/records</w:t>
            </w:r>
          </w:p>
        </w:tc>
        <w:tc>
          <w:tcPr>
            <w:tcW w:type="dxa" w:w="2857"/>
            <w:tcMar>
              <w:top w:w="60" w:type="dxa"/>
              <w:bottom w:w="60" w:type="dxa"/>
              <w:start w:w="110" w:type="dxa"/>
              <w:end w:w="110" w:type="dxa"/>
            </w:tcMar>
            <w:shd w:val="clear" w:color="auto" w:fill="F7F8FA"/>
            <w:tcBorders>
              <w:bottom w:val="single" w:color="E1E5EC" w:sz="4"/>
            </w:tcBorders>
          </w:tcPr>
          <w:p>
            <w:pPr>
              <w:spacing w:after="0"/>
            </w:pPr>
            <w:r>
              <w:rPr>
                <w:sz w:val="19"/>
              </w:rPr>
              <w:t>Entities: Student(ID, name, class), Term, FeeSchedule, Payment(ref, studentID, amount, date, channel), Instalment; relationship Student 1—n Payment; data dictionary entry: amount – integer FCFA, &gt; 0</w:t>
            </w:r>
          </w:p>
        </w:tc>
      </w:tr>
      <w:tr>
        <w:tc>
          <w:tcPr>
            <w:tcW w:type="dxa" w:w="952"/>
            <w:tcMar>
              <w:top w:w="60" w:type="dxa"/>
              <w:bottom w:w="60" w:type="dxa"/>
              <w:start w:w="110" w:type="dxa"/>
              <w:end w:w="110" w:type="dxa"/>
            </w:tcMar>
            <w:tcBorders>
              <w:bottom w:val="single" w:color="E1E5EC" w:sz="4"/>
            </w:tcBorders>
          </w:tcPr>
          <w:p>
            <w:pPr>
              <w:spacing w:after="0"/>
            </w:pPr>
            <w:r>
              <w:rPr>
                <w:b/>
                <w:sz w:val="19"/>
              </w:rPr>
              <w:t>Process design</w:t>
            </w:r>
          </w:p>
        </w:tc>
        <w:tc>
          <w:tcPr>
            <w:tcW w:type="dxa" w:w="2857"/>
            <w:tcMar>
              <w:top w:w="60" w:type="dxa"/>
              <w:bottom w:w="60" w:type="dxa"/>
              <w:start w:w="110" w:type="dxa"/>
              <w:end w:w="110" w:type="dxa"/>
            </w:tcMar>
            <w:tcBorders>
              <w:bottom w:val="single" w:color="E1E5EC" w:sz="4"/>
            </w:tcBorders>
          </w:tcPr>
          <w:p>
            <w:pPr>
              <w:spacing w:after="0"/>
            </w:pPr>
            <w:r>
              <w:rPr>
                <w:sz w:val="19"/>
              </w:rPr>
              <w:t>Specify algorithms and workflows; control flow; transformation of inputs to outputs; error handling; state behaviour</w:t>
            </w:r>
          </w:p>
        </w:tc>
        <w:tc>
          <w:tcPr>
            <w:tcW w:type="dxa" w:w="2857"/>
            <w:tcMar>
              <w:top w:w="60" w:type="dxa"/>
              <w:bottom w:w="60" w:type="dxa"/>
              <w:start w:w="110" w:type="dxa"/>
              <w:end w:w="110" w:type="dxa"/>
            </w:tcMar>
            <w:tcBorders>
              <w:bottom w:val="single" w:color="E1E5EC" w:sz="4"/>
            </w:tcBorders>
          </w:tcPr>
          <w:p>
            <w:pPr>
              <w:spacing w:after="0"/>
            </w:pPr>
            <w:r>
              <w:rPr>
                <w:b/>
                <w:sz w:val="19"/>
              </w:rPr>
              <w:t>Flowcharts</w:t>
            </w:r>
            <w:r>
              <w:rPr>
                <w:sz w:val="19"/>
              </w:rPr>
              <w:t xml:space="preserve">, </w:t>
            </w:r>
            <w:r>
              <w:rPr>
                <w:b/>
                <w:sz w:val="19"/>
              </w:rPr>
              <w:t>pseudocode</w:t>
            </w:r>
            <w:r>
              <w:rPr>
                <w:sz w:val="19"/>
              </w:rPr>
              <w:t xml:space="preserve">, </w:t>
            </w:r>
            <w:r>
              <w:rPr>
                <w:b/>
                <w:sz w:val="19"/>
              </w:rPr>
              <w:t>data-flow diagrams (DFD)</w:t>
            </w:r>
            <w:r>
              <w:rPr>
                <w:sz w:val="19"/>
              </w:rPr>
              <w:t>, state-transition diagrams, activity/sequence diagrams</w:t>
            </w:r>
          </w:p>
        </w:tc>
        <w:tc>
          <w:tcPr>
            <w:tcW w:type="dxa" w:w="2857"/>
            <w:tcMar>
              <w:top w:w="60" w:type="dxa"/>
              <w:bottom w:w="60" w:type="dxa"/>
              <w:start w:w="110" w:type="dxa"/>
              <w:end w:w="110" w:type="dxa"/>
            </w:tcMar>
            <w:tcBorders>
              <w:bottom w:val="single" w:color="E1E5EC" w:sz="4"/>
            </w:tcBorders>
          </w:tcPr>
          <w:p>
            <w:pPr>
              <w:spacing w:after="0"/>
            </w:pPr>
            <w:r>
              <w:rPr>
                <w:sz w:val="19"/>
              </w:rPr>
              <w:t>DFD: Parent → MoMo notification → Match Payment → Update Balance → Send Receipt; pseudocode for balance = scheduled − Σ payments; state diagram for a payment (pending → matched → receipted / flagged)</w:t>
            </w:r>
          </w:p>
        </w:tc>
      </w:tr>
      <w:tr>
        <w:tc>
          <w:tcPr>
            <w:tcW w:type="dxa" w:w="952"/>
            <w:tcMar>
              <w:top w:w="60" w:type="dxa"/>
              <w:bottom w:w="60" w:type="dxa"/>
              <w:start w:w="110" w:type="dxa"/>
              <w:end w:w="110" w:type="dxa"/>
            </w:tcMar>
            <w:shd w:val="clear" w:color="auto" w:fill="F7F8FA"/>
            <w:tcBorders>
              <w:bottom w:val="single" w:color="E1E5EC" w:sz="4"/>
            </w:tcBorders>
          </w:tcPr>
          <w:p>
            <w:pPr>
              <w:spacing w:after="0"/>
            </w:pPr>
            <w:r>
              <w:rPr>
                <w:b/>
                <w:sz w:val="19"/>
              </w:rPr>
              <w:t>Interface design</w:t>
            </w:r>
          </w:p>
        </w:tc>
        <w:tc>
          <w:tcPr>
            <w:tcW w:type="dxa" w:w="2857"/>
            <w:tcMar>
              <w:top w:w="60" w:type="dxa"/>
              <w:bottom w:w="60" w:type="dxa"/>
              <w:start w:w="110" w:type="dxa"/>
              <w:end w:w="110" w:type="dxa"/>
            </w:tcMar>
            <w:shd w:val="clear" w:color="auto" w:fill="F7F8FA"/>
            <w:tcBorders>
              <w:bottom w:val="single" w:color="E1E5EC" w:sz="4"/>
            </w:tcBorders>
          </w:tcPr>
          <w:p>
            <w:pPr>
              <w:spacing w:after="0"/>
            </w:pPr>
            <w:r>
              <w:rPr>
                <w:b/>
                <w:sz w:val="19"/>
              </w:rPr>
              <w:t>User interface</w:t>
            </w:r>
            <w:r>
              <w:rPr>
                <w:sz w:val="19"/>
              </w:rPr>
              <w:t xml:space="preserve">: consistency, visibility of status, feedback, error prevention and recovery, minimal memory load, accessibility (language, literacy, low-end phones), efficient navigation; </w:t>
            </w:r>
            <w:r>
              <w:rPr>
                <w:b/>
                <w:sz w:val="19"/>
              </w:rPr>
              <w:t>system/external interfaces</w:t>
            </w:r>
            <w:r>
              <w:rPr>
                <w:sz w:val="19"/>
              </w:rPr>
              <w:t>: APIs, message formats, protocols, files</w:t>
            </w:r>
          </w:p>
        </w:tc>
        <w:tc>
          <w:tcPr>
            <w:tcW w:type="dxa" w:w="2857"/>
            <w:tcMar>
              <w:top w:w="60" w:type="dxa"/>
              <w:bottom w:w="60" w:type="dxa"/>
              <w:start w:w="110" w:type="dxa"/>
              <w:end w:w="110" w:type="dxa"/>
            </w:tcMar>
            <w:shd w:val="clear" w:color="auto" w:fill="F7F8FA"/>
            <w:tcBorders>
              <w:bottom w:val="single" w:color="E1E5EC" w:sz="4"/>
            </w:tcBorders>
          </w:tcPr>
          <w:p>
            <w:pPr>
              <w:spacing w:after="0"/>
            </w:pPr>
            <w:r>
              <w:rPr>
                <w:sz w:val="19"/>
              </w:rPr>
              <w:t>Wireframes, storyboards, navigation maps, style guides; API specifications (endpoints, parameters, responses)</w:t>
            </w:r>
          </w:p>
        </w:tc>
        <w:tc>
          <w:tcPr>
            <w:tcW w:type="dxa" w:w="2857"/>
            <w:tcMar>
              <w:top w:w="60" w:type="dxa"/>
              <w:bottom w:w="60" w:type="dxa"/>
              <w:start w:w="110" w:type="dxa"/>
              <w:end w:w="110" w:type="dxa"/>
            </w:tcMar>
            <w:shd w:val="clear" w:color="auto" w:fill="F7F8FA"/>
            <w:tcBorders>
              <w:bottom w:val="single" w:color="E1E5EC" w:sz="4"/>
            </w:tcBorders>
          </w:tcPr>
          <w:p>
            <w:pPr>
              <w:spacing w:after="0"/>
            </w:pPr>
            <w:r>
              <w:rPr>
                <w:sz w:val="19"/>
              </w:rPr>
              <w:t>Bursar dashboard wireframe; USSD/SMS flow for parents (works on feature phones); API contract with MoMo (POST /notify JSON → ack); CSV export format</w:t>
            </w:r>
          </w:p>
        </w:tc>
      </w:tr>
    </w:tbl>
    <w:p>
      <w:pPr>
        <w:spacing w:after="40"/>
      </w:pPr>
    </w:p>
    <w:p>
      <w:pPr>
        <w:pStyle w:val="Heading3"/>
      </w:pPr>
      <w:r>
        <w:t>30.3 Cohesion, coupling, reuse and APIs</w:t>
      </w:r>
    </w:p>
    <w:p>
      <w:r>
        <w:rPr>
          <w:b/>
        </w:rPr>
        <w:t>Cohesion</w:t>
      </w:r>
      <w:r>
        <w:t xml:space="preserve"> – how strongly the elements of a module belong together (aim </w:t>
      </w:r>
      <w:r>
        <w:rPr>
          <w:b/>
        </w:rPr>
        <w:t>high</w:t>
      </w:r>
      <w:r>
        <w:t>):</w:t>
      </w:r>
    </w:p>
    <w:tbl>
      <w:tblPr>
        <w:tblW w:type="auto" w:w="0"/>
        <w:tblLook w:firstColumn="1" w:firstRow="1" w:lastColumn="0" w:lastRow="0" w:noHBand="0" w:noVBand="1" w:val="04A0"/>
        <w:jc w:val="center"/>
        <w:tblLayout w:type="fixed"/>
      </w:tblPr>
      <w:tblGrid>
        <w:gridCol w:w="3213"/>
        <w:gridCol w:w="3213"/>
        <w:gridCol w:w="3213"/>
      </w:tblGrid>
      <w:tr>
        <w:tc>
          <w:tcPr>
            <w:tcW w:type="dxa" w:w="1614"/>
            <w:tcMar>
              <w:top w:w="60" w:type="dxa"/>
              <w:bottom w:w="60" w:type="dxa"/>
              <w:start w:w="110" w:type="dxa"/>
              <w:end w:w="110" w:type="dxa"/>
            </w:tcMar>
            <w:shd w:val="clear" w:color="auto" w:fill="1B2A49"/>
          </w:tcPr>
          <w:p>
            <w:pPr>
              <w:spacing w:after="0"/>
            </w:pPr>
            <w:r>
              <w:rPr>
                <w:b/>
                <w:color w:val="FFFFFF"/>
                <w:sz w:val="20"/>
              </w:rPr>
              <w:t>Level (best → worst)</w:t>
            </w:r>
          </w:p>
        </w:tc>
        <w:tc>
          <w:tcPr>
            <w:tcW w:type="dxa" w:w="4278"/>
            <w:tcMar>
              <w:top w:w="60" w:type="dxa"/>
              <w:bottom w:w="60" w:type="dxa"/>
              <w:start w:w="110" w:type="dxa"/>
              <w:end w:w="110" w:type="dxa"/>
            </w:tcMar>
            <w:shd w:val="clear" w:color="auto" w:fill="1B2A49"/>
          </w:tcPr>
          <w:p>
            <w:pPr>
              <w:spacing w:after="0"/>
            </w:pPr>
            <w:r>
              <w:rPr>
                <w:b/>
                <w:color w:val="FFFFFF"/>
                <w:sz w:val="20"/>
              </w:rPr>
              <w:t>Description</w:t>
            </w:r>
          </w:p>
        </w:tc>
        <w:tc>
          <w:tcPr>
            <w:tcW w:type="dxa" w:w="3632"/>
            <w:tcMar>
              <w:top w:w="60" w:type="dxa"/>
              <w:bottom w:w="60" w:type="dxa"/>
              <w:start w:w="110" w:type="dxa"/>
              <w:end w:w="110" w:type="dxa"/>
            </w:tcMar>
            <w:shd w:val="clear" w:color="auto" w:fill="1B2A49"/>
          </w:tcPr>
          <w:p>
            <w:pPr>
              <w:spacing w:after="0"/>
            </w:pPr>
            <w:r>
              <w:rPr>
                <w:b/>
                <w:color w:val="FFFFFF"/>
                <w:sz w:val="20"/>
              </w:rPr>
              <w:t>Example</w:t>
            </w:r>
          </w:p>
        </w:tc>
      </w:tr>
      <w:tr>
        <w:tc>
          <w:tcPr>
            <w:tcW w:type="dxa" w:w="1614"/>
            <w:tcMar>
              <w:top w:w="60" w:type="dxa"/>
              <w:bottom w:w="60" w:type="dxa"/>
              <w:start w:w="110" w:type="dxa"/>
              <w:end w:w="110" w:type="dxa"/>
            </w:tcMar>
            <w:tcBorders>
              <w:bottom w:val="single" w:color="E1E5EC" w:sz="4"/>
            </w:tcBorders>
          </w:tcPr>
          <w:p>
            <w:pPr>
              <w:spacing w:after="0"/>
            </w:pPr>
            <w:r>
              <w:rPr>
                <w:b/>
                <w:sz w:val="19"/>
              </w:rPr>
              <w:t>Functional</w:t>
            </w:r>
          </w:p>
        </w:tc>
        <w:tc>
          <w:tcPr>
            <w:tcW w:type="dxa" w:w="4278"/>
            <w:tcMar>
              <w:top w:w="60" w:type="dxa"/>
              <w:bottom w:w="60" w:type="dxa"/>
              <w:start w:w="110" w:type="dxa"/>
              <w:end w:w="110" w:type="dxa"/>
            </w:tcMar>
            <w:tcBorders>
              <w:bottom w:val="single" w:color="E1E5EC" w:sz="4"/>
            </w:tcBorders>
          </w:tcPr>
          <w:p>
            <w:pPr>
              <w:spacing w:after="0"/>
            </w:pPr>
            <w:r>
              <w:rPr>
                <w:sz w:val="19"/>
              </w:rPr>
              <w:t>Module performs one well-defined task</w:t>
            </w:r>
          </w:p>
        </w:tc>
        <w:tc>
          <w:tcPr>
            <w:tcW w:type="dxa" w:w="363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computeBalance(studentID)</w:t>
            </w:r>
          </w:p>
        </w:tc>
      </w:tr>
      <w:tr>
        <w:tc>
          <w:tcPr>
            <w:tcW w:type="dxa" w:w="1614"/>
            <w:tcMar>
              <w:top w:w="60" w:type="dxa"/>
              <w:bottom w:w="60" w:type="dxa"/>
              <w:start w:w="110" w:type="dxa"/>
              <w:end w:w="110" w:type="dxa"/>
            </w:tcMar>
            <w:shd w:val="clear" w:color="auto" w:fill="F7F8FA"/>
            <w:tcBorders>
              <w:bottom w:val="single" w:color="E1E5EC" w:sz="4"/>
            </w:tcBorders>
          </w:tcPr>
          <w:p>
            <w:pPr>
              <w:spacing w:after="0"/>
            </w:pPr>
            <w:r>
              <w:rPr>
                <w:sz w:val="19"/>
              </w:rPr>
              <w:t>Sequential</w:t>
            </w:r>
          </w:p>
        </w:tc>
        <w:tc>
          <w:tcPr>
            <w:tcW w:type="dxa" w:w="4278"/>
            <w:tcMar>
              <w:top w:w="60" w:type="dxa"/>
              <w:bottom w:w="60" w:type="dxa"/>
              <w:start w:w="110" w:type="dxa"/>
              <w:end w:w="110" w:type="dxa"/>
            </w:tcMar>
            <w:shd w:val="clear" w:color="auto" w:fill="F7F8FA"/>
            <w:tcBorders>
              <w:bottom w:val="single" w:color="E1E5EC" w:sz="4"/>
            </w:tcBorders>
          </w:tcPr>
          <w:p>
            <w:pPr>
              <w:spacing w:after="0"/>
            </w:pPr>
            <w:r>
              <w:rPr>
                <w:sz w:val="19"/>
              </w:rPr>
              <w:t>Output of one part is input to the next</w:t>
            </w:r>
          </w:p>
        </w:tc>
        <w:tc>
          <w:tcPr>
            <w:tcW w:type="dxa" w:w="3632"/>
            <w:tcMar>
              <w:top w:w="60" w:type="dxa"/>
              <w:bottom w:w="60" w:type="dxa"/>
              <w:start w:w="110" w:type="dxa"/>
              <w:end w:w="110" w:type="dxa"/>
            </w:tcMar>
            <w:shd w:val="clear" w:color="auto" w:fill="F7F8FA"/>
            <w:tcBorders>
              <w:bottom w:val="single" w:color="E1E5EC" w:sz="4"/>
            </w:tcBorders>
          </w:tcPr>
          <w:p>
            <w:pPr>
              <w:spacing w:after="0"/>
            </w:pPr>
            <w:r>
              <w:rPr>
                <w:sz w:val="19"/>
              </w:rPr>
              <w:t>parse notification → validate → store</w:t>
            </w:r>
          </w:p>
        </w:tc>
      </w:tr>
      <w:tr>
        <w:tc>
          <w:tcPr>
            <w:tcW w:type="dxa" w:w="1614"/>
            <w:tcMar>
              <w:top w:w="60" w:type="dxa"/>
              <w:bottom w:w="60" w:type="dxa"/>
              <w:start w:w="110" w:type="dxa"/>
              <w:end w:w="110" w:type="dxa"/>
            </w:tcMar>
            <w:tcBorders>
              <w:bottom w:val="single" w:color="E1E5EC" w:sz="4"/>
            </w:tcBorders>
          </w:tcPr>
          <w:p>
            <w:pPr>
              <w:spacing w:after="0"/>
            </w:pPr>
            <w:r>
              <w:rPr>
                <w:sz w:val="19"/>
              </w:rPr>
              <w:t>Communicational</w:t>
            </w:r>
          </w:p>
        </w:tc>
        <w:tc>
          <w:tcPr>
            <w:tcW w:type="dxa" w:w="4278"/>
            <w:tcMar>
              <w:top w:w="60" w:type="dxa"/>
              <w:bottom w:w="60" w:type="dxa"/>
              <w:start w:w="110" w:type="dxa"/>
              <w:end w:w="110" w:type="dxa"/>
            </w:tcMar>
            <w:tcBorders>
              <w:bottom w:val="single" w:color="E1E5EC" w:sz="4"/>
            </w:tcBorders>
          </w:tcPr>
          <w:p>
            <w:pPr>
              <w:spacing w:after="0"/>
            </w:pPr>
            <w:r>
              <w:rPr>
                <w:sz w:val="19"/>
              </w:rPr>
              <w:t>Parts operate on the same data</w:t>
            </w:r>
          </w:p>
        </w:tc>
        <w:tc>
          <w:tcPr>
            <w:tcW w:type="dxa" w:w="3632"/>
            <w:tcMar>
              <w:top w:w="60" w:type="dxa"/>
              <w:bottom w:w="60" w:type="dxa"/>
              <w:start w:w="110" w:type="dxa"/>
              <w:end w:w="110" w:type="dxa"/>
            </w:tcMar>
            <w:tcBorders>
              <w:bottom w:val="single" w:color="E1E5EC" w:sz="4"/>
            </w:tcBorders>
          </w:tcPr>
          <w:p>
            <w:pPr>
              <w:spacing w:after="0"/>
            </w:pPr>
            <w:r>
              <w:rPr>
                <w:sz w:val="19"/>
              </w:rPr>
              <w:t>update and print student record</w:t>
            </w:r>
          </w:p>
        </w:tc>
      </w:tr>
      <w:tr>
        <w:tc>
          <w:tcPr>
            <w:tcW w:type="dxa" w:w="1614"/>
            <w:tcMar>
              <w:top w:w="60" w:type="dxa"/>
              <w:bottom w:w="60" w:type="dxa"/>
              <w:start w:w="110" w:type="dxa"/>
              <w:end w:w="110" w:type="dxa"/>
            </w:tcMar>
            <w:shd w:val="clear" w:color="auto" w:fill="F7F8FA"/>
            <w:tcBorders>
              <w:bottom w:val="single" w:color="E1E5EC" w:sz="4"/>
            </w:tcBorders>
          </w:tcPr>
          <w:p>
            <w:pPr>
              <w:spacing w:after="0"/>
            </w:pPr>
            <w:r>
              <w:rPr>
                <w:sz w:val="19"/>
              </w:rPr>
              <w:t>Procedural</w:t>
            </w:r>
          </w:p>
        </w:tc>
        <w:tc>
          <w:tcPr>
            <w:tcW w:type="dxa" w:w="4278"/>
            <w:tcMar>
              <w:top w:w="60" w:type="dxa"/>
              <w:bottom w:w="60" w:type="dxa"/>
              <w:start w:w="110" w:type="dxa"/>
              <w:end w:w="110" w:type="dxa"/>
            </w:tcMar>
            <w:shd w:val="clear" w:color="auto" w:fill="F7F8FA"/>
            <w:tcBorders>
              <w:bottom w:val="single" w:color="E1E5EC" w:sz="4"/>
            </w:tcBorders>
          </w:tcPr>
          <w:p>
            <w:pPr>
              <w:spacing w:after="0"/>
            </w:pPr>
            <w:r>
              <w:rPr>
                <w:sz w:val="19"/>
              </w:rPr>
              <w:t>Parts follow a control sequence but on different data</w:t>
            </w:r>
          </w:p>
        </w:tc>
        <w:tc>
          <w:tcPr>
            <w:tcW w:type="dxa" w:w="3632"/>
            <w:tcMar>
              <w:top w:w="60" w:type="dxa"/>
              <w:bottom w:w="60" w:type="dxa"/>
              <w:start w:w="110" w:type="dxa"/>
              <w:end w:w="110" w:type="dxa"/>
            </w:tcMar>
            <w:shd w:val="clear" w:color="auto" w:fill="F7F8FA"/>
            <w:tcBorders>
              <w:bottom w:val="single" w:color="E1E5EC" w:sz="4"/>
            </w:tcBorders>
          </w:tcPr>
          <w:p>
            <w:pPr>
              <w:spacing w:after="0"/>
            </w:pPr>
            <w:r>
              <w:rPr>
                <w:sz w:val="19"/>
              </w:rPr>
              <w:t>read file, then compute unrelated statistic</w:t>
            </w:r>
          </w:p>
        </w:tc>
      </w:tr>
      <w:tr>
        <w:tc>
          <w:tcPr>
            <w:tcW w:type="dxa" w:w="1614"/>
            <w:tcMar>
              <w:top w:w="60" w:type="dxa"/>
              <w:bottom w:w="60" w:type="dxa"/>
              <w:start w:w="110" w:type="dxa"/>
              <w:end w:w="110" w:type="dxa"/>
            </w:tcMar>
            <w:tcBorders>
              <w:bottom w:val="single" w:color="E1E5EC" w:sz="4"/>
            </w:tcBorders>
          </w:tcPr>
          <w:p>
            <w:pPr>
              <w:spacing w:after="0"/>
            </w:pPr>
            <w:r>
              <w:rPr>
                <w:sz w:val="19"/>
              </w:rPr>
              <w:t>Temporal</w:t>
            </w:r>
          </w:p>
        </w:tc>
        <w:tc>
          <w:tcPr>
            <w:tcW w:type="dxa" w:w="4278"/>
            <w:tcMar>
              <w:top w:w="60" w:type="dxa"/>
              <w:bottom w:w="60" w:type="dxa"/>
              <w:start w:w="110" w:type="dxa"/>
              <w:end w:w="110" w:type="dxa"/>
            </w:tcMar>
            <w:tcBorders>
              <w:bottom w:val="single" w:color="E1E5EC" w:sz="4"/>
            </w:tcBorders>
          </w:tcPr>
          <w:p>
            <w:pPr>
              <w:spacing w:after="0"/>
            </w:pPr>
            <w:r>
              <w:rPr>
                <w:sz w:val="19"/>
              </w:rPr>
              <w:t>Parts done at the same time</w:t>
            </w:r>
          </w:p>
        </w:tc>
        <w:tc>
          <w:tcPr>
            <w:tcW w:type="dxa" w:w="363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initialiseEverything()</w:t>
            </w:r>
          </w:p>
        </w:tc>
      </w:tr>
      <w:tr>
        <w:tc>
          <w:tcPr>
            <w:tcW w:type="dxa" w:w="1614"/>
            <w:tcMar>
              <w:top w:w="60" w:type="dxa"/>
              <w:bottom w:w="60" w:type="dxa"/>
              <w:start w:w="110" w:type="dxa"/>
              <w:end w:w="110" w:type="dxa"/>
            </w:tcMar>
            <w:shd w:val="clear" w:color="auto" w:fill="F7F8FA"/>
            <w:tcBorders>
              <w:bottom w:val="single" w:color="E1E5EC" w:sz="4"/>
            </w:tcBorders>
          </w:tcPr>
          <w:p>
            <w:pPr>
              <w:spacing w:after="0"/>
            </w:pPr>
            <w:r>
              <w:rPr>
                <w:sz w:val="19"/>
              </w:rPr>
              <w:t>Logical</w:t>
            </w:r>
          </w:p>
        </w:tc>
        <w:tc>
          <w:tcPr>
            <w:tcW w:type="dxa" w:w="4278"/>
            <w:tcMar>
              <w:top w:w="60" w:type="dxa"/>
              <w:bottom w:w="60" w:type="dxa"/>
              <w:start w:w="110" w:type="dxa"/>
              <w:end w:w="110" w:type="dxa"/>
            </w:tcMar>
            <w:shd w:val="clear" w:color="auto" w:fill="F7F8FA"/>
            <w:tcBorders>
              <w:bottom w:val="single" w:color="E1E5EC" w:sz="4"/>
            </w:tcBorders>
          </w:tcPr>
          <w:p>
            <w:pPr>
              <w:spacing w:after="0"/>
            </w:pPr>
            <w:r>
              <w:rPr>
                <w:sz w:val="19"/>
              </w:rPr>
              <w:t>Similar activities selected by a flag</w:t>
            </w:r>
          </w:p>
        </w:tc>
        <w:tc>
          <w:tcPr>
            <w:tcW w:type="dxa" w:w="363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doIO(mode)</w:t>
            </w:r>
            <w:r>
              <w:rPr>
                <w:sz w:val="19"/>
              </w:rPr>
              <w:t xml:space="preserve"> handling keyboard, file, network</w:t>
            </w:r>
          </w:p>
        </w:tc>
      </w:tr>
      <w:tr>
        <w:tc>
          <w:tcPr>
            <w:tcW w:type="dxa" w:w="1614"/>
            <w:tcMar>
              <w:top w:w="60" w:type="dxa"/>
              <w:bottom w:w="60" w:type="dxa"/>
              <w:start w:w="110" w:type="dxa"/>
              <w:end w:w="110" w:type="dxa"/>
            </w:tcMar>
            <w:tcBorders>
              <w:bottom w:val="single" w:color="E1E5EC" w:sz="4"/>
            </w:tcBorders>
          </w:tcPr>
          <w:p>
            <w:pPr>
              <w:spacing w:after="0"/>
            </w:pPr>
            <w:r>
              <w:rPr>
                <w:b/>
                <w:sz w:val="19"/>
              </w:rPr>
              <w:t>Coincidental</w:t>
            </w:r>
          </w:p>
        </w:tc>
        <w:tc>
          <w:tcPr>
            <w:tcW w:type="dxa" w:w="4278"/>
            <w:tcMar>
              <w:top w:w="60" w:type="dxa"/>
              <w:bottom w:w="60" w:type="dxa"/>
              <w:start w:w="110" w:type="dxa"/>
              <w:end w:w="110" w:type="dxa"/>
            </w:tcMar>
            <w:tcBorders>
              <w:bottom w:val="single" w:color="E1E5EC" w:sz="4"/>
            </w:tcBorders>
          </w:tcPr>
          <w:p>
            <w:pPr>
              <w:spacing w:after="0"/>
            </w:pPr>
            <w:r>
              <w:rPr>
                <w:sz w:val="19"/>
              </w:rPr>
              <w:t>Unrelated parts lumped together</w:t>
            </w:r>
          </w:p>
        </w:tc>
        <w:tc>
          <w:tcPr>
            <w:tcW w:type="dxa" w:w="363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miscUtilities()</w:t>
            </w:r>
          </w:p>
        </w:tc>
      </w:tr>
    </w:tbl>
    <w:p>
      <w:pPr>
        <w:spacing w:after="40"/>
      </w:pPr>
    </w:p>
    <w:p>
      <w:r>
        <w:rPr>
          <w:b/>
        </w:rPr>
        <w:t>Coupling</w:t>
      </w:r>
      <w:r>
        <w:t xml:space="preserve"> – degree of interdependence between modules (aim </w:t>
      </w:r>
      <w:r>
        <w:rPr>
          <w:b/>
        </w:rPr>
        <w:t>low</w:t>
      </w:r>
      <w:r>
        <w:t>):</w:t>
      </w:r>
    </w:p>
    <w:tbl>
      <w:tblPr>
        <w:tblW w:type="auto" w:w="0"/>
        <w:tblLook w:firstColumn="1" w:firstRow="1" w:lastColumn="0" w:lastRow="0" w:noHBand="0" w:noVBand="1" w:val="04A0"/>
        <w:jc w:val="center"/>
        <w:tblLayout w:type="fixed"/>
      </w:tblPr>
      <w:tblGrid>
        <w:gridCol w:w="3213"/>
        <w:gridCol w:w="3213"/>
        <w:gridCol w:w="3213"/>
      </w:tblGrid>
      <w:tr>
        <w:tc>
          <w:tcPr>
            <w:tcW w:type="dxa" w:w="1380"/>
            <w:tcMar>
              <w:top w:w="60" w:type="dxa"/>
              <w:bottom w:w="60" w:type="dxa"/>
              <w:start w:w="110" w:type="dxa"/>
              <w:end w:w="110" w:type="dxa"/>
            </w:tcMar>
            <w:shd w:val="clear" w:color="auto" w:fill="1B2A49"/>
          </w:tcPr>
          <w:p>
            <w:pPr>
              <w:spacing w:after="0"/>
            </w:pPr>
            <w:r>
              <w:rPr>
                <w:b/>
                <w:color w:val="FFFFFF"/>
                <w:sz w:val="20"/>
              </w:rPr>
              <w:t>Level (best → worst)</w:t>
            </w:r>
          </w:p>
        </w:tc>
        <w:tc>
          <w:tcPr>
            <w:tcW w:type="dxa" w:w="4003"/>
            <w:tcMar>
              <w:top w:w="60" w:type="dxa"/>
              <w:bottom w:w="60" w:type="dxa"/>
              <w:start w:w="110" w:type="dxa"/>
              <w:end w:w="110" w:type="dxa"/>
            </w:tcMar>
            <w:shd w:val="clear" w:color="auto" w:fill="1B2A49"/>
          </w:tcPr>
          <w:p>
            <w:pPr>
              <w:spacing w:after="0"/>
            </w:pPr>
            <w:r>
              <w:rPr>
                <w:b/>
                <w:color w:val="FFFFFF"/>
                <w:sz w:val="20"/>
              </w:rPr>
              <w:t>Description</w:t>
            </w:r>
          </w:p>
        </w:tc>
        <w:tc>
          <w:tcPr>
            <w:tcW w:type="dxa" w:w="4141"/>
            <w:tcMar>
              <w:top w:w="60" w:type="dxa"/>
              <w:bottom w:w="60" w:type="dxa"/>
              <w:start w:w="110" w:type="dxa"/>
              <w:end w:w="110" w:type="dxa"/>
            </w:tcMar>
            <w:shd w:val="clear" w:color="auto" w:fill="1B2A49"/>
          </w:tcPr>
          <w:p>
            <w:pPr>
              <w:spacing w:after="0"/>
            </w:pPr>
            <w:r>
              <w:rPr>
                <w:b/>
                <w:color w:val="FFFFFF"/>
                <w:sz w:val="20"/>
              </w:rPr>
              <w:t>Example</w:t>
            </w:r>
          </w:p>
        </w:tc>
      </w:tr>
      <w:tr>
        <w:tc>
          <w:tcPr>
            <w:tcW w:type="dxa" w:w="1380"/>
            <w:tcMar>
              <w:top w:w="60" w:type="dxa"/>
              <w:bottom w:w="60" w:type="dxa"/>
              <w:start w:w="110" w:type="dxa"/>
              <w:end w:w="110" w:type="dxa"/>
            </w:tcMar>
            <w:tcBorders>
              <w:bottom w:val="single" w:color="E1E5EC" w:sz="4"/>
            </w:tcBorders>
          </w:tcPr>
          <w:p>
            <w:pPr>
              <w:spacing w:after="0"/>
            </w:pPr>
            <w:r>
              <w:rPr>
                <w:b/>
                <w:sz w:val="19"/>
              </w:rPr>
              <w:t>Data</w:t>
            </w:r>
          </w:p>
        </w:tc>
        <w:tc>
          <w:tcPr>
            <w:tcW w:type="dxa" w:w="4003"/>
            <w:tcMar>
              <w:top w:w="60" w:type="dxa"/>
              <w:bottom w:w="60" w:type="dxa"/>
              <w:start w:w="110" w:type="dxa"/>
              <w:end w:w="110" w:type="dxa"/>
            </w:tcMar>
            <w:tcBorders>
              <w:bottom w:val="single" w:color="E1E5EC" w:sz="4"/>
            </w:tcBorders>
          </w:tcPr>
          <w:p>
            <w:pPr>
              <w:spacing w:after="0"/>
            </w:pPr>
            <w:r>
              <w:rPr>
                <w:sz w:val="19"/>
              </w:rPr>
              <w:t>Modules exchange only necessary simple data via parameters</w:t>
            </w:r>
          </w:p>
        </w:tc>
        <w:tc>
          <w:tcPr>
            <w:tcW w:type="dxa" w:w="4141"/>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sendSMS(number, text)</w:t>
            </w:r>
          </w:p>
        </w:tc>
      </w:tr>
      <w:tr>
        <w:tc>
          <w:tcPr>
            <w:tcW w:type="dxa" w:w="1380"/>
            <w:tcMar>
              <w:top w:w="60" w:type="dxa"/>
              <w:bottom w:w="60" w:type="dxa"/>
              <w:start w:w="110" w:type="dxa"/>
              <w:end w:w="110" w:type="dxa"/>
            </w:tcMar>
            <w:shd w:val="clear" w:color="auto" w:fill="F7F8FA"/>
            <w:tcBorders>
              <w:bottom w:val="single" w:color="E1E5EC" w:sz="4"/>
            </w:tcBorders>
          </w:tcPr>
          <w:p>
            <w:pPr>
              <w:spacing w:after="0"/>
            </w:pPr>
            <w:r>
              <w:rPr>
                <w:sz w:val="19"/>
              </w:rPr>
              <w:t>Stamp</w:t>
            </w:r>
          </w:p>
        </w:tc>
        <w:tc>
          <w:tcPr>
            <w:tcW w:type="dxa" w:w="4003"/>
            <w:tcMar>
              <w:top w:w="60" w:type="dxa"/>
              <w:bottom w:w="60" w:type="dxa"/>
              <w:start w:w="110" w:type="dxa"/>
              <w:end w:w="110" w:type="dxa"/>
            </w:tcMar>
            <w:shd w:val="clear" w:color="auto" w:fill="F7F8FA"/>
            <w:tcBorders>
              <w:bottom w:val="single" w:color="E1E5EC" w:sz="4"/>
            </w:tcBorders>
          </w:tcPr>
          <w:p>
            <w:pPr>
              <w:spacing w:after="0"/>
            </w:pPr>
            <w:r>
              <w:rPr>
                <w:sz w:val="19"/>
              </w:rPr>
              <w:t>Whole structures passed when only parts are needed</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 xml:space="preserve">passing entire </w:t>
            </w:r>
            <w:r>
              <w:rPr>
                <w:rFonts w:ascii="Consolas" w:hAnsi="Consolas" w:eastAsia="Consolas"/>
                <w:color w:val="8E2B6E"/>
                <w:sz w:val="19"/>
              </w:rPr>
              <w:t>Student</w:t>
            </w:r>
            <w:r>
              <w:rPr>
                <w:sz w:val="19"/>
              </w:rPr>
              <w:t xml:space="preserve"> to print the name</w:t>
            </w:r>
          </w:p>
        </w:tc>
      </w:tr>
      <w:tr>
        <w:tc>
          <w:tcPr>
            <w:tcW w:type="dxa" w:w="1380"/>
            <w:tcMar>
              <w:top w:w="60" w:type="dxa"/>
              <w:bottom w:w="60" w:type="dxa"/>
              <w:start w:w="110" w:type="dxa"/>
              <w:end w:w="110" w:type="dxa"/>
            </w:tcMar>
            <w:tcBorders>
              <w:bottom w:val="single" w:color="E1E5EC" w:sz="4"/>
            </w:tcBorders>
          </w:tcPr>
          <w:p>
            <w:pPr>
              <w:spacing w:after="0"/>
            </w:pPr>
            <w:r>
              <w:rPr>
                <w:sz w:val="19"/>
              </w:rPr>
              <w:t>Control</w:t>
            </w:r>
          </w:p>
        </w:tc>
        <w:tc>
          <w:tcPr>
            <w:tcW w:type="dxa" w:w="4003"/>
            <w:tcMar>
              <w:top w:w="60" w:type="dxa"/>
              <w:bottom w:w="60" w:type="dxa"/>
              <w:start w:w="110" w:type="dxa"/>
              <w:end w:w="110" w:type="dxa"/>
            </w:tcMar>
            <w:tcBorders>
              <w:bottom w:val="single" w:color="E1E5EC" w:sz="4"/>
            </w:tcBorders>
          </w:tcPr>
          <w:p>
            <w:pPr>
              <w:spacing w:after="0"/>
            </w:pPr>
            <w:r>
              <w:rPr>
                <w:sz w:val="19"/>
              </w:rPr>
              <w:t>One module passes a flag controlling the other's logic</w:t>
            </w:r>
          </w:p>
        </w:tc>
        <w:tc>
          <w:tcPr>
            <w:tcW w:type="dxa" w:w="4141"/>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report(type = 3)</w:t>
            </w:r>
          </w:p>
        </w:tc>
      </w:tr>
      <w:tr>
        <w:tc>
          <w:tcPr>
            <w:tcW w:type="dxa" w:w="1380"/>
            <w:tcMar>
              <w:top w:w="60" w:type="dxa"/>
              <w:bottom w:w="60" w:type="dxa"/>
              <w:start w:w="110" w:type="dxa"/>
              <w:end w:w="110" w:type="dxa"/>
            </w:tcMar>
            <w:shd w:val="clear" w:color="auto" w:fill="F7F8FA"/>
            <w:tcBorders>
              <w:bottom w:val="single" w:color="E1E5EC" w:sz="4"/>
            </w:tcBorders>
          </w:tcPr>
          <w:p>
            <w:pPr>
              <w:spacing w:after="0"/>
            </w:pPr>
            <w:r>
              <w:rPr>
                <w:sz w:val="19"/>
              </w:rPr>
              <w:t>Common (global)</w:t>
            </w:r>
          </w:p>
        </w:tc>
        <w:tc>
          <w:tcPr>
            <w:tcW w:type="dxa" w:w="4003"/>
            <w:tcMar>
              <w:top w:w="60" w:type="dxa"/>
              <w:bottom w:w="60" w:type="dxa"/>
              <w:start w:w="110" w:type="dxa"/>
              <w:end w:w="110" w:type="dxa"/>
            </w:tcMar>
            <w:shd w:val="clear" w:color="auto" w:fill="F7F8FA"/>
            <w:tcBorders>
              <w:bottom w:val="single" w:color="E1E5EC" w:sz="4"/>
            </w:tcBorders>
          </w:tcPr>
          <w:p>
            <w:pPr>
              <w:spacing w:after="0"/>
            </w:pPr>
            <w:r>
              <w:rPr>
                <w:sz w:val="19"/>
              </w:rPr>
              <w:t>Modules share global data</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 xml:space="preserve">global </w:t>
            </w:r>
            <w:r>
              <w:rPr>
                <w:rFonts w:ascii="Consolas" w:hAnsi="Consolas" w:eastAsia="Consolas"/>
                <w:color w:val="8E2B6E"/>
                <w:sz w:val="19"/>
              </w:rPr>
              <w:t>currentUser</w:t>
            </w:r>
            <w:r>
              <w:rPr>
                <w:sz w:val="19"/>
              </w:rPr>
              <w:t xml:space="preserve"> modified anywhere</w:t>
            </w:r>
          </w:p>
        </w:tc>
      </w:tr>
      <w:tr>
        <w:tc>
          <w:tcPr>
            <w:tcW w:type="dxa" w:w="1380"/>
            <w:tcMar>
              <w:top w:w="60" w:type="dxa"/>
              <w:bottom w:w="60" w:type="dxa"/>
              <w:start w:w="110" w:type="dxa"/>
              <w:end w:w="110" w:type="dxa"/>
            </w:tcMar>
            <w:tcBorders>
              <w:bottom w:val="single" w:color="E1E5EC" w:sz="4"/>
            </w:tcBorders>
          </w:tcPr>
          <w:p>
            <w:pPr>
              <w:spacing w:after="0"/>
            </w:pPr>
            <w:r>
              <w:rPr>
                <w:b/>
                <w:sz w:val="19"/>
              </w:rPr>
              <w:t>Content</w:t>
            </w:r>
          </w:p>
        </w:tc>
        <w:tc>
          <w:tcPr>
            <w:tcW w:type="dxa" w:w="4003"/>
            <w:tcMar>
              <w:top w:w="60" w:type="dxa"/>
              <w:bottom w:w="60" w:type="dxa"/>
              <w:start w:w="110" w:type="dxa"/>
              <w:end w:w="110" w:type="dxa"/>
            </w:tcMar>
            <w:tcBorders>
              <w:bottom w:val="single" w:color="E1E5EC" w:sz="4"/>
            </w:tcBorders>
          </w:tcPr>
          <w:p>
            <w:pPr>
              <w:spacing w:after="0"/>
            </w:pPr>
            <w:r>
              <w:rPr>
                <w:sz w:val="19"/>
              </w:rPr>
              <w:t>One module modifies another's internals</w:t>
            </w:r>
          </w:p>
        </w:tc>
        <w:tc>
          <w:tcPr>
            <w:tcW w:type="dxa" w:w="4141"/>
            <w:tcMar>
              <w:top w:w="60" w:type="dxa"/>
              <w:bottom w:w="60" w:type="dxa"/>
              <w:start w:w="110" w:type="dxa"/>
              <w:end w:w="110" w:type="dxa"/>
            </w:tcMar>
            <w:tcBorders>
              <w:bottom w:val="single" w:color="E1E5EC" w:sz="4"/>
            </w:tcBorders>
          </w:tcPr>
          <w:p>
            <w:pPr>
              <w:spacing w:after="0"/>
            </w:pPr>
            <w:r>
              <w:rPr>
                <w:sz w:val="19"/>
              </w:rPr>
              <w:t>jumping into another function's code / editing its private data</w:t>
            </w:r>
          </w:p>
        </w:tc>
      </w:tr>
    </w:tbl>
    <w:p>
      <w:pPr>
        <w:spacing w:after="40"/>
      </w:pPr>
    </w:p>
    <w:p>
      <w:r>
        <w:t xml:space="preserve">High cohesion and low coupling give modules that are easy to </w:t>
      </w:r>
      <w:r>
        <w:rPr>
          <w:b/>
        </w:rPr>
        <w:t>understand, test, replace and reuse</w:t>
      </w:r>
      <w:r>
        <w:t>, and limit the ripple effect of change.</w:t>
      </w:r>
    </w:p>
    <w:p>
      <w:r>
        <w:rPr>
          <w:b/>
        </w:rPr>
        <w:t>Software reuse:</w:t>
      </w:r>
      <w:r>
        <w:t xml:space="preserve"> using existing assets – </w:t>
      </w:r>
      <w:r>
        <w:rPr>
          <w:b/>
        </w:rPr>
        <w:t>libraries</w:t>
      </w:r>
      <w:r>
        <w:t xml:space="preserve"> (</w:t>
      </w:r>
      <w:r>
        <w:rPr>
          <w:rFonts w:ascii="Consolas" w:hAnsi="Consolas" w:eastAsia="Consolas"/>
          <w:color w:val="8E2B6E"/>
        </w:rPr>
        <w:t>string.h</w:t>
      </w:r>
      <w:r>
        <w:t xml:space="preserve">, NumPy), </w:t>
      </w:r>
      <w:r>
        <w:rPr>
          <w:b/>
        </w:rPr>
        <w:t>components/modules</w:t>
      </w:r>
      <w:r>
        <w:t xml:space="preserve">, </w:t>
      </w:r>
      <w:r>
        <w:rPr>
          <w:b/>
        </w:rPr>
        <w:t>frameworks</w:t>
      </w:r>
      <w:r>
        <w:t xml:space="preserve">, </w:t>
      </w:r>
      <w:r>
        <w:rPr>
          <w:b/>
        </w:rPr>
        <w:t>design patterns</w:t>
      </w:r>
      <w:r>
        <w:t xml:space="preserve"> (MVC, Observer, Singleton), </w:t>
      </w:r>
      <w:r>
        <w:rPr>
          <w:b/>
        </w:rPr>
        <w:t>services/APIs</w:t>
      </w:r>
      <w:r>
        <w:t xml:space="preserve"> (payment gateways, maps, cloud AI), templates, previous project code. Benefits: lower cost/time, proven reliability, standardisation, focus on the unique problem. Risks/costs: licence terms, dependency on vendors, security vulnerabilities in third-party code, integration effort, "not-invented-here" resistance, maintenance of versions. Designing </w:t>
      </w:r>
      <w:r>
        <w:rPr>
          <w:b/>
        </w:rPr>
        <w:t>for</w:t>
      </w:r>
      <w:r>
        <w:t xml:space="preserve"> reuse: generic interfaces, documentation, parameterisation, no hidden dependencies.</w:t>
      </w:r>
    </w:p>
    <w:p>
      <w:r>
        <w:rPr>
          <w:b/>
        </w:rPr>
        <w:t>APIs (Application Programming Interfaces):</w:t>
      </w:r>
      <w:r>
        <w:t xml:space="preserve"> the </w:t>
      </w:r>
      <w:r>
        <w:rPr>
          <w:b/>
        </w:rPr>
        <w:t>contract</w:t>
      </w:r>
      <w:r>
        <w:t xml:space="preserve"> by which a module/service is used – its functions/endpoints, parameters, return values/formats, errors and rules – without exposing implementation (abstraction). Examples: a C header file </w:t>
      </w:r>
      <w:r>
        <w:rPr>
          <w:rFonts w:ascii="Consolas" w:hAnsi="Consolas" w:eastAsia="Consolas"/>
          <w:color w:val="8E2B6E"/>
        </w:rPr>
        <w:t>stats.h</w:t>
      </w:r>
      <w:r>
        <w:t xml:space="preserve"> (Lesson 26); the MTN MoMo REST API (</w:t>
      </w:r>
      <w:r>
        <w:rPr>
          <w:rFonts w:ascii="Consolas" w:hAnsi="Consolas" w:eastAsia="Consolas"/>
          <w:color w:val="8E2B6E"/>
        </w:rPr>
        <w:t>POST /collection/v1/requesttopay</w:t>
      </w:r>
      <w:r>
        <w:t xml:space="preserve"> with JSON body, returns status); Google Maps API; an internal </w:t>
      </w:r>
      <w:r>
        <w:rPr>
          <w:rFonts w:ascii="Consolas" w:hAnsi="Consolas" w:eastAsia="Consolas"/>
          <w:color w:val="8E2B6E"/>
        </w:rPr>
        <w:t>BalanceEngine</w:t>
      </w:r>
      <w:r>
        <w:t xml:space="preserve"> interface. Good APIs are consistent, minimal, documented, versioned and stable; they enable low coupling, parallel development and reuse.</w:t>
      </w:r>
    </w:p>
    <w:p>
      <w:pPr>
        <w:pStyle w:val="Heading3"/>
      </w:pPr>
      <w:r>
        <w:t>30.4 Design stages and the design document</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878"/>
            <w:tcMar>
              <w:top w:w="60" w:type="dxa"/>
              <w:bottom w:w="60" w:type="dxa"/>
              <w:start w:w="110" w:type="dxa"/>
              <w:end w:w="110" w:type="dxa"/>
            </w:tcMar>
            <w:shd w:val="clear" w:color="auto" w:fill="1B2A49"/>
          </w:tcPr>
          <w:p>
            <w:pPr>
              <w:spacing w:after="0"/>
            </w:pPr>
            <w:r>
              <w:rPr>
                <w:b/>
                <w:color w:val="FFFFFF"/>
                <w:sz w:val="20"/>
              </w:rPr>
              <w:t>Stage</w:t>
            </w:r>
          </w:p>
        </w:tc>
        <w:tc>
          <w:tcPr>
            <w:tcW w:type="dxa" w:w="2403"/>
            <w:tcMar>
              <w:top w:w="60" w:type="dxa"/>
              <w:bottom w:w="60" w:type="dxa"/>
              <w:start w:w="110" w:type="dxa"/>
              <w:end w:w="110" w:type="dxa"/>
            </w:tcMar>
            <w:shd w:val="clear" w:color="auto" w:fill="1B2A49"/>
          </w:tcPr>
          <w:p>
            <w:pPr>
              <w:spacing w:after="0"/>
            </w:pPr>
            <w:r>
              <w:rPr>
                <w:b/>
                <w:color w:val="FFFFFF"/>
                <w:sz w:val="20"/>
              </w:rPr>
              <w:t>Question</w:t>
            </w:r>
          </w:p>
        </w:tc>
        <w:tc>
          <w:tcPr>
            <w:tcW w:type="dxa" w:w="2621"/>
            <w:tcMar>
              <w:top w:w="60" w:type="dxa"/>
              <w:bottom w:w="60" w:type="dxa"/>
              <w:start w:w="110" w:type="dxa"/>
              <w:end w:w="110" w:type="dxa"/>
            </w:tcMar>
            <w:shd w:val="clear" w:color="auto" w:fill="1B2A49"/>
          </w:tcPr>
          <w:p>
            <w:pPr>
              <w:spacing w:after="0"/>
            </w:pPr>
            <w:r>
              <w:rPr>
                <w:b/>
                <w:color w:val="FFFFFF"/>
                <w:sz w:val="20"/>
              </w:rPr>
              <w:t>Content</w:t>
            </w:r>
          </w:p>
        </w:tc>
        <w:tc>
          <w:tcPr>
            <w:tcW w:type="dxa" w:w="2621"/>
            <w:tcMar>
              <w:top w:w="60" w:type="dxa"/>
              <w:bottom w:w="60" w:type="dxa"/>
              <w:start w:w="110" w:type="dxa"/>
              <w:end w:w="110" w:type="dxa"/>
            </w:tcMar>
            <w:shd w:val="clear" w:color="auto" w:fill="1B2A49"/>
          </w:tcPr>
          <w:p>
            <w:pPr>
              <w:spacing w:after="0"/>
            </w:pPr>
            <w:r>
              <w:rPr>
                <w:b/>
                <w:color w:val="FFFFFF"/>
                <w:sz w:val="20"/>
              </w:rPr>
              <w:t>Notations</w:t>
            </w:r>
          </w:p>
        </w:tc>
      </w:tr>
      <w:tr>
        <w:tc>
          <w:tcPr>
            <w:tcW w:type="dxa" w:w="1878"/>
            <w:tcMar>
              <w:top w:w="60" w:type="dxa"/>
              <w:bottom w:w="60" w:type="dxa"/>
              <w:start w:w="110" w:type="dxa"/>
              <w:end w:w="110" w:type="dxa"/>
            </w:tcMar>
            <w:tcBorders>
              <w:bottom w:val="single" w:color="E1E5EC" w:sz="4"/>
            </w:tcBorders>
          </w:tcPr>
          <w:p>
            <w:pPr>
              <w:spacing w:after="0"/>
            </w:pPr>
            <w:r>
              <w:rPr>
                <w:b/>
                <w:sz w:val="19"/>
              </w:rPr>
              <w:t>Architectural (high-level) design</w:t>
            </w:r>
          </w:p>
        </w:tc>
        <w:tc>
          <w:tcPr>
            <w:tcW w:type="dxa" w:w="2403"/>
            <w:tcMar>
              <w:top w:w="60" w:type="dxa"/>
              <w:bottom w:w="60" w:type="dxa"/>
              <w:start w:w="110" w:type="dxa"/>
              <w:end w:w="110" w:type="dxa"/>
            </w:tcMar>
            <w:tcBorders>
              <w:bottom w:val="single" w:color="E1E5EC" w:sz="4"/>
            </w:tcBorders>
          </w:tcPr>
          <w:p>
            <w:pPr>
              <w:spacing w:after="0"/>
            </w:pPr>
            <w:r>
              <w:rPr>
                <w:sz w:val="19"/>
              </w:rPr>
              <w:t>What are the major components and how do they interact?</w:t>
            </w:r>
          </w:p>
        </w:tc>
        <w:tc>
          <w:tcPr>
            <w:tcW w:type="dxa" w:w="2621"/>
            <w:tcMar>
              <w:top w:w="60" w:type="dxa"/>
              <w:bottom w:w="60" w:type="dxa"/>
              <w:start w:w="110" w:type="dxa"/>
              <w:end w:w="110" w:type="dxa"/>
            </w:tcMar>
            <w:tcBorders>
              <w:bottom w:val="single" w:color="E1E5EC" w:sz="4"/>
            </w:tcBorders>
          </w:tcPr>
          <w:p>
            <w:pPr>
              <w:spacing w:after="0"/>
            </w:pPr>
            <w:r>
              <w:rPr>
                <w:sz w:val="19"/>
              </w:rPr>
              <w:t xml:space="preserve">Subsystems/modules and responsibilities; </w:t>
            </w:r>
            <w:r>
              <w:rPr>
                <w:b/>
                <w:sz w:val="19"/>
              </w:rPr>
              <w:t>architectural style</w:t>
            </w:r>
            <w:r>
              <w:rPr>
                <w:sz w:val="19"/>
              </w:rPr>
              <w:t xml:space="preserve"> (layered: presentation / business logic / data; client–server; MVC; microservices; event-driven); data flow between components; deployment (which hardware/servers/phones); technology choices (language, DBMS, frameworks); non-functional strategies (security, performance, availability)</w:t>
            </w:r>
          </w:p>
        </w:tc>
        <w:tc>
          <w:tcPr>
            <w:tcW w:type="dxa" w:w="2621"/>
            <w:tcMar>
              <w:top w:w="60" w:type="dxa"/>
              <w:bottom w:w="60" w:type="dxa"/>
              <w:start w:w="110" w:type="dxa"/>
              <w:end w:w="110" w:type="dxa"/>
            </w:tcMar>
            <w:tcBorders>
              <w:bottom w:val="single" w:color="E1E5EC" w:sz="4"/>
            </w:tcBorders>
          </w:tcPr>
          <w:p>
            <w:pPr>
              <w:spacing w:after="0"/>
            </w:pPr>
            <w:r>
              <w:rPr>
                <w:sz w:val="19"/>
              </w:rPr>
              <w:t>Component/package diagrams, deployment diagrams, layered block diagrams, structure charts</w:t>
            </w:r>
          </w:p>
        </w:tc>
      </w:tr>
      <w:tr>
        <w:tc>
          <w:tcPr>
            <w:tcW w:type="dxa" w:w="1878"/>
            <w:tcMar>
              <w:top w:w="60" w:type="dxa"/>
              <w:bottom w:w="60" w:type="dxa"/>
              <w:start w:w="110" w:type="dxa"/>
              <w:end w:w="110" w:type="dxa"/>
            </w:tcMar>
            <w:shd w:val="clear" w:color="auto" w:fill="F7F8FA"/>
            <w:tcBorders>
              <w:bottom w:val="single" w:color="E1E5EC" w:sz="4"/>
            </w:tcBorders>
          </w:tcPr>
          <w:p>
            <w:pPr>
              <w:spacing w:after="0"/>
            </w:pPr>
            <w:r>
              <w:rPr>
                <w:b/>
                <w:sz w:val="19"/>
              </w:rPr>
              <w:t>Interface design</w:t>
            </w:r>
          </w:p>
        </w:tc>
        <w:tc>
          <w:tcPr>
            <w:tcW w:type="dxa" w:w="2403"/>
            <w:tcMar>
              <w:top w:w="60" w:type="dxa"/>
              <w:bottom w:w="60" w:type="dxa"/>
              <w:start w:w="110" w:type="dxa"/>
              <w:end w:w="110" w:type="dxa"/>
            </w:tcMar>
            <w:shd w:val="clear" w:color="auto" w:fill="F7F8FA"/>
            <w:tcBorders>
              <w:bottom w:val="single" w:color="E1E5EC" w:sz="4"/>
            </w:tcBorders>
          </w:tcPr>
          <w:p>
            <w:pPr>
              <w:spacing w:after="0"/>
            </w:pPr>
            <w:r>
              <w:rPr>
                <w:sz w:val="19"/>
              </w:rPr>
              <w:t>How will users and other systems interact with it?</w:t>
            </w:r>
          </w:p>
        </w:tc>
        <w:tc>
          <w:tcPr>
            <w:tcW w:type="dxa" w:w="2621"/>
            <w:tcMar>
              <w:top w:w="60" w:type="dxa"/>
              <w:bottom w:w="60" w:type="dxa"/>
              <w:start w:w="110" w:type="dxa"/>
              <w:end w:w="110" w:type="dxa"/>
            </w:tcMar>
            <w:shd w:val="clear" w:color="auto" w:fill="F7F8FA"/>
            <w:tcBorders>
              <w:bottom w:val="single" w:color="E1E5EC" w:sz="4"/>
            </w:tcBorders>
          </w:tcPr>
          <w:p>
            <w:pPr>
              <w:spacing w:after="0"/>
            </w:pPr>
            <w:r>
              <w:rPr>
                <w:sz w:val="19"/>
              </w:rPr>
              <w:t>Screen designs, navigation, input/output formats, messages, accessibility; external interfaces and API specifications; hardware interfaces</w:t>
            </w:r>
          </w:p>
        </w:tc>
        <w:tc>
          <w:tcPr>
            <w:tcW w:type="dxa" w:w="2621"/>
            <w:tcMar>
              <w:top w:w="60" w:type="dxa"/>
              <w:bottom w:w="60" w:type="dxa"/>
              <w:start w:w="110" w:type="dxa"/>
              <w:end w:w="110" w:type="dxa"/>
            </w:tcMar>
            <w:shd w:val="clear" w:color="auto" w:fill="F7F8FA"/>
            <w:tcBorders>
              <w:bottom w:val="single" w:color="E1E5EC" w:sz="4"/>
            </w:tcBorders>
          </w:tcPr>
          <w:p>
            <w:pPr>
              <w:spacing w:after="0"/>
            </w:pPr>
            <w:r>
              <w:rPr>
                <w:sz w:val="19"/>
              </w:rPr>
              <w:t>Wireframes, storyboards, menu trees, API tables</w:t>
            </w:r>
          </w:p>
        </w:tc>
      </w:tr>
      <w:tr>
        <w:tc>
          <w:tcPr>
            <w:tcW w:type="dxa" w:w="1878"/>
            <w:tcMar>
              <w:top w:w="60" w:type="dxa"/>
              <w:bottom w:w="60" w:type="dxa"/>
              <w:start w:w="110" w:type="dxa"/>
              <w:end w:w="110" w:type="dxa"/>
            </w:tcMar>
            <w:tcBorders>
              <w:bottom w:val="single" w:color="E1E5EC" w:sz="4"/>
            </w:tcBorders>
          </w:tcPr>
          <w:p>
            <w:pPr>
              <w:spacing w:after="0"/>
            </w:pPr>
            <w:r>
              <w:rPr>
                <w:b/>
                <w:sz w:val="19"/>
              </w:rPr>
              <w:t>Detailed (low-level / component) design</w:t>
            </w:r>
          </w:p>
        </w:tc>
        <w:tc>
          <w:tcPr>
            <w:tcW w:type="dxa" w:w="2403"/>
            <w:tcMar>
              <w:top w:w="60" w:type="dxa"/>
              <w:bottom w:w="60" w:type="dxa"/>
              <w:start w:w="110" w:type="dxa"/>
              <w:end w:w="110" w:type="dxa"/>
            </w:tcMar>
            <w:tcBorders>
              <w:bottom w:val="single" w:color="E1E5EC" w:sz="4"/>
            </w:tcBorders>
          </w:tcPr>
          <w:p>
            <w:pPr>
              <w:spacing w:after="0"/>
            </w:pPr>
            <w:r>
              <w:rPr>
                <w:sz w:val="19"/>
              </w:rPr>
              <w:t>How does each component work internally?</w:t>
            </w:r>
          </w:p>
        </w:tc>
        <w:tc>
          <w:tcPr>
            <w:tcW w:type="dxa" w:w="2621"/>
            <w:tcMar>
              <w:top w:w="60" w:type="dxa"/>
              <w:bottom w:w="60" w:type="dxa"/>
              <w:start w:w="110" w:type="dxa"/>
              <w:end w:w="110" w:type="dxa"/>
            </w:tcMar>
            <w:tcBorders>
              <w:bottom w:val="single" w:color="E1E5EC" w:sz="4"/>
            </w:tcBorders>
          </w:tcPr>
          <w:p>
            <w:pPr>
              <w:spacing w:after="0"/>
            </w:pPr>
            <w:r>
              <w:rPr>
                <w:sz w:val="19"/>
              </w:rPr>
              <w:t>For each module: purpose, interface (inputs, outputs, parameters), data structures, algorithm (pseudocode/flowchart), validation and error handling, performance notes, test considerations; database schema details</w:t>
            </w:r>
          </w:p>
        </w:tc>
        <w:tc>
          <w:tcPr>
            <w:tcW w:type="dxa" w:w="2621"/>
            <w:tcMar>
              <w:top w:w="60" w:type="dxa"/>
              <w:bottom w:w="60" w:type="dxa"/>
              <w:start w:w="110" w:type="dxa"/>
              <w:end w:w="110" w:type="dxa"/>
            </w:tcMar>
            <w:tcBorders>
              <w:bottom w:val="single" w:color="E1E5EC" w:sz="4"/>
            </w:tcBorders>
          </w:tcPr>
          <w:p>
            <w:pPr>
              <w:spacing w:after="0"/>
            </w:pPr>
            <w:r>
              <w:rPr>
                <w:sz w:val="19"/>
              </w:rPr>
              <w:t>Pseudocode, flowcharts, class/struct definitions, ERD with attributes, state diagrams</w:t>
            </w:r>
          </w:p>
        </w:tc>
      </w:tr>
    </w:tbl>
    <w:p>
      <w:pPr>
        <w:spacing w:after="40"/>
      </w:pPr>
    </w:p>
    <w:p>
      <w:r>
        <w:rPr>
          <w:b/>
        </w:rPr>
        <w:t>Identifying components:</w:t>
      </w:r>
      <w:r>
        <w:t xml:space="preserve"> derive from the SRS – one module per cohesive group of functional requirements (use cases), plus infrastructure components (authentication, logging, data access, notification), external interfaces (payment gateway, SMS) and the AI component with its data pipeline. </w:t>
      </w:r>
      <w:r>
        <w:rPr>
          <w:b/>
        </w:rPr>
        <w:t>Specifying design elements:</w:t>
      </w:r>
      <w:r>
        <w:t xml:space="preserve"> for each component write name, responsibility, provided interface (API), required interfaces (dependencies), data owned, key algorithms, constraints, and traceability to FR/NFR IDs.</w:t>
      </w:r>
    </w:p>
    <w:p>
      <w:r>
        <w:rPr>
          <w:b/>
        </w:rPr>
        <w:t>Design document template:</w:t>
      </w:r>
      <w:r>
        <w:t xml:space="preserve"> 1 Introduction (purpose, scope, references to SRS); 2 Architectural design (overview diagram, styles, components table, deployment, technology, design rationale and alternatives considered); 3 Data design (ERD, data dictionary, schema, files); 4 Interface design (UI wireframes and navigation, external APIs); 5 Detailed design (module specifications with pseudocode/flowcharts); 6 Non-functional design decisions (security, performance, error handling, logging); 7 Traceability matrix (requirements ↔ components ↔ tests); 8 Appendices (glossary, open issues).</w:t>
      </w:r>
    </w:p>
    <w:p>
      <w:pPr>
        <w:pStyle w:val="Heading3"/>
      </w:pPr>
      <w:r>
        <w:t>30.5 Designing in an AI component</w:t>
      </w:r>
    </w:p>
    <w:tbl>
      <w:tblPr>
        <w:tblW w:type="auto" w:w="0"/>
        <w:tblLook w:firstColumn="1" w:firstRow="1" w:lastColumn="0" w:lastRow="0" w:noHBand="0" w:noVBand="1" w:val="04A0"/>
        <w:jc w:val="center"/>
        <w:tblLayout w:type="fixed"/>
      </w:tblPr>
      <w:tblGrid>
        <w:gridCol w:w="4819"/>
        <w:gridCol w:w="4819"/>
      </w:tblGrid>
      <w:tr>
        <w:tc>
          <w:tcPr>
            <w:tcW w:type="dxa" w:w="3752"/>
            <w:tcMar>
              <w:top w:w="60" w:type="dxa"/>
              <w:bottom w:w="60" w:type="dxa"/>
              <w:start w:w="110" w:type="dxa"/>
              <w:end w:w="110" w:type="dxa"/>
            </w:tcMar>
            <w:shd w:val="clear" w:color="auto" w:fill="1B2A49"/>
          </w:tcPr>
          <w:p>
            <w:pPr>
              <w:spacing w:after="0"/>
            </w:pPr>
            <w:r>
              <w:rPr>
                <w:b/>
                <w:color w:val="FFFFFF"/>
                <w:sz w:val="20"/>
              </w:rPr>
              <w:t>Design step</w:t>
            </w:r>
          </w:p>
        </w:tc>
        <w:tc>
          <w:tcPr>
            <w:tcW w:type="dxa" w:w="5772"/>
            <w:tcMar>
              <w:top w:w="60" w:type="dxa"/>
              <w:bottom w:w="60" w:type="dxa"/>
              <w:start w:w="110" w:type="dxa"/>
              <w:end w:w="110" w:type="dxa"/>
            </w:tcMar>
            <w:shd w:val="clear" w:color="auto" w:fill="1B2A49"/>
          </w:tcPr>
          <w:p>
            <w:pPr>
              <w:spacing w:after="0"/>
            </w:pPr>
            <w:r>
              <w:rPr>
                <w:b/>
                <w:color w:val="FFFFFF"/>
                <w:sz w:val="20"/>
              </w:rPr>
              <w:t>Content</w:t>
            </w:r>
          </w:p>
        </w:tc>
      </w:tr>
      <w:tr>
        <w:tc>
          <w:tcPr>
            <w:tcW w:type="dxa" w:w="3752"/>
            <w:tcMar>
              <w:top w:w="60" w:type="dxa"/>
              <w:bottom w:w="60" w:type="dxa"/>
              <w:start w:w="110" w:type="dxa"/>
              <w:end w:w="110" w:type="dxa"/>
            </w:tcMar>
            <w:tcBorders>
              <w:bottom w:val="single" w:color="E1E5EC" w:sz="4"/>
            </w:tcBorders>
          </w:tcPr>
          <w:p>
            <w:pPr>
              <w:spacing w:after="0"/>
            </w:pPr>
            <w:r>
              <w:rPr>
                <w:b/>
                <w:sz w:val="19"/>
              </w:rPr>
              <w:t>Decide where AI adds value</w:t>
            </w:r>
          </w:p>
        </w:tc>
        <w:tc>
          <w:tcPr>
            <w:tcW w:type="dxa" w:w="5772"/>
            <w:tcMar>
              <w:top w:w="60" w:type="dxa"/>
              <w:bottom w:w="60" w:type="dxa"/>
              <w:start w:w="110" w:type="dxa"/>
              <w:end w:w="110" w:type="dxa"/>
            </w:tcMar>
            <w:tcBorders>
              <w:bottom w:val="single" w:color="E1E5EC" w:sz="4"/>
            </w:tcBorders>
          </w:tcPr>
          <w:p>
            <w:pPr>
              <w:spacing w:after="0"/>
            </w:pPr>
            <w:r>
              <w:rPr>
                <w:sz w:val="19"/>
              </w:rPr>
              <w:t>A task that is predictive, perceptual, linguistic or too complex for fixed rules – e.g. predicting students likely to pay late (fee system), classifying leaf photos (agri app), triaging messages</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Define the AI component's API</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 xml:space="preserve">Input schema (feature vector or image), output (label/score + </w:t>
            </w:r>
            <w:r>
              <w:rPr>
                <w:b/>
                <w:sz w:val="19"/>
              </w:rPr>
              <w:t>confidence</w:t>
            </w:r>
            <w:r>
              <w:rPr>
                <w:sz w:val="19"/>
              </w:rPr>
              <w:t xml:space="preserve">), latency budget, error/uncertainty responses; e.g. </w:t>
            </w:r>
            <w:r>
              <w:rPr>
                <w:rFonts w:ascii="Consolas" w:hAnsi="Consolas" w:eastAsia="Consolas"/>
                <w:color w:val="8E2B6E"/>
                <w:sz w:val="19"/>
              </w:rPr>
              <w:t>predictLatePayment(studentFeatures) → {probability, topFactors}</w:t>
            </w:r>
          </w:p>
        </w:tc>
      </w:tr>
      <w:tr>
        <w:tc>
          <w:tcPr>
            <w:tcW w:type="dxa" w:w="3752"/>
            <w:tcMar>
              <w:top w:w="60" w:type="dxa"/>
              <w:bottom w:w="60" w:type="dxa"/>
              <w:start w:w="110" w:type="dxa"/>
              <w:end w:w="110" w:type="dxa"/>
            </w:tcMar>
            <w:tcBorders>
              <w:bottom w:val="single" w:color="E1E5EC" w:sz="4"/>
            </w:tcBorders>
          </w:tcPr>
          <w:p>
            <w:pPr>
              <w:spacing w:after="0"/>
            </w:pPr>
            <w:r>
              <w:rPr>
                <w:b/>
                <w:sz w:val="19"/>
              </w:rPr>
              <w:t>Design the data pipeline components</w:t>
            </w:r>
          </w:p>
        </w:tc>
        <w:tc>
          <w:tcPr>
            <w:tcW w:type="dxa" w:w="5772"/>
            <w:tcMar>
              <w:top w:w="60" w:type="dxa"/>
              <w:bottom w:w="60" w:type="dxa"/>
              <w:start w:w="110" w:type="dxa"/>
              <w:end w:w="110" w:type="dxa"/>
            </w:tcMar>
            <w:tcBorders>
              <w:bottom w:val="single" w:color="E1E5EC" w:sz="4"/>
            </w:tcBorders>
          </w:tcPr>
          <w:p>
            <w:pPr>
              <w:spacing w:after="0"/>
            </w:pPr>
            <w:r>
              <w:rPr>
                <w:sz w:val="19"/>
              </w:rPr>
              <w:t>Data collection module, preprocessing/feature engineering module (Lesson 25's record → features), storage (training data, labels), consent/anonymisation, data quality checks</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Model management</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Model registry/versioning, training pipeline (offline), evaluation gate (metric thresholds from SRS), deployment format (TensorFlow Lite for phones; C library for microcontrollers; REST service), rollback</w:t>
            </w:r>
          </w:p>
        </w:tc>
      </w:tr>
      <w:tr>
        <w:tc>
          <w:tcPr>
            <w:tcW w:type="dxa" w:w="3752"/>
            <w:tcMar>
              <w:top w:w="60" w:type="dxa"/>
              <w:bottom w:w="60" w:type="dxa"/>
              <w:start w:w="110" w:type="dxa"/>
              <w:end w:w="110" w:type="dxa"/>
            </w:tcMar>
            <w:tcBorders>
              <w:bottom w:val="single" w:color="E1E5EC" w:sz="4"/>
            </w:tcBorders>
          </w:tcPr>
          <w:p>
            <w:pPr>
              <w:spacing w:after="0"/>
            </w:pPr>
            <w:r>
              <w:rPr>
                <w:b/>
                <w:sz w:val="19"/>
              </w:rPr>
              <w:t>Human-in-the-loop &amp; fallback</w:t>
            </w:r>
          </w:p>
        </w:tc>
        <w:tc>
          <w:tcPr>
            <w:tcW w:type="dxa" w:w="5772"/>
            <w:tcMar>
              <w:top w:w="60" w:type="dxa"/>
              <w:bottom w:w="60" w:type="dxa"/>
              <w:start w:w="110" w:type="dxa"/>
              <w:end w:w="110" w:type="dxa"/>
            </w:tcMar>
            <w:tcBorders>
              <w:bottom w:val="single" w:color="E1E5EC" w:sz="4"/>
            </w:tcBorders>
          </w:tcPr>
          <w:p>
            <w:pPr>
              <w:spacing w:after="0"/>
            </w:pPr>
            <w:r>
              <w:rPr>
                <w:sz w:val="19"/>
              </w:rPr>
              <w:t>Confidence threshold → route to human; manual override; rule-based fallback when the model or network is unavailable; explanations in the UI</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Monitoring &amp; feedback</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Log predictions and outcomes; drift detection; feedback capture UI; retraining trigger; audit trail</w:t>
            </w:r>
          </w:p>
        </w:tc>
      </w:tr>
      <w:tr>
        <w:tc>
          <w:tcPr>
            <w:tcW w:type="dxa" w:w="3752"/>
            <w:tcMar>
              <w:top w:w="60" w:type="dxa"/>
              <w:bottom w:w="60" w:type="dxa"/>
              <w:start w:w="110" w:type="dxa"/>
              <w:end w:w="110" w:type="dxa"/>
            </w:tcMar>
            <w:tcBorders>
              <w:bottom w:val="single" w:color="E1E5EC" w:sz="4"/>
            </w:tcBorders>
          </w:tcPr>
          <w:p>
            <w:pPr>
              <w:spacing w:after="0"/>
            </w:pPr>
            <w:r>
              <w:rPr>
                <w:b/>
                <w:sz w:val="19"/>
              </w:rPr>
              <w:t>Non-functional &amp; ethical design</w:t>
            </w:r>
          </w:p>
        </w:tc>
        <w:tc>
          <w:tcPr>
            <w:tcW w:type="dxa" w:w="5772"/>
            <w:tcMar>
              <w:top w:w="60" w:type="dxa"/>
              <w:bottom w:w="60" w:type="dxa"/>
              <w:start w:w="110" w:type="dxa"/>
              <w:end w:w="110" w:type="dxa"/>
            </w:tcMar>
            <w:tcBorders>
              <w:bottom w:val="single" w:color="E1E5EC" w:sz="4"/>
            </w:tcBorders>
          </w:tcPr>
          <w:p>
            <w:pPr>
              <w:spacing w:after="0"/>
            </w:pPr>
            <w:r>
              <w:rPr>
                <w:sz w:val="19"/>
              </w:rPr>
              <w:t>Fairness checks by group; privacy (local processing where possible); security of model files and data; transparency notices; accessibility</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Architecture placement</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AI as a separate, loosely coupled service/module behind a stable API so models can change without altering the rest (low coupling); a cached fallback path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SFPS with AI – architecture.</w:t>
            </w:r>
            <w:r>
              <w:rPr>
                <w:sz w:val="20"/>
              </w:rPr>
              <w:t xml:space="preserve"> Layered: Presentation (Bursar desktop UI, Parent USSD/SMS, Principal web reports) → Application services (PaymentService, BalanceEngine, NotificationService, ReportService, </w:t>
            </w:r>
            <w:r>
              <w:rPr>
                <w:b/>
                <w:sz w:val="20"/>
              </w:rPr>
              <w:t>LatePaymentPredictor</w:t>
            </w:r>
            <w:r>
              <w:rPr>
                <w:sz w:val="20"/>
              </w:rPr>
              <w:t xml:space="preserve">) → Integration (MoMoGateway adapter, SMS gateway adapter) → Data (SQLite/PostgreSQL: Student, Payment, Instalment, PredictionLog). </w:t>
            </w:r>
            <w:r>
              <w:rPr>
                <w:i/>
                <w:sz w:val="20"/>
              </w:rPr>
              <w:t>Detailed design of LatePaymentPredictor:</w:t>
            </w:r>
            <w:r>
              <w:rPr>
                <w:sz w:val="20"/>
              </w:rPr>
              <w:t xml:space="preserve"> purpose – estimate probability that an instalment will be &gt; 14 days late; interface – </w:t>
            </w:r>
            <w:r>
              <w:rPr>
                <w:rFonts w:ascii="Consolas" w:hAnsi="Consolas" w:eastAsia="Consolas"/>
                <w:color w:val="8E2B6E"/>
                <w:sz w:val="20"/>
              </w:rPr>
              <w:t>predict(studentID, termID) → {p, factors[]}</w:t>
            </w:r>
            <w:r>
              <w:rPr>
                <w:sz w:val="20"/>
              </w:rPr>
              <w:t xml:space="preserve">; data – features from payment history (days-late history, instalments paid, class, channel usage; </w:t>
            </w:r>
            <w:r>
              <w:rPr>
                <w:b/>
                <w:sz w:val="20"/>
              </w:rPr>
              <w:t>no</w:t>
            </w:r>
            <w:r>
              <w:rPr>
                <w:sz w:val="20"/>
              </w:rPr>
              <w:t xml:space="preserve"> ethnicity/religion features); algorithm – logistic regression/decision tree trained offline monthly; threshold p &gt; 0.7 triggers an early courteous reminder </w:t>
            </w:r>
            <w:r>
              <w:rPr>
                <w:b/>
                <w:sz w:val="20"/>
              </w:rPr>
              <w:t>after bursar review</w:t>
            </w:r>
            <w:r>
              <w:rPr>
                <w:sz w:val="20"/>
              </w:rPr>
              <w:t>; explanation – top three factors shown; monitoring – precision/recall computed each term; fallback – rule "two previous late payments" when model unavailable; NFR – prediction ≤ 200 ms; fairness – recall difference across classes ≤ 5 %. Traceability: FR-9, NFR-6, AI-R1..R4.</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30.1 – Design artefacts for one system.</w:t>
            </w:r>
            <w:r>
              <w:rPr>
                <w:sz w:val="20"/>
              </w:rPr>
              <w:t xml:space="preserve"> A four-quadrant board for SFPS: (1) structure chart / layered architecture diagram with the AI module boxed and behind an API; (2) ERD (Student—Payment—Instalment—PredictionLog) with a data-dictionary snippet; (3) DFD level 1 of payment matching plus pseudocode for </w:t>
            </w:r>
            <w:r>
              <w:rPr>
                <w:rFonts w:ascii="Consolas" w:hAnsi="Consolas" w:eastAsia="Consolas"/>
                <w:color w:val="8E2B6E"/>
                <w:sz w:val="20"/>
              </w:rPr>
              <w:t>computeBalance</w:t>
            </w:r>
            <w:r>
              <w:rPr>
                <w:sz w:val="20"/>
              </w:rPr>
              <w:t>; (4) wireframes – bursar dashboard and a 3-step USSD flow, and an API table for the MoMo adapter. Margin: cohesion and coupling ladders coloured green→red with example modules placed on them.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"Design is drawing a UI." UI is one of four dimensions; architecture, data and process design determine most of the quality. "Low coupling means modules never communicate." They communicate through minimal, explicit interfaces (data coupling), not through shared globals or internals.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Design studio (60 min, groups).</w:t>
            </w:r>
            <w:r>
              <w:rPr>
                <w:sz w:val="20"/>
              </w:rPr>
              <w:t xml:space="preserve"> For the clinic outpatient-queue and AI-triage system specified in Lesson 29: (1) produce a layered architecture diagram identifying ≥ 8 components including the AI triage module and data pipeline; (2) draw the ERD and write data-dictionary entries for three entities; (3) write pseudocode/flowchart for the queue-assignment algorithm and a DFD; (4) sketch two screens (nurse tablet; patient ticket display) applying four usability heuristics; (5) specify the AI component (API, inputs/outputs with confidence, threshold, fallback, monitoring, fairness check); (6) evaluate two proposed module splits for cohesion and coupling and choose the better; (7) list three reusable components/APIs you would adopt and one risk each. Compile into the design document template.</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four reasons why software design is important in software development.</w:t>
            </w:r>
          </w:p>
          <w:p>
            <w:pPr>
              <w:pStyle w:val="ListNumber"/>
              <w:spacing w:after="60" w:line="264" w:lineRule="auto"/>
            </w:pPr>
            <w:r>
              <w:rPr>
                <w:sz w:val="20"/>
              </w:rPr>
              <w:t>Describe modular, data, process and interface design, naming one notation used for each.</w:t>
            </w:r>
          </w:p>
          <w:p>
            <w:pPr>
              <w:pStyle w:val="ListNumber"/>
              <w:spacing w:after="60" w:line="264" w:lineRule="auto"/>
            </w:pPr>
            <w:r>
              <w:rPr>
                <w:sz w:val="20"/>
              </w:rPr>
              <w:t>Define cohesion and coupling; rank three given modules by cohesion and explain how to reduce common coupling.</w:t>
            </w:r>
          </w:p>
          <w:p>
            <w:pPr>
              <w:pStyle w:val="ListNumber"/>
              <w:spacing w:after="60" w:line="264" w:lineRule="auto"/>
            </w:pPr>
            <w:r>
              <w:rPr>
                <w:sz w:val="20"/>
              </w:rPr>
              <w:t>Explain software reuse with two benefits and two risks; explain what an API is and give one example from C and one from web services.</w:t>
            </w:r>
          </w:p>
          <w:p>
            <w:pPr>
              <w:pStyle w:val="ListNumber"/>
              <w:spacing w:after="60" w:line="264" w:lineRule="auto"/>
            </w:pPr>
            <w:r>
              <w:rPr>
                <w:sz w:val="20"/>
              </w:rPr>
              <w:t>Distinguish architectural, interface and detailed design; list the sections of a design document.</w:t>
            </w:r>
          </w:p>
          <w:p>
            <w:pPr>
              <w:pStyle w:val="ListNumber"/>
              <w:spacing w:after="60" w:line="264" w:lineRule="auto"/>
            </w:pPr>
            <w:r>
              <w:rPr>
                <w:sz w:val="20"/>
              </w:rPr>
              <w:t>Given four functional requirements of a school library system, identify the components to be designed and specify one component (purpose, interface, data, algorithm).</w:t>
            </w:r>
          </w:p>
          <w:p>
            <w:pPr>
              <w:pStyle w:val="ListNumber"/>
              <w:spacing w:after="60" w:line="264" w:lineRule="auto"/>
            </w:pPr>
            <w:r>
              <w:rPr>
                <w:sz w:val="20"/>
              </w:rPr>
              <w:t>Describe how you would include an AI component in the design of a student-attendance system, covering API, data pipeline, human oversight, monitoring and one fairness consideration.</w:t>
            </w:r>
          </w:p>
          <w:p>
            <w:pPr>
              <w:spacing w:after="60" w:line="264" w:lineRule="auto"/>
            </w:pPr>
            <w:r>
              <w:rPr>
                <w:b/>
                <w:sz w:val="20"/>
              </w:rPr>
              <w:t>Homework:</w:t>
            </w:r>
            <w:r>
              <w:rPr>
                <w:sz w:val="20"/>
              </w:rPr>
              <w:t xml:space="preserve"> Produce the design document for your Lesson 36 project: architecture diagram, ERD + data dictionary, two process designs (pseudocode + flowchart), two wireframes, one API specification, an AI-component specification and a traceability matrix to your SRS.</w:t>
            </w:r>
          </w:p>
        </w:tc>
      </w:tr>
    </w:tbl>
    <w:p>
      <w:pPr>
        <w:spacing w:after="40"/>
      </w:pPr>
    </w:p>
    <w:p>
      <w:r>
        <w:br w:type="page"/>
      </w:r>
    </w:p>
    <w:p>
      <w:r>
        <w:br w:type="page"/>
      </w:r>
    </w:p>
    <w:p>
      <w:pPr>
        <w:pStyle w:val="Heading1"/>
      </w:pPr>
      <w:r>
        <w:t>Lesson 31: Software Development Tools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purpose of tools used in software development.</w:t>
            </w:r>
          </w:p>
          <w:p>
            <w:pPr>
              <w:pStyle w:val="ListBullet"/>
              <w:spacing w:after="60" w:line="264" w:lineRule="auto"/>
            </w:pPr>
            <w:r>
              <w:rPr>
                <w:sz w:val="20"/>
              </w:rPr>
              <w:t>Differentiate between CASE tools, IDEs, and version control systems.</w:t>
            </w:r>
          </w:p>
          <w:p>
            <w:pPr>
              <w:pStyle w:val="ListBullet"/>
              <w:spacing w:after="60" w:line="264" w:lineRule="auto"/>
            </w:pPr>
            <w:r>
              <w:rPr>
                <w:sz w:val="20"/>
              </w:rPr>
              <w:t>Select suitable development tools for a given software development situation.</w:t>
            </w:r>
          </w:p>
          <w:p>
            <w:pPr>
              <w:pStyle w:val="ListBullet"/>
              <w:spacing w:after="60" w:line="264" w:lineRule="auto"/>
            </w:pPr>
            <w:r>
              <w:rPr>
                <w:sz w:val="20"/>
              </w:rPr>
              <w:t>Explain the concept and importance of software quality.</w:t>
            </w:r>
          </w:p>
          <w:p>
            <w:pPr>
              <w:pStyle w:val="ListBullet"/>
              <w:spacing w:after="60" w:line="264" w:lineRule="auto"/>
            </w:pPr>
            <w:r>
              <w:rPr>
                <w:sz w:val="20"/>
              </w:rPr>
              <w:t>Identify key characteristics of quality software.</w:t>
            </w:r>
          </w:p>
          <w:p>
            <w:pPr>
              <w:pStyle w:val="ListBullet"/>
              <w:spacing w:after="60" w:line="264" w:lineRule="auto"/>
            </w:pPr>
            <w:r>
              <w:rPr>
                <w:sz w:val="20"/>
              </w:rPr>
              <w:t>Identify AI-assisted development tools and explain their appropriate use.</w:t>
            </w:r>
          </w:p>
        </w:tc>
      </w:tr>
    </w:tbl>
    <w:p>
      <w:pPr>
        <w:spacing w:after="40"/>
      </w:pPr>
    </w:p>
    <w:p>
      <w:pPr>
        <w:pStyle w:val="Heading2"/>
      </w:pPr>
      <w:r>
        <w:t>Lesson outline (2 periods, 100 min – computer room if possible)</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68"/>
            <w:tcMar>
              <w:top w:w="60" w:type="dxa"/>
              <w:bottom w:w="60" w:type="dxa"/>
              <w:start w:w="110" w:type="dxa"/>
              <w:end w:w="110" w:type="dxa"/>
            </w:tcMar>
            <w:shd w:val="clear" w:color="auto" w:fill="1B2A49"/>
          </w:tcPr>
          <w:p>
            <w:pPr>
              <w:spacing w:after="0"/>
            </w:pPr>
            <w:r>
              <w:rPr>
                <w:b/>
                <w:color w:val="FFFFFF"/>
                <w:sz w:val="20"/>
              </w:rPr>
              <w:t>Phase</w:t>
            </w:r>
          </w:p>
        </w:tc>
        <w:tc>
          <w:tcPr>
            <w:tcW w:type="dxa" w:w="645"/>
            <w:tcMar>
              <w:top w:w="60" w:type="dxa"/>
              <w:bottom w:w="60" w:type="dxa"/>
              <w:start w:w="110" w:type="dxa"/>
              <w:end w:w="110" w:type="dxa"/>
            </w:tcMar>
            <w:shd w:val="clear" w:color="auto" w:fill="1B2A49"/>
          </w:tcPr>
          <w:p>
            <w:pPr>
              <w:spacing w:after="0"/>
            </w:pPr>
            <w:r>
              <w:rPr>
                <w:b/>
                <w:color w:val="FFFFFF"/>
                <w:sz w:val="20"/>
              </w:rPr>
              <w:t>Time</w:t>
            </w:r>
          </w:p>
        </w:tc>
        <w:tc>
          <w:tcPr>
            <w:tcW w:type="dxa" w:w="4843"/>
            <w:tcMar>
              <w:top w:w="60" w:type="dxa"/>
              <w:bottom w:w="60" w:type="dxa"/>
              <w:start w:w="110" w:type="dxa"/>
              <w:end w:w="110" w:type="dxa"/>
            </w:tcMar>
            <w:shd w:val="clear" w:color="auto" w:fill="1B2A49"/>
          </w:tcPr>
          <w:p>
            <w:pPr>
              <w:spacing w:after="0"/>
            </w:pPr>
            <w:r>
              <w:rPr>
                <w:b/>
                <w:color w:val="FFFFFF"/>
                <w:sz w:val="20"/>
              </w:rPr>
              <w:t>Teacher activity</w:t>
            </w:r>
          </w:p>
        </w:tc>
        <w:tc>
          <w:tcPr>
            <w:tcW w:type="dxa" w:w="306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68"/>
            <w:tcMar>
              <w:top w:w="60" w:type="dxa"/>
              <w:bottom w:w="60" w:type="dxa"/>
              <w:start w:w="110" w:type="dxa"/>
              <w:end w:w="110" w:type="dxa"/>
            </w:tcMar>
            <w:tcBorders>
              <w:bottom w:val="single" w:color="E1E5EC" w:sz="4"/>
            </w:tcBorders>
          </w:tcPr>
          <w:p>
            <w:pPr>
              <w:spacing w:after="0"/>
            </w:pPr>
            <w:r>
              <w:rPr>
                <w:sz w:val="19"/>
              </w:rPr>
              <w:t>Introduction</w:t>
            </w:r>
          </w:p>
        </w:tc>
        <w:tc>
          <w:tcPr>
            <w:tcW w:type="dxa" w:w="645"/>
            <w:tcMar>
              <w:top w:w="60" w:type="dxa"/>
              <w:bottom w:w="60" w:type="dxa"/>
              <w:start w:w="110" w:type="dxa"/>
              <w:end w:w="110" w:type="dxa"/>
            </w:tcMar>
            <w:tcBorders>
              <w:bottom w:val="single" w:color="E1E5EC" w:sz="4"/>
            </w:tcBorders>
          </w:tcPr>
          <w:p>
            <w:pPr>
              <w:spacing w:after="0"/>
            </w:pPr>
            <w:r>
              <w:rPr>
                <w:sz w:val="19"/>
              </w:rPr>
              <w:t>5 min</w:t>
            </w:r>
          </w:p>
        </w:tc>
        <w:tc>
          <w:tcPr>
            <w:tcW w:type="dxa" w:w="4843"/>
            <w:tcMar>
              <w:top w:w="60" w:type="dxa"/>
              <w:bottom w:w="60" w:type="dxa"/>
              <w:start w:w="110" w:type="dxa"/>
              <w:end w:w="110" w:type="dxa"/>
            </w:tcMar>
            <w:tcBorders>
              <w:bottom w:val="single" w:color="E1E5EC" w:sz="4"/>
            </w:tcBorders>
          </w:tcPr>
          <w:p>
            <w:pPr>
              <w:spacing w:after="0"/>
            </w:pPr>
            <w:r>
              <w:rPr>
                <w:sz w:val="19"/>
              </w:rPr>
              <w:t>A carpenter's toolbox vs a developer's toolbox – both increase quality and speed.</w:t>
            </w:r>
          </w:p>
        </w:tc>
        <w:tc>
          <w:tcPr>
            <w:tcW w:type="dxa" w:w="3067"/>
            <w:tcMar>
              <w:top w:w="60" w:type="dxa"/>
              <w:bottom w:w="60" w:type="dxa"/>
              <w:start w:w="110" w:type="dxa"/>
              <w:end w:w="110" w:type="dxa"/>
            </w:tcMar>
            <w:tcBorders>
              <w:bottom w:val="single" w:color="E1E5EC" w:sz="4"/>
            </w:tcBorders>
          </w:tcPr>
          <w:p>
            <w:pPr>
              <w:spacing w:after="0"/>
            </w:pPr>
            <w:r>
              <w:rPr>
                <w:sz w:val="19"/>
              </w:rPr>
              <w:t>List tools they know.</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Purpose of tools (automate, standardise, reduce errors, support collaboration, manage complexity, traceability); categories across the SDLC: modelling/</w:t>
            </w:r>
            <w:r>
              <w:rPr>
                <w:b/>
                <w:sz w:val="19"/>
              </w:rPr>
              <w:t>CASE</w:t>
            </w:r>
            <w:r>
              <w:rPr>
                <w:sz w:val="19"/>
              </w:rPr>
              <w:t xml:space="preserve"> (upper – requirements/design: StarUML, Enterprise Architect, draw.io, Lucidchart; lower – code generation, testing, reverse engineering; integrated CASE), </w:t>
            </w:r>
            <w:r>
              <w:rPr>
                <w:b/>
                <w:sz w:val="19"/>
              </w:rPr>
              <w:t>IDEs</w:t>
            </w:r>
            <w:r>
              <w:rPr>
                <w:sz w:val="19"/>
              </w:rPr>
              <w:t xml:space="preserve"> (Code::Blocks, VS Code, PyCharm, Eclipse, Android Studio – editor, compiler/interpreter integration, debugger, project management, refactoring, plugins), </w:t>
            </w:r>
            <w:r>
              <w:rPr>
                <w:b/>
                <w:sz w:val="19"/>
              </w:rPr>
              <w:t>version control systems</w:t>
            </w:r>
            <w:r>
              <w:rPr>
                <w:sz w:val="19"/>
              </w:rPr>
              <w:t xml:space="preserve"> (Git, GitHub/GitLab; SVN – repository, commit, branch, merge, pull request, history, blame, tags), build tools (Make, CMake, Maven), testing tools (Unity/CUnit, JUnit, pytest, Selenium), static analysis (cppcheck, SonarQube), debuggers/profilers (GDB, Valgrind), issue tracking (Jira, GitHub Issues), CI/CD (GitHub Actions, Jenkins), documentation (Doxygen, Markdown/wikis), containers (Docker); Git demo: init, add, commit, branch, merge, push.</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Categorise tools; Git mini-exercise.</w:t>
            </w:r>
          </w:p>
        </w:tc>
      </w:tr>
      <w:tr>
        <w:tc>
          <w:tcPr>
            <w:tcW w:type="dxa" w:w="968"/>
            <w:tcMar>
              <w:top w:w="60" w:type="dxa"/>
              <w:bottom w:w="60" w:type="dxa"/>
              <w:start w:w="110" w:type="dxa"/>
              <w:end w:w="110" w:type="dxa"/>
            </w:tcMar>
            <w:tcBorders>
              <w:bottom w:val="single" w:color="E1E5EC" w:sz="4"/>
            </w:tcBorders>
          </w:tcPr>
          <w:p>
            <w:pPr>
              <w:spacing w:after="0"/>
            </w:pPr>
            <w:r>
              <w:rPr>
                <w:sz w:val="19"/>
              </w:rPr>
              <w:t>Core 2</w:t>
            </w:r>
          </w:p>
        </w:tc>
        <w:tc>
          <w:tcPr>
            <w:tcW w:type="dxa" w:w="645"/>
            <w:tcMar>
              <w:top w:w="60" w:type="dxa"/>
              <w:bottom w:w="60" w:type="dxa"/>
              <w:start w:w="110" w:type="dxa"/>
              <w:end w:w="110" w:type="dxa"/>
            </w:tcMar>
            <w:tcBorders>
              <w:bottom w:val="single" w:color="E1E5EC" w:sz="4"/>
            </w:tcBorders>
          </w:tcPr>
          <w:p>
            <w:pPr>
              <w:spacing w:after="0"/>
            </w:pPr>
            <w:r>
              <w:rPr>
                <w:sz w:val="19"/>
              </w:rPr>
              <w:t>15 min</w:t>
            </w:r>
          </w:p>
        </w:tc>
        <w:tc>
          <w:tcPr>
            <w:tcW w:type="dxa" w:w="4843"/>
            <w:tcMar>
              <w:top w:w="60" w:type="dxa"/>
              <w:bottom w:w="60" w:type="dxa"/>
              <w:start w:w="110" w:type="dxa"/>
              <w:end w:w="110" w:type="dxa"/>
            </w:tcMar>
            <w:tcBorders>
              <w:bottom w:val="single" w:color="E1E5EC" w:sz="4"/>
            </w:tcBorders>
          </w:tcPr>
          <w:p>
            <w:pPr>
              <w:spacing w:after="0"/>
            </w:pPr>
            <w:r>
              <w:rPr>
                <w:sz w:val="19"/>
              </w:rPr>
              <w:t>Differentiating CASE vs IDE vs VCS (purpose, SDLC phase, artefacts, users, examples, strengths); selecting tools for situations (solo student project in C; 5-person Agile web team; regulated embedded project; data-science/AI project; low-bandwidth school).</w:t>
            </w:r>
          </w:p>
        </w:tc>
        <w:tc>
          <w:tcPr>
            <w:tcW w:type="dxa" w:w="3067"/>
            <w:tcMar>
              <w:top w:w="60" w:type="dxa"/>
              <w:bottom w:w="60" w:type="dxa"/>
              <w:start w:w="110" w:type="dxa"/>
              <w:end w:w="110" w:type="dxa"/>
            </w:tcMar>
            <w:tcBorders>
              <w:bottom w:val="single" w:color="E1E5EC" w:sz="4"/>
            </w:tcBorders>
          </w:tcPr>
          <w:p>
            <w:pPr>
              <w:spacing w:after="0"/>
            </w:pPr>
            <w:r>
              <w:rPr>
                <w:sz w:val="19"/>
              </w:rPr>
              <w:t>Complete comparison; select for cases.</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b/>
                <w:sz w:val="19"/>
              </w:rPr>
              <w:t>Software quality</w:t>
            </w:r>
            <w:r>
              <w:rPr>
                <w:sz w:val="19"/>
              </w:rPr>
              <w:t>: concept (fitness for purpose; conformance to requirements; stakeholder satisfaction; McCall/</w:t>
            </w:r>
            <w:r>
              <w:rPr>
                <w:b/>
                <w:sz w:val="19"/>
              </w:rPr>
              <w:t>ISO/IEC 25010</w:t>
            </w:r>
            <w:r>
              <w:rPr>
                <w:sz w:val="19"/>
              </w:rPr>
              <w:t xml:space="preserve"> model); importance (cost of failure, reputation, safety, maintenance cost, user adoption); characteristics – </w:t>
            </w:r>
            <w:r>
              <w:rPr>
                <w:b/>
                <w:sz w:val="19"/>
              </w:rPr>
              <w:t>functional suitability, reliability, performance efficiency, usability, security, compatibility, maintainability, portability</w:t>
            </w:r>
            <w:r>
              <w:rPr>
                <w:sz w:val="19"/>
              </w:rPr>
              <w:t xml:space="preserve"> (+ correctness, robustness, efficiency, reusability, testability, scalability, documentation); internal vs external quality; quality assurance vs quality control; metrics (defect density, MTBF, response time, test coverage, cyclomatic complexity).</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Map characteristics to examples.</w:t>
            </w:r>
          </w:p>
        </w:tc>
      </w:tr>
      <w:tr>
        <w:tc>
          <w:tcPr>
            <w:tcW w:type="dxa" w:w="968"/>
            <w:tcMar>
              <w:top w:w="60" w:type="dxa"/>
              <w:bottom w:w="60" w:type="dxa"/>
              <w:start w:w="110" w:type="dxa"/>
              <w:end w:w="110" w:type="dxa"/>
            </w:tcMar>
            <w:tcBorders>
              <w:bottom w:val="single" w:color="E1E5EC" w:sz="4"/>
            </w:tcBorders>
          </w:tcPr>
          <w:p>
            <w:pPr>
              <w:spacing w:after="0"/>
            </w:pPr>
            <w:r>
              <w:rPr>
                <w:sz w:val="19"/>
              </w:rPr>
              <w:t>Core 4</w:t>
            </w:r>
          </w:p>
        </w:tc>
        <w:tc>
          <w:tcPr>
            <w:tcW w:type="dxa" w:w="645"/>
            <w:tcMar>
              <w:top w:w="60" w:type="dxa"/>
              <w:bottom w:w="60" w:type="dxa"/>
              <w:start w:w="110" w:type="dxa"/>
              <w:end w:w="110" w:type="dxa"/>
            </w:tcMar>
            <w:tcBorders>
              <w:bottom w:val="single" w:color="E1E5EC" w:sz="4"/>
            </w:tcBorders>
          </w:tcPr>
          <w:p>
            <w:pPr>
              <w:spacing w:after="0"/>
            </w:pPr>
            <w:r>
              <w:rPr>
                <w:sz w:val="19"/>
              </w:rPr>
              <w:t>15 min</w:t>
            </w:r>
          </w:p>
        </w:tc>
        <w:tc>
          <w:tcPr>
            <w:tcW w:type="dxa" w:w="4843"/>
            <w:tcMar>
              <w:top w:w="60" w:type="dxa"/>
              <w:bottom w:w="60" w:type="dxa"/>
              <w:start w:w="110" w:type="dxa"/>
              <w:end w:w="110" w:type="dxa"/>
            </w:tcMar>
            <w:tcBorders>
              <w:bottom w:val="single" w:color="E1E5EC" w:sz="4"/>
            </w:tcBorders>
          </w:tcPr>
          <w:p>
            <w:pPr>
              <w:spacing w:after="0"/>
            </w:pPr>
            <w:r>
              <w:rPr>
                <w:sz w:val="19"/>
              </w:rPr>
              <w:t>AI-assisted development tools: code assistants (GitHub Copilot, Amazon CodeWhisperer, ChatGPT/Claude/Gemini for code), AI test generators, AI code review/static analysis (DeepCode/Snyk), AI documentation, low-code AI builders, AI in IDEs (IntelliCode); appropriate use – learning aid, boilerplate, explanation; verify, test, understand, cite; risks – incorrect/insecure code, licence/plagiarism, data leakage of proprietary code, deskilling; school and exam policy.</w:t>
            </w:r>
          </w:p>
        </w:tc>
        <w:tc>
          <w:tcPr>
            <w:tcW w:type="dxa" w:w="3067"/>
            <w:tcMar>
              <w:top w:w="60" w:type="dxa"/>
              <w:bottom w:w="60" w:type="dxa"/>
              <w:start w:w="110" w:type="dxa"/>
              <w:end w:w="110" w:type="dxa"/>
            </w:tcMar>
            <w:tcBorders>
              <w:bottom w:val="single" w:color="E1E5EC" w:sz="4"/>
            </w:tcBorders>
          </w:tcPr>
          <w:p>
            <w:pPr>
              <w:spacing w:after="0"/>
            </w:pPr>
            <w:r>
              <w:rPr>
                <w:sz w:val="19"/>
              </w:rPr>
              <w:t>Debate and policy drafting.</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31.1 Purpose and categories of development tools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Software development tools</w:t>
            </w:r>
            <w:r>
              <w:rPr>
                <w:sz w:val="20"/>
              </w:rPr>
              <w:t xml:space="preserve"> are programs that support developers in producing, managing and maintaining software – automating repetitive work, enforcing standards, catching errors early, coordinating teams and managing complexity across the SDLC.</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879"/>
            <w:tcMar>
              <w:top w:w="60" w:type="dxa"/>
              <w:bottom w:w="60" w:type="dxa"/>
              <w:start w:w="110" w:type="dxa"/>
              <w:end w:w="110" w:type="dxa"/>
            </w:tcMar>
            <w:shd w:val="clear" w:color="auto" w:fill="1B2A49"/>
          </w:tcPr>
          <w:p>
            <w:pPr>
              <w:spacing w:after="0"/>
            </w:pPr>
            <w:r>
              <w:rPr>
                <w:b/>
                <w:color w:val="FFFFFF"/>
                <w:sz w:val="20"/>
              </w:rPr>
              <w:t>Category</w:t>
            </w:r>
          </w:p>
        </w:tc>
        <w:tc>
          <w:tcPr>
            <w:tcW w:type="dxa" w:w="3322"/>
            <w:tcMar>
              <w:top w:w="60" w:type="dxa"/>
              <w:bottom w:w="60" w:type="dxa"/>
              <w:start w:w="110" w:type="dxa"/>
              <w:end w:w="110" w:type="dxa"/>
            </w:tcMar>
            <w:shd w:val="clear" w:color="auto" w:fill="1B2A49"/>
          </w:tcPr>
          <w:p>
            <w:pPr>
              <w:spacing w:after="0"/>
            </w:pPr>
            <w:r>
              <w:rPr>
                <w:b/>
                <w:color w:val="FFFFFF"/>
                <w:sz w:val="20"/>
              </w:rPr>
              <w:t>Purpose</w:t>
            </w:r>
          </w:p>
        </w:tc>
        <w:tc>
          <w:tcPr>
            <w:tcW w:type="dxa" w:w="3322"/>
            <w:tcMar>
              <w:top w:w="60" w:type="dxa"/>
              <w:bottom w:w="60" w:type="dxa"/>
              <w:start w:w="110" w:type="dxa"/>
              <w:end w:w="110" w:type="dxa"/>
            </w:tcMar>
            <w:shd w:val="clear" w:color="auto" w:fill="1B2A49"/>
          </w:tcPr>
          <w:p>
            <w:pPr>
              <w:spacing w:after="0"/>
            </w:pPr>
            <w:r>
              <w:rPr>
                <w:b/>
                <w:color w:val="FFFFFF"/>
                <w:sz w:val="20"/>
              </w:rPr>
              <w:t>Examples</w:t>
            </w:r>
          </w:p>
        </w:tc>
      </w:tr>
      <w:tr>
        <w:tc>
          <w:tcPr>
            <w:tcW w:type="dxa" w:w="2879"/>
            <w:tcMar>
              <w:top w:w="60" w:type="dxa"/>
              <w:bottom w:w="60" w:type="dxa"/>
              <w:start w:w="110" w:type="dxa"/>
              <w:end w:w="110" w:type="dxa"/>
            </w:tcMar>
            <w:tcBorders>
              <w:bottom w:val="single" w:color="E1E5EC" w:sz="4"/>
            </w:tcBorders>
          </w:tcPr>
          <w:p>
            <w:pPr>
              <w:spacing w:after="0"/>
            </w:pPr>
            <w:r>
              <w:rPr>
                <w:b/>
                <w:sz w:val="19"/>
              </w:rPr>
              <w:t>CASE tools</w:t>
            </w:r>
            <w:r>
              <w:rPr>
                <w:sz w:val="19"/>
              </w:rPr>
              <w:t xml:space="preserve"> (Computer-Aided Software Engineering)</w:t>
            </w:r>
          </w:p>
        </w:tc>
        <w:tc>
          <w:tcPr>
            <w:tcW w:type="dxa" w:w="3322"/>
            <w:tcMar>
              <w:top w:w="60" w:type="dxa"/>
              <w:bottom w:w="60" w:type="dxa"/>
              <w:start w:w="110" w:type="dxa"/>
              <w:end w:w="110" w:type="dxa"/>
            </w:tcMar>
            <w:tcBorders>
              <w:bottom w:val="single" w:color="E1E5EC" w:sz="4"/>
            </w:tcBorders>
          </w:tcPr>
          <w:p>
            <w:pPr>
              <w:spacing w:after="0"/>
            </w:pPr>
            <w:r>
              <w:rPr>
                <w:sz w:val="19"/>
              </w:rPr>
              <w:t>Support analysis, modelling and design (upper CASE: requirements management, UML/ERD/DFD modelling, prototyping) and construction/maintenance (lower CASE: code generation from models, database schema generation, test generation, reverse engineering); integrated CASE covers the whole cycle with a shared repository</w:t>
            </w:r>
          </w:p>
        </w:tc>
        <w:tc>
          <w:tcPr>
            <w:tcW w:type="dxa" w:w="3322"/>
            <w:tcMar>
              <w:top w:w="60" w:type="dxa"/>
              <w:bottom w:w="60" w:type="dxa"/>
              <w:start w:w="110" w:type="dxa"/>
              <w:end w:w="110" w:type="dxa"/>
            </w:tcMar>
            <w:tcBorders>
              <w:bottom w:val="single" w:color="E1E5EC" w:sz="4"/>
            </w:tcBorders>
          </w:tcPr>
          <w:p>
            <w:pPr>
              <w:spacing w:after="0"/>
            </w:pPr>
            <w:r>
              <w:rPr>
                <w:sz w:val="19"/>
              </w:rPr>
              <w:t>StarUML, Visual Paradigm, Enterprise Architect, IBM Rational, draw.io/Lucidchart (modelling), ERwin (data), Figma/Balsamiq (UI prototyping), Jira/DOORS (requirements)</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IDEs</w:t>
            </w:r>
            <w:r>
              <w:rPr>
                <w:sz w:val="19"/>
              </w:rPr>
              <w:t xml:space="preserve"> (Integrated Development Environments)</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 xml:space="preserve">One environment for </w:t>
            </w:r>
            <w:r>
              <w:rPr>
                <w:b/>
                <w:sz w:val="19"/>
              </w:rPr>
              <w:t>writing, compiling/running, debugging and organising</w:t>
            </w:r>
            <w:r>
              <w:rPr>
                <w:sz w:val="19"/>
              </w:rPr>
              <w:t xml:space="preserve"> code: editor with syntax highlighting and completion, compiler/interpreter integration, debugger, project/file management, refactoring, build integration, plugins (Git, linters)</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 xml:space="preserve">Code::Blocks, Dev-C++, Visual Studio, </w:t>
            </w:r>
            <w:r>
              <w:rPr>
                <w:b/>
                <w:sz w:val="19"/>
              </w:rPr>
              <w:t>VS Code</w:t>
            </w:r>
            <w:r>
              <w:rPr>
                <w:sz w:val="19"/>
              </w:rPr>
              <w:t>, Eclipse, IntelliJ/PyCharm, Android Studio, Jupyter (interactive)</w:t>
            </w:r>
          </w:p>
        </w:tc>
      </w:tr>
      <w:tr>
        <w:tc>
          <w:tcPr>
            <w:tcW w:type="dxa" w:w="2879"/>
            <w:tcMar>
              <w:top w:w="60" w:type="dxa"/>
              <w:bottom w:w="60" w:type="dxa"/>
              <w:start w:w="110" w:type="dxa"/>
              <w:end w:w="110" w:type="dxa"/>
            </w:tcMar>
            <w:tcBorders>
              <w:bottom w:val="single" w:color="E1E5EC" w:sz="4"/>
            </w:tcBorders>
          </w:tcPr>
          <w:p>
            <w:pPr>
              <w:spacing w:after="0"/>
            </w:pPr>
            <w:r>
              <w:rPr>
                <w:b/>
                <w:sz w:val="19"/>
              </w:rPr>
              <w:t>Version control systems</w:t>
            </w:r>
            <w:r>
              <w:rPr>
                <w:sz w:val="19"/>
              </w:rPr>
              <w:t xml:space="preserve"> (VCS)</w:t>
            </w:r>
          </w:p>
        </w:tc>
        <w:tc>
          <w:tcPr>
            <w:tcW w:type="dxa" w:w="3322"/>
            <w:tcMar>
              <w:top w:w="60" w:type="dxa"/>
              <w:bottom w:w="60" w:type="dxa"/>
              <w:start w:w="110" w:type="dxa"/>
              <w:end w:w="110" w:type="dxa"/>
            </w:tcMar>
            <w:tcBorders>
              <w:bottom w:val="single" w:color="E1E5EC" w:sz="4"/>
            </w:tcBorders>
          </w:tcPr>
          <w:p>
            <w:pPr>
              <w:spacing w:after="0"/>
            </w:pPr>
            <w:r>
              <w:rPr>
                <w:sz w:val="19"/>
              </w:rPr>
              <w:t xml:space="preserve">Record every change to source files in a </w:t>
            </w:r>
            <w:r>
              <w:rPr>
                <w:b/>
                <w:sz w:val="19"/>
              </w:rPr>
              <w:t>repository</w:t>
            </w:r>
            <w:r>
              <w:rPr>
                <w:sz w:val="19"/>
              </w:rPr>
              <w:t xml:space="preserve">: history, who/when/why (commits), </w:t>
            </w:r>
            <w:r>
              <w:rPr>
                <w:b/>
                <w:sz w:val="19"/>
              </w:rPr>
              <w:t>branches</w:t>
            </w:r>
            <w:r>
              <w:rPr>
                <w:sz w:val="19"/>
              </w:rPr>
              <w:t xml:space="preserve"> for parallel work, </w:t>
            </w:r>
            <w:r>
              <w:rPr>
                <w:b/>
                <w:sz w:val="19"/>
              </w:rPr>
              <w:t>merging</w:t>
            </w:r>
            <w:r>
              <w:rPr>
                <w:sz w:val="19"/>
              </w:rPr>
              <w:t>, conflict resolution, tags/releases, rollback, blame; distributed VCS (Git) gives each developer a full copy; hosting platforms add pull requests, code review, issues, CI</w:t>
            </w:r>
          </w:p>
        </w:tc>
        <w:tc>
          <w:tcPr>
            <w:tcW w:type="dxa" w:w="3322"/>
            <w:tcMar>
              <w:top w:w="60" w:type="dxa"/>
              <w:bottom w:w="60" w:type="dxa"/>
              <w:start w:w="110" w:type="dxa"/>
              <w:end w:w="110" w:type="dxa"/>
            </w:tcMar>
            <w:tcBorders>
              <w:bottom w:val="single" w:color="E1E5EC" w:sz="4"/>
            </w:tcBorders>
          </w:tcPr>
          <w:p>
            <w:pPr>
              <w:spacing w:after="0"/>
            </w:pPr>
            <w:r>
              <w:rPr>
                <w:b/>
                <w:sz w:val="19"/>
              </w:rPr>
              <w:t>Git</w:t>
            </w:r>
            <w:r>
              <w:rPr>
                <w:sz w:val="19"/>
              </w:rPr>
              <w:t xml:space="preserve"> (+ GitHub, GitLab, Bitbucket), Subversion (SVN), Mercurial</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sz w:val="19"/>
              </w:rPr>
              <w:t>Build &amp; dependency tools</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Automate compilation/packaging; manage libraries</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Make, CMake, Maven/Gradle, npm/pip, Conan</w:t>
            </w:r>
          </w:p>
        </w:tc>
      </w:tr>
      <w:tr>
        <w:tc>
          <w:tcPr>
            <w:tcW w:type="dxa" w:w="2879"/>
            <w:tcMar>
              <w:top w:w="60" w:type="dxa"/>
              <w:bottom w:w="60" w:type="dxa"/>
              <w:start w:w="110" w:type="dxa"/>
              <w:end w:w="110" w:type="dxa"/>
            </w:tcMar>
            <w:tcBorders>
              <w:bottom w:val="single" w:color="E1E5EC" w:sz="4"/>
            </w:tcBorders>
          </w:tcPr>
          <w:p>
            <w:pPr>
              <w:spacing w:after="0"/>
            </w:pPr>
            <w:r>
              <w:rPr>
                <w:sz w:val="19"/>
              </w:rPr>
              <w:t>Testing tools</w:t>
            </w:r>
          </w:p>
        </w:tc>
        <w:tc>
          <w:tcPr>
            <w:tcW w:type="dxa" w:w="3322"/>
            <w:tcMar>
              <w:top w:w="60" w:type="dxa"/>
              <w:bottom w:w="60" w:type="dxa"/>
              <w:start w:w="110" w:type="dxa"/>
              <w:end w:w="110" w:type="dxa"/>
            </w:tcMar>
            <w:tcBorders>
              <w:bottom w:val="single" w:color="E1E5EC" w:sz="4"/>
            </w:tcBorders>
          </w:tcPr>
          <w:p>
            <w:pPr>
              <w:spacing w:after="0"/>
            </w:pPr>
            <w:r>
              <w:rPr>
                <w:sz w:val="19"/>
              </w:rPr>
              <w:t>Automate unit/integration/UI/performance tests; coverage</w:t>
            </w:r>
          </w:p>
        </w:tc>
        <w:tc>
          <w:tcPr>
            <w:tcW w:type="dxa" w:w="3322"/>
            <w:tcMar>
              <w:top w:w="60" w:type="dxa"/>
              <w:bottom w:w="60" w:type="dxa"/>
              <w:start w:w="110" w:type="dxa"/>
              <w:end w:w="110" w:type="dxa"/>
            </w:tcMar>
            <w:tcBorders>
              <w:bottom w:val="single" w:color="E1E5EC" w:sz="4"/>
            </w:tcBorders>
          </w:tcPr>
          <w:p>
            <w:pPr>
              <w:spacing w:after="0"/>
            </w:pPr>
            <w:r>
              <w:rPr>
                <w:sz w:val="19"/>
              </w:rPr>
              <w:t>CUnit/Unity/Check (C), JUnit, pytest, Selenium, JMeter, gcov</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sz w:val="19"/>
              </w:rPr>
              <w:t>Static analysis &amp; linters</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Find defects/style issues without running</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cppcheck, clang-tidy, SonarQube, pylint</w:t>
            </w:r>
          </w:p>
        </w:tc>
      </w:tr>
      <w:tr>
        <w:tc>
          <w:tcPr>
            <w:tcW w:type="dxa" w:w="2879"/>
            <w:tcMar>
              <w:top w:w="60" w:type="dxa"/>
              <w:bottom w:w="60" w:type="dxa"/>
              <w:start w:w="110" w:type="dxa"/>
              <w:end w:w="110" w:type="dxa"/>
            </w:tcMar>
            <w:tcBorders>
              <w:bottom w:val="single" w:color="E1E5EC" w:sz="4"/>
            </w:tcBorders>
          </w:tcPr>
          <w:p>
            <w:pPr>
              <w:spacing w:after="0"/>
            </w:pPr>
            <w:r>
              <w:rPr>
                <w:sz w:val="19"/>
              </w:rPr>
              <w:t>Debuggers &amp; profilers</w:t>
            </w:r>
          </w:p>
        </w:tc>
        <w:tc>
          <w:tcPr>
            <w:tcW w:type="dxa" w:w="3322"/>
            <w:tcMar>
              <w:top w:w="60" w:type="dxa"/>
              <w:bottom w:w="60" w:type="dxa"/>
              <w:start w:w="110" w:type="dxa"/>
              <w:end w:w="110" w:type="dxa"/>
            </w:tcMar>
            <w:tcBorders>
              <w:bottom w:val="single" w:color="E1E5EC" w:sz="4"/>
            </w:tcBorders>
          </w:tcPr>
          <w:p>
            <w:pPr>
              <w:spacing w:after="0"/>
            </w:pPr>
            <w:r>
              <w:rPr>
                <w:sz w:val="19"/>
              </w:rPr>
              <w:t>Step through code; find leaks/hotspots</w:t>
            </w:r>
          </w:p>
        </w:tc>
        <w:tc>
          <w:tcPr>
            <w:tcW w:type="dxa" w:w="3322"/>
            <w:tcMar>
              <w:top w:w="60" w:type="dxa"/>
              <w:bottom w:w="60" w:type="dxa"/>
              <w:start w:w="110" w:type="dxa"/>
              <w:end w:w="110" w:type="dxa"/>
            </w:tcMar>
            <w:tcBorders>
              <w:bottom w:val="single" w:color="E1E5EC" w:sz="4"/>
            </w:tcBorders>
          </w:tcPr>
          <w:p>
            <w:pPr>
              <w:spacing w:after="0"/>
            </w:pPr>
            <w:r>
              <w:rPr>
                <w:sz w:val="19"/>
              </w:rPr>
              <w:t>GDB (in Code::Blocks), Valgrind, gprof, perf</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sz w:val="19"/>
              </w:rPr>
              <w:t>Issue/project tracking</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Manage tasks, bugs, backlogs</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Jira, Trello, GitHub Issues/Projects</w:t>
            </w:r>
          </w:p>
        </w:tc>
      </w:tr>
      <w:tr>
        <w:tc>
          <w:tcPr>
            <w:tcW w:type="dxa" w:w="2879"/>
            <w:tcMar>
              <w:top w:w="60" w:type="dxa"/>
              <w:bottom w:w="60" w:type="dxa"/>
              <w:start w:w="110" w:type="dxa"/>
              <w:end w:w="110" w:type="dxa"/>
            </w:tcMar>
            <w:tcBorders>
              <w:bottom w:val="single" w:color="E1E5EC" w:sz="4"/>
            </w:tcBorders>
          </w:tcPr>
          <w:p>
            <w:pPr>
              <w:spacing w:after="0"/>
            </w:pPr>
            <w:r>
              <w:rPr>
                <w:sz w:val="19"/>
              </w:rPr>
              <w:t>CI/CD</w:t>
            </w:r>
          </w:p>
        </w:tc>
        <w:tc>
          <w:tcPr>
            <w:tcW w:type="dxa" w:w="3322"/>
            <w:tcMar>
              <w:top w:w="60" w:type="dxa"/>
              <w:bottom w:w="60" w:type="dxa"/>
              <w:start w:w="110" w:type="dxa"/>
              <w:end w:w="110" w:type="dxa"/>
            </w:tcMar>
            <w:tcBorders>
              <w:bottom w:val="single" w:color="E1E5EC" w:sz="4"/>
            </w:tcBorders>
          </w:tcPr>
          <w:p>
            <w:pPr>
              <w:spacing w:after="0"/>
            </w:pPr>
            <w:r>
              <w:rPr>
                <w:sz w:val="19"/>
              </w:rPr>
              <w:t>Automatically build, test and deploy on each commit</w:t>
            </w:r>
          </w:p>
        </w:tc>
        <w:tc>
          <w:tcPr>
            <w:tcW w:type="dxa" w:w="3322"/>
            <w:tcMar>
              <w:top w:w="60" w:type="dxa"/>
              <w:bottom w:w="60" w:type="dxa"/>
              <w:start w:w="110" w:type="dxa"/>
              <w:end w:w="110" w:type="dxa"/>
            </w:tcMar>
            <w:tcBorders>
              <w:bottom w:val="single" w:color="E1E5EC" w:sz="4"/>
            </w:tcBorders>
          </w:tcPr>
          <w:p>
            <w:pPr>
              <w:spacing w:after="0"/>
            </w:pPr>
            <w:r>
              <w:rPr>
                <w:sz w:val="19"/>
              </w:rPr>
              <w:t>GitHub Actions, GitLab CI, Jenkins</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sz w:val="19"/>
              </w:rPr>
              <w:t>Documentation</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Generate and maintain docs</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Doxygen, Sphinx, Markdown wikis</w:t>
            </w:r>
          </w:p>
        </w:tc>
      </w:tr>
      <w:tr>
        <w:tc>
          <w:tcPr>
            <w:tcW w:type="dxa" w:w="2879"/>
            <w:tcMar>
              <w:top w:w="60" w:type="dxa"/>
              <w:bottom w:w="60" w:type="dxa"/>
              <w:start w:w="110" w:type="dxa"/>
              <w:end w:w="110" w:type="dxa"/>
            </w:tcMar>
            <w:tcBorders>
              <w:bottom w:val="single" w:color="E1E5EC" w:sz="4"/>
            </w:tcBorders>
          </w:tcPr>
          <w:p>
            <w:pPr>
              <w:spacing w:after="0"/>
            </w:pPr>
            <w:r>
              <w:rPr>
                <w:sz w:val="19"/>
              </w:rPr>
              <w:t>Containers/virtualisation</w:t>
            </w:r>
          </w:p>
        </w:tc>
        <w:tc>
          <w:tcPr>
            <w:tcW w:type="dxa" w:w="3322"/>
            <w:tcMar>
              <w:top w:w="60" w:type="dxa"/>
              <w:bottom w:w="60" w:type="dxa"/>
              <w:start w:w="110" w:type="dxa"/>
              <w:end w:w="110" w:type="dxa"/>
            </w:tcMar>
            <w:tcBorders>
              <w:bottom w:val="single" w:color="E1E5EC" w:sz="4"/>
            </w:tcBorders>
          </w:tcPr>
          <w:p>
            <w:pPr>
              <w:spacing w:after="0"/>
            </w:pPr>
            <w:r>
              <w:rPr>
                <w:sz w:val="19"/>
              </w:rPr>
              <w:t>Reproducible environments</w:t>
            </w:r>
          </w:p>
        </w:tc>
        <w:tc>
          <w:tcPr>
            <w:tcW w:type="dxa" w:w="3322"/>
            <w:tcMar>
              <w:top w:w="60" w:type="dxa"/>
              <w:bottom w:w="60" w:type="dxa"/>
              <w:start w:w="110" w:type="dxa"/>
              <w:end w:w="110" w:type="dxa"/>
            </w:tcMar>
            <w:tcBorders>
              <w:bottom w:val="single" w:color="E1E5EC" w:sz="4"/>
            </w:tcBorders>
          </w:tcPr>
          <w:p>
            <w:pPr>
              <w:spacing w:after="0"/>
            </w:pPr>
            <w:r>
              <w:rPr>
                <w:sz w:val="19"/>
              </w:rPr>
              <w:t>Docker, VirtualBox</w:t>
            </w:r>
          </w:p>
        </w:tc>
      </w:tr>
    </w:tbl>
    <w:p>
      <w:pPr>
        <w:spacing w:after="40"/>
      </w:pPr>
    </w:p>
    <w:p>
      <w:r>
        <w:rPr>
          <w:b/>
        </w:rPr>
        <w:t>Essential Git workflow:</w:t>
      </w:r>
      <w:r>
        <w:t xml:space="preserve"> </w:t>
      </w:r>
      <w:r>
        <w:rPr>
          <w:rFonts w:ascii="Consolas" w:hAnsi="Consolas" w:eastAsia="Consolas"/>
          <w:color w:val="8E2B6E"/>
        </w:rPr>
        <w:t>git init</w:t>
      </w:r>
      <w:r>
        <w:t xml:space="preserve"> (or </w:t>
      </w:r>
      <w:r>
        <w:rPr>
          <w:rFonts w:ascii="Consolas" w:hAnsi="Consolas" w:eastAsia="Consolas"/>
          <w:color w:val="8E2B6E"/>
        </w:rPr>
        <w:t>clone</w:t>
      </w:r>
      <w:r>
        <w:t xml:space="preserve">) → edit → </w:t>
      </w:r>
      <w:r>
        <w:rPr>
          <w:rFonts w:ascii="Consolas" w:hAnsi="Consolas" w:eastAsia="Consolas"/>
          <w:color w:val="8E2B6E"/>
        </w:rPr>
        <w:t>git add file.c</w:t>
      </w:r>
      <w:r>
        <w:t xml:space="preserve"> → </w:t>
      </w:r>
      <w:r>
        <w:rPr>
          <w:rFonts w:ascii="Consolas" w:hAnsi="Consolas" w:eastAsia="Consolas"/>
          <w:color w:val="8E2B6E"/>
        </w:rPr>
        <w:t>git commit -m "Add balance computation"</w:t>
      </w:r>
      <w:r>
        <w:t xml:space="preserve"> → </w:t>
      </w:r>
      <w:r>
        <w:rPr>
          <w:rFonts w:ascii="Consolas" w:hAnsi="Consolas" w:eastAsia="Consolas"/>
          <w:color w:val="8E2B6E"/>
        </w:rPr>
        <w:t>git branch feature-sms</w:t>
      </w:r>
      <w:r>
        <w:t xml:space="preserve"> / </w:t>
      </w:r>
      <w:r>
        <w:rPr>
          <w:rFonts w:ascii="Consolas" w:hAnsi="Consolas" w:eastAsia="Consolas"/>
          <w:color w:val="8E2B6E"/>
        </w:rPr>
        <w:t>git checkout -b feature-sms</w:t>
      </w:r>
      <w:r>
        <w:t xml:space="preserve"> → work, commit → </w:t>
      </w:r>
      <w:r>
        <w:rPr>
          <w:rFonts w:ascii="Consolas" w:hAnsi="Consolas" w:eastAsia="Consolas"/>
          <w:color w:val="8E2B6E"/>
        </w:rPr>
        <w:t>git checkout main</w:t>
      </w:r>
      <w:r>
        <w:t xml:space="preserve"> → </w:t>
      </w:r>
      <w:r>
        <w:rPr>
          <w:rFonts w:ascii="Consolas" w:hAnsi="Consolas" w:eastAsia="Consolas"/>
          <w:color w:val="8E2B6E"/>
        </w:rPr>
        <w:t>git merge feature-sms</w:t>
      </w:r>
      <w:r>
        <w:t xml:space="preserve"> (resolve conflicts) → </w:t>
      </w:r>
      <w:r>
        <w:rPr>
          <w:rFonts w:ascii="Consolas" w:hAnsi="Consolas" w:eastAsia="Consolas"/>
          <w:color w:val="8E2B6E"/>
        </w:rPr>
        <w:t>git push origin main</w:t>
      </w:r>
      <w:r>
        <w:t xml:space="preserve">; </w:t>
      </w:r>
      <w:r>
        <w:rPr>
          <w:rFonts w:ascii="Consolas" w:hAnsi="Consolas" w:eastAsia="Consolas"/>
          <w:color w:val="8E2B6E"/>
        </w:rPr>
        <w:t>git log</w:t>
      </w:r>
      <w:r>
        <w:t xml:space="preserve">, </w:t>
      </w:r>
      <w:r>
        <w:rPr>
          <w:rFonts w:ascii="Consolas" w:hAnsi="Consolas" w:eastAsia="Consolas"/>
          <w:color w:val="8E2B6E"/>
        </w:rPr>
        <w:t>git diff</w:t>
      </w:r>
      <w:r>
        <w:t xml:space="preserve">, </w:t>
      </w:r>
      <w:r>
        <w:rPr>
          <w:rFonts w:ascii="Consolas" w:hAnsi="Consolas" w:eastAsia="Consolas"/>
          <w:color w:val="8E2B6E"/>
        </w:rPr>
        <w:t>git revert</w:t>
      </w:r>
      <w:r>
        <w:t>. Commit small, often, with meaningful messages; never commit passwords or large binaries.</w:t>
      </w:r>
    </w:p>
    <w:p>
      <w:pPr>
        <w:pStyle w:val="Heading3"/>
      </w:pPr>
      <w:r>
        <w:t>31.2 CASE tools vs IDEs vs version control</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40"/>
            <w:tcMar>
              <w:top w:w="60" w:type="dxa"/>
              <w:bottom w:w="60" w:type="dxa"/>
              <w:start w:w="110" w:type="dxa"/>
              <w:end w:w="110" w:type="dxa"/>
            </w:tcMar>
            <w:shd w:val="clear" w:color="auto" w:fill="1B2A49"/>
          </w:tcPr>
          <w:p>
            <w:pPr>
              <w:spacing w:after="0"/>
            </w:pPr>
            <w:r>
              <w:rPr>
                <w:b/>
                <w:color w:val="FFFFFF"/>
                <w:sz w:val="20"/>
              </w:rPr>
              <w:t>Aspect</w:t>
            </w:r>
          </w:p>
        </w:tc>
        <w:tc>
          <w:tcPr>
            <w:tcW w:type="dxa" w:w="3361"/>
            <w:tcMar>
              <w:top w:w="60" w:type="dxa"/>
              <w:bottom w:w="60" w:type="dxa"/>
              <w:start w:w="110" w:type="dxa"/>
              <w:end w:w="110" w:type="dxa"/>
            </w:tcMar>
            <w:shd w:val="clear" w:color="auto" w:fill="1B2A49"/>
          </w:tcPr>
          <w:p>
            <w:pPr>
              <w:spacing w:after="0"/>
            </w:pPr>
            <w:r>
              <w:rPr>
                <w:b/>
                <w:color w:val="FFFFFF"/>
                <w:sz w:val="20"/>
              </w:rPr>
              <w:t>CASE tools</w:t>
            </w:r>
          </w:p>
        </w:tc>
        <w:tc>
          <w:tcPr>
            <w:tcW w:type="dxa" w:w="2241"/>
            <w:tcMar>
              <w:top w:w="60" w:type="dxa"/>
              <w:bottom w:w="60" w:type="dxa"/>
              <w:start w:w="110" w:type="dxa"/>
              <w:end w:w="110" w:type="dxa"/>
            </w:tcMar>
            <w:shd w:val="clear" w:color="auto" w:fill="1B2A49"/>
          </w:tcPr>
          <w:p>
            <w:pPr>
              <w:spacing w:after="0"/>
            </w:pPr>
            <w:r>
              <w:rPr>
                <w:b/>
                <w:color w:val="FFFFFF"/>
                <w:sz w:val="20"/>
              </w:rPr>
              <w:t>IDEs</w:t>
            </w:r>
          </w:p>
        </w:tc>
        <w:tc>
          <w:tcPr>
            <w:tcW w:type="dxa" w:w="3081"/>
            <w:tcMar>
              <w:top w:w="60" w:type="dxa"/>
              <w:bottom w:w="60" w:type="dxa"/>
              <w:start w:w="110" w:type="dxa"/>
              <w:end w:w="110" w:type="dxa"/>
            </w:tcMar>
            <w:shd w:val="clear" w:color="auto" w:fill="1B2A49"/>
          </w:tcPr>
          <w:p>
            <w:pPr>
              <w:spacing w:after="0"/>
            </w:pPr>
            <w:r>
              <w:rPr>
                <w:b/>
                <w:color w:val="FFFFFF"/>
                <w:sz w:val="20"/>
              </w:rPr>
              <w:t>Version control systems</w:t>
            </w:r>
          </w:p>
        </w:tc>
      </w:tr>
      <w:tr>
        <w:tc>
          <w:tcPr>
            <w:tcW w:type="dxa" w:w="840"/>
            <w:tcMar>
              <w:top w:w="60" w:type="dxa"/>
              <w:bottom w:w="60" w:type="dxa"/>
              <w:start w:w="110" w:type="dxa"/>
              <w:end w:w="110" w:type="dxa"/>
            </w:tcMar>
            <w:tcBorders>
              <w:bottom w:val="single" w:color="E1E5EC" w:sz="4"/>
            </w:tcBorders>
          </w:tcPr>
          <w:p>
            <w:pPr>
              <w:spacing w:after="0"/>
            </w:pPr>
            <w:r>
              <w:rPr>
                <w:sz w:val="19"/>
              </w:rPr>
              <w:t>Primary purpose</w:t>
            </w:r>
          </w:p>
        </w:tc>
        <w:tc>
          <w:tcPr>
            <w:tcW w:type="dxa" w:w="3361"/>
            <w:tcMar>
              <w:top w:w="60" w:type="dxa"/>
              <w:bottom w:w="60" w:type="dxa"/>
              <w:start w:w="110" w:type="dxa"/>
              <w:end w:w="110" w:type="dxa"/>
            </w:tcMar>
            <w:tcBorders>
              <w:bottom w:val="single" w:color="E1E5EC" w:sz="4"/>
            </w:tcBorders>
          </w:tcPr>
          <w:p>
            <w:pPr>
              <w:spacing w:after="0"/>
            </w:pPr>
            <w:r>
              <w:rPr>
                <w:sz w:val="19"/>
              </w:rPr>
              <w:t>Model, analyse and design systems; generate artefacts</w:t>
            </w:r>
          </w:p>
        </w:tc>
        <w:tc>
          <w:tcPr>
            <w:tcW w:type="dxa" w:w="2241"/>
            <w:tcMar>
              <w:top w:w="60" w:type="dxa"/>
              <w:bottom w:w="60" w:type="dxa"/>
              <w:start w:w="110" w:type="dxa"/>
              <w:end w:w="110" w:type="dxa"/>
            </w:tcMar>
            <w:tcBorders>
              <w:bottom w:val="single" w:color="E1E5EC" w:sz="4"/>
            </w:tcBorders>
          </w:tcPr>
          <w:p>
            <w:pPr>
              <w:spacing w:after="0"/>
            </w:pPr>
            <w:r>
              <w:rPr>
                <w:sz w:val="19"/>
              </w:rPr>
              <w:t>Write, build, debug and run code</w:t>
            </w:r>
          </w:p>
        </w:tc>
        <w:tc>
          <w:tcPr>
            <w:tcW w:type="dxa" w:w="3081"/>
            <w:tcMar>
              <w:top w:w="60" w:type="dxa"/>
              <w:bottom w:w="60" w:type="dxa"/>
              <w:start w:w="110" w:type="dxa"/>
              <w:end w:w="110" w:type="dxa"/>
            </w:tcMar>
            <w:tcBorders>
              <w:bottom w:val="single" w:color="E1E5EC" w:sz="4"/>
            </w:tcBorders>
          </w:tcPr>
          <w:p>
            <w:pPr>
              <w:spacing w:after="0"/>
            </w:pPr>
            <w:r>
              <w:rPr>
                <w:sz w:val="19"/>
              </w:rPr>
              <w:t>Track and manage changes to files; enable collaboration</w:t>
            </w:r>
          </w:p>
        </w:tc>
      </w:tr>
      <w:tr>
        <w:tc>
          <w:tcPr>
            <w:tcW w:type="dxa" w:w="840"/>
            <w:tcMar>
              <w:top w:w="60" w:type="dxa"/>
              <w:bottom w:w="60" w:type="dxa"/>
              <w:start w:w="110" w:type="dxa"/>
              <w:end w:w="110" w:type="dxa"/>
            </w:tcMar>
            <w:shd w:val="clear" w:color="auto" w:fill="F7F8FA"/>
            <w:tcBorders>
              <w:bottom w:val="single" w:color="E1E5EC" w:sz="4"/>
            </w:tcBorders>
          </w:tcPr>
          <w:p>
            <w:pPr>
              <w:spacing w:after="0"/>
            </w:pPr>
            <w:r>
              <w:rPr>
                <w:sz w:val="19"/>
              </w:rPr>
              <w:t>SDLC phase</w:t>
            </w:r>
          </w:p>
        </w:tc>
        <w:tc>
          <w:tcPr>
            <w:tcW w:type="dxa" w:w="3361"/>
            <w:tcMar>
              <w:top w:w="60" w:type="dxa"/>
              <w:bottom w:w="60" w:type="dxa"/>
              <w:start w:w="110" w:type="dxa"/>
              <w:end w:w="110" w:type="dxa"/>
            </w:tcMar>
            <w:shd w:val="clear" w:color="auto" w:fill="F7F8FA"/>
            <w:tcBorders>
              <w:bottom w:val="single" w:color="E1E5EC" w:sz="4"/>
            </w:tcBorders>
          </w:tcPr>
          <w:p>
            <w:pPr>
              <w:spacing w:after="0"/>
            </w:pPr>
            <w:r>
              <w:rPr>
                <w:sz w:val="19"/>
              </w:rPr>
              <w:t>Requirements, analysis, design (upper); construction/maintenance (lower)</w:t>
            </w:r>
          </w:p>
        </w:tc>
        <w:tc>
          <w:tcPr>
            <w:tcW w:type="dxa" w:w="2241"/>
            <w:tcMar>
              <w:top w:w="60" w:type="dxa"/>
              <w:bottom w:w="60" w:type="dxa"/>
              <w:start w:w="110" w:type="dxa"/>
              <w:end w:w="110" w:type="dxa"/>
            </w:tcMar>
            <w:shd w:val="clear" w:color="auto" w:fill="F7F8FA"/>
            <w:tcBorders>
              <w:bottom w:val="single" w:color="E1E5EC" w:sz="4"/>
            </w:tcBorders>
          </w:tcPr>
          <w:p>
            <w:pPr>
              <w:spacing w:after="0"/>
            </w:pPr>
            <w:r>
              <w:rPr>
                <w:sz w:val="19"/>
              </w:rPr>
              <w:t>Implementation, unit testing, debugging</w:t>
            </w:r>
          </w:p>
        </w:tc>
        <w:tc>
          <w:tcPr>
            <w:tcW w:type="dxa" w:w="3081"/>
            <w:tcMar>
              <w:top w:w="60" w:type="dxa"/>
              <w:bottom w:w="60" w:type="dxa"/>
              <w:start w:w="110" w:type="dxa"/>
              <w:end w:w="110" w:type="dxa"/>
            </w:tcMar>
            <w:shd w:val="clear" w:color="auto" w:fill="F7F8FA"/>
            <w:tcBorders>
              <w:bottom w:val="single" w:color="E1E5EC" w:sz="4"/>
            </w:tcBorders>
          </w:tcPr>
          <w:p>
            <w:pPr>
              <w:spacing w:after="0"/>
            </w:pPr>
            <w:r>
              <w:rPr>
                <w:sz w:val="19"/>
              </w:rPr>
              <w:t>All phases (code, docs, models, tests)</w:t>
            </w:r>
          </w:p>
        </w:tc>
      </w:tr>
      <w:tr>
        <w:tc>
          <w:tcPr>
            <w:tcW w:type="dxa" w:w="840"/>
            <w:tcMar>
              <w:top w:w="60" w:type="dxa"/>
              <w:bottom w:w="60" w:type="dxa"/>
              <w:start w:w="110" w:type="dxa"/>
              <w:end w:w="110" w:type="dxa"/>
            </w:tcMar>
            <w:tcBorders>
              <w:bottom w:val="single" w:color="E1E5EC" w:sz="4"/>
            </w:tcBorders>
          </w:tcPr>
          <w:p>
            <w:pPr>
              <w:spacing w:after="0"/>
            </w:pPr>
            <w:r>
              <w:rPr>
                <w:sz w:val="19"/>
              </w:rPr>
              <w:t>Artefacts</w:t>
            </w:r>
          </w:p>
        </w:tc>
        <w:tc>
          <w:tcPr>
            <w:tcW w:type="dxa" w:w="3361"/>
            <w:tcMar>
              <w:top w:w="60" w:type="dxa"/>
              <w:bottom w:w="60" w:type="dxa"/>
              <w:start w:w="110" w:type="dxa"/>
              <w:end w:w="110" w:type="dxa"/>
            </w:tcMar>
            <w:tcBorders>
              <w:bottom w:val="single" w:color="E1E5EC" w:sz="4"/>
            </w:tcBorders>
          </w:tcPr>
          <w:p>
            <w:pPr>
              <w:spacing w:after="0"/>
            </w:pPr>
            <w:r>
              <w:rPr>
                <w:sz w:val="19"/>
              </w:rPr>
              <w:t>Diagrams (UML, ERD, DFD), specifications, generated skeleton code</w:t>
            </w:r>
          </w:p>
        </w:tc>
        <w:tc>
          <w:tcPr>
            <w:tcW w:type="dxa" w:w="2241"/>
            <w:tcMar>
              <w:top w:w="60" w:type="dxa"/>
              <w:bottom w:w="60" w:type="dxa"/>
              <w:start w:w="110" w:type="dxa"/>
              <w:end w:w="110" w:type="dxa"/>
            </w:tcMar>
            <w:tcBorders>
              <w:bottom w:val="single" w:color="E1E5EC" w:sz="4"/>
            </w:tcBorders>
          </w:tcPr>
          <w:p>
            <w:pPr>
              <w:spacing w:after="0"/>
            </w:pPr>
            <w:r>
              <w:rPr>
                <w:sz w:val="19"/>
              </w:rPr>
              <w:t>Source code, executables, debug sessions</w:t>
            </w:r>
          </w:p>
        </w:tc>
        <w:tc>
          <w:tcPr>
            <w:tcW w:type="dxa" w:w="3081"/>
            <w:tcMar>
              <w:top w:w="60" w:type="dxa"/>
              <w:bottom w:w="60" w:type="dxa"/>
              <w:start w:w="110" w:type="dxa"/>
              <w:end w:w="110" w:type="dxa"/>
            </w:tcMar>
            <w:tcBorders>
              <w:bottom w:val="single" w:color="E1E5EC" w:sz="4"/>
            </w:tcBorders>
          </w:tcPr>
          <w:p>
            <w:pPr>
              <w:spacing w:after="0"/>
            </w:pPr>
            <w:r>
              <w:rPr>
                <w:sz w:val="19"/>
              </w:rPr>
              <w:t>Repositories, commits, branches, tags, history</w:t>
            </w:r>
          </w:p>
        </w:tc>
      </w:tr>
      <w:tr>
        <w:tc>
          <w:tcPr>
            <w:tcW w:type="dxa" w:w="840"/>
            <w:tcMar>
              <w:top w:w="60" w:type="dxa"/>
              <w:bottom w:w="60" w:type="dxa"/>
              <w:start w:w="110" w:type="dxa"/>
              <w:end w:w="110" w:type="dxa"/>
            </w:tcMar>
            <w:shd w:val="clear" w:color="auto" w:fill="F7F8FA"/>
            <w:tcBorders>
              <w:bottom w:val="single" w:color="E1E5EC" w:sz="4"/>
            </w:tcBorders>
          </w:tcPr>
          <w:p>
            <w:pPr>
              <w:spacing w:after="0"/>
            </w:pPr>
            <w:r>
              <w:rPr>
                <w:sz w:val="19"/>
              </w:rPr>
              <w:t>Users</w:t>
            </w:r>
          </w:p>
        </w:tc>
        <w:tc>
          <w:tcPr>
            <w:tcW w:type="dxa" w:w="3361"/>
            <w:tcMar>
              <w:top w:w="60" w:type="dxa"/>
              <w:bottom w:w="60" w:type="dxa"/>
              <w:start w:w="110" w:type="dxa"/>
              <w:end w:w="110" w:type="dxa"/>
            </w:tcMar>
            <w:shd w:val="clear" w:color="auto" w:fill="F7F8FA"/>
            <w:tcBorders>
              <w:bottom w:val="single" w:color="E1E5EC" w:sz="4"/>
            </w:tcBorders>
          </w:tcPr>
          <w:p>
            <w:pPr>
              <w:spacing w:after="0"/>
            </w:pPr>
            <w:r>
              <w:rPr>
                <w:sz w:val="19"/>
              </w:rPr>
              <w:t>Analysts, designers, architects</w:t>
            </w:r>
          </w:p>
        </w:tc>
        <w:tc>
          <w:tcPr>
            <w:tcW w:type="dxa" w:w="2241"/>
            <w:tcMar>
              <w:top w:w="60" w:type="dxa"/>
              <w:bottom w:w="60" w:type="dxa"/>
              <w:start w:w="110" w:type="dxa"/>
              <w:end w:w="110" w:type="dxa"/>
            </w:tcMar>
            <w:shd w:val="clear" w:color="auto" w:fill="F7F8FA"/>
            <w:tcBorders>
              <w:bottom w:val="single" w:color="E1E5EC" w:sz="4"/>
            </w:tcBorders>
          </w:tcPr>
          <w:p>
            <w:pPr>
              <w:spacing w:after="0"/>
            </w:pPr>
            <w:r>
              <w:rPr>
                <w:sz w:val="19"/>
              </w:rPr>
              <w:t>Programmers</w:t>
            </w:r>
          </w:p>
        </w:tc>
        <w:tc>
          <w:tcPr>
            <w:tcW w:type="dxa" w:w="3081"/>
            <w:tcMar>
              <w:top w:w="60" w:type="dxa"/>
              <w:bottom w:w="60" w:type="dxa"/>
              <w:start w:w="110" w:type="dxa"/>
              <w:end w:w="110" w:type="dxa"/>
            </w:tcMar>
            <w:shd w:val="clear" w:color="auto" w:fill="F7F8FA"/>
            <w:tcBorders>
              <w:bottom w:val="single" w:color="E1E5EC" w:sz="4"/>
            </w:tcBorders>
          </w:tcPr>
          <w:p>
            <w:pPr>
              <w:spacing w:after="0"/>
            </w:pPr>
            <w:r>
              <w:rPr>
                <w:sz w:val="19"/>
              </w:rPr>
              <w:t>Whole team</w:t>
            </w:r>
          </w:p>
        </w:tc>
      </w:tr>
      <w:tr>
        <w:tc>
          <w:tcPr>
            <w:tcW w:type="dxa" w:w="840"/>
            <w:tcMar>
              <w:top w:w="60" w:type="dxa"/>
              <w:bottom w:w="60" w:type="dxa"/>
              <w:start w:w="110" w:type="dxa"/>
              <w:end w:w="110" w:type="dxa"/>
            </w:tcMar>
            <w:tcBorders>
              <w:bottom w:val="single" w:color="E1E5EC" w:sz="4"/>
            </w:tcBorders>
          </w:tcPr>
          <w:p>
            <w:pPr>
              <w:spacing w:after="0"/>
            </w:pPr>
            <w:r>
              <w:rPr>
                <w:sz w:val="19"/>
              </w:rPr>
              <w:t>Examples</w:t>
            </w:r>
          </w:p>
        </w:tc>
        <w:tc>
          <w:tcPr>
            <w:tcW w:type="dxa" w:w="3361"/>
            <w:tcMar>
              <w:top w:w="60" w:type="dxa"/>
              <w:bottom w:w="60" w:type="dxa"/>
              <w:start w:w="110" w:type="dxa"/>
              <w:end w:w="110" w:type="dxa"/>
            </w:tcMar>
            <w:tcBorders>
              <w:bottom w:val="single" w:color="E1E5EC" w:sz="4"/>
            </w:tcBorders>
          </w:tcPr>
          <w:p>
            <w:pPr>
              <w:spacing w:after="0"/>
            </w:pPr>
            <w:r>
              <w:rPr>
                <w:sz w:val="19"/>
              </w:rPr>
              <w:t>StarUML, Enterprise Architect, draw.io</w:t>
            </w:r>
          </w:p>
        </w:tc>
        <w:tc>
          <w:tcPr>
            <w:tcW w:type="dxa" w:w="2241"/>
            <w:tcMar>
              <w:top w:w="60" w:type="dxa"/>
              <w:bottom w:w="60" w:type="dxa"/>
              <w:start w:w="110" w:type="dxa"/>
              <w:end w:w="110" w:type="dxa"/>
            </w:tcMar>
            <w:tcBorders>
              <w:bottom w:val="single" w:color="E1E5EC" w:sz="4"/>
            </w:tcBorders>
          </w:tcPr>
          <w:p>
            <w:pPr>
              <w:spacing w:after="0"/>
            </w:pPr>
            <w:r>
              <w:rPr>
                <w:sz w:val="19"/>
              </w:rPr>
              <w:t>Code::Blocks, VS Code, PyCharm</w:t>
            </w:r>
          </w:p>
        </w:tc>
        <w:tc>
          <w:tcPr>
            <w:tcW w:type="dxa" w:w="3081"/>
            <w:tcMar>
              <w:top w:w="60" w:type="dxa"/>
              <w:bottom w:w="60" w:type="dxa"/>
              <w:start w:w="110" w:type="dxa"/>
              <w:end w:w="110" w:type="dxa"/>
            </w:tcMar>
            <w:tcBorders>
              <w:bottom w:val="single" w:color="E1E5EC" w:sz="4"/>
            </w:tcBorders>
          </w:tcPr>
          <w:p>
            <w:pPr>
              <w:spacing w:after="0"/>
            </w:pPr>
            <w:r>
              <w:rPr>
                <w:sz w:val="19"/>
              </w:rPr>
              <w:t>Git/GitHub, SVN</w:t>
            </w:r>
          </w:p>
        </w:tc>
      </w:tr>
      <w:tr>
        <w:tc>
          <w:tcPr>
            <w:tcW w:type="dxa" w:w="840"/>
            <w:tcMar>
              <w:top w:w="60" w:type="dxa"/>
              <w:bottom w:w="60" w:type="dxa"/>
              <w:start w:w="110" w:type="dxa"/>
              <w:end w:w="110" w:type="dxa"/>
            </w:tcMar>
            <w:shd w:val="clear" w:color="auto" w:fill="F7F8FA"/>
            <w:tcBorders>
              <w:bottom w:val="single" w:color="E1E5EC" w:sz="4"/>
            </w:tcBorders>
          </w:tcPr>
          <w:p>
            <w:pPr>
              <w:spacing w:after="0"/>
            </w:pPr>
            <w:r>
              <w:rPr>
                <w:sz w:val="19"/>
              </w:rPr>
              <w:t>Strength</w:t>
            </w:r>
          </w:p>
        </w:tc>
        <w:tc>
          <w:tcPr>
            <w:tcW w:type="dxa" w:w="3361"/>
            <w:tcMar>
              <w:top w:w="60" w:type="dxa"/>
              <w:bottom w:w="60" w:type="dxa"/>
              <w:start w:w="110" w:type="dxa"/>
              <w:end w:w="110" w:type="dxa"/>
            </w:tcMar>
            <w:shd w:val="clear" w:color="auto" w:fill="F7F8FA"/>
            <w:tcBorders>
              <w:bottom w:val="single" w:color="E1E5EC" w:sz="4"/>
            </w:tcBorders>
          </w:tcPr>
          <w:p>
            <w:pPr>
              <w:spacing w:after="0"/>
            </w:pPr>
            <w:r>
              <w:rPr>
                <w:sz w:val="19"/>
              </w:rPr>
              <w:t>Consistency and traceability of designs; documentation</w:t>
            </w:r>
          </w:p>
        </w:tc>
        <w:tc>
          <w:tcPr>
            <w:tcW w:type="dxa" w:w="2241"/>
            <w:tcMar>
              <w:top w:w="60" w:type="dxa"/>
              <w:bottom w:w="60" w:type="dxa"/>
              <w:start w:w="110" w:type="dxa"/>
              <w:end w:w="110" w:type="dxa"/>
            </w:tcMar>
            <w:shd w:val="clear" w:color="auto" w:fill="F7F8FA"/>
            <w:tcBorders>
              <w:bottom w:val="single" w:color="E1E5EC" w:sz="4"/>
            </w:tcBorders>
          </w:tcPr>
          <w:p>
            <w:pPr>
              <w:spacing w:after="0"/>
            </w:pPr>
            <w:r>
              <w:rPr>
                <w:sz w:val="19"/>
              </w:rPr>
              <w:t>Productivity and fast error feedback</w:t>
            </w:r>
          </w:p>
        </w:tc>
        <w:tc>
          <w:tcPr>
            <w:tcW w:type="dxa" w:w="3081"/>
            <w:tcMar>
              <w:top w:w="60" w:type="dxa"/>
              <w:bottom w:w="60" w:type="dxa"/>
              <w:start w:w="110" w:type="dxa"/>
              <w:end w:w="110" w:type="dxa"/>
            </w:tcMar>
            <w:shd w:val="clear" w:color="auto" w:fill="F7F8FA"/>
            <w:tcBorders>
              <w:bottom w:val="single" w:color="E1E5EC" w:sz="4"/>
            </w:tcBorders>
          </w:tcPr>
          <w:p>
            <w:pPr>
              <w:spacing w:after="0"/>
            </w:pPr>
            <w:r>
              <w:rPr>
                <w:sz w:val="19"/>
              </w:rPr>
              <w:t>Safety net, parallel work, audit trail</w:t>
            </w:r>
          </w:p>
        </w:tc>
      </w:tr>
      <w:tr>
        <w:tc>
          <w:tcPr>
            <w:tcW w:type="dxa" w:w="840"/>
            <w:tcMar>
              <w:top w:w="60" w:type="dxa"/>
              <w:bottom w:w="60" w:type="dxa"/>
              <w:start w:w="110" w:type="dxa"/>
              <w:end w:w="110" w:type="dxa"/>
            </w:tcMar>
            <w:tcBorders>
              <w:bottom w:val="single" w:color="E1E5EC" w:sz="4"/>
            </w:tcBorders>
          </w:tcPr>
          <w:p>
            <w:pPr>
              <w:spacing w:after="0"/>
            </w:pPr>
            <w:r>
              <w:rPr>
                <w:sz w:val="19"/>
              </w:rPr>
              <w:t>Relationship</w:t>
            </w:r>
          </w:p>
        </w:tc>
        <w:tc>
          <w:tcPr>
            <w:tcW w:type="dxa" w:w="3361"/>
            <w:tcMar>
              <w:top w:w="60" w:type="dxa"/>
              <w:bottom w:w="60" w:type="dxa"/>
              <w:start w:w="110" w:type="dxa"/>
              <w:end w:w="110" w:type="dxa"/>
            </w:tcMar>
            <w:tcBorders>
              <w:bottom w:val="single" w:color="E1E5EC" w:sz="4"/>
            </w:tcBorders>
          </w:tcPr>
          <w:p>
            <w:pPr>
              <w:spacing w:after="0"/>
            </w:pPr>
            <w:r>
              <w:rPr>
                <w:sz w:val="19"/>
              </w:rPr>
              <w:t>Designs feed the IDE; IDEs integrate Git plugins; VCS stores CASE models and code</w:t>
            </w:r>
          </w:p>
        </w:tc>
        <w:tc>
          <w:tcPr>
            <w:tcW w:type="dxa" w:w="2241"/>
            <w:tcMar>
              <w:top w:w="60" w:type="dxa"/>
              <w:bottom w:w="60" w:type="dxa"/>
              <w:start w:w="110" w:type="dxa"/>
              <w:end w:w="110" w:type="dxa"/>
            </w:tcMar>
            <w:tcBorders>
              <w:bottom w:val="single" w:color="E1E5EC" w:sz="4"/>
            </w:tcBorders>
          </w:tcPr>
          <w:p>
            <w:pPr>
              <w:spacing w:after="0"/>
            </w:pPr>
          </w:p>
        </w:tc>
        <w:tc>
          <w:tcPr>
            <w:tcW w:type="dxa" w:w="3081"/>
            <w:tcMar>
              <w:top w:w="60" w:type="dxa"/>
              <w:bottom w:w="60" w:type="dxa"/>
              <w:start w:w="110" w:type="dxa"/>
              <w:end w:w="110" w:type="dxa"/>
            </w:tcMar>
            <w:tcBorders>
              <w:bottom w:val="single" w:color="E1E5EC" w:sz="4"/>
            </w:tcBorders>
          </w:tcPr>
          <w:p>
            <w:pPr>
              <w:spacing w:after="0"/>
            </w:pPr>
          </w:p>
        </w:tc>
      </w:tr>
    </w:tbl>
    <w:p>
      <w:pPr>
        <w:spacing w:after="40"/>
      </w:pPr>
    </w:p>
    <w:p>
      <w:pPr>
        <w:pStyle w:val="Heading3"/>
      </w:pPr>
      <w:r>
        <w:t>31.3 Selecting tools for a situation</w:t>
      </w:r>
    </w:p>
    <w:tbl>
      <w:tblPr>
        <w:tblW w:type="auto" w:w="0"/>
        <w:tblLook w:firstColumn="1" w:firstRow="1" w:lastColumn="0" w:lastRow="0" w:noHBand="0" w:noVBand="1" w:val="04A0"/>
        <w:jc w:val="center"/>
        <w:tblLayout w:type="fixed"/>
      </w:tblPr>
      <w:tblGrid>
        <w:gridCol w:w="3213"/>
        <w:gridCol w:w="3213"/>
        <w:gridCol w:w="3213"/>
      </w:tblGrid>
      <w:tr>
        <w:tc>
          <w:tcPr>
            <w:tcW w:type="dxa" w:w="2290"/>
            <w:tcMar>
              <w:top w:w="60" w:type="dxa"/>
              <w:bottom w:w="60" w:type="dxa"/>
              <w:start w:w="110" w:type="dxa"/>
              <w:end w:w="110" w:type="dxa"/>
            </w:tcMar>
            <w:shd w:val="clear" w:color="auto" w:fill="1B2A49"/>
          </w:tcPr>
          <w:p>
            <w:pPr>
              <w:spacing w:after="0"/>
            </w:pPr>
            <w:r>
              <w:rPr>
                <w:b/>
                <w:color w:val="FFFFFF"/>
                <w:sz w:val="20"/>
              </w:rPr>
              <w:t>Situation</w:t>
            </w:r>
          </w:p>
        </w:tc>
        <w:tc>
          <w:tcPr>
            <w:tcW w:type="dxa" w:w="3617"/>
            <w:tcMar>
              <w:top w:w="60" w:type="dxa"/>
              <w:bottom w:w="60" w:type="dxa"/>
              <w:start w:w="110" w:type="dxa"/>
              <w:end w:w="110" w:type="dxa"/>
            </w:tcMar>
            <w:shd w:val="clear" w:color="auto" w:fill="1B2A49"/>
          </w:tcPr>
          <w:p>
            <w:pPr>
              <w:spacing w:after="0"/>
            </w:pPr>
            <w:r>
              <w:rPr>
                <w:b/>
                <w:color w:val="FFFFFF"/>
                <w:sz w:val="20"/>
              </w:rPr>
              <w:t>Suitable tools</w:t>
            </w:r>
          </w:p>
        </w:tc>
        <w:tc>
          <w:tcPr>
            <w:tcW w:type="dxa" w:w="3617"/>
            <w:tcMar>
              <w:top w:w="60" w:type="dxa"/>
              <w:bottom w:w="60" w:type="dxa"/>
              <w:start w:w="110" w:type="dxa"/>
              <w:end w:w="110" w:type="dxa"/>
            </w:tcMar>
            <w:shd w:val="clear" w:color="auto" w:fill="1B2A49"/>
          </w:tcPr>
          <w:p>
            <w:pPr>
              <w:spacing w:after="0"/>
            </w:pPr>
            <w:r>
              <w:rPr>
                <w:b/>
                <w:color w:val="FFFFFF"/>
                <w:sz w:val="20"/>
              </w:rPr>
              <w:t>Reasoning</w:t>
            </w:r>
          </w:p>
        </w:tc>
      </w:tr>
      <w:tr>
        <w:tc>
          <w:tcPr>
            <w:tcW w:type="dxa" w:w="2290"/>
            <w:tcMar>
              <w:top w:w="60" w:type="dxa"/>
              <w:bottom w:w="60" w:type="dxa"/>
              <w:start w:w="110" w:type="dxa"/>
              <w:end w:w="110" w:type="dxa"/>
            </w:tcMar>
            <w:tcBorders>
              <w:bottom w:val="single" w:color="E1E5EC" w:sz="4"/>
            </w:tcBorders>
          </w:tcPr>
          <w:p>
            <w:pPr>
              <w:spacing w:after="0"/>
            </w:pPr>
            <w:r>
              <w:rPr>
                <w:sz w:val="19"/>
              </w:rPr>
              <w:t>Solo Upper Sixth C project (Lesson 36)</w:t>
            </w:r>
          </w:p>
        </w:tc>
        <w:tc>
          <w:tcPr>
            <w:tcW w:type="dxa" w:w="3617"/>
            <w:tcMar>
              <w:top w:w="60" w:type="dxa"/>
              <w:bottom w:w="60" w:type="dxa"/>
              <w:start w:w="110" w:type="dxa"/>
              <w:end w:w="110" w:type="dxa"/>
            </w:tcMar>
            <w:tcBorders>
              <w:bottom w:val="single" w:color="E1E5EC" w:sz="4"/>
            </w:tcBorders>
          </w:tcPr>
          <w:p>
            <w:pPr>
              <w:spacing w:after="0"/>
            </w:pPr>
            <w:r>
              <w:rPr>
                <w:sz w:val="19"/>
              </w:rPr>
              <w:t>Code::Blocks or VS Code + GCC; Git with a GitHub repo; draw.io for design; a simple test file; Markdown docs</w:t>
            </w:r>
          </w:p>
        </w:tc>
        <w:tc>
          <w:tcPr>
            <w:tcW w:type="dxa" w:w="3617"/>
            <w:tcMar>
              <w:top w:w="60" w:type="dxa"/>
              <w:bottom w:w="60" w:type="dxa"/>
              <w:start w:w="110" w:type="dxa"/>
              <w:end w:w="110" w:type="dxa"/>
            </w:tcMar>
            <w:tcBorders>
              <w:bottom w:val="single" w:color="E1E5EC" w:sz="4"/>
            </w:tcBorders>
          </w:tcPr>
          <w:p>
            <w:pPr>
              <w:spacing w:after="0"/>
            </w:pPr>
            <w:r>
              <w:rPr>
                <w:sz w:val="19"/>
              </w:rPr>
              <w:t>Free, lightweight, offline-capable; VCS protects work and shows history for assessment</w:t>
            </w:r>
          </w:p>
        </w:tc>
      </w:tr>
      <w:tr>
        <w:tc>
          <w:tcPr>
            <w:tcW w:type="dxa" w:w="2290"/>
            <w:tcMar>
              <w:top w:w="60" w:type="dxa"/>
              <w:bottom w:w="60" w:type="dxa"/>
              <w:start w:w="110" w:type="dxa"/>
              <w:end w:w="110" w:type="dxa"/>
            </w:tcMar>
            <w:shd w:val="clear" w:color="auto" w:fill="F7F8FA"/>
            <w:tcBorders>
              <w:bottom w:val="single" w:color="E1E5EC" w:sz="4"/>
            </w:tcBorders>
          </w:tcPr>
          <w:p>
            <w:pPr>
              <w:spacing w:after="0"/>
            </w:pPr>
            <w:r>
              <w:rPr>
                <w:sz w:val="19"/>
              </w:rPr>
              <w:t>5-person Agile web team</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VS Code/WebStorm; Git + GitHub with pull requests; Jira/Trello; Jest/Selenium; GitHub Actions CI; Figma; Docker</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Collaboration, automation, frequent releases</w:t>
            </w:r>
          </w:p>
        </w:tc>
      </w:tr>
      <w:tr>
        <w:tc>
          <w:tcPr>
            <w:tcW w:type="dxa" w:w="2290"/>
            <w:tcMar>
              <w:top w:w="60" w:type="dxa"/>
              <w:bottom w:w="60" w:type="dxa"/>
              <w:start w:w="110" w:type="dxa"/>
              <w:end w:w="110" w:type="dxa"/>
            </w:tcMar>
            <w:tcBorders>
              <w:bottom w:val="single" w:color="E1E5EC" w:sz="4"/>
            </w:tcBorders>
          </w:tcPr>
          <w:p>
            <w:pPr>
              <w:spacing w:after="0"/>
            </w:pPr>
            <w:r>
              <w:rPr>
                <w:sz w:val="19"/>
              </w:rPr>
              <w:t>Regulated embedded/medical firmware</w:t>
            </w:r>
          </w:p>
        </w:tc>
        <w:tc>
          <w:tcPr>
            <w:tcW w:type="dxa" w:w="3617"/>
            <w:tcMar>
              <w:top w:w="60" w:type="dxa"/>
              <w:bottom w:w="60" w:type="dxa"/>
              <w:start w:w="110" w:type="dxa"/>
              <w:end w:w="110" w:type="dxa"/>
            </w:tcMar>
            <w:tcBorders>
              <w:bottom w:val="single" w:color="E1E5EC" w:sz="4"/>
            </w:tcBorders>
          </w:tcPr>
          <w:p>
            <w:pPr>
              <w:spacing w:after="0"/>
            </w:pPr>
            <w:r>
              <w:rPr>
                <w:sz w:val="19"/>
              </w:rPr>
              <w:t>Vendor IDE (Keil/IAR) or Eclipse-based; Enterprise Architect (traceable models); Git with strict branching; static analysis (MISRA checkers); requirements tool (DOORS); unit-test frameworks with coverage</w:t>
            </w:r>
          </w:p>
        </w:tc>
        <w:tc>
          <w:tcPr>
            <w:tcW w:type="dxa" w:w="3617"/>
            <w:tcMar>
              <w:top w:w="60" w:type="dxa"/>
              <w:bottom w:w="60" w:type="dxa"/>
              <w:start w:w="110" w:type="dxa"/>
              <w:end w:w="110" w:type="dxa"/>
            </w:tcMar>
            <w:tcBorders>
              <w:bottom w:val="single" w:color="E1E5EC" w:sz="4"/>
            </w:tcBorders>
          </w:tcPr>
          <w:p>
            <w:pPr>
              <w:spacing w:after="0"/>
            </w:pPr>
            <w:r>
              <w:rPr>
                <w:sz w:val="19"/>
              </w:rPr>
              <w:t>Traceability, verification evidence, safety standards</w:t>
            </w:r>
          </w:p>
        </w:tc>
      </w:tr>
      <w:tr>
        <w:tc>
          <w:tcPr>
            <w:tcW w:type="dxa" w:w="2290"/>
            <w:tcMar>
              <w:top w:w="60" w:type="dxa"/>
              <w:bottom w:w="60" w:type="dxa"/>
              <w:start w:w="110" w:type="dxa"/>
              <w:end w:w="110" w:type="dxa"/>
            </w:tcMar>
            <w:shd w:val="clear" w:color="auto" w:fill="F7F8FA"/>
            <w:tcBorders>
              <w:bottom w:val="single" w:color="E1E5EC" w:sz="4"/>
            </w:tcBorders>
          </w:tcPr>
          <w:p>
            <w:pPr>
              <w:spacing w:after="0"/>
            </w:pPr>
            <w:r>
              <w:rPr>
                <w:sz w:val="19"/>
              </w:rPr>
              <w:t>Data-science / AI project</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Jupyter/Colab + VS Code; Git + DVC (data/model versioning); MLflow; pytest; Docker; cloud GPUs</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Experiment tracking and reproducibility</w:t>
            </w:r>
          </w:p>
        </w:tc>
      </w:tr>
      <w:tr>
        <w:tc>
          <w:tcPr>
            <w:tcW w:type="dxa" w:w="2290"/>
            <w:tcMar>
              <w:top w:w="60" w:type="dxa"/>
              <w:bottom w:w="60" w:type="dxa"/>
              <w:start w:w="110" w:type="dxa"/>
              <w:end w:w="110" w:type="dxa"/>
            </w:tcMar>
            <w:tcBorders>
              <w:bottom w:val="single" w:color="E1E5EC" w:sz="4"/>
            </w:tcBorders>
          </w:tcPr>
          <w:p>
            <w:pPr>
              <w:spacing w:after="0"/>
            </w:pPr>
            <w:r>
              <w:rPr>
                <w:sz w:val="19"/>
              </w:rPr>
              <w:t>School with low bandwidth/older PCs</w:t>
            </w:r>
          </w:p>
        </w:tc>
        <w:tc>
          <w:tcPr>
            <w:tcW w:type="dxa" w:w="3617"/>
            <w:tcMar>
              <w:top w:w="60" w:type="dxa"/>
              <w:bottom w:w="60" w:type="dxa"/>
              <w:start w:w="110" w:type="dxa"/>
              <w:end w:w="110" w:type="dxa"/>
            </w:tcMar>
            <w:tcBorders>
              <w:bottom w:val="single" w:color="E1E5EC" w:sz="4"/>
            </w:tcBorders>
          </w:tcPr>
          <w:p>
            <w:pPr>
              <w:spacing w:after="0"/>
            </w:pPr>
            <w:r>
              <w:rPr>
                <w:sz w:val="19"/>
              </w:rPr>
              <w:t>Code::Blocks (offline installer), local Git, draw.io desktop, Markdown</w:t>
            </w:r>
          </w:p>
        </w:tc>
        <w:tc>
          <w:tcPr>
            <w:tcW w:type="dxa" w:w="3617"/>
            <w:tcMar>
              <w:top w:w="60" w:type="dxa"/>
              <w:bottom w:w="60" w:type="dxa"/>
              <w:start w:w="110" w:type="dxa"/>
              <w:end w:w="110" w:type="dxa"/>
            </w:tcMar>
            <w:tcBorders>
              <w:bottom w:val="single" w:color="E1E5EC" w:sz="4"/>
            </w:tcBorders>
          </w:tcPr>
          <w:p>
            <w:pPr>
              <w:spacing w:after="0"/>
            </w:pPr>
            <w:r>
              <w:rPr>
                <w:sz w:val="19"/>
              </w:rPr>
              <w:t>Works offline; low resource use</w:t>
            </w:r>
          </w:p>
        </w:tc>
      </w:tr>
    </w:tbl>
    <w:p>
      <w:pPr>
        <w:spacing w:after="40"/>
      </w:pPr>
    </w:p>
    <w:p>
      <w:r>
        <w:t>Selection criteria: project size/type, team size and distribution, language/platform, budget/licensing (open-source vs commercial), learning curve and skills, integration with existing tools, offline capability, regulatory needs, support/community.</w:t>
      </w:r>
    </w:p>
    <w:p>
      <w:pPr>
        <w:pStyle w:val="Heading3"/>
      </w:pPr>
      <w:r>
        <w:t>31.4 Software quality</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Software quality</w:t>
            </w:r>
            <w:r>
              <w:rPr>
                <w:sz w:val="20"/>
              </w:rPr>
              <w:t xml:space="preserve"> is the degree to which a software product </w:t>
            </w:r>
            <w:r>
              <w:rPr>
                <w:b/>
                <w:sz w:val="20"/>
              </w:rPr>
              <w:t>meets stated and implied needs</w:t>
            </w:r>
            <w:r>
              <w:rPr>
                <w:sz w:val="20"/>
              </w:rPr>
              <w:t xml:space="preserve"> of its stakeholders – conformance to requirements (functional and non-functional), fitness for purpose, and satisfaction of users, developers and maintainers – under specified conditions.</w:t>
            </w:r>
          </w:p>
        </w:tc>
      </w:tr>
    </w:tbl>
    <w:p>
      <w:pPr>
        <w:spacing w:after="40"/>
      </w:pPr>
    </w:p>
    <w:p>
      <w:r>
        <w:t xml:space="preserve">Importance: defects cost money and lives (Lesson 13 cases); poor quality drives users away, damages reputation and increases </w:t>
      </w:r>
      <w:r>
        <w:rPr>
          <w:b/>
        </w:rPr>
        <w:t>maintenance costs</w:t>
      </w:r>
      <w:r>
        <w:t xml:space="preserve"> (60–80 % of lifetime cost); high quality reduces rework, eases change, meets legal/safety obligations and builds trust – especially for AI systems where errors may be invisible.</w:t>
      </w:r>
    </w:p>
    <w:tbl>
      <w:tblPr>
        <w:tblW w:type="auto" w:w="0"/>
        <w:tblLook w:firstColumn="1" w:firstRow="1" w:lastColumn="0" w:lastRow="0" w:noHBand="0" w:noVBand="1" w:val="04A0"/>
        <w:jc w:val="center"/>
        <w:tblLayout w:type="fixed"/>
      </w:tblPr>
      <w:tblGrid>
        <w:gridCol w:w="3213"/>
        <w:gridCol w:w="3213"/>
        <w:gridCol w:w="3213"/>
      </w:tblGrid>
      <w:tr>
        <w:tc>
          <w:tcPr>
            <w:tcW w:type="dxa" w:w="1802"/>
            <w:tcMar>
              <w:top w:w="60" w:type="dxa"/>
              <w:bottom w:w="60" w:type="dxa"/>
              <w:start w:w="110" w:type="dxa"/>
              <w:end w:w="110" w:type="dxa"/>
            </w:tcMar>
            <w:shd w:val="clear" w:color="auto" w:fill="1B2A49"/>
          </w:tcPr>
          <w:p>
            <w:pPr>
              <w:spacing w:after="0"/>
            </w:pPr>
            <w:r>
              <w:rPr>
                <w:b/>
                <w:color w:val="FFFFFF"/>
                <w:sz w:val="20"/>
              </w:rPr>
              <w:t>ISO/IEC 25010 characteristic</w:t>
            </w:r>
          </w:p>
        </w:tc>
        <w:tc>
          <w:tcPr>
            <w:tcW w:type="dxa" w:w="3861"/>
            <w:tcMar>
              <w:top w:w="60" w:type="dxa"/>
              <w:bottom w:w="60" w:type="dxa"/>
              <w:start w:w="110" w:type="dxa"/>
              <w:end w:w="110" w:type="dxa"/>
            </w:tcMar>
            <w:shd w:val="clear" w:color="auto" w:fill="1B2A49"/>
          </w:tcPr>
          <w:p>
            <w:pPr>
              <w:spacing w:after="0"/>
            </w:pPr>
            <w:r>
              <w:rPr>
                <w:b/>
                <w:color w:val="FFFFFF"/>
                <w:sz w:val="20"/>
              </w:rPr>
              <w:t>Meaning</w:t>
            </w:r>
          </w:p>
        </w:tc>
        <w:tc>
          <w:tcPr>
            <w:tcW w:type="dxa" w:w="3861"/>
            <w:tcMar>
              <w:top w:w="60" w:type="dxa"/>
              <w:bottom w:w="60" w:type="dxa"/>
              <w:start w:w="110" w:type="dxa"/>
              <w:end w:w="110" w:type="dxa"/>
            </w:tcMar>
            <w:shd w:val="clear" w:color="auto" w:fill="1B2A49"/>
          </w:tcPr>
          <w:p>
            <w:pPr>
              <w:spacing w:after="0"/>
            </w:pPr>
            <w:r>
              <w:rPr>
                <w:b/>
                <w:color w:val="FFFFFF"/>
                <w:sz w:val="20"/>
              </w:rPr>
              <w:t>Sub-characteristics / measures</w:t>
            </w:r>
          </w:p>
        </w:tc>
      </w:tr>
      <w:tr>
        <w:tc>
          <w:tcPr>
            <w:tcW w:type="dxa" w:w="1802"/>
            <w:tcMar>
              <w:top w:w="60" w:type="dxa"/>
              <w:bottom w:w="60" w:type="dxa"/>
              <w:start w:w="110" w:type="dxa"/>
              <w:end w:w="110" w:type="dxa"/>
            </w:tcMar>
            <w:tcBorders>
              <w:bottom w:val="single" w:color="E1E5EC" w:sz="4"/>
            </w:tcBorders>
          </w:tcPr>
          <w:p>
            <w:pPr>
              <w:spacing w:after="0"/>
            </w:pPr>
            <w:r>
              <w:rPr>
                <w:b/>
                <w:sz w:val="19"/>
              </w:rPr>
              <w:t>Functional suitability</w:t>
            </w:r>
          </w:p>
        </w:tc>
        <w:tc>
          <w:tcPr>
            <w:tcW w:type="dxa" w:w="3861"/>
            <w:tcMar>
              <w:top w:w="60" w:type="dxa"/>
              <w:bottom w:w="60" w:type="dxa"/>
              <w:start w:w="110" w:type="dxa"/>
              <w:end w:w="110" w:type="dxa"/>
            </w:tcMar>
            <w:tcBorders>
              <w:bottom w:val="single" w:color="E1E5EC" w:sz="4"/>
            </w:tcBorders>
          </w:tcPr>
          <w:p>
            <w:pPr>
              <w:spacing w:after="0"/>
            </w:pPr>
            <w:r>
              <w:rPr>
                <w:sz w:val="19"/>
              </w:rPr>
              <w:t>Does what is required, correctly and completely</w:t>
            </w:r>
          </w:p>
        </w:tc>
        <w:tc>
          <w:tcPr>
            <w:tcW w:type="dxa" w:w="3861"/>
            <w:tcMar>
              <w:top w:w="60" w:type="dxa"/>
              <w:bottom w:w="60" w:type="dxa"/>
              <w:start w:w="110" w:type="dxa"/>
              <w:end w:w="110" w:type="dxa"/>
            </w:tcMar>
            <w:tcBorders>
              <w:bottom w:val="single" w:color="E1E5EC" w:sz="4"/>
            </w:tcBorders>
          </w:tcPr>
          <w:p>
            <w:pPr>
              <w:spacing w:after="0"/>
            </w:pPr>
            <w:r>
              <w:rPr>
                <w:sz w:val="19"/>
              </w:rPr>
              <w:t>Completeness, correctness, appropriateness; defect density</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b/>
                <w:sz w:val="19"/>
              </w:rPr>
              <w:t>Reliability</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Performs consistently without failure</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Maturity, availability (99.9 %), fault tolerance, recoverability; MTBF, MTTR</w:t>
            </w:r>
          </w:p>
        </w:tc>
      </w:tr>
      <w:tr>
        <w:tc>
          <w:tcPr>
            <w:tcW w:type="dxa" w:w="1802"/>
            <w:tcMar>
              <w:top w:w="60" w:type="dxa"/>
              <w:bottom w:w="60" w:type="dxa"/>
              <w:start w:w="110" w:type="dxa"/>
              <w:end w:w="110" w:type="dxa"/>
            </w:tcMar>
            <w:tcBorders>
              <w:bottom w:val="single" w:color="E1E5EC" w:sz="4"/>
            </w:tcBorders>
          </w:tcPr>
          <w:p>
            <w:pPr>
              <w:spacing w:after="0"/>
            </w:pPr>
            <w:r>
              <w:rPr>
                <w:b/>
                <w:sz w:val="19"/>
              </w:rPr>
              <w:t>Performance efficiency</w:t>
            </w:r>
          </w:p>
        </w:tc>
        <w:tc>
          <w:tcPr>
            <w:tcW w:type="dxa" w:w="3861"/>
            <w:tcMar>
              <w:top w:w="60" w:type="dxa"/>
              <w:bottom w:w="60" w:type="dxa"/>
              <w:start w:w="110" w:type="dxa"/>
              <w:end w:w="110" w:type="dxa"/>
            </w:tcMar>
            <w:tcBorders>
              <w:bottom w:val="single" w:color="E1E5EC" w:sz="4"/>
            </w:tcBorders>
          </w:tcPr>
          <w:p>
            <w:pPr>
              <w:spacing w:after="0"/>
            </w:pPr>
            <w:r>
              <w:rPr>
                <w:sz w:val="19"/>
              </w:rPr>
              <w:t>Uses time and resources well</w:t>
            </w:r>
          </w:p>
        </w:tc>
        <w:tc>
          <w:tcPr>
            <w:tcW w:type="dxa" w:w="3861"/>
            <w:tcMar>
              <w:top w:w="60" w:type="dxa"/>
              <w:bottom w:w="60" w:type="dxa"/>
              <w:start w:w="110" w:type="dxa"/>
              <w:end w:w="110" w:type="dxa"/>
            </w:tcMar>
            <w:tcBorders>
              <w:bottom w:val="single" w:color="E1E5EC" w:sz="4"/>
            </w:tcBorders>
          </w:tcPr>
          <w:p>
            <w:pPr>
              <w:spacing w:after="0"/>
            </w:pPr>
            <w:r>
              <w:rPr>
                <w:sz w:val="19"/>
              </w:rPr>
              <w:t>Response time, throughput, memory/CPU use, capacity</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b/>
                <w:sz w:val="19"/>
              </w:rPr>
              <w:t>Usability</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Easy to learn, use and understand; accessible</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Learnability, operability, error protection, aesthetics, accessibility; task time, error rate</w:t>
            </w:r>
          </w:p>
        </w:tc>
      </w:tr>
      <w:tr>
        <w:tc>
          <w:tcPr>
            <w:tcW w:type="dxa" w:w="1802"/>
            <w:tcMar>
              <w:top w:w="60" w:type="dxa"/>
              <w:bottom w:w="60" w:type="dxa"/>
              <w:start w:w="110" w:type="dxa"/>
              <w:end w:w="110" w:type="dxa"/>
            </w:tcMar>
            <w:tcBorders>
              <w:bottom w:val="single" w:color="E1E5EC" w:sz="4"/>
            </w:tcBorders>
          </w:tcPr>
          <w:p>
            <w:pPr>
              <w:spacing w:after="0"/>
            </w:pPr>
            <w:r>
              <w:rPr>
                <w:b/>
                <w:sz w:val="19"/>
              </w:rPr>
              <w:t>Security</w:t>
            </w:r>
          </w:p>
        </w:tc>
        <w:tc>
          <w:tcPr>
            <w:tcW w:type="dxa" w:w="3861"/>
            <w:tcMar>
              <w:top w:w="60" w:type="dxa"/>
              <w:bottom w:w="60" w:type="dxa"/>
              <w:start w:w="110" w:type="dxa"/>
              <w:end w:w="110" w:type="dxa"/>
            </w:tcMar>
            <w:tcBorders>
              <w:bottom w:val="single" w:color="E1E5EC" w:sz="4"/>
            </w:tcBorders>
          </w:tcPr>
          <w:p>
            <w:pPr>
              <w:spacing w:after="0"/>
            </w:pPr>
            <w:r>
              <w:rPr>
                <w:sz w:val="19"/>
              </w:rPr>
              <w:t>Protects data and functions</w:t>
            </w:r>
          </w:p>
        </w:tc>
        <w:tc>
          <w:tcPr>
            <w:tcW w:type="dxa" w:w="3861"/>
            <w:tcMar>
              <w:top w:w="60" w:type="dxa"/>
              <w:bottom w:w="60" w:type="dxa"/>
              <w:start w:w="110" w:type="dxa"/>
              <w:end w:w="110" w:type="dxa"/>
            </w:tcMar>
            <w:tcBorders>
              <w:bottom w:val="single" w:color="E1E5EC" w:sz="4"/>
            </w:tcBorders>
          </w:tcPr>
          <w:p>
            <w:pPr>
              <w:spacing w:after="0"/>
            </w:pPr>
            <w:r>
              <w:rPr>
                <w:sz w:val="19"/>
              </w:rPr>
              <w:t>Confidentiality, integrity, non-repudiation, accountability, authenticity</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b/>
                <w:sz w:val="19"/>
              </w:rPr>
              <w:t>Compatibility</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Coexists and interoperates with other systems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Interoperability, coexistence</w:t>
            </w:r>
          </w:p>
        </w:tc>
      </w:tr>
      <w:tr>
        <w:tc>
          <w:tcPr>
            <w:tcW w:type="dxa" w:w="1802"/>
            <w:tcMar>
              <w:top w:w="60" w:type="dxa"/>
              <w:bottom w:w="60" w:type="dxa"/>
              <w:start w:w="110" w:type="dxa"/>
              <w:end w:w="110" w:type="dxa"/>
            </w:tcMar>
            <w:tcBorders>
              <w:bottom w:val="single" w:color="E1E5EC" w:sz="4"/>
            </w:tcBorders>
          </w:tcPr>
          <w:p>
            <w:pPr>
              <w:spacing w:after="0"/>
            </w:pPr>
            <w:r>
              <w:rPr>
                <w:b/>
                <w:sz w:val="19"/>
              </w:rPr>
              <w:t>Maintainability</w:t>
            </w:r>
          </w:p>
        </w:tc>
        <w:tc>
          <w:tcPr>
            <w:tcW w:type="dxa" w:w="3861"/>
            <w:tcMar>
              <w:top w:w="60" w:type="dxa"/>
              <w:bottom w:w="60" w:type="dxa"/>
              <w:start w:w="110" w:type="dxa"/>
              <w:end w:w="110" w:type="dxa"/>
            </w:tcMar>
            <w:tcBorders>
              <w:bottom w:val="single" w:color="E1E5EC" w:sz="4"/>
            </w:tcBorders>
          </w:tcPr>
          <w:p>
            <w:pPr>
              <w:spacing w:after="0"/>
            </w:pPr>
            <w:r>
              <w:rPr>
                <w:sz w:val="19"/>
              </w:rPr>
              <w:t>Easy to modify, test and reuse</w:t>
            </w:r>
          </w:p>
        </w:tc>
        <w:tc>
          <w:tcPr>
            <w:tcW w:type="dxa" w:w="3861"/>
            <w:tcMar>
              <w:top w:w="60" w:type="dxa"/>
              <w:bottom w:w="60" w:type="dxa"/>
              <w:start w:w="110" w:type="dxa"/>
              <w:end w:w="110" w:type="dxa"/>
            </w:tcMar>
            <w:tcBorders>
              <w:bottom w:val="single" w:color="E1E5EC" w:sz="4"/>
            </w:tcBorders>
          </w:tcPr>
          <w:p>
            <w:pPr>
              <w:spacing w:after="0"/>
            </w:pPr>
            <w:r>
              <w:rPr>
                <w:sz w:val="19"/>
              </w:rPr>
              <w:t>Modularity, reusability, analysability, modifiability, testability; cyclomatic complexity, coupling</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b/>
                <w:sz w:val="19"/>
              </w:rPr>
              <w:t>Portability</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Moves easily between environments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Adaptability, installability, replaceability</w:t>
            </w:r>
          </w:p>
        </w:tc>
      </w:tr>
      <w:tr>
        <w:tc>
          <w:tcPr>
            <w:tcW w:type="dxa" w:w="1802"/>
            <w:tcMar>
              <w:top w:w="60" w:type="dxa"/>
              <w:bottom w:w="60" w:type="dxa"/>
              <w:start w:w="110" w:type="dxa"/>
              <w:end w:w="110" w:type="dxa"/>
            </w:tcMar>
            <w:tcBorders>
              <w:bottom w:val="single" w:color="E1E5EC" w:sz="4"/>
            </w:tcBorders>
          </w:tcPr>
          <w:p>
            <w:pPr>
              <w:spacing w:after="0"/>
            </w:pPr>
            <w:r>
              <w:rPr>
                <w:sz w:val="19"/>
              </w:rPr>
              <w:t>Also commonly cited</w:t>
            </w:r>
          </w:p>
        </w:tc>
        <w:tc>
          <w:tcPr>
            <w:tcW w:type="dxa" w:w="3861"/>
            <w:tcMar>
              <w:top w:w="60" w:type="dxa"/>
              <w:bottom w:w="60" w:type="dxa"/>
              <w:start w:w="110" w:type="dxa"/>
              <w:end w:w="110" w:type="dxa"/>
            </w:tcMar>
            <w:tcBorders>
              <w:bottom w:val="single" w:color="E1E5EC" w:sz="4"/>
            </w:tcBorders>
          </w:tcPr>
          <w:p>
            <w:pPr>
              <w:spacing w:after="0"/>
            </w:pPr>
            <w:r>
              <w:rPr>
                <w:sz w:val="19"/>
              </w:rPr>
              <w:t>Correctness, robustness (graceful handling of bad input), efficiency, scalability, reusability, testability, documentation quality, timeliness, cost-effectiveness</w:t>
            </w:r>
          </w:p>
        </w:tc>
        <w:tc>
          <w:tcPr>
            <w:tcW w:type="dxa" w:w="3861"/>
            <w:tcMar>
              <w:top w:w="60" w:type="dxa"/>
              <w:bottom w:w="60" w:type="dxa"/>
              <w:start w:w="110" w:type="dxa"/>
              <w:end w:w="110" w:type="dxa"/>
            </w:tcMar>
            <w:tcBorders>
              <w:bottom w:val="single" w:color="E1E5EC" w:sz="4"/>
            </w:tcBorders>
          </w:tcPr>
          <w:p>
            <w:pPr>
              <w:spacing w:after="0"/>
            </w:pPr>
          </w:p>
        </w:tc>
      </w:tr>
    </w:tbl>
    <w:p>
      <w:pPr>
        <w:spacing w:after="40"/>
      </w:pPr>
    </w:p>
    <w:p>
      <w:r>
        <w:t xml:space="preserve">Related notions: </w:t>
      </w:r>
      <w:r>
        <w:rPr>
          <w:b/>
        </w:rPr>
        <w:t>internal quality</w:t>
      </w:r>
      <w:r>
        <w:t xml:space="preserve"> (code structure – seen by developers) vs </w:t>
      </w:r>
      <w:r>
        <w:rPr>
          <w:b/>
        </w:rPr>
        <w:t>external quality</w:t>
      </w:r>
      <w:r>
        <w:t xml:space="preserve"> (behaviour – seen by users); </w:t>
      </w:r>
      <w:r>
        <w:rPr>
          <w:b/>
        </w:rPr>
        <w:t>quality assurance (QA)</w:t>
      </w:r>
      <w:r>
        <w:t xml:space="preserve"> – processes that prevent defects (standards, reviews, training) vs </w:t>
      </w:r>
      <w:r>
        <w:rPr>
          <w:b/>
        </w:rPr>
        <w:t>quality control (QC)</w:t>
      </w:r>
      <w:r>
        <w:t xml:space="preserve"> – activities that detect defects (testing, inspections); quality attributes often trade off (security vs usability; performance vs portability). For </w:t>
      </w:r>
      <w:r>
        <w:rPr>
          <w:b/>
        </w:rPr>
        <w:t>AI software</w:t>
      </w:r>
      <w:r>
        <w:t>, quality also covers accuracy on representative data, robustness to distribution shift, fairness and explainability (Lesson 32).</w:t>
      </w:r>
    </w:p>
    <w:p>
      <w:pPr>
        <w:pStyle w:val="Heading3"/>
      </w:pPr>
      <w:r>
        <w:t>31.5 AI-assisted development tools and their appropriate use</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513"/>
            <w:tcMar>
              <w:top w:w="60" w:type="dxa"/>
              <w:bottom w:w="60" w:type="dxa"/>
              <w:start w:w="110" w:type="dxa"/>
              <w:end w:w="110" w:type="dxa"/>
            </w:tcMar>
            <w:shd w:val="clear" w:color="auto" w:fill="1B2A49"/>
          </w:tcPr>
          <w:p>
            <w:pPr>
              <w:spacing w:after="0"/>
            </w:pPr>
            <w:r>
              <w:rPr>
                <w:b/>
                <w:color w:val="FFFFFF"/>
                <w:sz w:val="20"/>
              </w:rPr>
              <w:t>Tool type</w:t>
            </w:r>
          </w:p>
        </w:tc>
        <w:tc>
          <w:tcPr>
            <w:tcW w:type="dxa" w:w="2670"/>
            <w:tcMar>
              <w:top w:w="60" w:type="dxa"/>
              <w:bottom w:w="60" w:type="dxa"/>
              <w:start w:w="110" w:type="dxa"/>
              <w:end w:w="110" w:type="dxa"/>
            </w:tcMar>
            <w:shd w:val="clear" w:color="auto" w:fill="1B2A49"/>
          </w:tcPr>
          <w:p>
            <w:pPr>
              <w:spacing w:after="0"/>
            </w:pPr>
            <w:r>
              <w:rPr>
                <w:b/>
                <w:color w:val="FFFFFF"/>
                <w:sz w:val="20"/>
              </w:rPr>
              <w:t>Examples</w:t>
            </w:r>
          </w:p>
        </w:tc>
        <w:tc>
          <w:tcPr>
            <w:tcW w:type="dxa" w:w="2670"/>
            <w:tcMar>
              <w:top w:w="60" w:type="dxa"/>
              <w:bottom w:w="60" w:type="dxa"/>
              <w:start w:w="110" w:type="dxa"/>
              <w:end w:w="110" w:type="dxa"/>
            </w:tcMar>
            <w:shd w:val="clear" w:color="auto" w:fill="1B2A49"/>
          </w:tcPr>
          <w:p>
            <w:pPr>
              <w:spacing w:after="0"/>
            </w:pPr>
            <w:r>
              <w:rPr>
                <w:b/>
                <w:color w:val="FFFFFF"/>
                <w:sz w:val="20"/>
              </w:rPr>
              <w:t>Helpful for</w:t>
            </w:r>
          </w:p>
        </w:tc>
        <w:tc>
          <w:tcPr>
            <w:tcW w:type="dxa" w:w="2670"/>
            <w:tcMar>
              <w:top w:w="60" w:type="dxa"/>
              <w:bottom w:w="60" w:type="dxa"/>
              <w:start w:w="110" w:type="dxa"/>
              <w:end w:w="110" w:type="dxa"/>
            </w:tcMar>
            <w:shd w:val="clear" w:color="auto" w:fill="1B2A49"/>
          </w:tcPr>
          <w:p>
            <w:pPr>
              <w:spacing w:after="0"/>
            </w:pPr>
            <w:r>
              <w:rPr>
                <w:b/>
                <w:color w:val="FFFFFF"/>
                <w:sz w:val="20"/>
              </w:rPr>
              <w:t>Cautions</w:t>
            </w:r>
          </w:p>
        </w:tc>
      </w:tr>
      <w:tr>
        <w:tc>
          <w:tcPr>
            <w:tcW w:type="dxa" w:w="1513"/>
            <w:tcMar>
              <w:top w:w="60" w:type="dxa"/>
              <w:bottom w:w="60" w:type="dxa"/>
              <w:start w:w="110" w:type="dxa"/>
              <w:end w:w="110" w:type="dxa"/>
            </w:tcMar>
            <w:tcBorders>
              <w:bottom w:val="single" w:color="E1E5EC" w:sz="4"/>
            </w:tcBorders>
          </w:tcPr>
          <w:p>
            <w:pPr>
              <w:spacing w:after="0"/>
            </w:pPr>
            <w:r>
              <w:rPr>
                <w:b/>
                <w:sz w:val="19"/>
              </w:rPr>
              <w:t>Code assistants / completion</w:t>
            </w:r>
          </w:p>
        </w:tc>
        <w:tc>
          <w:tcPr>
            <w:tcW w:type="dxa" w:w="2670"/>
            <w:tcMar>
              <w:top w:w="60" w:type="dxa"/>
              <w:bottom w:w="60" w:type="dxa"/>
              <w:start w:w="110" w:type="dxa"/>
              <w:end w:w="110" w:type="dxa"/>
            </w:tcMar>
            <w:tcBorders>
              <w:bottom w:val="single" w:color="E1E5EC" w:sz="4"/>
            </w:tcBorders>
          </w:tcPr>
          <w:p>
            <w:pPr>
              <w:spacing w:after="0"/>
            </w:pPr>
            <w:r>
              <w:rPr>
                <w:sz w:val="19"/>
              </w:rPr>
              <w:t>GitHub Copilot, Amazon Q Developer, Tabnine, IntelliCode; chat LLMs (ChatGPT, Claude, Gemini)</w:t>
            </w:r>
          </w:p>
        </w:tc>
        <w:tc>
          <w:tcPr>
            <w:tcW w:type="dxa" w:w="2670"/>
            <w:tcMar>
              <w:top w:w="60" w:type="dxa"/>
              <w:bottom w:w="60" w:type="dxa"/>
              <w:start w:w="110" w:type="dxa"/>
              <w:end w:w="110" w:type="dxa"/>
            </w:tcMar>
            <w:tcBorders>
              <w:bottom w:val="single" w:color="E1E5EC" w:sz="4"/>
            </w:tcBorders>
          </w:tcPr>
          <w:p>
            <w:pPr>
              <w:spacing w:after="0"/>
            </w:pPr>
            <w:r>
              <w:rPr>
                <w:sz w:val="19"/>
              </w:rPr>
              <w:t>Boilerplate, syntax reminders, translating pseudocode to C, explaining errors and unfamiliar code, suggesting tests</w:t>
            </w:r>
          </w:p>
        </w:tc>
        <w:tc>
          <w:tcPr>
            <w:tcW w:type="dxa" w:w="2670"/>
            <w:tcMar>
              <w:top w:w="60" w:type="dxa"/>
              <w:bottom w:w="60" w:type="dxa"/>
              <w:start w:w="110" w:type="dxa"/>
              <w:end w:w="110" w:type="dxa"/>
            </w:tcMar>
            <w:tcBorders>
              <w:bottom w:val="single" w:color="E1E5EC" w:sz="4"/>
            </w:tcBorders>
          </w:tcPr>
          <w:p>
            <w:pPr>
              <w:spacing w:after="0"/>
            </w:pPr>
            <w:r>
              <w:rPr>
                <w:sz w:val="19"/>
              </w:rPr>
              <w:t xml:space="preserve">Suggestions may be </w:t>
            </w:r>
            <w:r>
              <w:rPr>
                <w:b/>
                <w:sz w:val="19"/>
              </w:rPr>
              <w:t>wrong, insecure or inefficient</w:t>
            </w:r>
            <w:r>
              <w:rPr>
                <w:sz w:val="19"/>
              </w:rPr>
              <w:t>; may reproduce licensed code; you must understand and test everything; avoid pasting confidential code into public tools</w:t>
            </w:r>
          </w:p>
        </w:tc>
      </w:tr>
      <w:tr>
        <w:tc>
          <w:tcPr>
            <w:tcW w:type="dxa" w:w="1513"/>
            <w:tcMar>
              <w:top w:w="60" w:type="dxa"/>
              <w:bottom w:w="60" w:type="dxa"/>
              <w:start w:w="110" w:type="dxa"/>
              <w:end w:w="110" w:type="dxa"/>
            </w:tcMar>
            <w:shd w:val="clear" w:color="auto" w:fill="F7F8FA"/>
            <w:tcBorders>
              <w:bottom w:val="single" w:color="E1E5EC" w:sz="4"/>
            </w:tcBorders>
          </w:tcPr>
          <w:p>
            <w:pPr>
              <w:spacing w:after="0"/>
            </w:pPr>
            <w:r>
              <w:rPr>
                <w:b/>
                <w:sz w:val="19"/>
              </w:rPr>
              <w:t>AI test generation</w:t>
            </w:r>
          </w:p>
        </w:tc>
        <w:tc>
          <w:tcPr>
            <w:tcW w:type="dxa" w:w="2670"/>
            <w:tcMar>
              <w:top w:w="60" w:type="dxa"/>
              <w:bottom w:w="60" w:type="dxa"/>
              <w:start w:w="110" w:type="dxa"/>
              <w:end w:w="110" w:type="dxa"/>
            </w:tcMar>
            <w:shd w:val="clear" w:color="auto" w:fill="F7F8FA"/>
            <w:tcBorders>
              <w:bottom w:val="single" w:color="E1E5EC" w:sz="4"/>
            </w:tcBorders>
          </w:tcPr>
          <w:p>
            <w:pPr>
              <w:spacing w:after="0"/>
            </w:pPr>
            <w:r>
              <w:rPr>
                <w:sz w:val="19"/>
              </w:rPr>
              <w:t>Copilot tests, Diffblue, CodiumAI</w:t>
            </w:r>
          </w:p>
        </w:tc>
        <w:tc>
          <w:tcPr>
            <w:tcW w:type="dxa" w:w="2670"/>
            <w:tcMar>
              <w:top w:w="60" w:type="dxa"/>
              <w:bottom w:w="60" w:type="dxa"/>
              <w:start w:w="110" w:type="dxa"/>
              <w:end w:w="110" w:type="dxa"/>
            </w:tcMar>
            <w:shd w:val="clear" w:color="auto" w:fill="F7F8FA"/>
            <w:tcBorders>
              <w:bottom w:val="single" w:color="E1E5EC" w:sz="4"/>
            </w:tcBorders>
          </w:tcPr>
          <w:p>
            <w:pPr>
              <w:spacing w:after="0"/>
            </w:pPr>
            <w:r>
              <w:rPr>
                <w:sz w:val="19"/>
              </w:rPr>
              <w:t>Generating unit tests and edge cases quickly</w:t>
            </w:r>
          </w:p>
        </w:tc>
        <w:tc>
          <w:tcPr>
            <w:tcW w:type="dxa" w:w="2670"/>
            <w:tcMar>
              <w:top w:w="60" w:type="dxa"/>
              <w:bottom w:w="60" w:type="dxa"/>
              <w:start w:w="110" w:type="dxa"/>
              <w:end w:w="110" w:type="dxa"/>
            </w:tcMar>
            <w:shd w:val="clear" w:color="auto" w:fill="F7F8FA"/>
            <w:tcBorders>
              <w:bottom w:val="single" w:color="E1E5EC" w:sz="4"/>
            </w:tcBorders>
          </w:tcPr>
          <w:p>
            <w:pPr>
              <w:spacing w:after="0"/>
            </w:pPr>
            <w:r>
              <w:rPr>
                <w:sz w:val="19"/>
              </w:rPr>
              <w:t>Generated tests can encode current bugs as "expected"; review against requirements</w:t>
            </w:r>
          </w:p>
        </w:tc>
      </w:tr>
      <w:tr>
        <w:tc>
          <w:tcPr>
            <w:tcW w:type="dxa" w:w="1513"/>
            <w:tcMar>
              <w:top w:w="60" w:type="dxa"/>
              <w:bottom w:w="60" w:type="dxa"/>
              <w:start w:w="110" w:type="dxa"/>
              <w:end w:w="110" w:type="dxa"/>
            </w:tcMar>
            <w:tcBorders>
              <w:bottom w:val="single" w:color="E1E5EC" w:sz="4"/>
            </w:tcBorders>
          </w:tcPr>
          <w:p>
            <w:pPr>
              <w:spacing w:after="0"/>
            </w:pPr>
            <w:r>
              <w:rPr>
                <w:b/>
                <w:sz w:val="19"/>
              </w:rPr>
              <w:t>AI code review / security</w:t>
            </w:r>
          </w:p>
        </w:tc>
        <w:tc>
          <w:tcPr>
            <w:tcW w:type="dxa" w:w="2670"/>
            <w:tcMar>
              <w:top w:w="60" w:type="dxa"/>
              <w:bottom w:w="60" w:type="dxa"/>
              <w:start w:w="110" w:type="dxa"/>
              <w:end w:w="110" w:type="dxa"/>
            </w:tcMar>
            <w:tcBorders>
              <w:bottom w:val="single" w:color="E1E5EC" w:sz="4"/>
            </w:tcBorders>
          </w:tcPr>
          <w:p>
            <w:pPr>
              <w:spacing w:after="0"/>
            </w:pPr>
            <w:r>
              <w:rPr>
                <w:sz w:val="19"/>
              </w:rPr>
              <w:t>Snyk Code, SonarQube AI, CodeQL-assisted review</w:t>
            </w:r>
          </w:p>
        </w:tc>
        <w:tc>
          <w:tcPr>
            <w:tcW w:type="dxa" w:w="2670"/>
            <w:tcMar>
              <w:top w:w="60" w:type="dxa"/>
              <w:bottom w:w="60" w:type="dxa"/>
              <w:start w:w="110" w:type="dxa"/>
              <w:end w:w="110" w:type="dxa"/>
            </w:tcMar>
            <w:tcBorders>
              <w:bottom w:val="single" w:color="E1E5EC" w:sz="4"/>
            </w:tcBorders>
          </w:tcPr>
          <w:p>
            <w:pPr>
              <w:spacing w:after="0"/>
            </w:pPr>
            <w:r>
              <w:rPr>
                <w:sz w:val="19"/>
              </w:rPr>
              <w:t>Finding vulnerabilities and smells</w:t>
            </w:r>
          </w:p>
        </w:tc>
        <w:tc>
          <w:tcPr>
            <w:tcW w:type="dxa" w:w="2670"/>
            <w:tcMar>
              <w:top w:w="60" w:type="dxa"/>
              <w:bottom w:w="60" w:type="dxa"/>
              <w:start w:w="110" w:type="dxa"/>
              <w:end w:w="110" w:type="dxa"/>
            </w:tcMar>
            <w:tcBorders>
              <w:bottom w:val="single" w:color="E1E5EC" w:sz="4"/>
            </w:tcBorders>
          </w:tcPr>
          <w:p>
            <w:pPr>
              <w:spacing w:after="0"/>
            </w:pPr>
            <w:r>
              <w:rPr>
                <w:sz w:val="19"/>
              </w:rPr>
              <w:t>False positives/negatives; not a substitute for human review</w:t>
            </w:r>
          </w:p>
        </w:tc>
      </w:tr>
      <w:tr>
        <w:tc>
          <w:tcPr>
            <w:tcW w:type="dxa" w:w="1513"/>
            <w:tcMar>
              <w:top w:w="60" w:type="dxa"/>
              <w:bottom w:w="60" w:type="dxa"/>
              <w:start w:w="110" w:type="dxa"/>
              <w:end w:w="110" w:type="dxa"/>
            </w:tcMar>
            <w:shd w:val="clear" w:color="auto" w:fill="F7F8FA"/>
            <w:tcBorders>
              <w:bottom w:val="single" w:color="E1E5EC" w:sz="4"/>
            </w:tcBorders>
          </w:tcPr>
          <w:p>
            <w:pPr>
              <w:spacing w:after="0"/>
            </w:pPr>
            <w:r>
              <w:rPr>
                <w:b/>
                <w:sz w:val="19"/>
              </w:rPr>
              <w:t>AI documentation &amp; refactoring</w:t>
            </w:r>
          </w:p>
        </w:tc>
        <w:tc>
          <w:tcPr>
            <w:tcW w:type="dxa" w:w="2670"/>
            <w:tcMar>
              <w:top w:w="60" w:type="dxa"/>
              <w:bottom w:w="60" w:type="dxa"/>
              <w:start w:w="110" w:type="dxa"/>
              <w:end w:w="110" w:type="dxa"/>
            </w:tcMar>
            <w:shd w:val="clear" w:color="auto" w:fill="F7F8FA"/>
            <w:tcBorders>
              <w:bottom w:val="single" w:color="E1E5EC" w:sz="4"/>
            </w:tcBorders>
          </w:tcPr>
          <w:p>
            <w:pPr>
              <w:spacing w:after="0"/>
            </w:pPr>
            <w:r>
              <w:rPr>
                <w:sz w:val="19"/>
              </w:rPr>
              <w:t>Mintlify, IDE refactor assistants</w:t>
            </w:r>
          </w:p>
        </w:tc>
        <w:tc>
          <w:tcPr>
            <w:tcW w:type="dxa" w:w="2670"/>
            <w:tcMar>
              <w:top w:w="60" w:type="dxa"/>
              <w:bottom w:w="60" w:type="dxa"/>
              <w:start w:w="110" w:type="dxa"/>
              <w:end w:w="110" w:type="dxa"/>
            </w:tcMar>
            <w:shd w:val="clear" w:color="auto" w:fill="F7F8FA"/>
            <w:tcBorders>
              <w:bottom w:val="single" w:color="E1E5EC" w:sz="4"/>
            </w:tcBorders>
          </w:tcPr>
          <w:p>
            <w:pPr>
              <w:spacing w:after="0"/>
            </w:pPr>
            <w:r>
              <w:rPr>
                <w:sz w:val="19"/>
              </w:rPr>
              <w:t>Docstrings, summaries, renaming, restructuring</w:t>
            </w:r>
          </w:p>
        </w:tc>
        <w:tc>
          <w:tcPr>
            <w:tcW w:type="dxa" w:w="2670"/>
            <w:tcMar>
              <w:top w:w="60" w:type="dxa"/>
              <w:bottom w:w="60" w:type="dxa"/>
              <w:start w:w="110" w:type="dxa"/>
              <w:end w:w="110" w:type="dxa"/>
            </w:tcMar>
            <w:shd w:val="clear" w:color="auto" w:fill="F7F8FA"/>
            <w:tcBorders>
              <w:bottom w:val="single" w:color="E1E5EC" w:sz="4"/>
            </w:tcBorders>
          </w:tcPr>
          <w:p>
            <w:pPr>
              <w:spacing w:after="0"/>
            </w:pPr>
            <w:r>
              <w:rPr>
                <w:sz w:val="19"/>
              </w:rPr>
              <w:t>Verify accuracy; keep design intent</w:t>
            </w:r>
          </w:p>
        </w:tc>
      </w:tr>
      <w:tr>
        <w:tc>
          <w:tcPr>
            <w:tcW w:type="dxa" w:w="1513"/>
            <w:tcMar>
              <w:top w:w="60" w:type="dxa"/>
              <w:bottom w:w="60" w:type="dxa"/>
              <w:start w:w="110" w:type="dxa"/>
              <w:end w:w="110" w:type="dxa"/>
            </w:tcMar>
            <w:tcBorders>
              <w:bottom w:val="single" w:color="E1E5EC" w:sz="4"/>
            </w:tcBorders>
          </w:tcPr>
          <w:p>
            <w:pPr>
              <w:spacing w:after="0"/>
            </w:pPr>
            <w:r>
              <w:rPr>
                <w:b/>
                <w:sz w:val="19"/>
              </w:rPr>
              <w:t>Low-code / AI app builders</w:t>
            </w:r>
          </w:p>
        </w:tc>
        <w:tc>
          <w:tcPr>
            <w:tcW w:type="dxa" w:w="2670"/>
            <w:tcMar>
              <w:top w:w="60" w:type="dxa"/>
              <w:bottom w:w="60" w:type="dxa"/>
              <w:start w:w="110" w:type="dxa"/>
              <w:end w:w="110" w:type="dxa"/>
            </w:tcMar>
            <w:tcBorders>
              <w:bottom w:val="single" w:color="E1E5EC" w:sz="4"/>
            </w:tcBorders>
          </w:tcPr>
          <w:p>
            <w:pPr>
              <w:spacing w:after="0"/>
            </w:pPr>
            <w:r>
              <w:rPr>
                <w:sz w:val="19"/>
              </w:rPr>
              <w:t>Power Apps Copilot, AppSheet, Teachable Machine</w:t>
            </w:r>
          </w:p>
        </w:tc>
        <w:tc>
          <w:tcPr>
            <w:tcW w:type="dxa" w:w="2670"/>
            <w:tcMar>
              <w:top w:w="60" w:type="dxa"/>
              <w:bottom w:w="60" w:type="dxa"/>
              <w:start w:w="110" w:type="dxa"/>
              <w:end w:w="110" w:type="dxa"/>
            </w:tcMar>
            <w:tcBorders>
              <w:bottom w:val="single" w:color="E1E5EC" w:sz="4"/>
            </w:tcBorders>
          </w:tcPr>
          <w:p>
            <w:pPr>
              <w:spacing w:after="0"/>
            </w:pPr>
            <w:r>
              <w:rPr>
                <w:sz w:val="19"/>
              </w:rPr>
              <w:t>Rapid prototypes, non-programmers</w:t>
            </w:r>
          </w:p>
        </w:tc>
        <w:tc>
          <w:tcPr>
            <w:tcW w:type="dxa" w:w="2670"/>
            <w:tcMar>
              <w:top w:w="60" w:type="dxa"/>
              <w:bottom w:w="60" w:type="dxa"/>
              <w:start w:w="110" w:type="dxa"/>
              <w:end w:w="110" w:type="dxa"/>
            </w:tcMar>
            <w:tcBorders>
              <w:bottom w:val="single" w:color="E1E5EC" w:sz="4"/>
            </w:tcBorders>
          </w:tcPr>
          <w:p>
            <w:pPr>
              <w:spacing w:after="0"/>
            </w:pPr>
            <w:r>
              <w:rPr>
                <w:sz w:val="19"/>
              </w:rPr>
              <w:t>Lock-in; limited control; hidden complexity</w:t>
            </w:r>
          </w:p>
        </w:tc>
      </w:tr>
      <w:tr>
        <w:tc>
          <w:tcPr>
            <w:tcW w:type="dxa" w:w="1513"/>
            <w:tcMar>
              <w:top w:w="60" w:type="dxa"/>
              <w:bottom w:w="60" w:type="dxa"/>
              <w:start w:w="110" w:type="dxa"/>
              <w:end w:w="110" w:type="dxa"/>
            </w:tcMar>
            <w:shd w:val="clear" w:color="auto" w:fill="F7F8FA"/>
            <w:tcBorders>
              <w:bottom w:val="single" w:color="E1E5EC" w:sz="4"/>
            </w:tcBorders>
          </w:tcPr>
          <w:p>
            <w:pPr>
              <w:spacing w:after="0"/>
            </w:pPr>
            <w:r>
              <w:rPr>
                <w:b/>
                <w:sz w:val="19"/>
              </w:rPr>
              <w:t>AI for project work</w:t>
            </w:r>
          </w:p>
        </w:tc>
        <w:tc>
          <w:tcPr>
            <w:tcW w:type="dxa" w:w="2670"/>
            <w:tcMar>
              <w:top w:w="60" w:type="dxa"/>
              <w:bottom w:w="60" w:type="dxa"/>
              <w:start w:w="110" w:type="dxa"/>
              <w:end w:w="110" w:type="dxa"/>
            </w:tcMar>
            <w:shd w:val="clear" w:color="auto" w:fill="F7F8FA"/>
            <w:tcBorders>
              <w:bottom w:val="single" w:color="E1E5EC" w:sz="4"/>
            </w:tcBorders>
          </w:tcPr>
          <w:p>
            <w:pPr>
              <w:spacing w:after="0"/>
            </w:pPr>
            <w:r>
              <w:rPr>
                <w:sz w:val="19"/>
              </w:rPr>
              <w:t>Meeting summarisers, estimation aids</w:t>
            </w:r>
          </w:p>
        </w:tc>
        <w:tc>
          <w:tcPr>
            <w:tcW w:type="dxa" w:w="2670"/>
            <w:tcMar>
              <w:top w:w="60" w:type="dxa"/>
              <w:bottom w:w="60" w:type="dxa"/>
              <w:start w:w="110" w:type="dxa"/>
              <w:end w:w="110" w:type="dxa"/>
            </w:tcMar>
            <w:shd w:val="clear" w:color="auto" w:fill="F7F8FA"/>
            <w:tcBorders>
              <w:bottom w:val="single" w:color="E1E5EC" w:sz="4"/>
            </w:tcBorders>
          </w:tcPr>
          <w:p>
            <w:pPr>
              <w:spacing w:after="0"/>
            </w:pPr>
            <w:r>
              <w:rPr>
                <w:sz w:val="19"/>
              </w:rPr>
              <w:t>Communication, planning</w:t>
            </w:r>
          </w:p>
        </w:tc>
        <w:tc>
          <w:tcPr>
            <w:tcW w:type="dxa" w:w="2670"/>
            <w:tcMar>
              <w:top w:w="60" w:type="dxa"/>
              <w:bottom w:w="60" w:type="dxa"/>
              <w:start w:w="110" w:type="dxa"/>
              <w:end w:w="110" w:type="dxa"/>
            </w:tcMar>
            <w:shd w:val="clear" w:color="auto" w:fill="F7F8FA"/>
            <w:tcBorders>
              <w:bottom w:val="single" w:color="E1E5EC" w:sz="4"/>
            </w:tcBorders>
          </w:tcPr>
          <w:p>
            <w:pPr>
              <w:spacing w:after="0"/>
            </w:pPr>
            <w:r>
              <w:rPr>
                <w:sz w:val="19"/>
              </w:rPr>
              <w:t>Bias; confidentiality</w:t>
            </w:r>
          </w:p>
        </w:tc>
      </w:tr>
    </w:tbl>
    <w:p>
      <w:pPr>
        <w:spacing w:after="40"/>
      </w:pPr>
    </w:p>
    <w:p>
      <w:r>
        <w:rPr>
          <w:b/>
        </w:rPr>
        <w:t>Appropriate use:</w:t>
      </w:r>
      <w:r>
        <w:t xml:space="preserve"> treat AI as a </w:t>
      </w:r>
      <w:r>
        <w:rPr>
          <w:b/>
        </w:rPr>
        <w:t>pair programmer or tutor</w:t>
      </w:r>
      <w:r>
        <w:t xml:space="preserve">, not an author – ask for explanations, alternatives and test ideas; </w:t>
      </w:r>
      <w:r>
        <w:rPr>
          <w:b/>
        </w:rPr>
        <w:t>always read, run and test</w:t>
      </w:r>
      <w:r>
        <w:t xml:space="preserve"> generated code; check licences; never submit AI output you cannot explain (academic honesty, exam rules); keep secrets and personal data out of prompts; record where AI assistance was used; balance speed with </w:t>
      </w:r>
      <w:r>
        <w:rPr>
          <w:b/>
        </w:rPr>
        <w:t>learning</w:t>
      </w:r>
      <w:r>
        <w:t xml:space="preserve"> – in this course, write your own solutions first, then compare with AI suggestions.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31.1 – The developer's toolbox.</w:t>
            </w:r>
            <w:r>
              <w:rPr>
                <w:sz w:val="20"/>
              </w:rPr>
              <w:t xml:space="preserve"> An SDLC ribbon (requirements → design → code → test → deploy → maintain) with tool icons placed on each phase: CASE/modelling tools at the left, IDE and VCS in the middle, testing/CI/monitoring to the right, Git branching diagram (main with a feature branch merging back) beneath; a comparison table CASE vs IDE vs VCS; the ISO 25010 quality wheel with eight sectors; a side panel "AI assistants" with a checklist: understand → verify → test → cite.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"Git and GitHub are the same." Git is the version-control tool; GitHub is a hosting/collaboration platform for Git repositories. "If it compiles and runs, it's quality software." Quality includes reliability, security, usability, maintainability and more.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Toolchain lab (45 min, pairs at computers if available).</w:t>
            </w:r>
            <w:r>
              <w:rPr>
                <w:sz w:val="20"/>
              </w:rPr>
              <w:t xml:space="preserve"> (1) Initialise a Git repository for your Lesson 27 project; make three commits with meaningful messages; create a branch, change a function, merge it back; view the log. (2) Draw a use-case or class diagram in draw.io/StarUML and export it. (3) Complete a CASE-vs-IDE-vs-VCS comparison table from memory. (4) For four scenarios, select a toolchain and justify with criteria. (5) Evaluate your Lesson 27 program against six quality characteristics (score 1–5 with evidence). (6) Ask an AI assistant to write </w:t>
            </w:r>
            <w:r>
              <w:rPr>
                <w:rFonts w:ascii="Consolas" w:hAnsi="Consolas" w:eastAsia="Consolas"/>
                <w:color w:val="8E2B6E"/>
                <w:sz w:val="20"/>
              </w:rPr>
              <w:t>strcmp</w:t>
            </w:r>
            <w:r>
              <w:rPr>
                <w:sz w:val="20"/>
              </w:rPr>
              <w:t xml:space="preserve"> in C; find at least one issue or improvement by testing it; draft a three-rule class policy for appropriate AI-tool use.</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purpose of software development tools and name a tool for each of four SDLC activities.</w:t>
            </w:r>
          </w:p>
          <w:p>
            <w:pPr>
              <w:pStyle w:val="ListNumber"/>
              <w:spacing w:after="60" w:line="264" w:lineRule="auto"/>
            </w:pPr>
            <w:r>
              <w:rPr>
                <w:sz w:val="20"/>
              </w:rPr>
              <w:t>Differentiate CASE tools, IDEs and version control systems on purpose, phase, artefacts and examples.</w:t>
            </w:r>
          </w:p>
          <w:p>
            <w:pPr>
              <w:pStyle w:val="ListNumber"/>
              <w:spacing w:after="60" w:line="264" w:lineRule="auto"/>
            </w:pPr>
            <w:r>
              <w:rPr>
                <w:sz w:val="20"/>
              </w:rPr>
              <w:t>Describe the basic Git workflow (five commands) and the benefit of branching.</w:t>
            </w:r>
          </w:p>
          <w:p>
            <w:pPr>
              <w:pStyle w:val="ListNumber"/>
              <w:spacing w:after="60" w:line="264" w:lineRule="auto"/>
            </w:pPr>
            <w:r>
              <w:rPr>
                <w:sz w:val="20"/>
              </w:rPr>
              <w:t>Select and justify tools for: a three-student team building a C console application over eight weeks; a hospital's regulated device software.</w:t>
            </w:r>
          </w:p>
          <w:p>
            <w:pPr>
              <w:pStyle w:val="ListNumber"/>
              <w:spacing w:after="60" w:line="264" w:lineRule="auto"/>
            </w:pPr>
            <w:r>
              <w:rPr>
                <w:sz w:val="20"/>
              </w:rPr>
              <w:t>Explain the concept of software quality and why it matters, and describe six key characteristics of quality software with an example measure for each.</w:t>
            </w:r>
          </w:p>
          <w:p>
            <w:pPr>
              <w:pStyle w:val="ListNumber"/>
              <w:spacing w:after="60" w:line="264" w:lineRule="auto"/>
            </w:pPr>
            <w:r>
              <w:rPr>
                <w:sz w:val="20"/>
              </w:rPr>
              <w:t>Identify three AI-assisted development tools and explain three rules for their appropriate use, including one risk each addresses.</w:t>
            </w:r>
          </w:p>
          <w:p>
            <w:pPr>
              <w:spacing w:after="60" w:line="264" w:lineRule="auto"/>
            </w:pPr>
            <w:r>
              <w:rPr>
                <w:b/>
                <w:sz w:val="20"/>
              </w:rPr>
              <w:t>Homework:</w:t>
            </w:r>
            <w:r>
              <w:rPr>
                <w:sz w:val="20"/>
              </w:rPr>
              <w:t xml:space="preserve"> Set up a Git repository (local or GitHub) for your project with a README, commit your SRS and design documents, and write a half-page quality plan listing five characteristics you will measure and how.</w:t>
            </w:r>
          </w:p>
        </w:tc>
      </w:tr>
    </w:tbl>
    <w:p>
      <w:pPr>
        <w:spacing w:after="40"/>
      </w:pPr>
    </w:p>
    <w:p>
      <w:r>
        <w:br w:type="page"/>
      </w:r>
    </w:p>
    <w:p>
      <w:r>
        <w:br w:type="page"/>
      </w:r>
    </w:p>
    <w:p>
      <w:pPr>
        <w:pStyle w:val="Heading1"/>
      </w:pPr>
      <w:r>
        <w:t>Lesson 32: Software Quality, Acquisition and Evaluation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Evaluate software quality based on specified quality characteristics.</w:t>
            </w:r>
          </w:p>
          <w:p>
            <w:pPr>
              <w:pStyle w:val="ListBullet"/>
              <w:spacing w:after="60" w:line="264" w:lineRule="auto"/>
            </w:pPr>
            <w:r>
              <w:rPr>
                <w:sz w:val="20"/>
              </w:rPr>
              <w:t>Evaluate the demands involved in acquiring software, including financial, legal and security considerations.</w:t>
            </w:r>
          </w:p>
          <w:p>
            <w:pPr>
              <w:pStyle w:val="ListBullet"/>
              <w:spacing w:after="60" w:line="264" w:lineRule="auto"/>
            </w:pPr>
            <w:r>
              <w:rPr>
                <w:sz w:val="20"/>
              </w:rPr>
              <w:t>Source/search for software in the community or online.</w:t>
            </w:r>
          </w:p>
          <w:p>
            <w:pPr>
              <w:pStyle w:val="ListBullet"/>
              <w:spacing w:after="60" w:line="264" w:lineRule="auto"/>
            </w:pPr>
            <w:r>
              <w:rPr>
                <w:sz w:val="20"/>
              </w:rPr>
              <w:t>Evaluate software for a specific task in terms of suitability and limitations.</w:t>
            </w:r>
          </w:p>
          <w:p>
            <w:pPr>
              <w:pStyle w:val="ListBullet"/>
              <w:spacing w:after="60" w:line="264" w:lineRule="auto"/>
            </w:pPr>
            <w:r>
              <w:rPr>
                <w:sz w:val="20"/>
              </w:rPr>
              <w:t>Consider accuracy and reliability when evaluating software that uses AI.</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11"/>
            <w:tcMar>
              <w:top w:w="60" w:type="dxa"/>
              <w:bottom w:w="60" w:type="dxa"/>
              <w:start w:w="110" w:type="dxa"/>
              <w:end w:w="110" w:type="dxa"/>
            </w:tcMar>
            <w:shd w:val="clear" w:color="auto" w:fill="1B2A49"/>
          </w:tcPr>
          <w:p>
            <w:pPr>
              <w:spacing w:after="0"/>
            </w:pPr>
            <w:r>
              <w:rPr>
                <w:b/>
                <w:color w:val="FFFFFF"/>
                <w:sz w:val="20"/>
              </w:rPr>
              <w:t>Phase</w:t>
            </w:r>
          </w:p>
        </w:tc>
        <w:tc>
          <w:tcPr>
            <w:tcW w:type="dxa" w:w="674"/>
            <w:tcMar>
              <w:top w:w="60" w:type="dxa"/>
              <w:bottom w:w="60" w:type="dxa"/>
              <w:start w:w="110" w:type="dxa"/>
              <w:end w:w="110" w:type="dxa"/>
            </w:tcMar>
            <w:shd w:val="clear" w:color="auto" w:fill="1B2A49"/>
          </w:tcPr>
          <w:p>
            <w:pPr>
              <w:spacing w:after="0"/>
            </w:pPr>
            <w:r>
              <w:rPr>
                <w:b/>
                <w:color w:val="FFFFFF"/>
                <w:sz w:val="20"/>
              </w:rPr>
              <w:t>Time</w:t>
            </w:r>
          </w:p>
        </w:tc>
        <w:tc>
          <w:tcPr>
            <w:tcW w:type="dxa" w:w="5057"/>
            <w:tcMar>
              <w:top w:w="60" w:type="dxa"/>
              <w:bottom w:w="60" w:type="dxa"/>
              <w:start w:w="110" w:type="dxa"/>
              <w:end w:w="110" w:type="dxa"/>
            </w:tcMar>
            <w:shd w:val="clear" w:color="auto" w:fill="1B2A49"/>
          </w:tcPr>
          <w:p>
            <w:pPr>
              <w:spacing w:after="0"/>
            </w:pPr>
            <w:r>
              <w:rPr>
                <w:b/>
                <w:color w:val="FFFFFF"/>
                <w:sz w:val="20"/>
              </w:rPr>
              <w:t>Teacher activity</w:t>
            </w:r>
          </w:p>
        </w:tc>
        <w:tc>
          <w:tcPr>
            <w:tcW w:type="dxa" w:w="2781"/>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11"/>
            <w:tcMar>
              <w:top w:w="60" w:type="dxa"/>
              <w:bottom w:w="60" w:type="dxa"/>
              <w:start w:w="110" w:type="dxa"/>
              <w:end w:w="110" w:type="dxa"/>
            </w:tcMar>
            <w:tcBorders>
              <w:bottom w:val="single" w:color="E1E5EC" w:sz="4"/>
            </w:tcBorders>
          </w:tcPr>
          <w:p>
            <w:pPr>
              <w:spacing w:after="0"/>
            </w:pPr>
            <w:r>
              <w:rPr>
                <w:sz w:val="19"/>
              </w:rPr>
              <w:t>Introduction</w:t>
            </w:r>
          </w:p>
        </w:tc>
        <w:tc>
          <w:tcPr>
            <w:tcW w:type="dxa" w:w="674"/>
            <w:tcMar>
              <w:top w:w="60" w:type="dxa"/>
              <w:bottom w:w="60" w:type="dxa"/>
              <w:start w:w="110" w:type="dxa"/>
              <w:end w:w="110" w:type="dxa"/>
            </w:tcMar>
            <w:tcBorders>
              <w:bottom w:val="single" w:color="E1E5EC" w:sz="4"/>
            </w:tcBorders>
          </w:tcPr>
          <w:p>
            <w:pPr>
              <w:spacing w:after="0"/>
            </w:pPr>
            <w:r>
              <w:rPr>
                <w:sz w:val="19"/>
              </w:rPr>
              <w:t>5 min</w:t>
            </w:r>
          </w:p>
        </w:tc>
        <w:tc>
          <w:tcPr>
            <w:tcW w:type="dxa" w:w="5057"/>
            <w:tcMar>
              <w:top w:w="60" w:type="dxa"/>
              <w:bottom w:w="60" w:type="dxa"/>
              <w:start w:w="110" w:type="dxa"/>
              <w:end w:w="110" w:type="dxa"/>
            </w:tcMar>
            <w:tcBorders>
              <w:bottom w:val="single" w:color="E1E5EC" w:sz="4"/>
            </w:tcBorders>
          </w:tcPr>
          <w:p>
            <w:pPr>
              <w:spacing w:after="0"/>
            </w:pPr>
            <w:r>
              <w:rPr>
                <w:sz w:val="19"/>
              </w:rPr>
              <w:t>"The school needs a timetable program: buy, subscribe, download free, or build?"</w:t>
            </w:r>
          </w:p>
        </w:tc>
        <w:tc>
          <w:tcPr>
            <w:tcW w:type="dxa" w:w="2781"/>
            <w:tcMar>
              <w:top w:w="60" w:type="dxa"/>
              <w:bottom w:w="60" w:type="dxa"/>
              <w:start w:w="110" w:type="dxa"/>
              <w:end w:w="110" w:type="dxa"/>
            </w:tcMar>
            <w:tcBorders>
              <w:bottom w:val="single" w:color="E1E5EC" w:sz="4"/>
            </w:tcBorders>
          </w:tcPr>
          <w:p>
            <w:pPr>
              <w:spacing w:after="0"/>
            </w:pPr>
            <w:r>
              <w:rPr>
                <w:sz w:val="19"/>
              </w:rPr>
              <w:t>Brainstorm options and worries.</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sz w:val="19"/>
              </w:rPr>
              <w:t xml:space="preserve">Evaluating quality against characteristics: define criteria and metrics from ISO 25010, weight them, gather evidence (testing, trials, reviews, benchmarks, documentation, vendor data), score with a </w:t>
            </w:r>
            <w:r>
              <w:rPr>
                <w:b/>
                <w:sz w:val="19"/>
              </w:rPr>
              <w:t>weighted decision matrix</w:t>
            </w:r>
            <w:r>
              <w:rPr>
                <w:sz w:val="19"/>
              </w:rPr>
              <w:t>; worked evaluation of two spreadsheet packages for a bursary.</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Build a decision matrix.</w:t>
            </w:r>
          </w:p>
        </w:tc>
      </w:tr>
      <w:tr>
        <w:tc>
          <w:tcPr>
            <w:tcW w:type="dxa" w:w="1011"/>
            <w:tcMar>
              <w:top w:w="60" w:type="dxa"/>
              <w:bottom w:w="60" w:type="dxa"/>
              <w:start w:w="110" w:type="dxa"/>
              <w:end w:w="110" w:type="dxa"/>
            </w:tcMar>
            <w:tcBorders>
              <w:bottom w:val="single" w:color="E1E5EC" w:sz="4"/>
            </w:tcBorders>
          </w:tcPr>
          <w:p>
            <w:pPr>
              <w:spacing w:after="0"/>
            </w:pPr>
            <w:r>
              <w:rPr>
                <w:sz w:val="19"/>
              </w:rPr>
              <w:t>Core 2</w:t>
            </w:r>
          </w:p>
        </w:tc>
        <w:tc>
          <w:tcPr>
            <w:tcW w:type="dxa" w:w="674"/>
            <w:tcMar>
              <w:top w:w="60" w:type="dxa"/>
              <w:bottom w:w="60" w:type="dxa"/>
              <w:start w:w="110" w:type="dxa"/>
              <w:end w:w="110" w:type="dxa"/>
            </w:tcMar>
            <w:tcBorders>
              <w:bottom w:val="single" w:color="E1E5EC" w:sz="4"/>
            </w:tcBorders>
          </w:tcPr>
          <w:p>
            <w:pPr>
              <w:spacing w:after="0"/>
            </w:pPr>
            <w:r>
              <w:rPr>
                <w:sz w:val="19"/>
              </w:rPr>
              <w:t>25 min</w:t>
            </w:r>
          </w:p>
        </w:tc>
        <w:tc>
          <w:tcPr>
            <w:tcW w:type="dxa" w:w="5057"/>
            <w:tcMar>
              <w:top w:w="60" w:type="dxa"/>
              <w:bottom w:w="60" w:type="dxa"/>
              <w:start w:w="110" w:type="dxa"/>
              <w:end w:w="110" w:type="dxa"/>
            </w:tcMar>
            <w:tcBorders>
              <w:bottom w:val="single" w:color="E1E5EC" w:sz="4"/>
            </w:tcBorders>
          </w:tcPr>
          <w:p>
            <w:pPr>
              <w:spacing w:after="0"/>
            </w:pPr>
            <w:r>
              <w:rPr>
                <w:sz w:val="19"/>
              </w:rPr>
              <w:t xml:space="preserve">Acquisition options (custom development in-house/outsourced, commercial off-the-shelf – COTS, open-source, SaaS/subscription, freeware/shareware, bespoke modification) and demands: </w:t>
            </w:r>
            <w:r>
              <w:rPr>
                <w:b/>
                <w:sz w:val="19"/>
              </w:rPr>
              <w:t>financial</w:t>
            </w:r>
            <w:r>
              <w:rPr>
                <w:sz w:val="19"/>
              </w:rPr>
              <w:t xml:space="preserve"> (licence/subscription, per-user fees, hardware, training, migration, support, maintenance, total cost of ownership, hidden costs, exchange-rate exposure), </w:t>
            </w:r>
            <w:r>
              <w:rPr>
                <w:b/>
                <w:sz w:val="19"/>
              </w:rPr>
              <w:t>legal</w:t>
            </w:r>
            <w:r>
              <w:rPr>
                <w:sz w:val="19"/>
              </w:rPr>
              <w:t xml:space="preserve"> (licence types – proprietary EULA, open-source GPL/MIT/Apache, freeware, shareware, trial; piracy and Law 2000/011 on copyright; data-protection compliance; contracts/SLAs; export controls), </w:t>
            </w:r>
            <w:r>
              <w:rPr>
                <w:b/>
                <w:sz w:val="19"/>
              </w:rPr>
              <w:t>security</w:t>
            </w:r>
            <w:r>
              <w:rPr>
                <w:sz w:val="19"/>
              </w:rPr>
              <w:t xml:space="preserve"> (source trust, malware in cracked software, updates/patching, vendor lock-in, data location, permissions, supply-chain risk), plus compatibility, support, scalability and exit strategy.</w:t>
            </w:r>
          </w:p>
        </w:tc>
        <w:tc>
          <w:tcPr>
            <w:tcW w:type="dxa" w:w="2781"/>
            <w:tcMar>
              <w:top w:w="60" w:type="dxa"/>
              <w:bottom w:w="60" w:type="dxa"/>
              <w:start w:w="110" w:type="dxa"/>
              <w:end w:w="110" w:type="dxa"/>
            </w:tcMar>
            <w:tcBorders>
              <w:bottom w:val="single" w:color="E1E5EC" w:sz="4"/>
            </w:tcBorders>
          </w:tcPr>
          <w:p>
            <w:pPr>
              <w:spacing w:after="0"/>
            </w:pPr>
            <w:r>
              <w:rPr>
                <w:sz w:val="19"/>
              </w:rPr>
              <w:t>Compare options; TCO calculation.</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sz w:val="19"/>
              </w:rPr>
              <w:t>Sourcing software: official vendor sites, app stores, trusted repositories (SourceForge, GitHub releases, F-Droid), Linux package managers, community recommendations (schools, ICT associations, forums), review sites (G2, Capterra), local developers/start-ups; verifying authenticity (checksums, signatures, HTTPS, reviews, permissions), avoiding cracked software; demonstration search for a free plagiarism checker or accounting tool.</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Source and verify candidates.</w:t>
            </w:r>
          </w:p>
        </w:tc>
      </w:tr>
      <w:tr>
        <w:tc>
          <w:tcPr>
            <w:tcW w:type="dxa" w:w="1011"/>
            <w:tcMar>
              <w:top w:w="60" w:type="dxa"/>
              <w:bottom w:w="60" w:type="dxa"/>
              <w:start w:w="110" w:type="dxa"/>
              <w:end w:w="110" w:type="dxa"/>
            </w:tcMar>
            <w:tcBorders>
              <w:bottom w:val="single" w:color="E1E5EC" w:sz="4"/>
            </w:tcBorders>
          </w:tcPr>
          <w:p>
            <w:pPr>
              <w:spacing w:after="0"/>
            </w:pPr>
            <w:r>
              <w:rPr>
                <w:sz w:val="19"/>
              </w:rPr>
              <w:t>Core 4</w:t>
            </w:r>
          </w:p>
        </w:tc>
        <w:tc>
          <w:tcPr>
            <w:tcW w:type="dxa" w:w="674"/>
            <w:tcMar>
              <w:top w:w="60" w:type="dxa"/>
              <w:bottom w:w="60" w:type="dxa"/>
              <w:start w:w="110" w:type="dxa"/>
              <w:end w:w="110" w:type="dxa"/>
            </w:tcMar>
            <w:tcBorders>
              <w:bottom w:val="single" w:color="E1E5EC" w:sz="4"/>
            </w:tcBorders>
          </w:tcPr>
          <w:p>
            <w:pPr>
              <w:spacing w:after="0"/>
            </w:pPr>
            <w:r>
              <w:rPr>
                <w:sz w:val="19"/>
              </w:rPr>
              <w:t>15 min</w:t>
            </w:r>
          </w:p>
        </w:tc>
        <w:tc>
          <w:tcPr>
            <w:tcW w:type="dxa" w:w="5057"/>
            <w:tcMar>
              <w:top w:w="60" w:type="dxa"/>
              <w:bottom w:w="60" w:type="dxa"/>
              <w:start w:w="110" w:type="dxa"/>
              <w:end w:w="110" w:type="dxa"/>
            </w:tcMar>
            <w:tcBorders>
              <w:bottom w:val="single" w:color="E1E5EC" w:sz="4"/>
            </w:tcBorders>
          </w:tcPr>
          <w:p>
            <w:pPr>
              <w:spacing w:after="0"/>
            </w:pPr>
            <w:r>
              <w:rPr>
                <w:sz w:val="19"/>
              </w:rPr>
              <w:t>Evaluating for a specific task: define the task and requirements → trial → suitability (does it meet must-haves), limitations (missing features, cost, language, offline capability, hardware), fit with context (Cameroon connectivity, power, skills); worked evaluation: three tools for school report cards.</w:t>
            </w:r>
          </w:p>
        </w:tc>
        <w:tc>
          <w:tcPr>
            <w:tcW w:type="dxa" w:w="2781"/>
            <w:tcMar>
              <w:top w:w="60" w:type="dxa"/>
              <w:bottom w:w="60" w:type="dxa"/>
              <w:start w:w="110" w:type="dxa"/>
              <w:end w:w="110" w:type="dxa"/>
            </w:tcMar>
            <w:tcBorders>
              <w:bottom w:val="single" w:color="E1E5EC" w:sz="4"/>
            </w:tcBorders>
          </w:tcPr>
          <w:p>
            <w:pPr>
              <w:spacing w:after="0"/>
            </w:pPr>
            <w:r>
              <w:rPr>
                <w:sz w:val="19"/>
              </w:rPr>
              <w:t>Evaluate and recommend.</w:t>
            </w:r>
          </w:p>
        </w:tc>
      </w:tr>
      <w:tr>
        <w:tc>
          <w:tcPr>
            <w:tcW w:type="dxa" w:w="1011"/>
            <w:tcMar>
              <w:top w:w="60" w:type="dxa"/>
              <w:bottom w:w="60" w:type="dxa"/>
              <w:start w:w="110" w:type="dxa"/>
              <w:end w:w="110" w:type="dxa"/>
            </w:tcMar>
            <w:shd w:val="clear" w:color="auto" w:fill="F7F8FA"/>
            <w:tcBorders>
              <w:bottom w:val="single" w:color="E1E5EC" w:sz="4"/>
            </w:tcBorders>
          </w:tcPr>
          <w:p>
            <w:pPr>
              <w:spacing w:after="0"/>
            </w:pPr>
            <w:r>
              <w:rPr>
                <w:sz w:val="19"/>
              </w:rPr>
              <w:t>Core 5</w:t>
            </w:r>
          </w:p>
        </w:tc>
        <w:tc>
          <w:tcPr>
            <w:tcW w:type="dxa" w:w="674"/>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5057"/>
            <w:tcMar>
              <w:top w:w="60" w:type="dxa"/>
              <w:bottom w:w="60" w:type="dxa"/>
              <w:start w:w="110" w:type="dxa"/>
              <w:end w:w="110" w:type="dxa"/>
            </w:tcMar>
            <w:shd w:val="clear" w:color="auto" w:fill="F7F8FA"/>
            <w:tcBorders>
              <w:bottom w:val="single" w:color="E1E5EC" w:sz="4"/>
            </w:tcBorders>
          </w:tcPr>
          <w:p>
            <w:pPr>
              <w:spacing w:after="0"/>
            </w:pPr>
            <w:r>
              <w:rPr>
                <w:sz w:val="19"/>
              </w:rPr>
              <w:t xml:space="preserve">Evaluating AI-using software: </w:t>
            </w:r>
            <w:r>
              <w:rPr>
                <w:b/>
                <w:sz w:val="19"/>
              </w:rPr>
              <w:t>accuracy</w:t>
            </w:r>
            <w:r>
              <w:rPr>
                <w:sz w:val="19"/>
              </w:rPr>
              <w:t xml:space="preserve"> (on what data? metrics? local validation), </w:t>
            </w:r>
            <w:r>
              <w:rPr>
                <w:b/>
                <w:sz w:val="19"/>
              </w:rPr>
              <w:t>reliability</w:t>
            </w:r>
            <w:r>
              <w:rPr>
                <w:sz w:val="19"/>
              </w:rPr>
              <w:t xml:space="preserve"> (consistency, robustness, failure modes, uptime), bias/fairness, transparency, data privacy, update/model-drift policy, human oversight; checklist; examples (AI grading tool, translation app, AI antivirus).</w:t>
            </w:r>
          </w:p>
        </w:tc>
        <w:tc>
          <w:tcPr>
            <w:tcW w:type="dxa" w:w="2781"/>
            <w:tcMar>
              <w:top w:w="60" w:type="dxa"/>
              <w:bottom w:w="60" w:type="dxa"/>
              <w:start w:w="110" w:type="dxa"/>
              <w:end w:w="110" w:type="dxa"/>
            </w:tcMar>
            <w:shd w:val="clear" w:color="auto" w:fill="F7F8FA"/>
            <w:tcBorders>
              <w:bottom w:val="single" w:color="E1E5EC" w:sz="4"/>
            </w:tcBorders>
          </w:tcPr>
          <w:p>
            <w:pPr>
              <w:spacing w:after="0"/>
            </w:pPr>
            <w:r>
              <w:rPr>
                <w:sz w:val="19"/>
              </w:rPr>
              <w:t>Apply checklist.</w:t>
            </w:r>
          </w:p>
        </w:tc>
      </w:tr>
    </w:tbl>
    <w:p>
      <w:pPr>
        <w:spacing w:after="40"/>
      </w:pPr>
    </w:p>
    <w:p>
      <w:pPr>
        <w:pStyle w:val="Heading2"/>
      </w:pPr>
      <w:r>
        <w:t>Core content</w:t>
      </w:r>
    </w:p>
    <w:p>
      <w:pPr>
        <w:pStyle w:val="Heading3"/>
      </w:pPr>
      <w:r>
        <w:t>32.1 Evaluating software quality against characteristics</w:t>
      </w:r>
    </w:p>
    <w:p>
      <w:r>
        <w:t xml:space="preserve">Method: (1) select relevant </w:t>
      </w:r>
      <w:r>
        <w:rPr>
          <w:b/>
        </w:rPr>
        <w:t>quality characteristics</w:t>
      </w:r>
      <w:r>
        <w:t xml:space="preserve"> (Lesson 31) for the context; (2) define </w:t>
      </w:r>
      <w:r>
        <w:rPr>
          <w:b/>
        </w:rPr>
        <w:t>measurable criteria</w:t>
      </w:r>
      <w:r>
        <w:t xml:space="preserve"> for each (e.g. usability: task completion time by a novice; reliability: crashes per 8-hour day; performance: report generation time); (3) assign </w:t>
      </w:r>
      <w:r>
        <w:rPr>
          <w:b/>
        </w:rPr>
        <w:t>weights</w:t>
      </w:r>
      <w:r>
        <w:t xml:space="preserve"> reflecting priorities; (4) gather </w:t>
      </w:r>
      <w:r>
        <w:rPr>
          <w:b/>
        </w:rPr>
        <w:t>evidence</w:t>
      </w:r>
      <w:r>
        <w:t xml:space="preserve"> – hands-on trials, test scripts, benchmarks, documentation review, user reviews, vendor references, security scans; (5) </w:t>
      </w:r>
      <w:r>
        <w:rPr>
          <w:b/>
        </w:rPr>
        <w:t>score</w:t>
      </w:r>
      <w:r>
        <w:t xml:space="preserve"> each product (e.g. 1–5) and compute weighted totals; (6) note disqualifying failures on must-have criteria regardless of totals; (7) document the rationale.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Weighted decision matrix – two spreadsheet packages for a bursary (weights sum to 100).</w:t>
            </w:r>
          </w:p>
          <w:tbl>
            <w:tblPr>
              <w:tblW w:type="auto" w:w="0"/>
              <w:tblLook w:firstColumn="1" w:firstRow="1" w:lastColumn="0" w:lastRow="0" w:noHBand="0" w:noVBand="1" w:val="04A0"/>
            </w:tblPr>
            <w:tblGrid>
              <w:gridCol w:w="2332"/>
              <w:gridCol w:w="2332"/>
              <w:gridCol w:w="2332"/>
              <w:gridCol w:w="2332"/>
            </w:tblGrid>
            <w:tr>
              <w:tc>
                <w:tcPr>
                  <w:tcW w:type="dxa" w:w="2231"/>
                  <w:tcMar>
                    <w:top w:w="40" w:type="dxa"/>
                    <w:bottom w:w="40" w:type="dxa"/>
                    <w:start w:w="80" w:type="dxa"/>
                    <w:end w:w="80" w:type="dxa"/>
                  </w:tcMar>
                  <w:shd w:val="clear" w:color="auto" w:fill="1B2A49"/>
                </w:tcPr>
                <w:p>
                  <w:pPr>
                    <w:spacing w:after="0"/>
                  </w:pPr>
                  <w:r>
                    <w:rPr>
                      <w:b/>
                      <w:color w:val="FFFFFF"/>
                      <w:sz w:val="18"/>
                    </w:rPr>
                    <w:t>Characteristic (criterion)</w:t>
                  </w:r>
                </w:p>
              </w:tc>
              <w:tc>
                <w:tcPr>
                  <w:tcW w:type="dxa" w:w="2231"/>
                  <w:tcMar>
                    <w:top w:w="40" w:type="dxa"/>
                    <w:bottom w:w="40" w:type="dxa"/>
                    <w:start w:w="80" w:type="dxa"/>
                    <w:end w:w="80" w:type="dxa"/>
                  </w:tcMar>
                  <w:shd w:val="clear" w:color="auto" w:fill="1B2A49"/>
                </w:tcPr>
                <w:p>
                  <w:pPr>
                    <w:spacing w:after="0"/>
                  </w:pPr>
                  <w:r>
                    <w:rPr>
                      <w:b/>
                      <w:color w:val="FFFFFF"/>
                      <w:sz w:val="18"/>
                    </w:rPr>
                    <w:t>Weight</w:t>
                  </w:r>
                </w:p>
              </w:tc>
              <w:tc>
                <w:tcPr>
                  <w:tcW w:type="dxa" w:w="2231"/>
                  <w:tcMar>
                    <w:top w:w="40" w:type="dxa"/>
                    <w:bottom w:w="40" w:type="dxa"/>
                    <w:start w:w="80" w:type="dxa"/>
                    <w:end w:w="80" w:type="dxa"/>
                  </w:tcMar>
                  <w:shd w:val="clear" w:color="auto" w:fill="1B2A49"/>
                </w:tcPr>
                <w:p>
                  <w:pPr>
                    <w:spacing w:after="0"/>
                  </w:pPr>
                  <w:r>
                    <w:rPr>
                      <w:b/>
                      <w:color w:val="FFFFFF"/>
                      <w:sz w:val="18"/>
                    </w:rPr>
                    <w:t>Package A (score × weight)</w:t>
                  </w:r>
                </w:p>
              </w:tc>
              <w:tc>
                <w:tcPr>
                  <w:tcW w:type="dxa" w:w="2231"/>
                  <w:tcMar>
                    <w:top w:w="40" w:type="dxa"/>
                    <w:bottom w:w="40" w:type="dxa"/>
                    <w:start w:w="80" w:type="dxa"/>
                    <w:end w:w="80" w:type="dxa"/>
                  </w:tcMar>
                  <w:shd w:val="clear" w:color="auto" w:fill="1B2A49"/>
                </w:tcPr>
                <w:p>
                  <w:pPr>
                    <w:spacing w:after="0"/>
                  </w:pPr>
                  <w:r>
                    <w:rPr>
                      <w:b/>
                      <w:color w:val="FFFFFF"/>
                      <w:sz w:val="18"/>
                    </w:rPr>
                    <w:t>Package B (score × weight)</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Functional suitability (formulas, pivot tables, import CSV)</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25</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5 → 125</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 → 100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Reliability (no data loss in trials; auto-recovery)</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15</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 → 60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 → 60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Performance (10,000-row workbook opens &lt; 5 s)</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 → 40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3 → 30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Usability (novice completes fee sheet in &lt; 10 min)</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20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3 → 60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5 → 100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Security (password protection, macro control)</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 → 40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3 → 30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Compatibility (opens .xlsx, works offline)</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5 → 50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 → 40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Maintainability/support (updates, local help)</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5</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3 → 15</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4 → 20</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Portability (Windows &amp; Linux)</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5</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2 → 10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5 → 25</w:t>
                  </w:r>
                </w:p>
              </w:tc>
            </w:tr>
            <w:tr>
              <w:tc>
                <w:tcPr>
                  <w:tcW w:type="dxa" w:w="2231"/>
                  <w:tcMar>
                    <w:top w:w="40" w:type="dxa"/>
                    <w:bottom w:w="40" w:type="dxa"/>
                    <w:start w:w="80" w:type="dxa"/>
                    <w:end w:w="80" w:type="dxa"/>
                  </w:tcMar>
                  <w:shd w:val="clear" w:color="auto" w:fill="FFFFFF"/>
                  <w:tcBorders>
                    <w:bottom w:val="single" w:color="E1E5EC" w:sz="4"/>
                  </w:tcBorders>
                </w:tcPr>
                <w:p>
                  <w:pPr>
                    <w:spacing w:after="0"/>
                  </w:pPr>
                  <w:r>
                    <w:rPr>
                      <w:b/>
                      <w:sz w:val="18"/>
                    </w:rPr>
                    <w:t>Total</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sz w:val="18"/>
                    </w:rPr>
                    <w:t>100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b/>
                      <w:sz w:val="18"/>
                    </w:rPr>
                    <w:t>400</w:t>
                  </w:r>
                </w:p>
              </w:tc>
              <w:tc>
                <w:tcPr>
                  <w:tcW w:type="dxa" w:w="2231"/>
                  <w:tcMar>
                    <w:top w:w="40" w:type="dxa"/>
                    <w:bottom w:w="40" w:type="dxa"/>
                    <w:start w:w="80" w:type="dxa"/>
                    <w:end w:w="80" w:type="dxa"/>
                  </w:tcMar>
                  <w:shd w:val="clear" w:color="auto" w:fill="FFFFFF"/>
                  <w:tcBorders>
                    <w:bottom w:val="single" w:color="E1E5EC" w:sz="4"/>
                  </w:tcBorders>
                </w:tcPr>
                <w:p>
                  <w:pPr>
                    <w:spacing w:after="0"/>
                  </w:pPr>
                  <w:r>
                    <w:rPr>
                      <w:b/>
                      <w:sz w:val="18"/>
                    </w:rPr>
                    <w:t>405</w:t>
                  </w:r>
                </w:p>
              </w:tc>
            </w:tr>
          </w:tbl>
          <w:p/>
          <w:p>
            <w:pPr>
              <w:spacing w:after="0"/>
            </w:pPr>
          </w:p>
          <w:p>
            <w:pPr>
              <w:spacing w:after="60" w:line="264" w:lineRule="auto"/>
            </w:pPr>
            <w:r>
              <w:rPr>
                <w:sz w:val="20"/>
              </w:rPr>
              <w:t>The scores are close; B wins on usability and portability, A on functionality – the decision then weighs cost and licensing (§32.2). A matrix makes the trade-offs explicit and defensible.</w:t>
            </w:r>
          </w:p>
        </w:tc>
      </w:tr>
    </w:tbl>
    <w:p>
      <w:pPr>
        <w:spacing w:after="40"/>
      </w:pPr>
    </w:p>
    <w:p>
      <w:pPr>
        <w:pStyle w:val="Heading3"/>
      </w:pPr>
      <w:r>
        <w:t>32.2 Demands in acquiring software</w:t>
      </w:r>
    </w:p>
    <w:tbl>
      <w:tblPr>
        <w:tblW w:type="auto" w:w="0"/>
        <w:tblLook w:firstColumn="1" w:firstRow="1" w:lastColumn="0" w:lastRow="0" w:noHBand="0" w:noVBand="1" w:val="04A0"/>
        <w:jc w:val="center"/>
        <w:tblLayout w:type="fixed"/>
      </w:tblPr>
      <w:tblGrid>
        <w:gridCol w:w="3213"/>
        <w:gridCol w:w="3213"/>
        <w:gridCol w:w="3213"/>
      </w:tblGrid>
      <w:tr>
        <w:tc>
          <w:tcPr>
            <w:tcW w:type="dxa" w:w="3067"/>
            <w:tcMar>
              <w:top w:w="60" w:type="dxa"/>
              <w:bottom w:w="60" w:type="dxa"/>
              <w:start w:w="110" w:type="dxa"/>
              <w:end w:w="110" w:type="dxa"/>
            </w:tcMar>
            <w:shd w:val="clear" w:color="auto" w:fill="1B2A49"/>
          </w:tcPr>
          <w:p>
            <w:pPr>
              <w:spacing w:after="0"/>
            </w:pPr>
            <w:r>
              <w:rPr>
                <w:b/>
                <w:color w:val="FFFFFF"/>
                <w:sz w:val="20"/>
              </w:rPr>
              <w:t>Option</w:t>
            </w:r>
          </w:p>
        </w:tc>
        <w:tc>
          <w:tcPr>
            <w:tcW w:type="dxa" w:w="3228"/>
            <w:tcMar>
              <w:top w:w="60" w:type="dxa"/>
              <w:bottom w:w="60" w:type="dxa"/>
              <w:start w:w="110" w:type="dxa"/>
              <w:end w:w="110" w:type="dxa"/>
            </w:tcMar>
            <w:shd w:val="clear" w:color="auto" w:fill="1B2A49"/>
          </w:tcPr>
          <w:p>
            <w:pPr>
              <w:spacing w:after="0"/>
            </w:pPr>
            <w:r>
              <w:rPr>
                <w:b/>
                <w:color w:val="FFFFFF"/>
                <w:sz w:val="20"/>
              </w:rPr>
              <w:t>Description</w:t>
            </w:r>
          </w:p>
        </w:tc>
        <w:tc>
          <w:tcPr>
            <w:tcW w:type="dxa" w:w="3228"/>
            <w:tcMar>
              <w:top w:w="60" w:type="dxa"/>
              <w:bottom w:w="60" w:type="dxa"/>
              <w:start w:w="110" w:type="dxa"/>
              <w:end w:w="110" w:type="dxa"/>
            </w:tcMar>
            <w:shd w:val="clear" w:color="auto" w:fill="1B2A49"/>
          </w:tcPr>
          <w:p>
            <w:pPr>
              <w:spacing w:after="0"/>
            </w:pPr>
            <w:r>
              <w:rPr>
                <w:b/>
                <w:color w:val="FFFFFF"/>
                <w:sz w:val="20"/>
              </w:rPr>
              <w:t>Typical demands</w:t>
            </w:r>
          </w:p>
        </w:tc>
      </w:tr>
      <w:tr>
        <w:tc>
          <w:tcPr>
            <w:tcW w:type="dxa" w:w="3067"/>
            <w:tcMar>
              <w:top w:w="60" w:type="dxa"/>
              <w:bottom w:w="60" w:type="dxa"/>
              <w:start w:w="110" w:type="dxa"/>
              <w:end w:w="110" w:type="dxa"/>
            </w:tcMar>
            <w:tcBorders>
              <w:bottom w:val="single" w:color="E1E5EC" w:sz="4"/>
            </w:tcBorders>
          </w:tcPr>
          <w:p>
            <w:pPr>
              <w:spacing w:after="0"/>
            </w:pPr>
            <w:r>
              <w:rPr>
                <w:b/>
                <w:sz w:val="19"/>
              </w:rPr>
              <w:t>Custom / bespoke development</w:t>
            </w:r>
            <w:r>
              <w:rPr>
                <w:sz w:val="19"/>
              </w:rPr>
              <w:t xml:space="preserve"> (in-house or outsourced)</w:t>
            </w:r>
          </w:p>
        </w:tc>
        <w:tc>
          <w:tcPr>
            <w:tcW w:type="dxa" w:w="3228"/>
            <w:tcMar>
              <w:top w:w="60" w:type="dxa"/>
              <w:bottom w:w="60" w:type="dxa"/>
              <w:start w:w="110" w:type="dxa"/>
              <w:end w:w="110" w:type="dxa"/>
            </w:tcMar>
            <w:tcBorders>
              <w:bottom w:val="single" w:color="E1E5EC" w:sz="4"/>
            </w:tcBorders>
          </w:tcPr>
          <w:p>
            <w:pPr>
              <w:spacing w:after="0"/>
            </w:pPr>
            <w:r>
              <w:rPr>
                <w:sz w:val="19"/>
              </w:rPr>
              <w:t>Built to the organisation's requirements</w:t>
            </w:r>
          </w:p>
        </w:tc>
        <w:tc>
          <w:tcPr>
            <w:tcW w:type="dxa" w:w="3228"/>
            <w:tcMar>
              <w:top w:w="60" w:type="dxa"/>
              <w:bottom w:w="60" w:type="dxa"/>
              <w:start w:w="110" w:type="dxa"/>
              <w:end w:w="110" w:type="dxa"/>
            </w:tcMar>
            <w:tcBorders>
              <w:bottom w:val="single" w:color="E1E5EC" w:sz="4"/>
            </w:tcBorders>
          </w:tcPr>
          <w:p>
            <w:pPr>
              <w:spacing w:after="0"/>
            </w:pPr>
            <w:r>
              <w:rPr>
                <w:sz w:val="19"/>
              </w:rPr>
              <w:t>High cost and time; needs skilled developers or reliable contractor; full ownership and fit; maintenance responsibility</w:t>
            </w:r>
          </w:p>
        </w:tc>
      </w:tr>
      <w:tr>
        <w:tc>
          <w:tcPr>
            <w:tcW w:type="dxa" w:w="3067"/>
            <w:tcMar>
              <w:top w:w="60" w:type="dxa"/>
              <w:bottom w:w="60" w:type="dxa"/>
              <w:start w:w="110" w:type="dxa"/>
              <w:end w:w="110" w:type="dxa"/>
            </w:tcMar>
            <w:shd w:val="clear" w:color="auto" w:fill="F7F8FA"/>
            <w:tcBorders>
              <w:bottom w:val="single" w:color="E1E5EC" w:sz="4"/>
            </w:tcBorders>
          </w:tcPr>
          <w:p>
            <w:pPr>
              <w:spacing w:after="0"/>
            </w:pPr>
            <w:r>
              <w:rPr>
                <w:b/>
                <w:sz w:val="19"/>
              </w:rPr>
              <w:t>Commercial off-the-shelf (COTS)</w:t>
            </w:r>
          </w:p>
        </w:tc>
        <w:tc>
          <w:tcPr>
            <w:tcW w:type="dxa" w:w="3228"/>
            <w:tcMar>
              <w:top w:w="60" w:type="dxa"/>
              <w:bottom w:w="60" w:type="dxa"/>
              <w:start w:w="110" w:type="dxa"/>
              <w:end w:w="110" w:type="dxa"/>
            </w:tcMar>
            <w:shd w:val="clear" w:color="auto" w:fill="F7F8FA"/>
            <w:tcBorders>
              <w:bottom w:val="single" w:color="E1E5EC" w:sz="4"/>
            </w:tcBorders>
          </w:tcPr>
          <w:p>
            <w:pPr>
              <w:spacing w:after="0"/>
            </w:pPr>
            <w:r>
              <w:rPr>
                <w:sz w:val="19"/>
              </w:rPr>
              <w:t>Purchased licence (Microsoft Office, Sage)</w:t>
            </w:r>
          </w:p>
        </w:tc>
        <w:tc>
          <w:tcPr>
            <w:tcW w:type="dxa" w:w="3228"/>
            <w:tcMar>
              <w:top w:w="60" w:type="dxa"/>
              <w:bottom w:w="60" w:type="dxa"/>
              <w:start w:w="110" w:type="dxa"/>
              <w:end w:w="110" w:type="dxa"/>
            </w:tcMar>
            <w:shd w:val="clear" w:color="auto" w:fill="F7F8FA"/>
            <w:tcBorders>
              <w:bottom w:val="single" w:color="E1E5EC" w:sz="4"/>
            </w:tcBorders>
          </w:tcPr>
          <w:p>
            <w:pPr>
              <w:spacing w:after="0"/>
            </w:pPr>
            <w:r>
              <w:rPr>
                <w:sz w:val="19"/>
              </w:rPr>
              <w:t>Licence fees; quick deployment; may need customisation; vendor dependence; upgrade cycles</w:t>
            </w:r>
          </w:p>
        </w:tc>
      </w:tr>
      <w:tr>
        <w:tc>
          <w:tcPr>
            <w:tcW w:type="dxa" w:w="3067"/>
            <w:tcMar>
              <w:top w:w="60" w:type="dxa"/>
              <w:bottom w:w="60" w:type="dxa"/>
              <w:start w:w="110" w:type="dxa"/>
              <w:end w:w="110" w:type="dxa"/>
            </w:tcMar>
            <w:tcBorders>
              <w:bottom w:val="single" w:color="E1E5EC" w:sz="4"/>
            </w:tcBorders>
          </w:tcPr>
          <w:p>
            <w:pPr>
              <w:spacing w:after="0"/>
            </w:pPr>
            <w:r>
              <w:rPr>
                <w:b/>
                <w:sz w:val="19"/>
              </w:rPr>
              <w:t>Open-source software (OSS)</w:t>
            </w:r>
          </w:p>
        </w:tc>
        <w:tc>
          <w:tcPr>
            <w:tcW w:type="dxa" w:w="3228"/>
            <w:tcMar>
              <w:top w:w="60" w:type="dxa"/>
              <w:bottom w:w="60" w:type="dxa"/>
              <w:start w:w="110" w:type="dxa"/>
              <w:end w:w="110" w:type="dxa"/>
            </w:tcMar>
            <w:tcBorders>
              <w:bottom w:val="single" w:color="E1E5EC" w:sz="4"/>
            </w:tcBorders>
          </w:tcPr>
          <w:p>
            <w:pPr>
              <w:spacing w:after="0"/>
            </w:pPr>
            <w:r>
              <w:rPr>
                <w:sz w:val="19"/>
              </w:rPr>
              <w:t>Free source code under licences like GPL/MIT/Apache (LibreOffice, Linux, GIMP, Moodle)</w:t>
            </w:r>
          </w:p>
        </w:tc>
        <w:tc>
          <w:tcPr>
            <w:tcW w:type="dxa" w:w="3228"/>
            <w:tcMar>
              <w:top w:w="60" w:type="dxa"/>
              <w:bottom w:w="60" w:type="dxa"/>
              <w:start w:w="110" w:type="dxa"/>
              <w:end w:w="110" w:type="dxa"/>
            </w:tcMar>
            <w:tcBorders>
              <w:bottom w:val="single" w:color="E1E5EC" w:sz="4"/>
            </w:tcBorders>
          </w:tcPr>
          <w:p>
            <w:pPr>
              <w:spacing w:after="0"/>
            </w:pPr>
            <w:r>
              <w:rPr>
                <w:sz w:val="19"/>
              </w:rPr>
              <w:t>No licence cost but support, training and customisation costs; community reliance; licence obligations if redistributing</w:t>
            </w:r>
          </w:p>
        </w:tc>
      </w:tr>
      <w:tr>
        <w:tc>
          <w:tcPr>
            <w:tcW w:type="dxa" w:w="3067"/>
            <w:tcMar>
              <w:top w:w="60" w:type="dxa"/>
              <w:bottom w:w="60" w:type="dxa"/>
              <w:start w:w="110" w:type="dxa"/>
              <w:end w:w="110" w:type="dxa"/>
            </w:tcMar>
            <w:shd w:val="clear" w:color="auto" w:fill="F7F8FA"/>
            <w:tcBorders>
              <w:bottom w:val="single" w:color="E1E5EC" w:sz="4"/>
            </w:tcBorders>
          </w:tcPr>
          <w:p>
            <w:pPr>
              <w:spacing w:after="0"/>
            </w:pPr>
            <w:r>
              <w:rPr>
                <w:b/>
                <w:sz w:val="19"/>
              </w:rPr>
              <w:t>SaaS / subscription (cloud)</w:t>
            </w:r>
          </w:p>
        </w:tc>
        <w:tc>
          <w:tcPr>
            <w:tcW w:type="dxa" w:w="3228"/>
            <w:tcMar>
              <w:top w:w="60" w:type="dxa"/>
              <w:bottom w:w="60" w:type="dxa"/>
              <w:start w:w="110" w:type="dxa"/>
              <w:end w:w="110" w:type="dxa"/>
            </w:tcMar>
            <w:shd w:val="clear" w:color="auto" w:fill="F7F8FA"/>
            <w:tcBorders>
              <w:bottom w:val="single" w:color="E1E5EC" w:sz="4"/>
            </w:tcBorders>
          </w:tcPr>
          <w:p>
            <w:pPr>
              <w:spacing w:after="0"/>
            </w:pPr>
            <w:r>
              <w:rPr>
                <w:sz w:val="19"/>
              </w:rPr>
              <w:t>Pay per user/month, accessed online (Google Workspace, Microsoft 365, cloud MIS)</w:t>
            </w:r>
          </w:p>
        </w:tc>
        <w:tc>
          <w:tcPr>
            <w:tcW w:type="dxa" w:w="3228"/>
            <w:tcMar>
              <w:top w:w="60" w:type="dxa"/>
              <w:bottom w:w="60" w:type="dxa"/>
              <w:start w:w="110" w:type="dxa"/>
              <w:end w:w="110" w:type="dxa"/>
            </w:tcMar>
            <w:shd w:val="clear" w:color="auto" w:fill="F7F8FA"/>
            <w:tcBorders>
              <w:bottom w:val="single" w:color="E1E5EC" w:sz="4"/>
            </w:tcBorders>
          </w:tcPr>
          <w:p>
            <w:pPr>
              <w:spacing w:after="0"/>
            </w:pPr>
            <w:r>
              <w:rPr>
                <w:sz w:val="19"/>
              </w:rPr>
              <w:t>Recurring cost; needs connectivity; data stored abroad (legal/privacy); easy updates; lock-in</w:t>
            </w:r>
          </w:p>
        </w:tc>
      </w:tr>
      <w:tr>
        <w:tc>
          <w:tcPr>
            <w:tcW w:type="dxa" w:w="3067"/>
            <w:tcMar>
              <w:top w:w="60" w:type="dxa"/>
              <w:bottom w:w="60" w:type="dxa"/>
              <w:start w:w="110" w:type="dxa"/>
              <w:end w:w="110" w:type="dxa"/>
            </w:tcMar>
            <w:tcBorders>
              <w:bottom w:val="single" w:color="E1E5EC" w:sz="4"/>
            </w:tcBorders>
          </w:tcPr>
          <w:p>
            <w:pPr>
              <w:spacing w:after="0"/>
            </w:pPr>
            <w:r>
              <w:rPr>
                <w:b/>
                <w:sz w:val="19"/>
              </w:rPr>
              <w:t>Freeware / shareware / trials</w:t>
            </w:r>
          </w:p>
        </w:tc>
        <w:tc>
          <w:tcPr>
            <w:tcW w:type="dxa" w:w="3228"/>
            <w:tcMar>
              <w:top w:w="60" w:type="dxa"/>
              <w:bottom w:w="60" w:type="dxa"/>
              <w:start w:w="110" w:type="dxa"/>
              <w:end w:w="110" w:type="dxa"/>
            </w:tcMar>
            <w:tcBorders>
              <w:bottom w:val="single" w:color="E1E5EC" w:sz="4"/>
            </w:tcBorders>
          </w:tcPr>
          <w:p>
            <w:pPr>
              <w:spacing w:after="0"/>
            </w:pPr>
            <w:r>
              <w:rPr>
                <w:sz w:val="19"/>
              </w:rPr>
              <w:t>Free to use (with limits)</w:t>
            </w:r>
          </w:p>
        </w:tc>
        <w:tc>
          <w:tcPr>
            <w:tcW w:type="dxa" w:w="3228"/>
            <w:tcMar>
              <w:top w:w="60" w:type="dxa"/>
              <w:bottom w:w="60" w:type="dxa"/>
              <w:start w:w="110" w:type="dxa"/>
              <w:end w:w="110" w:type="dxa"/>
            </w:tcMar>
            <w:tcBorders>
              <w:bottom w:val="single" w:color="E1E5EC" w:sz="4"/>
            </w:tcBorders>
          </w:tcPr>
          <w:p>
            <w:pPr>
              <w:spacing w:after="0"/>
            </w:pPr>
            <w:r>
              <w:rPr>
                <w:sz w:val="19"/>
              </w:rPr>
              <w:t>Hidden adware risk; limited features; trial expiry; verify source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696"/>
            <w:tcMar>
              <w:top w:w="60" w:type="dxa"/>
              <w:bottom w:w="60" w:type="dxa"/>
              <w:start w:w="110" w:type="dxa"/>
              <w:end w:w="110" w:type="dxa"/>
            </w:tcMar>
            <w:shd w:val="clear" w:color="auto" w:fill="1B2A49"/>
          </w:tcPr>
          <w:p>
            <w:pPr>
              <w:spacing w:after="0"/>
            </w:pPr>
            <w:r>
              <w:rPr>
                <w:b/>
                <w:color w:val="FFFFFF"/>
                <w:sz w:val="20"/>
              </w:rPr>
              <w:t>Consideration</w:t>
            </w:r>
          </w:p>
        </w:tc>
        <w:tc>
          <w:tcPr>
            <w:tcW w:type="dxa" w:w="7828"/>
            <w:tcMar>
              <w:top w:w="60" w:type="dxa"/>
              <w:bottom w:w="60" w:type="dxa"/>
              <w:start w:w="110" w:type="dxa"/>
              <w:end w:w="110" w:type="dxa"/>
            </w:tcMar>
            <w:shd w:val="clear" w:color="auto" w:fill="1B2A49"/>
          </w:tcPr>
          <w:p>
            <w:pPr>
              <w:spacing w:after="0"/>
            </w:pPr>
            <w:r>
              <w:rPr>
                <w:b/>
                <w:color w:val="FFFFFF"/>
                <w:sz w:val="20"/>
              </w:rPr>
              <w:t>Key questions and demands</w:t>
            </w:r>
          </w:p>
        </w:tc>
      </w:tr>
      <w:tr>
        <w:tc>
          <w:tcPr>
            <w:tcW w:type="dxa" w:w="1696"/>
            <w:tcMar>
              <w:top w:w="60" w:type="dxa"/>
              <w:bottom w:w="60" w:type="dxa"/>
              <w:start w:w="110" w:type="dxa"/>
              <w:end w:w="110" w:type="dxa"/>
            </w:tcMar>
            <w:tcBorders>
              <w:bottom w:val="single" w:color="E1E5EC" w:sz="4"/>
            </w:tcBorders>
          </w:tcPr>
          <w:p>
            <w:pPr>
              <w:spacing w:after="0"/>
            </w:pPr>
            <w:r>
              <w:rPr>
                <w:b/>
                <w:sz w:val="19"/>
              </w:rPr>
              <w:t>Financial</w:t>
            </w:r>
          </w:p>
        </w:tc>
        <w:tc>
          <w:tcPr>
            <w:tcW w:type="dxa" w:w="7828"/>
            <w:tcMar>
              <w:top w:w="60" w:type="dxa"/>
              <w:bottom w:w="60" w:type="dxa"/>
              <w:start w:w="110" w:type="dxa"/>
              <w:end w:w="110" w:type="dxa"/>
            </w:tcMar>
            <w:tcBorders>
              <w:bottom w:val="single" w:color="E1E5EC" w:sz="4"/>
            </w:tcBorders>
          </w:tcPr>
          <w:p>
            <w:pPr>
              <w:spacing w:after="0"/>
            </w:pPr>
            <w:r>
              <w:rPr>
                <w:sz w:val="19"/>
              </w:rPr>
              <w:t xml:space="preserve">Purchase/licence or subscription cost (per user, per device, site licence); </w:t>
            </w:r>
            <w:r>
              <w:rPr>
                <w:b/>
                <w:sz w:val="19"/>
              </w:rPr>
              <w:t>total cost of ownership (TCO)</w:t>
            </w:r>
            <w:r>
              <w:rPr>
                <w:sz w:val="19"/>
              </w:rPr>
              <w:t xml:space="preserve"> = software + hardware upgrades + installation + data migration + </w:t>
            </w:r>
            <w:r>
              <w:rPr>
                <w:b/>
                <w:sz w:val="19"/>
              </w:rPr>
              <w:t>training</w:t>
            </w:r>
            <w:r>
              <w:rPr>
                <w:sz w:val="19"/>
              </w:rPr>
              <w:t xml:space="preserve"> + support/maintenance (15–25 %/year) + downtime; currency/exchange exposure (USD subscriptions vs FCFA budgets); scalability of cost as users grow; opportunity cost; budget approval and procurement rules</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Legal</w:t>
            </w:r>
          </w:p>
        </w:tc>
        <w:tc>
          <w:tcPr>
            <w:tcW w:type="dxa" w:w="7828"/>
            <w:tcMar>
              <w:top w:w="60" w:type="dxa"/>
              <w:bottom w:w="60" w:type="dxa"/>
              <w:start w:w="110" w:type="dxa"/>
              <w:end w:w="110" w:type="dxa"/>
            </w:tcMar>
            <w:shd w:val="clear" w:color="auto" w:fill="F7F8FA"/>
            <w:tcBorders>
              <w:bottom w:val="single" w:color="E1E5EC" w:sz="4"/>
            </w:tcBorders>
          </w:tcPr>
          <w:p>
            <w:pPr>
              <w:spacing w:after="0"/>
            </w:pPr>
            <w:r>
              <w:rPr>
                <w:b/>
                <w:sz w:val="19"/>
              </w:rPr>
              <w:t>Licence type and terms</w:t>
            </w:r>
            <w:r>
              <w:rPr>
                <w:sz w:val="19"/>
              </w:rPr>
              <w:t xml:space="preserve"> (EULA restrictions, number of installs, educational licences; open-source obligations – GPL copyleft vs permissive MIT/Apache); </w:t>
            </w:r>
            <w:r>
              <w:rPr>
                <w:b/>
                <w:sz w:val="19"/>
              </w:rPr>
              <w:t>copyright law</w:t>
            </w:r>
            <w:r>
              <w:rPr>
                <w:sz w:val="19"/>
              </w:rPr>
              <w:t xml:space="preserve"> – piracy and cracked software are offences (Cameroon Law 2000/011 on copyright and neighbouring rights) with penalties and no support/updates; </w:t>
            </w:r>
            <w:r>
              <w:rPr>
                <w:b/>
                <w:sz w:val="19"/>
              </w:rPr>
              <w:t>data-protection</w:t>
            </w:r>
            <w:r>
              <w:rPr>
                <w:sz w:val="19"/>
              </w:rPr>
              <w:t xml:space="preserve"> compliance (Law 2024/017 – where personal data are stored/processed, consent, cross-border transfer); contracts and </w:t>
            </w:r>
            <w:r>
              <w:rPr>
                <w:b/>
                <w:sz w:val="19"/>
              </w:rPr>
              <w:t>SLAs</w:t>
            </w:r>
            <w:r>
              <w:rPr>
                <w:sz w:val="19"/>
              </w:rPr>
              <w:t xml:space="preserve"> (uptime, support response, exit clauses, data return); intellectual property of custom code (who owns it?); export restrictions on certain software</w:t>
            </w:r>
          </w:p>
        </w:tc>
      </w:tr>
      <w:tr>
        <w:tc>
          <w:tcPr>
            <w:tcW w:type="dxa" w:w="1696"/>
            <w:tcMar>
              <w:top w:w="60" w:type="dxa"/>
              <w:bottom w:w="60" w:type="dxa"/>
              <w:start w:w="110" w:type="dxa"/>
              <w:end w:w="110" w:type="dxa"/>
            </w:tcMar>
            <w:tcBorders>
              <w:bottom w:val="single" w:color="E1E5EC" w:sz="4"/>
            </w:tcBorders>
          </w:tcPr>
          <w:p>
            <w:pPr>
              <w:spacing w:after="0"/>
            </w:pPr>
            <w:r>
              <w:rPr>
                <w:b/>
                <w:sz w:val="19"/>
              </w:rPr>
              <w:t>Security</w:t>
            </w:r>
          </w:p>
        </w:tc>
        <w:tc>
          <w:tcPr>
            <w:tcW w:type="dxa" w:w="7828"/>
            <w:tcMar>
              <w:top w:w="60" w:type="dxa"/>
              <w:bottom w:w="60" w:type="dxa"/>
              <w:start w:w="110" w:type="dxa"/>
              <w:end w:w="110" w:type="dxa"/>
            </w:tcMar>
            <w:tcBorders>
              <w:bottom w:val="single" w:color="E1E5EC" w:sz="4"/>
            </w:tcBorders>
          </w:tcPr>
          <w:p>
            <w:pPr>
              <w:spacing w:after="0"/>
            </w:pPr>
            <w:r>
              <w:rPr>
                <w:sz w:val="19"/>
              </w:rPr>
              <w:t xml:space="preserve">Trustworthiness of the source (official vendor, signed installers, checksums); malware in pirated/cracked software; </w:t>
            </w:r>
            <w:r>
              <w:rPr>
                <w:b/>
                <w:sz w:val="19"/>
              </w:rPr>
              <w:t>update and patch policy</w:t>
            </w:r>
            <w:r>
              <w:rPr>
                <w:sz w:val="19"/>
              </w:rPr>
              <w:t xml:space="preserve"> (unsupported software = vulnerabilities); permissions and data access requested; encryption and authentication features; </w:t>
            </w:r>
            <w:r>
              <w:rPr>
                <w:b/>
                <w:sz w:val="19"/>
              </w:rPr>
              <w:t>vendor lock-in and data portability</w:t>
            </w:r>
            <w:r>
              <w:rPr>
                <w:sz w:val="19"/>
              </w:rPr>
              <w:t>; data residency and confidentiality (SaaS); backup/recovery; supply-chain risks (compromised libraries); privacy of learners'/patients' data</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sz w:val="19"/>
              </w:rPr>
              <w:t>Other</w:t>
            </w:r>
          </w:p>
        </w:tc>
        <w:tc>
          <w:tcPr>
            <w:tcW w:type="dxa" w:w="7828"/>
            <w:tcMar>
              <w:top w:w="60" w:type="dxa"/>
              <w:bottom w:w="60" w:type="dxa"/>
              <w:start w:w="110" w:type="dxa"/>
              <w:end w:w="110" w:type="dxa"/>
            </w:tcMar>
            <w:shd w:val="clear" w:color="auto" w:fill="F7F8FA"/>
            <w:tcBorders>
              <w:bottom w:val="single" w:color="E1E5EC" w:sz="4"/>
            </w:tcBorders>
          </w:tcPr>
          <w:p>
            <w:pPr>
              <w:spacing w:after="0"/>
            </w:pPr>
            <w:r>
              <w:rPr>
                <w:sz w:val="19"/>
              </w:rPr>
              <w:t>Compatibility with existing hardware/OS/file formats; offline operation and bandwidth; local language/support availability; vendor stability; training needs and change management; scalability; exit strategy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TCO comparison (3 years, 20 users).</w:t>
            </w:r>
            <w:r>
              <w:rPr>
                <w:sz w:val="20"/>
              </w:rPr>
              <w:t xml:space="preserve"> COTS office suite: licences 20 × 90,000 FCFA = 1.8 M + training 300 k + support 200 k/yr → ≈ 2.7 M. SaaS: 20 × 4,000/month × 36 = 2.88 M + reliable internet 600 k + training 200 k → ≈ 3.7 M (plus data-residency review). Open-source suite: 0 licence + training 500 k + local support contract 300 k/yr → ≈ 1.4 M. The cheapest option demands training and change management; the SaaS option demands connectivity and legal review; the COTS option demands licence compliance – acquisition is never "just the price".</w:t>
            </w:r>
          </w:p>
        </w:tc>
      </w:tr>
    </w:tbl>
    <w:p>
      <w:pPr>
        <w:spacing w:after="40"/>
      </w:pPr>
    </w:p>
    <w:p>
      <w:pPr>
        <w:pStyle w:val="Heading3"/>
      </w:pPr>
      <w:r>
        <w:t>32.3 Sourcing software</w:t>
      </w:r>
    </w:p>
    <w:tbl>
      <w:tblPr>
        <w:tblW w:type="auto" w:w="0"/>
        <w:tblLook w:firstColumn="1" w:firstRow="1" w:lastColumn="0" w:lastRow="0" w:noHBand="0" w:noVBand="1" w:val="04A0"/>
        <w:jc w:val="center"/>
        <w:tblLayout w:type="fixed"/>
      </w:tblPr>
      <w:tblGrid>
        <w:gridCol w:w="3213"/>
        <w:gridCol w:w="3213"/>
        <w:gridCol w:w="3213"/>
      </w:tblGrid>
      <w:tr>
        <w:tc>
          <w:tcPr>
            <w:tcW w:type="dxa" w:w="2381"/>
            <w:tcMar>
              <w:top w:w="60" w:type="dxa"/>
              <w:bottom w:w="60" w:type="dxa"/>
              <w:start w:w="110" w:type="dxa"/>
              <w:end w:w="110" w:type="dxa"/>
            </w:tcMar>
            <w:shd w:val="clear" w:color="auto" w:fill="1B2A49"/>
          </w:tcPr>
          <w:p>
            <w:pPr>
              <w:spacing w:after="0"/>
            </w:pPr>
            <w:r>
              <w:rPr>
                <w:b/>
                <w:color w:val="FFFFFF"/>
                <w:sz w:val="20"/>
              </w:rPr>
              <w:t>Source</w:t>
            </w:r>
          </w:p>
        </w:tc>
        <w:tc>
          <w:tcPr>
            <w:tcW w:type="dxa" w:w="3571"/>
            <w:tcMar>
              <w:top w:w="60" w:type="dxa"/>
              <w:bottom w:w="60" w:type="dxa"/>
              <w:start w:w="110" w:type="dxa"/>
              <w:end w:w="110" w:type="dxa"/>
            </w:tcMar>
            <w:shd w:val="clear" w:color="auto" w:fill="1B2A49"/>
          </w:tcPr>
          <w:p>
            <w:pPr>
              <w:spacing w:after="0"/>
            </w:pPr>
            <w:r>
              <w:rPr>
                <w:b/>
                <w:color w:val="FFFFFF"/>
                <w:sz w:val="20"/>
              </w:rPr>
              <w:t>Examples</w:t>
            </w:r>
          </w:p>
        </w:tc>
        <w:tc>
          <w:tcPr>
            <w:tcW w:type="dxa" w:w="3571"/>
            <w:tcMar>
              <w:top w:w="60" w:type="dxa"/>
              <w:bottom w:w="60" w:type="dxa"/>
              <w:start w:w="110" w:type="dxa"/>
              <w:end w:w="110" w:type="dxa"/>
            </w:tcMar>
            <w:shd w:val="clear" w:color="auto" w:fill="1B2A49"/>
          </w:tcPr>
          <w:p>
            <w:pPr>
              <w:spacing w:after="0"/>
            </w:pPr>
            <w:r>
              <w:rPr>
                <w:b/>
                <w:color w:val="FFFFFF"/>
                <w:sz w:val="20"/>
              </w:rPr>
              <w:t>Checks</w:t>
            </w:r>
          </w:p>
        </w:tc>
      </w:tr>
      <w:tr>
        <w:tc>
          <w:tcPr>
            <w:tcW w:type="dxa" w:w="2381"/>
            <w:tcMar>
              <w:top w:w="60" w:type="dxa"/>
              <w:bottom w:w="60" w:type="dxa"/>
              <w:start w:w="110" w:type="dxa"/>
              <w:end w:w="110" w:type="dxa"/>
            </w:tcMar>
            <w:tcBorders>
              <w:bottom w:val="single" w:color="E1E5EC" w:sz="4"/>
            </w:tcBorders>
          </w:tcPr>
          <w:p>
            <w:pPr>
              <w:spacing w:after="0"/>
            </w:pPr>
            <w:r>
              <w:rPr>
                <w:sz w:val="19"/>
              </w:rPr>
              <w:t>Official vendor websites / documentation</w:t>
            </w:r>
          </w:p>
        </w:tc>
        <w:tc>
          <w:tcPr>
            <w:tcW w:type="dxa" w:w="3571"/>
            <w:tcMar>
              <w:top w:w="60" w:type="dxa"/>
              <w:bottom w:w="60" w:type="dxa"/>
              <w:start w:w="110" w:type="dxa"/>
              <w:end w:w="110" w:type="dxa"/>
            </w:tcMar>
            <w:tcBorders>
              <w:bottom w:val="single" w:color="E1E5EC" w:sz="4"/>
            </w:tcBorders>
          </w:tcPr>
          <w:p>
            <w:pPr>
              <w:spacing w:after="0"/>
            </w:pPr>
            <w:r>
              <w:rPr>
                <w:sz w:val="19"/>
              </w:rPr>
              <w:t>microsoft.com, libreoffice.org, codeblocks.org</w:t>
            </w:r>
          </w:p>
        </w:tc>
        <w:tc>
          <w:tcPr>
            <w:tcW w:type="dxa" w:w="3571"/>
            <w:tcMar>
              <w:top w:w="60" w:type="dxa"/>
              <w:bottom w:w="60" w:type="dxa"/>
              <w:start w:w="110" w:type="dxa"/>
              <w:end w:w="110" w:type="dxa"/>
            </w:tcMar>
            <w:tcBorders>
              <w:bottom w:val="single" w:color="E1E5EC" w:sz="4"/>
            </w:tcBorders>
          </w:tcPr>
          <w:p>
            <w:pPr>
              <w:spacing w:after="0"/>
            </w:pPr>
            <w:r>
              <w:rPr>
                <w:sz w:val="19"/>
              </w:rPr>
              <w:t>HTTPS, official domain, digital signature/checksum, version and system requirements</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App stores and package managers</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 xml:space="preserve">Google Play, Apple App Store, Microsoft Store; </w:t>
            </w:r>
            <w:r>
              <w:rPr>
                <w:rFonts w:ascii="Consolas" w:hAnsi="Consolas" w:eastAsia="Consolas"/>
                <w:color w:val="8E2B6E"/>
                <w:sz w:val="19"/>
              </w:rPr>
              <w:t>apt</w:t>
            </w:r>
            <w:r>
              <w:rPr>
                <w:sz w:val="19"/>
              </w:rPr>
              <w:t xml:space="preserve">, </w:t>
            </w:r>
            <w:r>
              <w:rPr>
                <w:rFonts w:ascii="Consolas" w:hAnsi="Consolas" w:eastAsia="Consolas"/>
                <w:color w:val="8E2B6E"/>
                <w:sz w:val="19"/>
              </w:rPr>
              <w:t>pip</w:t>
            </w:r>
            <w:r>
              <w:rPr>
                <w:sz w:val="19"/>
              </w:rPr>
              <w:t xml:space="preserve">, </w:t>
            </w:r>
            <w:r>
              <w:rPr>
                <w:rFonts w:ascii="Consolas" w:hAnsi="Consolas" w:eastAsia="Consolas"/>
                <w:color w:val="8E2B6E"/>
                <w:sz w:val="19"/>
              </w:rPr>
              <w:t>npm</w:t>
            </w:r>
            <w:r>
              <w:rPr>
                <w:sz w:val="19"/>
              </w:rPr>
              <w:t>; F-Droid (open-source Android)</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Publisher identity, ratings/reviews, permissions requested, update frequency, download counts</w:t>
            </w:r>
          </w:p>
        </w:tc>
      </w:tr>
      <w:tr>
        <w:tc>
          <w:tcPr>
            <w:tcW w:type="dxa" w:w="2381"/>
            <w:tcMar>
              <w:top w:w="60" w:type="dxa"/>
              <w:bottom w:w="60" w:type="dxa"/>
              <w:start w:w="110" w:type="dxa"/>
              <w:end w:w="110" w:type="dxa"/>
            </w:tcMar>
            <w:tcBorders>
              <w:bottom w:val="single" w:color="E1E5EC" w:sz="4"/>
            </w:tcBorders>
          </w:tcPr>
          <w:p>
            <w:pPr>
              <w:spacing w:after="0"/>
            </w:pPr>
            <w:r>
              <w:rPr>
                <w:sz w:val="19"/>
              </w:rPr>
              <w:t>Open-source repositories</w:t>
            </w:r>
          </w:p>
        </w:tc>
        <w:tc>
          <w:tcPr>
            <w:tcW w:type="dxa" w:w="3571"/>
            <w:tcMar>
              <w:top w:w="60" w:type="dxa"/>
              <w:bottom w:w="60" w:type="dxa"/>
              <w:start w:w="110" w:type="dxa"/>
              <w:end w:w="110" w:type="dxa"/>
            </w:tcMar>
            <w:tcBorders>
              <w:bottom w:val="single" w:color="E1E5EC" w:sz="4"/>
            </w:tcBorders>
          </w:tcPr>
          <w:p>
            <w:pPr>
              <w:spacing w:after="0"/>
            </w:pPr>
            <w:r>
              <w:rPr>
                <w:sz w:val="19"/>
              </w:rPr>
              <w:t>GitHub/GitLab releases, SourceForge, Apache/GNU projects</w:t>
            </w:r>
          </w:p>
        </w:tc>
        <w:tc>
          <w:tcPr>
            <w:tcW w:type="dxa" w:w="3571"/>
            <w:tcMar>
              <w:top w:w="60" w:type="dxa"/>
              <w:bottom w:w="60" w:type="dxa"/>
              <w:start w:w="110" w:type="dxa"/>
              <w:end w:w="110" w:type="dxa"/>
            </w:tcMar>
            <w:tcBorders>
              <w:bottom w:val="single" w:color="E1E5EC" w:sz="4"/>
            </w:tcBorders>
          </w:tcPr>
          <w:p>
            <w:pPr>
              <w:spacing w:after="0"/>
            </w:pPr>
            <w:r>
              <w:rPr>
                <w:sz w:val="19"/>
              </w:rPr>
              <w:t>Licence, activity (recent commits, issues), community size, documentation, security advisories</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Community and professional networks</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Other schools, MINESEC ICT units, developer communities (Silicon Mountain, Google Developer Groups Yaoundé), forums, LinkedIn</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Real-world experience in similar contexts; local support availability</w:t>
            </w:r>
          </w:p>
        </w:tc>
      </w:tr>
      <w:tr>
        <w:tc>
          <w:tcPr>
            <w:tcW w:type="dxa" w:w="2381"/>
            <w:tcMar>
              <w:top w:w="60" w:type="dxa"/>
              <w:bottom w:w="60" w:type="dxa"/>
              <w:start w:w="110" w:type="dxa"/>
              <w:end w:w="110" w:type="dxa"/>
            </w:tcMar>
            <w:tcBorders>
              <w:bottom w:val="single" w:color="E1E5EC" w:sz="4"/>
            </w:tcBorders>
          </w:tcPr>
          <w:p>
            <w:pPr>
              <w:spacing w:after="0"/>
            </w:pPr>
            <w:r>
              <w:rPr>
                <w:sz w:val="19"/>
              </w:rPr>
              <w:t>Review/comparison sites</w:t>
            </w:r>
          </w:p>
        </w:tc>
        <w:tc>
          <w:tcPr>
            <w:tcW w:type="dxa" w:w="3571"/>
            <w:tcMar>
              <w:top w:w="60" w:type="dxa"/>
              <w:bottom w:w="60" w:type="dxa"/>
              <w:start w:w="110" w:type="dxa"/>
              <w:end w:w="110" w:type="dxa"/>
            </w:tcMar>
            <w:tcBorders>
              <w:bottom w:val="single" w:color="E1E5EC" w:sz="4"/>
            </w:tcBorders>
          </w:tcPr>
          <w:p>
            <w:pPr>
              <w:spacing w:after="0"/>
            </w:pPr>
            <w:r>
              <w:rPr>
                <w:sz w:val="19"/>
              </w:rPr>
              <w:t>G2, Capterra, AlternativeTo, PCMag</w:t>
            </w:r>
          </w:p>
        </w:tc>
        <w:tc>
          <w:tcPr>
            <w:tcW w:type="dxa" w:w="3571"/>
            <w:tcMar>
              <w:top w:w="60" w:type="dxa"/>
              <w:bottom w:w="60" w:type="dxa"/>
              <w:start w:w="110" w:type="dxa"/>
              <w:end w:w="110" w:type="dxa"/>
            </w:tcMar>
            <w:tcBorders>
              <w:bottom w:val="single" w:color="E1E5EC" w:sz="4"/>
            </w:tcBorders>
          </w:tcPr>
          <w:p>
            <w:pPr>
              <w:spacing w:after="0"/>
            </w:pPr>
            <w:r>
              <w:rPr>
                <w:sz w:val="19"/>
              </w:rPr>
              <w:t>Independent reviews; feature comparisons; be alert to sponsored rankings</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Local developers / start-ups / tenders</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Cameroonian software firms, university spin-offs</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References, demos, contracts, source-code escrow, maintenance terms</w:t>
            </w:r>
          </w:p>
        </w:tc>
      </w:tr>
      <w:tr>
        <w:tc>
          <w:tcPr>
            <w:tcW w:type="dxa" w:w="2381"/>
            <w:tcMar>
              <w:top w:w="60" w:type="dxa"/>
              <w:bottom w:w="60" w:type="dxa"/>
              <w:start w:w="110" w:type="dxa"/>
              <w:end w:w="110" w:type="dxa"/>
            </w:tcMar>
            <w:tcBorders>
              <w:bottom w:val="single" w:color="E1E5EC" w:sz="4"/>
            </w:tcBorders>
          </w:tcPr>
          <w:p>
            <w:pPr>
              <w:spacing w:after="0"/>
            </w:pPr>
            <w:r>
              <w:rPr>
                <w:sz w:val="19"/>
              </w:rPr>
              <w:t>Avoid</w:t>
            </w:r>
          </w:p>
        </w:tc>
        <w:tc>
          <w:tcPr>
            <w:tcW w:type="dxa" w:w="3571"/>
            <w:tcMar>
              <w:top w:w="60" w:type="dxa"/>
              <w:bottom w:w="60" w:type="dxa"/>
              <w:start w:w="110" w:type="dxa"/>
              <w:end w:w="110" w:type="dxa"/>
            </w:tcMar>
            <w:tcBorders>
              <w:bottom w:val="single" w:color="E1E5EC" w:sz="4"/>
            </w:tcBorders>
          </w:tcPr>
          <w:p>
            <w:pPr>
              <w:spacing w:after="0"/>
            </w:pPr>
            <w:r>
              <w:rPr>
                <w:sz w:val="19"/>
              </w:rPr>
              <w:t>Cracked/pirated copies, torrent sites, "free download" mirrors with bundled adware</w:t>
            </w:r>
          </w:p>
        </w:tc>
        <w:tc>
          <w:tcPr>
            <w:tcW w:type="dxa" w:w="3571"/>
            <w:tcMar>
              <w:top w:w="60" w:type="dxa"/>
              <w:bottom w:w="60" w:type="dxa"/>
              <w:start w:w="110" w:type="dxa"/>
              <w:end w:w="110" w:type="dxa"/>
            </w:tcMar>
            <w:tcBorders>
              <w:bottom w:val="single" w:color="E1E5EC" w:sz="4"/>
            </w:tcBorders>
          </w:tcPr>
          <w:p>
            <w:pPr>
              <w:spacing w:after="0"/>
            </w:pPr>
            <w:r>
              <w:rPr>
                <w:sz w:val="19"/>
              </w:rPr>
              <w:t>Malware, legal liability, no updates</w:t>
            </w:r>
          </w:p>
        </w:tc>
      </w:tr>
    </w:tbl>
    <w:p>
      <w:pPr>
        <w:spacing w:after="40"/>
      </w:pPr>
    </w:p>
    <w:p>
      <w:r>
        <w:t>Search technique: define the task and must-haves → search "&lt;task&gt; software open source / for schools / comparison" → shortlist 3–5 → verify source authenticity → trial in a sandbox/VM → evaluate (§32.4).</w:t>
      </w:r>
    </w:p>
    <w:p>
      <w:pPr>
        <w:pStyle w:val="Heading3"/>
      </w:pPr>
      <w:r>
        <w:t>32.4 Evaluating software for a specific task</w:t>
      </w:r>
    </w:p>
    <w:p>
      <w:r>
        <w:t xml:space="preserve">Procedure: (1) </w:t>
      </w:r>
      <w:r>
        <w:rPr>
          <w:b/>
        </w:rPr>
        <w:t>define the task and requirements</w:t>
      </w:r>
      <w:r>
        <w:t xml:space="preserve"> (must/should/could, constraints: budget, hardware, offline, language, number of users, data volume); (2) shortlist candidates; (3) </w:t>
      </w:r>
      <w:r>
        <w:rPr>
          <w:b/>
        </w:rPr>
        <w:t>trial</w:t>
      </w:r>
      <w:r>
        <w:t xml:space="preserve"> with realistic data and users; (4) assess </w:t>
      </w:r>
      <w:r>
        <w:rPr>
          <w:b/>
        </w:rPr>
        <w:t>suitability</w:t>
      </w:r>
      <w:r>
        <w:t xml:space="preserve"> – does it meet the must-haves and quality criteria (matrix); (5) identify </w:t>
      </w:r>
      <w:r>
        <w:rPr>
          <w:b/>
        </w:rPr>
        <w:t>limitations</w:t>
      </w:r>
      <w:r>
        <w:t xml:space="preserve"> – missing features, learning curve, cost, platform, language, connectivity, scalability, support, data export; (6) consider context fit – power/internet reliability, staff skills, local support; (7) </w:t>
      </w:r>
      <w:r>
        <w:rPr>
          <w:b/>
        </w:rPr>
        <w:t>recommend</w:t>
      </w:r>
      <w:r>
        <w:t xml:space="preserve"> with justification and mitigation of limitations (training, add-ons, phased adoption).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Task: produce termly report cards for 900 students.</w:t>
            </w:r>
            <w:r>
              <w:rPr>
                <w:sz w:val="20"/>
              </w:rPr>
              <w:t xml:space="preserve"> Candidates: (A) spreadsheet templates – suitable for small scale, free, offline; limitations: manual errors, no history, slow for 900 students, weak security. (B) Open-source school MIS (e.g. Gibbon/RosarioSIS) – suitable: student records, grade books, report generation, roles; limitations: needs a server/hosting and technical setup, training, customisation of the Cameroonian report format. (C) Commercial cloud school-management SaaS – suitable: polished reports, SMS to parents, support; limitations: subscription cost per student, needs internet, data stored abroad (Law 2024/017 review), lock-in. Recommendation for a semi-urban school with intermittent internet: B hosted on a local server with a trained ICT teacher, spreadsheets as fallback; revisit C if budget and connectivity improve.</w:t>
            </w:r>
          </w:p>
        </w:tc>
      </w:tr>
    </w:tbl>
    <w:p>
      <w:pPr>
        <w:spacing w:after="40"/>
      </w:pPr>
    </w:p>
    <w:p>
      <w:pPr>
        <w:pStyle w:val="Heading3"/>
      </w:pPr>
      <w:r>
        <w:t>32.5 Evaluating software that uses AI: accuracy and reliability</w:t>
      </w:r>
    </w:p>
    <w:tbl>
      <w:tblPr>
        <w:tblW w:type="auto" w:w="0"/>
        <w:tblLook w:firstColumn="1" w:firstRow="1" w:lastColumn="0" w:lastRow="0" w:noHBand="0" w:noVBand="1" w:val="04A0"/>
        <w:jc w:val="center"/>
        <w:tblLayout w:type="fixed"/>
      </w:tblPr>
      <w:tblGrid>
        <w:gridCol w:w="3213"/>
        <w:gridCol w:w="3213"/>
        <w:gridCol w:w="3213"/>
      </w:tblGrid>
      <w:tr>
        <w:tc>
          <w:tcPr>
            <w:tcW w:type="dxa" w:w="2198"/>
            <w:tcMar>
              <w:top w:w="60" w:type="dxa"/>
              <w:bottom w:w="60" w:type="dxa"/>
              <w:start w:w="110" w:type="dxa"/>
              <w:end w:w="110" w:type="dxa"/>
            </w:tcMar>
            <w:shd w:val="clear" w:color="auto" w:fill="1B2A49"/>
          </w:tcPr>
          <w:p>
            <w:pPr>
              <w:spacing w:after="0"/>
            </w:pPr>
            <w:r>
              <w:rPr>
                <w:b/>
                <w:color w:val="FFFFFF"/>
                <w:sz w:val="20"/>
              </w:rPr>
              <w:t>Criterion</w:t>
            </w:r>
          </w:p>
        </w:tc>
        <w:tc>
          <w:tcPr>
            <w:tcW w:type="dxa" w:w="3663"/>
            <w:tcMar>
              <w:top w:w="60" w:type="dxa"/>
              <w:bottom w:w="60" w:type="dxa"/>
              <w:start w:w="110" w:type="dxa"/>
              <w:end w:w="110" w:type="dxa"/>
            </w:tcMar>
            <w:shd w:val="clear" w:color="auto" w:fill="1B2A49"/>
          </w:tcPr>
          <w:p>
            <w:pPr>
              <w:spacing w:after="0"/>
            </w:pPr>
            <w:r>
              <w:rPr>
                <w:b/>
                <w:color w:val="FFFFFF"/>
                <w:sz w:val="20"/>
              </w:rPr>
              <w:t>Questions to ask</w:t>
            </w:r>
          </w:p>
        </w:tc>
        <w:tc>
          <w:tcPr>
            <w:tcW w:type="dxa" w:w="3663"/>
            <w:tcMar>
              <w:top w:w="60" w:type="dxa"/>
              <w:bottom w:w="60" w:type="dxa"/>
              <w:start w:w="110" w:type="dxa"/>
              <w:end w:w="110" w:type="dxa"/>
            </w:tcMar>
            <w:shd w:val="clear" w:color="auto" w:fill="1B2A49"/>
          </w:tcPr>
          <w:p>
            <w:pPr>
              <w:spacing w:after="0"/>
            </w:pPr>
            <w:r>
              <w:rPr>
                <w:b/>
                <w:color w:val="FFFFFF"/>
                <w:sz w:val="20"/>
              </w:rPr>
              <w:t>Evidence to seek</w:t>
            </w:r>
          </w:p>
        </w:tc>
      </w:tr>
      <w:tr>
        <w:tc>
          <w:tcPr>
            <w:tcW w:type="dxa" w:w="2198"/>
            <w:tcMar>
              <w:top w:w="60" w:type="dxa"/>
              <w:bottom w:w="60" w:type="dxa"/>
              <w:start w:w="110" w:type="dxa"/>
              <w:end w:w="110" w:type="dxa"/>
            </w:tcMar>
            <w:tcBorders>
              <w:bottom w:val="single" w:color="E1E5EC" w:sz="4"/>
            </w:tcBorders>
          </w:tcPr>
          <w:p>
            <w:pPr>
              <w:spacing w:after="0"/>
            </w:pPr>
            <w:r>
              <w:rPr>
                <w:b/>
                <w:sz w:val="19"/>
              </w:rPr>
              <w:t>Accuracy</w:t>
            </w:r>
          </w:p>
        </w:tc>
        <w:tc>
          <w:tcPr>
            <w:tcW w:type="dxa" w:w="3663"/>
            <w:tcMar>
              <w:top w:w="60" w:type="dxa"/>
              <w:bottom w:w="60" w:type="dxa"/>
              <w:start w:w="110" w:type="dxa"/>
              <w:end w:w="110" w:type="dxa"/>
            </w:tcMar>
            <w:tcBorders>
              <w:bottom w:val="single" w:color="E1E5EC" w:sz="4"/>
            </w:tcBorders>
          </w:tcPr>
          <w:p>
            <w:pPr>
              <w:spacing w:after="0"/>
            </w:pPr>
            <w:r>
              <w:rPr>
                <w:sz w:val="19"/>
              </w:rPr>
              <w:t xml:space="preserve">Accuracy on </w:t>
            </w:r>
            <w:r>
              <w:rPr>
                <w:b/>
                <w:sz w:val="19"/>
              </w:rPr>
              <w:t>what data</w:t>
            </w:r>
            <w:r>
              <w:rPr>
                <w:sz w:val="19"/>
              </w:rPr>
              <w:t>? Which metrics (accuracy, precision, recall, F1, error rate)? Was it validated on data like ours (local languages, phone cameras, curriculum)? How does it handle uncertainty?</w:t>
            </w:r>
          </w:p>
        </w:tc>
        <w:tc>
          <w:tcPr>
            <w:tcW w:type="dxa" w:w="3663"/>
            <w:tcMar>
              <w:top w:w="60" w:type="dxa"/>
              <w:bottom w:w="60" w:type="dxa"/>
              <w:start w:w="110" w:type="dxa"/>
              <w:end w:w="110" w:type="dxa"/>
            </w:tcMar>
            <w:tcBorders>
              <w:bottom w:val="single" w:color="E1E5EC" w:sz="4"/>
            </w:tcBorders>
          </w:tcPr>
          <w:p>
            <w:pPr>
              <w:spacing w:after="0"/>
            </w:pPr>
            <w:r>
              <w:rPr>
                <w:sz w:val="19"/>
              </w:rPr>
              <w:t xml:space="preserve">Published evaluation reports, independent benchmarks, </w:t>
            </w:r>
            <w:r>
              <w:rPr>
                <w:b/>
                <w:sz w:val="19"/>
              </w:rPr>
              <w:t>your own pilot test</w:t>
            </w:r>
            <w:r>
              <w:rPr>
                <w:sz w:val="19"/>
              </w:rPr>
              <w:t xml:space="preserve"> on a local labelled sample (e.g. 100 essays marked by teachers vs the AI grader); confusion matrix</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Reliability</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Consistent results for the same input? Robust to noise, typos, poor lighting, dialects? Failure modes and graceful degradation? Uptime of the service? Behaviour offline?</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Repeatability tests, stress tests with edge cases, incident history, SLA</w:t>
            </w:r>
          </w:p>
        </w:tc>
      </w:tr>
      <w:tr>
        <w:tc>
          <w:tcPr>
            <w:tcW w:type="dxa" w:w="2198"/>
            <w:tcMar>
              <w:top w:w="60" w:type="dxa"/>
              <w:bottom w:w="60" w:type="dxa"/>
              <w:start w:w="110" w:type="dxa"/>
              <w:end w:w="110" w:type="dxa"/>
            </w:tcMar>
            <w:tcBorders>
              <w:bottom w:val="single" w:color="E1E5EC" w:sz="4"/>
            </w:tcBorders>
          </w:tcPr>
          <w:p>
            <w:pPr>
              <w:spacing w:after="0"/>
            </w:pPr>
            <w:r>
              <w:rPr>
                <w:b/>
                <w:sz w:val="19"/>
              </w:rPr>
              <w:t>Bias and fairness</w:t>
            </w:r>
          </w:p>
        </w:tc>
        <w:tc>
          <w:tcPr>
            <w:tcW w:type="dxa" w:w="3663"/>
            <w:tcMar>
              <w:top w:w="60" w:type="dxa"/>
              <w:bottom w:w="60" w:type="dxa"/>
              <w:start w:w="110" w:type="dxa"/>
              <w:end w:w="110" w:type="dxa"/>
            </w:tcMar>
            <w:tcBorders>
              <w:bottom w:val="single" w:color="E1E5EC" w:sz="4"/>
            </w:tcBorders>
          </w:tcPr>
          <w:p>
            <w:pPr>
              <w:spacing w:after="0"/>
            </w:pPr>
            <w:r>
              <w:rPr>
                <w:sz w:val="19"/>
              </w:rPr>
              <w:t>Does performance differ across groups (gender, region, language, disability)?</w:t>
            </w:r>
          </w:p>
        </w:tc>
        <w:tc>
          <w:tcPr>
            <w:tcW w:type="dxa" w:w="3663"/>
            <w:tcMar>
              <w:top w:w="60" w:type="dxa"/>
              <w:bottom w:w="60" w:type="dxa"/>
              <w:start w:w="110" w:type="dxa"/>
              <w:end w:w="110" w:type="dxa"/>
            </w:tcMar>
            <w:tcBorders>
              <w:bottom w:val="single" w:color="E1E5EC" w:sz="4"/>
            </w:tcBorders>
          </w:tcPr>
          <w:p>
            <w:pPr>
              <w:spacing w:after="0"/>
            </w:pPr>
            <w:r>
              <w:rPr>
                <w:sz w:val="19"/>
              </w:rPr>
              <w:t>Disaggregated metrics; vendor bias audits; your own subgroup pilot</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Transparency &amp; explainability</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Does it explain outputs? Is it clear when AI is used? Are model limitations documented (model card)?</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Documentation, UI explanations</w:t>
            </w:r>
          </w:p>
        </w:tc>
      </w:tr>
      <w:tr>
        <w:tc>
          <w:tcPr>
            <w:tcW w:type="dxa" w:w="2198"/>
            <w:tcMar>
              <w:top w:w="60" w:type="dxa"/>
              <w:bottom w:w="60" w:type="dxa"/>
              <w:start w:w="110" w:type="dxa"/>
              <w:end w:w="110" w:type="dxa"/>
            </w:tcMar>
            <w:tcBorders>
              <w:bottom w:val="single" w:color="E1E5EC" w:sz="4"/>
            </w:tcBorders>
          </w:tcPr>
          <w:p>
            <w:pPr>
              <w:spacing w:after="0"/>
            </w:pPr>
            <w:r>
              <w:rPr>
                <w:b/>
                <w:sz w:val="19"/>
              </w:rPr>
              <w:t>Data privacy &amp; security</w:t>
            </w:r>
          </w:p>
        </w:tc>
        <w:tc>
          <w:tcPr>
            <w:tcW w:type="dxa" w:w="3663"/>
            <w:tcMar>
              <w:top w:w="60" w:type="dxa"/>
              <w:bottom w:w="60" w:type="dxa"/>
              <w:start w:w="110" w:type="dxa"/>
              <w:end w:w="110" w:type="dxa"/>
            </w:tcMar>
            <w:tcBorders>
              <w:bottom w:val="single" w:color="E1E5EC" w:sz="4"/>
            </w:tcBorders>
          </w:tcPr>
          <w:p>
            <w:pPr>
              <w:spacing w:after="0"/>
            </w:pPr>
            <w:r>
              <w:rPr>
                <w:sz w:val="19"/>
              </w:rPr>
              <w:t>What data leave the device/country? Used to train vendor models? Consent? Retention?</w:t>
            </w:r>
          </w:p>
        </w:tc>
        <w:tc>
          <w:tcPr>
            <w:tcW w:type="dxa" w:w="3663"/>
            <w:tcMar>
              <w:top w:w="60" w:type="dxa"/>
              <w:bottom w:w="60" w:type="dxa"/>
              <w:start w:w="110" w:type="dxa"/>
              <w:end w:w="110" w:type="dxa"/>
            </w:tcMar>
            <w:tcBorders>
              <w:bottom w:val="single" w:color="E1E5EC" w:sz="4"/>
            </w:tcBorders>
          </w:tcPr>
          <w:p>
            <w:pPr>
              <w:spacing w:after="0"/>
            </w:pPr>
            <w:r>
              <w:rPr>
                <w:sz w:val="19"/>
              </w:rPr>
              <w:t>Privacy policy, data-processing agreement, settings for opt-out</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Updates &amp; drift</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How and when are models updated? Will accuracy degrade as curriculum/language changes? Can we retrain locally?</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Release notes, retraining policy</w:t>
            </w:r>
          </w:p>
        </w:tc>
      </w:tr>
      <w:tr>
        <w:tc>
          <w:tcPr>
            <w:tcW w:type="dxa" w:w="2198"/>
            <w:tcMar>
              <w:top w:w="60" w:type="dxa"/>
              <w:bottom w:w="60" w:type="dxa"/>
              <w:start w:w="110" w:type="dxa"/>
              <w:end w:w="110" w:type="dxa"/>
            </w:tcMar>
            <w:tcBorders>
              <w:bottom w:val="single" w:color="E1E5EC" w:sz="4"/>
            </w:tcBorders>
          </w:tcPr>
          <w:p>
            <w:pPr>
              <w:spacing w:after="0"/>
            </w:pPr>
            <w:r>
              <w:rPr>
                <w:b/>
                <w:sz w:val="19"/>
              </w:rPr>
              <w:t>Human oversight &amp; accountability</w:t>
            </w:r>
          </w:p>
        </w:tc>
        <w:tc>
          <w:tcPr>
            <w:tcW w:type="dxa" w:w="3663"/>
            <w:tcMar>
              <w:top w:w="60" w:type="dxa"/>
              <w:bottom w:w="60" w:type="dxa"/>
              <w:start w:w="110" w:type="dxa"/>
              <w:end w:w="110" w:type="dxa"/>
            </w:tcMar>
            <w:tcBorders>
              <w:bottom w:val="single" w:color="E1E5EC" w:sz="4"/>
            </w:tcBorders>
          </w:tcPr>
          <w:p>
            <w:pPr>
              <w:spacing w:after="0"/>
            </w:pPr>
            <w:r>
              <w:rPr>
                <w:sz w:val="19"/>
              </w:rPr>
              <w:t>Can users override/appeal? Who is accountable for errors?</w:t>
            </w:r>
          </w:p>
        </w:tc>
        <w:tc>
          <w:tcPr>
            <w:tcW w:type="dxa" w:w="3663"/>
            <w:tcMar>
              <w:top w:w="60" w:type="dxa"/>
              <w:bottom w:w="60" w:type="dxa"/>
              <w:start w:w="110" w:type="dxa"/>
              <w:end w:w="110" w:type="dxa"/>
            </w:tcMar>
            <w:tcBorders>
              <w:bottom w:val="single" w:color="E1E5EC" w:sz="4"/>
            </w:tcBorders>
          </w:tcPr>
          <w:p>
            <w:pPr>
              <w:spacing w:after="0"/>
            </w:pPr>
            <w:r>
              <w:rPr>
                <w:sz w:val="19"/>
              </w:rPr>
              <w:t>Workflow design, contract terms</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Cost–benefit &amp; context</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Bandwidth/compute needs; total cost; benefit vs current process</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Pilot metrics: time saved, error reduction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AI essay-marking tool for Form 5 English.</w:t>
            </w:r>
            <w:r>
              <w:rPr>
                <w:sz w:val="20"/>
              </w:rPr>
              <w:t xml:space="preserve"> Vendor claims 92 % agreement with human markers – on US essays. School pilot: 120 GCE-style essays double-marked; agreement 71 %, systematically under-scoring essays with Cameroonian English expressions (bias); output consistent on re-runs (reliable) but 15 % of essays with scanning noise produced errors; explanations limited to generic comments; essays uploaded to foreign servers (privacy). Decision: suitable only as a </w:t>
            </w:r>
            <w:r>
              <w:rPr>
                <w:b/>
                <w:sz w:val="20"/>
              </w:rPr>
              <w:t>first-draft feedback aid</w:t>
            </w:r>
            <w:r>
              <w:rPr>
                <w:sz w:val="20"/>
              </w:rPr>
              <w:t xml:space="preserve"> with teacher marking retained; require local data processing or anonymisation before any wider adoption.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32.1 – Choosing and checking software.</w:t>
            </w:r>
            <w:r>
              <w:rPr>
                <w:sz w:val="20"/>
              </w:rPr>
              <w:t xml:space="preserve"> Left: a decision flow – Need → Options (build / COTS / OSS / SaaS) → Demands (three pillars: financial ₣, legal §, security 🔒 with bullet lists) → Sourcing (trusted sources vs red flags) → Trial → Weighted matrix → Decision. Right: the weighted decision matrix table filled in; a TCO stacked bar chart for three options; an "AI software check" card with accuracy, reliability, fairness, transparency, privacy, drift, oversight tick-boxes and the essay-marking pilot result.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"Free software has no cost." Training, support, hosting and migration are real costs; TCO matters. "A vendor's accuracy figure applies everywhere." Accuracy depends on data; validate locally before trusting AI software.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Procurement panel (50 min, groups).</w:t>
            </w:r>
            <w:r>
              <w:rPr>
                <w:sz w:val="20"/>
              </w:rPr>
              <w:t xml:space="preserve"> The school must acquire (a) an antivirus solution for 40 PCs and (b) an AI-powered translation app for the language department. For each: (1) list requirements and must-haves; (2) source three candidates online/community with evidence of authenticity; (3) build a weighted quality matrix and score; (4) compute a 3-year TCO and list legal (licence, copyright, data protection) and security demands; (5) for the AI app, design a local pilot to test accuracy and reliability (sample, metrics, subgroups) and list three limitations; (6) present a recommendation with mitigations. A peer panel challenges each recommendation.</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a method for evaluating software quality against specified characteristics; construct a weighted decision matrix with four criteria for choosing a web browser for a school lab.</w:t>
            </w:r>
          </w:p>
          <w:p>
            <w:pPr>
              <w:pStyle w:val="ListNumber"/>
              <w:spacing w:after="60" w:line="264" w:lineRule="auto"/>
            </w:pPr>
            <w:r>
              <w:rPr>
                <w:sz w:val="20"/>
              </w:rPr>
              <w:t>Explain three financial, three legal and three security demands involved in acquiring software; define total cost of ownership.</w:t>
            </w:r>
          </w:p>
          <w:p>
            <w:pPr>
              <w:pStyle w:val="ListNumber"/>
              <w:spacing w:after="60" w:line="264" w:lineRule="auto"/>
            </w:pPr>
            <w:r>
              <w:rPr>
                <w:sz w:val="20"/>
              </w:rPr>
              <w:t>Compare COTS, open-source and SaaS acquisition on cost, legal and security considerations.</w:t>
            </w:r>
          </w:p>
          <w:p>
            <w:pPr>
              <w:pStyle w:val="ListNumber"/>
              <w:spacing w:after="60" w:line="264" w:lineRule="auto"/>
            </w:pPr>
            <w:r>
              <w:rPr>
                <w:sz w:val="20"/>
              </w:rPr>
              <w:t>Describe four trustworthy ways to source software and three signs of an untrustworthy source.</w:t>
            </w:r>
          </w:p>
          <w:p>
            <w:pPr>
              <w:pStyle w:val="ListNumber"/>
              <w:spacing w:after="60" w:line="264" w:lineRule="auto"/>
            </w:pPr>
            <w:r>
              <w:rPr>
                <w:sz w:val="20"/>
              </w:rPr>
              <w:t>Evaluate a spreadsheet application for the task of managing a 900-student fee ledger: state its suitability and three limitations, and suggest an alternative.</w:t>
            </w:r>
          </w:p>
          <w:p>
            <w:pPr>
              <w:pStyle w:val="ListNumber"/>
              <w:spacing w:after="60" w:line="264" w:lineRule="auto"/>
            </w:pPr>
            <w:r>
              <w:rPr>
                <w:sz w:val="20"/>
              </w:rPr>
              <w:t>Explain five questions you would ask, and the evidence you would gather, when evaluating the accuracy and reliability of an AI-based attendance recognition system.</w:t>
            </w:r>
          </w:p>
          <w:p>
            <w:pPr>
              <w:spacing w:after="60" w:line="264" w:lineRule="auto"/>
            </w:pPr>
            <w:r>
              <w:rPr>
                <w:b/>
                <w:sz w:val="20"/>
              </w:rPr>
              <w:t>Homework:</w:t>
            </w:r>
            <w:r>
              <w:rPr>
                <w:sz w:val="20"/>
              </w:rPr>
              <w:t xml:space="preserve"> Identify a real software need in your school or community; source three candidate products (with URLs/sources), evaluate them with a weighted matrix including TCO, legal and security notes and – if any uses AI – an accuracy/reliability pilot plan; write a one-page recommendation.</w:t>
            </w:r>
          </w:p>
        </w:tc>
      </w:tr>
    </w:tbl>
    <w:p>
      <w:pPr>
        <w:spacing w:after="40"/>
      </w:pPr>
    </w:p>
    <w:p>
      <w:r>
        <w:br w:type="page"/>
      </w:r>
    </w:p>
    <w:p>
      <w:r>
        <w:br w:type="page"/>
      </w:r>
    </w:p>
    <w:p>
      <w:pPr>
        <w:pStyle w:val="Heading1"/>
      </w:pPr>
      <w:r>
        <w:t>Lesson 33: Software Verification, Validation and Testing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software verification and validation.</w:t>
            </w:r>
          </w:p>
          <w:p>
            <w:pPr>
              <w:pStyle w:val="ListBullet"/>
              <w:spacing w:after="60" w:line="264" w:lineRule="auto"/>
            </w:pPr>
            <w:r>
              <w:rPr>
                <w:sz w:val="20"/>
              </w:rPr>
              <w:t>Explain testing mechanisms and describe methods such as code review and static code analysis.</w:t>
            </w:r>
          </w:p>
          <w:p>
            <w:pPr>
              <w:pStyle w:val="ListBullet"/>
              <w:spacing w:after="60" w:line="264" w:lineRule="auto"/>
            </w:pPr>
            <w:r>
              <w:rPr>
                <w:sz w:val="20"/>
              </w:rPr>
              <w:t>Apply and differentiate software-testing methods.</w:t>
            </w:r>
          </w:p>
          <w:p>
            <w:pPr>
              <w:pStyle w:val="ListBullet"/>
              <w:spacing w:after="60" w:line="264" w:lineRule="auto"/>
            </w:pPr>
            <w:r>
              <w:rPr>
                <w:sz w:val="20"/>
              </w:rPr>
              <w:t>Identify simple tests for checking the reliability of an AI-supported software feature.</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68"/>
            <w:tcMar>
              <w:top w:w="60" w:type="dxa"/>
              <w:bottom w:w="60" w:type="dxa"/>
              <w:start w:w="110" w:type="dxa"/>
              <w:end w:w="110" w:type="dxa"/>
            </w:tcMar>
            <w:shd w:val="clear" w:color="auto" w:fill="1B2A49"/>
          </w:tcPr>
          <w:p>
            <w:pPr>
              <w:spacing w:after="0"/>
            </w:pPr>
            <w:r>
              <w:rPr>
                <w:b/>
                <w:color w:val="FFFFFF"/>
                <w:sz w:val="20"/>
              </w:rPr>
              <w:t>Phase</w:t>
            </w:r>
          </w:p>
        </w:tc>
        <w:tc>
          <w:tcPr>
            <w:tcW w:type="dxa" w:w="645"/>
            <w:tcMar>
              <w:top w:w="60" w:type="dxa"/>
              <w:bottom w:w="60" w:type="dxa"/>
              <w:start w:w="110" w:type="dxa"/>
              <w:end w:w="110" w:type="dxa"/>
            </w:tcMar>
            <w:shd w:val="clear" w:color="auto" w:fill="1B2A49"/>
          </w:tcPr>
          <w:p>
            <w:pPr>
              <w:spacing w:after="0"/>
            </w:pPr>
            <w:r>
              <w:rPr>
                <w:b/>
                <w:color w:val="FFFFFF"/>
                <w:sz w:val="20"/>
              </w:rPr>
              <w:t>Time</w:t>
            </w:r>
          </w:p>
        </w:tc>
        <w:tc>
          <w:tcPr>
            <w:tcW w:type="dxa" w:w="4843"/>
            <w:tcMar>
              <w:top w:w="60" w:type="dxa"/>
              <w:bottom w:w="60" w:type="dxa"/>
              <w:start w:w="110" w:type="dxa"/>
              <w:end w:w="110" w:type="dxa"/>
            </w:tcMar>
            <w:shd w:val="clear" w:color="auto" w:fill="1B2A49"/>
          </w:tcPr>
          <w:p>
            <w:pPr>
              <w:spacing w:after="0"/>
            </w:pPr>
            <w:r>
              <w:rPr>
                <w:b/>
                <w:color w:val="FFFFFF"/>
                <w:sz w:val="20"/>
              </w:rPr>
              <w:t>Teacher activity</w:t>
            </w:r>
          </w:p>
        </w:tc>
        <w:tc>
          <w:tcPr>
            <w:tcW w:type="dxa" w:w="306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68"/>
            <w:tcMar>
              <w:top w:w="60" w:type="dxa"/>
              <w:bottom w:w="60" w:type="dxa"/>
              <w:start w:w="110" w:type="dxa"/>
              <w:end w:w="110" w:type="dxa"/>
            </w:tcMar>
            <w:tcBorders>
              <w:bottom w:val="single" w:color="E1E5EC" w:sz="4"/>
            </w:tcBorders>
          </w:tcPr>
          <w:p>
            <w:pPr>
              <w:spacing w:after="0"/>
            </w:pPr>
            <w:r>
              <w:rPr>
                <w:sz w:val="19"/>
              </w:rPr>
              <w:t>Introduction</w:t>
            </w:r>
          </w:p>
        </w:tc>
        <w:tc>
          <w:tcPr>
            <w:tcW w:type="dxa" w:w="645"/>
            <w:tcMar>
              <w:top w:w="60" w:type="dxa"/>
              <w:bottom w:w="60" w:type="dxa"/>
              <w:start w:w="110" w:type="dxa"/>
              <w:end w:w="110" w:type="dxa"/>
            </w:tcMar>
            <w:tcBorders>
              <w:bottom w:val="single" w:color="E1E5EC" w:sz="4"/>
            </w:tcBorders>
          </w:tcPr>
          <w:p>
            <w:pPr>
              <w:spacing w:after="0"/>
            </w:pPr>
            <w:r>
              <w:rPr>
                <w:sz w:val="19"/>
              </w:rPr>
              <w:t>5 min</w:t>
            </w:r>
          </w:p>
        </w:tc>
        <w:tc>
          <w:tcPr>
            <w:tcW w:type="dxa" w:w="4843"/>
            <w:tcMar>
              <w:top w:w="60" w:type="dxa"/>
              <w:bottom w:w="60" w:type="dxa"/>
              <w:start w:w="110" w:type="dxa"/>
              <w:end w:w="110" w:type="dxa"/>
            </w:tcMar>
            <w:tcBorders>
              <w:bottom w:val="single" w:color="E1E5EC" w:sz="4"/>
            </w:tcBorders>
          </w:tcPr>
          <w:p>
            <w:pPr>
              <w:spacing w:after="0"/>
            </w:pPr>
            <w:r>
              <w:rPr>
                <w:sz w:val="19"/>
              </w:rPr>
              <w:t>Show a "correct" C program that passes its author's three tests but fails on an empty array. "Was it tested?"</w:t>
            </w:r>
          </w:p>
        </w:tc>
        <w:tc>
          <w:tcPr>
            <w:tcW w:type="dxa" w:w="3067"/>
            <w:tcMar>
              <w:top w:w="60" w:type="dxa"/>
              <w:bottom w:w="60" w:type="dxa"/>
              <w:start w:w="110" w:type="dxa"/>
              <w:end w:w="110" w:type="dxa"/>
            </w:tcMar>
            <w:tcBorders>
              <w:bottom w:val="single" w:color="E1E5EC" w:sz="4"/>
            </w:tcBorders>
          </w:tcPr>
          <w:p>
            <w:pPr>
              <w:spacing w:after="0"/>
            </w:pPr>
            <w:r>
              <w:rPr>
                <w:sz w:val="19"/>
              </w:rPr>
              <w:t>Find the bug.</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b/>
                <w:sz w:val="19"/>
              </w:rPr>
              <w:t>Verification</w:t>
            </w:r>
            <w:r>
              <w:rPr>
                <w:sz w:val="19"/>
              </w:rPr>
              <w:t xml:space="preserve"> ("building the product right" – conformance to specification/design; reviews, inspections, static analysis, unit/integration tests) vs </w:t>
            </w:r>
            <w:r>
              <w:rPr>
                <w:b/>
                <w:sz w:val="19"/>
              </w:rPr>
              <w:t>validation</w:t>
            </w:r>
            <w:r>
              <w:rPr>
                <w:sz w:val="19"/>
              </w:rPr>
              <w:t xml:space="preserve"> ("building the right product" – meets user needs; acceptance testing, beta, user feedback); V&amp;V throughout the life cycle (V-model link); cost of late defects.</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Classify activities.</w:t>
            </w:r>
          </w:p>
        </w:tc>
      </w:tr>
      <w:tr>
        <w:tc>
          <w:tcPr>
            <w:tcW w:type="dxa" w:w="968"/>
            <w:tcMar>
              <w:top w:w="60" w:type="dxa"/>
              <w:bottom w:w="60" w:type="dxa"/>
              <w:start w:w="110" w:type="dxa"/>
              <w:end w:w="110" w:type="dxa"/>
            </w:tcMar>
            <w:tcBorders>
              <w:bottom w:val="single" w:color="E1E5EC" w:sz="4"/>
            </w:tcBorders>
          </w:tcPr>
          <w:p>
            <w:pPr>
              <w:spacing w:after="0"/>
            </w:pPr>
            <w:r>
              <w:rPr>
                <w:sz w:val="19"/>
              </w:rPr>
              <w:t>Core 2</w:t>
            </w:r>
          </w:p>
        </w:tc>
        <w:tc>
          <w:tcPr>
            <w:tcW w:type="dxa" w:w="645"/>
            <w:tcMar>
              <w:top w:w="60" w:type="dxa"/>
              <w:bottom w:w="60" w:type="dxa"/>
              <w:start w:w="110" w:type="dxa"/>
              <w:end w:w="110" w:type="dxa"/>
            </w:tcMar>
            <w:tcBorders>
              <w:bottom w:val="single" w:color="E1E5EC" w:sz="4"/>
            </w:tcBorders>
          </w:tcPr>
          <w:p>
            <w:pPr>
              <w:spacing w:after="0"/>
            </w:pPr>
            <w:r>
              <w:rPr>
                <w:sz w:val="19"/>
              </w:rPr>
              <w:t>25 min</w:t>
            </w:r>
          </w:p>
        </w:tc>
        <w:tc>
          <w:tcPr>
            <w:tcW w:type="dxa" w:w="4843"/>
            <w:tcMar>
              <w:top w:w="60" w:type="dxa"/>
              <w:bottom w:w="60" w:type="dxa"/>
              <w:start w:w="110" w:type="dxa"/>
              <w:end w:w="110" w:type="dxa"/>
            </w:tcMar>
            <w:tcBorders>
              <w:bottom w:val="single" w:color="E1E5EC" w:sz="4"/>
            </w:tcBorders>
          </w:tcPr>
          <w:p>
            <w:pPr>
              <w:spacing w:after="0"/>
            </w:pPr>
            <w:r>
              <w:rPr>
                <w:sz w:val="19"/>
              </w:rPr>
              <w:t xml:space="preserve">Testing mechanisms: </w:t>
            </w:r>
            <w:r>
              <w:rPr>
                <w:b/>
                <w:sz w:val="19"/>
              </w:rPr>
              <w:t>static</w:t>
            </w:r>
            <w:r>
              <w:rPr>
                <w:sz w:val="19"/>
              </w:rPr>
              <w:t xml:space="preserve"> (no execution – </w:t>
            </w:r>
            <w:r>
              <w:rPr>
                <w:b/>
                <w:sz w:val="19"/>
              </w:rPr>
              <w:t>code review</w:t>
            </w:r>
            <w:r>
              <w:rPr>
                <w:sz w:val="19"/>
              </w:rPr>
              <w:t xml:space="preserve">/peer review/pair programming, </w:t>
            </w:r>
            <w:r>
              <w:rPr>
                <w:b/>
                <w:sz w:val="19"/>
              </w:rPr>
              <w:t>walkthroughs</w:t>
            </w:r>
            <w:r>
              <w:rPr>
                <w:sz w:val="19"/>
              </w:rPr>
              <w:t xml:space="preserve">, </w:t>
            </w:r>
            <w:r>
              <w:rPr>
                <w:b/>
                <w:sz w:val="19"/>
              </w:rPr>
              <w:t>inspections</w:t>
            </w:r>
            <w:r>
              <w:rPr>
                <w:sz w:val="19"/>
              </w:rPr>
              <w:t xml:space="preserve"> (Fagan), </w:t>
            </w:r>
            <w:r>
              <w:rPr>
                <w:b/>
                <w:sz w:val="19"/>
              </w:rPr>
              <w:t>static code analysis</w:t>
            </w:r>
            <w:r>
              <w:rPr>
                <w:sz w:val="19"/>
              </w:rPr>
              <w:t xml:space="preserve"> tools – compiler warnings </w:t>
            </w:r>
            <w:r>
              <w:rPr>
                <w:rFonts w:ascii="Consolas" w:hAnsi="Consolas" w:eastAsia="Consolas"/>
                <w:color w:val="8E2B6E"/>
                <w:sz w:val="19"/>
              </w:rPr>
              <w:t>-Wall</w:t>
            </w:r>
            <w:r>
              <w:rPr>
                <w:sz w:val="19"/>
              </w:rPr>
              <w:t xml:space="preserve">, cppcheck/clang-tidy/SonarQube detecting uninitialised variables, buffer overflows, dead code, style violations; desk checking, dry runs) vs </w:t>
            </w:r>
            <w:r>
              <w:rPr>
                <w:b/>
                <w:sz w:val="19"/>
              </w:rPr>
              <w:t>dynamic</w:t>
            </w:r>
            <w:r>
              <w:rPr>
                <w:sz w:val="19"/>
              </w:rPr>
              <w:t xml:space="preserve"> (execution – test cases with inputs/expected outputs, debugging, profiling); demonstrate a review checklist and cppcheck output on a Lesson 27 file.</w:t>
            </w:r>
          </w:p>
        </w:tc>
        <w:tc>
          <w:tcPr>
            <w:tcW w:type="dxa" w:w="3067"/>
            <w:tcMar>
              <w:top w:w="60" w:type="dxa"/>
              <w:bottom w:w="60" w:type="dxa"/>
              <w:start w:w="110" w:type="dxa"/>
              <w:end w:w="110" w:type="dxa"/>
            </w:tcMar>
            <w:tcBorders>
              <w:bottom w:val="single" w:color="E1E5EC" w:sz="4"/>
            </w:tcBorders>
          </w:tcPr>
          <w:p>
            <w:pPr>
              <w:spacing w:after="0"/>
            </w:pPr>
            <w:r>
              <w:rPr>
                <w:sz w:val="19"/>
              </w:rPr>
              <w:t>Review a code sample with a checklist.</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 xml:space="preserve">Testing methods: by </w:t>
            </w:r>
            <w:r>
              <w:rPr>
                <w:b/>
                <w:sz w:val="19"/>
              </w:rPr>
              <w:t>level</w:t>
            </w:r>
            <w:r>
              <w:rPr>
                <w:sz w:val="19"/>
              </w:rPr>
              <w:t xml:space="preserve"> – unit, integration (top-down/bottom-up/big-bang/sandwich, stubs/drivers), system, acceptance (alpha/beta, UAT); by </w:t>
            </w:r>
            <w:r>
              <w:rPr>
                <w:b/>
                <w:sz w:val="19"/>
              </w:rPr>
              <w:t>approach</w:t>
            </w:r>
            <w:r>
              <w:rPr>
                <w:sz w:val="19"/>
              </w:rPr>
              <w:t xml:space="preserve"> – </w:t>
            </w:r>
            <w:r>
              <w:rPr>
                <w:b/>
                <w:sz w:val="19"/>
              </w:rPr>
              <w:t>black-box</w:t>
            </w:r>
            <w:r>
              <w:rPr>
                <w:sz w:val="19"/>
              </w:rPr>
              <w:t xml:space="preserve"> (specification-based: equivalence partitioning, boundary value analysis, decision tables, state transition), </w:t>
            </w:r>
            <w:r>
              <w:rPr>
                <w:b/>
                <w:sz w:val="19"/>
              </w:rPr>
              <w:t>white-box</w:t>
            </w:r>
            <w:r>
              <w:rPr>
                <w:sz w:val="19"/>
              </w:rPr>
              <w:t xml:space="preserve"> (structure-based: statement/branch/path coverage, cyclomatic complexity), grey-box; by </w:t>
            </w:r>
            <w:r>
              <w:rPr>
                <w:b/>
                <w:sz w:val="19"/>
              </w:rPr>
              <w:t>purpose</w:t>
            </w:r>
            <w:r>
              <w:rPr>
                <w:sz w:val="19"/>
              </w:rPr>
              <w:t xml:space="preserve"> – functional, </w:t>
            </w:r>
            <w:r>
              <w:rPr>
                <w:b/>
                <w:sz w:val="19"/>
              </w:rPr>
              <w:t>regression</w:t>
            </w:r>
            <w:r>
              <w:rPr>
                <w:sz w:val="19"/>
              </w:rPr>
              <w:t xml:space="preserve">, performance/load/stress, security/penetration, usability, compatibility, recovery, smoke/sanity; </w:t>
            </w:r>
            <w:r>
              <w:rPr>
                <w:b/>
                <w:sz w:val="19"/>
              </w:rPr>
              <w:t>test-driven development</w:t>
            </w:r>
            <w:r>
              <w:rPr>
                <w:sz w:val="19"/>
              </w:rPr>
              <w:t xml:space="preserve">; test plan and test-case design (ID, objective, preconditions, inputs, expected result, actual, pass/fail); apply to </w:t>
            </w:r>
            <w:r>
              <w:rPr>
                <w:rFonts w:ascii="Consolas" w:hAnsi="Consolas" w:eastAsia="Consolas"/>
                <w:color w:val="8E2B6E"/>
                <w:sz w:val="19"/>
              </w:rPr>
              <w:t>grade.c</w:t>
            </w:r>
            <w:r>
              <w:rPr>
                <w:sz w:val="19"/>
              </w:rPr>
              <w:t xml:space="preserve"> and the fee balance function.</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Design and run test cases.</w:t>
            </w:r>
          </w:p>
        </w:tc>
      </w:tr>
      <w:tr>
        <w:tc>
          <w:tcPr>
            <w:tcW w:type="dxa" w:w="968"/>
            <w:tcMar>
              <w:top w:w="60" w:type="dxa"/>
              <w:bottom w:w="60" w:type="dxa"/>
              <w:start w:w="110" w:type="dxa"/>
              <w:end w:w="110" w:type="dxa"/>
            </w:tcMar>
            <w:tcBorders>
              <w:bottom w:val="single" w:color="E1E5EC" w:sz="4"/>
            </w:tcBorders>
          </w:tcPr>
          <w:p>
            <w:pPr>
              <w:spacing w:after="0"/>
            </w:pPr>
            <w:r>
              <w:rPr>
                <w:sz w:val="19"/>
              </w:rPr>
              <w:t>Core 4</w:t>
            </w:r>
          </w:p>
        </w:tc>
        <w:tc>
          <w:tcPr>
            <w:tcW w:type="dxa" w:w="645"/>
            <w:tcMar>
              <w:top w:w="60" w:type="dxa"/>
              <w:bottom w:w="60" w:type="dxa"/>
              <w:start w:w="110" w:type="dxa"/>
              <w:end w:w="110" w:type="dxa"/>
            </w:tcMar>
            <w:tcBorders>
              <w:bottom w:val="single" w:color="E1E5EC" w:sz="4"/>
            </w:tcBorders>
          </w:tcPr>
          <w:p>
            <w:pPr>
              <w:spacing w:after="0"/>
            </w:pPr>
            <w:r>
              <w:rPr>
                <w:sz w:val="19"/>
              </w:rPr>
              <w:t>15 min</w:t>
            </w:r>
          </w:p>
        </w:tc>
        <w:tc>
          <w:tcPr>
            <w:tcW w:type="dxa" w:w="4843"/>
            <w:tcMar>
              <w:top w:w="60" w:type="dxa"/>
              <w:bottom w:w="60" w:type="dxa"/>
              <w:start w:w="110" w:type="dxa"/>
              <w:end w:w="110" w:type="dxa"/>
            </w:tcMar>
            <w:tcBorders>
              <w:bottom w:val="single" w:color="E1E5EC" w:sz="4"/>
            </w:tcBorders>
          </w:tcPr>
          <w:p>
            <w:pPr>
              <w:spacing w:after="0"/>
            </w:pPr>
            <w:r>
              <w:rPr>
                <w:sz w:val="19"/>
              </w:rPr>
              <w:t xml:space="preserve">Testing AI-supported features: hold-out test set with metric thresholds, confusion matrix, </w:t>
            </w:r>
            <w:r>
              <w:rPr>
                <w:b/>
                <w:sz w:val="19"/>
              </w:rPr>
              <w:t>boundary/edge inputs</w:t>
            </w:r>
            <w:r>
              <w:rPr>
                <w:sz w:val="19"/>
              </w:rPr>
              <w:t xml:space="preserve"> (blurry images, empty text, extreme values), consistency/repeatability tests, subgroup fairness tests, adversarial/out-of-distribution inputs, fallback-path tests, latency tests, monitoring in production, A/B tests; simple tests for a spam filter and a leaf classifier.</w:t>
            </w:r>
          </w:p>
        </w:tc>
        <w:tc>
          <w:tcPr>
            <w:tcW w:type="dxa" w:w="3067"/>
            <w:tcMar>
              <w:top w:w="60" w:type="dxa"/>
              <w:bottom w:w="60" w:type="dxa"/>
              <w:start w:w="110" w:type="dxa"/>
              <w:end w:w="110" w:type="dxa"/>
            </w:tcMar>
            <w:tcBorders>
              <w:bottom w:val="single" w:color="E1E5EC" w:sz="4"/>
            </w:tcBorders>
          </w:tcPr>
          <w:p>
            <w:pPr>
              <w:spacing w:after="0"/>
            </w:pPr>
            <w:r>
              <w:rPr>
                <w:sz w:val="19"/>
              </w:rPr>
              <w:t>Write AI test cases.</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33.1 Verification and validation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Verification</w:t>
            </w:r>
            <w:r>
              <w:rPr>
                <w:sz w:val="20"/>
              </w:rPr>
              <w:t xml:space="preserve"> asks </w:t>
            </w:r>
            <w:r>
              <w:rPr>
                <w:i/>
                <w:sz w:val="20"/>
              </w:rPr>
              <w:t>"Are we building the product right?"</w:t>
            </w:r>
            <w:r>
              <w:rPr>
                <w:sz w:val="20"/>
              </w:rPr>
              <w:t xml:space="preserve"> – checking that each work product (requirements, design, code) </w:t>
            </w:r>
            <w:r>
              <w:rPr>
                <w:b/>
                <w:sz w:val="20"/>
              </w:rPr>
              <w:t>conforms to its specification</w:t>
            </w:r>
            <w:r>
              <w:rPr>
                <w:sz w:val="20"/>
              </w:rPr>
              <w:t xml:space="preserve"> and to the previous stage, through reviews, inspections, static analysis and testing against specifications. </w:t>
            </w:r>
            <w:r>
              <w:rPr>
                <w:b/>
                <w:sz w:val="20"/>
              </w:rPr>
              <w:t>Validation</w:t>
            </w:r>
            <w:r>
              <w:rPr>
                <w:sz w:val="20"/>
              </w:rPr>
              <w:t xml:space="preserve"> asks </w:t>
            </w:r>
            <w:r>
              <w:rPr>
                <w:i/>
                <w:sz w:val="20"/>
              </w:rPr>
              <w:t>"Are we building the right product?"</w:t>
            </w:r>
            <w:r>
              <w:rPr>
                <w:sz w:val="20"/>
              </w:rPr>
              <w:t xml:space="preserve"> – confirming that the finished (or evolving) system </w:t>
            </w:r>
            <w:r>
              <w:rPr>
                <w:b/>
                <w:sz w:val="20"/>
              </w:rPr>
              <w:t>meets the real needs and expectations of users</w:t>
            </w:r>
            <w:r>
              <w:rPr>
                <w:sz w:val="20"/>
              </w:rPr>
              <w:t xml:space="preserve"> in their environment, through acceptance testing, prototypes, pilots and user feedback.</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242"/>
            <w:tcMar>
              <w:top w:w="60" w:type="dxa"/>
              <w:bottom w:w="60" w:type="dxa"/>
              <w:start w:w="110" w:type="dxa"/>
              <w:end w:w="110" w:type="dxa"/>
            </w:tcMar>
            <w:shd w:val="clear" w:color="auto" w:fill="1B2A49"/>
          </w:tcPr>
          <w:p>
            <w:pPr>
              <w:spacing w:after="0"/>
            </w:pPr>
          </w:p>
        </w:tc>
        <w:tc>
          <w:tcPr>
            <w:tcW w:type="dxa" w:w="4141"/>
            <w:tcMar>
              <w:top w:w="60" w:type="dxa"/>
              <w:bottom w:w="60" w:type="dxa"/>
              <w:start w:w="110" w:type="dxa"/>
              <w:end w:w="110" w:type="dxa"/>
            </w:tcMar>
            <w:shd w:val="clear" w:color="auto" w:fill="1B2A49"/>
          </w:tcPr>
          <w:p>
            <w:pPr>
              <w:spacing w:after="0"/>
            </w:pPr>
            <w:r>
              <w:rPr>
                <w:b/>
                <w:color w:val="FFFFFF"/>
                <w:sz w:val="20"/>
              </w:rPr>
              <w:t>Verification</w:t>
            </w:r>
          </w:p>
        </w:tc>
        <w:tc>
          <w:tcPr>
            <w:tcW w:type="dxa" w:w="4141"/>
            <w:tcMar>
              <w:top w:w="60" w:type="dxa"/>
              <w:bottom w:w="60" w:type="dxa"/>
              <w:start w:w="110" w:type="dxa"/>
              <w:end w:w="110" w:type="dxa"/>
            </w:tcMar>
            <w:shd w:val="clear" w:color="auto" w:fill="1B2A49"/>
          </w:tcPr>
          <w:p>
            <w:pPr>
              <w:spacing w:after="0"/>
            </w:pPr>
            <w:r>
              <w:rPr>
                <w:b/>
                <w:color w:val="FFFFFF"/>
                <w:sz w:val="20"/>
              </w:rPr>
              <w:t>Validation</w:t>
            </w:r>
          </w:p>
        </w:tc>
      </w:tr>
      <w:tr>
        <w:tc>
          <w:tcPr>
            <w:tcW w:type="dxa" w:w="1242"/>
            <w:tcMar>
              <w:top w:w="60" w:type="dxa"/>
              <w:bottom w:w="60" w:type="dxa"/>
              <w:start w:w="110" w:type="dxa"/>
              <w:end w:w="110" w:type="dxa"/>
            </w:tcMar>
            <w:tcBorders>
              <w:bottom w:val="single" w:color="E1E5EC" w:sz="4"/>
            </w:tcBorders>
          </w:tcPr>
          <w:p>
            <w:pPr>
              <w:spacing w:after="0"/>
            </w:pPr>
            <w:r>
              <w:rPr>
                <w:sz w:val="19"/>
              </w:rPr>
              <w:t>Focus</w:t>
            </w:r>
          </w:p>
        </w:tc>
        <w:tc>
          <w:tcPr>
            <w:tcW w:type="dxa" w:w="4141"/>
            <w:tcMar>
              <w:top w:w="60" w:type="dxa"/>
              <w:bottom w:w="60" w:type="dxa"/>
              <w:start w:w="110" w:type="dxa"/>
              <w:end w:w="110" w:type="dxa"/>
            </w:tcMar>
            <w:tcBorders>
              <w:bottom w:val="single" w:color="E1E5EC" w:sz="4"/>
            </w:tcBorders>
          </w:tcPr>
          <w:p>
            <w:pPr>
              <w:spacing w:after="0"/>
            </w:pPr>
            <w:r>
              <w:rPr>
                <w:sz w:val="19"/>
              </w:rPr>
              <w:t>Consistency, completeness, correctness with respect to specifications</w:t>
            </w:r>
          </w:p>
        </w:tc>
        <w:tc>
          <w:tcPr>
            <w:tcW w:type="dxa" w:w="4141"/>
            <w:tcMar>
              <w:top w:w="60" w:type="dxa"/>
              <w:bottom w:w="60" w:type="dxa"/>
              <w:start w:w="110" w:type="dxa"/>
              <w:end w:w="110" w:type="dxa"/>
            </w:tcMar>
            <w:tcBorders>
              <w:bottom w:val="single" w:color="E1E5EC" w:sz="4"/>
            </w:tcBorders>
          </w:tcPr>
          <w:p>
            <w:pPr>
              <w:spacing w:after="0"/>
            </w:pPr>
            <w:r>
              <w:rPr>
                <w:sz w:val="19"/>
              </w:rPr>
              <w:t>Fitness for purpose; user satisfaction</w:t>
            </w:r>
          </w:p>
        </w:tc>
      </w:tr>
      <w:tr>
        <w:tc>
          <w:tcPr>
            <w:tcW w:type="dxa" w:w="1242"/>
            <w:tcMar>
              <w:top w:w="60" w:type="dxa"/>
              <w:bottom w:w="60" w:type="dxa"/>
              <w:start w:w="110" w:type="dxa"/>
              <w:end w:w="110" w:type="dxa"/>
            </w:tcMar>
            <w:shd w:val="clear" w:color="auto" w:fill="F7F8FA"/>
            <w:tcBorders>
              <w:bottom w:val="single" w:color="E1E5EC" w:sz="4"/>
            </w:tcBorders>
          </w:tcPr>
          <w:p>
            <w:pPr>
              <w:spacing w:after="0"/>
            </w:pPr>
            <w:r>
              <w:rPr>
                <w:sz w:val="19"/>
              </w:rPr>
              <w:t>Typical activities</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Reviews, walkthroughs, inspections, static analysis, unit and integration testing, traceability checks</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System testing against user requirements, acceptance/UAT, beta testing, usability studies, pilots</w:t>
            </w:r>
          </w:p>
        </w:tc>
      </w:tr>
      <w:tr>
        <w:tc>
          <w:tcPr>
            <w:tcW w:type="dxa" w:w="1242"/>
            <w:tcMar>
              <w:top w:w="60" w:type="dxa"/>
              <w:bottom w:w="60" w:type="dxa"/>
              <w:start w:w="110" w:type="dxa"/>
              <w:end w:w="110" w:type="dxa"/>
            </w:tcMar>
            <w:tcBorders>
              <w:bottom w:val="single" w:color="E1E5EC" w:sz="4"/>
            </w:tcBorders>
          </w:tcPr>
          <w:p>
            <w:pPr>
              <w:spacing w:after="0"/>
            </w:pPr>
            <w:r>
              <w:rPr>
                <w:sz w:val="19"/>
              </w:rPr>
              <w:t>Performed by</w:t>
            </w:r>
          </w:p>
        </w:tc>
        <w:tc>
          <w:tcPr>
            <w:tcW w:type="dxa" w:w="4141"/>
            <w:tcMar>
              <w:top w:w="60" w:type="dxa"/>
              <w:bottom w:w="60" w:type="dxa"/>
              <w:start w:w="110" w:type="dxa"/>
              <w:end w:w="110" w:type="dxa"/>
            </w:tcMar>
            <w:tcBorders>
              <w:bottom w:val="single" w:color="E1E5EC" w:sz="4"/>
            </w:tcBorders>
          </w:tcPr>
          <w:p>
            <w:pPr>
              <w:spacing w:after="0"/>
            </w:pPr>
            <w:r>
              <w:rPr>
                <w:sz w:val="19"/>
              </w:rPr>
              <w:t>Developers, QA, reviewers</w:t>
            </w:r>
          </w:p>
        </w:tc>
        <w:tc>
          <w:tcPr>
            <w:tcW w:type="dxa" w:w="4141"/>
            <w:tcMar>
              <w:top w:w="60" w:type="dxa"/>
              <w:bottom w:w="60" w:type="dxa"/>
              <w:start w:w="110" w:type="dxa"/>
              <w:end w:w="110" w:type="dxa"/>
            </w:tcMar>
            <w:tcBorders>
              <w:bottom w:val="single" w:color="E1E5EC" w:sz="4"/>
            </w:tcBorders>
          </w:tcPr>
          <w:p>
            <w:pPr>
              <w:spacing w:after="0"/>
            </w:pPr>
            <w:r>
              <w:rPr>
                <w:sz w:val="19"/>
              </w:rPr>
              <w:t>Users, customers, QA with users</w:t>
            </w:r>
          </w:p>
        </w:tc>
      </w:tr>
      <w:tr>
        <w:tc>
          <w:tcPr>
            <w:tcW w:type="dxa" w:w="1242"/>
            <w:tcMar>
              <w:top w:w="60" w:type="dxa"/>
              <w:bottom w:w="60" w:type="dxa"/>
              <w:start w:w="110" w:type="dxa"/>
              <w:end w:w="110" w:type="dxa"/>
            </w:tcMar>
            <w:shd w:val="clear" w:color="auto" w:fill="F7F8FA"/>
            <w:tcBorders>
              <w:bottom w:val="single" w:color="E1E5EC" w:sz="4"/>
            </w:tcBorders>
          </w:tcPr>
          <w:p>
            <w:pPr>
              <w:spacing w:after="0"/>
            </w:pPr>
            <w:r>
              <w:rPr>
                <w:sz w:val="19"/>
              </w:rPr>
              <w:t>Timing</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Throughout every phase (each output vs its input)</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Mainly at the end of iterations/releases, but early via prototypes</w:t>
            </w:r>
          </w:p>
        </w:tc>
      </w:tr>
      <w:tr>
        <w:tc>
          <w:tcPr>
            <w:tcW w:type="dxa" w:w="1242"/>
            <w:tcMar>
              <w:top w:w="60" w:type="dxa"/>
              <w:bottom w:w="60" w:type="dxa"/>
              <w:start w:w="110" w:type="dxa"/>
              <w:end w:w="110" w:type="dxa"/>
            </w:tcMar>
            <w:tcBorders>
              <w:bottom w:val="single" w:color="E1E5EC" w:sz="4"/>
            </w:tcBorders>
          </w:tcPr>
          <w:p>
            <w:pPr>
              <w:spacing w:after="0"/>
            </w:pPr>
            <w:r>
              <w:rPr>
                <w:sz w:val="19"/>
              </w:rPr>
              <w:t>Answers</w:t>
            </w:r>
          </w:p>
        </w:tc>
        <w:tc>
          <w:tcPr>
            <w:tcW w:type="dxa" w:w="4141"/>
            <w:tcMar>
              <w:top w:w="60" w:type="dxa"/>
              <w:bottom w:w="60" w:type="dxa"/>
              <w:start w:w="110" w:type="dxa"/>
              <w:end w:w="110" w:type="dxa"/>
            </w:tcMar>
            <w:tcBorders>
              <w:bottom w:val="single" w:color="E1E5EC" w:sz="4"/>
            </w:tcBorders>
          </w:tcPr>
          <w:p>
            <w:pPr>
              <w:spacing w:after="0"/>
            </w:pPr>
            <w:r>
              <w:rPr>
                <w:sz w:val="19"/>
              </w:rPr>
              <w:t>Did we implement the design correctly? Does the design satisfy the SRS?</w:t>
            </w:r>
          </w:p>
        </w:tc>
        <w:tc>
          <w:tcPr>
            <w:tcW w:type="dxa" w:w="4141"/>
            <w:tcMar>
              <w:top w:w="60" w:type="dxa"/>
              <w:bottom w:w="60" w:type="dxa"/>
              <w:start w:w="110" w:type="dxa"/>
              <w:end w:w="110" w:type="dxa"/>
            </w:tcMar>
            <w:tcBorders>
              <w:bottom w:val="single" w:color="E1E5EC" w:sz="4"/>
            </w:tcBorders>
          </w:tcPr>
          <w:p>
            <w:pPr>
              <w:spacing w:after="0"/>
            </w:pPr>
            <w:r>
              <w:rPr>
                <w:sz w:val="19"/>
              </w:rPr>
              <w:t>Does the system solve the user's problem?</w:t>
            </w:r>
          </w:p>
        </w:tc>
      </w:tr>
      <w:tr>
        <w:tc>
          <w:tcPr>
            <w:tcW w:type="dxa" w:w="1242"/>
            <w:tcMar>
              <w:top w:w="60" w:type="dxa"/>
              <w:bottom w:w="60" w:type="dxa"/>
              <w:start w:w="110" w:type="dxa"/>
              <w:end w:w="110" w:type="dxa"/>
            </w:tcMar>
            <w:shd w:val="clear" w:color="auto" w:fill="F7F8FA"/>
            <w:tcBorders>
              <w:bottom w:val="single" w:color="E1E5EC" w:sz="4"/>
            </w:tcBorders>
          </w:tcPr>
          <w:p>
            <w:pPr>
              <w:spacing w:after="0"/>
            </w:pPr>
            <w:r>
              <w:rPr>
                <w:sz w:val="19"/>
              </w:rPr>
              <w:t>V-model link</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Left-side products verified; unit/integration tests verify code/design</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Acceptance tests validate against user requirements</w:t>
            </w:r>
          </w:p>
        </w:tc>
      </w:tr>
    </w:tbl>
    <w:p>
      <w:pPr>
        <w:spacing w:after="40"/>
      </w:pPr>
    </w:p>
    <w:p>
      <w:r>
        <w:t>Both are needed: a system can pass all verification (meets its spec) yet fail validation (the spec was wrong), and vice versa.</w:t>
      </w:r>
    </w:p>
    <w:p>
      <w:pPr>
        <w:pStyle w:val="Heading3"/>
      </w:pPr>
      <w:r>
        <w:t>33.2 Testing mechanisms: static and dynamic</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321"/>
            <w:tcMar>
              <w:top w:w="60" w:type="dxa"/>
              <w:bottom w:w="60" w:type="dxa"/>
              <w:start w:w="110" w:type="dxa"/>
              <w:end w:w="110" w:type="dxa"/>
            </w:tcMar>
            <w:shd w:val="clear" w:color="auto" w:fill="1B2A49"/>
          </w:tcPr>
          <w:p>
            <w:pPr>
              <w:spacing w:after="0"/>
            </w:pPr>
            <w:r>
              <w:rPr>
                <w:b/>
                <w:color w:val="FFFFFF"/>
                <w:sz w:val="20"/>
              </w:rPr>
              <w:t>Mechanism</w:t>
            </w:r>
          </w:p>
        </w:tc>
        <w:tc>
          <w:tcPr>
            <w:tcW w:type="dxa" w:w="2734"/>
            <w:tcMar>
              <w:top w:w="60" w:type="dxa"/>
              <w:bottom w:w="60" w:type="dxa"/>
              <w:start w:w="110" w:type="dxa"/>
              <w:end w:w="110" w:type="dxa"/>
            </w:tcMar>
            <w:shd w:val="clear" w:color="auto" w:fill="1B2A49"/>
          </w:tcPr>
          <w:p>
            <w:pPr>
              <w:spacing w:after="0"/>
            </w:pPr>
            <w:r>
              <w:rPr>
                <w:b/>
                <w:color w:val="FFFFFF"/>
                <w:sz w:val="20"/>
              </w:rPr>
              <w:t>Description</w:t>
            </w:r>
          </w:p>
        </w:tc>
        <w:tc>
          <w:tcPr>
            <w:tcW w:type="dxa" w:w="2734"/>
            <w:tcMar>
              <w:top w:w="60" w:type="dxa"/>
              <w:bottom w:w="60" w:type="dxa"/>
              <w:start w:w="110" w:type="dxa"/>
              <w:end w:w="110" w:type="dxa"/>
            </w:tcMar>
            <w:shd w:val="clear" w:color="auto" w:fill="1B2A49"/>
          </w:tcPr>
          <w:p>
            <w:pPr>
              <w:spacing w:after="0"/>
            </w:pPr>
            <w:r>
              <w:rPr>
                <w:b/>
                <w:color w:val="FFFFFF"/>
                <w:sz w:val="20"/>
              </w:rPr>
              <w:t>Strengths</w:t>
            </w:r>
          </w:p>
        </w:tc>
        <w:tc>
          <w:tcPr>
            <w:tcW w:type="dxa" w:w="2734"/>
            <w:tcMar>
              <w:top w:w="60" w:type="dxa"/>
              <w:bottom w:w="60" w:type="dxa"/>
              <w:start w:w="110" w:type="dxa"/>
              <w:end w:w="110" w:type="dxa"/>
            </w:tcMar>
            <w:shd w:val="clear" w:color="auto" w:fill="1B2A49"/>
          </w:tcPr>
          <w:p>
            <w:pPr>
              <w:spacing w:after="0"/>
            </w:pPr>
            <w:r>
              <w:rPr>
                <w:b/>
                <w:color w:val="FFFFFF"/>
                <w:sz w:val="20"/>
              </w:rPr>
              <w:t>Limits</w:t>
            </w:r>
          </w:p>
        </w:tc>
      </w:tr>
      <w:tr>
        <w:tc>
          <w:tcPr>
            <w:tcW w:type="dxa" w:w="1321"/>
            <w:tcMar>
              <w:top w:w="60" w:type="dxa"/>
              <w:bottom w:w="60" w:type="dxa"/>
              <w:start w:w="110" w:type="dxa"/>
              <w:end w:w="110" w:type="dxa"/>
            </w:tcMar>
            <w:tcBorders>
              <w:bottom w:val="single" w:color="E1E5EC" w:sz="4"/>
            </w:tcBorders>
          </w:tcPr>
          <w:p>
            <w:pPr>
              <w:spacing w:after="0"/>
            </w:pPr>
            <w:r>
              <w:rPr>
                <w:b/>
                <w:sz w:val="19"/>
              </w:rPr>
              <w:t>Code review (peer review)</w:t>
            </w:r>
          </w:p>
        </w:tc>
        <w:tc>
          <w:tcPr>
            <w:tcW w:type="dxa" w:w="2734"/>
            <w:tcMar>
              <w:top w:w="60" w:type="dxa"/>
              <w:bottom w:w="60" w:type="dxa"/>
              <w:start w:w="110" w:type="dxa"/>
              <w:end w:w="110" w:type="dxa"/>
            </w:tcMar>
            <w:tcBorders>
              <w:bottom w:val="single" w:color="E1E5EC" w:sz="4"/>
            </w:tcBorders>
          </w:tcPr>
          <w:p>
            <w:pPr>
              <w:spacing w:after="0"/>
            </w:pPr>
            <w:r>
              <w:rPr>
                <w:sz w:val="19"/>
              </w:rPr>
              <w:t xml:space="preserve">Another developer reads the code (or a pull request) against a </w:t>
            </w:r>
            <w:r>
              <w:rPr>
                <w:b/>
                <w:sz w:val="19"/>
              </w:rPr>
              <w:t>checklist</w:t>
            </w:r>
            <w:r>
              <w:rPr>
                <w:sz w:val="19"/>
              </w:rPr>
              <w:t xml:space="preserve">: correctness, requirements coverage, style/standards, error handling, security, readability, tests present; comments are addressed before merge; </w:t>
            </w:r>
            <w:r>
              <w:rPr>
                <w:b/>
                <w:sz w:val="19"/>
              </w:rPr>
              <w:t>pair programming</w:t>
            </w:r>
            <w:r>
              <w:rPr>
                <w:sz w:val="19"/>
              </w:rPr>
              <w:t xml:space="preserve"> is continuous review</w:t>
            </w:r>
          </w:p>
        </w:tc>
        <w:tc>
          <w:tcPr>
            <w:tcW w:type="dxa" w:w="2734"/>
            <w:tcMar>
              <w:top w:w="60" w:type="dxa"/>
              <w:bottom w:w="60" w:type="dxa"/>
              <w:start w:w="110" w:type="dxa"/>
              <w:end w:w="110" w:type="dxa"/>
            </w:tcMar>
            <w:tcBorders>
              <w:bottom w:val="single" w:color="E1E5EC" w:sz="4"/>
            </w:tcBorders>
          </w:tcPr>
          <w:p>
            <w:pPr>
              <w:spacing w:after="0"/>
            </w:pPr>
            <w:r>
              <w:rPr>
                <w:sz w:val="19"/>
              </w:rPr>
              <w:t>Finds logic errors, design flaws, unclear code and knowledge gaps cheaply; spreads knowledge; improves quality culture</w:t>
            </w:r>
          </w:p>
        </w:tc>
        <w:tc>
          <w:tcPr>
            <w:tcW w:type="dxa" w:w="2734"/>
            <w:tcMar>
              <w:top w:w="60" w:type="dxa"/>
              <w:bottom w:w="60" w:type="dxa"/>
              <w:start w:w="110" w:type="dxa"/>
              <w:end w:w="110" w:type="dxa"/>
            </w:tcMar>
            <w:tcBorders>
              <w:bottom w:val="single" w:color="E1E5EC" w:sz="4"/>
            </w:tcBorders>
          </w:tcPr>
          <w:p>
            <w:pPr>
              <w:spacing w:after="0"/>
            </w:pPr>
            <w:r>
              <w:rPr>
                <w:sz w:val="19"/>
              </w:rPr>
              <w:t>Depends on reviewer skill and time; social dynamics</w:t>
            </w:r>
          </w:p>
        </w:tc>
      </w:tr>
      <w:tr>
        <w:tc>
          <w:tcPr>
            <w:tcW w:type="dxa" w:w="1321"/>
            <w:tcMar>
              <w:top w:w="60" w:type="dxa"/>
              <w:bottom w:w="60" w:type="dxa"/>
              <w:start w:w="110" w:type="dxa"/>
              <w:end w:w="110" w:type="dxa"/>
            </w:tcMar>
            <w:shd w:val="clear" w:color="auto" w:fill="F7F8FA"/>
            <w:tcBorders>
              <w:bottom w:val="single" w:color="E1E5EC" w:sz="4"/>
            </w:tcBorders>
          </w:tcPr>
          <w:p>
            <w:pPr>
              <w:spacing w:after="0"/>
            </w:pPr>
            <w:r>
              <w:rPr>
                <w:b/>
                <w:sz w:val="19"/>
              </w:rPr>
              <w:t>Walkthrough</w:t>
            </w:r>
          </w:p>
        </w:tc>
        <w:tc>
          <w:tcPr>
            <w:tcW w:type="dxa" w:w="2734"/>
            <w:tcMar>
              <w:top w:w="60" w:type="dxa"/>
              <w:bottom w:w="60" w:type="dxa"/>
              <w:start w:w="110" w:type="dxa"/>
              <w:end w:w="110" w:type="dxa"/>
            </w:tcMar>
            <w:shd w:val="clear" w:color="auto" w:fill="F7F8FA"/>
            <w:tcBorders>
              <w:bottom w:val="single" w:color="E1E5EC" w:sz="4"/>
            </w:tcBorders>
          </w:tcPr>
          <w:p>
            <w:pPr>
              <w:spacing w:after="0"/>
            </w:pPr>
            <w:r>
              <w:rPr>
                <w:sz w:val="19"/>
              </w:rPr>
              <w:t>Author guides a small group through the code/design, explaining and inviting questions</w:t>
            </w:r>
          </w:p>
        </w:tc>
        <w:tc>
          <w:tcPr>
            <w:tcW w:type="dxa" w:w="2734"/>
            <w:tcMar>
              <w:top w:w="60" w:type="dxa"/>
              <w:bottom w:w="60" w:type="dxa"/>
              <w:start w:w="110" w:type="dxa"/>
              <w:end w:w="110" w:type="dxa"/>
            </w:tcMar>
            <w:shd w:val="clear" w:color="auto" w:fill="F7F8FA"/>
            <w:tcBorders>
              <w:bottom w:val="single" w:color="E1E5EC" w:sz="4"/>
            </w:tcBorders>
          </w:tcPr>
          <w:p>
            <w:pPr>
              <w:spacing w:after="0"/>
            </w:pPr>
            <w:r>
              <w:rPr>
                <w:sz w:val="19"/>
              </w:rPr>
              <w:t>Informal, educational, early</w:t>
            </w:r>
          </w:p>
        </w:tc>
        <w:tc>
          <w:tcPr>
            <w:tcW w:type="dxa" w:w="2734"/>
            <w:tcMar>
              <w:top w:w="60" w:type="dxa"/>
              <w:bottom w:w="60" w:type="dxa"/>
              <w:start w:w="110" w:type="dxa"/>
              <w:end w:w="110" w:type="dxa"/>
            </w:tcMar>
            <w:shd w:val="clear" w:color="auto" w:fill="F7F8FA"/>
            <w:tcBorders>
              <w:bottom w:val="single" w:color="E1E5EC" w:sz="4"/>
            </w:tcBorders>
          </w:tcPr>
          <w:p>
            <w:pPr>
              <w:spacing w:after="0"/>
            </w:pPr>
            <w:r>
              <w:rPr>
                <w:sz w:val="19"/>
              </w:rPr>
              <w:t>Author-led bias</w:t>
            </w:r>
          </w:p>
        </w:tc>
      </w:tr>
      <w:tr>
        <w:tc>
          <w:tcPr>
            <w:tcW w:type="dxa" w:w="1321"/>
            <w:tcMar>
              <w:top w:w="60" w:type="dxa"/>
              <w:bottom w:w="60" w:type="dxa"/>
              <w:start w:w="110" w:type="dxa"/>
              <w:end w:w="110" w:type="dxa"/>
            </w:tcMar>
            <w:tcBorders>
              <w:bottom w:val="single" w:color="E1E5EC" w:sz="4"/>
            </w:tcBorders>
          </w:tcPr>
          <w:p>
            <w:pPr>
              <w:spacing w:after="0"/>
            </w:pPr>
            <w:r>
              <w:rPr>
                <w:b/>
                <w:sz w:val="19"/>
              </w:rPr>
              <w:t>Inspection (Fagan)</w:t>
            </w:r>
          </w:p>
        </w:tc>
        <w:tc>
          <w:tcPr>
            <w:tcW w:type="dxa" w:w="2734"/>
            <w:tcMar>
              <w:top w:w="60" w:type="dxa"/>
              <w:bottom w:w="60" w:type="dxa"/>
              <w:start w:w="110" w:type="dxa"/>
              <w:end w:w="110" w:type="dxa"/>
            </w:tcMar>
            <w:tcBorders>
              <w:bottom w:val="single" w:color="E1E5EC" w:sz="4"/>
            </w:tcBorders>
          </w:tcPr>
          <w:p>
            <w:pPr>
              <w:spacing w:after="0"/>
            </w:pPr>
            <w:r>
              <w:rPr>
                <w:sz w:val="19"/>
              </w:rPr>
              <w:t>Formal, role-based (moderator, author, reader, recorder), checklist-driven meeting with preparation, defect logging and follow-up; metrics collected</w:t>
            </w:r>
          </w:p>
        </w:tc>
        <w:tc>
          <w:tcPr>
            <w:tcW w:type="dxa" w:w="2734"/>
            <w:tcMar>
              <w:top w:w="60" w:type="dxa"/>
              <w:bottom w:w="60" w:type="dxa"/>
              <w:start w:w="110" w:type="dxa"/>
              <w:end w:w="110" w:type="dxa"/>
            </w:tcMar>
            <w:tcBorders>
              <w:bottom w:val="single" w:color="E1E5EC" w:sz="4"/>
            </w:tcBorders>
          </w:tcPr>
          <w:p>
            <w:pPr>
              <w:spacing w:after="0"/>
            </w:pPr>
            <w:r>
              <w:rPr>
                <w:sz w:val="19"/>
              </w:rPr>
              <w:t>Highest defect-detection rates among reviews</w:t>
            </w:r>
          </w:p>
        </w:tc>
        <w:tc>
          <w:tcPr>
            <w:tcW w:type="dxa" w:w="2734"/>
            <w:tcMar>
              <w:top w:w="60" w:type="dxa"/>
              <w:bottom w:w="60" w:type="dxa"/>
              <w:start w:w="110" w:type="dxa"/>
              <w:end w:w="110" w:type="dxa"/>
            </w:tcMar>
            <w:tcBorders>
              <w:bottom w:val="single" w:color="E1E5EC" w:sz="4"/>
            </w:tcBorders>
          </w:tcPr>
          <w:p>
            <w:pPr>
              <w:spacing w:after="0"/>
            </w:pPr>
            <w:r>
              <w:rPr>
                <w:sz w:val="19"/>
              </w:rPr>
              <w:t>Costly; needs training</w:t>
            </w:r>
          </w:p>
        </w:tc>
      </w:tr>
      <w:tr>
        <w:tc>
          <w:tcPr>
            <w:tcW w:type="dxa" w:w="1321"/>
            <w:tcMar>
              <w:top w:w="60" w:type="dxa"/>
              <w:bottom w:w="60" w:type="dxa"/>
              <w:start w:w="110" w:type="dxa"/>
              <w:end w:w="110" w:type="dxa"/>
            </w:tcMar>
            <w:shd w:val="clear" w:color="auto" w:fill="F7F8FA"/>
            <w:tcBorders>
              <w:bottom w:val="single" w:color="E1E5EC" w:sz="4"/>
            </w:tcBorders>
          </w:tcPr>
          <w:p>
            <w:pPr>
              <w:spacing w:after="0"/>
            </w:pPr>
            <w:r>
              <w:rPr>
                <w:b/>
                <w:sz w:val="19"/>
              </w:rPr>
              <w:t>Static code analysis</w:t>
            </w:r>
          </w:p>
        </w:tc>
        <w:tc>
          <w:tcPr>
            <w:tcW w:type="dxa" w:w="2734"/>
            <w:tcMar>
              <w:top w:w="60" w:type="dxa"/>
              <w:bottom w:w="60" w:type="dxa"/>
              <w:start w:w="110" w:type="dxa"/>
              <w:end w:w="110" w:type="dxa"/>
            </w:tcMar>
            <w:shd w:val="clear" w:color="auto" w:fill="F7F8FA"/>
            <w:tcBorders>
              <w:bottom w:val="single" w:color="E1E5EC" w:sz="4"/>
            </w:tcBorders>
          </w:tcPr>
          <w:p>
            <w:pPr>
              <w:spacing w:after="0"/>
            </w:pPr>
            <w:r>
              <w:rPr>
                <w:sz w:val="19"/>
              </w:rPr>
              <w:t>Tools analyse source without executing it: compiler warnings (</w:t>
            </w:r>
            <w:r>
              <w:rPr>
                <w:rFonts w:ascii="Consolas" w:hAnsi="Consolas" w:eastAsia="Consolas"/>
                <w:color w:val="8E2B6E"/>
                <w:sz w:val="19"/>
              </w:rPr>
              <w:t>gcc -Wall -Wextra</w:t>
            </w:r>
            <w:r>
              <w:rPr>
                <w:sz w:val="19"/>
              </w:rPr>
              <w:t>), linters and analysers (</w:t>
            </w:r>
            <w:r>
              <w:rPr>
                <w:b/>
                <w:sz w:val="19"/>
              </w:rPr>
              <w:t>cppcheck</w:t>
            </w:r>
            <w:r>
              <w:rPr>
                <w:sz w:val="19"/>
              </w:rPr>
              <w:t>, clang-tidy, Coverity, SonarQube, pylint) detect uninitialised variables, out-of-bounds array access, null-pointer dereference, memory leaks, unused code, format-string mismatches, complexity, style violations, security patterns (CWE)</w:t>
            </w:r>
          </w:p>
        </w:tc>
        <w:tc>
          <w:tcPr>
            <w:tcW w:type="dxa" w:w="2734"/>
            <w:tcMar>
              <w:top w:w="60" w:type="dxa"/>
              <w:bottom w:w="60" w:type="dxa"/>
              <w:start w:w="110" w:type="dxa"/>
              <w:end w:w="110" w:type="dxa"/>
            </w:tcMar>
            <w:shd w:val="clear" w:color="auto" w:fill="F7F8FA"/>
            <w:tcBorders>
              <w:bottom w:val="single" w:color="E1E5EC" w:sz="4"/>
            </w:tcBorders>
          </w:tcPr>
          <w:p>
            <w:pPr>
              <w:spacing w:after="0"/>
            </w:pPr>
            <w:r>
              <w:rPr>
                <w:sz w:val="19"/>
              </w:rPr>
              <w:t>Fast, repeatable, catches classes of bugs humans miss; runs in CI</w:t>
            </w:r>
          </w:p>
        </w:tc>
        <w:tc>
          <w:tcPr>
            <w:tcW w:type="dxa" w:w="2734"/>
            <w:tcMar>
              <w:top w:w="60" w:type="dxa"/>
              <w:bottom w:w="60" w:type="dxa"/>
              <w:start w:w="110" w:type="dxa"/>
              <w:end w:w="110" w:type="dxa"/>
            </w:tcMar>
            <w:shd w:val="clear" w:color="auto" w:fill="F7F8FA"/>
            <w:tcBorders>
              <w:bottom w:val="single" w:color="E1E5EC" w:sz="4"/>
            </w:tcBorders>
          </w:tcPr>
          <w:p>
            <w:pPr>
              <w:spacing w:after="0"/>
            </w:pPr>
            <w:r>
              <w:rPr>
                <w:sz w:val="19"/>
              </w:rPr>
              <w:t>False positives; cannot check requirements or semantics</w:t>
            </w:r>
          </w:p>
        </w:tc>
      </w:tr>
      <w:tr>
        <w:tc>
          <w:tcPr>
            <w:tcW w:type="dxa" w:w="1321"/>
            <w:tcMar>
              <w:top w:w="60" w:type="dxa"/>
              <w:bottom w:w="60" w:type="dxa"/>
              <w:start w:w="110" w:type="dxa"/>
              <w:end w:w="110" w:type="dxa"/>
            </w:tcMar>
            <w:tcBorders>
              <w:bottom w:val="single" w:color="E1E5EC" w:sz="4"/>
            </w:tcBorders>
          </w:tcPr>
          <w:p>
            <w:pPr>
              <w:spacing w:after="0"/>
            </w:pPr>
            <w:r>
              <w:rPr>
                <w:b/>
                <w:sz w:val="19"/>
              </w:rPr>
              <w:t>Desk checking / dry run</w:t>
            </w:r>
          </w:p>
        </w:tc>
        <w:tc>
          <w:tcPr>
            <w:tcW w:type="dxa" w:w="2734"/>
            <w:tcMar>
              <w:top w:w="60" w:type="dxa"/>
              <w:bottom w:w="60" w:type="dxa"/>
              <w:start w:w="110" w:type="dxa"/>
              <w:end w:w="110" w:type="dxa"/>
            </w:tcMar>
            <w:tcBorders>
              <w:bottom w:val="single" w:color="E1E5EC" w:sz="4"/>
            </w:tcBorders>
          </w:tcPr>
          <w:p>
            <w:pPr>
              <w:spacing w:after="0"/>
            </w:pPr>
            <w:r>
              <w:rPr>
                <w:sz w:val="19"/>
              </w:rPr>
              <w:t>Manually trace code with a trace table (Lessons 20–21)</w:t>
            </w:r>
          </w:p>
        </w:tc>
        <w:tc>
          <w:tcPr>
            <w:tcW w:type="dxa" w:w="2734"/>
            <w:tcMar>
              <w:top w:w="60" w:type="dxa"/>
              <w:bottom w:w="60" w:type="dxa"/>
              <w:start w:w="110" w:type="dxa"/>
              <w:end w:w="110" w:type="dxa"/>
            </w:tcMar>
            <w:tcBorders>
              <w:bottom w:val="single" w:color="E1E5EC" w:sz="4"/>
            </w:tcBorders>
          </w:tcPr>
          <w:p>
            <w:pPr>
              <w:spacing w:after="0"/>
            </w:pPr>
            <w:r>
              <w:rPr>
                <w:sz w:val="19"/>
              </w:rPr>
              <w:t>No tools needed; exam skill</w:t>
            </w:r>
          </w:p>
        </w:tc>
        <w:tc>
          <w:tcPr>
            <w:tcW w:type="dxa" w:w="2734"/>
            <w:tcMar>
              <w:top w:w="60" w:type="dxa"/>
              <w:bottom w:w="60" w:type="dxa"/>
              <w:start w:w="110" w:type="dxa"/>
              <w:end w:w="110" w:type="dxa"/>
            </w:tcMar>
            <w:tcBorders>
              <w:bottom w:val="single" w:color="E1E5EC" w:sz="4"/>
            </w:tcBorders>
          </w:tcPr>
          <w:p>
            <w:pPr>
              <w:spacing w:after="0"/>
            </w:pPr>
            <w:r>
              <w:rPr>
                <w:sz w:val="19"/>
              </w:rPr>
              <w:t>Slow; small inputs only</w:t>
            </w:r>
          </w:p>
        </w:tc>
      </w:tr>
      <w:tr>
        <w:tc>
          <w:tcPr>
            <w:tcW w:type="dxa" w:w="1321"/>
            <w:tcMar>
              <w:top w:w="60" w:type="dxa"/>
              <w:bottom w:w="60" w:type="dxa"/>
              <w:start w:w="110" w:type="dxa"/>
              <w:end w:w="110" w:type="dxa"/>
            </w:tcMar>
            <w:shd w:val="clear" w:color="auto" w:fill="F7F8FA"/>
            <w:tcBorders>
              <w:bottom w:val="single" w:color="E1E5EC" w:sz="4"/>
            </w:tcBorders>
          </w:tcPr>
          <w:p>
            <w:pPr>
              <w:spacing w:after="0"/>
            </w:pPr>
            <w:r>
              <w:rPr>
                <w:b/>
                <w:sz w:val="19"/>
              </w:rPr>
              <w:t>Dynamic testing</w:t>
            </w:r>
          </w:p>
        </w:tc>
        <w:tc>
          <w:tcPr>
            <w:tcW w:type="dxa" w:w="2734"/>
            <w:tcMar>
              <w:top w:w="60" w:type="dxa"/>
              <w:bottom w:w="60" w:type="dxa"/>
              <w:start w:w="110" w:type="dxa"/>
              <w:end w:w="110" w:type="dxa"/>
            </w:tcMar>
            <w:shd w:val="clear" w:color="auto" w:fill="F7F8FA"/>
            <w:tcBorders>
              <w:bottom w:val="single" w:color="E1E5EC" w:sz="4"/>
            </w:tcBorders>
          </w:tcPr>
          <w:p>
            <w:pPr>
              <w:spacing w:after="0"/>
            </w:pPr>
            <w:r>
              <w:rPr>
                <w:sz w:val="19"/>
              </w:rPr>
              <w:t>Execute the program with designed inputs and compare actual with expected results; includes debugging (breakpoints, watches), profiling, memory checking (Valgrind)</w:t>
            </w:r>
          </w:p>
        </w:tc>
        <w:tc>
          <w:tcPr>
            <w:tcW w:type="dxa" w:w="2734"/>
            <w:tcMar>
              <w:top w:w="60" w:type="dxa"/>
              <w:bottom w:w="60" w:type="dxa"/>
              <w:start w:w="110" w:type="dxa"/>
              <w:end w:w="110" w:type="dxa"/>
            </w:tcMar>
            <w:shd w:val="clear" w:color="auto" w:fill="F7F8FA"/>
            <w:tcBorders>
              <w:bottom w:val="single" w:color="E1E5EC" w:sz="4"/>
            </w:tcBorders>
          </w:tcPr>
          <w:p>
            <w:pPr>
              <w:spacing w:after="0"/>
            </w:pPr>
            <w:r>
              <w:rPr>
                <w:sz w:val="19"/>
              </w:rPr>
              <w:t>Reveals real behaviour, performance, integration issues</w:t>
            </w:r>
          </w:p>
        </w:tc>
        <w:tc>
          <w:tcPr>
            <w:tcW w:type="dxa" w:w="2734"/>
            <w:tcMar>
              <w:top w:w="60" w:type="dxa"/>
              <w:bottom w:w="60" w:type="dxa"/>
              <w:start w:w="110" w:type="dxa"/>
              <w:end w:w="110" w:type="dxa"/>
            </w:tcMar>
            <w:shd w:val="clear" w:color="auto" w:fill="F7F8FA"/>
            <w:tcBorders>
              <w:bottom w:val="single" w:color="E1E5EC" w:sz="4"/>
            </w:tcBorders>
          </w:tcPr>
          <w:p>
            <w:pPr>
              <w:spacing w:after="0"/>
            </w:pPr>
            <w:r>
              <w:rPr>
                <w:sz w:val="19"/>
              </w:rPr>
              <w:t>Only tests the cases you run – "testing shows the presence, not absence, of bugs" (Dijkstra)</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cppcheck on a Lesson 27 file:</w:t>
            </w:r>
            <w:r>
              <w:rPr>
                <w:sz w:val="20"/>
              </w:rPr>
              <w:t xml:space="preserve"> </w:t>
            </w:r>
            <w:r>
              <w:rPr>
                <w:rFonts w:ascii="Consolas" w:hAnsi="Consolas" w:eastAsia="Consolas"/>
                <w:color w:val="8E2B6E"/>
                <w:sz w:val="20"/>
              </w:rPr>
              <w:t>cppcheck --enable=all clinic.c</w:t>
            </w:r>
            <w:r>
              <w:rPr>
                <w:sz w:val="20"/>
              </w:rPr>
              <w:t xml:space="preserve"> reports: </w:t>
            </w:r>
            <w:r>
              <w:rPr>
                <w:rFonts w:ascii="Consolas" w:hAnsi="Consolas" w:eastAsia="Consolas"/>
                <w:color w:val="8E2B6E"/>
                <w:sz w:val="20"/>
              </w:rPr>
              <w:t>arrayIndexOutOfBounds: Array 'visits[40]' accessed at index 40</w:t>
            </w:r>
            <w:r>
              <w:rPr>
                <w:sz w:val="20"/>
              </w:rPr>
              <w:t xml:space="preserve"> (loop </w:t>
            </w:r>
            <w:r>
              <w:rPr>
                <w:rFonts w:ascii="Consolas" w:hAnsi="Consolas" w:eastAsia="Consolas"/>
                <w:color w:val="8E2B6E"/>
                <w:sz w:val="20"/>
              </w:rPr>
              <w:t>i &lt;= n</w:t>
            </w:r>
            <w:r>
              <w:rPr>
                <w:sz w:val="20"/>
              </w:rPr>
              <w:t xml:space="preserve">), </w:t>
            </w:r>
            <w:r>
              <w:rPr>
                <w:rFonts w:ascii="Consolas" w:hAnsi="Consolas" w:eastAsia="Consolas"/>
                <w:color w:val="8E2B6E"/>
                <w:sz w:val="20"/>
              </w:rPr>
              <w:t>uninitvar: Uninitialized variable: total</w:t>
            </w:r>
            <w:r>
              <w:rPr>
                <w:sz w:val="20"/>
              </w:rPr>
              <w:t xml:space="preserve">, </w:t>
            </w:r>
            <w:r>
              <w:rPr>
                <w:rFonts w:ascii="Consolas" w:hAnsi="Consolas" w:eastAsia="Consolas"/>
                <w:color w:val="8E2B6E"/>
                <w:sz w:val="20"/>
              </w:rPr>
              <w:t>unusedFunction: 'printHelp' is never used</w:t>
            </w:r>
            <w:r>
              <w:rPr>
                <w:sz w:val="20"/>
              </w:rPr>
              <w:t xml:space="preserve">, </w:t>
            </w:r>
            <w:r>
              <w:rPr>
                <w:rFonts w:ascii="Consolas" w:hAnsi="Consolas" w:eastAsia="Consolas"/>
                <w:color w:val="8E2B6E"/>
                <w:sz w:val="20"/>
              </w:rPr>
              <w:t>invalidScanfFormatWidth: Width 30 given in format string is larger than destination buffer 'name[30]'</w:t>
            </w:r>
            <w:r>
              <w:rPr>
                <w:sz w:val="20"/>
              </w:rPr>
              <w:t>. Each finding maps to a code-review checklist item and would have been a runtime or security defect.</w:t>
            </w:r>
          </w:p>
        </w:tc>
      </w:tr>
    </w:tbl>
    <w:p>
      <w:pPr>
        <w:spacing w:after="40"/>
      </w:pPr>
    </w:p>
    <w:p>
      <w:pPr>
        <w:pStyle w:val="Heading3"/>
      </w:pPr>
      <w:r>
        <w:t>33.3 Testing methods</w:t>
      </w:r>
    </w:p>
    <w:p>
      <w:r>
        <w:rPr>
          <w:b/>
        </w:rPr>
        <w:t>By level</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141"/>
            <w:tcMar>
              <w:top w:w="60" w:type="dxa"/>
              <w:bottom w:w="60" w:type="dxa"/>
              <w:start w:w="110" w:type="dxa"/>
              <w:end w:w="110" w:type="dxa"/>
            </w:tcMar>
            <w:shd w:val="clear" w:color="auto" w:fill="1B2A49"/>
          </w:tcPr>
          <w:p>
            <w:pPr>
              <w:spacing w:after="0"/>
            </w:pPr>
            <w:r>
              <w:rPr>
                <w:b/>
                <w:color w:val="FFFFFF"/>
                <w:sz w:val="20"/>
              </w:rPr>
              <w:t>Level</w:t>
            </w:r>
          </w:p>
        </w:tc>
        <w:tc>
          <w:tcPr>
            <w:tcW w:type="dxa" w:w="2976"/>
            <w:tcMar>
              <w:top w:w="60" w:type="dxa"/>
              <w:bottom w:w="60" w:type="dxa"/>
              <w:start w:w="110" w:type="dxa"/>
              <w:end w:w="110" w:type="dxa"/>
            </w:tcMar>
            <w:shd w:val="clear" w:color="auto" w:fill="1B2A49"/>
          </w:tcPr>
          <w:p>
            <w:pPr>
              <w:spacing w:after="0"/>
            </w:pPr>
            <w:r>
              <w:rPr>
                <w:b/>
                <w:color w:val="FFFFFF"/>
                <w:sz w:val="20"/>
              </w:rPr>
              <w:t>What is tested</w:t>
            </w:r>
          </w:p>
        </w:tc>
        <w:tc>
          <w:tcPr>
            <w:tcW w:type="dxa" w:w="2976"/>
            <w:tcMar>
              <w:top w:w="60" w:type="dxa"/>
              <w:bottom w:w="60" w:type="dxa"/>
              <w:start w:w="110" w:type="dxa"/>
              <w:end w:w="110" w:type="dxa"/>
            </w:tcMar>
            <w:shd w:val="clear" w:color="auto" w:fill="1B2A49"/>
          </w:tcPr>
          <w:p>
            <w:pPr>
              <w:spacing w:after="0"/>
            </w:pPr>
            <w:r>
              <w:rPr>
                <w:b/>
                <w:color w:val="FFFFFF"/>
                <w:sz w:val="20"/>
              </w:rPr>
              <w:t>Who / how</w:t>
            </w:r>
          </w:p>
        </w:tc>
        <w:tc>
          <w:tcPr>
            <w:tcW w:type="dxa" w:w="2430"/>
            <w:tcMar>
              <w:top w:w="60" w:type="dxa"/>
              <w:bottom w:w="60" w:type="dxa"/>
              <w:start w:w="110" w:type="dxa"/>
              <w:end w:w="110" w:type="dxa"/>
            </w:tcMar>
            <w:shd w:val="clear" w:color="auto" w:fill="1B2A49"/>
          </w:tcPr>
          <w:p>
            <w:pPr>
              <w:spacing w:after="0"/>
            </w:pPr>
            <w:r>
              <w:rPr>
                <w:b/>
                <w:color w:val="FFFFFF"/>
                <w:sz w:val="20"/>
              </w:rPr>
              <w:t>Notes</w:t>
            </w:r>
          </w:p>
        </w:tc>
      </w:tr>
      <w:tr>
        <w:tc>
          <w:tcPr>
            <w:tcW w:type="dxa" w:w="1141"/>
            <w:tcMar>
              <w:top w:w="60" w:type="dxa"/>
              <w:bottom w:w="60" w:type="dxa"/>
              <w:start w:w="110" w:type="dxa"/>
              <w:end w:w="110" w:type="dxa"/>
            </w:tcMar>
            <w:tcBorders>
              <w:bottom w:val="single" w:color="E1E5EC" w:sz="4"/>
            </w:tcBorders>
          </w:tcPr>
          <w:p>
            <w:pPr>
              <w:spacing w:after="0"/>
            </w:pPr>
            <w:r>
              <w:rPr>
                <w:b/>
                <w:sz w:val="19"/>
              </w:rPr>
              <w:t>Unit testing</w:t>
            </w:r>
          </w:p>
        </w:tc>
        <w:tc>
          <w:tcPr>
            <w:tcW w:type="dxa" w:w="2976"/>
            <w:tcMar>
              <w:top w:w="60" w:type="dxa"/>
              <w:bottom w:w="60" w:type="dxa"/>
              <w:start w:w="110" w:type="dxa"/>
              <w:end w:w="110" w:type="dxa"/>
            </w:tcMar>
            <w:tcBorders>
              <w:bottom w:val="single" w:color="E1E5EC" w:sz="4"/>
            </w:tcBorders>
          </w:tcPr>
          <w:p>
            <w:pPr>
              <w:spacing w:after="0"/>
            </w:pPr>
            <w:r>
              <w:rPr>
                <w:sz w:val="19"/>
              </w:rPr>
              <w:t>Individual functions/modules in isolation (</w:t>
            </w:r>
            <w:r>
              <w:rPr>
                <w:rFonts w:ascii="Consolas" w:hAnsi="Consolas" w:eastAsia="Consolas"/>
                <w:color w:val="8E2B6E"/>
                <w:sz w:val="19"/>
              </w:rPr>
              <w:t>computeBalance</w:t>
            </w:r>
            <w:r>
              <w:rPr>
                <w:sz w:val="19"/>
              </w:rPr>
              <w:t xml:space="preserve">, </w:t>
            </w:r>
            <w:r>
              <w:rPr>
                <w:rFonts w:ascii="Consolas" w:hAnsi="Consolas" w:eastAsia="Consolas"/>
                <w:color w:val="8E2B6E"/>
                <w:sz w:val="19"/>
              </w:rPr>
              <w:t>predict_1nn</w:t>
            </w:r>
            <w:r>
              <w:rPr>
                <w:sz w:val="19"/>
              </w:rPr>
              <w:t>)</w:t>
            </w:r>
          </w:p>
        </w:tc>
        <w:tc>
          <w:tcPr>
            <w:tcW w:type="dxa" w:w="2976"/>
            <w:tcMar>
              <w:top w:w="60" w:type="dxa"/>
              <w:bottom w:w="60" w:type="dxa"/>
              <w:start w:w="110" w:type="dxa"/>
              <w:end w:w="110" w:type="dxa"/>
            </w:tcMar>
            <w:tcBorders>
              <w:bottom w:val="single" w:color="E1E5EC" w:sz="4"/>
            </w:tcBorders>
          </w:tcPr>
          <w:p>
            <w:pPr>
              <w:spacing w:after="0"/>
            </w:pPr>
            <w:r>
              <w:rPr>
                <w:sz w:val="19"/>
              </w:rPr>
              <w:t xml:space="preserve">Developer; test harness/framework (CUnit, Unity, </w:t>
            </w:r>
            <w:r>
              <w:rPr>
                <w:rFonts w:ascii="Consolas" w:hAnsi="Consolas" w:eastAsia="Consolas"/>
                <w:color w:val="8E2B6E"/>
                <w:sz w:val="19"/>
              </w:rPr>
              <w:t>assert.h</w:t>
            </w:r>
            <w:r>
              <w:rPr>
                <w:sz w:val="19"/>
              </w:rPr>
              <w:t>); stubs replace dependencies</w:t>
            </w:r>
          </w:p>
        </w:tc>
        <w:tc>
          <w:tcPr>
            <w:tcW w:type="dxa" w:w="2430"/>
            <w:tcMar>
              <w:top w:w="60" w:type="dxa"/>
              <w:bottom w:w="60" w:type="dxa"/>
              <w:start w:w="110" w:type="dxa"/>
              <w:end w:w="110" w:type="dxa"/>
            </w:tcMar>
            <w:tcBorders>
              <w:bottom w:val="single" w:color="E1E5EC" w:sz="4"/>
            </w:tcBorders>
          </w:tcPr>
          <w:p>
            <w:pPr>
              <w:spacing w:after="0"/>
            </w:pPr>
            <w:r>
              <w:rPr>
                <w:sz w:val="19"/>
              </w:rPr>
              <w:t>White-box heavy; automate; TDD writes tests first</w:t>
            </w:r>
          </w:p>
        </w:tc>
      </w:tr>
      <w:tr>
        <w:tc>
          <w:tcPr>
            <w:tcW w:type="dxa" w:w="1141"/>
            <w:tcMar>
              <w:top w:w="60" w:type="dxa"/>
              <w:bottom w:w="60" w:type="dxa"/>
              <w:start w:w="110" w:type="dxa"/>
              <w:end w:w="110" w:type="dxa"/>
            </w:tcMar>
            <w:shd w:val="clear" w:color="auto" w:fill="F7F8FA"/>
            <w:tcBorders>
              <w:bottom w:val="single" w:color="E1E5EC" w:sz="4"/>
            </w:tcBorders>
          </w:tcPr>
          <w:p>
            <w:pPr>
              <w:spacing w:after="0"/>
            </w:pPr>
            <w:r>
              <w:rPr>
                <w:b/>
                <w:sz w:val="19"/>
              </w:rPr>
              <w:t>Integration testing</w:t>
            </w:r>
          </w:p>
        </w:tc>
        <w:tc>
          <w:tcPr>
            <w:tcW w:type="dxa" w:w="2976"/>
            <w:tcMar>
              <w:top w:w="60" w:type="dxa"/>
              <w:bottom w:w="60" w:type="dxa"/>
              <w:start w:w="110" w:type="dxa"/>
              <w:end w:w="110" w:type="dxa"/>
            </w:tcMar>
            <w:shd w:val="clear" w:color="auto" w:fill="F7F8FA"/>
            <w:tcBorders>
              <w:bottom w:val="single" w:color="E1E5EC" w:sz="4"/>
            </w:tcBorders>
          </w:tcPr>
          <w:p>
            <w:pPr>
              <w:spacing w:after="0"/>
            </w:pPr>
            <w:r>
              <w:rPr>
                <w:sz w:val="19"/>
              </w:rPr>
              <w:t>Interfaces between combined modules (PaymentRecording + BalanceEngine + Notification)</w:t>
            </w:r>
          </w:p>
        </w:tc>
        <w:tc>
          <w:tcPr>
            <w:tcW w:type="dxa" w:w="2976"/>
            <w:tcMar>
              <w:top w:w="60" w:type="dxa"/>
              <w:bottom w:w="60" w:type="dxa"/>
              <w:start w:w="110" w:type="dxa"/>
              <w:end w:w="110" w:type="dxa"/>
            </w:tcMar>
            <w:shd w:val="clear" w:color="auto" w:fill="F7F8FA"/>
            <w:tcBorders>
              <w:bottom w:val="single" w:color="E1E5EC" w:sz="4"/>
            </w:tcBorders>
          </w:tcPr>
          <w:p>
            <w:pPr>
              <w:spacing w:after="0"/>
            </w:pPr>
            <w:r>
              <w:rPr>
                <w:b/>
                <w:sz w:val="19"/>
              </w:rPr>
              <w:t>Top-down</w:t>
            </w:r>
            <w:r>
              <w:rPr>
                <w:sz w:val="19"/>
              </w:rPr>
              <w:t xml:space="preserve"> (stubs for lower modules), </w:t>
            </w:r>
            <w:r>
              <w:rPr>
                <w:b/>
                <w:sz w:val="19"/>
              </w:rPr>
              <w:t>bottom-up</w:t>
            </w:r>
            <w:r>
              <w:rPr>
                <w:sz w:val="19"/>
              </w:rPr>
              <w:t xml:space="preserve"> (drivers call lower modules), </w:t>
            </w:r>
            <w:r>
              <w:rPr>
                <w:b/>
                <w:sz w:val="19"/>
              </w:rPr>
              <w:t>big-bang</w:t>
            </w:r>
            <w:r>
              <w:rPr>
                <w:sz w:val="19"/>
              </w:rPr>
              <w:t xml:space="preserve"> (all at once – risky), </w:t>
            </w:r>
            <w:r>
              <w:rPr>
                <w:b/>
                <w:sz w:val="19"/>
              </w:rPr>
              <w:t>sandwich</w:t>
            </w:r>
          </w:p>
        </w:tc>
        <w:tc>
          <w:tcPr>
            <w:tcW w:type="dxa" w:w="2430"/>
            <w:tcMar>
              <w:top w:w="60" w:type="dxa"/>
              <w:bottom w:w="60" w:type="dxa"/>
              <w:start w:w="110" w:type="dxa"/>
              <w:end w:w="110" w:type="dxa"/>
            </w:tcMar>
            <w:shd w:val="clear" w:color="auto" w:fill="F7F8FA"/>
            <w:tcBorders>
              <w:bottom w:val="single" w:color="E1E5EC" w:sz="4"/>
            </w:tcBorders>
          </w:tcPr>
          <w:p>
            <w:pPr>
              <w:spacing w:after="0"/>
            </w:pPr>
            <w:r>
              <w:rPr>
                <w:sz w:val="19"/>
              </w:rPr>
              <w:t>Catches interface mismatches, data-format errors</w:t>
            </w:r>
          </w:p>
        </w:tc>
      </w:tr>
      <w:tr>
        <w:tc>
          <w:tcPr>
            <w:tcW w:type="dxa" w:w="1141"/>
            <w:tcMar>
              <w:top w:w="60" w:type="dxa"/>
              <w:bottom w:w="60" w:type="dxa"/>
              <w:start w:w="110" w:type="dxa"/>
              <w:end w:w="110" w:type="dxa"/>
            </w:tcMar>
            <w:tcBorders>
              <w:bottom w:val="single" w:color="E1E5EC" w:sz="4"/>
            </w:tcBorders>
          </w:tcPr>
          <w:p>
            <w:pPr>
              <w:spacing w:after="0"/>
            </w:pPr>
            <w:r>
              <w:rPr>
                <w:b/>
                <w:sz w:val="19"/>
              </w:rPr>
              <w:t>System testing</w:t>
            </w:r>
          </w:p>
        </w:tc>
        <w:tc>
          <w:tcPr>
            <w:tcW w:type="dxa" w:w="2976"/>
            <w:tcMar>
              <w:top w:w="60" w:type="dxa"/>
              <w:bottom w:w="60" w:type="dxa"/>
              <w:start w:w="110" w:type="dxa"/>
              <w:end w:w="110" w:type="dxa"/>
            </w:tcMar>
            <w:tcBorders>
              <w:bottom w:val="single" w:color="E1E5EC" w:sz="4"/>
            </w:tcBorders>
          </w:tcPr>
          <w:p>
            <w:pPr>
              <w:spacing w:after="0"/>
            </w:pPr>
            <w:r>
              <w:rPr>
                <w:sz w:val="19"/>
              </w:rPr>
              <w:t>Complete integrated system against the SRS: functional, performance, security, usability, compatibility, recovery</w:t>
            </w:r>
          </w:p>
        </w:tc>
        <w:tc>
          <w:tcPr>
            <w:tcW w:type="dxa" w:w="2976"/>
            <w:tcMar>
              <w:top w:w="60" w:type="dxa"/>
              <w:bottom w:w="60" w:type="dxa"/>
              <w:start w:w="110" w:type="dxa"/>
              <w:end w:w="110" w:type="dxa"/>
            </w:tcMar>
            <w:tcBorders>
              <w:bottom w:val="single" w:color="E1E5EC" w:sz="4"/>
            </w:tcBorders>
          </w:tcPr>
          <w:p>
            <w:pPr>
              <w:spacing w:after="0"/>
            </w:pPr>
            <w:r>
              <w:rPr>
                <w:sz w:val="19"/>
              </w:rPr>
              <w:t>Independent testers in a test environment</w:t>
            </w:r>
          </w:p>
        </w:tc>
        <w:tc>
          <w:tcPr>
            <w:tcW w:type="dxa" w:w="2430"/>
            <w:tcMar>
              <w:top w:w="60" w:type="dxa"/>
              <w:bottom w:w="60" w:type="dxa"/>
              <w:start w:w="110" w:type="dxa"/>
              <w:end w:w="110" w:type="dxa"/>
            </w:tcMar>
            <w:tcBorders>
              <w:bottom w:val="single" w:color="E1E5EC" w:sz="4"/>
            </w:tcBorders>
          </w:tcPr>
          <w:p>
            <w:pPr>
              <w:spacing w:after="0"/>
            </w:pPr>
            <w:r>
              <w:rPr>
                <w:sz w:val="19"/>
              </w:rPr>
              <w:t>Black-box</w:t>
            </w:r>
          </w:p>
        </w:tc>
      </w:tr>
      <w:tr>
        <w:tc>
          <w:tcPr>
            <w:tcW w:type="dxa" w:w="1141"/>
            <w:tcMar>
              <w:top w:w="60" w:type="dxa"/>
              <w:bottom w:w="60" w:type="dxa"/>
              <w:start w:w="110" w:type="dxa"/>
              <w:end w:w="110" w:type="dxa"/>
            </w:tcMar>
            <w:shd w:val="clear" w:color="auto" w:fill="F7F8FA"/>
            <w:tcBorders>
              <w:bottom w:val="single" w:color="E1E5EC" w:sz="4"/>
            </w:tcBorders>
          </w:tcPr>
          <w:p>
            <w:pPr>
              <w:spacing w:after="0"/>
            </w:pPr>
            <w:r>
              <w:rPr>
                <w:b/>
                <w:sz w:val="19"/>
              </w:rPr>
              <w:t>Acceptance testing</w:t>
            </w:r>
          </w:p>
        </w:tc>
        <w:tc>
          <w:tcPr>
            <w:tcW w:type="dxa" w:w="2976"/>
            <w:tcMar>
              <w:top w:w="60" w:type="dxa"/>
              <w:bottom w:w="60" w:type="dxa"/>
              <w:start w:w="110" w:type="dxa"/>
              <w:end w:w="110" w:type="dxa"/>
            </w:tcMar>
            <w:shd w:val="clear" w:color="auto" w:fill="F7F8FA"/>
            <w:tcBorders>
              <w:bottom w:val="single" w:color="E1E5EC" w:sz="4"/>
            </w:tcBorders>
          </w:tcPr>
          <w:p>
            <w:pPr>
              <w:spacing w:after="0"/>
            </w:pPr>
            <w:r>
              <w:rPr>
                <w:sz w:val="19"/>
              </w:rPr>
              <w:t>Whether the system meets user requirements and is ready</w:t>
            </w:r>
          </w:p>
        </w:tc>
        <w:tc>
          <w:tcPr>
            <w:tcW w:type="dxa" w:w="2976"/>
            <w:tcMar>
              <w:top w:w="60" w:type="dxa"/>
              <w:bottom w:w="60" w:type="dxa"/>
              <w:start w:w="110" w:type="dxa"/>
              <w:end w:w="110" w:type="dxa"/>
            </w:tcMar>
            <w:shd w:val="clear" w:color="auto" w:fill="F7F8FA"/>
            <w:tcBorders>
              <w:bottom w:val="single" w:color="E1E5EC" w:sz="4"/>
            </w:tcBorders>
          </w:tcPr>
          <w:p>
            <w:pPr>
              <w:spacing w:after="0"/>
            </w:pPr>
            <w:r>
              <w:rPr>
                <w:b/>
                <w:sz w:val="19"/>
              </w:rPr>
              <w:t>Alpha</w:t>
            </w:r>
            <w:r>
              <w:rPr>
                <w:sz w:val="19"/>
              </w:rPr>
              <w:t xml:space="preserve"> (in-house with users), </w:t>
            </w:r>
            <w:r>
              <w:rPr>
                <w:b/>
                <w:sz w:val="19"/>
              </w:rPr>
              <w:t>beta</w:t>
            </w:r>
            <w:r>
              <w:rPr>
                <w:sz w:val="19"/>
              </w:rPr>
              <w:t xml:space="preserve"> (selected external users), </w:t>
            </w:r>
            <w:r>
              <w:rPr>
                <w:b/>
                <w:sz w:val="19"/>
              </w:rPr>
              <w:t>UAT</w:t>
            </w:r>
            <w:r>
              <w:rPr>
                <w:sz w:val="19"/>
              </w:rPr>
              <w:t xml:space="preserve"> (customer signs off), contractual/regulatory acceptance</w:t>
            </w:r>
          </w:p>
        </w:tc>
        <w:tc>
          <w:tcPr>
            <w:tcW w:type="dxa" w:w="2430"/>
            <w:tcMar>
              <w:top w:w="60" w:type="dxa"/>
              <w:bottom w:w="60" w:type="dxa"/>
              <w:start w:w="110" w:type="dxa"/>
              <w:end w:w="110" w:type="dxa"/>
            </w:tcMar>
            <w:shd w:val="clear" w:color="auto" w:fill="F7F8FA"/>
            <w:tcBorders>
              <w:bottom w:val="single" w:color="E1E5EC" w:sz="4"/>
            </w:tcBorders>
          </w:tcPr>
          <w:p>
            <w:pPr>
              <w:spacing w:after="0"/>
            </w:pPr>
            <w:r>
              <w:rPr>
                <w:sz w:val="19"/>
              </w:rPr>
              <w:t>Validation</w:t>
            </w:r>
          </w:p>
        </w:tc>
      </w:tr>
    </w:tbl>
    <w:p>
      <w:pPr>
        <w:spacing w:after="40"/>
      </w:pPr>
    </w:p>
    <w:p>
      <w:r>
        <w:rPr>
          <w:b/>
        </w:rPr>
        <w:t>By approach</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066"/>
            <w:tcMar>
              <w:top w:w="60" w:type="dxa"/>
              <w:bottom w:w="60" w:type="dxa"/>
              <w:start w:w="110" w:type="dxa"/>
              <w:end w:w="110" w:type="dxa"/>
            </w:tcMar>
            <w:shd w:val="clear" w:color="auto" w:fill="1B2A49"/>
          </w:tcPr>
          <w:p>
            <w:pPr>
              <w:spacing w:after="0"/>
            </w:pPr>
            <w:r>
              <w:rPr>
                <w:b/>
                <w:color w:val="FFFFFF"/>
                <w:sz w:val="20"/>
              </w:rPr>
              <w:t>Approach</w:t>
            </w:r>
          </w:p>
        </w:tc>
        <w:tc>
          <w:tcPr>
            <w:tcW w:type="dxa" w:w="2066"/>
            <w:tcMar>
              <w:top w:w="60" w:type="dxa"/>
              <w:bottom w:w="60" w:type="dxa"/>
              <w:start w:w="110" w:type="dxa"/>
              <w:end w:w="110" w:type="dxa"/>
            </w:tcMar>
            <w:shd w:val="clear" w:color="auto" w:fill="1B2A49"/>
          </w:tcPr>
          <w:p>
            <w:pPr>
              <w:spacing w:after="0"/>
            </w:pPr>
            <w:r>
              <w:rPr>
                <w:b/>
                <w:color w:val="FFFFFF"/>
                <w:sz w:val="20"/>
              </w:rPr>
              <w:t>Basis</w:t>
            </w:r>
          </w:p>
        </w:tc>
        <w:tc>
          <w:tcPr>
            <w:tcW w:type="dxa" w:w="2695"/>
            <w:tcMar>
              <w:top w:w="60" w:type="dxa"/>
              <w:bottom w:w="60" w:type="dxa"/>
              <w:start w:w="110" w:type="dxa"/>
              <w:end w:w="110" w:type="dxa"/>
            </w:tcMar>
            <w:shd w:val="clear" w:color="auto" w:fill="1B2A49"/>
          </w:tcPr>
          <w:p>
            <w:pPr>
              <w:spacing w:after="0"/>
            </w:pPr>
            <w:r>
              <w:rPr>
                <w:b/>
                <w:color w:val="FFFFFF"/>
                <w:sz w:val="20"/>
              </w:rPr>
              <w:t>Techniques</w:t>
            </w:r>
          </w:p>
        </w:tc>
        <w:tc>
          <w:tcPr>
            <w:tcW w:type="dxa" w:w="2695"/>
            <w:tcMar>
              <w:top w:w="60" w:type="dxa"/>
              <w:bottom w:w="60" w:type="dxa"/>
              <w:start w:w="110" w:type="dxa"/>
              <w:end w:w="110" w:type="dxa"/>
            </w:tcMar>
            <w:shd w:val="clear" w:color="auto" w:fill="1B2A49"/>
          </w:tcPr>
          <w:p>
            <w:pPr>
              <w:spacing w:after="0"/>
            </w:pPr>
            <w:r>
              <w:rPr>
                <w:b/>
                <w:color w:val="FFFFFF"/>
                <w:sz w:val="20"/>
              </w:rPr>
              <w:t>Example (grade function: mark 0–20 → A/B/C/D/F)</w:t>
            </w:r>
          </w:p>
        </w:tc>
      </w:tr>
      <w:tr>
        <w:tc>
          <w:tcPr>
            <w:tcW w:type="dxa" w:w="2066"/>
            <w:tcMar>
              <w:top w:w="60" w:type="dxa"/>
              <w:bottom w:w="60" w:type="dxa"/>
              <w:start w:w="110" w:type="dxa"/>
              <w:end w:w="110" w:type="dxa"/>
            </w:tcMar>
            <w:tcBorders>
              <w:bottom w:val="single" w:color="E1E5EC" w:sz="4"/>
            </w:tcBorders>
          </w:tcPr>
          <w:p>
            <w:pPr>
              <w:spacing w:after="0"/>
            </w:pPr>
            <w:r>
              <w:rPr>
                <w:b/>
                <w:sz w:val="19"/>
              </w:rPr>
              <w:t>Black-box (functional/specification-based)</w:t>
            </w:r>
          </w:p>
        </w:tc>
        <w:tc>
          <w:tcPr>
            <w:tcW w:type="dxa" w:w="2066"/>
            <w:tcMar>
              <w:top w:w="60" w:type="dxa"/>
              <w:bottom w:w="60" w:type="dxa"/>
              <w:start w:w="110" w:type="dxa"/>
              <w:end w:w="110" w:type="dxa"/>
            </w:tcMar>
            <w:tcBorders>
              <w:bottom w:val="single" w:color="E1E5EC" w:sz="4"/>
            </w:tcBorders>
          </w:tcPr>
          <w:p>
            <w:pPr>
              <w:spacing w:after="0"/>
            </w:pPr>
            <w:r>
              <w:rPr>
                <w:sz w:val="19"/>
              </w:rPr>
              <w:t>Requirements; no knowledge of code</w:t>
            </w:r>
          </w:p>
        </w:tc>
        <w:tc>
          <w:tcPr>
            <w:tcW w:type="dxa" w:w="2695"/>
            <w:tcMar>
              <w:top w:w="60" w:type="dxa"/>
              <w:bottom w:w="60" w:type="dxa"/>
              <w:start w:w="110" w:type="dxa"/>
              <w:end w:w="110" w:type="dxa"/>
            </w:tcMar>
            <w:tcBorders>
              <w:bottom w:val="single" w:color="E1E5EC" w:sz="4"/>
            </w:tcBorders>
          </w:tcPr>
          <w:p>
            <w:pPr>
              <w:spacing w:after="0"/>
            </w:pPr>
            <w:r>
              <w:rPr>
                <w:b/>
                <w:sz w:val="19"/>
              </w:rPr>
              <w:t>Equivalence partitioning</w:t>
            </w:r>
            <w:r>
              <w:rPr>
                <w:sz w:val="19"/>
              </w:rPr>
              <w:t xml:space="preserve"> (one value per class: valid 0–9.99 F, 10–11.99 D, 12–13.99 C, 14–15.99 B, 16–20 A; invalid &lt; 0, &gt; 20, non-numeric); </w:t>
            </w:r>
            <w:r>
              <w:rPr>
                <w:b/>
                <w:sz w:val="19"/>
              </w:rPr>
              <w:t>boundary value analysis</w:t>
            </w:r>
            <w:r>
              <w:rPr>
                <w:sz w:val="19"/>
              </w:rPr>
              <w:t xml:space="preserve"> (−0.01, 0, 9.99, 10, 11.99, 12, …, 20, 20.01); </w:t>
            </w:r>
            <w:r>
              <w:rPr>
                <w:b/>
                <w:sz w:val="19"/>
              </w:rPr>
              <w:t>decision tables</w:t>
            </w:r>
            <w:r>
              <w:rPr>
                <w:sz w:val="19"/>
              </w:rPr>
              <w:t xml:space="preserve">; </w:t>
            </w:r>
            <w:r>
              <w:rPr>
                <w:b/>
                <w:sz w:val="19"/>
              </w:rPr>
              <w:t>state-transition</w:t>
            </w:r>
            <w:r>
              <w:rPr>
                <w:sz w:val="19"/>
              </w:rPr>
              <w:t xml:space="preserve"> testing; use-case testing</w:t>
            </w:r>
          </w:p>
        </w:tc>
        <w:tc>
          <w:tcPr>
            <w:tcW w:type="dxa" w:w="2695"/>
            <w:tcMar>
              <w:top w:w="60" w:type="dxa"/>
              <w:bottom w:w="60" w:type="dxa"/>
              <w:start w:w="110" w:type="dxa"/>
              <w:end w:w="110" w:type="dxa"/>
            </w:tcMar>
            <w:tcBorders>
              <w:bottom w:val="single" w:color="E1E5EC" w:sz="4"/>
            </w:tcBorders>
          </w:tcPr>
          <w:p>
            <w:pPr>
              <w:spacing w:after="0"/>
            </w:pPr>
            <w:r>
              <w:rPr>
                <w:sz w:val="19"/>
              </w:rPr>
              <w:t>Tests: 15 → B; 16 → A; 20.5 → error; "abc" → error</w:t>
            </w:r>
          </w:p>
        </w:tc>
      </w:tr>
      <w:tr>
        <w:tc>
          <w:tcPr>
            <w:tcW w:type="dxa" w:w="2066"/>
            <w:tcMar>
              <w:top w:w="60" w:type="dxa"/>
              <w:bottom w:w="60" w:type="dxa"/>
              <w:start w:w="110" w:type="dxa"/>
              <w:end w:w="110" w:type="dxa"/>
            </w:tcMar>
            <w:shd w:val="clear" w:color="auto" w:fill="F7F8FA"/>
            <w:tcBorders>
              <w:bottom w:val="single" w:color="E1E5EC" w:sz="4"/>
            </w:tcBorders>
          </w:tcPr>
          <w:p>
            <w:pPr>
              <w:spacing w:after="0"/>
            </w:pPr>
            <w:r>
              <w:rPr>
                <w:b/>
                <w:sz w:val="19"/>
              </w:rPr>
              <w:t>White-box (structural)</w:t>
            </w:r>
          </w:p>
        </w:tc>
        <w:tc>
          <w:tcPr>
            <w:tcW w:type="dxa" w:w="2066"/>
            <w:tcMar>
              <w:top w:w="60" w:type="dxa"/>
              <w:bottom w:w="60" w:type="dxa"/>
              <w:start w:w="110" w:type="dxa"/>
              <w:end w:w="110" w:type="dxa"/>
            </w:tcMar>
            <w:shd w:val="clear" w:color="auto" w:fill="F7F8FA"/>
            <w:tcBorders>
              <w:bottom w:val="single" w:color="E1E5EC" w:sz="4"/>
            </w:tcBorders>
          </w:tcPr>
          <w:p>
            <w:pPr>
              <w:spacing w:after="0"/>
            </w:pPr>
            <w:r>
              <w:rPr>
                <w:sz w:val="19"/>
              </w:rPr>
              <w:t>Internal code structure</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b/>
                <w:sz w:val="19"/>
              </w:rPr>
              <w:t>Statement coverage</w:t>
            </w:r>
            <w:r>
              <w:rPr>
                <w:sz w:val="19"/>
              </w:rPr>
              <w:t xml:space="preserve"> (every line executed), </w:t>
            </w:r>
            <w:r>
              <w:rPr>
                <w:b/>
                <w:sz w:val="19"/>
              </w:rPr>
              <w:t>branch/decision coverage</w:t>
            </w:r>
            <w:r>
              <w:rPr>
                <w:sz w:val="19"/>
              </w:rPr>
              <w:t xml:space="preserve"> (every if true and false), </w:t>
            </w:r>
            <w:r>
              <w:rPr>
                <w:b/>
                <w:sz w:val="19"/>
              </w:rPr>
              <w:t>path coverage</w:t>
            </w:r>
            <w:r>
              <w:rPr>
                <w:sz w:val="19"/>
              </w:rPr>
              <w:t xml:space="preserve">, condition coverage, loop testing (0, 1, many iterations), </w:t>
            </w:r>
            <w:r>
              <w:rPr>
                <w:b/>
                <w:sz w:val="19"/>
              </w:rPr>
              <w:t>cyclomatic complexity</w:t>
            </w:r>
            <w:r>
              <w:rPr>
                <w:sz w:val="19"/>
              </w:rPr>
              <w:t xml:space="preserve"> V(G) = decisions + 1 → minimum independent paths</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sz w:val="19"/>
              </w:rPr>
              <w:t xml:space="preserve">Ensure each </w:t>
            </w:r>
            <w:r>
              <w:rPr>
                <w:rFonts w:ascii="Consolas" w:hAnsi="Consolas" w:eastAsia="Consolas"/>
                <w:color w:val="8E2B6E"/>
                <w:sz w:val="19"/>
              </w:rPr>
              <w:t>else if</w:t>
            </w:r>
            <w:r>
              <w:rPr>
                <w:sz w:val="19"/>
              </w:rPr>
              <w:t xml:space="preserve"> branch executed at least once; test loop with n = 0</w:t>
            </w:r>
          </w:p>
        </w:tc>
      </w:tr>
      <w:tr>
        <w:tc>
          <w:tcPr>
            <w:tcW w:type="dxa" w:w="2066"/>
            <w:tcMar>
              <w:top w:w="60" w:type="dxa"/>
              <w:bottom w:w="60" w:type="dxa"/>
              <w:start w:w="110" w:type="dxa"/>
              <w:end w:w="110" w:type="dxa"/>
            </w:tcMar>
            <w:tcBorders>
              <w:bottom w:val="single" w:color="E1E5EC" w:sz="4"/>
            </w:tcBorders>
          </w:tcPr>
          <w:p>
            <w:pPr>
              <w:spacing w:after="0"/>
            </w:pPr>
            <w:r>
              <w:rPr>
                <w:b/>
                <w:sz w:val="19"/>
              </w:rPr>
              <w:t>Grey-box</w:t>
            </w:r>
          </w:p>
        </w:tc>
        <w:tc>
          <w:tcPr>
            <w:tcW w:type="dxa" w:w="2066"/>
            <w:tcMar>
              <w:top w:w="60" w:type="dxa"/>
              <w:bottom w:w="60" w:type="dxa"/>
              <w:start w:w="110" w:type="dxa"/>
              <w:end w:w="110" w:type="dxa"/>
            </w:tcMar>
            <w:tcBorders>
              <w:bottom w:val="single" w:color="E1E5EC" w:sz="4"/>
            </w:tcBorders>
          </w:tcPr>
          <w:p>
            <w:pPr>
              <w:spacing w:after="0"/>
            </w:pPr>
            <w:r>
              <w:rPr>
                <w:sz w:val="19"/>
              </w:rPr>
              <w:t>Partial knowledge (e.g. database schema, APIs)</w:t>
            </w:r>
          </w:p>
        </w:tc>
        <w:tc>
          <w:tcPr>
            <w:tcW w:type="dxa" w:w="2695"/>
            <w:tcMar>
              <w:top w:w="60" w:type="dxa"/>
              <w:bottom w:w="60" w:type="dxa"/>
              <w:start w:w="110" w:type="dxa"/>
              <w:end w:w="110" w:type="dxa"/>
            </w:tcMar>
            <w:tcBorders>
              <w:bottom w:val="single" w:color="E1E5EC" w:sz="4"/>
            </w:tcBorders>
          </w:tcPr>
          <w:p>
            <w:pPr>
              <w:spacing w:after="0"/>
            </w:pPr>
            <w:r>
              <w:rPr>
                <w:sz w:val="19"/>
              </w:rPr>
              <w:t>Integration/API tests</w:t>
            </w:r>
          </w:p>
        </w:tc>
        <w:tc>
          <w:tcPr>
            <w:tcW w:type="dxa" w:w="2695"/>
            <w:tcMar>
              <w:top w:w="60" w:type="dxa"/>
              <w:bottom w:w="60" w:type="dxa"/>
              <w:start w:w="110" w:type="dxa"/>
              <w:end w:w="110" w:type="dxa"/>
            </w:tcMar>
            <w:tcBorders>
              <w:bottom w:val="single" w:color="E1E5EC" w:sz="4"/>
            </w:tcBorders>
          </w:tcPr>
          <w:p>
            <w:pPr>
              <w:spacing w:after="0"/>
            </w:pPr>
            <w:r>
              <w:rPr>
                <w:sz w:val="19"/>
              </w:rPr>
              <w:t>Post a malformed MoMo notification</w:t>
            </w:r>
          </w:p>
        </w:tc>
      </w:tr>
    </w:tbl>
    <w:p>
      <w:pPr>
        <w:spacing w:after="40"/>
      </w:pPr>
    </w:p>
    <w:p>
      <w:r>
        <w:rPr>
          <w:b/>
        </w:rPr>
        <w:t>By purpose</w:t>
      </w:r>
    </w:p>
    <w:tbl>
      <w:tblPr>
        <w:tblW w:type="auto" w:w="0"/>
        <w:tblLook w:firstColumn="1" w:firstRow="1" w:lastColumn="0" w:lastRow="0" w:noHBand="0" w:noVBand="1" w:val="04A0"/>
        <w:jc w:val="center"/>
        <w:tblLayout w:type="fixed"/>
      </w:tblPr>
      <w:tblGrid>
        <w:gridCol w:w="4819"/>
        <w:gridCol w:w="4819"/>
      </w:tblGrid>
      <w:tr>
        <w:tc>
          <w:tcPr>
            <w:tcW w:type="dxa" w:w="3810"/>
            <w:tcMar>
              <w:top w:w="60" w:type="dxa"/>
              <w:bottom w:w="60" w:type="dxa"/>
              <w:start w:w="110" w:type="dxa"/>
              <w:end w:w="110" w:type="dxa"/>
            </w:tcMar>
            <w:shd w:val="clear" w:color="auto" w:fill="1B2A49"/>
          </w:tcPr>
          <w:p>
            <w:pPr>
              <w:spacing w:after="0"/>
            </w:pPr>
            <w:r>
              <w:rPr>
                <w:b/>
                <w:color w:val="FFFFFF"/>
                <w:sz w:val="20"/>
              </w:rPr>
              <w:t>Type</w:t>
            </w:r>
          </w:p>
        </w:tc>
        <w:tc>
          <w:tcPr>
            <w:tcW w:type="dxa" w:w="5715"/>
            <w:tcMar>
              <w:top w:w="60" w:type="dxa"/>
              <w:bottom w:w="60" w:type="dxa"/>
              <w:start w:w="110" w:type="dxa"/>
              <w:end w:w="110" w:type="dxa"/>
            </w:tcMar>
            <w:shd w:val="clear" w:color="auto" w:fill="1B2A49"/>
          </w:tcPr>
          <w:p>
            <w:pPr>
              <w:spacing w:after="0"/>
            </w:pPr>
            <w:r>
              <w:rPr>
                <w:b/>
                <w:color w:val="FFFFFF"/>
                <w:sz w:val="20"/>
              </w:rPr>
              <w:t>Goal</w:t>
            </w:r>
          </w:p>
        </w:tc>
      </w:tr>
      <w:tr>
        <w:tc>
          <w:tcPr>
            <w:tcW w:type="dxa" w:w="3810"/>
            <w:tcMar>
              <w:top w:w="60" w:type="dxa"/>
              <w:bottom w:w="60" w:type="dxa"/>
              <w:start w:w="110" w:type="dxa"/>
              <w:end w:w="110" w:type="dxa"/>
            </w:tcMar>
            <w:tcBorders>
              <w:bottom w:val="single" w:color="E1E5EC" w:sz="4"/>
            </w:tcBorders>
          </w:tcPr>
          <w:p>
            <w:pPr>
              <w:spacing w:after="0"/>
            </w:pPr>
            <w:r>
              <w:rPr>
                <w:b/>
                <w:sz w:val="19"/>
              </w:rPr>
              <w:t>Functional</w:t>
            </w:r>
          </w:p>
        </w:tc>
        <w:tc>
          <w:tcPr>
            <w:tcW w:type="dxa" w:w="5715"/>
            <w:tcMar>
              <w:top w:w="60" w:type="dxa"/>
              <w:bottom w:w="60" w:type="dxa"/>
              <w:start w:w="110" w:type="dxa"/>
              <w:end w:w="110" w:type="dxa"/>
            </w:tcMar>
            <w:tcBorders>
              <w:bottom w:val="single" w:color="E1E5EC" w:sz="4"/>
            </w:tcBorders>
          </w:tcPr>
          <w:p>
            <w:pPr>
              <w:spacing w:after="0"/>
            </w:pPr>
            <w:r>
              <w:rPr>
                <w:sz w:val="19"/>
              </w:rPr>
              <w:t>Features behave as specified</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Regression</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Previously working features still work after changes – automated suites re-run on every commit</w:t>
            </w:r>
          </w:p>
        </w:tc>
      </w:tr>
      <w:tr>
        <w:tc>
          <w:tcPr>
            <w:tcW w:type="dxa" w:w="3810"/>
            <w:tcMar>
              <w:top w:w="60" w:type="dxa"/>
              <w:bottom w:w="60" w:type="dxa"/>
              <w:start w:w="110" w:type="dxa"/>
              <w:end w:w="110" w:type="dxa"/>
            </w:tcMar>
            <w:tcBorders>
              <w:bottom w:val="single" w:color="E1E5EC" w:sz="4"/>
            </w:tcBorders>
          </w:tcPr>
          <w:p>
            <w:pPr>
              <w:spacing w:after="0"/>
            </w:pPr>
            <w:r>
              <w:rPr>
                <w:b/>
                <w:sz w:val="19"/>
              </w:rPr>
              <w:t>Performance / load / stress / volume</w:t>
            </w:r>
          </w:p>
        </w:tc>
        <w:tc>
          <w:tcPr>
            <w:tcW w:type="dxa" w:w="5715"/>
            <w:tcMar>
              <w:top w:w="60" w:type="dxa"/>
              <w:bottom w:w="60" w:type="dxa"/>
              <w:start w:w="110" w:type="dxa"/>
              <w:end w:w="110" w:type="dxa"/>
            </w:tcMar>
            <w:tcBorders>
              <w:bottom w:val="single" w:color="E1E5EC" w:sz="4"/>
            </w:tcBorders>
          </w:tcPr>
          <w:p>
            <w:pPr>
              <w:spacing w:after="0"/>
            </w:pPr>
            <w:r>
              <w:rPr>
                <w:sz w:val="19"/>
              </w:rPr>
              <w:t>Response time under normal load; behaviour at and beyond capacity; large data volumes</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Security / penetration</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Resistance to attacks (injection, overflow, weak authentication)</w:t>
            </w:r>
          </w:p>
        </w:tc>
      </w:tr>
      <w:tr>
        <w:tc>
          <w:tcPr>
            <w:tcW w:type="dxa" w:w="3810"/>
            <w:tcMar>
              <w:top w:w="60" w:type="dxa"/>
              <w:bottom w:w="60" w:type="dxa"/>
              <w:start w:w="110" w:type="dxa"/>
              <w:end w:w="110" w:type="dxa"/>
            </w:tcMar>
            <w:tcBorders>
              <w:bottom w:val="single" w:color="E1E5EC" w:sz="4"/>
            </w:tcBorders>
          </w:tcPr>
          <w:p>
            <w:pPr>
              <w:spacing w:after="0"/>
            </w:pPr>
            <w:r>
              <w:rPr>
                <w:b/>
                <w:sz w:val="19"/>
              </w:rPr>
              <w:t>Usability</w:t>
            </w:r>
          </w:p>
        </w:tc>
        <w:tc>
          <w:tcPr>
            <w:tcW w:type="dxa" w:w="5715"/>
            <w:tcMar>
              <w:top w:w="60" w:type="dxa"/>
              <w:bottom w:w="60" w:type="dxa"/>
              <w:start w:w="110" w:type="dxa"/>
              <w:end w:w="110" w:type="dxa"/>
            </w:tcMar>
            <w:tcBorders>
              <w:bottom w:val="single" w:color="E1E5EC" w:sz="4"/>
            </w:tcBorders>
          </w:tcPr>
          <w:p>
            <w:pPr>
              <w:spacing w:after="0"/>
            </w:pPr>
            <w:r>
              <w:rPr>
                <w:sz w:val="19"/>
              </w:rPr>
              <w:t>Users can achieve tasks efficiently; accessibility</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Compatibility / portability</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Works across OS, browsers, devices</w:t>
            </w:r>
          </w:p>
        </w:tc>
      </w:tr>
      <w:tr>
        <w:tc>
          <w:tcPr>
            <w:tcW w:type="dxa" w:w="3810"/>
            <w:tcMar>
              <w:top w:w="60" w:type="dxa"/>
              <w:bottom w:w="60" w:type="dxa"/>
              <w:start w:w="110" w:type="dxa"/>
              <w:end w:w="110" w:type="dxa"/>
            </w:tcMar>
            <w:tcBorders>
              <w:bottom w:val="single" w:color="E1E5EC" w:sz="4"/>
            </w:tcBorders>
          </w:tcPr>
          <w:p>
            <w:pPr>
              <w:spacing w:after="0"/>
            </w:pPr>
            <w:r>
              <w:rPr>
                <w:b/>
                <w:sz w:val="19"/>
              </w:rPr>
              <w:t>Recovery / reliability</w:t>
            </w:r>
          </w:p>
        </w:tc>
        <w:tc>
          <w:tcPr>
            <w:tcW w:type="dxa" w:w="5715"/>
            <w:tcMar>
              <w:top w:w="60" w:type="dxa"/>
              <w:bottom w:w="60" w:type="dxa"/>
              <w:start w:w="110" w:type="dxa"/>
              <w:end w:w="110" w:type="dxa"/>
            </w:tcMar>
            <w:tcBorders>
              <w:bottom w:val="single" w:color="E1E5EC" w:sz="4"/>
            </w:tcBorders>
          </w:tcPr>
          <w:p>
            <w:pPr>
              <w:spacing w:after="0"/>
            </w:pPr>
            <w:r>
              <w:rPr>
                <w:sz w:val="19"/>
              </w:rPr>
              <w:t>Recovers from crashes, power failure; MTBF</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Smoke / sanity</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Quick check that a build is testable</w:t>
            </w:r>
          </w:p>
        </w:tc>
      </w:tr>
      <w:tr>
        <w:tc>
          <w:tcPr>
            <w:tcW w:type="dxa" w:w="3810"/>
            <w:tcMar>
              <w:top w:w="60" w:type="dxa"/>
              <w:bottom w:w="60" w:type="dxa"/>
              <w:start w:w="110" w:type="dxa"/>
              <w:end w:w="110" w:type="dxa"/>
            </w:tcMar>
            <w:tcBorders>
              <w:bottom w:val="single" w:color="E1E5EC" w:sz="4"/>
            </w:tcBorders>
          </w:tcPr>
          <w:p>
            <w:pPr>
              <w:spacing w:after="0"/>
            </w:pPr>
            <w:r>
              <w:rPr>
                <w:b/>
                <w:sz w:val="19"/>
              </w:rPr>
              <w:t>Installation</w:t>
            </w:r>
          </w:p>
        </w:tc>
        <w:tc>
          <w:tcPr>
            <w:tcW w:type="dxa" w:w="5715"/>
            <w:tcMar>
              <w:top w:w="60" w:type="dxa"/>
              <w:bottom w:w="60" w:type="dxa"/>
              <w:start w:w="110" w:type="dxa"/>
              <w:end w:w="110" w:type="dxa"/>
            </w:tcMar>
            <w:tcBorders>
              <w:bottom w:val="single" w:color="E1E5EC" w:sz="4"/>
            </w:tcBorders>
          </w:tcPr>
          <w:p>
            <w:pPr>
              <w:spacing w:after="0"/>
            </w:pPr>
            <w:r>
              <w:rPr>
                <w:sz w:val="19"/>
              </w:rPr>
              <w:t>Installs/uninstalls correctly</w:t>
            </w:r>
          </w:p>
        </w:tc>
      </w:tr>
    </w:tbl>
    <w:p>
      <w:pPr>
        <w:spacing w:after="40"/>
      </w:pPr>
    </w:p>
    <w:p>
      <w:r>
        <w:rPr>
          <w:b/>
        </w:rPr>
        <w:t>Test case design (documented in a test plan):</w:t>
      </w:r>
    </w:p>
    <w:tbl>
      <w:tblPr>
        <w:tblW w:type="auto" w:w="0"/>
        <w:tblLook w:firstColumn="1" w:firstRow="1" w:lastColumn="0" w:lastRow="0" w:noHBand="0" w:noVBand="1" w:val="04A0"/>
        <w:jc w:val="center"/>
        <w:tblLayout w:type="fixed"/>
      </w:tblPr>
      <w:tblGrid>
        <w:gridCol w:w="1377"/>
        <w:gridCol w:w="1377"/>
        <w:gridCol w:w="1377"/>
        <w:gridCol w:w="1377"/>
        <w:gridCol w:w="1377"/>
        <w:gridCol w:w="1377"/>
        <w:gridCol w:w="1377"/>
      </w:tblGrid>
      <w:tr>
        <w:tc>
          <w:tcPr>
            <w:tcW w:type="dxa" w:w="668"/>
            <w:tcMar>
              <w:top w:w="60" w:type="dxa"/>
              <w:bottom w:w="60" w:type="dxa"/>
              <w:start w:w="110" w:type="dxa"/>
              <w:end w:w="110" w:type="dxa"/>
            </w:tcMar>
            <w:shd w:val="clear" w:color="auto" w:fill="1B2A49"/>
          </w:tcPr>
          <w:p>
            <w:pPr>
              <w:spacing w:after="0"/>
            </w:pPr>
            <w:r>
              <w:rPr>
                <w:b/>
                <w:color w:val="FFFFFF"/>
                <w:sz w:val="20"/>
              </w:rPr>
              <w:t>ID</w:t>
            </w:r>
          </w:p>
        </w:tc>
        <w:tc>
          <w:tcPr>
            <w:tcW w:type="dxa" w:w="1921"/>
            <w:tcMar>
              <w:top w:w="60" w:type="dxa"/>
              <w:bottom w:w="60" w:type="dxa"/>
              <w:start w:w="110" w:type="dxa"/>
              <w:end w:w="110" w:type="dxa"/>
            </w:tcMar>
            <w:shd w:val="clear" w:color="auto" w:fill="1B2A49"/>
          </w:tcPr>
          <w:p>
            <w:pPr>
              <w:spacing w:after="0"/>
            </w:pPr>
            <w:r>
              <w:rPr>
                <w:b/>
                <w:color w:val="FFFFFF"/>
                <w:sz w:val="20"/>
              </w:rPr>
              <w:t>Objective</w:t>
            </w:r>
          </w:p>
        </w:tc>
        <w:tc>
          <w:tcPr>
            <w:tcW w:type="dxa" w:w="1253"/>
            <w:tcMar>
              <w:top w:w="60" w:type="dxa"/>
              <w:bottom w:w="60" w:type="dxa"/>
              <w:start w:w="110" w:type="dxa"/>
              <w:end w:w="110" w:type="dxa"/>
            </w:tcMar>
            <w:shd w:val="clear" w:color="auto" w:fill="1B2A49"/>
          </w:tcPr>
          <w:p>
            <w:pPr>
              <w:spacing w:after="0"/>
            </w:pPr>
            <w:r>
              <w:rPr>
                <w:b/>
                <w:color w:val="FFFFFF"/>
                <w:sz w:val="20"/>
              </w:rPr>
              <w:t>Preconditions</w:t>
            </w:r>
          </w:p>
        </w:tc>
        <w:tc>
          <w:tcPr>
            <w:tcW w:type="dxa" w:w="668"/>
            <w:tcMar>
              <w:top w:w="60" w:type="dxa"/>
              <w:bottom w:w="60" w:type="dxa"/>
              <w:start w:w="110" w:type="dxa"/>
              <w:end w:w="110" w:type="dxa"/>
            </w:tcMar>
            <w:shd w:val="clear" w:color="auto" w:fill="1B2A49"/>
          </w:tcPr>
          <w:p>
            <w:pPr>
              <w:spacing w:after="0"/>
            </w:pPr>
            <w:r>
              <w:rPr>
                <w:b/>
                <w:color w:val="FFFFFF"/>
                <w:sz w:val="20"/>
              </w:rPr>
              <w:t>Input</w:t>
            </w:r>
          </w:p>
        </w:tc>
        <w:tc>
          <w:tcPr>
            <w:tcW w:type="dxa" w:w="3592"/>
            <w:tcMar>
              <w:top w:w="60" w:type="dxa"/>
              <w:bottom w:w="60" w:type="dxa"/>
              <w:start w:w="110" w:type="dxa"/>
              <w:end w:w="110" w:type="dxa"/>
            </w:tcMar>
            <w:shd w:val="clear" w:color="auto" w:fill="1B2A49"/>
          </w:tcPr>
          <w:p>
            <w:pPr>
              <w:spacing w:after="0"/>
            </w:pPr>
            <w:r>
              <w:rPr>
                <w:b/>
                <w:color w:val="FFFFFF"/>
                <w:sz w:val="20"/>
              </w:rPr>
              <w:t>Expected result</w:t>
            </w:r>
          </w:p>
        </w:tc>
        <w:tc>
          <w:tcPr>
            <w:tcW w:type="dxa" w:w="668"/>
            <w:tcMar>
              <w:top w:w="60" w:type="dxa"/>
              <w:bottom w:w="60" w:type="dxa"/>
              <w:start w:w="110" w:type="dxa"/>
              <w:end w:w="110" w:type="dxa"/>
            </w:tcMar>
            <w:shd w:val="clear" w:color="auto" w:fill="1B2A49"/>
          </w:tcPr>
          <w:p>
            <w:pPr>
              <w:spacing w:after="0"/>
            </w:pPr>
            <w:r>
              <w:rPr>
                <w:b/>
                <w:color w:val="FFFFFF"/>
                <w:sz w:val="20"/>
              </w:rPr>
              <w:t>Actual</w:t>
            </w:r>
          </w:p>
        </w:tc>
        <w:tc>
          <w:tcPr>
            <w:tcW w:type="dxa" w:w="751"/>
            <w:tcMar>
              <w:top w:w="60" w:type="dxa"/>
              <w:bottom w:w="60" w:type="dxa"/>
              <w:start w:w="110" w:type="dxa"/>
              <w:end w:w="110" w:type="dxa"/>
            </w:tcMar>
            <w:shd w:val="clear" w:color="auto" w:fill="1B2A49"/>
          </w:tcPr>
          <w:p>
            <w:pPr>
              <w:spacing w:after="0"/>
            </w:pPr>
            <w:r>
              <w:rPr>
                <w:b/>
                <w:color w:val="FFFFFF"/>
                <w:sz w:val="20"/>
              </w:rPr>
              <w:t>Pass/Fail</w:t>
            </w:r>
          </w:p>
        </w:tc>
      </w:tr>
      <w:tr>
        <w:tc>
          <w:tcPr>
            <w:tcW w:type="dxa" w:w="668"/>
            <w:tcMar>
              <w:top w:w="60" w:type="dxa"/>
              <w:bottom w:w="60" w:type="dxa"/>
              <w:start w:w="110" w:type="dxa"/>
              <w:end w:w="110" w:type="dxa"/>
            </w:tcMar>
            <w:tcBorders>
              <w:bottom w:val="single" w:color="E1E5EC" w:sz="4"/>
            </w:tcBorders>
          </w:tcPr>
          <w:p>
            <w:pPr>
              <w:spacing w:after="0"/>
            </w:pPr>
            <w:r>
              <w:rPr>
                <w:sz w:val="19"/>
              </w:rPr>
              <w:t>T-01</w:t>
            </w:r>
          </w:p>
        </w:tc>
        <w:tc>
          <w:tcPr>
            <w:tcW w:type="dxa" w:w="1921"/>
            <w:tcMar>
              <w:top w:w="60" w:type="dxa"/>
              <w:bottom w:w="60" w:type="dxa"/>
              <w:start w:w="110" w:type="dxa"/>
              <w:end w:w="110" w:type="dxa"/>
            </w:tcMar>
            <w:tcBorders>
              <w:bottom w:val="single" w:color="E1E5EC" w:sz="4"/>
            </w:tcBorders>
          </w:tcPr>
          <w:p>
            <w:pPr>
              <w:spacing w:after="0"/>
            </w:pPr>
            <w:r>
              <w:rPr>
                <w:sz w:val="19"/>
              </w:rPr>
              <w:t>Boundary: minimum pass</w:t>
            </w:r>
          </w:p>
        </w:tc>
        <w:tc>
          <w:tcPr>
            <w:tcW w:type="dxa" w:w="1253"/>
            <w:tcMar>
              <w:top w:w="60" w:type="dxa"/>
              <w:bottom w:w="60" w:type="dxa"/>
              <w:start w:w="110" w:type="dxa"/>
              <w:end w:w="110" w:type="dxa"/>
            </w:tcMar>
            <w:tcBorders>
              <w:bottom w:val="single" w:color="E1E5EC" w:sz="4"/>
            </w:tcBorders>
          </w:tcPr>
          <w:p>
            <w:pPr>
              <w:spacing w:after="0"/>
            </w:pPr>
            <w:r>
              <w:rPr>
                <w:sz w:val="19"/>
              </w:rPr>
              <w:t>Program running</w:t>
            </w:r>
          </w:p>
        </w:tc>
        <w:tc>
          <w:tcPr>
            <w:tcW w:type="dxa" w:w="668"/>
            <w:tcMar>
              <w:top w:w="60" w:type="dxa"/>
              <w:bottom w:w="60" w:type="dxa"/>
              <w:start w:w="110" w:type="dxa"/>
              <w:end w:w="110" w:type="dxa"/>
            </w:tcMar>
            <w:tcBorders>
              <w:bottom w:val="single" w:color="E1E5EC" w:sz="4"/>
            </w:tcBorders>
          </w:tcPr>
          <w:p>
            <w:pPr>
              <w:spacing w:after="0"/>
            </w:pPr>
            <w:r>
              <w:rPr>
                <w:sz w:val="19"/>
              </w:rPr>
              <w:t>10</w:t>
            </w:r>
          </w:p>
        </w:tc>
        <w:tc>
          <w:tcPr>
            <w:tcW w:type="dxa" w:w="3592"/>
            <w:tcMar>
              <w:top w:w="60" w:type="dxa"/>
              <w:bottom w:w="60" w:type="dxa"/>
              <w:start w:w="110" w:type="dxa"/>
              <w:end w:w="110" w:type="dxa"/>
            </w:tcMar>
            <w:tcBorders>
              <w:bottom w:val="single" w:color="E1E5EC" w:sz="4"/>
            </w:tcBorders>
          </w:tcPr>
          <w:p>
            <w:pPr>
              <w:spacing w:after="0"/>
            </w:pPr>
            <w:r>
              <w:rPr>
                <w:sz w:val="19"/>
              </w:rPr>
              <w:t>"D"</w:t>
            </w:r>
          </w:p>
        </w:tc>
        <w:tc>
          <w:tcPr>
            <w:tcW w:type="dxa" w:w="668"/>
            <w:tcMar>
              <w:top w:w="60" w:type="dxa"/>
              <w:bottom w:w="60" w:type="dxa"/>
              <w:start w:w="110" w:type="dxa"/>
              <w:end w:w="110" w:type="dxa"/>
            </w:tcMar>
            <w:tcBorders>
              <w:bottom w:val="single" w:color="E1E5EC" w:sz="4"/>
            </w:tcBorders>
          </w:tcPr>
          <w:p>
            <w:pPr>
              <w:spacing w:after="0"/>
            </w:pPr>
          </w:p>
        </w:tc>
        <w:tc>
          <w:tcPr>
            <w:tcW w:type="dxa" w:w="751"/>
            <w:tcMar>
              <w:top w:w="60" w:type="dxa"/>
              <w:bottom w:w="60" w:type="dxa"/>
              <w:start w:w="110" w:type="dxa"/>
              <w:end w:w="110" w:type="dxa"/>
            </w:tcMar>
            <w:tcBorders>
              <w:bottom w:val="single" w:color="E1E5EC" w:sz="4"/>
            </w:tcBorders>
          </w:tcPr>
          <w:p>
            <w:pPr>
              <w:spacing w:after="0"/>
            </w:pPr>
          </w:p>
        </w:tc>
      </w:tr>
      <w:tr>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T-02</w:t>
            </w:r>
          </w:p>
        </w:tc>
        <w:tc>
          <w:tcPr>
            <w:tcW w:type="dxa" w:w="1921"/>
            <w:tcMar>
              <w:top w:w="60" w:type="dxa"/>
              <w:bottom w:w="60" w:type="dxa"/>
              <w:start w:w="110" w:type="dxa"/>
              <w:end w:w="110" w:type="dxa"/>
            </w:tcMar>
            <w:shd w:val="clear" w:color="auto" w:fill="F7F8FA"/>
            <w:tcBorders>
              <w:bottom w:val="single" w:color="E1E5EC" w:sz="4"/>
            </w:tcBorders>
          </w:tcPr>
          <w:p>
            <w:pPr>
              <w:spacing w:after="0"/>
            </w:pPr>
            <w:r>
              <w:rPr>
                <w:sz w:val="19"/>
              </w:rPr>
              <w:t>Boundary: below pass</w:t>
            </w:r>
          </w:p>
        </w:tc>
        <w:tc>
          <w:tcPr>
            <w:tcW w:type="dxa" w:w="1253"/>
            <w:tcMar>
              <w:top w:w="60" w:type="dxa"/>
              <w:bottom w:w="60" w:type="dxa"/>
              <w:start w:w="110" w:type="dxa"/>
              <w:end w:w="110" w:type="dxa"/>
            </w:tcMar>
            <w:shd w:val="clear" w:color="auto" w:fill="F7F8FA"/>
            <w:tcBorders>
              <w:bottom w:val="single" w:color="E1E5EC" w:sz="4"/>
            </w:tcBorders>
          </w:tcPr>
          <w:p>
            <w:pPr>
              <w:spacing w:after="0"/>
            </w:pPr>
            <w:r>
              <w:rPr>
                <w:sz w:val="19"/>
              </w:rPr>
              <w:t>–</w:t>
            </w:r>
          </w:p>
        </w:tc>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9.99</w:t>
            </w:r>
          </w:p>
        </w:tc>
        <w:tc>
          <w:tcPr>
            <w:tcW w:type="dxa" w:w="3592"/>
            <w:tcMar>
              <w:top w:w="60" w:type="dxa"/>
              <w:bottom w:w="60" w:type="dxa"/>
              <w:start w:w="110" w:type="dxa"/>
              <w:end w:w="110" w:type="dxa"/>
            </w:tcMar>
            <w:shd w:val="clear" w:color="auto" w:fill="F7F8FA"/>
            <w:tcBorders>
              <w:bottom w:val="single" w:color="E1E5EC" w:sz="4"/>
            </w:tcBorders>
          </w:tcPr>
          <w:p>
            <w:pPr>
              <w:spacing w:after="0"/>
            </w:pPr>
            <w:r>
              <w:rPr>
                <w:sz w:val="19"/>
              </w:rPr>
              <w:t>"F"</w:t>
            </w:r>
          </w:p>
        </w:tc>
        <w:tc>
          <w:tcPr>
            <w:tcW w:type="dxa" w:w="668"/>
            <w:tcMar>
              <w:top w:w="60" w:type="dxa"/>
              <w:bottom w:w="60" w:type="dxa"/>
              <w:start w:w="110" w:type="dxa"/>
              <w:end w:w="110" w:type="dxa"/>
            </w:tcMar>
            <w:shd w:val="clear" w:color="auto" w:fill="F7F8FA"/>
            <w:tcBorders>
              <w:bottom w:val="single" w:color="E1E5EC" w:sz="4"/>
            </w:tcBorders>
          </w:tcPr>
          <w:p>
            <w:pPr>
              <w:spacing w:after="0"/>
            </w:pPr>
          </w:p>
        </w:tc>
        <w:tc>
          <w:tcPr>
            <w:tcW w:type="dxa" w:w="751"/>
            <w:tcMar>
              <w:top w:w="60" w:type="dxa"/>
              <w:bottom w:w="60" w:type="dxa"/>
              <w:start w:w="110" w:type="dxa"/>
              <w:end w:w="110" w:type="dxa"/>
            </w:tcMar>
            <w:shd w:val="clear" w:color="auto" w:fill="F7F8FA"/>
            <w:tcBorders>
              <w:bottom w:val="single" w:color="E1E5EC" w:sz="4"/>
            </w:tcBorders>
          </w:tcPr>
          <w:p>
            <w:pPr>
              <w:spacing w:after="0"/>
            </w:pPr>
          </w:p>
        </w:tc>
      </w:tr>
      <w:tr>
        <w:tc>
          <w:tcPr>
            <w:tcW w:type="dxa" w:w="668"/>
            <w:tcMar>
              <w:top w:w="60" w:type="dxa"/>
              <w:bottom w:w="60" w:type="dxa"/>
              <w:start w:w="110" w:type="dxa"/>
              <w:end w:w="110" w:type="dxa"/>
            </w:tcMar>
            <w:tcBorders>
              <w:bottom w:val="single" w:color="E1E5EC" w:sz="4"/>
            </w:tcBorders>
          </w:tcPr>
          <w:p>
            <w:pPr>
              <w:spacing w:after="0"/>
            </w:pPr>
            <w:r>
              <w:rPr>
                <w:sz w:val="19"/>
              </w:rPr>
              <w:t>T-03</w:t>
            </w:r>
          </w:p>
        </w:tc>
        <w:tc>
          <w:tcPr>
            <w:tcW w:type="dxa" w:w="1921"/>
            <w:tcMar>
              <w:top w:w="60" w:type="dxa"/>
              <w:bottom w:w="60" w:type="dxa"/>
              <w:start w:w="110" w:type="dxa"/>
              <w:end w:w="110" w:type="dxa"/>
            </w:tcMar>
            <w:tcBorders>
              <w:bottom w:val="single" w:color="E1E5EC" w:sz="4"/>
            </w:tcBorders>
          </w:tcPr>
          <w:p>
            <w:pPr>
              <w:spacing w:after="0"/>
            </w:pPr>
            <w:r>
              <w:rPr>
                <w:sz w:val="19"/>
              </w:rPr>
              <w:t>Invalid: above range</w:t>
            </w:r>
          </w:p>
        </w:tc>
        <w:tc>
          <w:tcPr>
            <w:tcW w:type="dxa" w:w="1253"/>
            <w:tcMar>
              <w:top w:w="60" w:type="dxa"/>
              <w:bottom w:w="60" w:type="dxa"/>
              <w:start w:w="110" w:type="dxa"/>
              <w:end w:w="110" w:type="dxa"/>
            </w:tcMar>
            <w:tcBorders>
              <w:bottom w:val="single" w:color="E1E5EC" w:sz="4"/>
            </w:tcBorders>
          </w:tcPr>
          <w:p>
            <w:pPr>
              <w:spacing w:after="0"/>
            </w:pPr>
            <w:r>
              <w:rPr>
                <w:sz w:val="19"/>
              </w:rPr>
              <w:t>–</w:t>
            </w:r>
          </w:p>
        </w:tc>
        <w:tc>
          <w:tcPr>
            <w:tcW w:type="dxa" w:w="668"/>
            <w:tcMar>
              <w:top w:w="60" w:type="dxa"/>
              <w:bottom w:w="60" w:type="dxa"/>
              <w:start w:w="110" w:type="dxa"/>
              <w:end w:w="110" w:type="dxa"/>
            </w:tcMar>
            <w:tcBorders>
              <w:bottom w:val="single" w:color="E1E5EC" w:sz="4"/>
            </w:tcBorders>
          </w:tcPr>
          <w:p>
            <w:pPr>
              <w:spacing w:after="0"/>
            </w:pPr>
            <w:r>
              <w:rPr>
                <w:sz w:val="19"/>
              </w:rPr>
              <w:t>21</w:t>
            </w:r>
          </w:p>
        </w:tc>
        <w:tc>
          <w:tcPr>
            <w:tcW w:type="dxa" w:w="3592"/>
            <w:tcMar>
              <w:top w:w="60" w:type="dxa"/>
              <w:bottom w:w="60" w:type="dxa"/>
              <w:start w:w="110" w:type="dxa"/>
              <w:end w:w="110" w:type="dxa"/>
            </w:tcMar>
            <w:tcBorders>
              <w:bottom w:val="single" w:color="E1E5EC" w:sz="4"/>
            </w:tcBorders>
          </w:tcPr>
          <w:p>
            <w:pPr>
              <w:spacing w:after="0"/>
            </w:pPr>
            <w:r>
              <w:rPr>
                <w:sz w:val="19"/>
              </w:rPr>
              <w:t>"Invalid mark"</w:t>
            </w:r>
          </w:p>
        </w:tc>
        <w:tc>
          <w:tcPr>
            <w:tcW w:type="dxa" w:w="668"/>
            <w:tcMar>
              <w:top w:w="60" w:type="dxa"/>
              <w:bottom w:w="60" w:type="dxa"/>
              <w:start w:w="110" w:type="dxa"/>
              <w:end w:w="110" w:type="dxa"/>
            </w:tcMar>
            <w:tcBorders>
              <w:bottom w:val="single" w:color="E1E5EC" w:sz="4"/>
            </w:tcBorders>
          </w:tcPr>
          <w:p>
            <w:pPr>
              <w:spacing w:after="0"/>
            </w:pPr>
          </w:p>
        </w:tc>
        <w:tc>
          <w:tcPr>
            <w:tcW w:type="dxa" w:w="751"/>
            <w:tcMar>
              <w:top w:w="60" w:type="dxa"/>
              <w:bottom w:w="60" w:type="dxa"/>
              <w:start w:w="110" w:type="dxa"/>
              <w:end w:w="110" w:type="dxa"/>
            </w:tcMar>
            <w:tcBorders>
              <w:bottom w:val="single" w:color="E1E5EC" w:sz="4"/>
            </w:tcBorders>
          </w:tcPr>
          <w:p>
            <w:pPr>
              <w:spacing w:after="0"/>
            </w:pPr>
          </w:p>
        </w:tc>
      </w:tr>
      <w:tr>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T-04</w:t>
            </w:r>
          </w:p>
        </w:tc>
        <w:tc>
          <w:tcPr>
            <w:tcW w:type="dxa" w:w="1921"/>
            <w:tcMar>
              <w:top w:w="60" w:type="dxa"/>
              <w:bottom w:w="60" w:type="dxa"/>
              <w:start w:w="110" w:type="dxa"/>
              <w:end w:w="110" w:type="dxa"/>
            </w:tcMar>
            <w:shd w:val="clear" w:color="auto" w:fill="F7F8FA"/>
            <w:tcBorders>
              <w:bottom w:val="single" w:color="E1E5EC" w:sz="4"/>
            </w:tcBorders>
          </w:tcPr>
          <w:p>
            <w:pPr>
              <w:spacing w:after="0"/>
            </w:pPr>
            <w:r>
              <w:rPr>
                <w:sz w:val="19"/>
              </w:rPr>
              <w:t>Invalid type</w:t>
            </w:r>
          </w:p>
        </w:tc>
        <w:tc>
          <w:tcPr>
            <w:tcW w:type="dxa" w:w="1253"/>
            <w:tcMar>
              <w:top w:w="60" w:type="dxa"/>
              <w:bottom w:w="60" w:type="dxa"/>
              <w:start w:w="110" w:type="dxa"/>
              <w:end w:w="110" w:type="dxa"/>
            </w:tcMar>
            <w:shd w:val="clear" w:color="auto" w:fill="F7F8FA"/>
            <w:tcBorders>
              <w:bottom w:val="single" w:color="E1E5EC" w:sz="4"/>
            </w:tcBorders>
          </w:tcPr>
          <w:p>
            <w:pPr>
              <w:spacing w:after="0"/>
            </w:pPr>
            <w:r>
              <w:rPr>
                <w:sz w:val="19"/>
              </w:rPr>
              <w:t>–</w:t>
            </w:r>
          </w:p>
        </w:tc>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"abc"</w:t>
            </w:r>
          </w:p>
        </w:tc>
        <w:tc>
          <w:tcPr>
            <w:tcW w:type="dxa" w:w="3592"/>
            <w:tcMar>
              <w:top w:w="60" w:type="dxa"/>
              <w:bottom w:w="60" w:type="dxa"/>
              <w:start w:w="110" w:type="dxa"/>
              <w:end w:w="110" w:type="dxa"/>
            </w:tcMar>
            <w:shd w:val="clear" w:color="auto" w:fill="F7F8FA"/>
            <w:tcBorders>
              <w:bottom w:val="single" w:color="E1E5EC" w:sz="4"/>
            </w:tcBorders>
          </w:tcPr>
          <w:p>
            <w:pPr>
              <w:spacing w:after="0"/>
            </w:pPr>
            <w:r>
              <w:rPr>
                <w:sz w:val="19"/>
              </w:rPr>
              <w:t>"Invalid input" message, no crash</w:t>
            </w:r>
          </w:p>
        </w:tc>
        <w:tc>
          <w:tcPr>
            <w:tcW w:type="dxa" w:w="668"/>
            <w:tcMar>
              <w:top w:w="60" w:type="dxa"/>
              <w:bottom w:w="60" w:type="dxa"/>
              <w:start w:w="110" w:type="dxa"/>
              <w:end w:w="110" w:type="dxa"/>
            </w:tcMar>
            <w:shd w:val="clear" w:color="auto" w:fill="F7F8FA"/>
            <w:tcBorders>
              <w:bottom w:val="single" w:color="E1E5EC" w:sz="4"/>
            </w:tcBorders>
          </w:tcPr>
          <w:p>
            <w:pPr>
              <w:spacing w:after="0"/>
            </w:pPr>
          </w:p>
        </w:tc>
        <w:tc>
          <w:tcPr>
            <w:tcW w:type="dxa" w:w="751"/>
            <w:tcMar>
              <w:top w:w="60" w:type="dxa"/>
              <w:bottom w:w="60" w:type="dxa"/>
              <w:start w:w="110" w:type="dxa"/>
              <w:end w:w="110" w:type="dxa"/>
            </w:tcMar>
            <w:shd w:val="clear" w:color="auto" w:fill="F7F8FA"/>
            <w:tcBorders>
              <w:bottom w:val="single" w:color="E1E5EC" w:sz="4"/>
            </w:tcBorders>
          </w:tcPr>
          <w:p>
            <w:pPr>
              <w:spacing w:after="0"/>
            </w:pPr>
          </w:p>
        </w:tc>
      </w:tr>
      <w:tr>
        <w:tc>
          <w:tcPr>
            <w:tcW w:type="dxa" w:w="668"/>
            <w:tcMar>
              <w:top w:w="60" w:type="dxa"/>
              <w:bottom w:w="60" w:type="dxa"/>
              <w:start w:w="110" w:type="dxa"/>
              <w:end w:w="110" w:type="dxa"/>
            </w:tcMar>
            <w:tcBorders>
              <w:bottom w:val="single" w:color="E1E5EC" w:sz="4"/>
            </w:tcBorders>
          </w:tcPr>
          <w:p>
            <w:pPr>
              <w:spacing w:after="0"/>
            </w:pPr>
            <w:r>
              <w:rPr>
                <w:sz w:val="19"/>
              </w:rPr>
              <w:t>T-05</w:t>
            </w:r>
          </w:p>
        </w:tc>
        <w:tc>
          <w:tcPr>
            <w:tcW w:type="dxa" w:w="1921"/>
            <w:tcMar>
              <w:top w:w="60" w:type="dxa"/>
              <w:bottom w:w="60" w:type="dxa"/>
              <w:start w:w="110" w:type="dxa"/>
              <w:end w:w="110" w:type="dxa"/>
            </w:tcMar>
            <w:tcBorders>
              <w:bottom w:val="single" w:color="E1E5EC" w:sz="4"/>
            </w:tcBorders>
          </w:tcPr>
          <w:p>
            <w:pPr>
              <w:spacing w:after="0"/>
            </w:pPr>
            <w:r>
              <w:rPr>
                <w:sz w:val="19"/>
              </w:rPr>
              <w:t>Loop with zero readings</w:t>
            </w:r>
          </w:p>
        </w:tc>
        <w:tc>
          <w:tcPr>
            <w:tcW w:type="dxa" w:w="1253"/>
            <w:tcMar>
              <w:top w:w="60" w:type="dxa"/>
              <w:bottom w:w="60" w:type="dxa"/>
              <w:start w:w="110" w:type="dxa"/>
              <w:end w:w="110" w:type="dxa"/>
            </w:tcMar>
            <w:tcBorders>
              <w:bottom w:val="single" w:color="E1E5EC" w:sz="4"/>
            </w:tcBorders>
          </w:tcPr>
          <w:p>
            <w:pPr>
              <w:spacing w:after="0"/>
            </w:pPr>
            <w:r>
              <w:rPr>
                <w:sz w:val="19"/>
              </w:rPr>
              <w:t>–</w:t>
            </w:r>
          </w:p>
        </w:tc>
        <w:tc>
          <w:tcPr>
            <w:tcW w:type="dxa" w:w="668"/>
            <w:tcMar>
              <w:top w:w="60" w:type="dxa"/>
              <w:bottom w:w="60" w:type="dxa"/>
              <w:start w:w="110" w:type="dxa"/>
              <w:end w:w="110" w:type="dxa"/>
            </w:tcMar>
            <w:tcBorders>
              <w:bottom w:val="single" w:color="E1E5EC" w:sz="4"/>
            </w:tcBorders>
          </w:tcPr>
          <w:p>
            <w:pPr>
              <w:spacing w:after="0"/>
            </w:pPr>
            <w:r>
              <w:rPr>
                <w:sz w:val="19"/>
              </w:rPr>
              <w:t>n = 0</w:t>
            </w:r>
          </w:p>
        </w:tc>
        <w:tc>
          <w:tcPr>
            <w:tcW w:type="dxa" w:w="3592"/>
            <w:tcMar>
              <w:top w:w="60" w:type="dxa"/>
              <w:bottom w:w="60" w:type="dxa"/>
              <w:start w:w="110" w:type="dxa"/>
              <w:end w:w="110" w:type="dxa"/>
            </w:tcMar>
            <w:tcBorders>
              <w:bottom w:val="single" w:color="E1E5EC" w:sz="4"/>
            </w:tcBorders>
          </w:tcPr>
          <w:p>
            <w:pPr>
              <w:spacing w:after="0"/>
            </w:pPr>
            <w:r>
              <w:rPr>
                <w:sz w:val="19"/>
              </w:rPr>
              <w:t>Summary shows 0 counts, no division by zero</w:t>
            </w:r>
          </w:p>
        </w:tc>
        <w:tc>
          <w:tcPr>
            <w:tcW w:type="dxa" w:w="668"/>
            <w:tcMar>
              <w:top w:w="60" w:type="dxa"/>
              <w:bottom w:w="60" w:type="dxa"/>
              <w:start w:w="110" w:type="dxa"/>
              <w:end w:w="110" w:type="dxa"/>
            </w:tcMar>
            <w:tcBorders>
              <w:bottom w:val="single" w:color="E1E5EC" w:sz="4"/>
            </w:tcBorders>
          </w:tcPr>
          <w:p>
            <w:pPr>
              <w:spacing w:after="0"/>
            </w:pPr>
          </w:p>
        </w:tc>
        <w:tc>
          <w:tcPr>
            <w:tcW w:type="dxa" w:w="751"/>
            <w:tcMar>
              <w:top w:w="60" w:type="dxa"/>
              <w:bottom w:w="60" w:type="dxa"/>
              <w:start w:w="110" w:type="dxa"/>
              <w:end w:w="110" w:type="dxa"/>
            </w:tcMar>
            <w:tcBorders>
              <w:bottom w:val="single" w:color="E1E5EC" w:sz="4"/>
            </w:tcBorders>
          </w:tcPr>
          <w:p>
            <w:pPr>
              <w:spacing w:after="0"/>
            </w:pPr>
          </w:p>
        </w:tc>
      </w:tr>
    </w:tbl>
    <w:p>
      <w:pPr>
        <w:spacing w:after="40"/>
      </w:pPr>
    </w:p>
    <w:p>
      <w:r>
        <w:t xml:space="preserve">Applying and differentiating: unit-test </w:t>
      </w:r>
      <w:r>
        <w:rPr>
          <w:rFonts w:ascii="Consolas" w:hAnsi="Consolas" w:eastAsia="Consolas"/>
          <w:color w:val="8E2B6E"/>
        </w:rPr>
        <w:t>computeBalance</w:t>
      </w:r>
      <w:r>
        <w:t xml:space="preserve"> with equivalence classes (no payments, partial, full, overpayment) and boundaries; integration-test that a matched MoMo notification updates the balance and triggers an SMS (top-down with an SMS stub); system-test the end-to-end payment scenario and performance (3,000 students); regression-test after adding the AI predictor; acceptance-test with the bursar signing off scripted scenarios.</w:t>
      </w:r>
    </w:p>
    <w:p>
      <w:pPr>
        <w:pStyle w:val="Heading3"/>
      </w:pPr>
      <w:r>
        <w:t>33.4 Simple tests for the reliability of an AI-supported feature</w:t>
      </w:r>
    </w:p>
    <w:tbl>
      <w:tblPr>
        <w:tblW w:type="auto" w:w="0"/>
        <w:tblLook w:firstColumn="1" w:firstRow="1" w:lastColumn="0" w:lastRow="0" w:noHBand="0" w:noVBand="1" w:val="04A0"/>
        <w:jc w:val="center"/>
        <w:tblLayout w:type="fixed"/>
      </w:tblPr>
      <w:tblGrid>
        <w:gridCol w:w="3213"/>
        <w:gridCol w:w="3213"/>
        <w:gridCol w:w="3213"/>
      </w:tblGrid>
      <w:tr>
        <w:tc>
          <w:tcPr>
            <w:tcW w:type="dxa" w:w="2469"/>
            <w:tcMar>
              <w:top w:w="60" w:type="dxa"/>
              <w:bottom w:w="60" w:type="dxa"/>
              <w:start w:w="110" w:type="dxa"/>
              <w:end w:w="110" w:type="dxa"/>
            </w:tcMar>
            <w:shd w:val="clear" w:color="auto" w:fill="1B2A49"/>
          </w:tcPr>
          <w:p>
            <w:pPr>
              <w:spacing w:after="0"/>
            </w:pPr>
            <w:r>
              <w:rPr>
                <w:b/>
                <w:color w:val="FFFFFF"/>
                <w:sz w:val="20"/>
              </w:rPr>
              <w:t>Test</w:t>
            </w:r>
          </w:p>
        </w:tc>
        <w:tc>
          <w:tcPr>
            <w:tcW w:type="dxa" w:w="3527"/>
            <w:tcMar>
              <w:top w:w="60" w:type="dxa"/>
              <w:bottom w:w="60" w:type="dxa"/>
              <w:start w:w="110" w:type="dxa"/>
              <w:end w:w="110" w:type="dxa"/>
            </w:tcMar>
            <w:shd w:val="clear" w:color="auto" w:fill="1B2A49"/>
          </w:tcPr>
          <w:p>
            <w:pPr>
              <w:spacing w:after="0"/>
            </w:pPr>
            <w:r>
              <w:rPr>
                <w:b/>
                <w:color w:val="FFFFFF"/>
                <w:sz w:val="20"/>
              </w:rPr>
              <w:t>What it checks</w:t>
            </w:r>
          </w:p>
        </w:tc>
        <w:tc>
          <w:tcPr>
            <w:tcW w:type="dxa" w:w="3527"/>
            <w:tcMar>
              <w:top w:w="60" w:type="dxa"/>
              <w:bottom w:w="60" w:type="dxa"/>
              <w:start w:w="110" w:type="dxa"/>
              <w:end w:w="110" w:type="dxa"/>
            </w:tcMar>
            <w:shd w:val="clear" w:color="auto" w:fill="1B2A49"/>
          </w:tcPr>
          <w:p>
            <w:pPr>
              <w:spacing w:after="0"/>
            </w:pPr>
            <w:r>
              <w:rPr>
                <w:b/>
                <w:color w:val="FFFFFF"/>
                <w:sz w:val="20"/>
              </w:rPr>
              <w:t>Example (spam-filter feature / leaf-disease classifier)</w:t>
            </w:r>
          </w:p>
        </w:tc>
      </w:tr>
      <w:tr>
        <w:tc>
          <w:tcPr>
            <w:tcW w:type="dxa" w:w="2469"/>
            <w:tcMar>
              <w:top w:w="60" w:type="dxa"/>
              <w:bottom w:w="60" w:type="dxa"/>
              <w:start w:w="110" w:type="dxa"/>
              <w:end w:w="110" w:type="dxa"/>
            </w:tcMar>
            <w:tcBorders>
              <w:bottom w:val="single" w:color="E1E5EC" w:sz="4"/>
            </w:tcBorders>
          </w:tcPr>
          <w:p>
            <w:pPr>
              <w:spacing w:after="0"/>
            </w:pPr>
            <w:r>
              <w:rPr>
                <w:b/>
                <w:sz w:val="19"/>
              </w:rPr>
              <w:t>Hold-out accuracy test</w:t>
            </w:r>
          </w:p>
        </w:tc>
        <w:tc>
          <w:tcPr>
            <w:tcW w:type="dxa" w:w="3527"/>
            <w:tcMar>
              <w:top w:w="60" w:type="dxa"/>
              <w:bottom w:w="60" w:type="dxa"/>
              <w:start w:w="110" w:type="dxa"/>
              <w:end w:w="110" w:type="dxa"/>
            </w:tcMar>
            <w:tcBorders>
              <w:bottom w:val="single" w:color="E1E5EC" w:sz="4"/>
            </w:tcBorders>
          </w:tcPr>
          <w:p>
            <w:pPr>
              <w:spacing w:after="0"/>
            </w:pPr>
            <w:r>
              <w:rPr>
                <w:sz w:val="19"/>
              </w:rPr>
              <w:t>Metrics on an unseen, representative labelled test set meet SRS thresholds</w:t>
            </w:r>
          </w:p>
        </w:tc>
        <w:tc>
          <w:tcPr>
            <w:tcW w:type="dxa" w:w="3527"/>
            <w:tcMar>
              <w:top w:w="60" w:type="dxa"/>
              <w:bottom w:w="60" w:type="dxa"/>
              <w:start w:w="110" w:type="dxa"/>
              <w:end w:w="110" w:type="dxa"/>
            </w:tcMar>
            <w:tcBorders>
              <w:bottom w:val="single" w:color="E1E5EC" w:sz="4"/>
            </w:tcBorders>
          </w:tcPr>
          <w:p>
            <w:pPr>
              <w:spacing w:after="0"/>
            </w:pPr>
            <w:r>
              <w:rPr>
                <w:sz w:val="19"/>
              </w:rPr>
              <w:t>500 labelled SMS: recall ≥ 0.9, precision ≥ 0.85; confusion matrix inspected</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Boundary / edge-case tests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Behaviour on empty, minimal, maximal or unusual inputs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Empty message; 1-word message; 1,000-word message; emojis; photo of a wall instead of a leaf → "not a leaf"</w:t>
            </w:r>
          </w:p>
        </w:tc>
      </w:tr>
      <w:tr>
        <w:tc>
          <w:tcPr>
            <w:tcW w:type="dxa" w:w="2469"/>
            <w:tcMar>
              <w:top w:w="60" w:type="dxa"/>
              <w:bottom w:w="60" w:type="dxa"/>
              <w:start w:w="110" w:type="dxa"/>
              <w:end w:w="110" w:type="dxa"/>
            </w:tcMar>
            <w:tcBorders>
              <w:bottom w:val="single" w:color="E1E5EC" w:sz="4"/>
            </w:tcBorders>
          </w:tcPr>
          <w:p>
            <w:pPr>
              <w:spacing w:after="0"/>
            </w:pPr>
            <w:r>
              <w:rPr>
                <w:b/>
                <w:sz w:val="19"/>
              </w:rPr>
              <w:t>Repeatability / consistency</w:t>
            </w:r>
          </w:p>
        </w:tc>
        <w:tc>
          <w:tcPr>
            <w:tcW w:type="dxa" w:w="3527"/>
            <w:tcMar>
              <w:top w:w="60" w:type="dxa"/>
              <w:bottom w:w="60" w:type="dxa"/>
              <w:start w:w="110" w:type="dxa"/>
              <w:end w:w="110" w:type="dxa"/>
            </w:tcMar>
            <w:tcBorders>
              <w:bottom w:val="single" w:color="E1E5EC" w:sz="4"/>
            </w:tcBorders>
          </w:tcPr>
          <w:p>
            <w:pPr>
              <w:spacing w:after="0"/>
            </w:pPr>
            <w:r>
              <w:rPr>
                <w:sz w:val="19"/>
              </w:rPr>
              <w:t>Same input → same output (determinism) or stable output across runs/devices</w:t>
            </w:r>
          </w:p>
        </w:tc>
        <w:tc>
          <w:tcPr>
            <w:tcW w:type="dxa" w:w="3527"/>
            <w:tcMar>
              <w:top w:w="60" w:type="dxa"/>
              <w:bottom w:w="60" w:type="dxa"/>
              <w:start w:w="110" w:type="dxa"/>
              <w:end w:w="110" w:type="dxa"/>
            </w:tcMar>
            <w:tcBorders>
              <w:bottom w:val="single" w:color="E1E5EC" w:sz="4"/>
            </w:tcBorders>
          </w:tcPr>
          <w:p>
            <w:pPr>
              <w:spacing w:after="0"/>
            </w:pPr>
            <w:r>
              <w:rPr>
                <w:sz w:val="19"/>
              </w:rPr>
              <w:t>Re-run the same 50 images three times; on two phone models</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Robustness / noise</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Small perturbations do not flip results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Add typos ("fr33 m0ney"); blur/rotate/darken leaf photos; measure accuracy drop</w:t>
            </w:r>
          </w:p>
        </w:tc>
      </w:tr>
      <w:tr>
        <w:tc>
          <w:tcPr>
            <w:tcW w:type="dxa" w:w="2469"/>
            <w:tcMar>
              <w:top w:w="60" w:type="dxa"/>
              <w:bottom w:w="60" w:type="dxa"/>
              <w:start w:w="110" w:type="dxa"/>
              <w:end w:w="110" w:type="dxa"/>
            </w:tcMar>
            <w:tcBorders>
              <w:bottom w:val="single" w:color="E1E5EC" w:sz="4"/>
            </w:tcBorders>
          </w:tcPr>
          <w:p>
            <w:pPr>
              <w:spacing w:after="0"/>
            </w:pPr>
            <w:r>
              <w:rPr>
                <w:b/>
                <w:sz w:val="19"/>
              </w:rPr>
              <w:t>Subgroup fairness</w:t>
            </w:r>
          </w:p>
        </w:tc>
        <w:tc>
          <w:tcPr>
            <w:tcW w:type="dxa" w:w="3527"/>
            <w:tcMar>
              <w:top w:w="60" w:type="dxa"/>
              <w:bottom w:w="60" w:type="dxa"/>
              <w:start w:w="110" w:type="dxa"/>
              <w:end w:w="110" w:type="dxa"/>
            </w:tcMar>
            <w:tcBorders>
              <w:bottom w:val="single" w:color="E1E5EC" w:sz="4"/>
            </w:tcBorders>
          </w:tcPr>
          <w:p>
            <w:pPr>
              <w:spacing w:after="0"/>
            </w:pPr>
            <w:r>
              <w:rPr>
                <w:sz w:val="19"/>
              </w:rPr>
              <w:t>Performance similar across groups</w:t>
            </w:r>
          </w:p>
        </w:tc>
        <w:tc>
          <w:tcPr>
            <w:tcW w:type="dxa" w:w="3527"/>
            <w:tcMar>
              <w:top w:w="60" w:type="dxa"/>
              <w:bottom w:w="60" w:type="dxa"/>
              <w:start w:w="110" w:type="dxa"/>
              <w:end w:w="110" w:type="dxa"/>
            </w:tcMar>
            <w:tcBorders>
              <w:bottom w:val="single" w:color="E1E5EC" w:sz="4"/>
            </w:tcBorders>
          </w:tcPr>
          <w:p>
            <w:pPr>
              <w:spacing w:after="0"/>
            </w:pPr>
            <w:r>
              <w:rPr>
                <w:sz w:val="19"/>
              </w:rPr>
              <w:t>Messages in French, English, Pidgin; leaves photographed in different regions</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Confidence &amp; fallback path</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Low-confidence outputs route to human review; feature degrades gracefully offline</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Force confidence &lt; 0.6 → item appears in review queue; airplane mode → rule-based fallback</w:t>
            </w:r>
          </w:p>
        </w:tc>
      </w:tr>
      <w:tr>
        <w:tc>
          <w:tcPr>
            <w:tcW w:type="dxa" w:w="2469"/>
            <w:tcMar>
              <w:top w:w="60" w:type="dxa"/>
              <w:bottom w:w="60" w:type="dxa"/>
              <w:start w:w="110" w:type="dxa"/>
              <w:end w:w="110" w:type="dxa"/>
            </w:tcMar>
            <w:tcBorders>
              <w:bottom w:val="single" w:color="E1E5EC" w:sz="4"/>
            </w:tcBorders>
          </w:tcPr>
          <w:p>
            <w:pPr>
              <w:spacing w:after="0"/>
            </w:pPr>
            <w:r>
              <w:rPr>
                <w:b/>
                <w:sz w:val="19"/>
              </w:rPr>
              <w:t>Regression on model update</w:t>
            </w:r>
          </w:p>
        </w:tc>
        <w:tc>
          <w:tcPr>
            <w:tcW w:type="dxa" w:w="3527"/>
            <w:tcMar>
              <w:top w:w="60" w:type="dxa"/>
              <w:bottom w:w="60" w:type="dxa"/>
              <w:start w:w="110" w:type="dxa"/>
              <w:end w:w="110" w:type="dxa"/>
            </w:tcMar>
            <w:tcBorders>
              <w:bottom w:val="single" w:color="E1E5EC" w:sz="4"/>
            </w:tcBorders>
          </w:tcPr>
          <w:p>
            <w:pPr>
              <w:spacing w:after="0"/>
            </w:pPr>
            <w:r>
              <w:rPr>
                <w:sz w:val="19"/>
              </w:rPr>
              <w:t>New model not worse than old on the golden test set</w:t>
            </w:r>
          </w:p>
        </w:tc>
        <w:tc>
          <w:tcPr>
            <w:tcW w:type="dxa" w:w="3527"/>
            <w:tcMar>
              <w:top w:w="60" w:type="dxa"/>
              <w:bottom w:w="60" w:type="dxa"/>
              <w:start w:w="110" w:type="dxa"/>
              <w:end w:w="110" w:type="dxa"/>
            </w:tcMar>
            <w:tcBorders>
              <w:bottom w:val="single" w:color="E1E5EC" w:sz="4"/>
            </w:tcBorders>
          </w:tcPr>
          <w:p>
            <w:pPr>
              <w:spacing w:after="0"/>
            </w:pPr>
            <w:r>
              <w:rPr>
                <w:sz w:val="19"/>
              </w:rPr>
              <w:t>Compare v1.2 vs v1.1 metrics before deployment</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Latency / resource</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Meets time and memory budgets on target devices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 2 s per prediction on a 2 GB phone</w:t>
            </w:r>
          </w:p>
        </w:tc>
      </w:tr>
      <w:tr>
        <w:tc>
          <w:tcPr>
            <w:tcW w:type="dxa" w:w="2469"/>
            <w:tcMar>
              <w:top w:w="60" w:type="dxa"/>
              <w:bottom w:w="60" w:type="dxa"/>
              <w:start w:w="110" w:type="dxa"/>
              <w:end w:w="110" w:type="dxa"/>
            </w:tcMar>
            <w:tcBorders>
              <w:bottom w:val="single" w:color="E1E5EC" w:sz="4"/>
            </w:tcBorders>
          </w:tcPr>
          <w:p>
            <w:pPr>
              <w:spacing w:after="0"/>
            </w:pPr>
            <w:r>
              <w:rPr>
                <w:b/>
                <w:sz w:val="19"/>
              </w:rPr>
              <w:t>Adversarial / misuse</w:t>
            </w:r>
          </w:p>
        </w:tc>
        <w:tc>
          <w:tcPr>
            <w:tcW w:type="dxa" w:w="3527"/>
            <w:tcMar>
              <w:top w:w="60" w:type="dxa"/>
              <w:bottom w:w="60" w:type="dxa"/>
              <w:start w:w="110" w:type="dxa"/>
              <w:end w:w="110" w:type="dxa"/>
            </w:tcMar>
            <w:tcBorders>
              <w:bottom w:val="single" w:color="E1E5EC" w:sz="4"/>
            </w:tcBorders>
          </w:tcPr>
          <w:p>
            <w:pPr>
              <w:spacing w:after="0"/>
            </w:pPr>
            <w:r>
              <w:rPr>
                <w:sz w:val="19"/>
              </w:rPr>
              <w:t>Resistance to deliberate evasion</w:t>
            </w:r>
          </w:p>
        </w:tc>
        <w:tc>
          <w:tcPr>
            <w:tcW w:type="dxa" w:w="3527"/>
            <w:tcMar>
              <w:top w:w="60" w:type="dxa"/>
              <w:bottom w:w="60" w:type="dxa"/>
              <w:start w:w="110" w:type="dxa"/>
              <w:end w:w="110" w:type="dxa"/>
            </w:tcMar>
            <w:tcBorders>
              <w:bottom w:val="single" w:color="E1E5EC" w:sz="4"/>
            </w:tcBorders>
          </w:tcPr>
          <w:p>
            <w:pPr>
              <w:spacing w:after="0"/>
            </w:pPr>
            <w:r>
              <w:rPr>
                <w:sz w:val="19"/>
              </w:rPr>
              <w:t>Spam words separated by dots; leaf photo with stickers</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Monitoring in production</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Drift detected; feedback captured</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Weekly accuracy on user-confirmed labels; alert if &lt; threshold</w:t>
            </w:r>
          </w:p>
        </w:tc>
      </w:tr>
      <w:tr>
        <w:tc>
          <w:tcPr>
            <w:tcW w:type="dxa" w:w="2469"/>
            <w:tcMar>
              <w:top w:w="60" w:type="dxa"/>
              <w:bottom w:w="60" w:type="dxa"/>
              <w:start w:w="110" w:type="dxa"/>
              <w:end w:w="110" w:type="dxa"/>
            </w:tcMar>
            <w:tcBorders>
              <w:bottom w:val="single" w:color="E1E5EC" w:sz="4"/>
            </w:tcBorders>
          </w:tcPr>
          <w:p>
            <w:pPr>
              <w:spacing w:after="0"/>
            </w:pPr>
            <w:r>
              <w:rPr>
                <w:b/>
                <w:sz w:val="19"/>
              </w:rPr>
              <w:t>Human-oversight and explanation checks</w:t>
            </w:r>
          </w:p>
        </w:tc>
        <w:tc>
          <w:tcPr>
            <w:tcW w:type="dxa" w:w="3527"/>
            <w:tcMar>
              <w:top w:w="60" w:type="dxa"/>
              <w:bottom w:w="60" w:type="dxa"/>
              <w:start w:w="110" w:type="dxa"/>
              <w:end w:w="110" w:type="dxa"/>
            </w:tcMar>
            <w:tcBorders>
              <w:bottom w:val="single" w:color="E1E5EC" w:sz="4"/>
            </w:tcBorders>
          </w:tcPr>
          <w:p>
            <w:pPr>
              <w:spacing w:after="0"/>
            </w:pPr>
            <w:r>
              <w:rPr>
                <w:sz w:val="19"/>
              </w:rPr>
              <w:t>Explanations present and sensible; override works</w:t>
            </w:r>
          </w:p>
        </w:tc>
        <w:tc>
          <w:tcPr>
            <w:tcW w:type="dxa" w:w="3527"/>
            <w:tcMar>
              <w:top w:w="60" w:type="dxa"/>
              <w:bottom w:w="60" w:type="dxa"/>
              <w:start w:w="110" w:type="dxa"/>
              <w:end w:w="110" w:type="dxa"/>
            </w:tcMar>
            <w:tcBorders>
              <w:bottom w:val="single" w:color="E1E5EC" w:sz="4"/>
            </w:tcBorders>
          </w:tcPr>
          <w:p>
            <w:pPr>
              <w:spacing w:after="0"/>
            </w:pPr>
            <w:r>
              <w:rPr>
                <w:sz w:val="19"/>
              </w:rPr>
              <w:t>Top keywords shown; teacher can mark "not spam"</w:t>
            </w:r>
          </w:p>
        </w:tc>
      </w:tr>
    </w:tbl>
    <w:p>
      <w:pPr>
        <w:spacing w:after="40"/>
      </w:pPr>
    </w:p>
    <w:p>
      <w:r>
        <w:t>These tests are simple to specify and run with small labelled samples – exactly what a school or clinic can do before trusting an AI feature (Lesson 32).</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33.1 – V&amp;V and the testing landscape.</w:t>
            </w:r>
            <w:r>
              <w:rPr>
                <w:sz w:val="20"/>
              </w:rPr>
              <w:t xml:space="preserve"> The V-model with verification arrows on the left leg and validation on the right; a two-column static vs dynamic mechanisms chart with a code-review checklist card and a cppcheck output snippet; a "testing cube" with axes level (unit→acceptance), approach (black/white/grey box), purpose (functional, regression, performance, security…); an equivalence-partition/boundary number line for marks 0–20; a filled test-case table; an AI-feature test checklist with a mini confusion matrix.</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"Testing proves the program is correct." It can only reveal defects; coverage and good design of cases raise confidence. "Static analysis replaces testing." It catches certain bug classes without running code but cannot check behaviour against requirements.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Test lab (50 min, pairs).</w:t>
            </w:r>
            <w:r>
              <w:rPr>
                <w:sz w:val="20"/>
              </w:rPr>
              <w:t xml:space="preserve"> (1) Classify ten activities as verification or validation. (2) Review a partner's Lesson 27 function with a 10-item checklist; log findings; run </w:t>
            </w:r>
            <w:r>
              <w:rPr>
                <w:rFonts w:ascii="Consolas" w:hAnsi="Consolas" w:eastAsia="Consolas"/>
                <w:color w:val="8E2B6E"/>
                <w:sz w:val="20"/>
              </w:rPr>
              <w:t>gcc -Wall -Wextra</w:t>
            </w:r>
            <w:r>
              <w:rPr>
                <w:sz w:val="20"/>
              </w:rPr>
              <w:t xml:space="preserve"> and (if available) cppcheck; compare tool vs human findings. (3) Design black-box tests for the rule-based triage function (equivalence partitions and boundaries for temperature 35–42 and days_ill 0–30) and white-box tests achieving branch coverage; compute cyclomatic complexity; execute the tests and record results in a test-case table. (4) Plan integration tests (top-down with stubs) for list → features → k-NN → report. (5) Write eight simple tests for the k-NN risk feature (hold-out accuracy, edge cases, repeatability, subgroup, fallback, latency) with expected outcomes.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verification and validation and give two activities for each; explain why both are necessary.</w:t>
            </w:r>
          </w:p>
          <w:p>
            <w:pPr>
              <w:pStyle w:val="ListNumber"/>
              <w:spacing w:after="60" w:line="264" w:lineRule="auto"/>
            </w:pPr>
            <w:r>
              <w:rPr>
                <w:sz w:val="20"/>
              </w:rPr>
              <w:t>Describe code review and static code analysis; give three defects static analysis can detect in C.</w:t>
            </w:r>
          </w:p>
          <w:p>
            <w:pPr>
              <w:pStyle w:val="ListNumber"/>
              <w:spacing w:after="60" w:line="264" w:lineRule="auto"/>
            </w:pPr>
            <w:r>
              <w:rPr>
                <w:sz w:val="20"/>
              </w:rPr>
              <w:t>Distinguish unit, integration, system and acceptance testing; explain top-down integration and the role of stubs.</w:t>
            </w:r>
          </w:p>
          <w:p>
            <w:pPr>
              <w:pStyle w:val="ListNumber"/>
              <w:spacing w:after="60" w:line="264" w:lineRule="auto"/>
            </w:pPr>
            <w:r>
              <w:rPr>
                <w:sz w:val="20"/>
              </w:rPr>
              <w:t>Differentiate black-box and white-box testing; design boundary-value tests for a function accepting ages 0–120 and state the minimum tests for branch coverage of a two-level nested if.</w:t>
            </w:r>
          </w:p>
          <w:p>
            <w:pPr>
              <w:pStyle w:val="ListNumber"/>
              <w:spacing w:after="60" w:line="264" w:lineRule="auto"/>
            </w:pPr>
            <w:r>
              <w:rPr>
                <w:sz w:val="20"/>
              </w:rPr>
              <w:t>Explain regression testing and when it is performed.</w:t>
            </w:r>
          </w:p>
          <w:p>
            <w:pPr>
              <w:pStyle w:val="ListNumber"/>
              <w:spacing w:after="60" w:line="264" w:lineRule="auto"/>
            </w:pPr>
            <w:r>
              <w:rPr>
                <w:sz w:val="20"/>
              </w:rPr>
              <w:t>Identify five simple tests for checking the reliability of an AI-supported feature (e.g. an automatic essay-scoring aid) and state the expected outcome of each.</w:t>
            </w:r>
          </w:p>
          <w:p>
            <w:pPr>
              <w:spacing w:after="60" w:line="264" w:lineRule="auto"/>
            </w:pPr>
            <w:r>
              <w:rPr>
                <w:b/>
                <w:sz w:val="20"/>
              </w:rPr>
              <w:t>Homework:</w:t>
            </w:r>
            <w:r>
              <w:rPr>
                <w:sz w:val="20"/>
              </w:rPr>
              <w:t xml:space="preserve"> Produce a test plan for your Lesson 36 project: ≥ 12 test cases across unit, integration, system and acceptance levels (with black-box and white-box techniques identified), a code-review checklist, static-analysis results and six AI-feature reliability tests.</w:t>
            </w:r>
          </w:p>
        </w:tc>
      </w:tr>
    </w:tbl>
    <w:p>
      <w:pPr>
        <w:spacing w:after="40"/>
      </w:pPr>
    </w:p>
    <w:p>
      <w:r>
        <w:br w:type="page"/>
      </w:r>
    </w:p>
    <w:p>
      <w:r>
        <w:br w:type="page"/>
      </w:r>
    </w:p>
    <w:p>
      <w:pPr>
        <w:pStyle w:val="Heading1"/>
      </w:pPr>
      <w:r>
        <w:t>Lesson 34: Software Project Management and Reporting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project-management activities: proposal writing, planning, monitoring, personnel selection, and evaluation reporting.</w:t>
            </w:r>
          </w:p>
          <w:p>
            <w:pPr>
              <w:pStyle w:val="ListBullet"/>
              <w:spacing w:after="60" w:line="264" w:lineRule="auto"/>
            </w:pPr>
            <w:r>
              <w:rPr>
                <w:sz w:val="20"/>
              </w:rPr>
              <w:t>Produce a report covering software-development stages, outsourcing and software-management activities.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07"/>
            <w:tcMar>
              <w:top w:w="60" w:type="dxa"/>
              <w:bottom w:w="60" w:type="dxa"/>
              <w:start w:w="110" w:type="dxa"/>
              <w:end w:w="110" w:type="dxa"/>
            </w:tcMar>
            <w:shd w:val="clear" w:color="auto" w:fill="1B2A49"/>
          </w:tcPr>
          <w:p>
            <w:pPr>
              <w:spacing w:after="0"/>
            </w:pPr>
            <w:r>
              <w:rPr>
                <w:b/>
                <w:color w:val="FFFFFF"/>
                <w:sz w:val="20"/>
              </w:rPr>
              <w:t>Phase</w:t>
            </w:r>
          </w:p>
        </w:tc>
        <w:tc>
          <w:tcPr>
            <w:tcW w:type="dxa" w:w="604"/>
            <w:tcMar>
              <w:top w:w="60" w:type="dxa"/>
              <w:bottom w:w="60" w:type="dxa"/>
              <w:start w:w="110" w:type="dxa"/>
              <w:end w:w="110" w:type="dxa"/>
            </w:tcMar>
            <w:shd w:val="clear" w:color="auto" w:fill="1B2A49"/>
          </w:tcPr>
          <w:p>
            <w:pPr>
              <w:spacing w:after="0"/>
            </w:pPr>
            <w:r>
              <w:rPr>
                <w:b/>
                <w:color w:val="FFFFFF"/>
                <w:sz w:val="20"/>
              </w:rPr>
              <w:t>Time</w:t>
            </w:r>
          </w:p>
        </w:tc>
        <w:tc>
          <w:tcPr>
            <w:tcW w:type="dxa" w:w="4535"/>
            <w:tcMar>
              <w:top w:w="60" w:type="dxa"/>
              <w:bottom w:w="60" w:type="dxa"/>
              <w:start w:w="110" w:type="dxa"/>
              <w:end w:w="110" w:type="dxa"/>
            </w:tcMar>
            <w:shd w:val="clear" w:color="auto" w:fill="1B2A49"/>
          </w:tcPr>
          <w:p>
            <w:pPr>
              <w:spacing w:after="0"/>
            </w:pPr>
            <w:r>
              <w:rPr>
                <w:b/>
                <w:color w:val="FFFFFF"/>
                <w:sz w:val="20"/>
              </w:rPr>
              <w:t>Teacher activity</w:t>
            </w:r>
          </w:p>
        </w:tc>
        <w:tc>
          <w:tcPr>
            <w:tcW w:type="dxa" w:w="347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07"/>
            <w:tcMar>
              <w:top w:w="60" w:type="dxa"/>
              <w:bottom w:w="60" w:type="dxa"/>
              <w:start w:w="110" w:type="dxa"/>
              <w:end w:w="110" w:type="dxa"/>
            </w:tcMar>
            <w:tcBorders>
              <w:bottom w:val="single" w:color="E1E5EC" w:sz="4"/>
            </w:tcBorders>
          </w:tcPr>
          <w:p>
            <w:pPr>
              <w:spacing w:after="0"/>
            </w:pPr>
            <w:r>
              <w:rPr>
                <w:sz w:val="19"/>
              </w:rPr>
              <w:t>Introduction</w:t>
            </w:r>
          </w:p>
        </w:tc>
        <w:tc>
          <w:tcPr>
            <w:tcW w:type="dxa" w:w="604"/>
            <w:tcMar>
              <w:top w:w="60" w:type="dxa"/>
              <w:bottom w:w="60" w:type="dxa"/>
              <w:start w:w="110" w:type="dxa"/>
              <w:end w:w="110" w:type="dxa"/>
            </w:tcMar>
            <w:tcBorders>
              <w:bottom w:val="single" w:color="E1E5EC" w:sz="4"/>
            </w:tcBorders>
          </w:tcPr>
          <w:p>
            <w:pPr>
              <w:spacing w:after="0"/>
            </w:pPr>
            <w:r>
              <w:rPr>
                <w:sz w:val="19"/>
              </w:rPr>
              <w:t>5 min</w:t>
            </w:r>
          </w:p>
        </w:tc>
        <w:tc>
          <w:tcPr>
            <w:tcW w:type="dxa" w:w="4535"/>
            <w:tcMar>
              <w:top w:w="60" w:type="dxa"/>
              <w:bottom w:w="60" w:type="dxa"/>
              <w:start w:w="110" w:type="dxa"/>
              <w:end w:w="110" w:type="dxa"/>
            </w:tcMar>
            <w:tcBorders>
              <w:bottom w:val="single" w:color="E1E5EC" w:sz="4"/>
            </w:tcBorders>
          </w:tcPr>
          <w:p>
            <w:pPr>
              <w:spacing w:after="0"/>
            </w:pPr>
            <w:r>
              <w:rPr>
                <w:sz w:val="19"/>
              </w:rPr>
              <w:t>Standish CHAOS statistics: only ~30 % of software projects fully succeed; the "iron triangle" scope–time–cost (+ quality).</w:t>
            </w:r>
          </w:p>
        </w:tc>
        <w:tc>
          <w:tcPr>
            <w:tcW w:type="dxa" w:w="3477"/>
            <w:tcMar>
              <w:top w:w="60" w:type="dxa"/>
              <w:bottom w:w="60" w:type="dxa"/>
              <w:start w:w="110" w:type="dxa"/>
              <w:end w:w="110" w:type="dxa"/>
            </w:tcMar>
            <w:tcBorders>
              <w:bottom w:val="single" w:color="E1E5EC" w:sz="4"/>
            </w:tcBorders>
          </w:tcPr>
          <w:p>
            <w:pPr>
              <w:spacing w:after="0"/>
            </w:pPr>
            <w:r>
              <w:rPr>
                <w:sz w:val="19"/>
              </w:rPr>
              <w:t>Discuss causes.</w:t>
            </w:r>
          </w:p>
        </w:tc>
      </w:tr>
      <w:tr>
        <w:tc>
          <w:tcPr>
            <w:tcW w:type="dxa" w:w="907"/>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04"/>
            <w:tcMar>
              <w:top w:w="60" w:type="dxa"/>
              <w:bottom w:w="60" w:type="dxa"/>
              <w:start w:w="110" w:type="dxa"/>
              <w:end w:w="110" w:type="dxa"/>
            </w:tcMar>
            <w:shd w:val="clear" w:color="auto" w:fill="F7F8FA"/>
            <w:tcBorders>
              <w:bottom w:val="single" w:color="E1E5EC" w:sz="4"/>
            </w:tcBorders>
          </w:tcPr>
          <w:p>
            <w:pPr>
              <w:spacing w:after="0"/>
            </w:pPr>
            <w:r>
              <w:rPr>
                <w:sz w:val="19"/>
              </w:rPr>
              <w:t>40 min</w:t>
            </w:r>
          </w:p>
        </w:tc>
        <w:tc>
          <w:tcPr>
            <w:tcW w:type="dxa" w:w="4535"/>
            <w:tcMar>
              <w:top w:w="60" w:type="dxa"/>
              <w:bottom w:w="60" w:type="dxa"/>
              <w:start w:w="110" w:type="dxa"/>
              <w:end w:w="110" w:type="dxa"/>
            </w:tcMar>
            <w:shd w:val="clear" w:color="auto" w:fill="F7F8FA"/>
            <w:tcBorders>
              <w:bottom w:val="single" w:color="E1E5EC" w:sz="4"/>
            </w:tcBorders>
          </w:tcPr>
          <w:p>
            <w:pPr>
              <w:spacing w:after="0"/>
            </w:pPr>
            <w:r>
              <w:rPr>
                <w:sz w:val="19"/>
              </w:rPr>
              <w:t xml:space="preserve">Project-management activities: </w:t>
            </w:r>
            <w:r>
              <w:rPr>
                <w:b/>
                <w:sz w:val="19"/>
              </w:rPr>
              <w:t>proposal writing</w:t>
            </w:r>
            <w:r>
              <w:rPr>
                <w:sz w:val="19"/>
              </w:rPr>
              <w:t xml:space="preserve"> (problem, objectives, scope, approach/model, deliverables, schedule, budget, team, risks, benefits, evaluation criteria); </w:t>
            </w:r>
            <w:r>
              <w:rPr>
                <w:b/>
                <w:sz w:val="19"/>
              </w:rPr>
              <w:t>planning</w:t>
            </w:r>
            <w:r>
              <w:rPr>
                <w:sz w:val="19"/>
              </w:rPr>
              <w:t xml:space="preserve"> (work breakdown structure, task dependencies, estimation – expert judgement, analogy, function points, story points; scheduling – </w:t>
            </w:r>
            <w:r>
              <w:rPr>
                <w:b/>
                <w:sz w:val="19"/>
              </w:rPr>
              <w:t>Gantt charts</w:t>
            </w:r>
            <w:r>
              <w:rPr>
                <w:sz w:val="19"/>
              </w:rPr>
              <w:t xml:space="preserve">, </w:t>
            </w:r>
            <w:r>
              <w:rPr>
                <w:b/>
                <w:sz w:val="19"/>
              </w:rPr>
              <w:t>PERT/CPM</w:t>
            </w:r>
            <w:r>
              <w:rPr>
                <w:sz w:val="19"/>
              </w:rPr>
              <w:t xml:space="preserve"> critical path; milestones; resource and budget plans; risk management plan – identify/assess/mitigate; quality plan; communication plan); </w:t>
            </w:r>
            <w:r>
              <w:rPr>
                <w:b/>
                <w:sz w:val="19"/>
              </w:rPr>
              <w:t>monitoring and control</w:t>
            </w:r>
            <w:r>
              <w:rPr>
                <w:sz w:val="19"/>
              </w:rPr>
              <w:t xml:space="preserve"> (progress tracking vs baseline, status meetings/stand-ups, burndown charts, earned value basics, issue and change management, reporting to stakeholders, corrective action); </w:t>
            </w:r>
            <w:r>
              <w:rPr>
                <w:b/>
                <w:sz w:val="19"/>
              </w:rPr>
              <w:t>personnel selection and team organisation</w:t>
            </w:r>
            <w:r>
              <w:rPr>
                <w:sz w:val="19"/>
              </w:rPr>
              <w:t xml:space="preserve"> (roles – project manager, analyst, architect, developers, testers, UX, DBA, data scientist; skills matrix; team structures – chief programmer, egoless/democratic, matrix, Scrum roles; motivation, communication, training); </w:t>
            </w:r>
            <w:r>
              <w:rPr>
                <w:b/>
                <w:sz w:val="19"/>
              </w:rPr>
              <w:t>evaluation reporting</w:t>
            </w:r>
            <w:r>
              <w:rPr>
                <w:sz w:val="19"/>
              </w:rPr>
              <w:t xml:space="preserve"> (post-implementation review: objectives met? metrics, lessons learned, user satisfaction, cost/schedule variance, recommendations).</w:t>
            </w:r>
          </w:p>
        </w:tc>
        <w:tc>
          <w:tcPr>
            <w:tcW w:type="dxa" w:w="3477"/>
            <w:tcMar>
              <w:top w:w="60" w:type="dxa"/>
              <w:bottom w:w="60" w:type="dxa"/>
              <w:start w:w="110" w:type="dxa"/>
              <w:end w:w="110" w:type="dxa"/>
            </w:tcMar>
            <w:shd w:val="clear" w:color="auto" w:fill="F7F8FA"/>
            <w:tcBorders>
              <w:bottom w:val="single" w:color="E1E5EC" w:sz="4"/>
            </w:tcBorders>
          </w:tcPr>
          <w:p>
            <w:pPr>
              <w:spacing w:after="0"/>
            </w:pPr>
            <w:r>
              <w:rPr>
                <w:sz w:val="19"/>
              </w:rPr>
              <w:t>Build WBS and Gantt for a case.</w:t>
            </w:r>
          </w:p>
        </w:tc>
      </w:tr>
      <w:tr>
        <w:tc>
          <w:tcPr>
            <w:tcW w:type="dxa" w:w="907"/>
            <w:tcMar>
              <w:top w:w="60" w:type="dxa"/>
              <w:bottom w:w="60" w:type="dxa"/>
              <w:start w:w="110" w:type="dxa"/>
              <w:end w:w="110" w:type="dxa"/>
            </w:tcMar>
            <w:tcBorders>
              <w:bottom w:val="single" w:color="E1E5EC" w:sz="4"/>
            </w:tcBorders>
          </w:tcPr>
          <w:p>
            <w:pPr>
              <w:spacing w:after="0"/>
            </w:pPr>
            <w:r>
              <w:rPr>
                <w:sz w:val="19"/>
              </w:rPr>
              <w:t>Core 2</w:t>
            </w:r>
          </w:p>
        </w:tc>
        <w:tc>
          <w:tcPr>
            <w:tcW w:type="dxa" w:w="604"/>
            <w:tcMar>
              <w:top w:w="60" w:type="dxa"/>
              <w:bottom w:w="60" w:type="dxa"/>
              <w:start w:w="110" w:type="dxa"/>
              <w:end w:w="110" w:type="dxa"/>
            </w:tcMar>
            <w:tcBorders>
              <w:bottom w:val="single" w:color="E1E5EC" w:sz="4"/>
            </w:tcBorders>
          </w:tcPr>
          <w:p>
            <w:pPr>
              <w:spacing w:after="0"/>
            </w:pPr>
            <w:r>
              <w:rPr>
                <w:sz w:val="19"/>
              </w:rPr>
              <w:t>20 min</w:t>
            </w:r>
          </w:p>
        </w:tc>
        <w:tc>
          <w:tcPr>
            <w:tcW w:type="dxa" w:w="4535"/>
            <w:tcMar>
              <w:top w:w="60" w:type="dxa"/>
              <w:bottom w:w="60" w:type="dxa"/>
              <w:start w:w="110" w:type="dxa"/>
              <w:end w:w="110" w:type="dxa"/>
            </w:tcMar>
            <w:tcBorders>
              <w:bottom w:val="single" w:color="E1E5EC" w:sz="4"/>
            </w:tcBorders>
          </w:tcPr>
          <w:p>
            <w:pPr>
              <w:spacing w:after="0"/>
            </w:pPr>
            <w:r>
              <w:rPr>
                <w:b/>
                <w:sz w:val="19"/>
              </w:rPr>
              <w:t>Outsourcing</w:t>
            </w:r>
            <w:r>
              <w:rPr>
                <w:sz w:val="19"/>
              </w:rPr>
              <w:t xml:space="preserve">: what (whole project, modules, testing, hosting, maintenance), why (cost, skills, focus, speed), risks (quality, communication, IP, security, dependency, hidden costs), managing (clear SRS, contracts/SLAs, milestones, acceptance tests, code escrow, local vs offshore); in-house vs outsource decision; </w:t>
            </w:r>
            <w:r>
              <w:rPr>
                <w:b/>
                <w:sz w:val="19"/>
              </w:rPr>
              <w:t>software management activities</w:t>
            </w:r>
            <w:r>
              <w:rPr>
                <w:sz w:val="19"/>
              </w:rPr>
              <w:t xml:space="preserve"> (configuration/version management, release management, documentation management, licence management, maintenance scheduling, backup, security management, vendor management).</w:t>
            </w:r>
          </w:p>
        </w:tc>
        <w:tc>
          <w:tcPr>
            <w:tcW w:type="dxa" w:w="3477"/>
            <w:tcMar>
              <w:top w:w="60" w:type="dxa"/>
              <w:bottom w:w="60" w:type="dxa"/>
              <w:start w:w="110" w:type="dxa"/>
              <w:end w:w="110" w:type="dxa"/>
            </w:tcMar>
            <w:tcBorders>
              <w:bottom w:val="single" w:color="E1E5EC" w:sz="4"/>
            </w:tcBorders>
          </w:tcPr>
          <w:p>
            <w:pPr>
              <w:spacing w:after="0"/>
            </w:pPr>
            <w:r>
              <w:rPr>
                <w:sz w:val="19"/>
              </w:rPr>
              <w:t>Outsource-or-not decision.</w:t>
            </w:r>
          </w:p>
        </w:tc>
      </w:tr>
      <w:tr>
        <w:tc>
          <w:tcPr>
            <w:tcW w:type="dxa" w:w="907"/>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04"/>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535"/>
            <w:tcMar>
              <w:top w:w="60" w:type="dxa"/>
              <w:bottom w:w="60" w:type="dxa"/>
              <w:start w:w="110" w:type="dxa"/>
              <w:end w:w="110" w:type="dxa"/>
            </w:tcMar>
            <w:shd w:val="clear" w:color="auto" w:fill="F7F8FA"/>
            <w:tcBorders>
              <w:bottom w:val="single" w:color="E1E5EC" w:sz="4"/>
            </w:tcBorders>
          </w:tcPr>
          <w:p>
            <w:pPr>
              <w:spacing w:after="0"/>
            </w:pPr>
            <w:r>
              <w:rPr>
                <w:b/>
                <w:sz w:val="19"/>
              </w:rPr>
              <w:t>Producing the report</w:t>
            </w:r>
            <w:r>
              <w:rPr>
                <w:sz w:val="19"/>
              </w:rPr>
              <w:t>: structure – title page, executive summary, introduction/background, objectives, development stages (what was done at each stage with artefacts), methodology/model used, team and management activities (plan vs actual, monitoring evidence, risk log), outsourcing decisions, testing and quality results, deployment and training, costs/schedule variance, evaluation against objectives, lessons learned, recommendations, appendices (SRS/design excerpts, test summary, Gantt, user manual); writing style (clear, evidence-based, tables/figures, numbered sections); worked skeleton for the SFPS project.</w:t>
            </w:r>
          </w:p>
        </w:tc>
        <w:tc>
          <w:tcPr>
            <w:tcW w:type="dxa" w:w="3477"/>
            <w:tcMar>
              <w:top w:w="60" w:type="dxa"/>
              <w:bottom w:w="60" w:type="dxa"/>
              <w:start w:w="110" w:type="dxa"/>
              <w:end w:w="110" w:type="dxa"/>
            </w:tcMar>
            <w:shd w:val="clear" w:color="auto" w:fill="F7F8FA"/>
            <w:tcBorders>
              <w:bottom w:val="single" w:color="E1E5EC" w:sz="4"/>
            </w:tcBorders>
          </w:tcPr>
          <w:p>
            <w:pPr>
              <w:spacing w:after="0"/>
            </w:pPr>
            <w:r>
              <w:rPr>
                <w:sz w:val="19"/>
              </w:rPr>
              <w:t>Draft the report outline with sample sections.</w:t>
            </w:r>
          </w:p>
        </w:tc>
      </w:tr>
      <w:tr>
        <w:tc>
          <w:tcPr>
            <w:tcW w:type="dxa" w:w="907"/>
            <w:tcMar>
              <w:top w:w="60" w:type="dxa"/>
              <w:bottom w:w="60" w:type="dxa"/>
              <w:start w:w="110" w:type="dxa"/>
              <w:end w:w="110" w:type="dxa"/>
            </w:tcMar>
            <w:tcBorders>
              <w:bottom w:val="single" w:color="E1E5EC" w:sz="4"/>
            </w:tcBorders>
          </w:tcPr>
          <w:p>
            <w:pPr>
              <w:spacing w:after="0"/>
            </w:pPr>
            <w:r>
              <w:rPr>
                <w:sz w:val="19"/>
              </w:rPr>
              <w:t>Conclusion</w:t>
            </w:r>
          </w:p>
        </w:tc>
        <w:tc>
          <w:tcPr>
            <w:tcW w:type="dxa" w:w="604"/>
            <w:tcMar>
              <w:top w:w="60" w:type="dxa"/>
              <w:bottom w:w="60" w:type="dxa"/>
              <w:start w:w="110" w:type="dxa"/>
              <w:end w:w="110" w:type="dxa"/>
            </w:tcMar>
            <w:tcBorders>
              <w:bottom w:val="single" w:color="E1E5EC" w:sz="4"/>
            </w:tcBorders>
          </w:tcPr>
          <w:p>
            <w:pPr>
              <w:spacing w:after="0"/>
            </w:pPr>
            <w:r>
              <w:rPr>
                <w:sz w:val="19"/>
              </w:rPr>
              <w:t>5 min</w:t>
            </w:r>
          </w:p>
        </w:tc>
        <w:tc>
          <w:tcPr>
            <w:tcW w:type="dxa" w:w="4535"/>
            <w:tcMar>
              <w:top w:w="60" w:type="dxa"/>
              <w:bottom w:w="60" w:type="dxa"/>
              <w:start w:w="110" w:type="dxa"/>
              <w:end w:w="110" w:type="dxa"/>
            </w:tcMar>
            <w:tcBorders>
              <w:bottom w:val="single" w:color="E1E5EC" w:sz="4"/>
            </w:tcBorders>
          </w:tcPr>
          <w:p>
            <w:pPr>
              <w:spacing w:after="0"/>
            </w:pPr>
            <w:r>
              <w:rPr>
                <w:sz w:val="19"/>
              </w:rPr>
              <w:t>Exit ticket.</w:t>
            </w:r>
          </w:p>
        </w:tc>
        <w:tc>
          <w:tcPr>
            <w:tcW w:type="dxa" w:w="3477"/>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34.1 Project-management activities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Software project management</w:t>
            </w:r>
            <w:r>
              <w:rPr>
                <w:sz w:val="20"/>
              </w:rPr>
              <w:t xml:space="preserve"> is the planning, organising, staffing, monitoring and controlling of a software project so that it delivers the required product </w:t>
            </w:r>
            <w:r>
              <w:rPr>
                <w:b/>
                <w:sz w:val="20"/>
              </w:rPr>
              <w:t>on time, within budget and to the required quality</w:t>
            </w:r>
            <w:r>
              <w:rPr>
                <w:sz w:val="20"/>
              </w:rPr>
              <w:t>, managing scope, resources, risks and stakeholders throughout.</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017"/>
            <w:tcMar>
              <w:top w:w="60" w:type="dxa"/>
              <w:bottom w:w="60" w:type="dxa"/>
              <w:start w:w="110" w:type="dxa"/>
              <w:end w:w="110" w:type="dxa"/>
            </w:tcMar>
            <w:shd w:val="clear" w:color="auto" w:fill="1B2A49"/>
          </w:tcPr>
          <w:p>
            <w:pPr>
              <w:spacing w:after="0"/>
            </w:pPr>
            <w:r>
              <w:rPr>
                <w:b/>
                <w:color w:val="FFFFFF"/>
                <w:sz w:val="20"/>
              </w:rPr>
              <w:t>Activity</w:t>
            </w:r>
          </w:p>
        </w:tc>
        <w:tc>
          <w:tcPr>
            <w:tcW w:type="dxa" w:w="1876"/>
            <w:tcMar>
              <w:top w:w="60" w:type="dxa"/>
              <w:bottom w:w="60" w:type="dxa"/>
              <w:start w:w="110" w:type="dxa"/>
              <w:end w:w="110" w:type="dxa"/>
            </w:tcMar>
            <w:shd w:val="clear" w:color="auto" w:fill="1B2A49"/>
          </w:tcPr>
          <w:p>
            <w:pPr>
              <w:spacing w:after="0"/>
            </w:pPr>
            <w:r>
              <w:rPr>
                <w:b/>
                <w:color w:val="FFFFFF"/>
                <w:sz w:val="20"/>
              </w:rPr>
              <w:t>Purpose</w:t>
            </w:r>
          </w:p>
        </w:tc>
        <w:tc>
          <w:tcPr>
            <w:tcW w:type="dxa" w:w="2815"/>
            <w:tcMar>
              <w:top w:w="60" w:type="dxa"/>
              <w:bottom w:w="60" w:type="dxa"/>
              <w:start w:w="110" w:type="dxa"/>
              <w:end w:w="110" w:type="dxa"/>
            </w:tcMar>
            <w:shd w:val="clear" w:color="auto" w:fill="1B2A49"/>
          </w:tcPr>
          <w:p>
            <w:pPr>
              <w:spacing w:after="0"/>
            </w:pPr>
            <w:r>
              <w:rPr>
                <w:b/>
                <w:color w:val="FFFFFF"/>
                <w:sz w:val="20"/>
              </w:rPr>
              <w:t>Contents / techniques</w:t>
            </w:r>
          </w:p>
        </w:tc>
        <w:tc>
          <w:tcPr>
            <w:tcW w:type="dxa" w:w="2815"/>
            <w:tcMar>
              <w:top w:w="60" w:type="dxa"/>
              <w:bottom w:w="60" w:type="dxa"/>
              <w:start w:w="110" w:type="dxa"/>
              <w:end w:w="110" w:type="dxa"/>
            </w:tcMar>
            <w:shd w:val="clear" w:color="auto" w:fill="1B2A49"/>
          </w:tcPr>
          <w:p>
            <w:pPr>
              <w:spacing w:after="0"/>
            </w:pPr>
            <w:r>
              <w:rPr>
                <w:b/>
                <w:color w:val="FFFFFF"/>
                <w:sz w:val="20"/>
              </w:rPr>
              <w:t>Outputs</w:t>
            </w:r>
          </w:p>
        </w:tc>
      </w:tr>
      <w:tr>
        <w:tc>
          <w:tcPr>
            <w:tcW w:type="dxa" w:w="2017"/>
            <w:tcMar>
              <w:top w:w="60" w:type="dxa"/>
              <w:bottom w:w="60" w:type="dxa"/>
              <w:start w:w="110" w:type="dxa"/>
              <w:end w:w="110" w:type="dxa"/>
            </w:tcMar>
            <w:tcBorders>
              <w:bottom w:val="single" w:color="E1E5EC" w:sz="4"/>
            </w:tcBorders>
          </w:tcPr>
          <w:p>
            <w:pPr>
              <w:spacing w:after="0"/>
            </w:pPr>
            <w:r>
              <w:rPr>
                <w:b/>
                <w:sz w:val="19"/>
              </w:rPr>
              <w:t>Proposal writing</w:t>
            </w:r>
          </w:p>
        </w:tc>
        <w:tc>
          <w:tcPr>
            <w:tcW w:type="dxa" w:w="1876"/>
            <w:tcMar>
              <w:top w:w="60" w:type="dxa"/>
              <w:bottom w:w="60" w:type="dxa"/>
              <w:start w:w="110" w:type="dxa"/>
              <w:end w:w="110" w:type="dxa"/>
            </w:tcMar>
            <w:tcBorders>
              <w:bottom w:val="single" w:color="E1E5EC" w:sz="4"/>
            </w:tcBorders>
          </w:tcPr>
          <w:p>
            <w:pPr>
              <w:spacing w:after="0"/>
            </w:pPr>
            <w:r>
              <w:rPr>
                <w:sz w:val="19"/>
              </w:rPr>
              <w:t>Win approval/funding; define the project</w:t>
            </w:r>
          </w:p>
        </w:tc>
        <w:tc>
          <w:tcPr>
            <w:tcW w:type="dxa" w:w="2815"/>
            <w:tcMar>
              <w:top w:w="60" w:type="dxa"/>
              <w:bottom w:w="60" w:type="dxa"/>
              <w:start w:w="110" w:type="dxa"/>
              <w:end w:w="110" w:type="dxa"/>
            </w:tcMar>
            <w:tcBorders>
              <w:bottom w:val="single" w:color="E1E5EC" w:sz="4"/>
            </w:tcBorders>
          </w:tcPr>
          <w:p>
            <w:pPr>
              <w:spacing w:after="0"/>
            </w:pPr>
            <w:r>
              <w:rPr>
                <w:sz w:val="19"/>
              </w:rPr>
              <w:t xml:space="preserve">Problem statement and background; </w:t>
            </w:r>
            <w:r>
              <w:rPr>
                <w:b/>
                <w:sz w:val="19"/>
              </w:rPr>
              <w:t>objectives</w:t>
            </w:r>
            <w:r>
              <w:rPr>
                <w:sz w:val="19"/>
              </w:rPr>
              <w:t xml:space="preserve"> (SMART); </w:t>
            </w:r>
            <w:r>
              <w:rPr>
                <w:b/>
                <w:sz w:val="19"/>
              </w:rPr>
              <w:t>scope</w:t>
            </w:r>
            <w:r>
              <w:rPr>
                <w:sz w:val="19"/>
              </w:rPr>
              <w:t xml:space="preserve"> (in/out); proposed solution and approach (development model, technology); deliverables; </w:t>
            </w:r>
            <w:r>
              <w:rPr>
                <w:b/>
                <w:sz w:val="19"/>
              </w:rPr>
              <w:t>work plan and schedule</w:t>
            </w:r>
            <w:r>
              <w:rPr>
                <w:sz w:val="19"/>
              </w:rPr>
              <w:t xml:space="preserve"> (milestones); </w:t>
            </w:r>
            <w:r>
              <w:rPr>
                <w:b/>
                <w:sz w:val="19"/>
              </w:rPr>
              <w:t>budget</w:t>
            </w:r>
            <w:r>
              <w:rPr>
                <w:sz w:val="19"/>
              </w:rPr>
              <w:t xml:space="preserve"> (staff, hardware, software, training, contingency); team and qualifications; </w:t>
            </w:r>
            <w:r>
              <w:rPr>
                <w:b/>
                <w:sz w:val="19"/>
              </w:rPr>
              <w:t>risks and mitigations</w:t>
            </w:r>
            <w:r>
              <w:rPr>
                <w:sz w:val="19"/>
              </w:rPr>
              <w:t>; expected benefits (quantified); evaluation criteria; assumptions; for tenders – compliance with terms of reference</w:t>
            </w:r>
          </w:p>
        </w:tc>
        <w:tc>
          <w:tcPr>
            <w:tcW w:type="dxa" w:w="2815"/>
            <w:tcMar>
              <w:top w:w="60" w:type="dxa"/>
              <w:bottom w:w="60" w:type="dxa"/>
              <w:start w:w="110" w:type="dxa"/>
              <w:end w:w="110" w:type="dxa"/>
            </w:tcMar>
            <w:tcBorders>
              <w:bottom w:val="single" w:color="E1E5EC" w:sz="4"/>
            </w:tcBorders>
          </w:tcPr>
          <w:p>
            <w:pPr>
              <w:spacing w:after="0"/>
            </w:pPr>
            <w:r>
              <w:rPr>
                <w:sz w:val="19"/>
              </w:rPr>
              <w:t>Project proposal / bid document</w:t>
            </w:r>
          </w:p>
        </w:tc>
      </w:tr>
      <w:tr>
        <w:tc>
          <w:tcPr>
            <w:tcW w:type="dxa" w:w="2017"/>
            <w:tcMar>
              <w:top w:w="60" w:type="dxa"/>
              <w:bottom w:w="60" w:type="dxa"/>
              <w:start w:w="110" w:type="dxa"/>
              <w:end w:w="110" w:type="dxa"/>
            </w:tcMar>
            <w:shd w:val="clear" w:color="auto" w:fill="F7F8FA"/>
            <w:tcBorders>
              <w:bottom w:val="single" w:color="E1E5EC" w:sz="4"/>
            </w:tcBorders>
          </w:tcPr>
          <w:p>
            <w:pPr>
              <w:spacing w:after="0"/>
            </w:pPr>
            <w:r>
              <w:rPr>
                <w:b/>
                <w:sz w:val="19"/>
              </w:rPr>
              <w:t>Planning</w:t>
            </w:r>
          </w:p>
        </w:tc>
        <w:tc>
          <w:tcPr>
            <w:tcW w:type="dxa" w:w="1876"/>
            <w:tcMar>
              <w:top w:w="60" w:type="dxa"/>
              <w:bottom w:w="60" w:type="dxa"/>
              <w:start w:w="110" w:type="dxa"/>
              <w:end w:w="110" w:type="dxa"/>
            </w:tcMar>
            <w:shd w:val="clear" w:color="auto" w:fill="F7F8FA"/>
            <w:tcBorders>
              <w:bottom w:val="single" w:color="E1E5EC" w:sz="4"/>
            </w:tcBorders>
          </w:tcPr>
          <w:p>
            <w:pPr>
              <w:spacing w:after="0"/>
            </w:pPr>
            <w:r>
              <w:rPr>
                <w:sz w:val="19"/>
              </w:rPr>
              <w:t>Decide how the work will be done</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b/>
                <w:sz w:val="19"/>
              </w:rPr>
              <w:t>Work Breakdown Structure (WBS)</w:t>
            </w:r>
            <w:r>
              <w:rPr>
                <w:sz w:val="19"/>
              </w:rPr>
              <w:t xml:space="preserve"> – decompose deliverables into tasks; task dependencies and durations; </w:t>
            </w:r>
            <w:r>
              <w:rPr>
                <w:b/>
                <w:sz w:val="19"/>
              </w:rPr>
              <w:t>estimation</w:t>
            </w:r>
            <w:r>
              <w:rPr>
                <w:sz w:val="19"/>
              </w:rPr>
              <w:t xml:space="preserve"> (expert judgement, analogy with past projects, function points/COCOMO, Agile story points and velocity); </w:t>
            </w:r>
            <w:r>
              <w:rPr>
                <w:b/>
                <w:sz w:val="19"/>
              </w:rPr>
              <w:t>scheduling</w:t>
            </w:r>
            <w:r>
              <w:rPr>
                <w:sz w:val="19"/>
              </w:rPr>
              <w:t xml:space="preserve"> – </w:t>
            </w:r>
            <w:r>
              <w:rPr>
                <w:b/>
                <w:sz w:val="19"/>
              </w:rPr>
              <w:t>Gantt chart</w:t>
            </w:r>
            <w:r>
              <w:rPr>
                <w:sz w:val="19"/>
              </w:rPr>
              <w:t xml:space="preserve"> (bars over time, milestones), </w:t>
            </w:r>
            <w:r>
              <w:rPr>
                <w:b/>
                <w:sz w:val="19"/>
              </w:rPr>
              <w:t>PERT/CPM network</w:t>
            </w:r>
            <w:r>
              <w:rPr>
                <w:sz w:val="19"/>
              </w:rPr>
              <w:t xml:space="preserve"> (critical path = longest path determines minimum duration; slack); resource allocation and levelling; budget plan; </w:t>
            </w:r>
            <w:r>
              <w:rPr>
                <w:b/>
                <w:sz w:val="19"/>
              </w:rPr>
              <w:t>risk management plan</w:t>
            </w:r>
            <w:r>
              <w:rPr>
                <w:sz w:val="19"/>
              </w:rPr>
              <w:t xml:space="preserve"> (identify → assess probability × impact → mitigate/avoid/transfer/accept → monitor; risk register); </w:t>
            </w:r>
            <w:r>
              <w:rPr>
                <w:b/>
                <w:sz w:val="19"/>
              </w:rPr>
              <w:t>quality plan</w:t>
            </w:r>
            <w:r>
              <w:rPr>
                <w:sz w:val="19"/>
              </w:rPr>
              <w:t xml:space="preserve"> (standards, reviews, testing); communication plan; configuration-management plan</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sz w:val="19"/>
              </w:rPr>
              <w:t>Project plan (schedule, budget, risk register, quality and communication plans)</w:t>
            </w:r>
          </w:p>
        </w:tc>
      </w:tr>
      <w:tr>
        <w:tc>
          <w:tcPr>
            <w:tcW w:type="dxa" w:w="2017"/>
            <w:tcMar>
              <w:top w:w="60" w:type="dxa"/>
              <w:bottom w:w="60" w:type="dxa"/>
              <w:start w:w="110" w:type="dxa"/>
              <w:end w:w="110" w:type="dxa"/>
            </w:tcMar>
            <w:tcBorders>
              <w:bottom w:val="single" w:color="E1E5EC" w:sz="4"/>
            </w:tcBorders>
          </w:tcPr>
          <w:p>
            <w:pPr>
              <w:spacing w:after="0"/>
            </w:pPr>
            <w:r>
              <w:rPr>
                <w:b/>
                <w:sz w:val="19"/>
              </w:rPr>
              <w:t>Monitoring and control</w:t>
            </w:r>
          </w:p>
        </w:tc>
        <w:tc>
          <w:tcPr>
            <w:tcW w:type="dxa" w:w="1876"/>
            <w:tcMar>
              <w:top w:w="60" w:type="dxa"/>
              <w:bottom w:w="60" w:type="dxa"/>
              <w:start w:w="110" w:type="dxa"/>
              <w:end w:w="110" w:type="dxa"/>
            </w:tcMar>
            <w:tcBorders>
              <w:bottom w:val="single" w:color="E1E5EC" w:sz="4"/>
            </w:tcBorders>
          </w:tcPr>
          <w:p>
            <w:pPr>
              <w:spacing w:after="0"/>
            </w:pPr>
            <w:r>
              <w:rPr>
                <w:sz w:val="19"/>
              </w:rPr>
              <w:t>Keep the project on track</w:t>
            </w:r>
          </w:p>
        </w:tc>
        <w:tc>
          <w:tcPr>
            <w:tcW w:type="dxa" w:w="2815"/>
            <w:tcMar>
              <w:top w:w="60" w:type="dxa"/>
              <w:bottom w:w="60" w:type="dxa"/>
              <w:start w:w="110" w:type="dxa"/>
              <w:end w:w="110" w:type="dxa"/>
            </w:tcMar>
            <w:tcBorders>
              <w:bottom w:val="single" w:color="E1E5EC" w:sz="4"/>
            </w:tcBorders>
          </w:tcPr>
          <w:p>
            <w:pPr>
              <w:spacing w:after="0"/>
            </w:pPr>
            <w:r>
              <w:rPr>
                <w:sz w:val="19"/>
              </w:rPr>
              <w:t xml:space="preserve">Track progress against the baseline (tasks done, milestones, % complete); </w:t>
            </w:r>
            <w:r>
              <w:rPr>
                <w:b/>
                <w:sz w:val="19"/>
              </w:rPr>
              <w:t>status meetings / daily stand-ups</w:t>
            </w:r>
            <w:r>
              <w:rPr>
                <w:sz w:val="19"/>
              </w:rPr>
              <w:t xml:space="preserve">; </w:t>
            </w:r>
            <w:r>
              <w:rPr>
                <w:b/>
                <w:sz w:val="19"/>
              </w:rPr>
              <w:t>burndown charts</w:t>
            </w:r>
            <w:r>
              <w:rPr>
                <w:sz w:val="19"/>
              </w:rPr>
              <w:t xml:space="preserve"> (Agile); </w:t>
            </w:r>
            <w:r>
              <w:rPr>
                <w:b/>
                <w:sz w:val="19"/>
              </w:rPr>
              <w:t>earned value</w:t>
            </w:r>
            <w:r>
              <w:rPr>
                <w:sz w:val="19"/>
              </w:rPr>
              <w:t xml:space="preserve"> (planned vs earned vs actual cost → schedule/cost variance); issue log; </w:t>
            </w:r>
            <w:r>
              <w:rPr>
                <w:b/>
                <w:sz w:val="19"/>
              </w:rPr>
              <w:t>change control</w:t>
            </w:r>
            <w:r>
              <w:rPr>
                <w:sz w:val="19"/>
              </w:rPr>
              <w:t xml:space="preserve"> (evaluate impact of scope changes, approve/reject); risk re-assessment; quality metrics (defects found/fixed); stakeholder </w:t>
            </w:r>
            <w:r>
              <w:rPr>
                <w:b/>
                <w:sz w:val="19"/>
              </w:rPr>
              <w:t>progress reports</w:t>
            </w:r>
            <w:r>
              <w:rPr>
                <w:sz w:val="19"/>
              </w:rPr>
              <w:t>; corrective actions (re-plan, add resources, reduce scope)</w:t>
            </w:r>
          </w:p>
        </w:tc>
        <w:tc>
          <w:tcPr>
            <w:tcW w:type="dxa" w:w="2815"/>
            <w:tcMar>
              <w:top w:w="60" w:type="dxa"/>
              <w:bottom w:w="60" w:type="dxa"/>
              <w:start w:w="110" w:type="dxa"/>
              <w:end w:w="110" w:type="dxa"/>
            </w:tcMar>
            <w:tcBorders>
              <w:bottom w:val="single" w:color="E1E5EC" w:sz="4"/>
            </w:tcBorders>
          </w:tcPr>
          <w:p>
            <w:pPr>
              <w:spacing w:after="0"/>
            </w:pPr>
            <w:r>
              <w:rPr>
                <w:sz w:val="19"/>
              </w:rPr>
              <w:t>Status reports, updated plan, change log</w:t>
            </w:r>
          </w:p>
        </w:tc>
      </w:tr>
      <w:tr>
        <w:tc>
          <w:tcPr>
            <w:tcW w:type="dxa" w:w="2017"/>
            <w:tcMar>
              <w:top w:w="60" w:type="dxa"/>
              <w:bottom w:w="60" w:type="dxa"/>
              <w:start w:w="110" w:type="dxa"/>
              <w:end w:w="110" w:type="dxa"/>
            </w:tcMar>
            <w:shd w:val="clear" w:color="auto" w:fill="F7F8FA"/>
            <w:tcBorders>
              <w:bottom w:val="single" w:color="E1E5EC" w:sz="4"/>
            </w:tcBorders>
          </w:tcPr>
          <w:p>
            <w:pPr>
              <w:spacing w:after="0"/>
            </w:pPr>
            <w:r>
              <w:rPr>
                <w:b/>
                <w:sz w:val="19"/>
              </w:rPr>
              <w:t>Personnel selection &amp; team organisation</w:t>
            </w:r>
          </w:p>
        </w:tc>
        <w:tc>
          <w:tcPr>
            <w:tcW w:type="dxa" w:w="1876"/>
            <w:tcMar>
              <w:top w:w="60" w:type="dxa"/>
              <w:bottom w:w="60" w:type="dxa"/>
              <w:start w:w="110" w:type="dxa"/>
              <w:end w:w="110" w:type="dxa"/>
            </w:tcMar>
            <w:shd w:val="clear" w:color="auto" w:fill="F7F8FA"/>
            <w:tcBorders>
              <w:bottom w:val="single" w:color="E1E5EC" w:sz="4"/>
            </w:tcBorders>
          </w:tcPr>
          <w:p>
            <w:pPr>
              <w:spacing w:after="0"/>
            </w:pPr>
            <w:r>
              <w:rPr>
                <w:sz w:val="19"/>
              </w:rPr>
              <w:t>Get the right people working effectively</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sz w:val="19"/>
              </w:rPr>
              <w:t xml:space="preserve">Define </w:t>
            </w:r>
            <w:r>
              <w:rPr>
                <w:b/>
                <w:sz w:val="19"/>
              </w:rPr>
              <w:t>roles</w:t>
            </w:r>
            <w:r>
              <w:rPr>
                <w:sz w:val="19"/>
              </w:rPr>
              <w:t xml:space="preserve"> (project manager, business analyst, software architect, developers, testers/QA, UI/UX designer, database administrator, data scientist/ML engineer, DevOps, technical writer); </w:t>
            </w:r>
            <w:r>
              <w:rPr>
                <w:b/>
                <w:sz w:val="19"/>
              </w:rPr>
              <w:t>skills matrix</w:t>
            </w:r>
            <w:r>
              <w:rPr>
                <w:sz w:val="19"/>
              </w:rPr>
              <w:t xml:space="preserve">; recruitment/selection (CVs, tests, interviews, portfolios, references); </w:t>
            </w:r>
            <w:r>
              <w:rPr>
                <w:b/>
                <w:sz w:val="19"/>
              </w:rPr>
              <w:t>team structures</w:t>
            </w:r>
            <w:r>
              <w:rPr>
                <w:sz w:val="19"/>
              </w:rPr>
              <w:t xml:space="preserve"> – chief-programmer team, egoless/democratic team, hierarchical, matrix, </w:t>
            </w:r>
            <w:r>
              <w:rPr>
                <w:b/>
                <w:sz w:val="19"/>
              </w:rPr>
              <w:t>Scrum</w:t>
            </w:r>
            <w:r>
              <w:rPr>
                <w:sz w:val="19"/>
              </w:rPr>
              <w:t xml:space="preserve"> (product owner, scrum master, development team); team size (5–9 ideal); communication channels grow n(n−1)/2; motivation (Maslow/Herzberg – recognition, growth, autonomy), training, conflict resolution, performance appraisal</w:t>
            </w:r>
          </w:p>
        </w:tc>
        <w:tc>
          <w:tcPr>
            <w:tcW w:type="dxa" w:w="2815"/>
            <w:tcMar>
              <w:top w:w="60" w:type="dxa"/>
              <w:bottom w:w="60" w:type="dxa"/>
              <w:start w:w="110" w:type="dxa"/>
              <w:end w:w="110" w:type="dxa"/>
            </w:tcMar>
            <w:shd w:val="clear" w:color="auto" w:fill="F7F8FA"/>
            <w:tcBorders>
              <w:bottom w:val="single" w:color="E1E5EC" w:sz="4"/>
            </w:tcBorders>
          </w:tcPr>
          <w:p>
            <w:pPr>
              <w:spacing w:after="0"/>
            </w:pPr>
            <w:r>
              <w:rPr>
                <w:sz w:val="19"/>
              </w:rPr>
              <w:t>Team plan, role assignments</w:t>
            </w:r>
          </w:p>
        </w:tc>
      </w:tr>
      <w:tr>
        <w:tc>
          <w:tcPr>
            <w:tcW w:type="dxa" w:w="2017"/>
            <w:tcMar>
              <w:top w:w="60" w:type="dxa"/>
              <w:bottom w:w="60" w:type="dxa"/>
              <w:start w:w="110" w:type="dxa"/>
              <w:end w:w="110" w:type="dxa"/>
            </w:tcMar>
            <w:tcBorders>
              <w:bottom w:val="single" w:color="E1E5EC" w:sz="4"/>
            </w:tcBorders>
          </w:tcPr>
          <w:p>
            <w:pPr>
              <w:spacing w:after="0"/>
            </w:pPr>
            <w:r>
              <w:rPr>
                <w:b/>
                <w:sz w:val="19"/>
              </w:rPr>
              <w:t>Evaluation reporting</w:t>
            </w:r>
          </w:p>
        </w:tc>
        <w:tc>
          <w:tcPr>
            <w:tcW w:type="dxa" w:w="1876"/>
            <w:tcMar>
              <w:top w:w="60" w:type="dxa"/>
              <w:bottom w:w="60" w:type="dxa"/>
              <w:start w:w="110" w:type="dxa"/>
              <w:end w:w="110" w:type="dxa"/>
            </w:tcMar>
            <w:tcBorders>
              <w:bottom w:val="single" w:color="E1E5EC" w:sz="4"/>
            </w:tcBorders>
          </w:tcPr>
          <w:p>
            <w:pPr>
              <w:spacing w:after="0"/>
            </w:pPr>
            <w:r>
              <w:rPr>
                <w:sz w:val="19"/>
              </w:rPr>
              <w:t>Learn and account</w:t>
            </w:r>
          </w:p>
        </w:tc>
        <w:tc>
          <w:tcPr>
            <w:tcW w:type="dxa" w:w="2815"/>
            <w:tcMar>
              <w:top w:w="60" w:type="dxa"/>
              <w:bottom w:w="60" w:type="dxa"/>
              <w:start w:w="110" w:type="dxa"/>
              <w:end w:w="110" w:type="dxa"/>
            </w:tcMar>
            <w:tcBorders>
              <w:bottom w:val="single" w:color="E1E5EC" w:sz="4"/>
            </w:tcBorders>
          </w:tcPr>
          <w:p>
            <w:pPr>
              <w:spacing w:after="0"/>
            </w:pPr>
            <w:r>
              <w:rPr>
                <w:b/>
                <w:sz w:val="19"/>
              </w:rPr>
              <w:t>Post-implementation review</w:t>
            </w:r>
            <w:r>
              <w:rPr>
                <w:sz w:val="19"/>
              </w:rPr>
              <w:t xml:space="preserve"> after delivery: objectives achieved? (against SMART criteria), </w:t>
            </w:r>
            <w:r>
              <w:rPr>
                <w:b/>
                <w:sz w:val="19"/>
              </w:rPr>
              <w:t>schedule and cost variance</w:t>
            </w:r>
            <w:r>
              <w:rPr>
                <w:sz w:val="19"/>
              </w:rPr>
              <w:t xml:space="preserve">, quality metrics (defects in production, test coverage), </w:t>
            </w:r>
            <w:r>
              <w:rPr>
                <w:b/>
                <w:sz w:val="19"/>
              </w:rPr>
              <w:t>user satisfaction</w:t>
            </w:r>
            <w:r>
              <w:rPr>
                <w:sz w:val="19"/>
              </w:rPr>
              <w:t xml:space="preserve"> (surveys), benefits realised, what went well/badly, </w:t>
            </w:r>
            <w:r>
              <w:rPr>
                <w:b/>
                <w:sz w:val="19"/>
              </w:rPr>
              <w:t>lessons learned</w:t>
            </w:r>
            <w:r>
              <w:rPr>
                <w:sz w:val="19"/>
              </w:rPr>
              <w:t>, recommendations for maintenance and future projects; interim evaluation reports at milestones</w:t>
            </w:r>
          </w:p>
        </w:tc>
        <w:tc>
          <w:tcPr>
            <w:tcW w:type="dxa" w:w="2815"/>
            <w:tcMar>
              <w:top w:w="60" w:type="dxa"/>
              <w:bottom w:w="60" w:type="dxa"/>
              <w:start w:w="110" w:type="dxa"/>
              <w:end w:w="110" w:type="dxa"/>
            </w:tcMar>
            <w:tcBorders>
              <w:bottom w:val="single" w:color="E1E5EC" w:sz="4"/>
            </w:tcBorders>
          </w:tcPr>
          <w:p>
            <w:pPr>
              <w:spacing w:after="0"/>
            </w:pPr>
            <w:r>
              <w:rPr>
                <w:sz w:val="19"/>
              </w:rPr>
              <w:t>Evaluation / project closure report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Planning SFPS (10 weeks).</w:t>
            </w:r>
            <w:r>
              <w:rPr>
                <w:sz w:val="20"/>
              </w:rPr>
              <w:t xml:space="preserve"> WBS: 1 Requirements (1.1 interviews, 1.2 SRS, 1.3 review) → 2 Design (2.1 architecture, 2.2 database, 2.3 UI, 2.4 API) → 3 Implementation (3.1 registry, 3.2 payments, 3.3 MoMo adapter, 3.4 notifications, 3.5 reports, 3.6 predictor) → 4 Testing (4.1 unit, 4.2 integration, 4.3 UAT) → 5 Deployment (5.1 install, 5.2 training, 5.3 data migration) → 6 Management (6.1 planning, 6.2 monitoring, 6.3 reports). Critical path: 1 → 2.2 → 3.2 → 3.3 → 4.2 → 4.3 → 5.1 = 9 weeks; 3.5 reports have 2 weeks slack. Risks: R1 MoMo API access delayed (P = 0.5, I = high → mitigate: request sandbox in week 1, build a simulator); R2 bursar unavailable for UAT (→ schedule early); R3 power cuts (→ UPS, offline-first design). Monitoring: weekly stand-up, Gantt updated, burndown of tasks; change request "add Orange Money" evaluated for impact (+1 week) and approved with scope trade-off.</w:t>
            </w:r>
          </w:p>
        </w:tc>
      </w:tr>
    </w:tbl>
    <w:p>
      <w:pPr>
        <w:spacing w:after="40"/>
      </w:pPr>
    </w:p>
    <w:p>
      <w:pPr>
        <w:pStyle w:val="Heading3"/>
      </w:pPr>
      <w:r>
        <w:t>34.2 Outsourcing and software-management activities</w:t>
      </w:r>
    </w:p>
    <w:p>
      <w:r>
        <w:rPr>
          <w:b/>
        </w:rPr>
        <w:t>Outsourcing</w:t>
      </w:r>
      <w:r>
        <w:t xml:space="preserve"> = contracting an external organisation to perform development or related services – entire projects, specific modules (payment gateway integration), testing, UI design, hosting/cloud, support/maintenance, or staff augmentation; </w:t>
      </w:r>
      <w:r>
        <w:rPr>
          <w:b/>
        </w:rPr>
        <w:t>offshore/nearshore/onshore</w:t>
      </w:r>
      <w:r>
        <w:t xml:space="preserve"> variants.</w:t>
      </w:r>
    </w:p>
    <w:tbl>
      <w:tblPr>
        <w:tblW w:type="auto" w:w="0"/>
        <w:tblLook w:firstColumn="1" w:firstRow="1" w:lastColumn="0" w:lastRow="0" w:noHBand="0" w:noVBand="1" w:val="04A0"/>
        <w:jc w:val="center"/>
        <w:tblLayout w:type="fixed"/>
      </w:tblPr>
      <w:tblGrid>
        <w:gridCol w:w="3213"/>
        <w:gridCol w:w="3213"/>
        <w:gridCol w:w="3213"/>
      </w:tblGrid>
      <w:tr>
        <w:tc>
          <w:tcPr>
            <w:tcW w:type="dxa" w:w="3175"/>
            <w:tcMar>
              <w:top w:w="60" w:type="dxa"/>
              <w:bottom w:w="60" w:type="dxa"/>
              <w:start w:w="110" w:type="dxa"/>
              <w:end w:w="110" w:type="dxa"/>
            </w:tcMar>
            <w:shd w:val="clear" w:color="auto" w:fill="1B2A49"/>
          </w:tcPr>
          <w:p>
            <w:pPr>
              <w:spacing w:after="0"/>
            </w:pPr>
            <w:r>
              <w:rPr>
                <w:b/>
                <w:color w:val="FFFFFF"/>
                <w:sz w:val="20"/>
              </w:rPr>
              <w:t>Reasons to outsource</w:t>
            </w:r>
          </w:p>
        </w:tc>
        <w:tc>
          <w:tcPr>
            <w:tcW w:type="dxa" w:w="3175"/>
            <w:tcMar>
              <w:top w:w="60" w:type="dxa"/>
              <w:bottom w:w="60" w:type="dxa"/>
              <w:start w:w="110" w:type="dxa"/>
              <w:end w:w="110" w:type="dxa"/>
            </w:tcMar>
            <w:shd w:val="clear" w:color="auto" w:fill="1B2A49"/>
          </w:tcPr>
          <w:p>
            <w:pPr>
              <w:spacing w:after="0"/>
            </w:pPr>
            <w:r>
              <w:rPr>
                <w:b/>
                <w:color w:val="FFFFFF"/>
                <w:sz w:val="20"/>
              </w:rPr>
              <w:t>Risks</w:t>
            </w:r>
          </w:p>
        </w:tc>
        <w:tc>
          <w:tcPr>
            <w:tcW w:type="dxa" w:w="3175"/>
            <w:tcMar>
              <w:top w:w="60" w:type="dxa"/>
              <w:bottom w:w="60" w:type="dxa"/>
              <w:start w:w="110" w:type="dxa"/>
              <w:end w:w="110" w:type="dxa"/>
            </w:tcMar>
            <w:shd w:val="clear" w:color="auto" w:fill="1B2A49"/>
          </w:tcPr>
          <w:p>
            <w:pPr>
              <w:spacing w:after="0"/>
            </w:pPr>
            <w:r>
              <w:rPr>
                <w:b/>
                <w:color w:val="FFFFFF"/>
                <w:sz w:val="20"/>
              </w:rPr>
              <w:t>Managing outsourcing</w:t>
            </w:r>
          </w:p>
        </w:tc>
      </w:tr>
      <w:tr>
        <w:tc>
          <w:tcPr>
            <w:tcW w:type="dxa" w:w="3175"/>
            <w:tcMar>
              <w:top w:w="60" w:type="dxa"/>
              <w:bottom w:w="60" w:type="dxa"/>
              <w:start w:w="110" w:type="dxa"/>
              <w:end w:w="110" w:type="dxa"/>
            </w:tcMar>
            <w:tcBorders>
              <w:bottom w:val="single" w:color="E1E5EC" w:sz="4"/>
            </w:tcBorders>
          </w:tcPr>
          <w:p>
            <w:pPr>
              <w:spacing w:after="0"/>
            </w:pPr>
            <w:r>
              <w:rPr>
                <w:sz w:val="19"/>
              </w:rPr>
              <w:t>Lower cost; access to specialised skills (AI, security); faster delivery; focus on core activities; scalability; no long-term staff commitment</w:t>
            </w:r>
          </w:p>
        </w:tc>
        <w:tc>
          <w:tcPr>
            <w:tcW w:type="dxa" w:w="3175"/>
            <w:tcMar>
              <w:top w:w="60" w:type="dxa"/>
              <w:bottom w:w="60" w:type="dxa"/>
              <w:start w:w="110" w:type="dxa"/>
              <w:end w:w="110" w:type="dxa"/>
            </w:tcMar>
            <w:tcBorders>
              <w:bottom w:val="single" w:color="E1E5EC" w:sz="4"/>
            </w:tcBorders>
          </w:tcPr>
          <w:p>
            <w:pPr>
              <w:spacing w:after="0"/>
            </w:pPr>
            <w:r>
              <w:rPr>
                <w:sz w:val="19"/>
              </w:rPr>
              <w:t xml:space="preserve">Loss of control and knowledge; </w:t>
            </w:r>
            <w:r>
              <w:rPr>
                <w:b/>
                <w:sz w:val="19"/>
              </w:rPr>
              <w:t>quality</w:t>
            </w:r>
            <w:r>
              <w:rPr>
                <w:sz w:val="19"/>
              </w:rPr>
              <w:t xml:space="preserve"> and communication problems (time zones, language, culture); </w:t>
            </w:r>
            <w:r>
              <w:rPr>
                <w:b/>
                <w:sz w:val="19"/>
              </w:rPr>
              <w:t>intellectual-property</w:t>
            </w:r>
            <w:r>
              <w:rPr>
                <w:sz w:val="19"/>
              </w:rPr>
              <w:t xml:space="preserve"> and confidentiality risks; </w:t>
            </w:r>
            <w:r>
              <w:rPr>
                <w:b/>
                <w:sz w:val="19"/>
              </w:rPr>
              <w:t>security</w:t>
            </w:r>
            <w:r>
              <w:rPr>
                <w:sz w:val="19"/>
              </w:rPr>
              <w:t xml:space="preserve"> of data; hidden costs (management, rework, travel); vendor dependency/lock-in; vendor failure; legal/jurisdiction issues</w:t>
            </w:r>
          </w:p>
        </w:tc>
        <w:tc>
          <w:tcPr>
            <w:tcW w:type="dxa" w:w="3175"/>
            <w:tcMar>
              <w:top w:w="60" w:type="dxa"/>
              <w:bottom w:w="60" w:type="dxa"/>
              <w:start w:w="110" w:type="dxa"/>
              <w:end w:w="110" w:type="dxa"/>
            </w:tcMar>
            <w:tcBorders>
              <w:bottom w:val="single" w:color="E1E5EC" w:sz="4"/>
            </w:tcBorders>
          </w:tcPr>
          <w:p>
            <w:pPr>
              <w:spacing w:after="0"/>
            </w:pPr>
            <w:r>
              <w:rPr>
                <w:sz w:val="19"/>
              </w:rPr>
              <w:t xml:space="preserve">Precise </w:t>
            </w:r>
            <w:r>
              <w:rPr>
                <w:b/>
                <w:sz w:val="19"/>
              </w:rPr>
              <w:t>SRS and acceptance criteria</w:t>
            </w:r>
            <w:r>
              <w:rPr>
                <w:sz w:val="19"/>
              </w:rPr>
              <w:t xml:space="preserve">; contract and </w:t>
            </w:r>
            <w:r>
              <w:rPr>
                <w:b/>
                <w:sz w:val="19"/>
              </w:rPr>
              <w:t>SLA</w:t>
            </w:r>
            <w:r>
              <w:rPr>
                <w:sz w:val="19"/>
              </w:rPr>
              <w:t xml:space="preserve"> (milestones, quality metrics, penalties, IP ownership, confidentiality/NDA, data protection, exit and code-escrow clauses); staged payments tied to accepted deliverables; regular reviews and demos; retain architecture and testing in-house; choose vendors by references and pilots; prefer local vendors for support and legal alignment</w:t>
            </w:r>
          </w:p>
        </w:tc>
      </w:tr>
    </w:tbl>
    <w:p>
      <w:pPr>
        <w:spacing w:after="40"/>
      </w:pPr>
    </w:p>
    <w:p>
      <w:r>
        <w:rPr>
          <w:b/>
        </w:rPr>
        <w:t>Make (in-house) vs buy/outsource decision:</w:t>
      </w:r>
      <w:r>
        <w:t xml:space="preserve"> core/strategic and sensitive systems → in-house; commodity or specialist components → outsource/buy; consider skills, cost, time, risk and long-term maintenance.</w:t>
      </w:r>
    </w:p>
    <w:p>
      <w:r>
        <w:rPr>
          <w:b/>
        </w:rPr>
        <w:t>Software-management activities (after and around development):</w:t>
      </w:r>
      <w:r>
        <w:t xml:space="preserve"> </w:t>
      </w:r>
      <w:r>
        <w:rPr>
          <w:b/>
        </w:rPr>
        <w:t>configuration management</w:t>
      </w:r>
      <w:r>
        <w:t xml:space="preserve"> (version control of code, documents, models; baselines; change control), </w:t>
      </w:r>
      <w:r>
        <w:rPr>
          <w:b/>
        </w:rPr>
        <w:t>release management</w:t>
      </w:r>
      <w:r>
        <w:t xml:space="preserve"> (versioning, packaging, release notes, deployment schedule), </w:t>
      </w:r>
      <w:r>
        <w:rPr>
          <w:b/>
        </w:rPr>
        <w:t>documentation management</w:t>
      </w:r>
      <w:r>
        <w:t xml:space="preserve"> (user, technical, operational manuals kept current), </w:t>
      </w:r>
      <w:r>
        <w:rPr>
          <w:b/>
        </w:rPr>
        <w:t>licence and asset management</w:t>
      </w:r>
      <w:r>
        <w:t xml:space="preserve"> (compliance, renewals), </w:t>
      </w:r>
      <w:r>
        <w:rPr>
          <w:b/>
        </w:rPr>
        <w:t>maintenance management</w:t>
      </w:r>
      <w:r>
        <w:t xml:space="preserve"> (prioritising corrective/adaptive/perfective work – Lesson 35), </w:t>
      </w:r>
      <w:r>
        <w:rPr>
          <w:b/>
        </w:rPr>
        <w:t>backup and disaster recovery</w:t>
      </w:r>
      <w:r>
        <w:t xml:space="preserve">, </w:t>
      </w:r>
      <w:r>
        <w:rPr>
          <w:b/>
        </w:rPr>
        <w:t>security management</w:t>
      </w:r>
      <w:r>
        <w:t xml:space="preserve"> (patching, access control, audits), </w:t>
      </w:r>
      <w:r>
        <w:rPr>
          <w:b/>
        </w:rPr>
        <w:t>vendor/contract management</w:t>
      </w:r>
      <w:r>
        <w:t xml:space="preserve">, </w:t>
      </w:r>
      <w:r>
        <w:rPr>
          <w:b/>
        </w:rPr>
        <w:t>performance and capacity management</w:t>
      </w:r>
      <w:r>
        <w:t xml:space="preserve">, </w:t>
      </w:r>
      <w:r>
        <w:rPr>
          <w:b/>
        </w:rPr>
        <w:t>user support/help desk</w:t>
      </w:r>
      <w:r>
        <w:t xml:space="preserve">, and for AI systems </w:t>
      </w:r>
      <w:r>
        <w:rPr>
          <w:b/>
        </w:rPr>
        <w:t>model management</w:t>
      </w:r>
      <w:r>
        <w:t xml:space="preserve"> (versioning, monitoring, retraining schedule).</w:t>
      </w:r>
    </w:p>
    <w:p>
      <w:pPr>
        <w:pStyle w:val="Heading3"/>
      </w:pPr>
      <w:r>
        <w:t>34.3 Producing the project report</w:t>
      </w:r>
    </w:p>
    <w:p>
      <w:r>
        <w:t>A professional project report communicates what was done, how it was managed and what was achieved, with evidence. Structure:</w:t>
      </w:r>
    </w:p>
    <w:p>
      <w:pPr>
        <w:pStyle w:val="ListNumber"/>
      </w:pPr>
      <w:r>
        <w:rPr>
          <w:b/>
        </w:rPr>
        <w:t>Title page &amp; document control</w:t>
      </w:r>
      <w:r>
        <w:t xml:space="preserve"> (project, authors, version, date).</w:t>
      </w:r>
    </w:p>
    <w:p>
      <w:pPr>
        <w:pStyle w:val="ListNumber"/>
      </w:pPr>
      <w:r>
        <w:rPr>
          <w:b/>
        </w:rPr>
        <w:t>Executive summary</w:t>
      </w:r>
      <w:r>
        <w:t xml:space="preserve"> (½ page: problem, solution, outcomes, key figures).</w:t>
      </w:r>
    </w:p>
    <w:p>
      <w:pPr>
        <w:pStyle w:val="ListNumber"/>
      </w:pPr>
      <w:r>
        <w:rPr>
          <w:b/>
        </w:rPr>
        <w:t>Introduction &amp; background</w:t>
      </w:r>
      <w:r>
        <w:t xml:space="preserve"> (organisation, problem, stakeholders).</w:t>
      </w:r>
    </w:p>
    <w:p>
      <w:pPr>
        <w:pStyle w:val="ListNumber"/>
      </w:pPr>
      <w:r>
        <w:rPr>
          <w:b/>
        </w:rPr>
        <w:t>Objectives &amp; scope</w:t>
      </w:r>
      <w:r>
        <w:t xml:space="preserve"> (SMART objectives; in/out of scope; success criteria).</w:t>
      </w:r>
    </w:p>
    <w:p>
      <w:pPr>
        <w:pStyle w:val="ListNumber"/>
      </w:pPr>
      <w:r>
        <w:rPr>
          <w:b/>
        </w:rPr>
        <w:t>Development approach</w:t>
      </w:r>
      <w:r>
        <w:t xml:space="preserve"> (model chosen and justification – Lesson 28).</w:t>
      </w:r>
    </w:p>
    <w:p>
      <w:pPr>
        <w:pStyle w:val="ListNumber"/>
      </w:pPr>
      <w:r>
        <w:rPr>
          <w:b/>
        </w:rPr>
        <w:t>Development stages</w:t>
      </w:r>
      <w:r>
        <w:t xml:space="preserve"> – one subsection each: feasibility; requirements (elicitation methods, SRS summary, key FR/NFR); design (architecture, data, interface, AI component); implementation (technologies, modules, tools, version-control evidence); testing (levels, methods, results table, defects found/fixed); deployment (installation, training, change-over); maintenance plan.</w:t>
      </w:r>
    </w:p>
    <w:p>
      <w:pPr>
        <w:pStyle w:val="ListNumber"/>
      </w:pPr>
      <w:r>
        <w:rPr>
          <w:b/>
        </w:rPr>
        <w:t>Project management</w:t>
      </w:r>
      <w:r>
        <w:t xml:space="preserve"> (plan vs actual: WBS, Gantt with baseline vs actual, milestones met/missed, budget vs actual, risk register with outcomes, monitoring practices, change requests, team roles and personnel decisions).</w:t>
      </w:r>
    </w:p>
    <w:p>
      <w:pPr>
        <w:pStyle w:val="ListNumber"/>
      </w:pPr>
      <w:r>
        <w:rPr>
          <w:b/>
        </w:rPr>
        <w:t>Outsourcing</w:t>
      </w:r>
      <w:r>
        <w:t xml:space="preserve"> (what was outsourced or bought, why, vendor selection, contract/SLA points, results; or justification for in-house).</w:t>
      </w:r>
    </w:p>
    <w:p>
      <w:pPr>
        <w:pStyle w:val="ListNumber"/>
      </w:pPr>
      <w:r>
        <w:rPr>
          <w:b/>
        </w:rPr>
        <w:t>Software-management activities</w:t>
      </w:r>
      <w:r>
        <w:t xml:space="preserve"> (configuration management, releases, documentation, licences, backup/security, model management).</w:t>
      </w:r>
    </w:p>
    <w:p>
      <w:pPr>
        <w:pStyle w:val="ListNumber"/>
      </w:pPr>
      <w:r>
        <w:rPr>
          <w:b/>
        </w:rPr>
        <w:t>Evaluation</w:t>
      </w:r>
      <w:r>
        <w:t xml:space="preserve"> (objectives achieved?, quality metrics, user feedback, cost/schedule variance, benefits, limitations).</w:t>
      </w:r>
    </w:p>
    <w:p>
      <w:pPr>
        <w:pStyle w:val="ListNumber"/>
      </w:pPr>
      <w:r>
        <w:rPr>
          <w:b/>
        </w:rPr>
        <w:t>Lessons learned &amp; recommendations</w:t>
      </w:r>
      <w:r>
        <w:t>.</w:t>
      </w:r>
    </w:p>
    <w:p>
      <w:pPr>
        <w:pStyle w:val="ListNumber"/>
      </w:pPr>
      <w:r>
        <w:rPr>
          <w:b/>
        </w:rPr>
        <w:t>References and appendices</w:t>
      </w:r>
      <w:r>
        <w:t xml:space="preserve"> (SRS and design excerpts, test plan/results, user manual, Gantt, meeting minutes, code repository link).</w:t>
      </w:r>
    </w:p>
    <w:p>
      <w:r>
        <w:t>Writing guidance: numbered headings, concise evidence-based paragraphs, tables for plan vs actual and test results, figures with captions (Gantt, architecture), consistent terminology, honest reporting of problems, and a clear audience (management and technical readers).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SFPS report – extract from section 7.</w:t>
            </w:r>
            <w:r>
              <w:rPr>
                <w:sz w:val="20"/>
              </w:rPr>
              <w:t xml:space="preserve"> "Planned duration 10 weeks; actual 11 weeks (+10 %) due to a 6-day delay in MoMo sandbox access (risk R1 materialised; the simulator mitigation limited the impact). Budget 2.4 M FCFA planned vs 2.55 M actual (+6 %, additional SMS credits for testing). All six milestones achieved; M4 (integration test complete) slipped one week. 14 change requests received; 9 approved (including Orange Money support, +1 week), 5 deferred to release 1.1. Team: PM/analyst (teacher), two student developers, one tester; skills gap in API integration addressed by a two-day workshop. Weekly stand-ups held (11/11); burndown chart in Appendix D shows steady velocity after week 3."</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34.1 – Managing a software project.</w:t>
            </w:r>
            <w:r>
              <w:rPr>
                <w:sz w:val="20"/>
              </w:rPr>
              <w:t xml:space="preserve"> Left: the iron triangle (scope, time, cost with quality in the centre). Centre: a WBS tree for SFPS feeding a Gantt chart (bars, milestones ◆, today line, baseline vs actual) and a PERT network with the critical path highlighted in red; a risk matrix (probability × impact) with R1–R3 plotted; a burndown chart. Right: a report-structure skeleton with twelve numbered sections and an "outsourcing decision" scale (in-house vs vendor) with reasons/risks on each pan.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"Project management is just making a Gantt chart." Planning is one activity; monitoring, people, risk, change and evaluation are equally critical. "Outsourcing removes responsibility." The client remains accountable for requirements, acceptance, data protection and outcomes.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Mini project office (50 min, groups).</w:t>
            </w:r>
            <w:r>
              <w:rPr>
                <w:sz w:val="20"/>
              </w:rPr>
              <w:t xml:space="preserve"> For the clinic queue/AI-triage system: (1) write a one-page project proposal (objectives, scope, approach, deliverables, 8-week schedule, budget, team, risks, benefits); (2) build a WBS (≥ 15 tasks) and a Gantt chart with milestones; compute the critical path from given durations/dependencies; (3) create a risk register with five risks and mitigations; (4) define team roles and selection criteria for two positions (developer, data scientist) with a skills matrix; (5) decide which components to outsource (e.g. SMS gateway, AI model training) with reasons, risks and SLA points; (6) outline the final project report with section headings and two filled sections (development stages summary, plan vs actual table with invented but plausible data). Present the Gantt and one risk.</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five project-management activities and name one technique and one output for each.</w:t>
            </w:r>
          </w:p>
          <w:p>
            <w:pPr>
              <w:pStyle w:val="ListNumber"/>
              <w:spacing w:after="60" w:line="264" w:lineRule="auto"/>
            </w:pPr>
            <w:r>
              <w:rPr>
                <w:sz w:val="20"/>
              </w:rPr>
              <w:t>Describe the contents of a project proposal for a school timetable system.</w:t>
            </w:r>
          </w:p>
          <w:p>
            <w:pPr>
              <w:pStyle w:val="ListNumber"/>
              <w:spacing w:after="60" w:line="264" w:lineRule="auto"/>
            </w:pPr>
            <w:r>
              <w:rPr>
                <w:sz w:val="20"/>
              </w:rPr>
              <w:t>Construct a Gantt chart for six given tasks with dependencies and identify the critical path from a PERT network.</w:t>
            </w:r>
          </w:p>
          <w:p>
            <w:pPr>
              <w:pStyle w:val="ListNumber"/>
              <w:spacing w:after="60" w:line="264" w:lineRule="auto"/>
            </w:pPr>
            <w:r>
              <w:rPr>
                <w:sz w:val="20"/>
              </w:rPr>
              <w:t>Explain how a project manager monitors progress and controls change; describe a burndown chart.</w:t>
            </w:r>
          </w:p>
          <w:p>
            <w:pPr>
              <w:pStyle w:val="ListNumber"/>
              <w:spacing w:after="60" w:line="264" w:lineRule="auto"/>
            </w:pPr>
            <w:r>
              <w:rPr>
                <w:sz w:val="20"/>
              </w:rPr>
              <w:t>Discuss criteria for selecting personnel for a software team and compare two team structures.</w:t>
            </w:r>
          </w:p>
          <w:p>
            <w:pPr>
              <w:pStyle w:val="ListNumber"/>
              <w:spacing w:after="60" w:line="264" w:lineRule="auto"/>
            </w:pPr>
            <w:r>
              <w:rPr>
                <w:sz w:val="20"/>
              </w:rPr>
              <w:t>Explain three reasons for and three risks of outsourcing software development, and how contracts mitigate the risks.</w:t>
            </w:r>
          </w:p>
          <w:p>
            <w:pPr>
              <w:pStyle w:val="ListNumber"/>
              <w:spacing w:after="60" w:line="264" w:lineRule="auto"/>
            </w:pPr>
            <w:r>
              <w:rPr>
                <w:sz w:val="20"/>
              </w:rPr>
              <w:t>Outline the structure of a project report covering development stages, outsourcing and software-management activities, and describe what an evaluation report should contain.</w:t>
            </w:r>
          </w:p>
          <w:p>
            <w:pPr>
              <w:spacing w:after="60" w:line="264" w:lineRule="auto"/>
            </w:pPr>
            <w:r>
              <w:rPr>
                <w:b/>
                <w:sz w:val="20"/>
              </w:rPr>
              <w:t>Homework:</w:t>
            </w:r>
            <w:r>
              <w:rPr>
                <w:sz w:val="20"/>
              </w:rPr>
              <w:t xml:space="preserve"> Write the project plan for your Lesson 36 project (proposal summary, WBS, Gantt, risk register, roles) and draft the report skeleton with the executive summary.</w:t>
            </w:r>
          </w:p>
        </w:tc>
      </w:tr>
    </w:tbl>
    <w:p>
      <w:pPr>
        <w:spacing w:after="40"/>
      </w:pPr>
    </w:p>
    <w:p>
      <w:r>
        <w:br w:type="page"/>
      </w:r>
    </w:p>
    <w:p>
      <w:r>
        <w:br w:type="page"/>
      </w:r>
    </w:p>
    <w:p>
      <w:pPr>
        <w:pStyle w:val="Heading1"/>
      </w:pPr>
      <w:r>
        <w:t>Lesson 35: Software Reuse, Teamwork and Maintenance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reasons for developing new software/systems and choosing a design procedure; explain software reuse; analyse and amend existing programs.</w:t>
            </w:r>
          </w:p>
          <w:p>
            <w:pPr>
              <w:pStyle w:val="ListBullet"/>
              <w:spacing w:after="60" w:line="264" w:lineRule="auto"/>
            </w:pPr>
            <w:r>
              <w:rPr>
                <w:sz w:val="20"/>
              </w:rPr>
              <w:t>Explain team-work purpose in program development; collect user opinions; evaluate data from different sources and draw/reference conclusions.</w:t>
            </w:r>
          </w:p>
          <w:p>
            <w:pPr>
              <w:pStyle w:val="ListBullet"/>
              <w:spacing w:after="60" w:line="264" w:lineRule="auto"/>
            </w:pPr>
            <w:r>
              <w:rPr>
                <w:sz w:val="20"/>
              </w:rPr>
              <w:t>Explain debugging techniques and differentiate corrective and preventive maintenance.</w:t>
            </w:r>
          </w:p>
          <w:p>
            <w:pPr>
              <w:pStyle w:val="ListBullet"/>
              <w:spacing w:after="60" w:line="264" w:lineRule="auto"/>
            </w:pPr>
            <w:r>
              <w:rPr>
                <w:sz w:val="20"/>
              </w:rPr>
              <w:t>Document projects.</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52"/>
            <w:tcMar>
              <w:top w:w="60" w:type="dxa"/>
              <w:bottom w:w="60" w:type="dxa"/>
              <w:start w:w="110" w:type="dxa"/>
              <w:end w:w="110" w:type="dxa"/>
            </w:tcMar>
            <w:shd w:val="clear" w:color="auto" w:fill="1B2A49"/>
          </w:tcPr>
          <w:p>
            <w:pPr>
              <w:spacing w:after="0"/>
            </w:pPr>
            <w:r>
              <w:rPr>
                <w:b/>
                <w:color w:val="FFFFFF"/>
                <w:sz w:val="20"/>
              </w:rPr>
              <w:t>Phase</w:t>
            </w:r>
          </w:p>
        </w:tc>
        <w:tc>
          <w:tcPr>
            <w:tcW w:type="dxa" w:w="568"/>
            <w:tcMar>
              <w:top w:w="60" w:type="dxa"/>
              <w:bottom w:w="60" w:type="dxa"/>
              <w:start w:w="110" w:type="dxa"/>
              <w:end w:w="110" w:type="dxa"/>
            </w:tcMar>
            <w:shd w:val="clear" w:color="auto" w:fill="1B2A49"/>
          </w:tcPr>
          <w:p>
            <w:pPr>
              <w:spacing w:after="0"/>
            </w:pPr>
            <w:r>
              <w:rPr>
                <w:b/>
                <w:color w:val="FFFFFF"/>
                <w:sz w:val="20"/>
              </w:rPr>
              <w:t>Time</w:t>
            </w:r>
          </w:p>
        </w:tc>
        <w:tc>
          <w:tcPr>
            <w:tcW w:type="dxa" w:w="4264"/>
            <w:tcMar>
              <w:top w:w="60" w:type="dxa"/>
              <w:bottom w:w="60" w:type="dxa"/>
              <w:start w:w="110" w:type="dxa"/>
              <w:end w:w="110" w:type="dxa"/>
            </w:tcMar>
            <w:shd w:val="clear" w:color="auto" w:fill="1B2A49"/>
          </w:tcPr>
          <w:p>
            <w:pPr>
              <w:spacing w:after="0"/>
            </w:pPr>
            <w:r>
              <w:rPr>
                <w:b/>
                <w:color w:val="FFFFFF"/>
                <w:sz w:val="20"/>
              </w:rPr>
              <w:t>Teacher activity</w:t>
            </w:r>
          </w:p>
        </w:tc>
        <w:tc>
          <w:tcPr>
            <w:tcW w:type="dxa" w:w="3838"/>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52"/>
            <w:tcMar>
              <w:top w:w="60" w:type="dxa"/>
              <w:bottom w:w="60" w:type="dxa"/>
              <w:start w:w="110" w:type="dxa"/>
              <w:end w:w="110" w:type="dxa"/>
            </w:tcMar>
            <w:tcBorders>
              <w:bottom w:val="single" w:color="E1E5EC" w:sz="4"/>
            </w:tcBorders>
          </w:tcPr>
          <w:p>
            <w:pPr>
              <w:spacing w:after="0"/>
            </w:pPr>
            <w:r>
              <w:rPr>
                <w:sz w:val="19"/>
              </w:rPr>
              <w:t>Introduction</w:t>
            </w:r>
          </w:p>
        </w:tc>
        <w:tc>
          <w:tcPr>
            <w:tcW w:type="dxa" w:w="568"/>
            <w:tcMar>
              <w:top w:w="60" w:type="dxa"/>
              <w:bottom w:w="60" w:type="dxa"/>
              <w:start w:w="110" w:type="dxa"/>
              <w:end w:w="110" w:type="dxa"/>
            </w:tcMar>
            <w:tcBorders>
              <w:bottom w:val="single" w:color="E1E5EC" w:sz="4"/>
            </w:tcBorders>
          </w:tcPr>
          <w:p>
            <w:pPr>
              <w:spacing w:after="0"/>
            </w:pPr>
            <w:r>
              <w:rPr>
                <w:sz w:val="19"/>
              </w:rPr>
              <w:t>5 min</w:t>
            </w:r>
          </w:p>
        </w:tc>
        <w:tc>
          <w:tcPr>
            <w:tcW w:type="dxa" w:w="4264"/>
            <w:tcMar>
              <w:top w:w="60" w:type="dxa"/>
              <w:bottom w:w="60" w:type="dxa"/>
              <w:start w:w="110" w:type="dxa"/>
              <w:end w:w="110" w:type="dxa"/>
            </w:tcMar>
            <w:tcBorders>
              <w:bottom w:val="single" w:color="E1E5EC" w:sz="4"/>
            </w:tcBorders>
          </w:tcPr>
          <w:p>
            <w:pPr>
              <w:spacing w:after="0"/>
            </w:pPr>
            <w:r>
              <w:rPr>
                <w:sz w:val="19"/>
              </w:rPr>
              <w:t>Show a 20-year-old bank system still running COBOL: "Why not rewrite? Why maintain?"</w:t>
            </w:r>
          </w:p>
        </w:tc>
        <w:tc>
          <w:tcPr>
            <w:tcW w:type="dxa" w:w="3838"/>
            <w:tcMar>
              <w:top w:w="60" w:type="dxa"/>
              <w:bottom w:w="60" w:type="dxa"/>
              <w:start w:w="110" w:type="dxa"/>
              <w:end w:w="110" w:type="dxa"/>
            </w:tcMar>
            <w:tcBorders>
              <w:bottom w:val="single" w:color="E1E5EC" w:sz="4"/>
            </w:tcBorders>
          </w:tcPr>
          <w:p>
            <w:pPr>
              <w:spacing w:after="0"/>
            </w:pPr>
            <w:r>
              <w:rPr>
                <w:sz w:val="19"/>
              </w:rPr>
              <w:t>Discuss.</w:t>
            </w:r>
          </w:p>
        </w:tc>
      </w:tr>
      <w:tr>
        <w:tc>
          <w:tcPr>
            <w:tcW w:type="dxa" w:w="852"/>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68"/>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 xml:space="preserve">Reasons for new software/systems (new needs, obsolescence, inefficiency of current system, competition/regulation, technology opportunity, cost of maintaining legacy, integration); choosing a design procedure (top-down/structured, bottom-up/component-based, object-oriented, prototyping, data-driven; criteria: problem type, reuse availability, team skills, size, requirement stability); </w:t>
            </w:r>
            <w:r>
              <w:rPr>
                <w:b/>
                <w:sz w:val="19"/>
              </w:rPr>
              <w:t>software reuse</w:t>
            </w:r>
            <w:r>
              <w:rPr>
                <w:sz w:val="19"/>
              </w:rPr>
              <w:t xml:space="preserve"> revisited (levels: code snippets → functions/libraries → components → frameworks → services → whole systems; benefits, costs, barriers; designing for reuse); </w:t>
            </w:r>
            <w:r>
              <w:rPr>
                <w:b/>
                <w:sz w:val="19"/>
              </w:rPr>
              <w:t>analysing and amending existing programs</w:t>
            </w:r>
            <w:r>
              <w:rPr>
                <w:sz w:val="19"/>
              </w:rPr>
              <w:t xml:space="preserve"> (read documentation, understand structure, trace, identify change point, assess impact, modify, regression test, document) – live exercise on Lesson 27 code.</w:t>
            </w:r>
          </w:p>
        </w:tc>
        <w:tc>
          <w:tcPr>
            <w:tcW w:type="dxa" w:w="3838"/>
            <w:tcMar>
              <w:top w:w="60" w:type="dxa"/>
              <w:bottom w:w="60" w:type="dxa"/>
              <w:start w:w="110" w:type="dxa"/>
              <w:end w:w="110" w:type="dxa"/>
            </w:tcMar>
            <w:shd w:val="clear" w:color="auto" w:fill="F7F8FA"/>
            <w:tcBorders>
              <w:bottom w:val="single" w:color="E1E5EC" w:sz="4"/>
            </w:tcBorders>
          </w:tcPr>
          <w:p>
            <w:pPr>
              <w:spacing w:after="0"/>
            </w:pPr>
            <w:r>
              <w:rPr>
                <w:sz w:val="19"/>
              </w:rPr>
              <w:t>Amend a program safely.</w:t>
            </w:r>
          </w:p>
        </w:tc>
      </w:tr>
      <w:tr>
        <w:tc>
          <w:tcPr>
            <w:tcW w:type="dxa" w:w="852"/>
            <w:tcMar>
              <w:top w:w="60" w:type="dxa"/>
              <w:bottom w:w="60" w:type="dxa"/>
              <w:start w:w="110" w:type="dxa"/>
              <w:end w:w="110" w:type="dxa"/>
            </w:tcMar>
            <w:tcBorders>
              <w:bottom w:val="single" w:color="E1E5EC" w:sz="4"/>
            </w:tcBorders>
          </w:tcPr>
          <w:p>
            <w:pPr>
              <w:spacing w:after="0"/>
            </w:pPr>
            <w:r>
              <w:rPr>
                <w:sz w:val="19"/>
              </w:rPr>
              <w:t>Core 2</w:t>
            </w:r>
          </w:p>
        </w:tc>
        <w:tc>
          <w:tcPr>
            <w:tcW w:type="dxa" w:w="568"/>
            <w:tcMar>
              <w:top w:w="60" w:type="dxa"/>
              <w:bottom w:w="60" w:type="dxa"/>
              <w:start w:w="110" w:type="dxa"/>
              <w:end w:w="110" w:type="dxa"/>
            </w:tcMar>
            <w:tcBorders>
              <w:bottom w:val="single" w:color="E1E5EC" w:sz="4"/>
            </w:tcBorders>
          </w:tcPr>
          <w:p>
            <w:pPr>
              <w:spacing w:after="0"/>
            </w:pPr>
            <w:r>
              <w:rPr>
                <w:sz w:val="19"/>
              </w:rPr>
              <w:t>20 min</w:t>
            </w:r>
          </w:p>
        </w:tc>
        <w:tc>
          <w:tcPr>
            <w:tcW w:type="dxa" w:w="4264"/>
            <w:tcMar>
              <w:top w:w="60" w:type="dxa"/>
              <w:bottom w:w="60" w:type="dxa"/>
              <w:start w:w="110" w:type="dxa"/>
              <w:end w:w="110" w:type="dxa"/>
            </w:tcMar>
            <w:tcBorders>
              <w:bottom w:val="single" w:color="E1E5EC" w:sz="4"/>
            </w:tcBorders>
          </w:tcPr>
          <w:p>
            <w:pPr>
              <w:spacing w:after="0"/>
            </w:pPr>
            <w:r>
              <w:rPr>
                <w:sz w:val="19"/>
              </w:rPr>
              <w:t xml:space="preserve">Teamwork in program development: purpose (divide work, combine skills, review quality, share knowledge, resilience, motivation); practices (roles, coding standards, interfaces agreed early, version control with branches, code review, pair programming, stand-ups, shared documentation); challenges and remedies; </w:t>
            </w:r>
            <w:r>
              <w:rPr>
                <w:b/>
                <w:sz w:val="19"/>
              </w:rPr>
              <w:t>collecting user opinions</w:t>
            </w:r>
            <w:r>
              <w:rPr>
                <w:sz w:val="19"/>
              </w:rPr>
              <w:t xml:space="preserve"> (questionnaires, interviews, focus groups, usability tests, feedback forms, analytics, app-store reviews, beta programmes); </w:t>
            </w:r>
            <w:r>
              <w:rPr>
                <w:b/>
                <w:sz w:val="19"/>
              </w:rPr>
              <w:t>evaluating data from different sources</w:t>
            </w:r>
            <w:r>
              <w:rPr>
                <w:sz w:val="19"/>
              </w:rPr>
              <w:t xml:space="preserve"> (triangulation, credibility/bias of sources, sample size, quantitative vs qualitative, consistency, currency), </w:t>
            </w:r>
            <w:r>
              <w:rPr>
                <w:b/>
                <w:sz w:val="19"/>
              </w:rPr>
              <w:t>drawing and referencing conclusions</w:t>
            </w:r>
            <w:r>
              <w:rPr>
                <w:sz w:val="19"/>
              </w:rPr>
              <w:t xml:space="preserve"> (evidence-based statements, citing sources – APA/Harvard style, distinguishing fact from opinion, limitations).</w:t>
            </w:r>
          </w:p>
        </w:tc>
        <w:tc>
          <w:tcPr>
            <w:tcW w:type="dxa" w:w="3838"/>
            <w:tcMar>
              <w:top w:w="60" w:type="dxa"/>
              <w:bottom w:w="60" w:type="dxa"/>
              <w:start w:w="110" w:type="dxa"/>
              <w:end w:w="110" w:type="dxa"/>
            </w:tcMar>
            <w:tcBorders>
              <w:bottom w:val="single" w:color="E1E5EC" w:sz="4"/>
            </w:tcBorders>
          </w:tcPr>
          <w:p>
            <w:pPr>
              <w:spacing w:after="0"/>
            </w:pPr>
            <w:r>
              <w:rPr>
                <w:sz w:val="19"/>
              </w:rPr>
              <w:t>Design a feedback questionnaire; evaluate two sources.</w:t>
            </w:r>
          </w:p>
        </w:tc>
      </w:tr>
      <w:tr>
        <w:tc>
          <w:tcPr>
            <w:tcW w:type="dxa" w:w="852"/>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68"/>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b/>
                <w:sz w:val="19"/>
              </w:rPr>
              <w:t>Debugging techniques</w:t>
            </w:r>
            <w:r>
              <w:rPr>
                <w:sz w:val="19"/>
              </w:rPr>
              <w:t xml:space="preserve">: reproduce the bug; read error messages; </w:t>
            </w:r>
            <w:r>
              <w:rPr>
                <w:b/>
                <w:sz w:val="19"/>
              </w:rPr>
              <w:t>trace/print statements</w:t>
            </w:r>
            <w:r>
              <w:rPr>
                <w:sz w:val="19"/>
              </w:rPr>
              <w:t xml:space="preserve"> (</w:t>
            </w:r>
            <w:r>
              <w:rPr>
                <w:rFonts w:ascii="Consolas" w:hAnsi="Consolas" w:eastAsia="Consolas"/>
                <w:color w:val="8E2B6E"/>
                <w:sz w:val="19"/>
              </w:rPr>
              <w:t>printf</w:t>
            </w:r>
            <w:r>
              <w:rPr>
                <w:sz w:val="19"/>
              </w:rPr>
              <w:t xml:space="preserve"> debugging); </w:t>
            </w:r>
            <w:r>
              <w:rPr>
                <w:b/>
                <w:sz w:val="19"/>
              </w:rPr>
              <w:t>debugger</w:t>
            </w:r>
            <w:r>
              <w:rPr>
                <w:sz w:val="19"/>
              </w:rPr>
              <w:t xml:space="preserve"> (breakpoints, step into/over, watches, call stack – Code::Blocks GDB demo); </w:t>
            </w:r>
            <w:r>
              <w:rPr>
                <w:b/>
                <w:sz w:val="19"/>
              </w:rPr>
              <w:t>rubber-duck</w:t>
            </w:r>
            <w:r>
              <w:rPr>
                <w:sz w:val="19"/>
              </w:rPr>
              <w:t xml:space="preserve"> explanation; divide and conquer/binary search over code or commits (</w:t>
            </w:r>
            <w:r>
              <w:rPr>
                <w:rFonts w:ascii="Consolas" w:hAnsi="Consolas" w:eastAsia="Consolas"/>
                <w:color w:val="8E2B6E"/>
                <w:sz w:val="19"/>
              </w:rPr>
              <w:t>git bisect</w:t>
            </w:r>
            <w:r>
              <w:rPr>
                <w:sz w:val="19"/>
              </w:rPr>
              <w:t>); assertions (</w:t>
            </w:r>
            <w:r>
              <w:rPr>
                <w:rFonts w:ascii="Consolas" w:hAnsi="Consolas" w:eastAsia="Consolas"/>
                <w:color w:val="8E2B6E"/>
                <w:sz w:val="19"/>
              </w:rPr>
              <w:t>assert.h</w:t>
            </w:r>
            <w:r>
              <w:rPr>
                <w:sz w:val="19"/>
              </w:rPr>
              <w:t xml:space="preserve">); unit tests to isolate; static analysis; memory tools (Valgrind); logging; checking assumptions/inputs; common C bug patterns (off-by-one, uninitialised, integer division, </w:t>
            </w:r>
            <w:r>
              <w:rPr>
                <w:rFonts w:ascii="Consolas" w:hAnsi="Consolas" w:eastAsia="Consolas"/>
                <w:color w:val="8E2B6E"/>
                <w:sz w:val="19"/>
              </w:rPr>
              <w:t>=</w:t>
            </w:r>
            <w:r>
              <w:rPr>
                <w:sz w:val="19"/>
              </w:rPr>
              <w:t>/</w:t>
            </w:r>
            <w:r>
              <w:rPr>
                <w:rFonts w:ascii="Consolas" w:hAnsi="Consolas" w:eastAsia="Consolas"/>
                <w:color w:val="8E2B6E"/>
                <w:sz w:val="19"/>
              </w:rPr>
              <w:t>==</w:t>
            </w:r>
            <w:r>
              <w:rPr>
                <w:sz w:val="19"/>
              </w:rPr>
              <w:t xml:space="preserve">, missing </w:t>
            </w:r>
            <w:r>
              <w:rPr>
                <w:rFonts w:ascii="Consolas" w:hAnsi="Consolas" w:eastAsia="Consolas"/>
                <w:color w:val="8E2B6E"/>
                <w:sz w:val="19"/>
              </w:rPr>
              <w:t>&amp;</w:t>
            </w:r>
            <w:r>
              <w:rPr>
                <w:sz w:val="19"/>
              </w:rPr>
              <w:t xml:space="preserve">, buffer overflow, dangling pointer). </w:t>
            </w:r>
            <w:r>
              <w:rPr>
                <w:b/>
                <w:sz w:val="19"/>
              </w:rPr>
              <w:t>Maintenance</w:t>
            </w:r>
            <w:r>
              <w:rPr>
                <w:sz w:val="19"/>
              </w:rPr>
              <w:t xml:space="preserve"> types: </w:t>
            </w:r>
            <w:r>
              <w:rPr>
                <w:b/>
                <w:sz w:val="19"/>
              </w:rPr>
              <w:t>corrective</w:t>
            </w:r>
            <w:r>
              <w:rPr>
                <w:sz w:val="19"/>
              </w:rPr>
              <w:t xml:space="preserve"> (fix defects), </w:t>
            </w:r>
            <w:r>
              <w:rPr>
                <w:b/>
                <w:sz w:val="19"/>
              </w:rPr>
              <w:t>adaptive</w:t>
            </w:r>
            <w:r>
              <w:rPr>
                <w:sz w:val="19"/>
              </w:rPr>
              <w:t xml:space="preserve"> (new environment/OS/law), </w:t>
            </w:r>
            <w:r>
              <w:rPr>
                <w:b/>
                <w:sz w:val="19"/>
              </w:rPr>
              <w:t>perfective</w:t>
            </w:r>
            <w:r>
              <w:rPr>
                <w:sz w:val="19"/>
              </w:rPr>
              <w:t xml:space="preserve"> (new features/performance), </w:t>
            </w:r>
            <w:r>
              <w:rPr>
                <w:b/>
                <w:sz w:val="19"/>
              </w:rPr>
              <w:t>preventive</w:t>
            </w:r>
            <w:r>
              <w:rPr>
                <w:sz w:val="19"/>
              </w:rPr>
              <w:t xml:space="preserve"> (refactoring, updating dependencies, documentation, monitoring to avoid future failures); corrective vs preventive comparison; maintenance cost share; maintainability practices.</w:t>
            </w:r>
          </w:p>
        </w:tc>
        <w:tc>
          <w:tcPr>
            <w:tcW w:type="dxa" w:w="3838"/>
            <w:tcMar>
              <w:top w:w="60" w:type="dxa"/>
              <w:bottom w:w="60" w:type="dxa"/>
              <w:start w:w="110" w:type="dxa"/>
              <w:end w:w="110" w:type="dxa"/>
            </w:tcMar>
            <w:shd w:val="clear" w:color="auto" w:fill="F7F8FA"/>
            <w:tcBorders>
              <w:bottom w:val="single" w:color="E1E5EC" w:sz="4"/>
            </w:tcBorders>
          </w:tcPr>
          <w:p>
            <w:pPr>
              <w:spacing w:after="0"/>
            </w:pPr>
            <w:r>
              <w:rPr>
                <w:sz w:val="19"/>
              </w:rPr>
              <w:t>Debug three seeded bugs; classify maintenance tasks.</w:t>
            </w:r>
          </w:p>
        </w:tc>
      </w:tr>
      <w:tr>
        <w:tc>
          <w:tcPr>
            <w:tcW w:type="dxa" w:w="852"/>
            <w:tcMar>
              <w:top w:w="60" w:type="dxa"/>
              <w:bottom w:w="60" w:type="dxa"/>
              <w:start w:w="110" w:type="dxa"/>
              <w:end w:w="110" w:type="dxa"/>
            </w:tcMar>
            <w:tcBorders>
              <w:bottom w:val="single" w:color="E1E5EC" w:sz="4"/>
            </w:tcBorders>
          </w:tcPr>
          <w:p>
            <w:pPr>
              <w:spacing w:after="0"/>
            </w:pPr>
            <w:r>
              <w:rPr>
                <w:sz w:val="19"/>
              </w:rPr>
              <w:t>Core 4</w:t>
            </w:r>
          </w:p>
        </w:tc>
        <w:tc>
          <w:tcPr>
            <w:tcW w:type="dxa" w:w="568"/>
            <w:tcMar>
              <w:top w:w="60" w:type="dxa"/>
              <w:bottom w:w="60" w:type="dxa"/>
              <w:start w:w="110" w:type="dxa"/>
              <w:end w:w="110" w:type="dxa"/>
            </w:tcMar>
            <w:tcBorders>
              <w:bottom w:val="single" w:color="E1E5EC" w:sz="4"/>
            </w:tcBorders>
          </w:tcPr>
          <w:p>
            <w:pPr>
              <w:spacing w:after="0"/>
            </w:pPr>
            <w:r>
              <w:rPr>
                <w:sz w:val="19"/>
              </w:rPr>
              <w:t>20 min</w:t>
            </w:r>
          </w:p>
        </w:tc>
        <w:tc>
          <w:tcPr>
            <w:tcW w:type="dxa" w:w="4264"/>
            <w:tcMar>
              <w:top w:w="60" w:type="dxa"/>
              <w:bottom w:w="60" w:type="dxa"/>
              <w:start w:w="110" w:type="dxa"/>
              <w:end w:w="110" w:type="dxa"/>
            </w:tcMar>
            <w:tcBorders>
              <w:bottom w:val="single" w:color="E1E5EC" w:sz="4"/>
            </w:tcBorders>
          </w:tcPr>
          <w:p>
            <w:pPr>
              <w:spacing w:after="0"/>
            </w:pPr>
            <w:r>
              <w:rPr>
                <w:b/>
                <w:sz w:val="19"/>
              </w:rPr>
              <w:t>Documenting projects</w:t>
            </w:r>
            <w:r>
              <w:rPr>
                <w:sz w:val="19"/>
              </w:rPr>
              <w:t xml:space="preserve">: types – </w:t>
            </w:r>
            <w:r>
              <w:rPr>
                <w:b/>
                <w:sz w:val="19"/>
              </w:rPr>
              <w:t>user documentation</w:t>
            </w:r>
            <w:r>
              <w:rPr>
                <w:sz w:val="19"/>
              </w:rPr>
              <w:t xml:space="preserve"> (user manual, quick-start, FAQs, help, training videos), </w:t>
            </w:r>
            <w:r>
              <w:rPr>
                <w:b/>
                <w:sz w:val="19"/>
              </w:rPr>
              <w:t>technical/system documentation</w:t>
            </w:r>
            <w:r>
              <w:rPr>
                <w:sz w:val="19"/>
              </w:rPr>
              <w:t xml:space="preserve"> (SRS, design, architecture, data dictionary, API reference, code comments/docstrings, build &amp; deployment instructions, README, test documentation, maintenance log, change log/release notes), </w:t>
            </w:r>
            <w:r>
              <w:rPr>
                <w:b/>
                <w:sz w:val="19"/>
              </w:rPr>
              <w:t>project documentation</w:t>
            </w:r>
            <w:r>
              <w:rPr>
                <w:sz w:val="19"/>
              </w:rPr>
              <w:t xml:space="preserve"> (plans, minutes, reports); good practice (audience-appropriate, current, versioned, examples, diagrams, consistent templates, generated docs – Doxygen; README structure); documenting AI components (model card: data, metrics, limitations, intended use).</w:t>
            </w:r>
          </w:p>
        </w:tc>
        <w:tc>
          <w:tcPr>
            <w:tcW w:type="dxa" w:w="3838"/>
            <w:tcMar>
              <w:top w:w="60" w:type="dxa"/>
              <w:bottom w:w="60" w:type="dxa"/>
              <w:start w:w="110" w:type="dxa"/>
              <w:end w:w="110" w:type="dxa"/>
            </w:tcMar>
            <w:tcBorders>
              <w:bottom w:val="single" w:color="E1E5EC" w:sz="4"/>
            </w:tcBorders>
          </w:tcPr>
          <w:p>
            <w:pPr>
              <w:spacing w:after="0"/>
            </w:pPr>
            <w:r>
              <w:rPr>
                <w:sz w:val="19"/>
              </w:rPr>
              <w:t>Write a README and a user-guide page.</w:t>
            </w:r>
          </w:p>
        </w:tc>
      </w:tr>
      <w:tr>
        <w:tc>
          <w:tcPr>
            <w:tcW w:type="dxa" w:w="852"/>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568"/>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3838"/>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35.1 New systems, design procedures, reuse and amending programs</w:t>
      </w:r>
    </w:p>
    <w:p>
      <w:r>
        <w:rPr>
          <w:b/>
        </w:rPr>
        <w:t>Reasons for developing new software/systems:</w:t>
      </w:r>
      <w:r>
        <w:t xml:space="preserve"> a new business or social need (mobile payments, AI advisory); the current system is </w:t>
      </w:r>
      <w:r>
        <w:rPr>
          <w:b/>
        </w:rPr>
        <w:t>obsolete</w:t>
      </w:r>
      <w:r>
        <w:t xml:space="preserve"> (unsupported platform, security), </w:t>
      </w:r>
      <w:r>
        <w:rPr>
          <w:b/>
        </w:rPr>
        <w:t>inefficient or error-prone</w:t>
      </w:r>
      <w:r>
        <w:t xml:space="preserve"> (manual/paper processes), too costly to maintain (legacy code, scarce skills); </w:t>
      </w:r>
      <w:r>
        <w:rPr>
          <w:b/>
        </w:rPr>
        <w:t>legal/regulatory</w:t>
      </w:r>
      <w:r>
        <w:t xml:space="preserve"> change (data-protection law, new exam rules); </w:t>
      </w:r>
      <w:r>
        <w:rPr>
          <w:b/>
        </w:rPr>
        <w:t>competition</w:t>
      </w:r>
      <w:r>
        <w:t xml:space="preserve"> and user expectations (mobile access); </w:t>
      </w:r>
      <w:r>
        <w:rPr>
          <w:b/>
        </w:rPr>
        <w:t>technology opportunities</w:t>
      </w:r>
      <w:r>
        <w:t xml:space="preserve"> (cloud, AI); need for </w:t>
      </w:r>
      <w:r>
        <w:rPr>
          <w:b/>
        </w:rPr>
        <w:t>integration</w:t>
      </w:r>
      <w:r>
        <w:t xml:space="preserve"> with other systems; growth beyond current capacity.</w:t>
      </w:r>
    </w:p>
    <w:p>
      <w:r>
        <w:rPr>
          <w:b/>
        </w:rPr>
        <w:t>Choosing a design procedure:</w:t>
      </w:r>
    </w:p>
    <w:tbl>
      <w:tblPr>
        <w:tblW w:type="auto" w:w="0"/>
        <w:tblLook w:firstColumn="1" w:firstRow="1" w:lastColumn="0" w:lastRow="0" w:noHBand="0" w:noVBand="1" w:val="04A0"/>
        <w:jc w:val="center"/>
        <w:tblLayout w:type="fixed"/>
      </w:tblPr>
      <w:tblGrid>
        <w:gridCol w:w="3213"/>
        <w:gridCol w:w="3213"/>
        <w:gridCol w:w="3213"/>
      </w:tblGrid>
      <w:tr>
        <w:tc>
          <w:tcPr>
            <w:tcW w:type="dxa" w:w="2597"/>
            <w:tcMar>
              <w:top w:w="60" w:type="dxa"/>
              <w:bottom w:w="60" w:type="dxa"/>
              <w:start w:w="110" w:type="dxa"/>
              <w:end w:w="110" w:type="dxa"/>
            </w:tcMar>
            <w:shd w:val="clear" w:color="auto" w:fill="1B2A49"/>
          </w:tcPr>
          <w:p>
            <w:pPr>
              <w:spacing w:after="0"/>
            </w:pPr>
            <w:r>
              <w:rPr>
                <w:b/>
                <w:color w:val="FFFFFF"/>
                <w:sz w:val="20"/>
              </w:rPr>
              <w:t>Procedure</w:t>
            </w:r>
          </w:p>
        </w:tc>
        <w:tc>
          <w:tcPr>
            <w:tcW w:type="dxa" w:w="3463"/>
            <w:tcMar>
              <w:top w:w="60" w:type="dxa"/>
              <w:bottom w:w="60" w:type="dxa"/>
              <w:start w:w="110" w:type="dxa"/>
              <w:end w:w="110" w:type="dxa"/>
            </w:tcMar>
            <w:shd w:val="clear" w:color="auto" w:fill="1B2A49"/>
          </w:tcPr>
          <w:p>
            <w:pPr>
              <w:spacing w:after="0"/>
            </w:pPr>
            <w:r>
              <w:rPr>
                <w:b/>
                <w:color w:val="FFFFFF"/>
                <w:sz w:val="20"/>
              </w:rPr>
              <w:t>Description</w:t>
            </w:r>
          </w:p>
        </w:tc>
        <w:tc>
          <w:tcPr>
            <w:tcW w:type="dxa" w:w="3463"/>
            <w:tcMar>
              <w:top w:w="60" w:type="dxa"/>
              <w:bottom w:w="60" w:type="dxa"/>
              <w:start w:w="110" w:type="dxa"/>
              <w:end w:w="110" w:type="dxa"/>
            </w:tcMar>
            <w:shd w:val="clear" w:color="auto" w:fill="1B2A49"/>
          </w:tcPr>
          <w:p>
            <w:pPr>
              <w:spacing w:after="0"/>
            </w:pPr>
            <w:r>
              <w:rPr>
                <w:b/>
                <w:color w:val="FFFFFF"/>
                <w:sz w:val="20"/>
              </w:rPr>
              <w:t>Choose when</w:t>
            </w:r>
          </w:p>
        </w:tc>
      </w:tr>
      <w:tr>
        <w:tc>
          <w:tcPr>
            <w:tcW w:type="dxa" w:w="2597"/>
            <w:tcMar>
              <w:top w:w="60" w:type="dxa"/>
              <w:bottom w:w="60" w:type="dxa"/>
              <w:start w:w="110" w:type="dxa"/>
              <w:end w:w="110" w:type="dxa"/>
            </w:tcMar>
            <w:tcBorders>
              <w:bottom w:val="single" w:color="E1E5EC" w:sz="4"/>
            </w:tcBorders>
          </w:tcPr>
          <w:p>
            <w:pPr>
              <w:spacing w:after="0"/>
            </w:pPr>
            <w:r>
              <w:rPr>
                <w:b/>
                <w:sz w:val="19"/>
              </w:rPr>
              <w:t>Top-down (structured/stepwise refinement)</w:t>
            </w:r>
          </w:p>
        </w:tc>
        <w:tc>
          <w:tcPr>
            <w:tcW w:type="dxa" w:w="3463"/>
            <w:tcMar>
              <w:top w:w="60" w:type="dxa"/>
              <w:bottom w:w="60" w:type="dxa"/>
              <w:start w:w="110" w:type="dxa"/>
              <w:end w:w="110" w:type="dxa"/>
            </w:tcMar>
            <w:tcBorders>
              <w:bottom w:val="single" w:color="E1E5EC" w:sz="4"/>
            </w:tcBorders>
          </w:tcPr>
          <w:p>
            <w:pPr>
              <w:spacing w:after="0"/>
            </w:pPr>
            <w:r>
              <w:rPr>
                <w:sz w:val="19"/>
              </w:rPr>
              <w:t>Start from the overall function and decompose into sub-functions to modules (structure charts)</w:t>
            </w:r>
          </w:p>
        </w:tc>
        <w:tc>
          <w:tcPr>
            <w:tcW w:type="dxa" w:w="3463"/>
            <w:tcMar>
              <w:top w:w="60" w:type="dxa"/>
              <w:bottom w:w="60" w:type="dxa"/>
              <w:start w:w="110" w:type="dxa"/>
              <w:end w:w="110" w:type="dxa"/>
            </w:tcMar>
            <w:tcBorders>
              <w:bottom w:val="single" w:color="E1E5EC" w:sz="4"/>
            </w:tcBorders>
          </w:tcPr>
          <w:p>
            <w:pPr>
              <w:spacing w:after="0"/>
            </w:pPr>
            <w:r>
              <w:rPr>
                <w:sz w:val="19"/>
              </w:rPr>
              <w:t>Problem well understood; new system built from scratch; procedural languages (C)</w:t>
            </w:r>
          </w:p>
        </w:tc>
      </w:tr>
      <w:tr>
        <w:tc>
          <w:tcPr>
            <w:tcW w:type="dxa" w:w="2597"/>
            <w:tcMar>
              <w:top w:w="60" w:type="dxa"/>
              <w:bottom w:w="60" w:type="dxa"/>
              <w:start w:w="110" w:type="dxa"/>
              <w:end w:w="110" w:type="dxa"/>
            </w:tcMar>
            <w:shd w:val="clear" w:color="auto" w:fill="F7F8FA"/>
            <w:tcBorders>
              <w:bottom w:val="single" w:color="E1E5EC" w:sz="4"/>
            </w:tcBorders>
          </w:tcPr>
          <w:p>
            <w:pPr>
              <w:spacing w:after="0"/>
            </w:pPr>
            <w:r>
              <w:rPr>
                <w:b/>
                <w:sz w:val="19"/>
              </w:rPr>
              <w:t>Bottom-up (component-based)</w:t>
            </w:r>
          </w:p>
        </w:tc>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Build/collect reusable low-level components and compose them upward</w:t>
            </w:r>
          </w:p>
        </w:tc>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Rich libraries/components exist; reuse is a priority</w:t>
            </w:r>
          </w:p>
        </w:tc>
      </w:tr>
      <w:tr>
        <w:tc>
          <w:tcPr>
            <w:tcW w:type="dxa" w:w="2597"/>
            <w:tcMar>
              <w:top w:w="60" w:type="dxa"/>
              <w:bottom w:w="60" w:type="dxa"/>
              <w:start w:w="110" w:type="dxa"/>
              <w:end w:w="110" w:type="dxa"/>
            </w:tcMar>
            <w:tcBorders>
              <w:bottom w:val="single" w:color="E1E5EC" w:sz="4"/>
            </w:tcBorders>
          </w:tcPr>
          <w:p>
            <w:pPr>
              <w:spacing w:after="0"/>
            </w:pPr>
            <w:r>
              <w:rPr>
                <w:b/>
                <w:sz w:val="19"/>
              </w:rPr>
              <w:t>Object-oriented design</w:t>
            </w:r>
          </w:p>
        </w:tc>
        <w:tc>
          <w:tcPr>
            <w:tcW w:type="dxa" w:w="3463"/>
            <w:tcMar>
              <w:top w:w="60" w:type="dxa"/>
              <w:bottom w:w="60" w:type="dxa"/>
              <w:start w:w="110" w:type="dxa"/>
              <w:end w:w="110" w:type="dxa"/>
            </w:tcMar>
            <w:tcBorders>
              <w:bottom w:val="single" w:color="E1E5EC" w:sz="4"/>
            </w:tcBorders>
          </w:tcPr>
          <w:p>
            <w:pPr>
              <w:spacing w:after="0"/>
            </w:pPr>
            <w:r>
              <w:rPr>
                <w:sz w:val="19"/>
              </w:rPr>
              <w:t>Model the domain as interacting objects/classes</w:t>
            </w:r>
          </w:p>
        </w:tc>
        <w:tc>
          <w:tcPr>
            <w:tcW w:type="dxa" w:w="3463"/>
            <w:tcMar>
              <w:top w:w="60" w:type="dxa"/>
              <w:bottom w:w="60" w:type="dxa"/>
              <w:start w:w="110" w:type="dxa"/>
              <w:end w:w="110" w:type="dxa"/>
            </w:tcMar>
            <w:tcBorders>
              <w:bottom w:val="single" w:color="E1E5EC" w:sz="4"/>
            </w:tcBorders>
          </w:tcPr>
          <w:p>
            <w:pPr>
              <w:spacing w:after="0"/>
            </w:pPr>
            <w:r>
              <w:rPr>
                <w:sz w:val="19"/>
              </w:rPr>
              <w:t>Complex domains, GUIs, large evolving systems (Java, Python, C++)</w:t>
            </w:r>
          </w:p>
        </w:tc>
      </w:tr>
      <w:tr>
        <w:tc>
          <w:tcPr>
            <w:tcW w:type="dxa" w:w="2597"/>
            <w:tcMar>
              <w:top w:w="60" w:type="dxa"/>
              <w:bottom w:w="60" w:type="dxa"/>
              <w:start w:w="110" w:type="dxa"/>
              <w:end w:w="110" w:type="dxa"/>
            </w:tcMar>
            <w:shd w:val="clear" w:color="auto" w:fill="F7F8FA"/>
            <w:tcBorders>
              <w:bottom w:val="single" w:color="E1E5EC" w:sz="4"/>
            </w:tcBorders>
          </w:tcPr>
          <w:p>
            <w:pPr>
              <w:spacing w:after="0"/>
            </w:pPr>
            <w:r>
              <w:rPr>
                <w:b/>
                <w:sz w:val="19"/>
              </w:rPr>
              <w:t>Prototyping / iterative design</w:t>
            </w:r>
          </w:p>
        </w:tc>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Design evolves through prototypes and feedback</w:t>
            </w:r>
          </w:p>
        </w:tc>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Unclear requirements; UI-heavy; AI feasibility</w:t>
            </w:r>
          </w:p>
        </w:tc>
      </w:tr>
      <w:tr>
        <w:tc>
          <w:tcPr>
            <w:tcW w:type="dxa" w:w="2597"/>
            <w:tcMar>
              <w:top w:w="60" w:type="dxa"/>
              <w:bottom w:w="60" w:type="dxa"/>
              <w:start w:w="110" w:type="dxa"/>
              <w:end w:w="110" w:type="dxa"/>
            </w:tcMar>
            <w:tcBorders>
              <w:bottom w:val="single" w:color="E1E5EC" w:sz="4"/>
            </w:tcBorders>
          </w:tcPr>
          <w:p>
            <w:pPr>
              <w:spacing w:after="0"/>
            </w:pPr>
            <w:r>
              <w:rPr>
                <w:b/>
                <w:sz w:val="19"/>
              </w:rPr>
              <w:t>Data-driven / database-centred</w:t>
            </w:r>
          </w:p>
        </w:tc>
        <w:tc>
          <w:tcPr>
            <w:tcW w:type="dxa" w:w="3463"/>
            <w:tcMar>
              <w:top w:w="60" w:type="dxa"/>
              <w:bottom w:w="60" w:type="dxa"/>
              <w:start w:w="110" w:type="dxa"/>
              <w:end w:w="110" w:type="dxa"/>
            </w:tcMar>
            <w:tcBorders>
              <w:bottom w:val="single" w:color="E1E5EC" w:sz="4"/>
            </w:tcBorders>
          </w:tcPr>
          <w:p>
            <w:pPr>
              <w:spacing w:after="0"/>
            </w:pPr>
            <w:r>
              <w:rPr>
                <w:sz w:val="19"/>
              </w:rPr>
              <w:t>Start from data model (ERD), design processes around it</w:t>
            </w:r>
          </w:p>
        </w:tc>
        <w:tc>
          <w:tcPr>
            <w:tcW w:type="dxa" w:w="3463"/>
            <w:tcMar>
              <w:top w:w="60" w:type="dxa"/>
              <w:bottom w:w="60" w:type="dxa"/>
              <w:start w:w="110" w:type="dxa"/>
              <w:end w:w="110" w:type="dxa"/>
            </w:tcMar>
            <w:tcBorders>
              <w:bottom w:val="single" w:color="E1E5EC" w:sz="4"/>
            </w:tcBorders>
          </w:tcPr>
          <w:p>
            <w:pPr>
              <w:spacing w:after="0"/>
            </w:pPr>
            <w:r>
              <w:rPr>
                <w:sz w:val="19"/>
              </w:rPr>
              <w:t>Information systems dominated by records (MIS, registries)</w:t>
            </w:r>
          </w:p>
        </w:tc>
      </w:tr>
      <w:tr>
        <w:tc>
          <w:tcPr>
            <w:tcW w:type="dxa" w:w="2597"/>
            <w:tcMar>
              <w:top w:w="60" w:type="dxa"/>
              <w:bottom w:w="60" w:type="dxa"/>
              <w:start w:w="110" w:type="dxa"/>
              <w:end w:w="110" w:type="dxa"/>
            </w:tcMar>
            <w:shd w:val="clear" w:color="auto" w:fill="F7F8FA"/>
            <w:tcBorders>
              <w:bottom w:val="single" w:color="E1E5EC" w:sz="4"/>
            </w:tcBorders>
          </w:tcPr>
          <w:p>
            <w:pPr>
              <w:spacing w:after="0"/>
            </w:pPr>
            <w:r>
              <w:rPr>
                <w:sz w:val="19"/>
              </w:rPr>
              <w:t>Criteria</w:t>
            </w:r>
          </w:p>
        </w:tc>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Nature of problem, requirement stability, availability of reusable components, team skills and language, system size, time and quality constraints, need for future change</w:t>
            </w:r>
          </w:p>
        </w:tc>
        <w:tc>
          <w:tcPr>
            <w:tcW w:type="dxa" w:w="3463"/>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rPr>
          <w:b/>
        </w:rPr>
        <w:t>Software reuse (extending Lesson 30):</w:t>
      </w:r>
      <w:r>
        <w:t xml:space="preserve"> levels – snippets/patterns → </w:t>
      </w:r>
      <w:r>
        <w:rPr>
          <w:b/>
        </w:rPr>
        <w:t>functions/libraries</w:t>
      </w:r>
      <w:r>
        <w:t xml:space="preserve"> (</w:t>
      </w:r>
      <w:r>
        <w:rPr>
          <w:rFonts w:ascii="Consolas" w:hAnsi="Consolas" w:eastAsia="Consolas"/>
          <w:color w:val="8E2B6E"/>
        </w:rPr>
        <w:t>stats.h</w:t>
      </w:r>
      <w:r>
        <w:t xml:space="preserve">, math.h) → </w:t>
      </w:r>
      <w:r>
        <w:rPr>
          <w:b/>
        </w:rPr>
        <w:t>components/modules</w:t>
      </w:r>
      <w:r>
        <w:t xml:space="preserve"> (payment adapter) → </w:t>
      </w:r>
      <w:r>
        <w:rPr>
          <w:b/>
        </w:rPr>
        <w:t>frameworks</w:t>
      </w:r>
      <w:r>
        <w:t xml:space="preserve"> (Django, TensorFlow) → </w:t>
      </w:r>
      <w:r>
        <w:rPr>
          <w:b/>
        </w:rPr>
        <w:t>services/APIs</w:t>
      </w:r>
      <w:r>
        <w:t xml:space="preserve"> (SMS gateway, cloud AI) → </w:t>
      </w:r>
      <w:r>
        <w:rPr>
          <w:b/>
        </w:rPr>
        <w:t>application generators</w:t>
      </w:r>
      <w:r>
        <w:t xml:space="preserve"> and whole systems (open-source MIS). Benefits: less effort and time, proven reliability, consistency, faster maintenance, knowledge capture. Costs/barriers: finding and understanding assets, adaptation/integration effort, licensing, trust in quality, maintaining multiple versions, not-invented-here attitude, generality vs performance. Designing for reuse: single-purpose modules, clean documented interfaces, parameterisation, no hidden dependencies, tests included, versioned repositories.</w:t>
      </w:r>
    </w:p>
    <w:p>
      <w:r>
        <w:rPr>
          <w:b/>
        </w:rPr>
        <w:t>Analysing and amending existing programs (a discipline):</w:t>
      </w:r>
    </w:p>
    <w:p>
      <w:pPr>
        <w:pStyle w:val="ListNumber"/>
      </w:pPr>
      <w:r>
        <w:rPr>
          <w:b/>
        </w:rPr>
        <w:t>Understand the request</w:t>
      </w:r>
      <w:r>
        <w:t xml:space="preserve"> (defect or enhancement) and its priority.</w:t>
      </w:r>
    </w:p>
    <w:p>
      <w:pPr>
        <w:pStyle w:val="ListNumber"/>
      </w:pPr>
      <w:r>
        <w:rPr>
          <w:b/>
        </w:rPr>
        <w:t>Study documentation</w:t>
      </w:r>
      <w:r>
        <w:t xml:space="preserve"> and the code structure (modules, data flow, headers); read tests.</w:t>
      </w:r>
    </w:p>
    <w:p>
      <w:pPr>
        <w:pStyle w:val="ListNumber"/>
      </w:pPr>
      <w:r>
        <w:rPr>
          <w:b/>
        </w:rPr>
        <w:t>Trace</w:t>
      </w:r>
      <w:r>
        <w:t xml:space="preserve"> the relevant path (dry run/debugger) to locate the change point.</w:t>
      </w:r>
    </w:p>
    <w:p>
      <w:pPr>
        <w:pStyle w:val="ListNumber"/>
      </w:pPr>
      <w:r>
        <w:rPr>
          <w:b/>
        </w:rPr>
        <w:t>Assess impact</w:t>
      </w:r>
      <w:r>
        <w:t xml:space="preserve"> – which modules, data and interfaces are affected; who uses this function (search for calls); coupling risks.</w:t>
      </w:r>
    </w:p>
    <w:p>
      <w:pPr>
        <w:pStyle w:val="ListNumber"/>
      </w:pPr>
      <w:r>
        <w:rPr>
          <w:b/>
        </w:rPr>
        <w:t>Plan</w:t>
      </w:r>
      <w:r>
        <w:t xml:space="preserve"> the change; write/extend tests first if possible.</w:t>
      </w:r>
    </w:p>
    <w:p>
      <w:pPr>
        <w:pStyle w:val="ListNumber"/>
      </w:pPr>
      <w:r>
        <w:rPr>
          <w:b/>
        </w:rPr>
        <w:t>Amend</w:t>
      </w:r>
      <w:r>
        <w:t xml:space="preserve"> with minimal, clean changes following existing style; keep behaviour otherwise unchanged.</w:t>
      </w:r>
    </w:p>
    <w:p>
      <w:pPr>
        <w:pStyle w:val="ListNumber"/>
      </w:pPr>
      <w:r>
        <w:rPr>
          <w:b/>
        </w:rPr>
        <w:t>Test</w:t>
      </w:r>
      <w:r>
        <w:t xml:space="preserve"> – unit test the change and </w:t>
      </w:r>
      <w:r>
        <w:rPr>
          <w:b/>
        </w:rPr>
        <w:t>regression-test</w:t>
      </w:r>
      <w:r>
        <w:t xml:space="preserve"> the system.</w:t>
      </w:r>
    </w:p>
    <w:p>
      <w:pPr>
        <w:pStyle w:val="ListNumber"/>
      </w:pPr>
      <w:r>
        <w:rPr>
          <w:b/>
        </w:rPr>
        <w:t>Document</w:t>
      </w:r>
      <w:r>
        <w:t xml:space="preserve"> – code comments, change log, updated design/user docs; commit with a clear message; peer review.</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Amending ClinicAssist (Lesson 27).</w:t>
            </w:r>
            <w:r>
              <w:rPr>
                <w:sz w:val="20"/>
              </w:rPr>
              <w:t xml:space="preserve"> Request: the RED rule must also fire when age &lt; 1 and temperature &gt; 38.0. Steps: locate </w:t>
            </w:r>
            <w:r>
              <w:rPr>
                <w:rFonts w:ascii="Consolas" w:hAnsi="Consolas" w:eastAsia="Consolas"/>
                <w:color w:val="8E2B6E"/>
                <w:sz w:val="20"/>
              </w:rPr>
              <w:t>assess_risk()</w:t>
            </w:r>
            <w:r>
              <w:rPr>
                <w:sz w:val="20"/>
              </w:rPr>
              <w:t xml:space="preserve"> in </w:t>
            </w:r>
            <w:r>
              <w:rPr>
                <w:rFonts w:ascii="Consolas" w:hAnsi="Consolas" w:eastAsia="Consolas"/>
                <w:color w:val="8E2B6E"/>
                <w:sz w:val="20"/>
              </w:rPr>
              <w:t>rules.c</w:t>
            </w:r>
            <w:r>
              <w:rPr>
                <w:sz w:val="20"/>
              </w:rPr>
              <w:t xml:space="preserve"> via the header; trace how </w:t>
            </w:r>
            <w:r>
              <w:rPr>
                <w:rFonts w:ascii="Consolas" w:hAnsi="Consolas" w:eastAsia="Consolas"/>
                <w:color w:val="8E2B6E"/>
                <w:sz w:val="20"/>
              </w:rPr>
              <w:t>age</w:t>
            </w:r>
            <w:r>
              <w:rPr>
                <w:sz w:val="20"/>
              </w:rPr>
              <w:t xml:space="preserve"> and </w:t>
            </w:r>
            <w:r>
              <w:rPr>
                <w:rFonts w:ascii="Consolas" w:hAnsi="Consolas" w:eastAsia="Consolas"/>
                <w:color w:val="8E2B6E"/>
                <w:sz w:val="20"/>
              </w:rPr>
              <w:t>temp</w:t>
            </w:r>
            <w:r>
              <w:rPr>
                <w:sz w:val="20"/>
              </w:rPr>
              <w:t xml:space="preserve"> reach it; impact – only </w:t>
            </w:r>
            <w:r>
              <w:rPr>
                <w:rFonts w:ascii="Consolas" w:hAnsi="Consolas" w:eastAsia="Consolas"/>
                <w:color w:val="8E2B6E"/>
                <w:sz w:val="20"/>
              </w:rPr>
              <w:t>rules.c</w:t>
            </w:r>
            <w:r>
              <w:rPr>
                <w:sz w:val="20"/>
              </w:rPr>
              <w:t xml:space="preserve"> and its tests (low coupling pays off); add the condition with a comment referencing the request; add test T-19 (age 0, temp 38.2 → RED) and boundary T-20 (age 1, temp 38.2 → previous result); run the full test suite; update the user guide's rule table and the change log; commit "rules: RED for infants with fever (CR-07)".</w:t>
            </w:r>
          </w:p>
        </w:tc>
      </w:tr>
    </w:tbl>
    <w:p>
      <w:pPr>
        <w:spacing w:after="40"/>
      </w:pPr>
    </w:p>
    <w:p>
      <w:pPr>
        <w:pStyle w:val="Heading3"/>
      </w:pPr>
      <w:r>
        <w:t>35.2 Teamwork, user opinions and evidence-based conclusions</w:t>
      </w:r>
    </w:p>
    <w:p>
      <w:r>
        <w:rPr>
          <w:b/>
        </w:rPr>
        <w:t>Purpose of teamwork in program development:</w:t>
      </w:r>
      <w:r>
        <w:t xml:space="preserve"> large programs exceed one person's capacity and time; teams </w:t>
      </w:r>
      <w:r>
        <w:rPr>
          <w:b/>
        </w:rPr>
        <w:t>combine complementary skills</w:t>
      </w:r>
      <w:r>
        <w:t xml:space="preserve"> (analysis, coding, testing, design, data science); </w:t>
      </w:r>
      <w:r>
        <w:rPr>
          <w:b/>
        </w:rPr>
        <w:t>review</w:t>
      </w:r>
      <w:r>
        <w:t xml:space="preserve"> improves quality; knowledge is shared, reducing dependence on individuals; parallel work shortens schedules; mutual support and motivation. </w:t>
      </w:r>
      <w:r>
        <w:rPr>
          <w:b/>
        </w:rPr>
        <w:t>Practices that make teams work:</w:t>
      </w:r>
      <w:r>
        <w:t xml:space="preserve"> agreed roles and responsibilities; </w:t>
      </w:r>
      <w:r>
        <w:rPr>
          <w:b/>
        </w:rPr>
        <w:t>interfaces and data structures agreed early</w:t>
      </w:r>
      <w:r>
        <w:t xml:space="preserve"> (headers, APIs) so members work independently; </w:t>
      </w:r>
      <w:r>
        <w:rPr>
          <w:b/>
        </w:rPr>
        <w:t>coding standards</w:t>
      </w:r>
      <w:r>
        <w:t xml:space="preserve"> (naming, indentation, comments); </w:t>
      </w:r>
      <w:r>
        <w:rPr>
          <w:b/>
        </w:rPr>
        <w:t>version control</w:t>
      </w:r>
      <w:r>
        <w:t xml:space="preserve"> with feature branches and pull requests; </w:t>
      </w:r>
      <w:r>
        <w:rPr>
          <w:b/>
        </w:rPr>
        <w:t>code reviews</w:t>
      </w:r>
      <w:r>
        <w:t xml:space="preserve"> and pair programming; regular short meetings (stand-ups) and a shared task board; shared documentation (README, wiki); respectful communication and conflict resolution; integration early and often. Challenges – communication overhead, uneven contribution, integration conflicts, differing skill levels – are mitigated by clear tasks, small increments, reviews and rotating roles.</w:t>
      </w:r>
    </w:p>
    <w:p>
      <w:r>
        <w:rPr>
          <w:b/>
        </w:rPr>
        <w:t>Collecting user opinions:</w:t>
      </w:r>
      <w:r>
        <w:t xml:space="preserve"> questionnaires/surveys (Likert scales, closed and open questions; online forms or paper), interviews (in-depth), focus groups, </w:t>
      </w:r>
      <w:r>
        <w:rPr>
          <w:b/>
        </w:rPr>
        <w:t>usability testing</w:t>
      </w:r>
      <w:r>
        <w:t xml:space="preserve"> (observe users performing tasks; think-aloud; measure time/errors), in-app feedback forms and ratings, help-desk logs, analytics (feature usage), beta programmes and pilot studies, app-store/social-media reviews, suggestion boxes. Good practice: representative sample of user classes, neutral wording, anonymity where sensitive, consent, timing (after real use), mixing quantitative and qualitative methods.</w:t>
      </w:r>
    </w:p>
    <w:p>
      <w:r>
        <w:rPr>
          <w:b/>
        </w:rPr>
        <w:t>Evaluating data from different sources and drawing conclusions:</w:t>
      </w:r>
      <w:r>
        <w:t xml:space="preserve"> assess each source's </w:t>
      </w:r>
      <w:r>
        <w:rPr>
          <w:b/>
        </w:rPr>
        <w:t>credibility</w:t>
      </w:r>
      <w:r>
        <w:t xml:space="preserve"> (expertise, independence, bias), </w:t>
      </w:r>
      <w:r>
        <w:rPr>
          <w:b/>
        </w:rPr>
        <w:t>currency</w:t>
      </w:r>
      <w:r>
        <w:t xml:space="preserve">, </w:t>
      </w:r>
      <w:r>
        <w:rPr>
          <w:b/>
        </w:rPr>
        <w:t>sample size and representativeness</w:t>
      </w:r>
      <w:r>
        <w:t xml:space="preserve">, and </w:t>
      </w:r>
      <w:r>
        <w:rPr>
          <w:b/>
        </w:rPr>
        <w:t>method</w:t>
      </w:r>
      <w:r>
        <w:t xml:space="preserve">; </w:t>
      </w:r>
      <w:r>
        <w:rPr>
          <w:b/>
        </w:rPr>
        <w:t>triangulate</w:t>
      </w:r>
      <w:r>
        <w:t xml:space="preserve"> – look for agreement between surveys, interviews, usage analytics and test results; separate </w:t>
      </w:r>
      <w:r>
        <w:rPr>
          <w:b/>
        </w:rPr>
        <w:t>facts</w:t>
      </w:r>
      <w:r>
        <w:t xml:space="preserve"> (measured task time rose 20 %) from </w:t>
      </w:r>
      <w:r>
        <w:rPr>
          <w:b/>
        </w:rPr>
        <w:t>opinions</w:t>
      </w:r>
      <w:r>
        <w:t xml:space="preserve"> ("it feels slow"); quantify where possible (percentages, averages, confidence); note contradictions and limitations; then </w:t>
      </w:r>
      <w:r>
        <w:rPr>
          <w:b/>
        </w:rPr>
        <w:t>draw conclusions</w:t>
      </w:r>
      <w:r>
        <w:t xml:space="preserve"> that follow from the evidence ("Because 72 % of bursars (n = 25) rated the search 'slow' and logs show median 6 s vs the 2 s requirement, we conclude NFR-1 is unmet and prioritise indexing") and </w:t>
      </w:r>
      <w:r>
        <w:rPr>
          <w:b/>
        </w:rPr>
        <w:t>reference</w:t>
      </w:r>
      <w:r>
        <w:t xml:space="preserve"> sources (surveys by date and sample; documents; published studies in APA/Harvard style: Author (Year) </w:t>
      </w:r>
      <w:r>
        <w:rPr>
          <w:i/>
        </w:rPr>
        <w:t>Title</w:t>
      </w:r>
      <w:r>
        <w:t>. Publisher/URL) so readers can verify. Avoid over-generalising from small or biased samples.</w:t>
      </w:r>
    </w:p>
    <w:p>
      <w:pPr>
        <w:pStyle w:val="Heading3"/>
      </w:pPr>
      <w:r>
        <w:t>35.3 Debugging techniques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Debugging</w:t>
            </w:r>
            <w:r>
              <w:rPr>
                <w:sz w:val="20"/>
              </w:rPr>
              <w:t xml:space="preserve"> is the systematic process of </w:t>
            </w:r>
            <w:r>
              <w:rPr>
                <w:b/>
                <w:sz w:val="20"/>
              </w:rPr>
              <w:t>locating, understanding and fixing the cause of a defect</w:t>
            </w:r>
            <w:r>
              <w:rPr>
                <w:sz w:val="20"/>
              </w:rPr>
              <w:t xml:space="preserve"> (bug) after a failure has been observed – distinct from testing, which reveals the failure.</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773"/>
            <w:tcMar>
              <w:top w:w="60" w:type="dxa"/>
              <w:bottom w:w="60" w:type="dxa"/>
              <w:start w:w="110" w:type="dxa"/>
              <w:end w:w="110" w:type="dxa"/>
            </w:tcMar>
            <w:shd w:val="clear" w:color="auto" w:fill="1B2A49"/>
          </w:tcPr>
          <w:p>
            <w:pPr>
              <w:spacing w:after="0"/>
            </w:pPr>
            <w:r>
              <w:rPr>
                <w:b/>
                <w:color w:val="FFFFFF"/>
                <w:sz w:val="20"/>
              </w:rPr>
              <w:t>Technique</w:t>
            </w:r>
          </w:p>
        </w:tc>
        <w:tc>
          <w:tcPr>
            <w:tcW w:type="dxa" w:w="3617"/>
            <w:tcMar>
              <w:top w:w="60" w:type="dxa"/>
              <w:bottom w:w="60" w:type="dxa"/>
              <w:start w:w="110" w:type="dxa"/>
              <w:end w:w="110" w:type="dxa"/>
            </w:tcMar>
            <w:shd w:val="clear" w:color="auto" w:fill="1B2A49"/>
          </w:tcPr>
          <w:p>
            <w:pPr>
              <w:spacing w:after="0"/>
            </w:pPr>
            <w:r>
              <w:rPr>
                <w:b/>
                <w:color w:val="FFFFFF"/>
                <w:sz w:val="20"/>
              </w:rPr>
              <w:t>How</w:t>
            </w:r>
          </w:p>
        </w:tc>
        <w:tc>
          <w:tcPr>
            <w:tcW w:type="dxa" w:w="3134"/>
            <w:tcMar>
              <w:top w:w="60" w:type="dxa"/>
              <w:bottom w:w="60" w:type="dxa"/>
              <w:start w:w="110" w:type="dxa"/>
              <w:end w:w="110" w:type="dxa"/>
            </w:tcMar>
            <w:shd w:val="clear" w:color="auto" w:fill="1B2A49"/>
          </w:tcPr>
          <w:p>
            <w:pPr>
              <w:spacing w:after="0"/>
            </w:pPr>
            <w:r>
              <w:rPr>
                <w:b/>
                <w:color w:val="FFFFFF"/>
                <w:sz w:val="20"/>
              </w:rPr>
              <w:t>Best for</w:t>
            </w:r>
          </w:p>
        </w:tc>
      </w:tr>
      <w:tr>
        <w:tc>
          <w:tcPr>
            <w:tcW w:type="dxa" w:w="2773"/>
            <w:tcMar>
              <w:top w:w="60" w:type="dxa"/>
              <w:bottom w:w="60" w:type="dxa"/>
              <w:start w:w="110" w:type="dxa"/>
              <w:end w:w="110" w:type="dxa"/>
            </w:tcMar>
            <w:tcBorders>
              <w:bottom w:val="single" w:color="E1E5EC" w:sz="4"/>
            </w:tcBorders>
          </w:tcPr>
          <w:p>
            <w:pPr>
              <w:spacing w:after="0"/>
            </w:pPr>
            <w:r>
              <w:rPr>
                <w:b/>
                <w:sz w:val="19"/>
              </w:rPr>
              <w:t>Reproduce reliably</w:t>
            </w:r>
          </w:p>
        </w:tc>
        <w:tc>
          <w:tcPr>
            <w:tcW w:type="dxa" w:w="3617"/>
            <w:tcMar>
              <w:top w:w="60" w:type="dxa"/>
              <w:bottom w:w="60" w:type="dxa"/>
              <w:start w:w="110" w:type="dxa"/>
              <w:end w:w="110" w:type="dxa"/>
            </w:tcMar>
            <w:tcBorders>
              <w:bottom w:val="single" w:color="E1E5EC" w:sz="4"/>
            </w:tcBorders>
          </w:tcPr>
          <w:p>
            <w:pPr>
              <w:spacing w:after="0"/>
            </w:pPr>
            <w:r>
              <w:rPr>
                <w:sz w:val="19"/>
              </w:rPr>
              <w:t>Find the smallest input/steps that trigger the failure; note environment</w:t>
            </w:r>
          </w:p>
        </w:tc>
        <w:tc>
          <w:tcPr>
            <w:tcW w:type="dxa" w:w="3134"/>
            <w:tcMar>
              <w:top w:w="60" w:type="dxa"/>
              <w:bottom w:w="60" w:type="dxa"/>
              <w:start w:w="110" w:type="dxa"/>
              <w:end w:w="110" w:type="dxa"/>
            </w:tcMar>
            <w:tcBorders>
              <w:bottom w:val="single" w:color="E1E5EC" w:sz="4"/>
            </w:tcBorders>
          </w:tcPr>
          <w:p>
            <w:pPr>
              <w:spacing w:after="0"/>
            </w:pPr>
            <w:r>
              <w:rPr>
                <w:sz w:val="19"/>
              </w:rPr>
              <w:t>Every bug – you cannot fix what you cannot reproduce</w:t>
            </w:r>
          </w:p>
        </w:tc>
      </w:tr>
      <w:tr>
        <w:tc>
          <w:tcPr>
            <w:tcW w:type="dxa" w:w="2773"/>
            <w:tcMar>
              <w:top w:w="60" w:type="dxa"/>
              <w:bottom w:w="60" w:type="dxa"/>
              <w:start w:w="110" w:type="dxa"/>
              <w:end w:w="110" w:type="dxa"/>
            </w:tcMar>
            <w:shd w:val="clear" w:color="auto" w:fill="F7F8FA"/>
            <w:tcBorders>
              <w:bottom w:val="single" w:color="E1E5EC" w:sz="4"/>
            </w:tcBorders>
          </w:tcPr>
          <w:p>
            <w:pPr>
              <w:spacing w:after="0"/>
            </w:pPr>
            <w:r>
              <w:rPr>
                <w:b/>
                <w:sz w:val="19"/>
              </w:rPr>
              <w:t>Read messages carefully</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Compiler/linker/runtime messages, line numbers, stack traces</w:t>
            </w:r>
          </w:p>
        </w:tc>
        <w:tc>
          <w:tcPr>
            <w:tcW w:type="dxa" w:w="3134"/>
            <w:tcMar>
              <w:top w:w="60" w:type="dxa"/>
              <w:bottom w:w="60" w:type="dxa"/>
              <w:start w:w="110" w:type="dxa"/>
              <w:end w:w="110" w:type="dxa"/>
            </w:tcMar>
            <w:shd w:val="clear" w:color="auto" w:fill="F7F8FA"/>
            <w:tcBorders>
              <w:bottom w:val="single" w:color="E1E5EC" w:sz="4"/>
            </w:tcBorders>
          </w:tcPr>
          <w:p>
            <w:pPr>
              <w:spacing w:after="0"/>
            </w:pPr>
            <w:r>
              <w:rPr>
                <w:sz w:val="19"/>
              </w:rPr>
              <w:t>Crashes, compile errors</w:t>
            </w:r>
          </w:p>
        </w:tc>
      </w:tr>
      <w:tr>
        <w:tc>
          <w:tcPr>
            <w:tcW w:type="dxa" w:w="2773"/>
            <w:tcMar>
              <w:top w:w="60" w:type="dxa"/>
              <w:bottom w:w="60" w:type="dxa"/>
              <w:start w:w="110" w:type="dxa"/>
              <w:end w:w="110" w:type="dxa"/>
            </w:tcMar>
            <w:tcBorders>
              <w:bottom w:val="single" w:color="E1E5EC" w:sz="4"/>
            </w:tcBorders>
          </w:tcPr>
          <w:p>
            <w:pPr>
              <w:spacing w:after="0"/>
            </w:pPr>
            <w:r>
              <w:rPr>
                <w:b/>
                <w:sz w:val="19"/>
              </w:rPr>
              <w:t>Trace / print debugging</w:t>
            </w:r>
          </w:p>
        </w:tc>
        <w:tc>
          <w:tcPr>
            <w:tcW w:type="dxa" w:w="3617"/>
            <w:tcMar>
              <w:top w:w="60" w:type="dxa"/>
              <w:bottom w:w="60" w:type="dxa"/>
              <w:start w:w="110" w:type="dxa"/>
              <w:end w:w="110" w:type="dxa"/>
            </w:tcMar>
            <w:tcBorders>
              <w:bottom w:val="single" w:color="E1E5EC" w:sz="4"/>
            </w:tcBorders>
          </w:tcPr>
          <w:p>
            <w:pPr>
              <w:spacing w:after="0"/>
            </w:pPr>
            <w:r>
              <w:rPr>
                <w:sz w:val="19"/>
              </w:rPr>
              <w:t xml:space="preserve">Insert </w:t>
            </w:r>
            <w:r>
              <w:rPr>
                <w:rFonts w:ascii="Consolas" w:hAnsi="Consolas" w:eastAsia="Consolas"/>
                <w:color w:val="8E2B6E"/>
                <w:sz w:val="19"/>
              </w:rPr>
              <w:t>printf</w:t>
            </w:r>
            <w:r>
              <w:rPr>
                <w:sz w:val="19"/>
              </w:rPr>
              <w:t xml:space="preserve"> of variables at key points (later remove or use a debug flag/logging)</w:t>
            </w:r>
          </w:p>
        </w:tc>
        <w:tc>
          <w:tcPr>
            <w:tcW w:type="dxa" w:w="3134"/>
            <w:tcMar>
              <w:top w:w="60" w:type="dxa"/>
              <w:bottom w:w="60" w:type="dxa"/>
              <w:start w:w="110" w:type="dxa"/>
              <w:end w:w="110" w:type="dxa"/>
            </w:tcMar>
            <w:tcBorders>
              <w:bottom w:val="single" w:color="E1E5EC" w:sz="4"/>
            </w:tcBorders>
          </w:tcPr>
          <w:p>
            <w:pPr>
              <w:spacing w:after="0"/>
            </w:pPr>
            <w:r>
              <w:rPr>
                <w:sz w:val="19"/>
              </w:rPr>
              <w:t>Logic errors in loops/selection</w:t>
            </w:r>
          </w:p>
        </w:tc>
      </w:tr>
      <w:tr>
        <w:tc>
          <w:tcPr>
            <w:tcW w:type="dxa" w:w="2773"/>
            <w:tcMar>
              <w:top w:w="60" w:type="dxa"/>
              <w:bottom w:w="60" w:type="dxa"/>
              <w:start w:w="110" w:type="dxa"/>
              <w:end w:w="110" w:type="dxa"/>
            </w:tcMar>
            <w:shd w:val="clear" w:color="auto" w:fill="F7F8FA"/>
            <w:tcBorders>
              <w:bottom w:val="single" w:color="E1E5EC" w:sz="4"/>
            </w:tcBorders>
          </w:tcPr>
          <w:p>
            <w:pPr>
              <w:spacing w:after="0"/>
            </w:pPr>
            <w:r>
              <w:rPr>
                <w:b/>
                <w:sz w:val="19"/>
              </w:rPr>
              <w:t>Interactive debugger (GDB in Code::Blocks)</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 xml:space="preserve">Breakpoints (F5), run (F8), step into/over (Shift+F7/F7), </w:t>
            </w:r>
            <w:r>
              <w:rPr>
                <w:b/>
                <w:sz w:val="19"/>
              </w:rPr>
              <w:t>watches</w:t>
            </w:r>
            <w:r>
              <w:rPr>
                <w:sz w:val="19"/>
              </w:rPr>
              <w:t>, call stack, conditional breakpoints</w:t>
            </w:r>
          </w:p>
        </w:tc>
        <w:tc>
          <w:tcPr>
            <w:tcW w:type="dxa" w:w="3134"/>
            <w:tcMar>
              <w:top w:w="60" w:type="dxa"/>
              <w:bottom w:w="60" w:type="dxa"/>
              <w:start w:w="110" w:type="dxa"/>
              <w:end w:w="110" w:type="dxa"/>
            </w:tcMar>
            <w:shd w:val="clear" w:color="auto" w:fill="F7F8FA"/>
            <w:tcBorders>
              <w:bottom w:val="single" w:color="E1E5EC" w:sz="4"/>
            </w:tcBorders>
          </w:tcPr>
          <w:p>
            <w:pPr>
              <w:spacing w:after="0"/>
            </w:pPr>
            <w:r>
              <w:rPr>
                <w:sz w:val="19"/>
              </w:rPr>
              <w:t>Complex flows, pointer/array issues, recursion</w:t>
            </w:r>
          </w:p>
        </w:tc>
      </w:tr>
      <w:tr>
        <w:tc>
          <w:tcPr>
            <w:tcW w:type="dxa" w:w="2773"/>
            <w:tcMar>
              <w:top w:w="60" w:type="dxa"/>
              <w:bottom w:w="60" w:type="dxa"/>
              <w:start w:w="110" w:type="dxa"/>
              <w:end w:w="110" w:type="dxa"/>
            </w:tcMar>
            <w:tcBorders>
              <w:bottom w:val="single" w:color="E1E5EC" w:sz="4"/>
            </w:tcBorders>
          </w:tcPr>
          <w:p>
            <w:pPr>
              <w:spacing w:after="0"/>
            </w:pPr>
            <w:r>
              <w:rPr>
                <w:b/>
                <w:sz w:val="19"/>
              </w:rPr>
              <w:t>Desk check / dry run</w:t>
            </w:r>
          </w:p>
        </w:tc>
        <w:tc>
          <w:tcPr>
            <w:tcW w:type="dxa" w:w="3617"/>
            <w:tcMar>
              <w:top w:w="60" w:type="dxa"/>
              <w:bottom w:w="60" w:type="dxa"/>
              <w:start w:w="110" w:type="dxa"/>
              <w:end w:w="110" w:type="dxa"/>
            </w:tcMar>
            <w:tcBorders>
              <w:bottom w:val="single" w:color="E1E5EC" w:sz="4"/>
            </w:tcBorders>
          </w:tcPr>
          <w:p>
            <w:pPr>
              <w:spacing w:after="0"/>
            </w:pPr>
            <w:r>
              <w:rPr>
                <w:sz w:val="19"/>
              </w:rPr>
              <w:t>Trace tables by hand (Lessons 20–21)</w:t>
            </w:r>
          </w:p>
        </w:tc>
        <w:tc>
          <w:tcPr>
            <w:tcW w:type="dxa" w:w="3134"/>
            <w:tcMar>
              <w:top w:w="60" w:type="dxa"/>
              <w:bottom w:w="60" w:type="dxa"/>
              <w:start w:w="110" w:type="dxa"/>
              <w:end w:w="110" w:type="dxa"/>
            </w:tcMar>
            <w:tcBorders>
              <w:bottom w:val="single" w:color="E1E5EC" w:sz="4"/>
            </w:tcBorders>
          </w:tcPr>
          <w:p>
            <w:pPr>
              <w:spacing w:after="0"/>
            </w:pPr>
            <w:r>
              <w:rPr>
                <w:sz w:val="19"/>
              </w:rPr>
              <w:t>Small algorithms; exams</w:t>
            </w:r>
          </w:p>
        </w:tc>
      </w:tr>
      <w:tr>
        <w:tc>
          <w:tcPr>
            <w:tcW w:type="dxa" w:w="2773"/>
            <w:tcMar>
              <w:top w:w="60" w:type="dxa"/>
              <w:bottom w:w="60" w:type="dxa"/>
              <w:start w:w="110" w:type="dxa"/>
              <w:end w:w="110" w:type="dxa"/>
            </w:tcMar>
            <w:shd w:val="clear" w:color="auto" w:fill="F7F8FA"/>
            <w:tcBorders>
              <w:bottom w:val="single" w:color="E1E5EC" w:sz="4"/>
            </w:tcBorders>
          </w:tcPr>
          <w:p>
            <w:pPr>
              <w:spacing w:after="0"/>
            </w:pPr>
            <w:r>
              <w:rPr>
                <w:b/>
                <w:sz w:val="19"/>
              </w:rPr>
              <w:t>Rubber-duck debugging</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Explain the code line by line to someone (or an object) – gaps in reasoning surface</w:t>
            </w:r>
          </w:p>
        </w:tc>
        <w:tc>
          <w:tcPr>
            <w:tcW w:type="dxa" w:w="3134"/>
            <w:tcMar>
              <w:top w:w="60" w:type="dxa"/>
              <w:bottom w:w="60" w:type="dxa"/>
              <w:start w:w="110" w:type="dxa"/>
              <w:end w:w="110" w:type="dxa"/>
            </w:tcMar>
            <w:shd w:val="clear" w:color="auto" w:fill="F7F8FA"/>
            <w:tcBorders>
              <w:bottom w:val="single" w:color="E1E5EC" w:sz="4"/>
            </w:tcBorders>
          </w:tcPr>
          <w:p>
            <w:pPr>
              <w:spacing w:after="0"/>
            </w:pPr>
            <w:r>
              <w:rPr>
                <w:sz w:val="19"/>
              </w:rPr>
              <w:t>Any</w:t>
            </w:r>
          </w:p>
        </w:tc>
      </w:tr>
      <w:tr>
        <w:tc>
          <w:tcPr>
            <w:tcW w:type="dxa" w:w="2773"/>
            <w:tcMar>
              <w:top w:w="60" w:type="dxa"/>
              <w:bottom w:w="60" w:type="dxa"/>
              <w:start w:w="110" w:type="dxa"/>
              <w:end w:w="110" w:type="dxa"/>
            </w:tcMar>
            <w:tcBorders>
              <w:bottom w:val="single" w:color="E1E5EC" w:sz="4"/>
            </w:tcBorders>
          </w:tcPr>
          <w:p>
            <w:pPr>
              <w:spacing w:after="0"/>
            </w:pPr>
            <w:r>
              <w:rPr>
                <w:b/>
                <w:sz w:val="19"/>
              </w:rPr>
              <w:t>Divide and conquer / bisection</w:t>
            </w:r>
          </w:p>
        </w:tc>
        <w:tc>
          <w:tcPr>
            <w:tcW w:type="dxa" w:w="3617"/>
            <w:tcMar>
              <w:top w:w="60" w:type="dxa"/>
              <w:bottom w:w="60" w:type="dxa"/>
              <w:start w:w="110" w:type="dxa"/>
              <w:end w:w="110" w:type="dxa"/>
            </w:tcMar>
            <w:tcBorders>
              <w:bottom w:val="single" w:color="E1E5EC" w:sz="4"/>
            </w:tcBorders>
          </w:tcPr>
          <w:p>
            <w:pPr>
              <w:spacing w:after="0"/>
            </w:pPr>
            <w:r>
              <w:rPr>
                <w:sz w:val="19"/>
              </w:rPr>
              <w:t xml:space="preserve">Isolate the failing half of code/data repeatedly; </w:t>
            </w:r>
            <w:r>
              <w:rPr>
                <w:rFonts w:ascii="Consolas" w:hAnsi="Consolas" w:eastAsia="Consolas"/>
                <w:color w:val="8E2B6E"/>
                <w:sz w:val="19"/>
              </w:rPr>
              <w:t>git bisect</w:t>
            </w:r>
            <w:r>
              <w:rPr>
                <w:sz w:val="19"/>
              </w:rPr>
              <w:t xml:space="preserve"> finds the commit that introduced a regression</w:t>
            </w:r>
          </w:p>
        </w:tc>
        <w:tc>
          <w:tcPr>
            <w:tcW w:type="dxa" w:w="3134"/>
            <w:tcMar>
              <w:top w:w="60" w:type="dxa"/>
              <w:bottom w:w="60" w:type="dxa"/>
              <w:start w:w="110" w:type="dxa"/>
              <w:end w:w="110" w:type="dxa"/>
            </w:tcMar>
            <w:tcBorders>
              <w:bottom w:val="single" w:color="E1E5EC" w:sz="4"/>
            </w:tcBorders>
          </w:tcPr>
          <w:p>
            <w:pPr>
              <w:spacing w:after="0"/>
            </w:pPr>
            <w:r>
              <w:rPr>
                <w:sz w:val="19"/>
              </w:rPr>
              <w:t>Large programs, regressions</w:t>
            </w:r>
          </w:p>
        </w:tc>
      </w:tr>
      <w:tr>
        <w:tc>
          <w:tcPr>
            <w:tcW w:type="dxa" w:w="2773"/>
            <w:tcMar>
              <w:top w:w="60" w:type="dxa"/>
              <w:bottom w:w="60" w:type="dxa"/>
              <w:start w:w="110" w:type="dxa"/>
              <w:end w:w="110" w:type="dxa"/>
            </w:tcMar>
            <w:shd w:val="clear" w:color="auto" w:fill="F7F8FA"/>
            <w:tcBorders>
              <w:bottom w:val="single" w:color="E1E5EC" w:sz="4"/>
            </w:tcBorders>
          </w:tcPr>
          <w:p>
            <w:pPr>
              <w:spacing w:after="0"/>
            </w:pPr>
            <w:r>
              <w:rPr>
                <w:b/>
                <w:sz w:val="19"/>
              </w:rPr>
              <w:t>Assertions</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assert(n &gt; 0);</w:t>
            </w:r>
            <w:r>
              <w:rPr>
                <w:sz w:val="19"/>
              </w:rPr>
              <w:t xml:space="preserve"> document and check assumptions; fail early</w:t>
            </w:r>
          </w:p>
        </w:tc>
        <w:tc>
          <w:tcPr>
            <w:tcW w:type="dxa" w:w="3134"/>
            <w:tcMar>
              <w:top w:w="60" w:type="dxa"/>
              <w:bottom w:w="60" w:type="dxa"/>
              <w:start w:w="110" w:type="dxa"/>
              <w:end w:w="110" w:type="dxa"/>
            </w:tcMar>
            <w:shd w:val="clear" w:color="auto" w:fill="F7F8FA"/>
            <w:tcBorders>
              <w:bottom w:val="single" w:color="E1E5EC" w:sz="4"/>
            </w:tcBorders>
          </w:tcPr>
          <w:p>
            <w:pPr>
              <w:spacing w:after="0"/>
            </w:pPr>
            <w:r>
              <w:rPr>
                <w:sz w:val="19"/>
              </w:rPr>
              <w:t>Preconditions, invariants</w:t>
            </w:r>
          </w:p>
        </w:tc>
      </w:tr>
      <w:tr>
        <w:tc>
          <w:tcPr>
            <w:tcW w:type="dxa" w:w="2773"/>
            <w:tcMar>
              <w:top w:w="60" w:type="dxa"/>
              <w:bottom w:w="60" w:type="dxa"/>
              <w:start w:w="110" w:type="dxa"/>
              <w:end w:w="110" w:type="dxa"/>
            </w:tcMar>
            <w:tcBorders>
              <w:bottom w:val="single" w:color="E1E5EC" w:sz="4"/>
            </w:tcBorders>
          </w:tcPr>
          <w:p>
            <w:pPr>
              <w:spacing w:after="0"/>
            </w:pPr>
            <w:r>
              <w:rPr>
                <w:b/>
                <w:sz w:val="19"/>
              </w:rPr>
              <w:t>Unit tests</w:t>
            </w:r>
          </w:p>
        </w:tc>
        <w:tc>
          <w:tcPr>
            <w:tcW w:type="dxa" w:w="3617"/>
            <w:tcMar>
              <w:top w:w="60" w:type="dxa"/>
              <w:bottom w:w="60" w:type="dxa"/>
              <w:start w:w="110" w:type="dxa"/>
              <w:end w:w="110" w:type="dxa"/>
            </w:tcMar>
            <w:tcBorders>
              <w:bottom w:val="single" w:color="E1E5EC" w:sz="4"/>
            </w:tcBorders>
          </w:tcPr>
          <w:p>
            <w:pPr>
              <w:spacing w:after="0"/>
            </w:pPr>
            <w:r>
              <w:rPr>
                <w:sz w:val="19"/>
              </w:rPr>
              <w:t>Write a failing test that reproduces the bug; fix until it passes; keep it (regression)</w:t>
            </w:r>
          </w:p>
        </w:tc>
        <w:tc>
          <w:tcPr>
            <w:tcW w:type="dxa" w:w="3134"/>
            <w:tcMar>
              <w:top w:w="60" w:type="dxa"/>
              <w:bottom w:w="60" w:type="dxa"/>
              <w:start w:w="110" w:type="dxa"/>
              <w:end w:w="110" w:type="dxa"/>
            </w:tcMar>
            <w:tcBorders>
              <w:bottom w:val="single" w:color="E1E5EC" w:sz="4"/>
            </w:tcBorders>
          </w:tcPr>
          <w:p>
            <w:pPr>
              <w:spacing w:after="0"/>
            </w:pPr>
            <w:r>
              <w:rPr>
                <w:sz w:val="19"/>
              </w:rPr>
              <w:t>Sustainable fixing</w:t>
            </w:r>
          </w:p>
        </w:tc>
      </w:tr>
      <w:tr>
        <w:tc>
          <w:tcPr>
            <w:tcW w:type="dxa" w:w="2773"/>
            <w:tcMar>
              <w:top w:w="60" w:type="dxa"/>
              <w:bottom w:w="60" w:type="dxa"/>
              <w:start w:w="110" w:type="dxa"/>
              <w:end w:w="110" w:type="dxa"/>
            </w:tcMar>
            <w:shd w:val="clear" w:color="auto" w:fill="F7F8FA"/>
            <w:tcBorders>
              <w:bottom w:val="single" w:color="E1E5EC" w:sz="4"/>
            </w:tcBorders>
          </w:tcPr>
          <w:p>
            <w:pPr>
              <w:spacing w:after="0"/>
            </w:pPr>
            <w:r>
              <w:rPr>
                <w:b/>
                <w:sz w:val="19"/>
              </w:rPr>
              <w:t>Static analysis &amp; compiler warnings</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-Wall -Wextra</w:t>
            </w:r>
            <w:r>
              <w:rPr>
                <w:sz w:val="19"/>
              </w:rPr>
              <w:t>, cppcheck</w:t>
            </w:r>
          </w:p>
        </w:tc>
        <w:tc>
          <w:tcPr>
            <w:tcW w:type="dxa" w:w="3134"/>
            <w:tcMar>
              <w:top w:w="60" w:type="dxa"/>
              <w:bottom w:w="60" w:type="dxa"/>
              <w:start w:w="110" w:type="dxa"/>
              <w:end w:w="110" w:type="dxa"/>
            </w:tcMar>
            <w:shd w:val="clear" w:color="auto" w:fill="F7F8FA"/>
            <w:tcBorders>
              <w:bottom w:val="single" w:color="E1E5EC" w:sz="4"/>
            </w:tcBorders>
          </w:tcPr>
          <w:p>
            <w:pPr>
              <w:spacing w:after="0"/>
            </w:pPr>
            <w:r>
              <w:rPr>
                <w:sz w:val="19"/>
              </w:rPr>
              <w:t>Uninitialised variables, format errors, bounds</w:t>
            </w:r>
          </w:p>
        </w:tc>
      </w:tr>
      <w:tr>
        <w:tc>
          <w:tcPr>
            <w:tcW w:type="dxa" w:w="2773"/>
            <w:tcMar>
              <w:top w:w="60" w:type="dxa"/>
              <w:bottom w:w="60" w:type="dxa"/>
              <w:start w:w="110" w:type="dxa"/>
              <w:end w:w="110" w:type="dxa"/>
            </w:tcMar>
            <w:tcBorders>
              <w:bottom w:val="single" w:color="E1E5EC" w:sz="4"/>
            </w:tcBorders>
          </w:tcPr>
          <w:p>
            <w:pPr>
              <w:spacing w:after="0"/>
            </w:pPr>
            <w:r>
              <w:rPr>
                <w:b/>
                <w:sz w:val="19"/>
              </w:rPr>
              <w:t>Memory tools</w:t>
            </w:r>
          </w:p>
        </w:tc>
        <w:tc>
          <w:tcPr>
            <w:tcW w:type="dxa" w:w="3617"/>
            <w:tcMar>
              <w:top w:w="60" w:type="dxa"/>
              <w:bottom w:w="60" w:type="dxa"/>
              <w:start w:w="110" w:type="dxa"/>
              <w:end w:w="110" w:type="dxa"/>
            </w:tcMar>
            <w:tcBorders>
              <w:bottom w:val="single" w:color="E1E5EC" w:sz="4"/>
            </w:tcBorders>
          </w:tcPr>
          <w:p>
            <w:pPr>
              <w:spacing w:after="0"/>
            </w:pPr>
            <w:r>
              <w:rPr>
                <w:sz w:val="19"/>
              </w:rPr>
              <w:t>Valgrind/AddressSanitizer for leaks, overflows, invalid reads</w:t>
            </w:r>
          </w:p>
        </w:tc>
        <w:tc>
          <w:tcPr>
            <w:tcW w:type="dxa" w:w="3134"/>
            <w:tcMar>
              <w:top w:w="60" w:type="dxa"/>
              <w:bottom w:w="60" w:type="dxa"/>
              <w:start w:w="110" w:type="dxa"/>
              <w:end w:w="110" w:type="dxa"/>
            </w:tcMar>
            <w:tcBorders>
              <w:bottom w:val="single" w:color="E1E5EC" w:sz="4"/>
            </w:tcBorders>
          </w:tcPr>
          <w:p>
            <w:pPr>
              <w:spacing w:after="0"/>
            </w:pPr>
            <w:r>
              <w:rPr>
                <w:sz w:val="19"/>
              </w:rPr>
              <w:t>Pointer/array bugs</w:t>
            </w:r>
          </w:p>
        </w:tc>
      </w:tr>
      <w:tr>
        <w:tc>
          <w:tcPr>
            <w:tcW w:type="dxa" w:w="2773"/>
            <w:tcMar>
              <w:top w:w="60" w:type="dxa"/>
              <w:bottom w:w="60" w:type="dxa"/>
              <w:start w:w="110" w:type="dxa"/>
              <w:end w:w="110" w:type="dxa"/>
            </w:tcMar>
            <w:shd w:val="clear" w:color="auto" w:fill="F7F8FA"/>
            <w:tcBorders>
              <w:bottom w:val="single" w:color="E1E5EC" w:sz="4"/>
            </w:tcBorders>
          </w:tcPr>
          <w:p>
            <w:pPr>
              <w:spacing w:after="0"/>
            </w:pPr>
            <w:r>
              <w:rPr>
                <w:b/>
                <w:sz w:val="19"/>
              </w:rPr>
              <w:t>Logging</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Persistent, levelled logs in production</w:t>
            </w:r>
          </w:p>
        </w:tc>
        <w:tc>
          <w:tcPr>
            <w:tcW w:type="dxa" w:w="3134"/>
            <w:tcMar>
              <w:top w:w="60" w:type="dxa"/>
              <w:bottom w:w="60" w:type="dxa"/>
              <w:start w:w="110" w:type="dxa"/>
              <w:end w:w="110" w:type="dxa"/>
            </w:tcMar>
            <w:shd w:val="clear" w:color="auto" w:fill="F7F8FA"/>
            <w:tcBorders>
              <w:bottom w:val="single" w:color="E1E5EC" w:sz="4"/>
            </w:tcBorders>
          </w:tcPr>
          <w:p>
            <w:pPr>
              <w:spacing w:after="0"/>
            </w:pPr>
            <w:r>
              <w:rPr>
                <w:sz w:val="19"/>
              </w:rPr>
              <w:t>Intermittent/field bugs</w:t>
            </w:r>
          </w:p>
        </w:tc>
      </w:tr>
      <w:tr>
        <w:tc>
          <w:tcPr>
            <w:tcW w:type="dxa" w:w="2773"/>
            <w:tcMar>
              <w:top w:w="60" w:type="dxa"/>
              <w:bottom w:w="60" w:type="dxa"/>
              <w:start w:w="110" w:type="dxa"/>
              <w:end w:w="110" w:type="dxa"/>
            </w:tcMar>
            <w:tcBorders>
              <w:bottom w:val="single" w:color="E1E5EC" w:sz="4"/>
            </w:tcBorders>
          </w:tcPr>
          <w:p>
            <w:pPr>
              <w:spacing w:after="0"/>
            </w:pPr>
            <w:r>
              <w:rPr>
                <w:b/>
                <w:sz w:val="19"/>
              </w:rPr>
              <w:t>Check inputs and assumptions</w:t>
            </w:r>
          </w:p>
        </w:tc>
        <w:tc>
          <w:tcPr>
            <w:tcW w:type="dxa" w:w="3617"/>
            <w:tcMar>
              <w:top w:w="60" w:type="dxa"/>
              <w:bottom w:w="60" w:type="dxa"/>
              <w:start w:w="110" w:type="dxa"/>
              <w:end w:w="110" w:type="dxa"/>
            </w:tcMar>
            <w:tcBorders>
              <w:bottom w:val="single" w:color="E1E5EC" w:sz="4"/>
            </w:tcBorders>
          </w:tcPr>
          <w:p>
            <w:pPr>
              <w:spacing w:after="0"/>
            </w:pPr>
            <w:r>
              <w:rPr>
                <w:sz w:val="19"/>
              </w:rPr>
              <w:t>Validate data, boundary values, types, file formats</w:t>
            </w:r>
          </w:p>
        </w:tc>
        <w:tc>
          <w:tcPr>
            <w:tcW w:type="dxa" w:w="3134"/>
            <w:tcMar>
              <w:top w:w="60" w:type="dxa"/>
              <w:bottom w:w="60" w:type="dxa"/>
              <w:start w:w="110" w:type="dxa"/>
              <w:end w:w="110" w:type="dxa"/>
            </w:tcMar>
            <w:tcBorders>
              <w:bottom w:val="single" w:color="E1E5EC" w:sz="4"/>
            </w:tcBorders>
          </w:tcPr>
          <w:p>
            <w:pPr>
              <w:spacing w:after="0"/>
            </w:pPr>
            <w:r>
              <w:rPr>
                <w:sz w:val="19"/>
              </w:rPr>
              <w:t>"Works on my machine"</w:t>
            </w:r>
          </w:p>
        </w:tc>
      </w:tr>
      <w:tr>
        <w:tc>
          <w:tcPr>
            <w:tcW w:type="dxa" w:w="2773"/>
            <w:tcMar>
              <w:top w:w="60" w:type="dxa"/>
              <w:bottom w:w="60" w:type="dxa"/>
              <w:start w:w="110" w:type="dxa"/>
              <w:end w:w="110" w:type="dxa"/>
            </w:tcMar>
            <w:shd w:val="clear" w:color="auto" w:fill="F7F8FA"/>
            <w:tcBorders>
              <w:bottom w:val="single" w:color="E1E5EC" w:sz="4"/>
            </w:tcBorders>
          </w:tcPr>
          <w:p>
            <w:pPr>
              <w:spacing w:after="0"/>
            </w:pPr>
            <w:r>
              <w:rPr>
                <w:b/>
                <w:sz w:val="19"/>
              </w:rPr>
              <w:t>Fresh eyes / pair review</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Ask a teammate</w:t>
            </w:r>
          </w:p>
        </w:tc>
        <w:tc>
          <w:tcPr>
            <w:tcW w:type="dxa" w:w="3134"/>
            <w:tcMar>
              <w:top w:w="60" w:type="dxa"/>
              <w:bottom w:w="60" w:type="dxa"/>
              <w:start w:w="110" w:type="dxa"/>
              <w:end w:w="110" w:type="dxa"/>
            </w:tcMar>
            <w:shd w:val="clear" w:color="auto" w:fill="F7F8FA"/>
            <w:tcBorders>
              <w:bottom w:val="single" w:color="E1E5EC" w:sz="4"/>
            </w:tcBorders>
          </w:tcPr>
          <w:p>
            <w:pPr>
              <w:spacing w:after="0"/>
            </w:pPr>
            <w:r>
              <w:rPr>
                <w:sz w:val="19"/>
              </w:rPr>
              <w:t>When stuck</w:t>
            </w:r>
          </w:p>
        </w:tc>
      </w:tr>
      <w:tr>
        <w:tc>
          <w:tcPr>
            <w:tcW w:type="dxa" w:w="2773"/>
            <w:tcMar>
              <w:top w:w="60" w:type="dxa"/>
              <w:bottom w:w="60" w:type="dxa"/>
              <w:start w:w="110" w:type="dxa"/>
              <w:end w:w="110" w:type="dxa"/>
            </w:tcMar>
            <w:tcBorders>
              <w:bottom w:val="single" w:color="E1E5EC" w:sz="4"/>
            </w:tcBorders>
          </w:tcPr>
          <w:p>
            <w:pPr>
              <w:spacing w:after="0"/>
            </w:pPr>
            <w:r>
              <w:rPr>
                <w:sz w:val="19"/>
              </w:rPr>
              <w:t>Common C bug patterns</w:t>
            </w:r>
          </w:p>
        </w:tc>
        <w:tc>
          <w:tcPr>
            <w:tcW w:type="dxa" w:w="3617"/>
            <w:tcMar>
              <w:top w:w="60" w:type="dxa"/>
              <w:bottom w:w="60" w:type="dxa"/>
              <w:start w:w="110" w:type="dxa"/>
              <w:end w:w="110" w:type="dxa"/>
            </w:tcMar>
            <w:tcBorders>
              <w:bottom w:val="single" w:color="E1E5EC" w:sz="4"/>
            </w:tcBorders>
          </w:tcPr>
          <w:p>
            <w:pPr>
              <w:spacing w:after="0"/>
            </w:pPr>
            <w:r>
              <w:rPr>
                <w:sz w:val="19"/>
              </w:rPr>
              <w:t>Off-by-one (</w:t>
            </w:r>
            <w:r>
              <w:rPr>
                <w:rFonts w:ascii="Consolas" w:hAnsi="Consolas" w:eastAsia="Consolas"/>
                <w:color w:val="8E2B6E"/>
                <w:sz w:val="19"/>
              </w:rPr>
              <w:t>&lt;=</w:t>
            </w:r>
            <w:r>
              <w:rPr>
                <w:sz w:val="19"/>
              </w:rPr>
              <w:t xml:space="preserve"> vs </w:t>
            </w:r>
            <w:r>
              <w:rPr>
                <w:rFonts w:ascii="Consolas" w:hAnsi="Consolas" w:eastAsia="Consolas"/>
                <w:color w:val="8E2B6E"/>
                <w:sz w:val="19"/>
              </w:rPr>
              <w:t>&lt;</w:t>
            </w:r>
            <w:r>
              <w:rPr>
                <w:sz w:val="19"/>
              </w:rPr>
              <w:t xml:space="preserve">), uninitialised variables, integer division, </w:t>
            </w:r>
            <w:r>
              <w:rPr>
                <w:rFonts w:ascii="Consolas" w:hAnsi="Consolas" w:eastAsia="Consolas"/>
                <w:color w:val="8E2B6E"/>
                <w:sz w:val="19"/>
              </w:rPr>
              <w:t>=</w:t>
            </w:r>
            <w:r>
              <w:rPr>
                <w:sz w:val="19"/>
              </w:rPr>
              <w:t xml:space="preserve"> vs </w:t>
            </w:r>
            <w:r>
              <w:rPr>
                <w:rFonts w:ascii="Consolas" w:hAnsi="Consolas" w:eastAsia="Consolas"/>
                <w:color w:val="8E2B6E"/>
                <w:sz w:val="19"/>
              </w:rPr>
              <w:t>==</w:t>
            </w:r>
            <w:r>
              <w:rPr>
                <w:sz w:val="19"/>
              </w:rPr>
              <w:t xml:space="preserve">, missing </w:t>
            </w:r>
            <w:r>
              <w:rPr>
                <w:rFonts w:ascii="Consolas" w:hAnsi="Consolas" w:eastAsia="Consolas"/>
                <w:color w:val="8E2B6E"/>
                <w:sz w:val="19"/>
              </w:rPr>
              <w:t>&amp;</w:t>
            </w:r>
            <w:r>
              <w:rPr>
                <w:sz w:val="19"/>
              </w:rPr>
              <w:t xml:space="preserve"> in </w:t>
            </w:r>
            <w:r>
              <w:rPr>
                <w:rFonts w:ascii="Consolas" w:hAnsi="Consolas" w:eastAsia="Consolas"/>
                <w:color w:val="8E2B6E"/>
                <w:sz w:val="19"/>
              </w:rPr>
              <w:t>scanf</w:t>
            </w:r>
            <w:r>
              <w:rPr>
                <w:sz w:val="19"/>
              </w:rPr>
              <w:t>, wrong format specifier, buffer overflow (</w:t>
            </w:r>
            <w:r>
              <w:rPr>
                <w:rFonts w:ascii="Consolas" w:hAnsi="Consolas" w:eastAsia="Consolas"/>
                <w:color w:val="8E2B6E"/>
                <w:sz w:val="19"/>
              </w:rPr>
              <w:t>gets</w:t>
            </w:r>
            <w:r>
              <w:rPr>
                <w:sz w:val="19"/>
              </w:rPr>
              <w:t xml:space="preserve">, unbounded </w:t>
            </w:r>
            <w:r>
              <w:rPr>
                <w:rFonts w:ascii="Consolas" w:hAnsi="Consolas" w:eastAsia="Consolas"/>
                <w:color w:val="8E2B6E"/>
                <w:sz w:val="19"/>
              </w:rPr>
              <w:t>%s</w:t>
            </w:r>
            <w:r>
              <w:rPr>
                <w:sz w:val="19"/>
              </w:rPr>
              <w:t xml:space="preserve">), missing </w:t>
            </w:r>
            <w:r>
              <w:rPr>
                <w:rFonts w:ascii="Consolas" w:hAnsi="Consolas" w:eastAsia="Consolas"/>
                <w:color w:val="8E2B6E"/>
                <w:sz w:val="19"/>
              </w:rPr>
              <w:t>break</w:t>
            </w:r>
            <w:r>
              <w:rPr>
                <w:sz w:val="19"/>
              </w:rPr>
              <w:t xml:space="preserve"> in </w:t>
            </w:r>
            <w:r>
              <w:rPr>
                <w:rFonts w:ascii="Consolas" w:hAnsi="Consolas" w:eastAsia="Consolas"/>
                <w:color w:val="8E2B6E"/>
                <w:sz w:val="19"/>
              </w:rPr>
              <w:t>switch</w:t>
            </w:r>
            <w:r>
              <w:rPr>
                <w:sz w:val="19"/>
              </w:rPr>
              <w:t xml:space="preserve">, dangling </w:t>
            </w:r>
            <w:r>
              <w:rPr>
                <w:rFonts w:ascii="Consolas" w:hAnsi="Consolas" w:eastAsia="Consolas"/>
                <w:color w:val="8E2B6E"/>
                <w:sz w:val="19"/>
              </w:rPr>
              <w:t>else</w:t>
            </w:r>
            <w:r>
              <w:rPr>
                <w:sz w:val="19"/>
              </w:rPr>
              <w:t xml:space="preserve">, using array after its scope, misuse of </w:t>
            </w:r>
            <w:r>
              <w:rPr>
                <w:rFonts w:ascii="Consolas" w:hAnsi="Consolas" w:eastAsia="Consolas"/>
                <w:color w:val="8E2B6E"/>
                <w:sz w:val="19"/>
              </w:rPr>
              <w:t>strcmp</w:t>
            </w:r>
            <w:r>
              <w:rPr>
                <w:sz w:val="19"/>
              </w:rPr>
              <w:t xml:space="preserve"> result, floating-point equality</w:t>
            </w:r>
          </w:p>
        </w:tc>
        <w:tc>
          <w:tcPr>
            <w:tcW w:type="dxa" w:w="3134"/>
            <w:tcMar>
              <w:top w:w="60" w:type="dxa"/>
              <w:bottom w:w="60" w:type="dxa"/>
              <w:start w:w="110" w:type="dxa"/>
              <w:end w:w="110" w:type="dxa"/>
            </w:tcMar>
            <w:tcBorders>
              <w:bottom w:val="single" w:color="E1E5EC" w:sz="4"/>
            </w:tcBorders>
          </w:tcPr>
          <w:p>
            <w:pPr>
              <w:spacing w:after="0"/>
            </w:pPr>
          </w:p>
        </w:tc>
      </w:tr>
    </w:tbl>
    <w:p>
      <w:pPr>
        <w:spacing w:after="40"/>
      </w:pPr>
    </w:p>
    <w:p>
      <w:r>
        <w:t xml:space="preserve">Method: </w:t>
      </w:r>
      <w:r>
        <w:rPr>
          <w:b/>
        </w:rPr>
        <w:t>observe → hypothesise → test hypothesis → fix root cause (not symptom) → verify with tests → look for similar bugs → document</w:t>
      </w:r>
      <w:r>
        <w:t>.</w:t>
      </w:r>
    </w:p>
    <w:p>
      <w:pPr>
        <w:pStyle w:val="Heading3"/>
      </w:pPr>
      <w:r>
        <w:t>35.4 Software maintenance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Software maintenance</w:t>
            </w:r>
            <w:r>
              <w:rPr>
                <w:sz w:val="20"/>
              </w:rPr>
              <w:t xml:space="preserve"> is the modification of a software product after delivery to </w:t>
            </w:r>
            <w:r>
              <w:rPr>
                <w:b/>
                <w:sz w:val="20"/>
              </w:rPr>
              <w:t>correct faults, improve performance or other attributes, or adapt it to a changed environment</w:t>
            </w:r>
            <w:r>
              <w:rPr>
                <w:sz w:val="20"/>
              </w:rPr>
              <w:t>. It typically consumes 60–80 % of a system's lifetime cost.</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687"/>
            <w:tcMar>
              <w:top w:w="60" w:type="dxa"/>
              <w:bottom w:w="60" w:type="dxa"/>
              <w:start w:w="110" w:type="dxa"/>
              <w:end w:w="110" w:type="dxa"/>
            </w:tcMar>
            <w:shd w:val="clear" w:color="auto" w:fill="1B2A49"/>
          </w:tcPr>
          <w:p>
            <w:pPr>
              <w:spacing w:after="0"/>
            </w:pPr>
            <w:r>
              <w:rPr>
                <w:b/>
                <w:color w:val="FFFFFF"/>
                <w:sz w:val="20"/>
              </w:rPr>
              <w:t>Type</w:t>
            </w:r>
          </w:p>
        </w:tc>
        <w:tc>
          <w:tcPr>
            <w:tcW w:type="dxa" w:w="2945"/>
            <w:tcMar>
              <w:top w:w="60" w:type="dxa"/>
              <w:bottom w:w="60" w:type="dxa"/>
              <w:start w:w="110" w:type="dxa"/>
              <w:end w:w="110" w:type="dxa"/>
            </w:tcMar>
            <w:shd w:val="clear" w:color="auto" w:fill="1B2A49"/>
          </w:tcPr>
          <w:p>
            <w:pPr>
              <w:spacing w:after="0"/>
            </w:pPr>
            <w:r>
              <w:rPr>
                <w:b/>
                <w:color w:val="FFFFFF"/>
                <w:sz w:val="20"/>
              </w:rPr>
              <w:t>Purpose</w:t>
            </w:r>
          </w:p>
        </w:tc>
        <w:tc>
          <w:tcPr>
            <w:tcW w:type="dxa" w:w="2945"/>
            <w:tcMar>
              <w:top w:w="60" w:type="dxa"/>
              <w:bottom w:w="60" w:type="dxa"/>
              <w:start w:w="110" w:type="dxa"/>
              <w:end w:w="110" w:type="dxa"/>
            </w:tcMar>
            <w:shd w:val="clear" w:color="auto" w:fill="1B2A49"/>
          </w:tcPr>
          <w:p>
            <w:pPr>
              <w:spacing w:after="0"/>
            </w:pPr>
            <w:r>
              <w:rPr>
                <w:b/>
                <w:color w:val="FFFFFF"/>
                <w:sz w:val="20"/>
              </w:rPr>
              <w:t>Trigger</w:t>
            </w:r>
          </w:p>
        </w:tc>
        <w:tc>
          <w:tcPr>
            <w:tcW w:type="dxa" w:w="2945"/>
            <w:tcMar>
              <w:top w:w="60" w:type="dxa"/>
              <w:bottom w:w="60" w:type="dxa"/>
              <w:start w:w="110" w:type="dxa"/>
              <w:end w:w="110" w:type="dxa"/>
            </w:tcMar>
            <w:shd w:val="clear" w:color="auto" w:fill="1B2A49"/>
          </w:tcPr>
          <w:p>
            <w:pPr>
              <w:spacing w:after="0"/>
            </w:pPr>
            <w:r>
              <w:rPr>
                <w:b/>
                <w:color w:val="FFFFFF"/>
                <w:sz w:val="20"/>
              </w:rPr>
              <w:t>Examples</w:t>
            </w:r>
          </w:p>
        </w:tc>
      </w:tr>
      <w:tr>
        <w:tc>
          <w:tcPr>
            <w:tcW w:type="dxa" w:w="687"/>
            <w:tcMar>
              <w:top w:w="60" w:type="dxa"/>
              <w:bottom w:w="60" w:type="dxa"/>
              <w:start w:w="110" w:type="dxa"/>
              <w:end w:w="110" w:type="dxa"/>
            </w:tcMar>
            <w:tcBorders>
              <w:bottom w:val="single" w:color="E1E5EC" w:sz="4"/>
            </w:tcBorders>
          </w:tcPr>
          <w:p>
            <w:pPr>
              <w:spacing w:after="0"/>
            </w:pPr>
            <w:r>
              <w:rPr>
                <w:b/>
                <w:sz w:val="19"/>
              </w:rPr>
              <w:t>Corrective</w:t>
            </w:r>
          </w:p>
        </w:tc>
        <w:tc>
          <w:tcPr>
            <w:tcW w:type="dxa" w:w="2945"/>
            <w:tcMar>
              <w:top w:w="60" w:type="dxa"/>
              <w:bottom w:w="60" w:type="dxa"/>
              <w:start w:w="110" w:type="dxa"/>
              <w:end w:w="110" w:type="dxa"/>
            </w:tcMar>
            <w:tcBorders>
              <w:bottom w:val="single" w:color="E1E5EC" w:sz="4"/>
            </w:tcBorders>
          </w:tcPr>
          <w:p>
            <w:pPr>
              <w:spacing w:after="0"/>
            </w:pPr>
            <w:r>
              <w:rPr>
                <w:b/>
                <w:sz w:val="19"/>
              </w:rPr>
              <w:t>Fix defects</w:t>
            </w:r>
            <w:r>
              <w:rPr>
                <w:sz w:val="19"/>
              </w:rPr>
              <w:t xml:space="preserve"> discovered after release (reactive)</w:t>
            </w:r>
          </w:p>
        </w:tc>
        <w:tc>
          <w:tcPr>
            <w:tcW w:type="dxa" w:w="2945"/>
            <w:tcMar>
              <w:top w:w="60" w:type="dxa"/>
              <w:bottom w:w="60" w:type="dxa"/>
              <w:start w:w="110" w:type="dxa"/>
              <w:end w:w="110" w:type="dxa"/>
            </w:tcMar>
            <w:tcBorders>
              <w:bottom w:val="single" w:color="E1E5EC" w:sz="4"/>
            </w:tcBorders>
          </w:tcPr>
          <w:p>
            <w:pPr>
              <w:spacing w:after="0"/>
            </w:pPr>
            <w:r>
              <w:rPr>
                <w:sz w:val="19"/>
              </w:rPr>
              <w:t>Bug reports, failures</w:t>
            </w:r>
          </w:p>
        </w:tc>
        <w:tc>
          <w:tcPr>
            <w:tcW w:type="dxa" w:w="2945"/>
            <w:tcMar>
              <w:top w:w="60" w:type="dxa"/>
              <w:bottom w:w="60" w:type="dxa"/>
              <w:start w:w="110" w:type="dxa"/>
              <w:end w:w="110" w:type="dxa"/>
            </w:tcMar>
            <w:tcBorders>
              <w:bottom w:val="single" w:color="E1E5EC" w:sz="4"/>
            </w:tcBorders>
          </w:tcPr>
          <w:p>
            <w:pPr>
              <w:spacing w:after="0"/>
            </w:pPr>
            <w:r>
              <w:rPr>
                <w:sz w:val="19"/>
              </w:rPr>
              <w:t>Wrong balance computed after a partial refund; crash on empty list; security patch for an exploited vulnerability</w:t>
            </w:r>
          </w:p>
        </w:tc>
      </w:tr>
      <w:tr>
        <w:tc>
          <w:tcPr>
            <w:tcW w:type="dxa" w:w="687"/>
            <w:tcMar>
              <w:top w:w="60" w:type="dxa"/>
              <w:bottom w:w="60" w:type="dxa"/>
              <w:start w:w="110" w:type="dxa"/>
              <w:end w:w="110" w:type="dxa"/>
            </w:tcMar>
            <w:shd w:val="clear" w:color="auto" w:fill="F7F8FA"/>
            <w:tcBorders>
              <w:bottom w:val="single" w:color="E1E5EC" w:sz="4"/>
            </w:tcBorders>
          </w:tcPr>
          <w:p>
            <w:pPr>
              <w:spacing w:after="0"/>
            </w:pPr>
            <w:r>
              <w:rPr>
                <w:b/>
                <w:sz w:val="19"/>
              </w:rPr>
              <w:t>Adaptive</w:t>
            </w:r>
          </w:p>
        </w:tc>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 xml:space="preserve">Keep the software usable in a </w:t>
            </w:r>
            <w:r>
              <w:rPr>
                <w:b/>
                <w:sz w:val="19"/>
              </w:rPr>
              <w:t>changed environment</w:t>
            </w:r>
          </w:p>
        </w:tc>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New OS/hardware/browser, changed regulations or interfaces</w:t>
            </w:r>
          </w:p>
        </w:tc>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Migrate to Windows 11; new MoMo API version; new data-protection law requirements</w:t>
            </w:r>
          </w:p>
        </w:tc>
      </w:tr>
      <w:tr>
        <w:tc>
          <w:tcPr>
            <w:tcW w:type="dxa" w:w="687"/>
            <w:tcMar>
              <w:top w:w="60" w:type="dxa"/>
              <w:bottom w:w="60" w:type="dxa"/>
              <w:start w:w="110" w:type="dxa"/>
              <w:end w:w="110" w:type="dxa"/>
            </w:tcMar>
            <w:tcBorders>
              <w:bottom w:val="single" w:color="E1E5EC" w:sz="4"/>
            </w:tcBorders>
          </w:tcPr>
          <w:p>
            <w:pPr>
              <w:spacing w:after="0"/>
            </w:pPr>
            <w:r>
              <w:rPr>
                <w:b/>
                <w:sz w:val="19"/>
              </w:rPr>
              <w:t>Perfective</w:t>
            </w:r>
          </w:p>
        </w:tc>
        <w:tc>
          <w:tcPr>
            <w:tcW w:type="dxa" w:w="2945"/>
            <w:tcMar>
              <w:top w:w="60" w:type="dxa"/>
              <w:bottom w:w="60" w:type="dxa"/>
              <w:start w:w="110" w:type="dxa"/>
              <w:end w:w="110" w:type="dxa"/>
            </w:tcMar>
            <w:tcBorders>
              <w:bottom w:val="single" w:color="E1E5EC" w:sz="4"/>
            </w:tcBorders>
          </w:tcPr>
          <w:p>
            <w:pPr>
              <w:spacing w:after="0"/>
            </w:pPr>
            <w:r>
              <w:rPr>
                <w:b/>
                <w:sz w:val="19"/>
              </w:rPr>
              <w:t>Improve</w:t>
            </w:r>
            <w:r>
              <w:rPr>
                <w:sz w:val="19"/>
              </w:rPr>
              <w:t xml:space="preserve"> functionality, performance or usability at users' request</w:t>
            </w:r>
          </w:p>
        </w:tc>
        <w:tc>
          <w:tcPr>
            <w:tcW w:type="dxa" w:w="2945"/>
            <w:tcMar>
              <w:top w:w="60" w:type="dxa"/>
              <w:bottom w:w="60" w:type="dxa"/>
              <w:start w:w="110" w:type="dxa"/>
              <w:end w:w="110" w:type="dxa"/>
            </w:tcMar>
            <w:tcBorders>
              <w:bottom w:val="single" w:color="E1E5EC" w:sz="4"/>
            </w:tcBorders>
          </w:tcPr>
          <w:p>
            <w:pPr>
              <w:spacing w:after="0"/>
            </w:pPr>
            <w:r>
              <w:rPr>
                <w:sz w:val="19"/>
              </w:rPr>
              <w:t>Enhancement requests, competition</w:t>
            </w:r>
          </w:p>
        </w:tc>
        <w:tc>
          <w:tcPr>
            <w:tcW w:type="dxa" w:w="2945"/>
            <w:tcMar>
              <w:top w:w="60" w:type="dxa"/>
              <w:bottom w:w="60" w:type="dxa"/>
              <w:start w:w="110" w:type="dxa"/>
              <w:end w:w="110" w:type="dxa"/>
            </w:tcMar>
            <w:tcBorders>
              <w:bottom w:val="single" w:color="E1E5EC" w:sz="4"/>
            </w:tcBorders>
          </w:tcPr>
          <w:p>
            <w:pPr>
              <w:spacing w:after="0"/>
            </w:pPr>
            <w:r>
              <w:rPr>
                <w:sz w:val="19"/>
              </w:rPr>
              <w:t>Add Orange Money; speed up reports; redesign UI; add local language</w:t>
            </w:r>
          </w:p>
        </w:tc>
      </w:tr>
      <w:tr>
        <w:tc>
          <w:tcPr>
            <w:tcW w:type="dxa" w:w="687"/>
            <w:tcMar>
              <w:top w:w="60" w:type="dxa"/>
              <w:bottom w:w="60" w:type="dxa"/>
              <w:start w:w="110" w:type="dxa"/>
              <w:end w:w="110" w:type="dxa"/>
            </w:tcMar>
            <w:shd w:val="clear" w:color="auto" w:fill="F7F8FA"/>
            <w:tcBorders>
              <w:bottom w:val="single" w:color="E1E5EC" w:sz="4"/>
            </w:tcBorders>
          </w:tcPr>
          <w:p>
            <w:pPr>
              <w:spacing w:after="0"/>
            </w:pPr>
            <w:r>
              <w:rPr>
                <w:b/>
                <w:sz w:val="19"/>
              </w:rPr>
              <w:t>Preventive</w:t>
            </w:r>
          </w:p>
        </w:tc>
        <w:tc>
          <w:tcPr>
            <w:tcW w:type="dxa" w:w="2945"/>
            <w:tcMar>
              <w:top w:w="60" w:type="dxa"/>
              <w:bottom w:w="60" w:type="dxa"/>
              <w:start w:w="110" w:type="dxa"/>
              <w:end w:w="110" w:type="dxa"/>
            </w:tcMar>
            <w:shd w:val="clear" w:color="auto" w:fill="F7F8FA"/>
            <w:tcBorders>
              <w:bottom w:val="single" w:color="E1E5EC" w:sz="4"/>
            </w:tcBorders>
          </w:tcPr>
          <w:p>
            <w:pPr>
              <w:spacing w:after="0"/>
            </w:pPr>
            <w:r>
              <w:rPr>
                <w:b/>
                <w:sz w:val="19"/>
              </w:rPr>
              <w:t>Prevent future problems</w:t>
            </w:r>
            <w:r>
              <w:rPr>
                <w:sz w:val="19"/>
              </w:rPr>
              <w:t xml:space="preserve"> and ease future maintenance (proactive)</w:t>
            </w:r>
          </w:p>
        </w:tc>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Code-quality reviews, ageing dependencies, monitoring trends</w:t>
            </w:r>
          </w:p>
        </w:tc>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Refactor a 500-line function; update libraries before they are unsupported; add tests and documentation; optimise database indexes before volume grows; retrain an AI model before drift causes errors</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914"/>
            <w:tcMar>
              <w:top w:w="60" w:type="dxa"/>
              <w:bottom w:w="60" w:type="dxa"/>
              <w:start w:w="110" w:type="dxa"/>
              <w:end w:w="110" w:type="dxa"/>
            </w:tcMar>
            <w:shd w:val="clear" w:color="auto" w:fill="1B2A49"/>
          </w:tcPr>
          <w:p>
            <w:pPr>
              <w:spacing w:after="0"/>
            </w:pPr>
          </w:p>
        </w:tc>
        <w:tc>
          <w:tcPr>
            <w:tcW w:type="dxa" w:w="4038"/>
            <w:tcMar>
              <w:top w:w="60" w:type="dxa"/>
              <w:bottom w:w="60" w:type="dxa"/>
              <w:start w:w="110" w:type="dxa"/>
              <w:end w:w="110" w:type="dxa"/>
            </w:tcMar>
            <w:shd w:val="clear" w:color="auto" w:fill="1B2A49"/>
          </w:tcPr>
          <w:p>
            <w:pPr>
              <w:spacing w:after="0"/>
            </w:pPr>
            <w:r>
              <w:rPr>
                <w:b/>
                <w:color w:val="FFFFFF"/>
                <w:sz w:val="20"/>
              </w:rPr>
              <w:t>Corrective maintenance</w:t>
            </w:r>
          </w:p>
        </w:tc>
        <w:tc>
          <w:tcPr>
            <w:tcW w:type="dxa" w:w="4572"/>
            <w:tcMar>
              <w:top w:w="60" w:type="dxa"/>
              <w:bottom w:w="60" w:type="dxa"/>
              <w:start w:w="110" w:type="dxa"/>
              <w:end w:w="110" w:type="dxa"/>
            </w:tcMar>
            <w:shd w:val="clear" w:color="auto" w:fill="1B2A49"/>
          </w:tcPr>
          <w:p>
            <w:pPr>
              <w:spacing w:after="0"/>
            </w:pPr>
            <w:r>
              <w:rPr>
                <w:b/>
                <w:color w:val="FFFFFF"/>
                <w:sz w:val="20"/>
              </w:rPr>
              <w:t>Preventive maintenance</w:t>
            </w:r>
          </w:p>
        </w:tc>
      </w:tr>
      <w:tr>
        <w:tc>
          <w:tcPr>
            <w:tcW w:type="dxa" w:w="914"/>
            <w:tcMar>
              <w:top w:w="60" w:type="dxa"/>
              <w:bottom w:w="60" w:type="dxa"/>
              <w:start w:w="110" w:type="dxa"/>
              <w:end w:w="110" w:type="dxa"/>
            </w:tcMar>
            <w:tcBorders>
              <w:bottom w:val="single" w:color="E1E5EC" w:sz="4"/>
            </w:tcBorders>
          </w:tcPr>
          <w:p>
            <w:pPr>
              <w:spacing w:after="0"/>
            </w:pPr>
            <w:r>
              <w:rPr>
                <w:sz w:val="19"/>
              </w:rPr>
              <w:t>Nature</w:t>
            </w:r>
          </w:p>
        </w:tc>
        <w:tc>
          <w:tcPr>
            <w:tcW w:type="dxa" w:w="4038"/>
            <w:tcMar>
              <w:top w:w="60" w:type="dxa"/>
              <w:bottom w:w="60" w:type="dxa"/>
              <w:start w:w="110" w:type="dxa"/>
              <w:end w:w="110" w:type="dxa"/>
            </w:tcMar>
            <w:tcBorders>
              <w:bottom w:val="single" w:color="E1E5EC" w:sz="4"/>
            </w:tcBorders>
          </w:tcPr>
          <w:p>
            <w:pPr>
              <w:spacing w:after="0"/>
            </w:pPr>
            <w:r>
              <w:rPr>
                <w:b/>
                <w:sz w:val="19"/>
              </w:rPr>
              <w:t>Reactive</w:t>
            </w:r>
            <w:r>
              <w:rPr>
                <w:sz w:val="19"/>
              </w:rPr>
              <w:t xml:space="preserve"> – responds to observed failures</w:t>
            </w:r>
          </w:p>
        </w:tc>
        <w:tc>
          <w:tcPr>
            <w:tcW w:type="dxa" w:w="4572"/>
            <w:tcMar>
              <w:top w:w="60" w:type="dxa"/>
              <w:bottom w:w="60" w:type="dxa"/>
              <w:start w:w="110" w:type="dxa"/>
              <w:end w:w="110" w:type="dxa"/>
            </w:tcMar>
            <w:tcBorders>
              <w:bottom w:val="single" w:color="E1E5EC" w:sz="4"/>
            </w:tcBorders>
          </w:tcPr>
          <w:p>
            <w:pPr>
              <w:spacing w:after="0"/>
            </w:pPr>
            <w:r>
              <w:rPr>
                <w:b/>
                <w:sz w:val="19"/>
              </w:rPr>
              <w:t>Proactive</w:t>
            </w:r>
            <w:r>
              <w:rPr>
                <w:sz w:val="19"/>
              </w:rPr>
              <w:t xml:space="preserve"> – anticipates and prevents failures</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Trigger</w:t>
            </w:r>
          </w:p>
        </w:tc>
        <w:tc>
          <w:tcPr>
            <w:tcW w:type="dxa" w:w="4038"/>
            <w:tcMar>
              <w:top w:w="60" w:type="dxa"/>
              <w:bottom w:w="60" w:type="dxa"/>
              <w:start w:w="110" w:type="dxa"/>
              <w:end w:w="110" w:type="dxa"/>
            </w:tcMar>
            <w:shd w:val="clear" w:color="auto" w:fill="F7F8FA"/>
            <w:tcBorders>
              <w:bottom w:val="single" w:color="E1E5EC" w:sz="4"/>
            </w:tcBorders>
          </w:tcPr>
          <w:p>
            <w:pPr>
              <w:spacing w:after="0"/>
            </w:pPr>
            <w:r>
              <w:rPr>
                <w:sz w:val="19"/>
              </w:rPr>
              <w:t>Defect reports, incidents</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Scheduled reviews, metrics, risk analysis</w:t>
            </w:r>
          </w:p>
        </w:tc>
      </w:tr>
      <w:tr>
        <w:tc>
          <w:tcPr>
            <w:tcW w:type="dxa" w:w="914"/>
            <w:tcMar>
              <w:top w:w="60" w:type="dxa"/>
              <w:bottom w:w="60" w:type="dxa"/>
              <w:start w:w="110" w:type="dxa"/>
              <w:end w:w="110" w:type="dxa"/>
            </w:tcMar>
            <w:tcBorders>
              <w:bottom w:val="single" w:color="E1E5EC" w:sz="4"/>
            </w:tcBorders>
          </w:tcPr>
          <w:p>
            <w:pPr>
              <w:spacing w:after="0"/>
            </w:pPr>
            <w:r>
              <w:rPr>
                <w:sz w:val="19"/>
              </w:rPr>
              <w:t>Goal</w:t>
            </w:r>
          </w:p>
        </w:tc>
        <w:tc>
          <w:tcPr>
            <w:tcW w:type="dxa" w:w="4038"/>
            <w:tcMar>
              <w:top w:w="60" w:type="dxa"/>
              <w:bottom w:w="60" w:type="dxa"/>
              <w:start w:w="110" w:type="dxa"/>
              <w:end w:w="110" w:type="dxa"/>
            </w:tcMar>
            <w:tcBorders>
              <w:bottom w:val="single" w:color="E1E5EC" w:sz="4"/>
            </w:tcBorders>
          </w:tcPr>
          <w:p>
            <w:pPr>
              <w:spacing w:after="0"/>
            </w:pPr>
            <w:r>
              <w:rPr>
                <w:sz w:val="19"/>
              </w:rPr>
              <w:t>Restore correct behaviour</w:t>
            </w:r>
          </w:p>
        </w:tc>
        <w:tc>
          <w:tcPr>
            <w:tcW w:type="dxa" w:w="4572"/>
            <w:tcMar>
              <w:top w:w="60" w:type="dxa"/>
              <w:bottom w:w="60" w:type="dxa"/>
              <w:start w:w="110" w:type="dxa"/>
              <w:end w:w="110" w:type="dxa"/>
            </w:tcMar>
            <w:tcBorders>
              <w:bottom w:val="single" w:color="E1E5EC" w:sz="4"/>
            </w:tcBorders>
          </w:tcPr>
          <w:p>
            <w:pPr>
              <w:spacing w:after="0"/>
            </w:pPr>
            <w:r>
              <w:rPr>
                <w:sz w:val="19"/>
              </w:rPr>
              <w:t>Improve maintainability, reliability, security; reduce future corrective work</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Timing</w:t>
            </w:r>
          </w:p>
        </w:tc>
        <w:tc>
          <w:tcPr>
            <w:tcW w:type="dxa" w:w="4038"/>
            <w:tcMar>
              <w:top w:w="60" w:type="dxa"/>
              <w:bottom w:w="60" w:type="dxa"/>
              <w:start w:w="110" w:type="dxa"/>
              <w:end w:w="110" w:type="dxa"/>
            </w:tcMar>
            <w:shd w:val="clear" w:color="auto" w:fill="F7F8FA"/>
            <w:tcBorders>
              <w:bottom w:val="single" w:color="E1E5EC" w:sz="4"/>
            </w:tcBorders>
          </w:tcPr>
          <w:p>
            <w:pPr>
              <w:spacing w:after="0"/>
            </w:pPr>
            <w:r>
              <w:rPr>
                <w:sz w:val="19"/>
              </w:rPr>
              <w:t>Urgent, often unplanned</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Planned, routine</w:t>
            </w:r>
          </w:p>
        </w:tc>
      </w:tr>
      <w:tr>
        <w:tc>
          <w:tcPr>
            <w:tcW w:type="dxa" w:w="914"/>
            <w:tcMar>
              <w:top w:w="60" w:type="dxa"/>
              <w:bottom w:w="60" w:type="dxa"/>
              <w:start w:w="110" w:type="dxa"/>
              <w:end w:w="110" w:type="dxa"/>
            </w:tcMar>
            <w:tcBorders>
              <w:bottom w:val="single" w:color="E1E5EC" w:sz="4"/>
            </w:tcBorders>
          </w:tcPr>
          <w:p>
            <w:pPr>
              <w:spacing w:after="0"/>
            </w:pPr>
            <w:r>
              <w:rPr>
                <w:sz w:val="19"/>
              </w:rPr>
              <w:t>Cost profile</w:t>
            </w:r>
          </w:p>
        </w:tc>
        <w:tc>
          <w:tcPr>
            <w:tcW w:type="dxa" w:w="4038"/>
            <w:tcMar>
              <w:top w:w="60" w:type="dxa"/>
              <w:bottom w:w="60" w:type="dxa"/>
              <w:start w:w="110" w:type="dxa"/>
              <w:end w:w="110" w:type="dxa"/>
            </w:tcMar>
            <w:tcBorders>
              <w:bottom w:val="single" w:color="E1E5EC" w:sz="4"/>
            </w:tcBorders>
          </w:tcPr>
          <w:p>
            <w:pPr>
              <w:spacing w:after="0"/>
            </w:pPr>
            <w:r>
              <w:rPr>
                <w:sz w:val="19"/>
              </w:rPr>
              <w:t>High per-incident cost, downtime, reputational damage</w:t>
            </w:r>
          </w:p>
        </w:tc>
        <w:tc>
          <w:tcPr>
            <w:tcW w:type="dxa" w:w="4572"/>
            <w:tcMar>
              <w:top w:w="60" w:type="dxa"/>
              <w:bottom w:w="60" w:type="dxa"/>
              <w:start w:w="110" w:type="dxa"/>
              <w:end w:w="110" w:type="dxa"/>
            </w:tcMar>
            <w:tcBorders>
              <w:bottom w:val="single" w:color="E1E5EC" w:sz="4"/>
            </w:tcBorders>
          </w:tcPr>
          <w:p>
            <w:pPr>
              <w:spacing w:after="0"/>
            </w:pPr>
            <w:r>
              <w:rPr>
                <w:sz w:val="19"/>
              </w:rPr>
              <w:t>Steady investment; lowers total cost</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Examples</w:t>
            </w:r>
          </w:p>
        </w:tc>
        <w:tc>
          <w:tcPr>
            <w:tcW w:type="dxa" w:w="4038"/>
            <w:tcMar>
              <w:top w:w="60" w:type="dxa"/>
              <w:bottom w:w="60" w:type="dxa"/>
              <w:start w:w="110" w:type="dxa"/>
              <w:end w:w="110" w:type="dxa"/>
            </w:tcMar>
            <w:shd w:val="clear" w:color="auto" w:fill="F7F8FA"/>
            <w:tcBorders>
              <w:bottom w:val="single" w:color="E1E5EC" w:sz="4"/>
            </w:tcBorders>
          </w:tcPr>
          <w:p>
            <w:pPr>
              <w:spacing w:after="0"/>
            </w:pPr>
            <w:r>
              <w:rPr>
                <w:sz w:val="19"/>
              </w:rPr>
              <w:t>Patching a crash; correcting a formula</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Refactoring, dependency updates, documentation, adding monitoring, code clean-up, backups tests</w:t>
            </w:r>
          </w:p>
        </w:tc>
      </w:tr>
      <w:tr>
        <w:tc>
          <w:tcPr>
            <w:tcW w:type="dxa" w:w="914"/>
            <w:tcMar>
              <w:top w:w="60" w:type="dxa"/>
              <w:bottom w:w="60" w:type="dxa"/>
              <w:start w:w="110" w:type="dxa"/>
              <w:end w:w="110" w:type="dxa"/>
            </w:tcMar>
            <w:tcBorders>
              <w:bottom w:val="single" w:color="E1E5EC" w:sz="4"/>
            </w:tcBorders>
          </w:tcPr>
          <w:p>
            <w:pPr>
              <w:spacing w:after="0"/>
            </w:pPr>
            <w:r>
              <w:rPr>
                <w:sz w:val="19"/>
              </w:rPr>
              <w:t>Analogy</w:t>
            </w:r>
          </w:p>
        </w:tc>
        <w:tc>
          <w:tcPr>
            <w:tcW w:type="dxa" w:w="4038"/>
            <w:tcMar>
              <w:top w:w="60" w:type="dxa"/>
              <w:bottom w:w="60" w:type="dxa"/>
              <w:start w:w="110" w:type="dxa"/>
              <w:end w:w="110" w:type="dxa"/>
            </w:tcMar>
            <w:tcBorders>
              <w:bottom w:val="single" w:color="E1E5EC" w:sz="4"/>
            </w:tcBorders>
          </w:tcPr>
          <w:p>
            <w:pPr>
              <w:spacing w:after="0"/>
            </w:pPr>
            <w:r>
              <w:rPr>
                <w:sz w:val="19"/>
              </w:rPr>
              <w:t>Repairing a burst pipe</w:t>
            </w:r>
          </w:p>
        </w:tc>
        <w:tc>
          <w:tcPr>
            <w:tcW w:type="dxa" w:w="4572"/>
            <w:tcMar>
              <w:top w:w="60" w:type="dxa"/>
              <w:bottom w:w="60" w:type="dxa"/>
              <w:start w:w="110" w:type="dxa"/>
              <w:end w:w="110" w:type="dxa"/>
            </w:tcMar>
            <w:tcBorders>
              <w:bottom w:val="single" w:color="E1E5EC" w:sz="4"/>
            </w:tcBorders>
          </w:tcPr>
          <w:p>
            <w:pPr>
              <w:spacing w:after="0"/>
            </w:pPr>
            <w:r>
              <w:rPr>
                <w:sz w:val="19"/>
              </w:rPr>
              <w:t>Servicing the plumbing annually</w:t>
            </w:r>
          </w:p>
        </w:tc>
      </w:tr>
    </w:tbl>
    <w:p>
      <w:pPr>
        <w:spacing w:after="40"/>
      </w:pPr>
    </w:p>
    <w:p>
      <w:r>
        <w:t>Maintainability practices: modular design with low coupling, coding standards, comments and documentation, automated regression tests, version control, change logs, issue tracking, monitoring, and a maintenance schedule/plan.</w:t>
      </w:r>
    </w:p>
    <w:p>
      <w:pPr>
        <w:pStyle w:val="Heading3"/>
      </w:pPr>
      <w:r>
        <w:t>35.5 Documenting projects</w:t>
      </w:r>
    </w:p>
    <w:tbl>
      <w:tblPr>
        <w:tblW w:type="auto" w:w="0"/>
        <w:tblLook w:firstColumn="1" w:firstRow="1" w:lastColumn="0" w:lastRow="0" w:noHBand="0" w:noVBand="1" w:val="04A0"/>
        <w:jc w:val="center"/>
        <w:tblLayout w:type="fixed"/>
      </w:tblPr>
      <w:tblGrid>
        <w:gridCol w:w="3213"/>
        <w:gridCol w:w="3213"/>
        <w:gridCol w:w="3213"/>
      </w:tblGrid>
      <w:tr>
        <w:tc>
          <w:tcPr>
            <w:tcW w:type="dxa" w:w="2658"/>
            <w:tcMar>
              <w:top w:w="60" w:type="dxa"/>
              <w:bottom w:w="60" w:type="dxa"/>
              <w:start w:w="110" w:type="dxa"/>
              <w:end w:w="110" w:type="dxa"/>
            </w:tcMar>
            <w:shd w:val="clear" w:color="auto" w:fill="1B2A49"/>
          </w:tcPr>
          <w:p>
            <w:pPr>
              <w:spacing w:after="0"/>
            </w:pPr>
            <w:r>
              <w:rPr>
                <w:b/>
                <w:color w:val="FFFFFF"/>
                <w:sz w:val="20"/>
              </w:rPr>
              <w:t>Documentation type</w:t>
            </w:r>
          </w:p>
        </w:tc>
        <w:tc>
          <w:tcPr>
            <w:tcW w:type="dxa" w:w="2436"/>
            <w:tcMar>
              <w:top w:w="60" w:type="dxa"/>
              <w:bottom w:w="60" w:type="dxa"/>
              <w:start w:w="110" w:type="dxa"/>
              <w:end w:w="110" w:type="dxa"/>
            </w:tcMar>
            <w:shd w:val="clear" w:color="auto" w:fill="1B2A49"/>
          </w:tcPr>
          <w:p>
            <w:pPr>
              <w:spacing w:after="0"/>
            </w:pPr>
            <w:r>
              <w:rPr>
                <w:b/>
                <w:color w:val="FFFFFF"/>
                <w:sz w:val="20"/>
              </w:rPr>
              <w:t>Audience</w:t>
            </w:r>
          </w:p>
        </w:tc>
        <w:tc>
          <w:tcPr>
            <w:tcW w:type="dxa" w:w="4430"/>
            <w:tcMar>
              <w:top w:w="60" w:type="dxa"/>
              <w:bottom w:w="60" w:type="dxa"/>
              <w:start w:w="110" w:type="dxa"/>
              <w:end w:w="110" w:type="dxa"/>
            </w:tcMar>
            <w:shd w:val="clear" w:color="auto" w:fill="1B2A49"/>
          </w:tcPr>
          <w:p>
            <w:pPr>
              <w:spacing w:after="0"/>
            </w:pPr>
            <w:r>
              <w:rPr>
                <w:b/>
                <w:color w:val="FFFFFF"/>
                <w:sz w:val="20"/>
              </w:rPr>
              <w:t>Contents</w:t>
            </w:r>
          </w:p>
        </w:tc>
      </w:tr>
      <w:tr>
        <w:tc>
          <w:tcPr>
            <w:tcW w:type="dxa" w:w="2658"/>
            <w:tcMar>
              <w:top w:w="60" w:type="dxa"/>
              <w:bottom w:w="60" w:type="dxa"/>
              <w:start w:w="110" w:type="dxa"/>
              <w:end w:w="110" w:type="dxa"/>
            </w:tcMar>
            <w:tcBorders>
              <w:bottom w:val="single" w:color="E1E5EC" w:sz="4"/>
            </w:tcBorders>
          </w:tcPr>
          <w:p>
            <w:pPr>
              <w:spacing w:after="0"/>
            </w:pPr>
            <w:r>
              <w:rPr>
                <w:b/>
                <w:sz w:val="19"/>
              </w:rPr>
              <w:t>User documentation</w:t>
            </w:r>
          </w:p>
        </w:tc>
        <w:tc>
          <w:tcPr>
            <w:tcW w:type="dxa" w:w="2436"/>
            <w:tcMar>
              <w:top w:w="60" w:type="dxa"/>
              <w:bottom w:w="60" w:type="dxa"/>
              <w:start w:w="110" w:type="dxa"/>
              <w:end w:w="110" w:type="dxa"/>
            </w:tcMar>
            <w:tcBorders>
              <w:bottom w:val="single" w:color="E1E5EC" w:sz="4"/>
            </w:tcBorders>
          </w:tcPr>
          <w:p>
            <w:pPr>
              <w:spacing w:after="0"/>
            </w:pPr>
            <w:r>
              <w:rPr>
                <w:sz w:val="19"/>
              </w:rPr>
              <w:t>End users, trainers</w:t>
            </w:r>
          </w:p>
        </w:tc>
        <w:tc>
          <w:tcPr>
            <w:tcW w:type="dxa" w:w="4430"/>
            <w:tcMar>
              <w:top w:w="60" w:type="dxa"/>
              <w:bottom w:w="60" w:type="dxa"/>
              <w:start w:w="110" w:type="dxa"/>
              <w:end w:w="110" w:type="dxa"/>
            </w:tcMar>
            <w:tcBorders>
              <w:bottom w:val="single" w:color="E1E5EC" w:sz="4"/>
            </w:tcBorders>
          </w:tcPr>
          <w:p>
            <w:pPr>
              <w:spacing w:after="0"/>
            </w:pPr>
            <w:r>
              <w:rPr>
                <w:sz w:val="19"/>
              </w:rPr>
              <w:t xml:space="preserve">Installation/quick-start guide, </w:t>
            </w:r>
            <w:r>
              <w:rPr>
                <w:b/>
                <w:sz w:val="19"/>
              </w:rPr>
              <w:t>user manual</w:t>
            </w:r>
            <w:r>
              <w:rPr>
                <w:sz w:val="19"/>
              </w:rPr>
              <w:t xml:space="preserve"> (task-oriented with screenshots), FAQs/troubleshooting, in-app help, tutorials/videos, release notes for users</w:t>
            </w:r>
          </w:p>
        </w:tc>
      </w:tr>
      <w:tr>
        <w:tc>
          <w:tcPr>
            <w:tcW w:type="dxa" w:w="2658"/>
            <w:tcMar>
              <w:top w:w="60" w:type="dxa"/>
              <w:bottom w:w="60" w:type="dxa"/>
              <w:start w:w="110" w:type="dxa"/>
              <w:end w:w="110" w:type="dxa"/>
            </w:tcMar>
            <w:shd w:val="clear" w:color="auto" w:fill="F7F8FA"/>
            <w:tcBorders>
              <w:bottom w:val="single" w:color="E1E5EC" w:sz="4"/>
            </w:tcBorders>
          </w:tcPr>
          <w:p>
            <w:pPr>
              <w:spacing w:after="0"/>
            </w:pPr>
            <w:r>
              <w:rPr>
                <w:b/>
                <w:sz w:val="19"/>
              </w:rPr>
              <w:t>Technical / system documentation</w:t>
            </w:r>
          </w:p>
        </w:tc>
        <w:tc>
          <w:tcPr>
            <w:tcW w:type="dxa" w:w="2436"/>
            <w:tcMar>
              <w:top w:w="60" w:type="dxa"/>
              <w:bottom w:w="60" w:type="dxa"/>
              <w:start w:w="110" w:type="dxa"/>
              <w:end w:w="110" w:type="dxa"/>
            </w:tcMar>
            <w:shd w:val="clear" w:color="auto" w:fill="F7F8FA"/>
            <w:tcBorders>
              <w:bottom w:val="single" w:color="E1E5EC" w:sz="4"/>
            </w:tcBorders>
          </w:tcPr>
          <w:p>
            <w:pPr>
              <w:spacing w:after="0"/>
            </w:pPr>
            <w:r>
              <w:rPr>
                <w:sz w:val="19"/>
              </w:rPr>
              <w:t>Developers, maintainers, testers</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README</w:t>
            </w:r>
            <w:r>
              <w:rPr>
                <w:sz w:val="19"/>
              </w:rPr>
              <w:t xml:space="preserve"> (purpose, features, build/run instructions, dependencies, structure, licence, contact), SRS, design document (architecture, ERD, data dictionary, module specs), </w:t>
            </w:r>
            <w:r>
              <w:rPr>
                <w:b/>
                <w:sz w:val="19"/>
              </w:rPr>
              <w:t>API reference</w:t>
            </w:r>
            <w:r>
              <w:rPr>
                <w:sz w:val="19"/>
              </w:rPr>
              <w:t xml:space="preserve"> (functions/endpoints – from header comments via Doxygen), source-code </w:t>
            </w:r>
            <w:r>
              <w:rPr>
                <w:b/>
                <w:sz w:val="19"/>
              </w:rPr>
              <w:t>comments</w:t>
            </w:r>
            <w:r>
              <w:rPr>
                <w:sz w:val="19"/>
              </w:rPr>
              <w:t xml:space="preserve"> (why, not what; function headers: purpose, parameters, returns, side effects), coding standards, build and deployment instructions, configuration, </w:t>
            </w:r>
            <w:r>
              <w:rPr>
                <w:b/>
                <w:sz w:val="19"/>
              </w:rPr>
              <w:t>test documentation</w:t>
            </w:r>
            <w:r>
              <w:rPr>
                <w:sz w:val="19"/>
              </w:rPr>
              <w:t xml:space="preserve"> (plan, cases, results), </w:t>
            </w:r>
            <w:r>
              <w:rPr>
                <w:b/>
                <w:sz w:val="19"/>
              </w:rPr>
              <w:t>maintenance log / change log</w:t>
            </w:r>
            <w:r>
              <w:rPr>
                <w:sz w:val="19"/>
              </w:rPr>
              <w:t xml:space="preserve"> (version, date, change, author), known issues</w:t>
            </w:r>
          </w:p>
        </w:tc>
      </w:tr>
      <w:tr>
        <w:tc>
          <w:tcPr>
            <w:tcW w:type="dxa" w:w="2658"/>
            <w:tcMar>
              <w:top w:w="60" w:type="dxa"/>
              <w:bottom w:w="60" w:type="dxa"/>
              <w:start w:w="110" w:type="dxa"/>
              <w:end w:w="110" w:type="dxa"/>
            </w:tcMar>
            <w:tcBorders>
              <w:bottom w:val="single" w:color="E1E5EC" w:sz="4"/>
            </w:tcBorders>
          </w:tcPr>
          <w:p>
            <w:pPr>
              <w:spacing w:after="0"/>
            </w:pPr>
            <w:r>
              <w:rPr>
                <w:b/>
                <w:sz w:val="19"/>
              </w:rPr>
              <w:t>Project documentation</w:t>
            </w:r>
          </w:p>
        </w:tc>
        <w:tc>
          <w:tcPr>
            <w:tcW w:type="dxa" w:w="2436"/>
            <w:tcMar>
              <w:top w:w="60" w:type="dxa"/>
              <w:bottom w:w="60" w:type="dxa"/>
              <w:start w:w="110" w:type="dxa"/>
              <w:end w:w="110" w:type="dxa"/>
            </w:tcMar>
            <w:tcBorders>
              <w:bottom w:val="single" w:color="E1E5EC" w:sz="4"/>
            </w:tcBorders>
          </w:tcPr>
          <w:p>
            <w:pPr>
              <w:spacing w:after="0"/>
            </w:pPr>
            <w:r>
              <w:rPr>
                <w:sz w:val="19"/>
              </w:rPr>
              <w:t>Managers, stakeholders, assessors</w:t>
            </w:r>
          </w:p>
        </w:tc>
        <w:tc>
          <w:tcPr>
            <w:tcW w:type="dxa" w:w="4430"/>
            <w:tcMar>
              <w:top w:w="60" w:type="dxa"/>
              <w:bottom w:w="60" w:type="dxa"/>
              <w:start w:w="110" w:type="dxa"/>
              <w:end w:w="110" w:type="dxa"/>
            </w:tcMar>
            <w:tcBorders>
              <w:bottom w:val="single" w:color="E1E5EC" w:sz="4"/>
            </w:tcBorders>
          </w:tcPr>
          <w:p>
            <w:pPr>
              <w:spacing w:after="0"/>
            </w:pPr>
            <w:r>
              <w:rPr>
                <w:sz w:val="19"/>
              </w:rPr>
              <w:t>Proposal, plans, Gantt, risk register, meeting minutes, status/evaluation reports (Lesson 34), lessons learned</w:t>
            </w:r>
          </w:p>
        </w:tc>
      </w:tr>
      <w:tr>
        <w:tc>
          <w:tcPr>
            <w:tcW w:type="dxa" w:w="2658"/>
            <w:tcMar>
              <w:top w:w="60" w:type="dxa"/>
              <w:bottom w:w="60" w:type="dxa"/>
              <w:start w:w="110" w:type="dxa"/>
              <w:end w:w="110" w:type="dxa"/>
            </w:tcMar>
            <w:shd w:val="clear" w:color="auto" w:fill="F7F8FA"/>
            <w:tcBorders>
              <w:bottom w:val="single" w:color="E1E5EC" w:sz="4"/>
            </w:tcBorders>
          </w:tcPr>
          <w:p>
            <w:pPr>
              <w:spacing w:after="0"/>
            </w:pPr>
            <w:r>
              <w:rPr>
                <w:b/>
                <w:sz w:val="19"/>
              </w:rPr>
              <w:t>AI component documentation</w:t>
            </w:r>
          </w:p>
        </w:tc>
        <w:tc>
          <w:tcPr>
            <w:tcW w:type="dxa" w:w="2436"/>
            <w:tcMar>
              <w:top w:w="60" w:type="dxa"/>
              <w:bottom w:w="60" w:type="dxa"/>
              <w:start w:w="110" w:type="dxa"/>
              <w:end w:w="110" w:type="dxa"/>
            </w:tcMar>
            <w:shd w:val="clear" w:color="auto" w:fill="F7F8FA"/>
            <w:tcBorders>
              <w:bottom w:val="single" w:color="E1E5EC" w:sz="4"/>
            </w:tcBorders>
          </w:tcPr>
          <w:p>
            <w:pPr>
              <w:spacing w:after="0"/>
            </w:pPr>
            <w:r>
              <w:rPr>
                <w:sz w:val="19"/>
              </w:rPr>
              <w:t>All</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Model card</w:t>
            </w:r>
            <w:r>
              <w:rPr>
                <w:sz w:val="19"/>
              </w:rPr>
              <w:t xml:space="preserve"> (intended use, training data description, metrics on test/subgroups, limitations, ethical considerations), data sheet for datasets, retraining procedure, monitoring dashboards</w:t>
            </w:r>
          </w:p>
        </w:tc>
      </w:tr>
    </w:tbl>
    <w:p>
      <w:pPr>
        <w:spacing w:after="40"/>
      </w:pPr>
    </w:p>
    <w:p>
      <w:r>
        <w:t xml:space="preserve">Good documentation is </w:t>
      </w:r>
      <w:r>
        <w:rPr>
          <w:b/>
        </w:rPr>
        <w:t>accurate and current</w:t>
      </w:r>
      <w:r>
        <w:t xml:space="preserve"> (updated with every change; versioned with the code), </w:t>
      </w:r>
      <w:r>
        <w:rPr>
          <w:b/>
        </w:rPr>
        <w:t>audience-appropriate</w:t>
      </w:r>
      <w:r>
        <w:t xml:space="preserve">, </w:t>
      </w:r>
      <w:r>
        <w:rPr>
          <w:b/>
        </w:rPr>
        <w:t>structured</w:t>
      </w:r>
      <w:r>
        <w:t xml:space="preserve"> with consistent templates and numbering, uses </w:t>
      </w:r>
      <w:r>
        <w:rPr>
          <w:b/>
        </w:rPr>
        <w:t>examples and diagrams</w:t>
      </w:r>
      <w:r>
        <w:t xml:space="preserve">, is </w:t>
      </w:r>
      <w:r>
        <w:rPr>
          <w:b/>
        </w:rPr>
        <w:t>searchable</w:t>
      </w:r>
      <w:r>
        <w:t xml:space="preserve"> and stored where the team can find it (repository/wiki). Generate what can be generated (Doxygen from comments) and write what must be written (rationale, guides).</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w:t>
            </w:r>
          </w:p>
          <w:p>
            <w:pPr>
              <w:spacing w:after="0"/>
            </w:pPr>
            <w:r>
              <w:rPr>
                <w:rFonts w:ascii="Consolas" w:hAnsi="Consolas" w:eastAsia="Consolas"/>
                <w:color w:val="222B38"/>
                <w:sz w:val="18"/>
              </w:rPr>
              <w:t xml:space="preserve"> * assess_risk - classify a visit as GREEN/AMBER/RED using clinical rules.</w:t>
            </w:r>
          </w:p>
          <w:p>
            <w:pPr>
              <w:spacing w:after="0"/>
            </w:pPr>
            <w:r>
              <w:rPr>
                <w:rFonts w:ascii="Consolas" w:hAnsi="Consolas" w:eastAsia="Consolas"/>
                <w:color w:val="222B38"/>
                <w:sz w:val="18"/>
              </w:rPr>
              <w:t xml:space="preserve"> * @v:        pointer to the visit record (read-only)</w:t>
            </w:r>
          </w:p>
          <w:p>
            <w:pPr>
              <w:spacing w:after="0"/>
            </w:pPr>
            <w:r>
              <w:rPr>
                <w:rFonts w:ascii="Consolas" w:hAnsi="Consolas" w:eastAsia="Consolas"/>
                <w:color w:val="222B38"/>
                <w:sz w:val="18"/>
              </w:rPr>
              <w:t xml:space="preserve"> * @reason:   buffer (&gt;= 80 chars) receiving the explanation string</w:t>
            </w:r>
          </w:p>
          <w:p>
            <w:pPr>
              <w:spacing w:after="0"/>
            </w:pPr>
            <w:r>
              <w:rPr>
                <w:rFonts w:ascii="Consolas" w:hAnsi="Consolas" w:eastAsia="Consolas"/>
                <w:color w:val="222B38"/>
                <w:sz w:val="18"/>
              </w:rPr>
              <w:t xml:space="preserve"> * Returns:   0 = GREEN, 1 = AMBER, 2 = RED.</w:t>
            </w:r>
          </w:p>
          <w:p>
            <w:pPr>
              <w:spacing w:after="0"/>
            </w:pPr>
            <w:r>
              <w:rPr>
                <w:rFonts w:ascii="Consolas" w:hAnsi="Consolas" w:eastAsia="Consolas"/>
                <w:color w:val="222B38"/>
                <w:sz w:val="18"/>
              </w:rPr>
              <w:t xml:space="preserve"> * Side effects: none.  Rules version 1.2 (CR-07 infant fever added, 2026-09-10).</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int assess_risk(const Visit *v, char reason[]);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35.1 – Living software.</w:t>
            </w:r>
            <w:r>
              <w:rPr>
                <w:sz w:val="20"/>
              </w:rPr>
              <w:t xml:space="preserve"> Left: a "reuse pyramid" (snippets → functions → components → frameworks → services → systems) and the eight-step "amend safely" cycle. Centre: a debugging toolkit board (reproduce, read, print, debugger screenshot with breakpoint/watch, bisect, assert, tests, Valgrind) around the loop observe → hypothesise → test → fix → verify. Right: a four-quadrant maintenance chart (corrective, adaptive, perfective, preventive) with typical cost shares, and a documentation tree (user / technical / project / AI model card) with a README skeleton and a documented function header.</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"Maintenance means fixing bugs." Corrective work is typically only ~20 %; most maintenance is perfective and adaptive, and preventive work reduces all of them. "Comments should explain what each line does." Good comments explain </w:t>
            </w:r>
            <w:r>
              <w:rPr>
                <w:b/>
                <w:sz w:val="20"/>
              </w:rPr>
              <w:t>why</w:t>
            </w:r>
            <w:r>
              <w:rPr>
                <w:sz w:val="20"/>
              </w:rPr>
              <w:t xml:space="preserve"> and document interfaces; clear code explains what.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Maintain, debug, document (50 min, teams of 3).</w:t>
            </w:r>
            <w:r>
              <w:rPr>
                <w:sz w:val="20"/>
              </w:rPr>
              <w:t xml:space="preserve"> (1) Receive a modified ClinicAssist with three seeded bugs (off-by-one in the list loop, </w:t>
            </w:r>
            <w:r>
              <w:rPr>
                <w:rFonts w:ascii="Consolas" w:hAnsi="Consolas" w:eastAsia="Consolas"/>
                <w:color w:val="8E2B6E"/>
                <w:sz w:val="20"/>
              </w:rPr>
              <w:t>=</w:t>
            </w:r>
            <w:r>
              <w:rPr>
                <w:sz w:val="20"/>
              </w:rPr>
              <w:t xml:space="preserve"> instead of </w:t>
            </w:r>
            <w:r>
              <w:rPr>
                <w:rFonts w:ascii="Consolas" w:hAnsi="Consolas" w:eastAsia="Consolas"/>
                <w:color w:val="8E2B6E"/>
                <w:sz w:val="20"/>
              </w:rPr>
              <w:t>==</w:t>
            </w:r>
            <w:r>
              <w:rPr>
                <w:sz w:val="20"/>
              </w:rPr>
              <w:t xml:space="preserve"> in a rule, missing </w:t>
            </w:r>
            <w:r>
              <w:rPr>
                <w:rFonts w:ascii="Consolas" w:hAnsi="Consolas" w:eastAsia="Consolas"/>
                <w:color w:val="8E2B6E"/>
                <w:sz w:val="20"/>
              </w:rPr>
              <w:t>&amp;</w:t>
            </w:r>
            <w:r>
              <w:rPr>
                <w:sz w:val="20"/>
              </w:rPr>
              <w:t xml:space="preserve"> in scanf): reproduce, locate with the debugger/prints, fix, add a regression test each, and record the technique used. (2) Implement change request CR-08 (add "days since last visit" to the report) following the eight-step amend procedure with an impact list. (3) Classify eight maintenance tickets as corrective/adaptive/perfective/preventive. (4) Design a 10-question user-opinion survey for nurses; given three data sources (survey summary, usage log, a vendor claim), evaluate their credibility and write two referenced conclusions. (5) Write the README, a one-page user guide section, a documented function header and a model card for the k-NN feature; agree team rules (branching, review, standards) and record them.</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four reasons an organisation might develop a new system and three criteria for choosing a design procedure.</w:t>
            </w:r>
          </w:p>
          <w:p>
            <w:pPr>
              <w:pStyle w:val="ListNumber"/>
              <w:spacing w:after="60" w:line="264" w:lineRule="auto"/>
            </w:pPr>
            <w:r>
              <w:rPr>
                <w:sz w:val="20"/>
              </w:rPr>
              <w:t>Explain software reuse at three levels and describe the steps to analyse and amend an existing program safely.</w:t>
            </w:r>
          </w:p>
          <w:p>
            <w:pPr>
              <w:pStyle w:val="ListNumber"/>
              <w:spacing w:after="60" w:line="264" w:lineRule="auto"/>
            </w:pPr>
            <w:r>
              <w:rPr>
                <w:sz w:val="20"/>
              </w:rPr>
              <w:t>Explain the purpose of teamwork in program development and four practices that make it effective.</w:t>
            </w:r>
          </w:p>
          <w:p>
            <w:pPr>
              <w:pStyle w:val="ListNumber"/>
              <w:spacing w:after="60" w:line="264" w:lineRule="auto"/>
            </w:pPr>
            <w:r>
              <w:rPr>
                <w:sz w:val="20"/>
              </w:rPr>
              <w:t>Describe three methods of collecting user opinions and explain how you would evaluate data from different sources before drawing and referencing a conclusion.</w:t>
            </w:r>
          </w:p>
          <w:p>
            <w:pPr>
              <w:pStyle w:val="ListNumber"/>
              <w:spacing w:after="60" w:line="264" w:lineRule="auto"/>
            </w:pPr>
            <w:r>
              <w:rPr>
                <w:sz w:val="20"/>
              </w:rPr>
              <w:t>Describe five debugging techniques and name the C bug each is best at finding.</w:t>
            </w:r>
          </w:p>
          <w:p>
            <w:pPr>
              <w:pStyle w:val="ListNumber"/>
              <w:spacing w:after="60" w:line="264" w:lineRule="auto"/>
            </w:pPr>
            <w:r>
              <w:rPr>
                <w:sz w:val="20"/>
              </w:rPr>
              <w:t>Differentiate corrective and preventive maintenance with two examples each; classify: migrating to a new OS; adding a report; fixing a crash; refactoring before adding features.</w:t>
            </w:r>
          </w:p>
          <w:p>
            <w:pPr>
              <w:pStyle w:val="ListNumber"/>
              <w:spacing w:after="60" w:line="264" w:lineRule="auto"/>
            </w:pPr>
            <w:r>
              <w:rPr>
                <w:sz w:val="20"/>
              </w:rPr>
              <w:t>List the documents needed for a completed software project, stating the audience and key contents of a README and a user manual; explain what a model card documents.</w:t>
            </w:r>
          </w:p>
          <w:p>
            <w:pPr>
              <w:spacing w:after="60" w:line="264" w:lineRule="auto"/>
            </w:pPr>
            <w:r>
              <w:rPr>
                <w:b/>
                <w:sz w:val="20"/>
              </w:rPr>
              <w:t>Homework:</w:t>
            </w:r>
            <w:r>
              <w:rPr>
                <w:sz w:val="20"/>
              </w:rPr>
              <w:t xml:space="preserve"> For your Lesson 36 project: fix and log at least two bugs found in testing (technique, cause, fix, regression test), classify three planned maintenance items, write the README, a two-page user guide, documented headers for all functions and a model card for your AI component.</w:t>
            </w:r>
          </w:p>
        </w:tc>
      </w:tr>
    </w:tbl>
    <w:p>
      <w:pPr>
        <w:spacing w:after="40"/>
      </w:pPr>
    </w:p>
    <w:p>
      <w:r>
        <w:br w:type="page"/>
      </w:r>
    </w:p>
    <w:p>
      <w:r>
        <w:br w:type="page"/>
      </w:r>
    </w:p>
    <w:p>
      <w:pPr>
        <w:pStyle w:val="Heading1"/>
      </w:pPr>
      <w:r>
        <w:t>Lesson 36: Integration Activity — Software Development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Context.</w:t>
            </w:r>
            <w:r>
              <w:rPr>
                <w:sz w:val="20"/>
              </w:rPr>
              <w:t xml:space="preserve"> Working as a software team of four, deliver </w:t>
            </w:r>
            <w:r>
              <w:rPr>
                <w:b/>
                <w:sz w:val="20"/>
              </w:rPr>
              <w:t>"SchoolPulse"</w:t>
            </w:r>
            <w:r>
              <w:rPr>
                <w:sz w:val="20"/>
              </w:rPr>
              <w:t xml:space="preserve"> – a small system (C console application, or C core with a simple front-end) that records student attendance and marks and includes an </w:t>
            </w:r>
            <w:r>
              <w:rPr>
                <w:b/>
                <w:sz w:val="20"/>
              </w:rPr>
              <w:t>AI-supported early-warning feature</w:t>
            </w:r>
            <w:r>
              <w:rPr>
                <w:sz w:val="20"/>
              </w:rPr>
              <w:t xml:space="preserve"> flagging students at risk of dropping out (rule-based + nearest-neighbour or a simple scoring model). The client is the school administration; a teacher acts as product owner.</w:t>
            </w:r>
          </w:p>
          <w:p>
            <w:pPr>
              <w:spacing w:after="60" w:line="264" w:lineRule="auto"/>
            </w:pPr>
            <w:r>
              <w:rPr>
                <w:b/>
                <w:sz w:val="20"/>
              </w:rPr>
              <w:t>Deliverables (3 periods + homework across the module; assessed as a portfolio and demo).</w:t>
            </w:r>
          </w:p>
          <w:p>
            <w:pPr>
              <w:pStyle w:val="ListNumber"/>
              <w:spacing w:after="60" w:line="264" w:lineRule="auto"/>
            </w:pPr>
            <w:r>
              <w:rPr>
                <w:b/>
                <w:sz w:val="20"/>
              </w:rPr>
              <w:t>Approach (Lesson 28):</w:t>
            </w:r>
            <w:r>
              <w:rPr>
                <w:sz w:val="20"/>
              </w:rPr>
              <w:t xml:space="preserve"> chosen development model with justification against criteria; SDLC activities plan; where AI tools were used and how their output was verified.</w:t>
            </w:r>
          </w:p>
          <w:p>
            <w:pPr>
              <w:pStyle w:val="ListNumber"/>
              <w:spacing w:after="60" w:line="264" w:lineRule="auto"/>
            </w:pPr>
            <w:r>
              <w:rPr>
                <w:b/>
                <w:sz w:val="20"/>
              </w:rPr>
              <w:t>SRS (Lesson 29):</w:t>
            </w:r>
            <w:r>
              <w:rPr>
                <w:sz w:val="20"/>
              </w:rPr>
              <w:t xml:space="preserve"> elicitation record (interview/questionnaire with the product owner), use-case diagram, ≥ 10 functional and ≥ 5 non-functional requirements, AI-component requirements (data, metric thresholds, oversight, privacy), MoSCoW priorities, acceptance criteria, traceability table.</w:t>
            </w:r>
          </w:p>
          <w:p>
            <w:pPr>
              <w:pStyle w:val="ListNumber"/>
              <w:spacing w:after="60" w:line="264" w:lineRule="auto"/>
            </w:pPr>
            <w:r>
              <w:rPr>
                <w:b/>
                <w:sz w:val="20"/>
              </w:rPr>
              <w:t>Design document (Lesson 30):</w:t>
            </w:r>
            <w:r>
              <w:rPr>
                <w:sz w:val="20"/>
              </w:rPr>
              <w:t xml:space="preserve"> layered architecture with components (incl. AI module behind an API), ERD + data dictionary, process designs (pseudocode + flowcharts), wireframes, API/header specifications, cohesion/coupling analysis of the module split, reuse decisions.</w:t>
            </w:r>
          </w:p>
          <w:p>
            <w:pPr>
              <w:pStyle w:val="ListNumber"/>
              <w:spacing w:after="60" w:line="264" w:lineRule="auto"/>
            </w:pPr>
            <w:r>
              <w:rPr>
                <w:b/>
                <w:sz w:val="20"/>
              </w:rPr>
              <w:t>Implementation &amp; tools (Lessons 31, 18–27):</w:t>
            </w:r>
            <w:r>
              <w:rPr>
                <w:sz w:val="20"/>
              </w:rPr>
              <w:t xml:space="preserve"> C source organised in modules with headers; Git repository with meaningful history and branches; build instructions; coding standard; evidence of an IDE/debugger session and static analysis (</w:t>
            </w:r>
            <w:r>
              <w:rPr>
                <w:rFonts w:ascii="Consolas" w:hAnsi="Consolas" w:eastAsia="Consolas"/>
                <w:color w:val="8E2B6E"/>
                <w:sz w:val="20"/>
              </w:rPr>
              <w:t>-Wall</w:t>
            </w:r>
            <w:r>
              <w:rPr>
                <w:sz w:val="20"/>
              </w:rPr>
              <w:t>, cppcheck).</w:t>
            </w:r>
          </w:p>
          <w:p>
            <w:pPr>
              <w:pStyle w:val="ListNumber"/>
              <w:spacing w:after="60" w:line="264" w:lineRule="auto"/>
            </w:pPr>
            <w:r>
              <w:rPr>
                <w:b/>
                <w:sz w:val="20"/>
              </w:rPr>
              <w:t>Quality &amp; testing (Lessons 32–33):</w:t>
            </w:r>
            <w:r>
              <w:rPr>
                <w:sz w:val="20"/>
              </w:rPr>
              <w:t xml:space="preserve"> quality plan (5 characteristics with measures); test plan with ≥ 15 test cases (unit, integration, system, acceptance; black- and white-box), results, defect log; ≥ 6 reliability tests of the AI feature with a small labelled dataset and confusion matrix; a short evaluation of one alternative existing software product (suitability, limitations, acquisition demands).</w:t>
            </w:r>
          </w:p>
          <w:p>
            <w:pPr>
              <w:pStyle w:val="ListNumber"/>
              <w:spacing w:after="60" w:line="264" w:lineRule="auto"/>
            </w:pPr>
            <w:r>
              <w:rPr>
                <w:b/>
                <w:sz w:val="20"/>
              </w:rPr>
              <w:t>Project management &amp; report (Lesson 34):</w:t>
            </w:r>
            <w:r>
              <w:rPr>
                <w:sz w:val="20"/>
              </w:rPr>
              <w:t xml:space="preserve"> proposal summary, WBS, Gantt (plan vs actual), risk register, roles/personnel, monitoring evidence (stand-up notes/burndown), outsourcing decision (e.g. SMS gateway) with reasons; final </w:t>
            </w:r>
            <w:r>
              <w:rPr>
                <w:b/>
                <w:sz w:val="20"/>
              </w:rPr>
              <w:t>project report</w:t>
            </w:r>
            <w:r>
              <w:rPr>
                <w:sz w:val="20"/>
              </w:rPr>
              <w:t xml:space="preserve"> following the Lesson 34 structure including evaluation and lessons learned.</w:t>
            </w:r>
          </w:p>
          <w:p>
            <w:pPr>
              <w:pStyle w:val="ListNumber"/>
              <w:spacing w:after="60" w:line="264" w:lineRule="auto"/>
            </w:pPr>
            <w:r>
              <w:rPr>
                <w:b/>
                <w:sz w:val="20"/>
              </w:rPr>
              <w:t>Maintenance &amp; documentation (Lesson 35):</w:t>
            </w:r>
            <w:r>
              <w:rPr>
                <w:sz w:val="20"/>
              </w:rPr>
              <w:t xml:space="preserve"> debugging log, one implemented change request following the amend procedure, classification of three maintenance items, user guide, README, documented function headers, model card, user-opinion survey results (≥ 5 respondents) with referenced conclusions.</w:t>
            </w:r>
          </w:p>
          <w:p>
            <w:pPr>
              <w:pStyle w:val="ListNumber"/>
              <w:spacing w:after="60" w:line="264" w:lineRule="auto"/>
            </w:pPr>
            <w:r>
              <w:rPr>
                <w:b/>
                <w:sz w:val="20"/>
              </w:rPr>
              <w:t>Demo (10 min):</w:t>
            </w:r>
            <w:r>
              <w:rPr>
                <w:sz w:val="20"/>
              </w:rPr>
              <w:t xml:space="preserve"> live run, architecture walkthrough, test evidence, AI feature explanation including its limitations and ethical safeguards (human decision, data minimisation, fairness check).</w:t>
            </w:r>
          </w:p>
          <w:p>
            <w:pPr>
              <w:spacing w:after="60" w:line="264" w:lineRule="auto"/>
            </w:pPr>
            <w:r>
              <w:rPr>
                <w:b/>
                <w:sz w:val="20"/>
              </w:rPr>
              <w:t>Criteria.</w:t>
            </w:r>
            <w:r>
              <w:rPr>
                <w:sz w:val="20"/>
              </w:rPr>
              <w:t xml:space="preserve"> Completeness and coherence of artefacts with traceability from requirements to tests; quality of design (cohesion/coupling, AI integration); working, robust code with version-control evidence; rigorous testing including AI reliability; realistic management artefacts and honest evaluation; professional documentation; effective teamwork and presentation.</w:t>
            </w:r>
          </w:p>
        </w:tc>
      </w:tr>
    </w:tbl>
    <w:p>
      <w:pPr>
        <w:spacing w:after="40"/>
      </w:pPr>
    </w:p>
    <w:p>
      <w:pPr>
        <w:pStyle w:val="Heading2"/>
      </w:pPr>
      <w:r>
        <w:t>Rubric</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2702"/>
            <w:tcMar>
              <w:top w:w="60" w:type="dxa"/>
              <w:bottom w:w="60" w:type="dxa"/>
              <w:start w:w="110" w:type="dxa"/>
              <w:end w:w="110" w:type="dxa"/>
            </w:tcMar>
            <w:shd w:val="clear" w:color="auto" w:fill="1B2A49"/>
          </w:tcPr>
          <w:p>
            <w:pPr>
              <w:spacing w:after="0"/>
            </w:pPr>
            <w:r>
              <w:rPr>
                <w:b/>
                <w:color w:val="FFFFFF"/>
                <w:sz w:val="20"/>
              </w:rPr>
              <w:t>Criterion</w:t>
            </w:r>
          </w:p>
        </w:tc>
        <w:tc>
          <w:tcPr>
            <w:tcW w:type="dxa" w:w="4053"/>
            <w:tcMar>
              <w:top w:w="60" w:type="dxa"/>
              <w:bottom w:w="60" w:type="dxa"/>
              <w:start w:w="110" w:type="dxa"/>
              <w:end w:w="110" w:type="dxa"/>
            </w:tcMar>
            <w:shd w:val="clear" w:color="auto" w:fill="1B2A49"/>
          </w:tcPr>
          <w:p>
            <w:pPr>
              <w:spacing w:after="0"/>
            </w:pPr>
            <w:r>
              <w:rPr>
                <w:b/>
                <w:color w:val="FFFFFF"/>
                <w:sz w:val="20"/>
              </w:rPr>
              <w:t>4</w:t>
            </w:r>
          </w:p>
        </w:tc>
        <w:tc>
          <w:tcPr>
            <w:tcW w:type="dxa" w:w="810"/>
            <w:tcMar>
              <w:top w:w="60" w:type="dxa"/>
              <w:bottom w:w="60" w:type="dxa"/>
              <w:start w:w="110" w:type="dxa"/>
              <w:end w:w="110" w:type="dxa"/>
            </w:tcMar>
            <w:shd w:val="clear" w:color="auto" w:fill="1B2A49"/>
          </w:tcPr>
          <w:p>
            <w:pPr>
              <w:spacing w:after="0"/>
            </w:pPr>
            <w:r>
              <w:rPr>
                <w:b/>
                <w:color w:val="FFFFFF"/>
                <w:sz w:val="20"/>
              </w:rPr>
              <w:t>3</w:t>
            </w:r>
          </w:p>
        </w:tc>
        <w:tc>
          <w:tcPr>
            <w:tcW w:type="dxa" w:w="1215"/>
            <w:tcMar>
              <w:top w:w="60" w:type="dxa"/>
              <w:bottom w:w="60" w:type="dxa"/>
              <w:start w:w="110" w:type="dxa"/>
              <w:end w:w="110" w:type="dxa"/>
            </w:tcMar>
            <w:shd w:val="clear" w:color="auto" w:fill="1B2A49"/>
          </w:tcPr>
          <w:p>
            <w:pPr>
              <w:spacing w:after="0"/>
            </w:pPr>
            <w:r>
              <w:rPr>
                <w:b/>
                <w:color w:val="FFFFFF"/>
                <w:sz w:val="20"/>
              </w:rPr>
              <w:t>2</w:t>
            </w:r>
          </w:p>
        </w:tc>
        <w:tc>
          <w:tcPr>
            <w:tcW w:type="dxa" w:w="743"/>
            <w:tcMar>
              <w:top w:w="60" w:type="dxa"/>
              <w:bottom w:w="60" w:type="dxa"/>
              <w:start w:w="110" w:type="dxa"/>
              <w:end w:w="110" w:type="dxa"/>
            </w:tcMar>
            <w:shd w:val="clear" w:color="auto" w:fill="1B2A49"/>
          </w:tcPr>
          <w:p>
            <w:pPr>
              <w:spacing w:after="0"/>
            </w:pPr>
            <w:r>
              <w:rPr>
                <w:b/>
                <w:color w:val="FFFFFF"/>
                <w:sz w:val="20"/>
              </w:rPr>
              <w:t>1</w:t>
            </w:r>
          </w:p>
        </w:tc>
      </w:tr>
      <w:tr>
        <w:tc>
          <w:tcPr>
            <w:tcW w:type="dxa" w:w="2702"/>
            <w:tcMar>
              <w:top w:w="60" w:type="dxa"/>
              <w:bottom w:w="60" w:type="dxa"/>
              <w:start w:w="110" w:type="dxa"/>
              <w:end w:w="110" w:type="dxa"/>
            </w:tcMar>
            <w:tcBorders>
              <w:bottom w:val="single" w:color="E1E5EC" w:sz="4"/>
            </w:tcBorders>
          </w:tcPr>
          <w:p>
            <w:pPr>
              <w:spacing w:after="0"/>
            </w:pPr>
            <w:r>
              <w:rPr>
                <w:sz w:val="19"/>
              </w:rPr>
              <w:t>Model choice &amp; SDLC planning</w:t>
            </w:r>
          </w:p>
        </w:tc>
        <w:tc>
          <w:tcPr>
            <w:tcW w:type="dxa" w:w="4053"/>
            <w:tcMar>
              <w:top w:w="60" w:type="dxa"/>
              <w:bottom w:w="60" w:type="dxa"/>
              <w:start w:w="110" w:type="dxa"/>
              <w:end w:w="110" w:type="dxa"/>
            </w:tcMar>
            <w:tcBorders>
              <w:bottom w:val="single" w:color="E1E5EC" w:sz="4"/>
            </w:tcBorders>
          </w:tcPr>
          <w:p>
            <w:pPr>
              <w:spacing w:after="0"/>
            </w:pPr>
            <w:r>
              <w:rPr>
                <w:sz w:val="19"/>
              </w:rPr>
              <w:t>Justified with criteria; AI-tool use verified</w:t>
            </w:r>
          </w:p>
        </w:tc>
        <w:tc>
          <w:tcPr>
            <w:tcW w:type="dxa" w:w="810"/>
            <w:tcMar>
              <w:top w:w="60" w:type="dxa"/>
              <w:bottom w:w="60" w:type="dxa"/>
              <w:start w:w="110" w:type="dxa"/>
              <w:end w:w="110" w:type="dxa"/>
            </w:tcMar>
            <w:tcBorders>
              <w:bottom w:val="single" w:color="E1E5EC" w:sz="4"/>
            </w:tcBorders>
          </w:tcPr>
          <w:p>
            <w:pPr>
              <w:spacing w:after="0"/>
            </w:pPr>
            <w:r>
              <w:rPr>
                <w:sz w:val="19"/>
              </w:rPr>
              <w:t>Justified</w:t>
            </w:r>
          </w:p>
        </w:tc>
        <w:tc>
          <w:tcPr>
            <w:tcW w:type="dxa" w:w="1215"/>
            <w:tcMar>
              <w:top w:w="60" w:type="dxa"/>
              <w:bottom w:w="60" w:type="dxa"/>
              <w:start w:w="110" w:type="dxa"/>
              <w:end w:w="110" w:type="dxa"/>
            </w:tcMar>
            <w:tcBorders>
              <w:bottom w:val="single" w:color="E1E5EC" w:sz="4"/>
            </w:tcBorders>
          </w:tcPr>
          <w:p>
            <w:pPr>
              <w:spacing w:after="0"/>
            </w:pPr>
            <w:r>
              <w:rPr>
                <w:sz w:val="19"/>
              </w:rPr>
              <w:t>Weak</w:t>
            </w:r>
          </w:p>
        </w:tc>
        <w:tc>
          <w:tcPr>
            <w:tcW w:type="dxa" w:w="743"/>
            <w:tcMar>
              <w:top w:w="60" w:type="dxa"/>
              <w:bottom w:w="60" w:type="dxa"/>
              <w:start w:w="110" w:type="dxa"/>
              <w:end w:w="110" w:type="dxa"/>
            </w:tcMar>
            <w:tcBorders>
              <w:bottom w:val="single" w:color="E1E5EC" w:sz="4"/>
            </w:tcBorders>
          </w:tcPr>
          <w:p>
            <w:pPr>
              <w:spacing w:after="0"/>
            </w:pPr>
            <w:r>
              <w:rPr>
                <w:sz w:val="19"/>
              </w:rPr>
              <w:t>Missing</w:t>
            </w:r>
          </w:p>
        </w:tc>
      </w:tr>
      <w:tr>
        <w:tc>
          <w:tcPr>
            <w:tcW w:type="dxa" w:w="2702"/>
            <w:tcMar>
              <w:top w:w="60" w:type="dxa"/>
              <w:bottom w:w="60" w:type="dxa"/>
              <w:start w:w="110" w:type="dxa"/>
              <w:end w:w="110" w:type="dxa"/>
            </w:tcMar>
            <w:shd w:val="clear" w:color="auto" w:fill="F7F8FA"/>
            <w:tcBorders>
              <w:bottom w:val="single" w:color="E1E5EC" w:sz="4"/>
            </w:tcBorders>
          </w:tcPr>
          <w:p>
            <w:pPr>
              <w:spacing w:after="0"/>
            </w:pPr>
            <w:r>
              <w:rPr>
                <w:sz w:val="19"/>
              </w:rPr>
              <w:t>SRS quality &amp; traceability</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Complete, testable, AI requirements, traced</w:t>
            </w:r>
          </w:p>
        </w:tc>
        <w:tc>
          <w:tcPr>
            <w:tcW w:type="dxa" w:w="810"/>
            <w:tcMar>
              <w:top w:w="60" w:type="dxa"/>
              <w:bottom w:w="60" w:type="dxa"/>
              <w:start w:w="110" w:type="dxa"/>
              <w:end w:w="110" w:type="dxa"/>
            </w:tcMar>
            <w:shd w:val="clear" w:color="auto" w:fill="F7F8FA"/>
            <w:tcBorders>
              <w:bottom w:val="single" w:color="E1E5EC" w:sz="4"/>
            </w:tcBorders>
          </w:tcPr>
          <w:p>
            <w:pPr>
              <w:spacing w:after="0"/>
            </w:pPr>
            <w:r>
              <w:rPr>
                <w:sz w:val="19"/>
              </w:rPr>
              <w:t>Minor gaps</w:t>
            </w:r>
          </w:p>
        </w:tc>
        <w:tc>
          <w:tcPr>
            <w:tcW w:type="dxa" w:w="1215"/>
            <w:tcMar>
              <w:top w:w="60" w:type="dxa"/>
              <w:bottom w:w="60" w:type="dxa"/>
              <w:start w:w="110" w:type="dxa"/>
              <w:end w:w="110" w:type="dxa"/>
            </w:tcMar>
            <w:shd w:val="clear" w:color="auto" w:fill="F7F8FA"/>
            <w:tcBorders>
              <w:bottom w:val="single" w:color="E1E5EC" w:sz="4"/>
            </w:tcBorders>
          </w:tcPr>
          <w:p>
            <w:pPr>
              <w:spacing w:after="0"/>
            </w:pPr>
            <w:r>
              <w:rPr>
                <w:sz w:val="19"/>
              </w:rPr>
              <w:t>Partial</w:t>
            </w:r>
          </w:p>
        </w:tc>
        <w:tc>
          <w:tcPr>
            <w:tcW w:type="dxa" w:w="743"/>
            <w:tcMar>
              <w:top w:w="60" w:type="dxa"/>
              <w:bottom w:w="60" w:type="dxa"/>
              <w:start w:w="110" w:type="dxa"/>
              <w:end w:w="110" w:type="dxa"/>
            </w:tcMar>
            <w:shd w:val="clear" w:color="auto" w:fill="F7F8FA"/>
            <w:tcBorders>
              <w:bottom w:val="single" w:color="E1E5EC" w:sz="4"/>
            </w:tcBorders>
          </w:tcPr>
          <w:p>
            <w:pPr>
              <w:spacing w:after="0"/>
            </w:pPr>
            <w:r>
              <w:rPr>
                <w:sz w:val="19"/>
              </w:rPr>
              <w:t>Poor</w:t>
            </w:r>
          </w:p>
        </w:tc>
      </w:tr>
      <w:tr>
        <w:tc>
          <w:tcPr>
            <w:tcW w:type="dxa" w:w="2702"/>
            <w:tcMar>
              <w:top w:w="60" w:type="dxa"/>
              <w:bottom w:w="60" w:type="dxa"/>
              <w:start w:w="110" w:type="dxa"/>
              <w:end w:w="110" w:type="dxa"/>
            </w:tcMar>
            <w:tcBorders>
              <w:bottom w:val="single" w:color="E1E5EC" w:sz="4"/>
            </w:tcBorders>
          </w:tcPr>
          <w:p>
            <w:pPr>
              <w:spacing w:after="0"/>
            </w:pPr>
            <w:r>
              <w:rPr>
                <w:sz w:val="19"/>
              </w:rPr>
              <w:t>Design document</w:t>
            </w:r>
          </w:p>
        </w:tc>
        <w:tc>
          <w:tcPr>
            <w:tcW w:type="dxa" w:w="4053"/>
            <w:tcMar>
              <w:top w:w="60" w:type="dxa"/>
              <w:bottom w:w="60" w:type="dxa"/>
              <w:start w:w="110" w:type="dxa"/>
              <w:end w:w="110" w:type="dxa"/>
            </w:tcMar>
            <w:tcBorders>
              <w:bottom w:val="single" w:color="E1E5EC" w:sz="4"/>
            </w:tcBorders>
          </w:tcPr>
          <w:p>
            <w:pPr>
              <w:spacing w:after="0"/>
            </w:pPr>
            <w:r>
              <w:rPr>
                <w:sz w:val="19"/>
              </w:rPr>
              <w:t>Complete, sound architecture, AI module well specified, cohesion/coupling analysed</w:t>
            </w:r>
          </w:p>
        </w:tc>
        <w:tc>
          <w:tcPr>
            <w:tcW w:type="dxa" w:w="810"/>
            <w:tcMar>
              <w:top w:w="60" w:type="dxa"/>
              <w:bottom w:w="60" w:type="dxa"/>
              <w:start w:w="110" w:type="dxa"/>
              <w:end w:w="110" w:type="dxa"/>
            </w:tcMar>
            <w:tcBorders>
              <w:bottom w:val="single" w:color="E1E5EC" w:sz="4"/>
            </w:tcBorders>
          </w:tcPr>
          <w:p>
            <w:pPr>
              <w:spacing w:after="0"/>
            </w:pPr>
            <w:r>
              <w:rPr>
                <w:sz w:val="19"/>
              </w:rPr>
              <w:t>Minor gaps</w:t>
            </w:r>
          </w:p>
        </w:tc>
        <w:tc>
          <w:tcPr>
            <w:tcW w:type="dxa" w:w="1215"/>
            <w:tcMar>
              <w:top w:w="60" w:type="dxa"/>
              <w:bottom w:w="60" w:type="dxa"/>
              <w:start w:w="110" w:type="dxa"/>
              <w:end w:w="110" w:type="dxa"/>
            </w:tcMar>
            <w:tcBorders>
              <w:bottom w:val="single" w:color="E1E5EC" w:sz="4"/>
            </w:tcBorders>
          </w:tcPr>
          <w:p>
            <w:pPr>
              <w:spacing w:after="0"/>
            </w:pPr>
            <w:r>
              <w:rPr>
                <w:sz w:val="19"/>
              </w:rPr>
              <w:t>Partial</w:t>
            </w:r>
          </w:p>
        </w:tc>
        <w:tc>
          <w:tcPr>
            <w:tcW w:type="dxa" w:w="743"/>
            <w:tcMar>
              <w:top w:w="60" w:type="dxa"/>
              <w:bottom w:w="60" w:type="dxa"/>
              <w:start w:w="110" w:type="dxa"/>
              <w:end w:w="110" w:type="dxa"/>
            </w:tcMar>
            <w:tcBorders>
              <w:bottom w:val="single" w:color="E1E5EC" w:sz="4"/>
            </w:tcBorders>
          </w:tcPr>
          <w:p>
            <w:pPr>
              <w:spacing w:after="0"/>
            </w:pPr>
            <w:r>
              <w:rPr>
                <w:sz w:val="19"/>
              </w:rPr>
              <w:t>Poor</w:t>
            </w:r>
          </w:p>
        </w:tc>
      </w:tr>
      <w:tr>
        <w:tc>
          <w:tcPr>
            <w:tcW w:type="dxa" w:w="2702"/>
            <w:tcMar>
              <w:top w:w="60" w:type="dxa"/>
              <w:bottom w:w="60" w:type="dxa"/>
              <w:start w:w="110" w:type="dxa"/>
              <w:end w:w="110" w:type="dxa"/>
            </w:tcMar>
            <w:shd w:val="clear" w:color="auto" w:fill="F7F8FA"/>
            <w:tcBorders>
              <w:bottom w:val="single" w:color="E1E5EC" w:sz="4"/>
            </w:tcBorders>
          </w:tcPr>
          <w:p>
            <w:pPr>
              <w:spacing w:after="0"/>
            </w:pPr>
            <w:r>
              <w:rPr>
                <w:sz w:val="19"/>
              </w:rPr>
              <w:t>Implementation &amp; tools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Modular, builds clean, Git history, standards</w:t>
            </w:r>
          </w:p>
        </w:tc>
        <w:tc>
          <w:tcPr>
            <w:tcW w:type="dxa" w:w="810"/>
            <w:tcMar>
              <w:top w:w="60" w:type="dxa"/>
              <w:bottom w:w="60" w:type="dxa"/>
              <w:start w:w="110" w:type="dxa"/>
              <w:end w:w="110" w:type="dxa"/>
            </w:tcMar>
            <w:shd w:val="clear" w:color="auto" w:fill="F7F8FA"/>
            <w:tcBorders>
              <w:bottom w:val="single" w:color="E1E5EC" w:sz="4"/>
            </w:tcBorders>
          </w:tcPr>
          <w:p>
            <w:pPr>
              <w:spacing w:after="0"/>
            </w:pPr>
            <w:r>
              <w:rPr>
                <w:sz w:val="19"/>
              </w:rPr>
              <w:t>Minor issues</w:t>
            </w:r>
          </w:p>
        </w:tc>
        <w:tc>
          <w:tcPr>
            <w:tcW w:type="dxa" w:w="1215"/>
            <w:tcMar>
              <w:top w:w="60" w:type="dxa"/>
              <w:bottom w:w="60" w:type="dxa"/>
              <w:start w:w="110" w:type="dxa"/>
              <w:end w:w="110" w:type="dxa"/>
            </w:tcMar>
            <w:shd w:val="clear" w:color="auto" w:fill="F7F8FA"/>
            <w:tcBorders>
              <w:bottom w:val="single" w:color="E1E5EC" w:sz="4"/>
            </w:tcBorders>
          </w:tcPr>
          <w:p>
            <w:pPr>
              <w:spacing w:after="0"/>
            </w:pPr>
            <w:r>
              <w:rPr>
                <w:sz w:val="19"/>
              </w:rPr>
              <w:t>Monolithic/unclear</w:t>
            </w:r>
          </w:p>
        </w:tc>
        <w:tc>
          <w:tcPr>
            <w:tcW w:type="dxa" w:w="743"/>
            <w:tcMar>
              <w:top w:w="60" w:type="dxa"/>
              <w:bottom w:w="60" w:type="dxa"/>
              <w:start w:w="110" w:type="dxa"/>
              <w:end w:w="110" w:type="dxa"/>
            </w:tcMar>
            <w:shd w:val="clear" w:color="auto" w:fill="F7F8FA"/>
            <w:tcBorders>
              <w:bottom w:val="single" w:color="E1E5EC" w:sz="4"/>
            </w:tcBorders>
          </w:tcPr>
          <w:p>
            <w:pPr>
              <w:spacing w:after="0"/>
            </w:pPr>
            <w:r>
              <w:rPr>
                <w:sz w:val="19"/>
              </w:rPr>
              <w:t>Not working</w:t>
            </w:r>
          </w:p>
        </w:tc>
      </w:tr>
      <w:tr>
        <w:tc>
          <w:tcPr>
            <w:tcW w:type="dxa" w:w="2702"/>
            <w:tcMar>
              <w:top w:w="60" w:type="dxa"/>
              <w:bottom w:w="60" w:type="dxa"/>
              <w:start w:w="110" w:type="dxa"/>
              <w:end w:w="110" w:type="dxa"/>
            </w:tcMar>
            <w:tcBorders>
              <w:bottom w:val="single" w:color="E1E5EC" w:sz="4"/>
            </w:tcBorders>
          </w:tcPr>
          <w:p>
            <w:pPr>
              <w:spacing w:after="0"/>
            </w:pPr>
            <w:r>
              <w:rPr>
                <w:sz w:val="19"/>
              </w:rPr>
              <w:t>Testing &amp; quality (incl. AI reliability)</w:t>
            </w:r>
          </w:p>
        </w:tc>
        <w:tc>
          <w:tcPr>
            <w:tcW w:type="dxa" w:w="4053"/>
            <w:tcMar>
              <w:top w:w="60" w:type="dxa"/>
              <w:bottom w:w="60" w:type="dxa"/>
              <w:start w:w="110" w:type="dxa"/>
              <w:end w:w="110" w:type="dxa"/>
            </w:tcMar>
            <w:tcBorders>
              <w:bottom w:val="single" w:color="E1E5EC" w:sz="4"/>
            </w:tcBorders>
          </w:tcPr>
          <w:p>
            <w:pPr>
              <w:spacing w:after="0"/>
            </w:pPr>
            <w:r>
              <w:rPr>
                <w:sz w:val="19"/>
              </w:rPr>
              <w:t>Thorough, evidence, defects tracked</w:t>
            </w:r>
          </w:p>
        </w:tc>
        <w:tc>
          <w:tcPr>
            <w:tcW w:type="dxa" w:w="810"/>
            <w:tcMar>
              <w:top w:w="60" w:type="dxa"/>
              <w:bottom w:w="60" w:type="dxa"/>
              <w:start w:w="110" w:type="dxa"/>
              <w:end w:w="110" w:type="dxa"/>
            </w:tcMar>
            <w:tcBorders>
              <w:bottom w:val="single" w:color="E1E5EC" w:sz="4"/>
            </w:tcBorders>
          </w:tcPr>
          <w:p>
            <w:pPr>
              <w:spacing w:after="0"/>
            </w:pPr>
            <w:r>
              <w:rPr>
                <w:sz w:val="19"/>
              </w:rPr>
              <w:t>Mostly</w:t>
            </w:r>
          </w:p>
        </w:tc>
        <w:tc>
          <w:tcPr>
            <w:tcW w:type="dxa" w:w="1215"/>
            <w:tcMar>
              <w:top w:w="60" w:type="dxa"/>
              <w:bottom w:w="60" w:type="dxa"/>
              <w:start w:w="110" w:type="dxa"/>
              <w:end w:w="110" w:type="dxa"/>
            </w:tcMar>
            <w:tcBorders>
              <w:bottom w:val="single" w:color="E1E5EC" w:sz="4"/>
            </w:tcBorders>
          </w:tcPr>
          <w:p>
            <w:pPr>
              <w:spacing w:after="0"/>
            </w:pPr>
            <w:r>
              <w:rPr>
                <w:sz w:val="19"/>
              </w:rPr>
              <w:t>Sketchy</w:t>
            </w:r>
          </w:p>
        </w:tc>
        <w:tc>
          <w:tcPr>
            <w:tcW w:type="dxa" w:w="743"/>
            <w:tcMar>
              <w:top w:w="60" w:type="dxa"/>
              <w:bottom w:w="60" w:type="dxa"/>
              <w:start w:w="110" w:type="dxa"/>
              <w:end w:w="110" w:type="dxa"/>
            </w:tcMar>
            <w:tcBorders>
              <w:bottom w:val="single" w:color="E1E5EC" w:sz="4"/>
            </w:tcBorders>
          </w:tcPr>
          <w:p>
            <w:pPr>
              <w:spacing w:after="0"/>
            </w:pPr>
            <w:r>
              <w:rPr>
                <w:sz w:val="19"/>
              </w:rPr>
              <w:t>Missing</w:t>
            </w:r>
          </w:p>
        </w:tc>
      </w:tr>
      <w:tr>
        <w:tc>
          <w:tcPr>
            <w:tcW w:type="dxa" w:w="2702"/>
            <w:tcMar>
              <w:top w:w="60" w:type="dxa"/>
              <w:bottom w:w="60" w:type="dxa"/>
              <w:start w:w="110" w:type="dxa"/>
              <w:end w:w="110" w:type="dxa"/>
            </w:tcMar>
            <w:shd w:val="clear" w:color="auto" w:fill="F7F8FA"/>
            <w:tcBorders>
              <w:bottom w:val="single" w:color="E1E5EC" w:sz="4"/>
            </w:tcBorders>
          </w:tcPr>
          <w:p>
            <w:pPr>
              <w:spacing w:after="0"/>
            </w:pPr>
            <w:r>
              <w:rPr>
                <w:sz w:val="19"/>
              </w:rPr>
              <w:t>Project management &amp; report</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Realistic plan vs actual, risks, report complete</w:t>
            </w:r>
          </w:p>
        </w:tc>
        <w:tc>
          <w:tcPr>
            <w:tcW w:type="dxa" w:w="810"/>
            <w:tcMar>
              <w:top w:w="60" w:type="dxa"/>
              <w:bottom w:w="60" w:type="dxa"/>
              <w:start w:w="110" w:type="dxa"/>
              <w:end w:w="110" w:type="dxa"/>
            </w:tcMar>
            <w:shd w:val="clear" w:color="auto" w:fill="F7F8FA"/>
            <w:tcBorders>
              <w:bottom w:val="single" w:color="E1E5EC" w:sz="4"/>
            </w:tcBorders>
          </w:tcPr>
          <w:p>
            <w:pPr>
              <w:spacing w:after="0"/>
            </w:pPr>
            <w:r>
              <w:rPr>
                <w:sz w:val="19"/>
              </w:rPr>
              <w:t>Mostly</w:t>
            </w:r>
          </w:p>
        </w:tc>
        <w:tc>
          <w:tcPr>
            <w:tcW w:type="dxa" w:w="1215"/>
            <w:tcMar>
              <w:top w:w="60" w:type="dxa"/>
              <w:bottom w:w="60" w:type="dxa"/>
              <w:start w:w="110" w:type="dxa"/>
              <w:end w:w="110" w:type="dxa"/>
            </w:tcMar>
            <w:shd w:val="clear" w:color="auto" w:fill="F7F8FA"/>
            <w:tcBorders>
              <w:bottom w:val="single" w:color="E1E5EC" w:sz="4"/>
            </w:tcBorders>
          </w:tcPr>
          <w:p>
            <w:pPr>
              <w:spacing w:after="0"/>
            </w:pPr>
            <w:r>
              <w:rPr>
                <w:sz w:val="19"/>
              </w:rPr>
              <w:t>Partial</w:t>
            </w:r>
          </w:p>
        </w:tc>
        <w:tc>
          <w:tcPr>
            <w:tcW w:type="dxa" w:w="743"/>
            <w:tcMar>
              <w:top w:w="60" w:type="dxa"/>
              <w:bottom w:w="60" w:type="dxa"/>
              <w:start w:w="110" w:type="dxa"/>
              <w:end w:w="110" w:type="dxa"/>
            </w:tcMar>
            <w:shd w:val="clear" w:color="auto" w:fill="F7F8FA"/>
            <w:tcBorders>
              <w:bottom w:val="single" w:color="E1E5EC" w:sz="4"/>
            </w:tcBorders>
          </w:tcPr>
          <w:p>
            <w:pPr>
              <w:spacing w:after="0"/>
            </w:pPr>
            <w:r>
              <w:rPr>
                <w:sz w:val="19"/>
              </w:rPr>
              <w:t>Missing</w:t>
            </w:r>
          </w:p>
        </w:tc>
      </w:tr>
      <w:tr>
        <w:tc>
          <w:tcPr>
            <w:tcW w:type="dxa" w:w="2702"/>
            <w:tcMar>
              <w:top w:w="60" w:type="dxa"/>
              <w:bottom w:w="60" w:type="dxa"/>
              <w:start w:w="110" w:type="dxa"/>
              <w:end w:w="110" w:type="dxa"/>
            </w:tcMar>
            <w:tcBorders>
              <w:bottom w:val="single" w:color="E1E5EC" w:sz="4"/>
            </w:tcBorders>
          </w:tcPr>
          <w:p>
            <w:pPr>
              <w:spacing w:after="0"/>
            </w:pPr>
            <w:r>
              <w:rPr>
                <w:sz w:val="19"/>
              </w:rPr>
              <w:t>Maintenance &amp; documentation</w:t>
            </w:r>
          </w:p>
        </w:tc>
        <w:tc>
          <w:tcPr>
            <w:tcW w:type="dxa" w:w="4053"/>
            <w:tcMar>
              <w:top w:w="60" w:type="dxa"/>
              <w:bottom w:w="60" w:type="dxa"/>
              <w:start w:w="110" w:type="dxa"/>
              <w:end w:w="110" w:type="dxa"/>
            </w:tcMar>
            <w:tcBorders>
              <w:bottom w:val="single" w:color="E1E5EC" w:sz="4"/>
            </w:tcBorders>
          </w:tcPr>
          <w:p>
            <w:pPr>
              <w:spacing w:after="0"/>
            </w:pPr>
            <w:r>
              <w:rPr>
                <w:sz w:val="19"/>
              </w:rPr>
              <w:t>Change request done properly; full docs; model card</w:t>
            </w:r>
          </w:p>
        </w:tc>
        <w:tc>
          <w:tcPr>
            <w:tcW w:type="dxa" w:w="810"/>
            <w:tcMar>
              <w:top w:w="60" w:type="dxa"/>
              <w:bottom w:w="60" w:type="dxa"/>
              <w:start w:w="110" w:type="dxa"/>
              <w:end w:w="110" w:type="dxa"/>
            </w:tcMar>
            <w:tcBorders>
              <w:bottom w:val="single" w:color="E1E5EC" w:sz="4"/>
            </w:tcBorders>
          </w:tcPr>
          <w:p>
            <w:pPr>
              <w:spacing w:after="0"/>
            </w:pPr>
            <w:r>
              <w:rPr>
                <w:sz w:val="19"/>
              </w:rPr>
              <w:t>Mostly</w:t>
            </w:r>
          </w:p>
        </w:tc>
        <w:tc>
          <w:tcPr>
            <w:tcW w:type="dxa" w:w="1215"/>
            <w:tcMar>
              <w:top w:w="60" w:type="dxa"/>
              <w:bottom w:w="60" w:type="dxa"/>
              <w:start w:w="110" w:type="dxa"/>
              <w:end w:w="110" w:type="dxa"/>
            </w:tcMar>
            <w:tcBorders>
              <w:bottom w:val="single" w:color="E1E5EC" w:sz="4"/>
            </w:tcBorders>
          </w:tcPr>
          <w:p>
            <w:pPr>
              <w:spacing w:after="0"/>
            </w:pPr>
            <w:r>
              <w:rPr>
                <w:sz w:val="19"/>
              </w:rPr>
              <w:t>Partial</w:t>
            </w:r>
          </w:p>
        </w:tc>
        <w:tc>
          <w:tcPr>
            <w:tcW w:type="dxa" w:w="743"/>
            <w:tcMar>
              <w:top w:w="60" w:type="dxa"/>
              <w:bottom w:w="60" w:type="dxa"/>
              <w:start w:w="110" w:type="dxa"/>
              <w:end w:w="110" w:type="dxa"/>
            </w:tcMar>
            <w:tcBorders>
              <w:bottom w:val="single" w:color="E1E5EC" w:sz="4"/>
            </w:tcBorders>
          </w:tcPr>
          <w:p>
            <w:pPr>
              <w:spacing w:after="0"/>
            </w:pPr>
            <w:r>
              <w:rPr>
                <w:sz w:val="19"/>
              </w:rPr>
              <w:t>Missing</w:t>
            </w:r>
          </w:p>
        </w:tc>
      </w:tr>
      <w:tr>
        <w:tc>
          <w:tcPr>
            <w:tcW w:type="dxa" w:w="2702"/>
            <w:tcMar>
              <w:top w:w="60" w:type="dxa"/>
              <w:bottom w:w="60" w:type="dxa"/>
              <w:start w:w="110" w:type="dxa"/>
              <w:end w:w="110" w:type="dxa"/>
            </w:tcMar>
            <w:shd w:val="clear" w:color="auto" w:fill="F7F8FA"/>
            <w:tcBorders>
              <w:bottom w:val="single" w:color="E1E5EC" w:sz="4"/>
            </w:tcBorders>
          </w:tcPr>
          <w:p>
            <w:pPr>
              <w:spacing w:after="0"/>
            </w:pPr>
            <w:r>
              <w:rPr>
                <w:sz w:val="19"/>
              </w:rPr>
              <w:t>Teamwork &amp; demo</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Balanced roles, clear, reflective on ethics</w:t>
            </w:r>
          </w:p>
        </w:tc>
        <w:tc>
          <w:tcPr>
            <w:tcW w:type="dxa" w:w="810"/>
            <w:tcMar>
              <w:top w:w="60" w:type="dxa"/>
              <w:bottom w:w="60" w:type="dxa"/>
              <w:start w:w="110" w:type="dxa"/>
              <w:end w:w="110" w:type="dxa"/>
            </w:tcMar>
            <w:shd w:val="clear" w:color="auto" w:fill="F7F8FA"/>
            <w:tcBorders>
              <w:bottom w:val="single" w:color="E1E5EC" w:sz="4"/>
            </w:tcBorders>
          </w:tcPr>
          <w:p>
            <w:pPr>
              <w:spacing w:after="0"/>
            </w:pPr>
            <w:r>
              <w:rPr>
                <w:sz w:val="19"/>
              </w:rPr>
              <w:t>Clear</w:t>
            </w:r>
          </w:p>
        </w:tc>
        <w:tc>
          <w:tcPr>
            <w:tcW w:type="dxa" w:w="1215"/>
            <w:tcMar>
              <w:top w:w="60" w:type="dxa"/>
              <w:bottom w:w="60" w:type="dxa"/>
              <w:start w:w="110" w:type="dxa"/>
              <w:end w:w="110" w:type="dxa"/>
            </w:tcMar>
            <w:shd w:val="clear" w:color="auto" w:fill="F7F8FA"/>
            <w:tcBorders>
              <w:bottom w:val="single" w:color="E1E5EC" w:sz="4"/>
            </w:tcBorders>
          </w:tcPr>
          <w:p>
            <w:pPr>
              <w:spacing w:after="0"/>
            </w:pPr>
            <w:r>
              <w:rPr>
                <w:sz w:val="19"/>
              </w:rPr>
              <w:t>Uneven</w:t>
            </w:r>
          </w:p>
        </w:tc>
        <w:tc>
          <w:tcPr>
            <w:tcW w:type="dxa" w:w="743"/>
            <w:tcMar>
              <w:top w:w="60" w:type="dxa"/>
              <w:bottom w:w="60" w:type="dxa"/>
              <w:start w:w="110" w:type="dxa"/>
              <w:end w:w="110" w:type="dxa"/>
            </w:tcMar>
            <w:shd w:val="clear" w:color="auto" w:fill="F7F8FA"/>
            <w:tcBorders>
              <w:bottom w:val="single" w:color="E1E5EC" w:sz="4"/>
            </w:tcBorders>
          </w:tcPr>
          <w:p>
            <w:pPr>
              <w:spacing w:after="0"/>
            </w:pPr>
            <w:r>
              <w:rPr>
                <w:sz w:val="19"/>
              </w:rPr>
              <w:t>Poor</w:t>
            </w:r>
          </w:p>
        </w:tc>
      </w:tr>
    </w:tbl>
    <w:p>
      <w:pPr>
        <w:spacing w:after="40"/>
      </w:pP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9</w:t>
            </w:r>
          </w:p>
        </w:tc>
      </w:tr>
    </w:tbl>
    <w:p>
      <w:pPr>
        <w:spacing w:after="40"/>
      </w:pPr>
    </w:p>
    <w:p>
      <w:r>
        <w:rPr>
          <w:rFonts w:ascii="Calibri Light" w:hAnsi="Calibri Light"/>
          <w:b/>
          <w:color w:val="1B2A49"/>
          <w:sz w:val="52"/>
        </w:rPr>
        <w:t>Module 8 — Software: Categories, System Software and Operating Systems</w:t>
      </w:r>
    </w:p>
    <w:p>
      <w:r>
        <w:rPr>
          <w:b/>
        </w:rPr>
        <w:t>Weeks 10–12 · Lessons 37–44</w:t>
      </w:r>
    </w:p>
    <w:p>
      <w:r>
        <w:rPr>
          <w:b/>
        </w:rPr>
        <w:t>Category of action:</w:t>
      </w:r>
      <w:r>
        <w:t xml:space="preserve"> Categories of software; Exploring system software concepts; Managing processes.</w:t>
      </w:r>
    </w:p>
    <w:p>
      <w:r>
        <w:rPr>
          <w:b/>
        </w:rPr>
        <w:t>Context:</w:t>
      </w:r>
      <w:r>
        <w:t xml:space="preserve"> The term closes with the software stack beneath applications: classification and acquisition of software (Lesson 37), system software and utilities (38–39), operating-system types, evolution, interfaces and installation/file storage (40–42), an integration activity (43) and the basics of process management (44). Lesson 45 (process scheduling) begins the Second Term and is not included.</w:t>
      </w:r>
    </w:p>
    <w:p>
      <w:r>
        <w:br w:type="page"/>
      </w:r>
    </w:p>
    <w:p>
      <w:pPr>
        <w:pStyle w:val="Heading1"/>
      </w:pPr>
      <w:r>
        <w:t>Lesson 37: Classification of Software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Identify attributes of good software.</w:t>
            </w:r>
          </w:p>
          <w:p>
            <w:pPr>
              <w:pStyle w:val="ListBullet"/>
              <w:spacing w:after="60" w:line="264" w:lineRule="auto"/>
            </w:pPr>
            <w:r>
              <w:rPr>
                <w:sz w:val="20"/>
              </w:rPr>
              <w:t>Classify software (system and application).</w:t>
            </w:r>
          </w:p>
          <w:p>
            <w:pPr>
              <w:pStyle w:val="ListBullet"/>
              <w:spacing w:after="60" w:line="264" w:lineRule="auto"/>
            </w:pPr>
            <w:r>
              <w:rPr>
                <w:sz w:val="20"/>
              </w:rPr>
              <w:t>Identify application software and categories.</w:t>
            </w:r>
          </w:p>
          <w:p>
            <w:pPr>
              <w:pStyle w:val="ListBullet"/>
              <w:spacing w:after="60" w:line="264" w:lineRule="auto"/>
            </w:pPr>
            <w:r>
              <w:rPr>
                <w:sz w:val="20"/>
              </w:rPr>
              <w:t>Evaluate demands in acquiring software.</w:t>
            </w:r>
          </w:p>
          <w:p>
            <w:pPr>
              <w:pStyle w:val="ListBullet"/>
              <w:spacing w:after="60" w:line="264" w:lineRule="auto"/>
            </w:pPr>
            <w:r>
              <w:rPr>
                <w:sz w:val="20"/>
              </w:rPr>
              <w:t>Evaluate software for a specific task (suitability and limitations).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76"/>
            <w:tcMar>
              <w:top w:w="60" w:type="dxa"/>
              <w:bottom w:w="60" w:type="dxa"/>
              <w:start w:w="110" w:type="dxa"/>
              <w:end w:w="110" w:type="dxa"/>
            </w:tcMar>
            <w:shd w:val="clear" w:color="auto" w:fill="1B2A49"/>
          </w:tcPr>
          <w:p>
            <w:pPr>
              <w:spacing w:after="0"/>
            </w:pPr>
            <w:r>
              <w:rPr>
                <w:b/>
                <w:color w:val="FFFFFF"/>
                <w:sz w:val="20"/>
              </w:rPr>
              <w:t>Phase</w:t>
            </w:r>
          </w:p>
        </w:tc>
        <w:tc>
          <w:tcPr>
            <w:tcW w:type="dxa" w:w="651"/>
            <w:tcMar>
              <w:top w:w="60" w:type="dxa"/>
              <w:bottom w:w="60" w:type="dxa"/>
              <w:start w:w="110" w:type="dxa"/>
              <w:end w:w="110" w:type="dxa"/>
            </w:tcMar>
            <w:shd w:val="clear" w:color="auto" w:fill="1B2A49"/>
          </w:tcPr>
          <w:p>
            <w:pPr>
              <w:spacing w:after="0"/>
            </w:pPr>
            <w:r>
              <w:rPr>
                <w:b/>
                <w:color w:val="FFFFFF"/>
                <w:sz w:val="20"/>
              </w:rPr>
              <w:t>Time</w:t>
            </w:r>
          </w:p>
        </w:tc>
        <w:tc>
          <w:tcPr>
            <w:tcW w:type="dxa" w:w="4884"/>
            <w:tcMar>
              <w:top w:w="60" w:type="dxa"/>
              <w:bottom w:w="60" w:type="dxa"/>
              <w:start w:w="110" w:type="dxa"/>
              <w:end w:w="110" w:type="dxa"/>
            </w:tcMar>
            <w:shd w:val="clear" w:color="auto" w:fill="1B2A49"/>
          </w:tcPr>
          <w:p>
            <w:pPr>
              <w:spacing w:after="0"/>
            </w:pPr>
            <w:r>
              <w:rPr>
                <w:b/>
                <w:color w:val="FFFFFF"/>
                <w:sz w:val="20"/>
              </w:rPr>
              <w:t>Teacher activity</w:t>
            </w:r>
          </w:p>
        </w:tc>
        <w:tc>
          <w:tcPr>
            <w:tcW w:type="dxa" w:w="301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76"/>
            <w:tcMar>
              <w:top w:w="60" w:type="dxa"/>
              <w:bottom w:w="60" w:type="dxa"/>
              <w:start w:w="110" w:type="dxa"/>
              <w:end w:w="110" w:type="dxa"/>
            </w:tcMar>
            <w:tcBorders>
              <w:bottom w:val="single" w:color="E1E5EC" w:sz="4"/>
            </w:tcBorders>
          </w:tcPr>
          <w:p>
            <w:pPr>
              <w:spacing w:after="0"/>
            </w:pPr>
            <w:r>
              <w:rPr>
                <w:sz w:val="19"/>
              </w:rPr>
              <w:t>Introduction</w:t>
            </w:r>
          </w:p>
        </w:tc>
        <w:tc>
          <w:tcPr>
            <w:tcW w:type="dxa" w:w="651"/>
            <w:tcMar>
              <w:top w:w="60" w:type="dxa"/>
              <w:bottom w:w="60" w:type="dxa"/>
              <w:start w:w="110" w:type="dxa"/>
              <w:end w:w="110" w:type="dxa"/>
            </w:tcMar>
            <w:tcBorders>
              <w:bottom w:val="single" w:color="E1E5EC" w:sz="4"/>
            </w:tcBorders>
          </w:tcPr>
          <w:p>
            <w:pPr>
              <w:spacing w:after="0"/>
            </w:pPr>
            <w:r>
              <w:rPr>
                <w:sz w:val="19"/>
              </w:rPr>
              <w:t>5 min</w:t>
            </w:r>
          </w:p>
        </w:tc>
        <w:tc>
          <w:tcPr>
            <w:tcW w:type="dxa" w:w="4884"/>
            <w:tcMar>
              <w:top w:w="60" w:type="dxa"/>
              <w:bottom w:w="60" w:type="dxa"/>
              <w:start w:w="110" w:type="dxa"/>
              <w:end w:w="110" w:type="dxa"/>
            </w:tcMar>
            <w:tcBorders>
              <w:bottom w:val="single" w:color="E1E5EC" w:sz="4"/>
            </w:tcBorders>
          </w:tcPr>
          <w:p>
            <w:pPr>
              <w:spacing w:after="0"/>
            </w:pPr>
            <w:r>
              <w:rPr>
                <w:sz w:val="19"/>
              </w:rPr>
              <w:t>Learners list every program on a lab PC; sort them into two piles.</w:t>
            </w:r>
          </w:p>
        </w:tc>
        <w:tc>
          <w:tcPr>
            <w:tcW w:type="dxa" w:w="3012"/>
            <w:tcMar>
              <w:top w:w="60" w:type="dxa"/>
              <w:bottom w:w="60" w:type="dxa"/>
              <w:start w:w="110" w:type="dxa"/>
              <w:end w:w="110" w:type="dxa"/>
            </w:tcMar>
            <w:tcBorders>
              <w:bottom w:val="single" w:color="E1E5EC" w:sz="4"/>
            </w:tcBorders>
          </w:tcPr>
          <w:p>
            <w:pPr>
              <w:spacing w:after="0"/>
            </w:pPr>
            <w:r>
              <w:rPr>
                <w:sz w:val="19"/>
              </w:rPr>
              <w:t>Sort; justify.</w:t>
            </w:r>
          </w:p>
        </w:tc>
      </w:tr>
      <w:tr>
        <w:tc>
          <w:tcPr>
            <w:tcW w:type="dxa" w:w="97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51"/>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Attributes of good software (correctness, reliability, efficiency, usability, maintainability, portability, security, robustness, scalability, reusability, documentation, compatibility, cost-effectiveness, timeliness) – link to ISO 25010 (Lesson 31) with examples.</w:t>
            </w:r>
          </w:p>
        </w:tc>
        <w:tc>
          <w:tcPr>
            <w:tcW w:type="dxa" w:w="3012"/>
            <w:tcMar>
              <w:top w:w="60" w:type="dxa"/>
              <w:bottom w:w="60" w:type="dxa"/>
              <w:start w:w="110" w:type="dxa"/>
              <w:end w:w="110" w:type="dxa"/>
            </w:tcMar>
            <w:shd w:val="clear" w:color="auto" w:fill="F7F8FA"/>
            <w:tcBorders>
              <w:bottom w:val="single" w:color="E1E5EC" w:sz="4"/>
            </w:tcBorders>
          </w:tcPr>
          <w:p>
            <w:pPr>
              <w:spacing w:after="0"/>
            </w:pPr>
            <w:r>
              <w:rPr>
                <w:sz w:val="19"/>
              </w:rPr>
              <w:t>Match attributes to scenarios.</w:t>
            </w:r>
          </w:p>
        </w:tc>
      </w:tr>
      <w:tr>
        <w:tc>
          <w:tcPr>
            <w:tcW w:type="dxa" w:w="976"/>
            <w:tcMar>
              <w:top w:w="60" w:type="dxa"/>
              <w:bottom w:w="60" w:type="dxa"/>
              <w:start w:w="110" w:type="dxa"/>
              <w:end w:w="110" w:type="dxa"/>
            </w:tcMar>
            <w:tcBorders>
              <w:bottom w:val="single" w:color="E1E5EC" w:sz="4"/>
            </w:tcBorders>
          </w:tcPr>
          <w:p>
            <w:pPr>
              <w:spacing w:after="0"/>
            </w:pPr>
            <w:r>
              <w:rPr>
                <w:sz w:val="19"/>
              </w:rPr>
              <w:t>Core 2</w:t>
            </w:r>
          </w:p>
        </w:tc>
        <w:tc>
          <w:tcPr>
            <w:tcW w:type="dxa" w:w="651"/>
            <w:tcMar>
              <w:top w:w="60" w:type="dxa"/>
              <w:bottom w:w="60" w:type="dxa"/>
              <w:start w:w="110" w:type="dxa"/>
              <w:end w:w="110" w:type="dxa"/>
            </w:tcMar>
            <w:tcBorders>
              <w:bottom w:val="single" w:color="E1E5EC" w:sz="4"/>
            </w:tcBorders>
          </w:tcPr>
          <w:p>
            <w:pPr>
              <w:spacing w:after="0"/>
            </w:pPr>
            <w:r>
              <w:rPr>
                <w:sz w:val="19"/>
              </w:rPr>
              <w:t>25 min</w:t>
            </w:r>
          </w:p>
        </w:tc>
        <w:tc>
          <w:tcPr>
            <w:tcW w:type="dxa" w:w="4884"/>
            <w:tcMar>
              <w:top w:w="60" w:type="dxa"/>
              <w:bottom w:w="60" w:type="dxa"/>
              <w:start w:w="110" w:type="dxa"/>
              <w:end w:w="110" w:type="dxa"/>
            </w:tcMar>
            <w:tcBorders>
              <w:bottom w:val="single" w:color="E1E5EC" w:sz="4"/>
            </w:tcBorders>
          </w:tcPr>
          <w:p>
            <w:pPr>
              <w:spacing w:after="0"/>
            </w:pPr>
            <w:r>
              <w:rPr>
                <w:sz w:val="19"/>
              </w:rPr>
              <w:t xml:space="preserve">Classification: </w:t>
            </w:r>
            <w:r>
              <w:rPr>
                <w:b/>
                <w:sz w:val="19"/>
              </w:rPr>
              <w:t>system software</w:t>
            </w:r>
            <w:r>
              <w:rPr>
                <w:sz w:val="19"/>
              </w:rPr>
              <w:t xml:space="preserve"> (operating systems, utilities, device drivers, language translators, firmware) vs </w:t>
            </w:r>
            <w:r>
              <w:rPr>
                <w:b/>
                <w:sz w:val="19"/>
              </w:rPr>
              <w:t>application software</w:t>
            </w:r>
            <w:r>
              <w:rPr>
                <w:sz w:val="19"/>
              </w:rPr>
              <w:t>; by purpose, by licence (proprietary, open-source, freeware, shareware, public domain), by acquisition (off-the-shelf, bespoke/custom, customised), by user (general-purpose vs special-purpose), by platform (desktop, web, mobile, embedded), middleware; classification tree and examples.</w:t>
            </w:r>
          </w:p>
        </w:tc>
        <w:tc>
          <w:tcPr>
            <w:tcW w:type="dxa" w:w="3012"/>
            <w:tcMar>
              <w:top w:w="60" w:type="dxa"/>
              <w:bottom w:w="60" w:type="dxa"/>
              <w:start w:w="110" w:type="dxa"/>
              <w:end w:w="110" w:type="dxa"/>
            </w:tcMar>
            <w:tcBorders>
              <w:bottom w:val="single" w:color="E1E5EC" w:sz="4"/>
            </w:tcBorders>
          </w:tcPr>
          <w:p>
            <w:pPr>
              <w:spacing w:after="0"/>
            </w:pPr>
            <w:r>
              <w:rPr>
                <w:sz w:val="19"/>
              </w:rPr>
              <w:t>Build the tree; classify 20 programs.</w:t>
            </w:r>
          </w:p>
        </w:tc>
      </w:tr>
      <w:tr>
        <w:tc>
          <w:tcPr>
            <w:tcW w:type="dxa" w:w="97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51"/>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Application categories: productivity/office (word processing, spreadsheets, presentation, databases, DTP), communication (email, messaging, video conferencing), web browsers, multimedia (graphics, audio/video editing, players), education (LMS, CAL, simulations), entertainment/games, business/enterprise (accounting, ERP, CRM, payroll, POS), engineering/scientific (CAD, statistics, simulation), utilities-like apps (compression – often system), programming/development tools, AI applications (assistants, generative tools), mobile apps; integrated suites; general-purpose vs special-purpose vs bespoke examples.</w:t>
            </w:r>
          </w:p>
        </w:tc>
        <w:tc>
          <w:tcPr>
            <w:tcW w:type="dxa" w:w="3012"/>
            <w:tcMar>
              <w:top w:w="60" w:type="dxa"/>
              <w:bottom w:w="60" w:type="dxa"/>
              <w:start w:w="110" w:type="dxa"/>
              <w:end w:w="110" w:type="dxa"/>
            </w:tcMar>
            <w:shd w:val="clear" w:color="auto" w:fill="F7F8FA"/>
            <w:tcBorders>
              <w:bottom w:val="single" w:color="E1E5EC" w:sz="4"/>
            </w:tcBorders>
          </w:tcPr>
          <w:p>
            <w:pPr>
              <w:spacing w:after="0"/>
            </w:pPr>
            <w:r>
              <w:rPr>
                <w:sz w:val="19"/>
              </w:rPr>
              <w:t>Categorise; local examples.</w:t>
            </w:r>
          </w:p>
        </w:tc>
      </w:tr>
      <w:tr>
        <w:tc>
          <w:tcPr>
            <w:tcW w:type="dxa" w:w="976"/>
            <w:tcMar>
              <w:top w:w="60" w:type="dxa"/>
              <w:bottom w:w="60" w:type="dxa"/>
              <w:start w:w="110" w:type="dxa"/>
              <w:end w:w="110" w:type="dxa"/>
            </w:tcMar>
            <w:tcBorders>
              <w:bottom w:val="single" w:color="E1E5EC" w:sz="4"/>
            </w:tcBorders>
          </w:tcPr>
          <w:p>
            <w:pPr>
              <w:spacing w:after="0"/>
            </w:pPr>
            <w:r>
              <w:rPr>
                <w:sz w:val="19"/>
              </w:rPr>
              <w:t>Core 4</w:t>
            </w:r>
          </w:p>
        </w:tc>
        <w:tc>
          <w:tcPr>
            <w:tcW w:type="dxa" w:w="651"/>
            <w:tcMar>
              <w:top w:w="60" w:type="dxa"/>
              <w:bottom w:w="60" w:type="dxa"/>
              <w:start w:w="110" w:type="dxa"/>
              <w:end w:w="110" w:type="dxa"/>
            </w:tcMar>
            <w:tcBorders>
              <w:bottom w:val="single" w:color="E1E5EC" w:sz="4"/>
            </w:tcBorders>
          </w:tcPr>
          <w:p>
            <w:pPr>
              <w:spacing w:after="0"/>
            </w:pPr>
            <w:r>
              <w:rPr>
                <w:sz w:val="19"/>
              </w:rPr>
              <w:t>25 min</w:t>
            </w:r>
          </w:p>
        </w:tc>
        <w:tc>
          <w:tcPr>
            <w:tcW w:type="dxa" w:w="4884"/>
            <w:tcMar>
              <w:top w:w="60" w:type="dxa"/>
              <w:bottom w:w="60" w:type="dxa"/>
              <w:start w:w="110" w:type="dxa"/>
              <w:end w:w="110" w:type="dxa"/>
            </w:tcMar>
            <w:tcBorders>
              <w:bottom w:val="single" w:color="E1E5EC" w:sz="4"/>
            </w:tcBorders>
          </w:tcPr>
          <w:p>
            <w:pPr>
              <w:spacing w:after="0"/>
            </w:pPr>
            <w:r>
              <w:rPr>
                <w:sz w:val="19"/>
              </w:rPr>
              <w:t>Acquisition demands (financial, legal, security, compatibility, training, support – recap Lesson 32 with fresh cases) and evaluating software for a task (suitability vs limitations) – comparative evaluation of three options for a school library catalogue and three for editing a school video; decision matrices.</w:t>
            </w:r>
          </w:p>
        </w:tc>
        <w:tc>
          <w:tcPr>
            <w:tcW w:type="dxa" w:w="3012"/>
            <w:tcMar>
              <w:top w:w="60" w:type="dxa"/>
              <w:bottom w:w="60" w:type="dxa"/>
              <w:start w:w="110" w:type="dxa"/>
              <w:end w:w="110" w:type="dxa"/>
            </w:tcMar>
            <w:tcBorders>
              <w:bottom w:val="single" w:color="E1E5EC" w:sz="4"/>
            </w:tcBorders>
          </w:tcPr>
          <w:p>
            <w:pPr>
              <w:spacing w:after="0"/>
            </w:pPr>
            <w:r>
              <w:rPr>
                <w:sz w:val="19"/>
              </w:rPr>
              <w:t>Evaluate and recommend.</w:t>
            </w:r>
          </w:p>
        </w:tc>
      </w:tr>
      <w:tr>
        <w:tc>
          <w:tcPr>
            <w:tcW w:type="dxa" w:w="976"/>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51"/>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884"/>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3012"/>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37.1 Attributes of good software</w:t>
      </w:r>
    </w:p>
    <w:tbl>
      <w:tblPr>
        <w:tblW w:type="auto" w:w="0"/>
        <w:tblLook w:firstColumn="1" w:firstRow="1" w:lastColumn="0" w:lastRow="0" w:noHBand="0" w:noVBand="1" w:val="04A0"/>
        <w:jc w:val="center"/>
        <w:tblLayout w:type="fixed"/>
      </w:tblPr>
      <w:tblGrid>
        <w:gridCol w:w="3213"/>
        <w:gridCol w:w="3213"/>
        <w:gridCol w:w="3213"/>
      </w:tblGrid>
      <w:tr>
        <w:tc>
          <w:tcPr>
            <w:tcW w:type="dxa" w:w="2921"/>
            <w:tcMar>
              <w:top w:w="60" w:type="dxa"/>
              <w:bottom w:w="60" w:type="dxa"/>
              <w:start w:w="110" w:type="dxa"/>
              <w:end w:w="110" w:type="dxa"/>
            </w:tcMar>
            <w:shd w:val="clear" w:color="auto" w:fill="1B2A49"/>
          </w:tcPr>
          <w:p>
            <w:pPr>
              <w:spacing w:after="0"/>
            </w:pPr>
            <w:r>
              <w:rPr>
                <w:b/>
                <w:color w:val="FFFFFF"/>
                <w:sz w:val="20"/>
              </w:rPr>
              <w:t>Attribute</w:t>
            </w:r>
          </w:p>
        </w:tc>
        <w:tc>
          <w:tcPr>
            <w:tcW w:type="dxa" w:w="3506"/>
            <w:tcMar>
              <w:top w:w="60" w:type="dxa"/>
              <w:bottom w:w="60" w:type="dxa"/>
              <w:start w:w="110" w:type="dxa"/>
              <w:end w:w="110" w:type="dxa"/>
            </w:tcMar>
            <w:shd w:val="clear" w:color="auto" w:fill="1B2A49"/>
          </w:tcPr>
          <w:p>
            <w:pPr>
              <w:spacing w:after="0"/>
            </w:pPr>
            <w:r>
              <w:rPr>
                <w:b/>
                <w:color w:val="FFFFFF"/>
                <w:sz w:val="20"/>
              </w:rPr>
              <w:t>Meaning</w:t>
            </w:r>
          </w:p>
        </w:tc>
        <w:tc>
          <w:tcPr>
            <w:tcW w:type="dxa" w:w="3097"/>
            <w:tcMar>
              <w:top w:w="60" w:type="dxa"/>
              <w:bottom w:w="60" w:type="dxa"/>
              <w:start w:w="110" w:type="dxa"/>
              <w:end w:w="110" w:type="dxa"/>
            </w:tcMar>
            <w:shd w:val="clear" w:color="auto" w:fill="1B2A49"/>
          </w:tcPr>
          <w:p>
            <w:pPr>
              <w:spacing w:after="0"/>
            </w:pPr>
            <w:r>
              <w:rPr>
                <w:b/>
                <w:color w:val="FFFFFF"/>
                <w:sz w:val="20"/>
              </w:rPr>
              <w:t>Example / measure</w:t>
            </w:r>
          </w:p>
        </w:tc>
      </w:tr>
      <w:tr>
        <w:tc>
          <w:tcPr>
            <w:tcW w:type="dxa" w:w="2921"/>
            <w:tcMar>
              <w:top w:w="60" w:type="dxa"/>
              <w:bottom w:w="60" w:type="dxa"/>
              <w:start w:w="110" w:type="dxa"/>
              <w:end w:w="110" w:type="dxa"/>
            </w:tcMar>
            <w:tcBorders>
              <w:bottom w:val="single" w:color="E1E5EC" w:sz="4"/>
            </w:tcBorders>
          </w:tcPr>
          <w:p>
            <w:pPr>
              <w:spacing w:after="0"/>
            </w:pPr>
            <w:r>
              <w:rPr>
                <w:b/>
                <w:sz w:val="19"/>
              </w:rPr>
              <w:t>Correctness / functional suitability</w:t>
            </w:r>
          </w:p>
        </w:tc>
        <w:tc>
          <w:tcPr>
            <w:tcW w:type="dxa" w:w="3506"/>
            <w:tcMar>
              <w:top w:w="60" w:type="dxa"/>
              <w:bottom w:w="60" w:type="dxa"/>
              <w:start w:w="110" w:type="dxa"/>
              <w:end w:w="110" w:type="dxa"/>
            </w:tcMar>
            <w:tcBorders>
              <w:bottom w:val="single" w:color="E1E5EC" w:sz="4"/>
            </w:tcBorders>
          </w:tcPr>
          <w:p>
            <w:pPr>
              <w:spacing w:after="0"/>
            </w:pPr>
            <w:r>
              <w:rPr>
                <w:sz w:val="19"/>
              </w:rPr>
              <w:t>Meets specified requirements and produces correct results</w:t>
            </w:r>
          </w:p>
        </w:tc>
        <w:tc>
          <w:tcPr>
            <w:tcW w:type="dxa" w:w="3097"/>
            <w:tcMar>
              <w:top w:w="60" w:type="dxa"/>
              <w:bottom w:w="60" w:type="dxa"/>
              <w:start w:w="110" w:type="dxa"/>
              <w:end w:w="110" w:type="dxa"/>
            </w:tcMar>
            <w:tcBorders>
              <w:bottom w:val="single" w:color="E1E5EC" w:sz="4"/>
            </w:tcBorders>
          </w:tcPr>
          <w:p>
            <w:pPr>
              <w:spacing w:after="0"/>
            </w:pPr>
            <w:r>
              <w:rPr>
                <w:sz w:val="19"/>
              </w:rPr>
              <w:t>Payroll computes exact tax; defect density low</w:t>
            </w:r>
          </w:p>
        </w:tc>
      </w:tr>
      <w:tr>
        <w:tc>
          <w:tcPr>
            <w:tcW w:type="dxa" w:w="2921"/>
            <w:tcMar>
              <w:top w:w="60" w:type="dxa"/>
              <w:bottom w:w="60" w:type="dxa"/>
              <w:start w:w="110" w:type="dxa"/>
              <w:end w:w="110" w:type="dxa"/>
            </w:tcMar>
            <w:shd w:val="clear" w:color="auto" w:fill="F7F8FA"/>
            <w:tcBorders>
              <w:bottom w:val="single" w:color="E1E5EC" w:sz="4"/>
            </w:tcBorders>
          </w:tcPr>
          <w:p>
            <w:pPr>
              <w:spacing w:after="0"/>
            </w:pPr>
            <w:r>
              <w:rPr>
                <w:b/>
                <w:sz w:val="19"/>
              </w:rPr>
              <w:t>Reliability</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Operates without failure for a specified period</w:t>
            </w:r>
          </w:p>
        </w:tc>
        <w:tc>
          <w:tcPr>
            <w:tcW w:type="dxa" w:w="3097"/>
            <w:tcMar>
              <w:top w:w="60" w:type="dxa"/>
              <w:bottom w:w="60" w:type="dxa"/>
              <w:start w:w="110" w:type="dxa"/>
              <w:end w:w="110" w:type="dxa"/>
            </w:tcMar>
            <w:shd w:val="clear" w:color="auto" w:fill="F7F8FA"/>
            <w:tcBorders>
              <w:bottom w:val="single" w:color="E1E5EC" w:sz="4"/>
            </w:tcBorders>
          </w:tcPr>
          <w:p>
            <w:pPr>
              <w:spacing w:after="0"/>
            </w:pPr>
            <w:r>
              <w:rPr>
                <w:sz w:val="19"/>
              </w:rPr>
              <w:t>MTBF; no data loss on power failure</w:t>
            </w:r>
          </w:p>
        </w:tc>
      </w:tr>
      <w:tr>
        <w:tc>
          <w:tcPr>
            <w:tcW w:type="dxa" w:w="2921"/>
            <w:tcMar>
              <w:top w:w="60" w:type="dxa"/>
              <w:bottom w:w="60" w:type="dxa"/>
              <w:start w:w="110" w:type="dxa"/>
              <w:end w:w="110" w:type="dxa"/>
            </w:tcMar>
            <w:tcBorders>
              <w:bottom w:val="single" w:color="E1E5EC" w:sz="4"/>
            </w:tcBorders>
          </w:tcPr>
          <w:p>
            <w:pPr>
              <w:spacing w:after="0"/>
            </w:pPr>
            <w:r>
              <w:rPr>
                <w:b/>
                <w:sz w:val="19"/>
              </w:rPr>
              <w:t>Efficiency (performance)</w:t>
            </w:r>
          </w:p>
        </w:tc>
        <w:tc>
          <w:tcPr>
            <w:tcW w:type="dxa" w:w="3506"/>
            <w:tcMar>
              <w:top w:w="60" w:type="dxa"/>
              <w:bottom w:w="60" w:type="dxa"/>
              <w:start w:w="110" w:type="dxa"/>
              <w:end w:w="110" w:type="dxa"/>
            </w:tcMar>
            <w:tcBorders>
              <w:bottom w:val="single" w:color="E1E5EC" w:sz="4"/>
            </w:tcBorders>
          </w:tcPr>
          <w:p>
            <w:pPr>
              <w:spacing w:after="0"/>
            </w:pPr>
            <w:r>
              <w:rPr>
                <w:sz w:val="19"/>
              </w:rPr>
              <w:t>Uses time, memory, storage, bandwidth economically</w:t>
            </w:r>
          </w:p>
        </w:tc>
        <w:tc>
          <w:tcPr>
            <w:tcW w:type="dxa" w:w="3097"/>
            <w:tcMar>
              <w:top w:w="60" w:type="dxa"/>
              <w:bottom w:w="60" w:type="dxa"/>
              <w:start w:w="110" w:type="dxa"/>
              <w:end w:w="110" w:type="dxa"/>
            </w:tcMar>
            <w:tcBorders>
              <w:bottom w:val="single" w:color="E1E5EC" w:sz="4"/>
            </w:tcBorders>
          </w:tcPr>
          <w:p>
            <w:pPr>
              <w:spacing w:after="0"/>
            </w:pPr>
            <w:r>
              <w:rPr>
                <w:sz w:val="19"/>
              </w:rPr>
              <w:t>Report in ≤ 2 s; runs on 2 GB RAM</w:t>
            </w:r>
          </w:p>
        </w:tc>
      </w:tr>
      <w:tr>
        <w:tc>
          <w:tcPr>
            <w:tcW w:type="dxa" w:w="2921"/>
            <w:tcMar>
              <w:top w:w="60" w:type="dxa"/>
              <w:bottom w:w="60" w:type="dxa"/>
              <w:start w:w="110" w:type="dxa"/>
              <w:end w:w="110" w:type="dxa"/>
            </w:tcMar>
            <w:shd w:val="clear" w:color="auto" w:fill="F7F8FA"/>
            <w:tcBorders>
              <w:bottom w:val="single" w:color="E1E5EC" w:sz="4"/>
            </w:tcBorders>
          </w:tcPr>
          <w:p>
            <w:pPr>
              <w:spacing w:after="0"/>
            </w:pPr>
            <w:r>
              <w:rPr>
                <w:b/>
                <w:sz w:val="19"/>
              </w:rPr>
              <w:t>Usability</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Easy to learn and use; accessible; helpful feedback</w:t>
            </w:r>
          </w:p>
        </w:tc>
        <w:tc>
          <w:tcPr>
            <w:tcW w:type="dxa" w:w="3097"/>
            <w:tcMar>
              <w:top w:w="60" w:type="dxa"/>
              <w:bottom w:w="60" w:type="dxa"/>
              <w:start w:w="110" w:type="dxa"/>
              <w:end w:w="110" w:type="dxa"/>
            </w:tcMar>
            <w:shd w:val="clear" w:color="auto" w:fill="F7F8FA"/>
            <w:tcBorders>
              <w:bottom w:val="single" w:color="E1E5EC" w:sz="4"/>
            </w:tcBorders>
          </w:tcPr>
          <w:p>
            <w:pPr>
              <w:spacing w:after="0"/>
            </w:pPr>
            <w:r>
              <w:rPr>
                <w:sz w:val="19"/>
              </w:rPr>
              <w:t>Novice completes task in 5 minutes; local-language UI</w:t>
            </w:r>
          </w:p>
        </w:tc>
      </w:tr>
      <w:tr>
        <w:tc>
          <w:tcPr>
            <w:tcW w:type="dxa" w:w="2921"/>
            <w:tcMar>
              <w:top w:w="60" w:type="dxa"/>
              <w:bottom w:w="60" w:type="dxa"/>
              <w:start w:w="110" w:type="dxa"/>
              <w:end w:w="110" w:type="dxa"/>
            </w:tcMar>
            <w:tcBorders>
              <w:bottom w:val="single" w:color="E1E5EC" w:sz="4"/>
            </w:tcBorders>
          </w:tcPr>
          <w:p>
            <w:pPr>
              <w:spacing w:after="0"/>
            </w:pPr>
            <w:r>
              <w:rPr>
                <w:b/>
                <w:sz w:val="19"/>
              </w:rPr>
              <w:t>Maintainability</w:t>
            </w:r>
          </w:p>
        </w:tc>
        <w:tc>
          <w:tcPr>
            <w:tcW w:type="dxa" w:w="3506"/>
            <w:tcMar>
              <w:top w:w="60" w:type="dxa"/>
              <w:bottom w:w="60" w:type="dxa"/>
              <w:start w:w="110" w:type="dxa"/>
              <w:end w:w="110" w:type="dxa"/>
            </w:tcMar>
            <w:tcBorders>
              <w:bottom w:val="single" w:color="E1E5EC" w:sz="4"/>
            </w:tcBorders>
          </w:tcPr>
          <w:p>
            <w:pPr>
              <w:spacing w:after="0"/>
            </w:pPr>
            <w:r>
              <w:rPr>
                <w:sz w:val="19"/>
              </w:rPr>
              <w:t>Easy to understand, modify, test and extend</w:t>
            </w:r>
          </w:p>
        </w:tc>
        <w:tc>
          <w:tcPr>
            <w:tcW w:type="dxa" w:w="3097"/>
            <w:tcMar>
              <w:top w:w="60" w:type="dxa"/>
              <w:bottom w:w="60" w:type="dxa"/>
              <w:start w:w="110" w:type="dxa"/>
              <w:end w:w="110" w:type="dxa"/>
            </w:tcMar>
            <w:tcBorders>
              <w:bottom w:val="single" w:color="E1E5EC" w:sz="4"/>
            </w:tcBorders>
          </w:tcPr>
          <w:p>
            <w:pPr>
              <w:spacing w:after="0"/>
            </w:pPr>
            <w:r>
              <w:rPr>
                <w:sz w:val="19"/>
              </w:rPr>
              <w:t>Modular code, documentation, tests</w:t>
            </w:r>
          </w:p>
        </w:tc>
      </w:tr>
      <w:tr>
        <w:tc>
          <w:tcPr>
            <w:tcW w:type="dxa" w:w="2921"/>
            <w:tcMar>
              <w:top w:w="60" w:type="dxa"/>
              <w:bottom w:w="60" w:type="dxa"/>
              <w:start w:w="110" w:type="dxa"/>
              <w:end w:w="110" w:type="dxa"/>
            </w:tcMar>
            <w:shd w:val="clear" w:color="auto" w:fill="F7F8FA"/>
            <w:tcBorders>
              <w:bottom w:val="single" w:color="E1E5EC" w:sz="4"/>
            </w:tcBorders>
          </w:tcPr>
          <w:p>
            <w:pPr>
              <w:spacing w:after="0"/>
            </w:pPr>
            <w:r>
              <w:rPr>
                <w:b/>
                <w:sz w:val="19"/>
              </w:rPr>
              <w:t>Portability</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Runs across platforms/environments with little change</w:t>
            </w:r>
          </w:p>
        </w:tc>
        <w:tc>
          <w:tcPr>
            <w:tcW w:type="dxa" w:w="3097"/>
            <w:tcMar>
              <w:top w:w="60" w:type="dxa"/>
              <w:bottom w:w="60" w:type="dxa"/>
              <w:start w:w="110" w:type="dxa"/>
              <w:end w:w="110" w:type="dxa"/>
            </w:tcMar>
            <w:shd w:val="clear" w:color="auto" w:fill="F7F8FA"/>
            <w:tcBorders>
              <w:bottom w:val="single" w:color="E1E5EC" w:sz="4"/>
            </w:tcBorders>
          </w:tcPr>
          <w:p>
            <w:pPr>
              <w:spacing w:after="0"/>
            </w:pPr>
            <w:r>
              <w:rPr>
                <w:sz w:val="19"/>
              </w:rPr>
              <w:t>Windows, Linux, Android versions</w:t>
            </w:r>
          </w:p>
        </w:tc>
      </w:tr>
      <w:tr>
        <w:tc>
          <w:tcPr>
            <w:tcW w:type="dxa" w:w="2921"/>
            <w:tcMar>
              <w:top w:w="60" w:type="dxa"/>
              <w:bottom w:w="60" w:type="dxa"/>
              <w:start w:w="110" w:type="dxa"/>
              <w:end w:w="110" w:type="dxa"/>
            </w:tcMar>
            <w:tcBorders>
              <w:bottom w:val="single" w:color="E1E5EC" w:sz="4"/>
            </w:tcBorders>
          </w:tcPr>
          <w:p>
            <w:pPr>
              <w:spacing w:after="0"/>
            </w:pPr>
            <w:r>
              <w:rPr>
                <w:b/>
                <w:sz w:val="19"/>
              </w:rPr>
              <w:t>Security</w:t>
            </w:r>
          </w:p>
        </w:tc>
        <w:tc>
          <w:tcPr>
            <w:tcW w:type="dxa" w:w="3506"/>
            <w:tcMar>
              <w:top w:w="60" w:type="dxa"/>
              <w:bottom w:w="60" w:type="dxa"/>
              <w:start w:w="110" w:type="dxa"/>
              <w:end w:w="110" w:type="dxa"/>
            </w:tcMar>
            <w:tcBorders>
              <w:bottom w:val="single" w:color="E1E5EC" w:sz="4"/>
            </w:tcBorders>
          </w:tcPr>
          <w:p>
            <w:pPr>
              <w:spacing w:after="0"/>
            </w:pPr>
            <w:r>
              <w:rPr>
                <w:sz w:val="19"/>
              </w:rPr>
              <w:t>Protects data and functions from unauthorised access</w:t>
            </w:r>
          </w:p>
        </w:tc>
        <w:tc>
          <w:tcPr>
            <w:tcW w:type="dxa" w:w="3097"/>
            <w:tcMar>
              <w:top w:w="60" w:type="dxa"/>
              <w:bottom w:w="60" w:type="dxa"/>
              <w:start w:w="110" w:type="dxa"/>
              <w:end w:w="110" w:type="dxa"/>
            </w:tcMar>
            <w:tcBorders>
              <w:bottom w:val="single" w:color="E1E5EC" w:sz="4"/>
            </w:tcBorders>
          </w:tcPr>
          <w:p>
            <w:pPr>
              <w:spacing w:after="0"/>
            </w:pPr>
            <w:r>
              <w:rPr>
                <w:sz w:val="19"/>
              </w:rPr>
              <w:t>Authentication, encryption, patched vulnerabilities</w:t>
            </w:r>
          </w:p>
        </w:tc>
      </w:tr>
      <w:tr>
        <w:tc>
          <w:tcPr>
            <w:tcW w:type="dxa" w:w="2921"/>
            <w:tcMar>
              <w:top w:w="60" w:type="dxa"/>
              <w:bottom w:w="60" w:type="dxa"/>
              <w:start w:w="110" w:type="dxa"/>
              <w:end w:w="110" w:type="dxa"/>
            </w:tcMar>
            <w:shd w:val="clear" w:color="auto" w:fill="F7F8FA"/>
            <w:tcBorders>
              <w:bottom w:val="single" w:color="E1E5EC" w:sz="4"/>
            </w:tcBorders>
          </w:tcPr>
          <w:p>
            <w:pPr>
              <w:spacing w:after="0"/>
            </w:pPr>
            <w:r>
              <w:rPr>
                <w:b/>
                <w:sz w:val="19"/>
              </w:rPr>
              <w:t>Robustness</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Handles invalid input and unexpected conditions gracefully</w:t>
            </w:r>
          </w:p>
        </w:tc>
        <w:tc>
          <w:tcPr>
            <w:tcW w:type="dxa" w:w="3097"/>
            <w:tcMar>
              <w:top w:w="60" w:type="dxa"/>
              <w:bottom w:w="60" w:type="dxa"/>
              <w:start w:w="110" w:type="dxa"/>
              <w:end w:w="110" w:type="dxa"/>
            </w:tcMar>
            <w:shd w:val="clear" w:color="auto" w:fill="F7F8FA"/>
            <w:tcBorders>
              <w:bottom w:val="single" w:color="E1E5EC" w:sz="4"/>
            </w:tcBorders>
          </w:tcPr>
          <w:p>
            <w:pPr>
              <w:spacing w:after="0"/>
            </w:pPr>
            <w:r>
              <w:rPr>
                <w:sz w:val="19"/>
              </w:rPr>
              <w:t>Validates data; no crash on empty file</w:t>
            </w:r>
          </w:p>
        </w:tc>
      </w:tr>
      <w:tr>
        <w:tc>
          <w:tcPr>
            <w:tcW w:type="dxa" w:w="2921"/>
            <w:tcMar>
              <w:top w:w="60" w:type="dxa"/>
              <w:bottom w:w="60" w:type="dxa"/>
              <w:start w:w="110" w:type="dxa"/>
              <w:end w:w="110" w:type="dxa"/>
            </w:tcMar>
            <w:tcBorders>
              <w:bottom w:val="single" w:color="E1E5EC" w:sz="4"/>
            </w:tcBorders>
          </w:tcPr>
          <w:p>
            <w:pPr>
              <w:spacing w:after="0"/>
            </w:pPr>
            <w:r>
              <w:rPr>
                <w:b/>
                <w:sz w:val="19"/>
              </w:rPr>
              <w:t>Scalability</w:t>
            </w:r>
          </w:p>
        </w:tc>
        <w:tc>
          <w:tcPr>
            <w:tcW w:type="dxa" w:w="3506"/>
            <w:tcMar>
              <w:top w:w="60" w:type="dxa"/>
              <w:bottom w:w="60" w:type="dxa"/>
              <w:start w:w="110" w:type="dxa"/>
              <w:end w:w="110" w:type="dxa"/>
            </w:tcMar>
            <w:tcBorders>
              <w:bottom w:val="single" w:color="E1E5EC" w:sz="4"/>
            </w:tcBorders>
          </w:tcPr>
          <w:p>
            <w:pPr>
              <w:spacing w:after="0"/>
            </w:pPr>
            <w:r>
              <w:rPr>
                <w:sz w:val="19"/>
              </w:rPr>
              <w:t>Handles growth in users/data</w:t>
            </w:r>
          </w:p>
        </w:tc>
        <w:tc>
          <w:tcPr>
            <w:tcW w:type="dxa" w:w="3097"/>
            <w:tcMar>
              <w:top w:w="60" w:type="dxa"/>
              <w:bottom w:w="60" w:type="dxa"/>
              <w:start w:w="110" w:type="dxa"/>
              <w:end w:w="110" w:type="dxa"/>
            </w:tcMar>
            <w:tcBorders>
              <w:bottom w:val="single" w:color="E1E5EC" w:sz="4"/>
            </w:tcBorders>
          </w:tcPr>
          <w:p>
            <w:pPr>
              <w:spacing w:after="0"/>
            </w:pPr>
            <w:r>
              <w:rPr>
                <w:sz w:val="19"/>
              </w:rPr>
              <w:t>100 → 10,000 students</w:t>
            </w:r>
          </w:p>
        </w:tc>
      </w:tr>
      <w:tr>
        <w:tc>
          <w:tcPr>
            <w:tcW w:type="dxa" w:w="2921"/>
            <w:tcMar>
              <w:top w:w="60" w:type="dxa"/>
              <w:bottom w:w="60" w:type="dxa"/>
              <w:start w:w="110" w:type="dxa"/>
              <w:end w:w="110" w:type="dxa"/>
            </w:tcMar>
            <w:shd w:val="clear" w:color="auto" w:fill="F7F8FA"/>
            <w:tcBorders>
              <w:bottom w:val="single" w:color="E1E5EC" w:sz="4"/>
            </w:tcBorders>
          </w:tcPr>
          <w:p>
            <w:pPr>
              <w:spacing w:after="0"/>
            </w:pPr>
            <w:r>
              <w:rPr>
                <w:b/>
                <w:sz w:val="19"/>
              </w:rPr>
              <w:t>Reusability / interoperability / compatibility</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Components reusable; works with other systems and standard formats</w:t>
            </w:r>
          </w:p>
        </w:tc>
        <w:tc>
          <w:tcPr>
            <w:tcW w:type="dxa" w:w="3097"/>
            <w:tcMar>
              <w:top w:w="60" w:type="dxa"/>
              <w:bottom w:w="60" w:type="dxa"/>
              <w:start w:w="110" w:type="dxa"/>
              <w:end w:w="110" w:type="dxa"/>
            </w:tcMar>
            <w:shd w:val="clear" w:color="auto" w:fill="F7F8FA"/>
            <w:tcBorders>
              <w:bottom w:val="single" w:color="E1E5EC" w:sz="4"/>
            </w:tcBorders>
          </w:tcPr>
          <w:p>
            <w:pPr>
              <w:spacing w:after="0"/>
            </w:pPr>
            <w:r>
              <w:rPr>
                <w:sz w:val="19"/>
              </w:rPr>
              <w:t>Exports CSV/PDF; open APIs</w:t>
            </w:r>
          </w:p>
        </w:tc>
      </w:tr>
      <w:tr>
        <w:tc>
          <w:tcPr>
            <w:tcW w:type="dxa" w:w="2921"/>
            <w:tcMar>
              <w:top w:w="60" w:type="dxa"/>
              <w:bottom w:w="60" w:type="dxa"/>
              <w:start w:w="110" w:type="dxa"/>
              <w:end w:w="110" w:type="dxa"/>
            </w:tcMar>
            <w:tcBorders>
              <w:bottom w:val="single" w:color="E1E5EC" w:sz="4"/>
            </w:tcBorders>
          </w:tcPr>
          <w:p>
            <w:pPr>
              <w:spacing w:after="0"/>
            </w:pPr>
            <w:r>
              <w:rPr>
                <w:b/>
                <w:sz w:val="19"/>
              </w:rPr>
              <w:t>Documentation &amp; support</w:t>
            </w:r>
          </w:p>
        </w:tc>
        <w:tc>
          <w:tcPr>
            <w:tcW w:type="dxa" w:w="3506"/>
            <w:tcMar>
              <w:top w:w="60" w:type="dxa"/>
              <w:bottom w:w="60" w:type="dxa"/>
              <w:start w:w="110" w:type="dxa"/>
              <w:end w:w="110" w:type="dxa"/>
            </w:tcMar>
            <w:tcBorders>
              <w:bottom w:val="single" w:color="E1E5EC" w:sz="4"/>
            </w:tcBorders>
          </w:tcPr>
          <w:p>
            <w:pPr>
              <w:spacing w:after="0"/>
            </w:pPr>
            <w:r>
              <w:rPr>
                <w:sz w:val="19"/>
              </w:rPr>
              <w:t>Adequate user/technical documentation, updates, help</w:t>
            </w:r>
          </w:p>
        </w:tc>
        <w:tc>
          <w:tcPr>
            <w:tcW w:type="dxa" w:w="3097"/>
            <w:tcMar>
              <w:top w:w="60" w:type="dxa"/>
              <w:bottom w:w="60" w:type="dxa"/>
              <w:start w:w="110" w:type="dxa"/>
              <w:end w:w="110" w:type="dxa"/>
            </w:tcMar>
            <w:tcBorders>
              <w:bottom w:val="single" w:color="E1E5EC" w:sz="4"/>
            </w:tcBorders>
          </w:tcPr>
          <w:p>
            <w:pPr>
              <w:spacing w:after="0"/>
            </w:pPr>
            <w:r>
              <w:rPr>
                <w:sz w:val="19"/>
              </w:rPr>
              <w:t>Manuals, active updates</w:t>
            </w:r>
          </w:p>
        </w:tc>
      </w:tr>
      <w:tr>
        <w:tc>
          <w:tcPr>
            <w:tcW w:type="dxa" w:w="2921"/>
            <w:tcMar>
              <w:top w:w="60" w:type="dxa"/>
              <w:bottom w:w="60" w:type="dxa"/>
              <w:start w:w="110" w:type="dxa"/>
              <w:end w:w="110" w:type="dxa"/>
            </w:tcMar>
            <w:shd w:val="clear" w:color="auto" w:fill="F7F8FA"/>
            <w:tcBorders>
              <w:bottom w:val="single" w:color="E1E5EC" w:sz="4"/>
            </w:tcBorders>
          </w:tcPr>
          <w:p>
            <w:pPr>
              <w:spacing w:after="0"/>
            </w:pPr>
            <w:r>
              <w:rPr>
                <w:b/>
                <w:sz w:val="19"/>
              </w:rPr>
              <w:t>Cost-effectiveness &amp; timeliness</w:t>
            </w:r>
          </w:p>
        </w:tc>
        <w:tc>
          <w:tcPr>
            <w:tcW w:type="dxa" w:w="3506"/>
            <w:tcMar>
              <w:top w:w="60" w:type="dxa"/>
              <w:bottom w:w="60" w:type="dxa"/>
              <w:start w:w="110" w:type="dxa"/>
              <w:end w:w="110" w:type="dxa"/>
            </w:tcMar>
            <w:shd w:val="clear" w:color="auto" w:fill="F7F8FA"/>
            <w:tcBorders>
              <w:bottom w:val="single" w:color="E1E5EC" w:sz="4"/>
            </w:tcBorders>
          </w:tcPr>
          <w:p>
            <w:pPr>
              <w:spacing w:after="0"/>
            </w:pPr>
            <w:r>
              <w:rPr>
                <w:sz w:val="19"/>
              </w:rPr>
              <w:t>Delivered on time, within budget, with benefits exceeding costs</w:t>
            </w:r>
          </w:p>
        </w:tc>
        <w:tc>
          <w:tcPr>
            <w:tcW w:type="dxa" w:w="3097"/>
            <w:tcMar>
              <w:top w:w="60" w:type="dxa"/>
              <w:bottom w:w="60" w:type="dxa"/>
              <w:start w:w="110" w:type="dxa"/>
              <w:end w:w="110" w:type="dxa"/>
            </w:tcMar>
            <w:shd w:val="clear" w:color="auto" w:fill="F7F8FA"/>
            <w:tcBorders>
              <w:bottom w:val="single" w:color="E1E5EC" w:sz="4"/>
            </w:tcBorders>
          </w:tcPr>
          <w:p>
            <w:pPr>
              <w:spacing w:after="0"/>
            </w:pPr>
            <w:r>
              <w:rPr>
                <w:sz w:val="19"/>
              </w:rPr>
              <w:t>TCO vs benefits</w:t>
            </w:r>
          </w:p>
        </w:tc>
      </w:tr>
    </w:tbl>
    <w:p>
      <w:pPr>
        <w:spacing w:after="40"/>
      </w:pPr>
    </w:p>
    <w:p>
      <w:pPr>
        <w:pStyle w:val="Heading3"/>
      </w:pPr>
      <w:r>
        <w:t>37.2 Classifying software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Software</w:t>
            </w:r>
            <w:r>
              <w:rPr>
                <w:sz w:val="20"/>
              </w:rPr>
              <w:t xml:space="preserve"> is the set of programs, data and documentation that instruct a computer. </w:t>
            </w:r>
            <w:r>
              <w:rPr>
                <w:b/>
                <w:sz w:val="20"/>
              </w:rPr>
              <w:t>System software</w:t>
            </w:r>
            <w:r>
              <w:rPr>
                <w:sz w:val="20"/>
              </w:rPr>
              <w:t xml:space="preserve"> manages and controls the hardware and provides a platform for running other software (operating systems, utilities, drivers, translators, firmware). </w:t>
            </w:r>
            <w:r>
              <w:rPr>
                <w:b/>
                <w:sz w:val="20"/>
              </w:rPr>
              <w:t>Application software</w:t>
            </w:r>
            <w:r>
              <w:rPr>
                <w:sz w:val="20"/>
              </w:rPr>
              <w:t xml:space="preserve"> enables users to perform specific tasks (writing documents, browsing, accounting, playing games).</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696"/>
            <w:tcMar>
              <w:top w:w="60" w:type="dxa"/>
              <w:bottom w:w="60" w:type="dxa"/>
              <w:start w:w="110" w:type="dxa"/>
              <w:end w:w="110" w:type="dxa"/>
            </w:tcMar>
            <w:shd w:val="clear" w:color="auto" w:fill="1B2A49"/>
          </w:tcPr>
          <w:p>
            <w:pPr>
              <w:spacing w:after="0"/>
            </w:pPr>
            <w:r>
              <w:rPr>
                <w:b/>
                <w:color w:val="FFFFFF"/>
                <w:sz w:val="20"/>
              </w:rPr>
              <w:t>Basis</w:t>
            </w:r>
          </w:p>
        </w:tc>
        <w:tc>
          <w:tcPr>
            <w:tcW w:type="dxa" w:w="3914"/>
            <w:tcMar>
              <w:top w:w="60" w:type="dxa"/>
              <w:bottom w:w="60" w:type="dxa"/>
              <w:start w:w="110" w:type="dxa"/>
              <w:end w:w="110" w:type="dxa"/>
            </w:tcMar>
            <w:shd w:val="clear" w:color="auto" w:fill="1B2A49"/>
          </w:tcPr>
          <w:p>
            <w:pPr>
              <w:spacing w:after="0"/>
            </w:pPr>
            <w:r>
              <w:rPr>
                <w:b/>
                <w:color w:val="FFFFFF"/>
                <w:sz w:val="20"/>
              </w:rPr>
              <w:t>Classes</w:t>
            </w:r>
          </w:p>
        </w:tc>
        <w:tc>
          <w:tcPr>
            <w:tcW w:type="dxa" w:w="3914"/>
            <w:tcMar>
              <w:top w:w="60" w:type="dxa"/>
              <w:bottom w:w="60" w:type="dxa"/>
              <w:start w:w="110" w:type="dxa"/>
              <w:end w:w="110" w:type="dxa"/>
            </w:tcMar>
            <w:shd w:val="clear" w:color="auto" w:fill="1B2A49"/>
          </w:tcPr>
          <w:p>
            <w:pPr>
              <w:spacing w:after="0"/>
            </w:pPr>
            <w:r>
              <w:rPr>
                <w:b/>
                <w:color w:val="FFFFFF"/>
                <w:sz w:val="20"/>
              </w:rPr>
              <w:t>Examples</w:t>
            </w:r>
          </w:p>
        </w:tc>
      </w:tr>
      <w:tr>
        <w:tc>
          <w:tcPr>
            <w:tcW w:type="dxa" w:w="1696"/>
            <w:tcMar>
              <w:top w:w="60" w:type="dxa"/>
              <w:bottom w:w="60" w:type="dxa"/>
              <w:start w:w="110" w:type="dxa"/>
              <w:end w:w="110" w:type="dxa"/>
            </w:tcMar>
            <w:tcBorders>
              <w:bottom w:val="single" w:color="E1E5EC" w:sz="4"/>
            </w:tcBorders>
          </w:tcPr>
          <w:p>
            <w:pPr>
              <w:spacing w:after="0"/>
            </w:pPr>
            <w:r>
              <w:rPr>
                <w:b/>
                <w:sz w:val="19"/>
              </w:rPr>
              <w:t>Function / level</w:t>
            </w:r>
          </w:p>
        </w:tc>
        <w:tc>
          <w:tcPr>
            <w:tcW w:type="dxa" w:w="3914"/>
            <w:tcMar>
              <w:top w:w="60" w:type="dxa"/>
              <w:bottom w:w="60" w:type="dxa"/>
              <w:start w:w="110" w:type="dxa"/>
              <w:end w:w="110" w:type="dxa"/>
            </w:tcMar>
            <w:tcBorders>
              <w:bottom w:val="single" w:color="E1E5EC" w:sz="4"/>
            </w:tcBorders>
          </w:tcPr>
          <w:p>
            <w:pPr>
              <w:spacing w:after="0"/>
            </w:pPr>
            <w:r>
              <w:rPr>
                <w:b/>
                <w:sz w:val="19"/>
              </w:rPr>
              <w:t>System software</w:t>
            </w:r>
            <w:r>
              <w:rPr>
                <w:sz w:val="19"/>
              </w:rPr>
              <w:t xml:space="preserve"> – operating systems; </w:t>
            </w:r>
            <w:r>
              <w:rPr>
                <w:b/>
                <w:sz w:val="19"/>
              </w:rPr>
              <w:t>utility programs</w:t>
            </w:r>
            <w:r>
              <w:rPr>
                <w:sz w:val="19"/>
              </w:rPr>
              <w:t xml:space="preserve"> (antivirus, backup, compression, disk tools); </w:t>
            </w:r>
            <w:r>
              <w:rPr>
                <w:b/>
                <w:sz w:val="19"/>
              </w:rPr>
              <w:t>device drivers</w:t>
            </w:r>
            <w:r>
              <w:rPr>
                <w:sz w:val="19"/>
              </w:rPr>
              <w:t xml:space="preserve">; </w:t>
            </w:r>
            <w:r>
              <w:rPr>
                <w:b/>
                <w:sz w:val="19"/>
              </w:rPr>
              <w:t>language translators</w:t>
            </w:r>
            <w:r>
              <w:rPr>
                <w:sz w:val="19"/>
              </w:rPr>
              <w:t xml:space="preserve"> (compilers, interpreters, assemblers); </w:t>
            </w:r>
            <w:r>
              <w:rPr>
                <w:b/>
                <w:sz w:val="19"/>
              </w:rPr>
              <w:t>firmware/BIOS</w:t>
            </w:r>
            <w:r>
              <w:rPr>
                <w:sz w:val="19"/>
              </w:rPr>
              <w:t>; middleware (DBMS engines, web servers sit between)</w:t>
            </w:r>
          </w:p>
        </w:tc>
        <w:tc>
          <w:tcPr>
            <w:tcW w:type="dxa" w:w="3914"/>
            <w:tcMar>
              <w:top w:w="60" w:type="dxa"/>
              <w:bottom w:w="60" w:type="dxa"/>
              <w:start w:w="110" w:type="dxa"/>
              <w:end w:w="110" w:type="dxa"/>
            </w:tcMar>
            <w:tcBorders>
              <w:bottom w:val="single" w:color="E1E5EC" w:sz="4"/>
            </w:tcBorders>
          </w:tcPr>
          <w:p>
            <w:pPr>
              <w:spacing w:after="0"/>
            </w:pPr>
            <w:r>
              <w:rPr>
                <w:sz w:val="19"/>
              </w:rPr>
              <w:t>Windows, Linux, Android; Avast; GCC; printer driver; UEFI</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p>
        </w:tc>
        <w:tc>
          <w:tcPr>
            <w:tcW w:type="dxa" w:w="3914"/>
            <w:tcMar>
              <w:top w:w="60" w:type="dxa"/>
              <w:bottom w:w="60" w:type="dxa"/>
              <w:start w:w="110" w:type="dxa"/>
              <w:end w:w="110" w:type="dxa"/>
            </w:tcMar>
            <w:shd w:val="clear" w:color="auto" w:fill="F7F8FA"/>
            <w:tcBorders>
              <w:bottom w:val="single" w:color="E1E5EC" w:sz="4"/>
            </w:tcBorders>
          </w:tcPr>
          <w:p>
            <w:pPr>
              <w:spacing w:after="0"/>
            </w:pPr>
            <w:r>
              <w:rPr>
                <w:b/>
                <w:sz w:val="19"/>
              </w:rPr>
              <w:t>Application software</w:t>
            </w:r>
            <w:r>
              <w:rPr>
                <w:sz w:val="19"/>
              </w:rPr>
              <w:t xml:space="preserve"> – general-purpose, special-purpose, bespoke</w:t>
            </w:r>
          </w:p>
        </w:tc>
        <w:tc>
          <w:tcPr>
            <w:tcW w:type="dxa" w:w="3914"/>
            <w:tcMar>
              <w:top w:w="60" w:type="dxa"/>
              <w:bottom w:w="60" w:type="dxa"/>
              <w:start w:w="110" w:type="dxa"/>
              <w:end w:w="110" w:type="dxa"/>
            </w:tcMar>
            <w:shd w:val="clear" w:color="auto" w:fill="F7F8FA"/>
            <w:tcBorders>
              <w:bottom w:val="single" w:color="E1E5EC" w:sz="4"/>
            </w:tcBorders>
          </w:tcPr>
          <w:p>
            <w:pPr>
              <w:spacing w:after="0"/>
            </w:pPr>
            <w:r>
              <w:rPr>
                <w:sz w:val="19"/>
              </w:rPr>
              <w:t>LibreOffice Writer, Chrome, VLC, Sage, a school MIS</w:t>
            </w:r>
          </w:p>
        </w:tc>
      </w:tr>
      <w:tr>
        <w:tc>
          <w:tcPr>
            <w:tcW w:type="dxa" w:w="1696"/>
            <w:tcMar>
              <w:top w:w="60" w:type="dxa"/>
              <w:bottom w:w="60" w:type="dxa"/>
              <w:start w:w="110" w:type="dxa"/>
              <w:end w:w="110" w:type="dxa"/>
            </w:tcMar>
            <w:tcBorders>
              <w:bottom w:val="single" w:color="E1E5EC" w:sz="4"/>
            </w:tcBorders>
          </w:tcPr>
          <w:p>
            <w:pPr>
              <w:spacing w:after="0"/>
            </w:pPr>
            <w:r>
              <w:rPr>
                <w:b/>
                <w:sz w:val="19"/>
              </w:rPr>
              <w:t>Purpose / generality</w:t>
            </w:r>
          </w:p>
        </w:tc>
        <w:tc>
          <w:tcPr>
            <w:tcW w:type="dxa" w:w="3914"/>
            <w:tcMar>
              <w:top w:w="60" w:type="dxa"/>
              <w:bottom w:w="60" w:type="dxa"/>
              <w:start w:w="110" w:type="dxa"/>
              <w:end w:w="110" w:type="dxa"/>
            </w:tcMar>
            <w:tcBorders>
              <w:bottom w:val="single" w:color="E1E5EC" w:sz="4"/>
            </w:tcBorders>
          </w:tcPr>
          <w:p>
            <w:pPr>
              <w:spacing w:after="0"/>
            </w:pPr>
            <w:r>
              <w:rPr>
                <w:b/>
                <w:sz w:val="19"/>
              </w:rPr>
              <w:t>General-purpose</w:t>
            </w:r>
            <w:r>
              <w:rPr>
                <w:sz w:val="19"/>
              </w:rPr>
              <w:t xml:space="preserve"> (many tasks: word processor, spreadsheet, browser) vs </w:t>
            </w:r>
            <w:r>
              <w:rPr>
                <w:b/>
                <w:sz w:val="19"/>
              </w:rPr>
              <w:t>special-purpose</w:t>
            </w:r>
            <w:r>
              <w:rPr>
                <w:sz w:val="19"/>
              </w:rPr>
              <w:t xml:space="preserve"> (one task: payroll, air-traffic control, CAD)</w:t>
            </w:r>
          </w:p>
        </w:tc>
        <w:tc>
          <w:tcPr>
            <w:tcW w:type="dxa" w:w="3914"/>
            <w:tcMar>
              <w:top w:w="60" w:type="dxa"/>
              <w:bottom w:w="60" w:type="dxa"/>
              <w:start w:w="110" w:type="dxa"/>
              <w:end w:w="110" w:type="dxa"/>
            </w:tcMar>
            <w:tcBorders>
              <w:bottom w:val="single" w:color="E1E5EC" w:sz="4"/>
            </w:tcBorders>
          </w:tcPr>
          <w:p>
            <w:pPr>
              <w:spacing w:after="0"/>
            </w:pPr>
            <w:r>
              <w:rPr>
                <w:sz w:val="19"/>
              </w:rPr>
              <w:t>Excel vs Sage Payroll</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Acquisition / origin</w:t>
            </w:r>
          </w:p>
        </w:tc>
        <w:tc>
          <w:tcPr>
            <w:tcW w:type="dxa" w:w="3914"/>
            <w:tcMar>
              <w:top w:w="60" w:type="dxa"/>
              <w:bottom w:w="60" w:type="dxa"/>
              <w:start w:w="110" w:type="dxa"/>
              <w:end w:w="110" w:type="dxa"/>
            </w:tcMar>
            <w:shd w:val="clear" w:color="auto" w:fill="F7F8FA"/>
            <w:tcBorders>
              <w:bottom w:val="single" w:color="E1E5EC" w:sz="4"/>
            </w:tcBorders>
          </w:tcPr>
          <w:p>
            <w:pPr>
              <w:spacing w:after="0"/>
            </w:pPr>
            <w:r>
              <w:rPr>
                <w:b/>
                <w:sz w:val="19"/>
              </w:rPr>
              <w:t>Off-the-shelf (packaged/COTS)</w:t>
            </w:r>
            <w:r>
              <w:rPr>
                <w:sz w:val="19"/>
              </w:rPr>
              <w:t xml:space="preserve"> – ready-made for many users; </w:t>
            </w:r>
            <w:r>
              <w:rPr>
                <w:b/>
                <w:sz w:val="19"/>
              </w:rPr>
              <w:t>bespoke (custom/tailor-made)</w:t>
            </w:r>
            <w:r>
              <w:rPr>
                <w:sz w:val="19"/>
              </w:rPr>
              <w:t xml:space="preserve"> – built for one organisation; </w:t>
            </w:r>
            <w:r>
              <w:rPr>
                <w:b/>
                <w:sz w:val="19"/>
              </w:rPr>
              <w:t>customised</w:t>
            </w:r>
            <w:r>
              <w:rPr>
                <w:sz w:val="19"/>
              </w:rPr>
              <w:t xml:space="preserve"> – packaged software adapted</w:t>
            </w:r>
          </w:p>
        </w:tc>
        <w:tc>
          <w:tcPr>
            <w:tcW w:type="dxa" w:w="3914"/>
            <w:tcMar>
              <w:top w:w="60" w:type="dxa"/>
              <w:bottom w:w="60" w:type="dxa"/>
              <w:start w:w="110" w:type="dxa"/>
              <w:end w:w="110" w:type="dxa"/>
            </w:tcMar>
            <w:shd w:val="clear" w:color="auto" w:fill="F7F8FA"/>
            <w:tcBorders>
              <w:bottom w:val="single" w:color="E1E5EC" w:sz="4"/>
            </w:tcBorders>
          </w:tcPr>
          <w:p>
            <w:pPr>
              <w:spacing w:after="0"/>
            </w:pPr>
            <w:r>
              <w:rPr>
                <w:sz w:val="19"/>
              </w:rPr>
              <w:t>MS Office; GCE Board results system; configured ERP</w:t>
            </w:r>
          </w:p>
        </w:tc>
      </w:tr>
      <w:tr>
        <w:tc>
          <w:tcPr>
            <w:tcW w:type="dxa" w:w="1696"/>
            <w:tcMar>
              <w:top w:w="60" w:type="dxa"/>
              <w:bottom w:w="60" w:type="dxa"/>
              <w:start w:w="110" w:type="dxa"/>
              <w:end w:w="110" w:type="dxa"/>
            </w:tcMar>
            <w:tcBorders>
              <w:bottom w:val="single" w:color="E1E5EC" w:sz="4"/>
            </w:tcBorders>
          </w:tcPr>
          <w:p>
            <w:pPr>
              <w:spacing w:after="0"/>
            </w:pPr>
            <w:r>
              <w:rPr>
                <w:b/>
                <w:sz w:val="19"/>
              </w:rPr>
              <w:t>Licence / distribution</w:t>
            </w:r>
          </w:p>
        </w:tc>
        <w:tc>
          <w:tcPr>
            <w:tcW w:type="dxa" w:w="3914"/>
            <w:tcMar>
              <w:top w:w="60" w:type="dxa"/>
              <w:bottom w:w="60" w:type="dxa"/>
              <w:start w:w="110" w:type="dxa"/>
              <w:end w:w="110" w:type="dxa"/>
            </w:tcMar>
            <w:tcBorders>
              <w:bottom w:val="single" w:color="E1E5EC" w:sz="4"/>
            </w:tcBorders>
          </w:tcPr>
          <w:p>
            <w:pPr>
              <w:spacing w:after="0"/>
            </w:pPr>
            <w:r>
              <w:rPr>
                <w:b/>
                <w:sz w:val="19"/>
              </w:rPr>
              <w:t>Proprietary/commercial</w:t>
            </w:r>
            <w:r>
              <w:rPr>
                <w:sz w:val="19"/>
              </w:rPr>
              <w:t xml:space="preserve"> (paid, closed source), </w:t>
            </w:r>
            <w:r>
              <w:rPr>
                <w:b/>
                <w:sz w:val="19"/>
              </w:rPr>
              <w:t>open-source/free software</w:t>
            </w:r>
            <w:r>
              <w:rPr>
                <w:sz w:val="19"/>
              </w:rPr>
              <w:t xml:space="preserve"> (source available – GPL, MIT), </w:t>
            </w:r>
            <w:r>
              <w:rPr>
                <w:b/>
                <w:sz w:val="19"/>
              </w:rPr>
              <w:t>freeware</w:t>
            </w:r>
            <w:r>
              <w:rPr>
                <w:sz w:val="19"/>
              </w:rPr>
              <w:t xml:space="preserve"> (free, closed), </w:t>
            </w:r>
            <w:r>
              <w:rPr>
                <w:b/>
                <w:sz w:val="19"/>
              </w:rPr>
              <w:t>shareware/trial</w:t>
            </w:r>
            <w:r>
              <w:rPr>
                <w:sz w:val="19"/>
              </w:rPr>
              <w:t xml:space="preserve"> (try before buy), </w:t>
            </w:r>
            <w:r>
              <w:rPr>
                <w:b/>
                <w:sz w:val="19"/>
              </w:rPr>
              <w:t>public domain</w:t>
            </w:r>
            <w:r>
              <w:rPr>
                <w:sz w:val="19"/>
              </w:rPr>
              <w:t xml:space="preserve">, </w:t>
            </w:r>
            <w:r>
              <w:rPr>
                <w:b/>
                <w:sz w:val="19"/>
              </w:rPr>
              <w:t>SaaS subscription</w:t>
            </w:r>
          </w:p>
        </w:tc>
        <w:tc>
          <w:tcPr>
            <w:tcW w:type="dxa" w:w="3914"/>
            <w:tcMar>
              <w:top w:w="60" w:type="dxa"/>
              <w:bottom w:w="60" w:type="dxa"/>
              <w:start w:w="110" w:type="dxa"/>
              <w:end w:w="110" w:type="dxa"/>
            </w:tcMar>
            <w:tcBorders>
              <w:bottom w:val="single" w:color="E1E5EC" w:sz="4"/>
            </w:tcBorders>
          </w:tcPr>
          <w:p>
            <w:pPr>
              <w:spacing w:after="0"/>
            </w:pPr>
            <w:r>
              <w:rPr>
                <w:sz w:val="19"/>
              </w:rPr>
              <w:t>Windows; Linux/LibreOffice; Adobe Reader; WinRAR; Google Workspace</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Platform / deployment</w:t>
            </w:r>
          </w:p>
        </w:tc>
        <w:tc>
          <w:tcPr>
            <w:tcW w:type="dxa" w:w="3914"/>
            <w:tcMar>
              <w:top w:w="60" w:type="dxa"/>
              <w:bottom w:w="60" w:type="dxa"/>
              <w:start w:w="110" w:type="dxa"/>
              <w:end w:w="110" w:type="dxa"/>
            </w:tcMar>
            <w:shd w:val="clear" w:color="auto" w:fill="F7F8FA"/>
            <w:tcBorders>
              <w:bottom w:val="single" w:color="E1E5EC" w:sz="4"/>
            </w:tcBorders>
          </w:tcPr>
          <w:p>
            <w:pPr>
              <w:spacing w:after="0"/>
            </w:pPr>
            <w:r>
              <w:rPr>
                <w:sz w:val="19"/>
              </w:rPr>
              <w:t xml:space="preserve">Desktop, </w:t>
            </w:r>
            <w:r>
              <w:rPr>
                <w:b/>
                <w:sz w:val="19"/>
              </w:rPr>
              <w:t>web/cloud</w:t>
            </w:r>
            <w:r>
              <w:rPr>
                <w:sz w:val="19"/>
              </w:rPr>
              <w:t xml:space="preserve">, </w:t>
            </w:r>
            <w:r>
              <w:rPr>
                <w:b/>
                <w:sz w:val="19"/>
              </w:rPr>
              <w:t>mobile apps</w:t>
            </w:r>
            <w:r>
              <w:rPr>
                <w:sz w:val="19"/>
              </w:rPr>
              <w:t xml:space="preserve">, </w:t>
            </w:r>
            <w:r>
              <w:rPr>
                <w:b/>
                <w:sz w:val="19"/>
              </w:rPr>
              <w:t>embedded</w:t>
            </w:r>
            <w:r>
              <w:rPr>
                <w:sz w:val="19"/>
              </w:rPr>
              <w:t>, distributed</w:t>
            </w:r>
          </w:p>
        </w:tc>
        <w:tc>
          <w:tcPr>
            <w:tcW w:type="dxa" w:w="3914"/>
            <w:tcMar>
              <w:top w:w="60" w:type="dxa"/>
              <w:bottom w:w="60" w:type="dxa"/>
              <w:start w:w="110" w:type="dxa"/>
              <w:end w:w="110" w:type="dxa"/>
            </w:tcMar>
            <w:shd w:val="clear" w:color="auto" w:fill="F7F8FA"/>
            <w:tcBorders>
              <w:bottom w:val="single" w:color="E1E5EC" w:sz="4"/>
            </w:tcBorders>
          </w:tcPr>
          <w:p>
            <w:pPr>
              <w:spacing w:after="0"/>
            </w:pPr>
            <w:r>
              <w:rPr>
                <w:sz w:val="19"/>
              </w:rPr>
              <w:t>Word desktop vs Google Docs vs WhatsApp vs car ECU software</w:t>
            </w:r>
          </w:p>
        </w:tc>
      </w:tr>
      <w:tr>
        <w:tc>
          <w:tcPr>
            <w:tcW w:type="dxa" w:w="1696"/>
            <w:tcMar>
              <w:top w:w="60" w:type="dxa"/>
              <w:bottom w:w="60" w:type="dxa"/>
              <w:start w:w="110" w:type="dxa"/>
              <w:end w:w="110" w:type="dxa"/>
            </w:tcMar>
            <w:tcBorders>
              <w:bottom w:val="single" w:color="E1E5EC" w:sz="4"/>
            </w:tcBorders>
          </w:tcPr>
          <w:p>
            <w:pPr>
              <w:spacing w:after="0"/>
            </w:pPr>
            <w:r>
              <w:rPr>
                <w:b/>
                <w:sz w:val="19"/>
              </w:rPr>
              <w:t>Interaction / users</w:t>
            </w:r>
          </w:p>
        </w:tc>
        <w:tc>
          <w:tcPr>
            <w:tcW w:type="dxa" w:w="3914"/>
            <w:tcMar>
              <w:top w:w="60" w:type="dxa"/>
              <w:bottom w:w="60" w:type="dxa"/>
              <w:start w:w="110" w:type="dxa"/>
              <w:end w:w="110" w:type="dxa"/>
            </w:tcMar>
            <w:tcBorders>
              <w:bottom w:val="single" w:color="E1E5EC" w:sz="4"/>
            </w:tcBorders>
          </w:tcPr>
          <w:p>
            <w:pPr>
              <w:spacing w:after="0"/>
            </w:pPr>
            <w:r>
              <w:rPr>
                <w:sz w:val="19"/>
              </w:rPr>
              <w:t>Single-user vs multi-user; standalone vs networked; batch vs interactive</w:t>
            </w:r>
          </w:p>
        </w:tc>
        <w:tc>
          <w:tcPr>
            <w:tcW w:type="dxa" w:w="3914"/>
            <w:tcMar>
              <w:top w:w="60" w:type="dxa"/>
              <w:bottom w:w="60" w:type="dxa"/>
              <w:start w:w="110" w:type="dxa"/>
              <w:end w:w="110" w:type="dxa"/>
            </w:tcMar>
            <w:tcBorders>
              <w:bottom w:val="single" w:color="E1E5EC" w:sz="4"/>
            </w:tcBorders>
          </w:tcPr>
          <w:p>
            <w:pPr>
              <w:spacing w:after="0"/>
            </w:pPr>
            <w:r>
              <w:rPr>
                <w:sz w:val="19"/>
              </w:rPr>
              <w:t>Notepad vs a shared database</w:t>
            </w:r>
          </w:p>
        </w:tc>
      </w:tr>
    </w:tbl>
    <w:p>
      <w:pPr>
        <w:spacing w:after="40"/>
      </w:pPr>
    </w:p>
    <w:p>
      <w:pPr>
        <w:pStyle w:val="Heading3"/>
      </w:pPr>
      <w:r>
        <w:t>37.3 Application software categories</w:t>
      </w:r>
    </w:p>
    <w:tbl>
      <w:tblPr>
        <w:tblW w:type="auto" w:w="0"/>
        <w:tblLook w:firstColumn="1" w:firstRow="1" w:lastColumn="0" w:lastRow="0" w:noHBand="0" w:noVBand="1" w:val="04A0"/>
        <w:jc w:val="center"/>
        <w:tblLayout w:type="fixed"/>
      </w:tblPr>
      <w:tblGrid>
        <w:gridCol w:w="3213"/>
        <w:gridCol w:w="3213"/>
        <w:gridCol w:w="3213"/>
      </w:tblGrid>
      <w:tr>
        <w:tc>
          <w:tcPr>
            <w:tcW w:type="dxa" w:w="2754"/>
            <w:tcMar>
              <w:top w:w="60" w:type="dxa"/>
              <w:bottom w:w="60" w:type="dxa"/>
              <w:start w:w="110" w:type="dxa"/>
              <w:end w:w="110" w:type="dxa"/>
            </w:tcMar>
            <w:shd w:val="clear" w:color="auto" w:fill="1B2A49"/>
          </w:tcPr>
          <w:p>
            <w:pPr>
              <w:spacing w:after="0"/>
            </w:pPr>
            <w:r>
              <w:rPr>
                <w:b/>
                <w:color w:val="FFFFFF"/>
                <w:sz w:val="20"/>
              </w:rPr>
              <w:t>Category</w:t>
            </w:r>
          </w:p>
        </w:tc>
        <w:tc>
          <w:tcPr>
            <w:tcW w:type="dxa" w:w="3328"/>
            <w:tcMar>
              <w:top w:w="60" w:type="dxa"/>
              <w:bottom w:w="60" w:type="dxa"/>
              <w:start w:w="110" w:type="dxa"/>
              <w:end w:w="110" w:type="dxa"/>
            </w:tcMar>
            <w:shd w:val="clear" w:color="auto" w:fill="1B2A49"/>
          </w:tcPr>
          <w:p>
            <w:pPr>
              <w:spacing w:after="0"/>
            </w:pPr>
            <w:r>
              <w:rPr>
                <w:b/>
                <w:color w:val="FFFFFF"/>
                <w:sz w:val="20"/>
              </w:rPr>
              <w:t>Purpose</w:t>
            </w:r>
          </w:p>
        </w:tc>
        <w:tc>
          <w:tcPr>
            <w:tcW w:type="dxa" w:w="3442"/>
            <w:tcMar>
              <w:top w:w="60" w:type="dxa"/>
              <w:bottom w:w="60" w:type="dxa"/>
              <w:start w:w="110" w:type="dxa"/>
              <w:end w:w="110" w:type="dxa"/>
            </w:tcMar>
            <w:shd w:val="clear" w:color="auto" w:fill="1B2A49"/>
          </w:tcPr>
          <w:p>
            <w:pPr>
              <w:spacing w:after="0"/>
            </w:pPr>
            <w:r>
              <w:rPr>
                <w:b/>
                <w:color w:val="FFFFFF"/>
                <w:sz w:val="20"/>
              </w:rPr>
              <w:t>Examples (global / local)</w:t>
            </w:r>
          </w:p>
        </w:tc>
      </w:tr>
      <w:tr>
        <w:tc>
          <w:tcPr>
            <w:tcW w:type="dxa" w:w="2754"/>
            <w:tcMar>
              <w:top w:w="60" w:type="dxa"/>
              <w:bottom w:w="60" w:type="dxa"/>
              <w:start w:w="110" w:type="dxa"/>
              <w:end w:w="110" w:type="dxa"/>
            </w:tcMar>
            <w:tcBorders>
              <w:bottom w:val="single" w:color="E1E5EC" w:sz="4"/>
            </w:tcBorders>
          </w:tcPr>
          <w:p>
            <w:pPr>
              <w:spacing w:after="0"/>
            </w:pPr>
            <w:r>
              <w:rPr>
                <w:b/>
                <w:sz w:val="19"/>
              </w:rPr>
              <w:t>Productivity / office</w:t>
            </w:r>
          </w:p>
        </w:tc>
        <w:tc>
          <w:tcPr>
            <w:tcW w:type="dxa" w:w="3328"/>
            <w:tcMar>
              <w:top w:w="60" w:type="dxa"/>
              <w:bottom w:w="60" w:type="dxa"/>
              <w:start w:w="110" w:type="dxa"/>
              <w:end w:w="110" w:type="dxa"/>
            </w:tcMar>
            <w:tcBorders>
              <w:bottom w:val="single" w:color="E1E5EC" w:sz="4"/>
            </w:tcBorders>
          </w:tcPr>
          <w:p>
            <w:pPr>
              <w:spacing w:after="0"/>
            </w:pPr>
            <w:r>
              <w:rPr>
                <w:sz w:val="19"/>
              </w:rPr>
              <w:t>Documents, calculations, presentations, data, layout</w:t>
            </w:r>
          </w:p>
        </w:tc>
        <w:tc>
          <w:tcPr>
            <w:tcW w:type="dxa" w:w="3442"/>
            <w:tcMar>
              <w:top w:w="60" w:type="dxa"/>
              <w:bottom w:w="60" w:type="dxa"/>
              <w:start w:w="110" w:type="dxa"/>
              <w:end w:w="110" w:type="dxa"/>
            </w:tcMar>
            <w:tcBorders>
              <w:bottom w:val="single" w:color="E1E5EC" w:sz="4"/>
            </w:tcBorders>
          </w:tcPr>
          <w:p>
            <w:pPr>
              <w:spacing w:after="0"/>
            </w:pPr>
            <w:r>
              <w:rPr>
                <w:sz w:val="19"/>
              </w:rPr>
              <w:t>Word/Writer, Excel/Calc, PowerPoint/Impress, Access/Base, Publisher/Scribus; integrated suites (MS 365, LibreOffice, Google Workspace)</w:t>
            </w:r>
          </w:p>
        </w:tc>
      </w:tr>
      <w:tr>
        <w:tc>
          <w:tcPr>
            <w:tcW w:type="dxa" w:w="2754"/>
            <w:tcMar>
              <w:top w:w="60" w:type="dxa"/>
              <w:bottom w:w="60" w:type="dxa"/>
              <w:start w:w="110" w:type="dxa"/>
              <w:end w:w="110" w:type="dxa"/>
            </w:tcMar>
            <w:shd w:val="clear" w:color="auto" w:fill="F7F8FA"/>
            <w:tcBorders>
              <w:bottom w:val="single" w:color="E1E5EC" w:sz="4"/>
            </w:tcBorders>
          </w:tcPr>
          <w:p>
            <w:pPr>
              <w:spacing w:after="0"/>
            </w:pPr>
            <w:r>
              <w:rPr>
                <w:b/>
                <w:sz w:val="19"/>
              </w:rPr>
              <w:t>Communication &amp; collaboration</w:t>
            </w:r>
          </w:p>
        </w:tc>
        <w:tc>
          <w:tcPr>
            <w:tcW w:type="dxa" w:w="3328"/>
            <w:tcMar>
              <w:top w:w="60" w:type="dxa"/>
              <w:bottom w:w="60" w:type="dxa"/>
              <w:start w:w="110" w:type="dxa"/>
              <w:end w:w="110" w:type="dxa"/>
            </w:tcMar>
            <w:shd w:val="clear" w:color="auto" w:fill="F7F8FA"/>
            <w:tcBorders>
              <w:bottom w:val="single" w:color="E1E5EC" w:sz="4"/>
            </w:tcBorders>
          </w:tcPr>
          <w:p>
            <w:pPr>
              <w:spacing w:after="0"/>
            </w:pPr>
            <w:r>
              <w:rPr>
                <w:sz w:val="19"/>
              </w:rPr>
              <w:t>Email, messaging, calls, meetings, shared work</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Outlook/Gmail, WhatsApp, Zoom/Teams/Google Meet, Slack</w:t>
            </w:r>
          </w:p>
        </w:tc>
      </w:tr>
      <w:tr>
        <w:tc>
          <w:tcPr>
            <w:tcW w:type="dxa" w:w="2754"/>
            <w:tcMar>
              <w:top w:w="60" w:type="dxa"/>
              <w:bottom w:w="60" w:type="dxa"/>
              <w:start w:w="110" w:type="dxa"/>
              <w:end w:w="110" w:type="dxa"/>
            </w:tcMar>
            <w:tcBorders>
              <w:bottom w:val="single" w:color="E1E5EC" w:sz="4"/>
            </w:tcBorders>
          </w:tcPr>
          <w:p>
            <w:pPr>
              <w:spacing w:after="0"/>
            </w:pPr>
            <w:r>
              <w:rPr>
                <w:b/>
                <w:sz w:val="19"/>
              </w:rPr>
              <w:t>Web browsers &amp; internet tools</w:t>
            </w:r>
          </w:p>
        </w:tc>
        <w:tc>
          <w:tcPr>
            <w:tcW w:type="dxa" w:w="3328"/>
            <w:tcMar>
              <w:top w:w="60" w:type="dxa"/>
              <w:bottom w:w="60" w:type="dxa"/>
              <w:start w:w="110" w:type="dxa"/>
              <w:end w:w="110" w:type="dxa"/>
            </w:tcMar>
            <w:tcBorders>
              <w:bottom w:val="single" w:color="E1E5EC" w:sz="4"/>
            </w:tcBorders>
          </w:tcPr>
          <w:p>
            <w:pPr>
              <w:spacing w:after="0"/>
            </w:pPr>
            <w:r>
              <w:rPr>
                <w:sz w:val="19"/>
              </w:rPr>
              <w:t>Access web content, downloads, FTP</w:t>
            </w:r>
          </w:p>
        </w:tc>
        <w:tc>
          <w:tcPr>
            <w:tcW w:type="dxa" w:w="3442"/>
            <w:tcMar>
              <w:top w:w="60" w:type="dxa"/>
              <w:bottom w:w="60" w:type="dxa"/>
              <w:start w:w="110" w:type="dxa"/>
              <w:end w:w="110" w:type="dxa"/>
            </w:tcMar>
            <w:tcBorders>
              <w:bottom w:val="single" w:color="E1E5EC" w:sz="4"/>
            </w:tcBorders>
          </w:tcPr>
          <w:p>
            <w:pPr>
              <w:spacing w:after="0"/>
            </w:pPr>
            <w:r>
              <w:rPr>
                <w:sz w:val="19"/>
              </w:rPr>
              <w:t>Chrome, Firefox, Edge, Opera Mini</w:t>
            </w:r>
          </w:p>
        </w:tc>
      </w:tr>
      <w:tr>
        <w:tc>
          <w:tcPr>
            <w:tcW w:type="dxa" w:w="2754"/>
            <w:tcMar>
              <w:top w:w="60" w:type="dxa"/>
              <w:bottom w:w="60" w:type="dxa"/>
              <w:start w:w="110" w:type="dxa"/>
              <w:end w:w="110" w:type="dxa"/>
            </w:tcMar>
            <w:shd w:val="clear" w:color="auto" w:fill="F7F8FA"/>
            <w:tcBorders>
              <w:bottom w:val="single" w:color="E1E5EC" w:sz="4"/>
            </w:tcBorders>
          </w:tcPr>
          <w:p>
            <w:pPr>
              <w:spacing w:after="0"/>
            </w:pPr>
            <w:r>
              <w:rPr>
                <w:b/>
                <w:sz w:val="19"/>
              </w:rPr>
              <w:t>Multimedia &amp; graphics</w:t>
            </w:r>
          </w:p>
        </w:tc>
        <w:tc>
          <w:tcPr>
            <w:tcW w:type="dxa" w:w="3328"/>
            <w:tcMar>
              <w:top w:w="60" w:type="dxa"/>
              <w:bottom w:w="60" w:type="dxa"/>
              <w:start w:w="110" w:type="dxa"/>
              <w:end w:w="110" w:type="dxa"/>
            </w:tcMar>
            <w:shd w:val="clear" w:color="auto" w:fill="F7F8FA"/>
            <w:tcBorders>
              <w:bottom w:val="single" w:color="E1E5EC" w:sz="4"/>
            </w:tcBorders>
          </w:tcPr>
          <w:p>
            <w:pPr>
              <w:spacing w:after="0"/>
            </w:pPr>
            <w:r>
              <w:rPr>
                <w:sz w:val="19"/>
              </w:rPr>
              <w:t>Create/edit/play images, audio, video; 3D</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Photoshop/GIMP, Canva, Audacity, Premiere/Kdenlive, VLC, Blender</w:t>
            </w:r>
          </w:p>
        </w:tc>
      </w:tr>
      <w:tr>
        <w:tc>
          <w:tcPr>
            <w:tcW w:type="dxa" w:w="2754"/>
            <w:tcMar>
              <w:top w:w="60" w:type="dxa"/>
              <w:bottom w:w="60" w:type="dxa"/>
              <w:start w:w="110" w:type="dxa"/>
              <w:end w:w="110" w:type="dxa"/>
            </w:tcMar>
            <w:tcBorders>
              <w:bottom w:val="single" w:color="E1E5EC" w:sz="4"/>
            </w:tcBorders>
          </w:tcPr>
          <w:p>
            <w:pPr>
              <w:spacing w:after="0"/>
            </w:pPr>
            <w:r>
              <w:rPr>
                <w:b/>
                <w:sz w:val="19"/>
              </w:rPr>
              <w:t>Education &amp; training</w:t>
            </w:r>
          </w:p>
        </w:tc>
        <w:tc>
          <w:tcPr>
            <w:tcW w:type="dxa" w:w="3328"/>
            <w:tcMar>
              <w:top w:w="60" w:type="dxa"/>
              <w:bottom w:w="60" w:type="dxa"/>
              <w:start w:w="110" w:type="dxa"/>
              <w:end w:w="110" w:type="dxa"/>
            </w:tcMar>
            <w:tcBorders>
              <w:bottom w:val="single" w:color="E1E5EC" w:sz="4"/>
            </w:tcBorders>
          </w:tcPr>
          <w:p>
            <w:pPr>
              <w:spacing w:after="0"/>
            </w:pPr>
            <w:r>
              <w:rPr>
                <w:sz w:val="19"/>
              </w:rPr>
              <w:t>Learning management, tutorials, simulations, reference</w:t>
            </w:r>
          </w:p>
        </w:tc>
        <w:tc>
          <w:tcPr>
            <w:tcW w:type="dxa" w:w="3442"/>
            <w:tcMar>
              <w:top w:w="60" w:type="dxa"/>
              <w:bottom w:w="60" w:type="dxa"/>
              <w:start w:w="110" w:type="dxa"/>
              <w:end w:w="110" w:type="dxa"/>
            </w:tcMar>
            <w:tcBorders>
              <w:bottom w:val="single" w:color="E1E5EC" w:sz="4"/>
            </w:tcBorders>
          </w:tcPr>
          <w:p>
            <w:pPr>
              <w:spacing w:after="0"/>
            </w:pPr>
            <w:r>
              <w:rPr>
                <w:sz w:val="19"/>
              </w:rPr>
              <w:t>Moodle, Google Classroom, Khan Academy, PhET, encyclopaedias, GCE revision apps</w:t>
            </w:r>
          </w:p>
        </w:tc>
      </w:tr>
      <w:tr>
        <w:tc>
          <w:tcPr>
            <w:tcW w:type="dxa" w:w="2754"/>
            <w:tcMar>
              <w:top w:w="60" w:type="dxa"/>
              <w:bottom w:w="60" w:type="dxa"/>
              <w:start w:w="110" w:type="dxa"/>
              <w:end w:w="110" w:type="dxa"/>
            </w:tcMar>
            <w:shd w:val="clear" w:color="auto" w:fill="F7F8FA"/>
            <w:tcBorders>
              <w:bottom w:val="single" w:color="E1E5EC" w:sz="4"/>
            </w:tcBorders>
          </w:tcPr>
          <w:p>
            <w:pPr>
              <w:spacing w:after="0"/>
            </w:pPr>
            <w:r>
              <w:rPr>
                <w:b/>
                <w:sz w:val="19"/>
              </w:rPr>
              <w:t>Entertainment &amp; games</w:t>
            </w:r>
          </w:p>
        </w:tc>
        <w:tc>
          <w:tcPr>
            <w:tcW w:type="dxa" w:w="3328"/>
            <w:tcMar>
              <w:top w:w="60" w:type="dxa"/>
              <w:bottom w:w="60" w:type="dxa"/>
              <w:start w:w="110" w:type="dxa"/>
              <w:end w:w="110" w:type="dxa"/>
            </w:tcMar>
            <w:shd w:val="clear" w:color="auto" w:fill="F7F8FA"/>
            <w:tcBorders>
              <w:bottom w:val="single" w:color="E1E5EC" w:sz="4"/>
            </w:tcBorders>
          </w:tcPr>
          <w:p>
            <w:pPr>
              <w:spacing w:after="0"/>
            </w:pPr>
            <w:r>
              <w:rPr>
                <w:sz w:val="19"/>
              </w:rPr>
              <w:t>Games, streaming, media</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FIFA, Candy Crush, Netflix, Spotify</w:t>
            </w:r>
          </w:p>
        </w:tc>
      </w:tr>
      <w:tr>
        <w:tc>
          <w:tcPr>
            <w:tcW w:type="dxa" w:w="2754"/>
            <w:tcMar>
              <w:top w:w="60" w:type="dxa"/>
              <w:bottom w:w="60" w:type="dxa"/>
              <w:start w:w="110" w:type="dxa"/>
              <w:end w:w="110" w:type="dxa"/>
            </w:tcMar>
            <w:tcBorders>
              <w:bottom w:val="single" w:color="E1E5EC" w:sz="4"/>
            </w:tcBorders>
          </w:tcPr>
          <w:p>
            <w:pPr>
              <w:spacing w:after="0"/>
            </w:pPr>
            <w:r>
              <w:rPr>
                <w:b/>
                <w:sz w:val="19"/>
              </w:rPr>
              <w:t>Business / enterprise</w:t>
            </w:r>
          </w:p>
        </w:tc>
        <w:tc>
          <w:tcPr>
            <w:tcW w:type="dxa" w:w="3328"/>
            <w:tcMar>
              <w:top w:w="60" w:type="dxa"/>
              <w:bottom w:w="60" w:type="dxa"/>
              <w:start w:w="110" w:type="dxa"/>
              <w:end w:w="110" w:type="dxa"/>
            </w:tcMar>
            <w:tcBorders>
              <w:bottom w:val="single" w:color="E1E5EC" w:sz="4"/>
            </w:tcBorders>
          </w:tcPr>
          <w:p>
            <w:pPr>
              <w:spacing w:after="0"/>
            </w:pPr>
            <w:r>
              <w:rPr>
                <w:sz w:val="19"/>
              </w:rPr>
              <w:t>Accounting, payroll, inventory, POS, ERP, CRM, HR, banking</w:t>
            </w:r>
          </w:p>
        </w:tc>
        <w:tc>
          <w:tcPr>
            <w:tcW w:type="dxa" w:w="3442"/>
            <w:tcMar>
              <w:top w:w="60" w:type="dxa"/>
              <w:bottom w:w="60" w:type="dxa"/>
              <w:start w:w="110" w:type="dxa"/>
              <w:end w:w="110" w:type="dxa"/>
            </w:tcMar>
            <w:tcBorders>
              <w:bottom w:val="single" w:color="E1E5EC" w:sz="4"/>
            </w:tcBorders>
          </w:tcPr>
          <w:p>
            <w:pPr>
              <w:spacing w:after="0"/>
            </w:pPr>
            <w:r>
              <w:rPr>
                <w:sz w:val="19"/>
              </w:rPr>
              <w:t>Sage, QuickBooks, SAP, Odoo, MoMo merchant apps, school fee systems</w:t>
            </w:r>
          </w:p>
        </w:tc>
      </w:tr>
      <w:tr>
        <w:tc>
          <w:tcPr>
            <w:tcW w:type="dxa" w:w="2754"/>
            <w:tcMar>
              <w:top w:w="60" w:type="dxa"/>
              <w:bottom w:w="60" w:type="dxa"/>
              <w:start w:w="110" w:type="dxa"/>
              <w:end w:w="110" w:type="dxa"/>
            </w:tcMar>
            <w:shd w:val="clear" w:color="auto" w:fill="F7F8FA"/>
            <w:tcBorders>
              <w:bottom w:val="single" w:color="E1E5EC" w:sz="4"/>
            </w:tcBorders>
          </w:tcPr>
          <w:p>
            <w:pPr>
              <w:spacing w:after="0"/>
            </w:pPr>
            <w:r>
              <w:rPr>
                <w:b/>
                <w:sz w:val="19"/>
              </w:rPr>
              <w:t>Engineering, scientific &amp; analytical</w:t>
            </w:r>
          </w:p>
        </w:tc>
        <w:tc>
          <w:tcPr>
            <w:tcW w:type="dxa" w:w="3328"/>
            <w:tcMar>
              <w:top w:w="60" w:type="dxa"/>
              <w:bottom w:w="60" w:type="dxa"/>
              <w:start w:w="110" w:type="dxa"/>
              <w:end w:w="110" w:type="dxa"/>
            </w:tcMar>
            <w:shd w:val="clear" w:color="auto" w:fill="F7F8FA"/>
            <w:tcBorders>
              <w:bottom w:val="single" w:color="E1E5EC" w:sz="4"/>
            </w:tcBorders>
          </w:tcPr>
          <w:p>
            <w:pPr>
              <w:spacing w:after="0"/>
            </w:pPr>
            <w:r>
              <w:rPr>
                <w:sz w:val="19"/>
              </w:rPr>
              <w:t>Design, statistics, modelling, GIS</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AutoCAD, MATLAB, SPSS/R, QGIS</w:t>
            </w:r>
          </w:p>
        </w:tc>
      </w:tr>
      <w:tr>
        <w:tc>
          <w:tcPr>
            <w:tcW w:type="dxa" w:w="2754"/>
            <w:tcMar>
              <w:top w:w="60" w:type="dxa"/>
              <w:bottom w:w="60" w:type="dxa"/>
              <w:start w:w="110" w:type="dxa"/>
              <w:end w:w="110" w:type="dxa"/>
            </w:tcMar>
            <w:tcBorders>
              <w:bottom w:val="single" w:color="E1E5EC" w:sz="4"/>
            </w:tcBorders>
          </w:tcPr>
          <w:p>
            <w:pPr>
              <w:spacing w:after="0"/>
            </w:pPr>
            <w:r>
              <w:rPr>
                <w:b/>
                <w:sz w:val="19"/>
              </w:rPr>
              <w:t>Database &amp; information management</w:t>
            </w:r>
          </w:p>
        </w:tc>
        <w:tc>
          <w:tcPr>
            <w:tcW w:type="dxa" w:w="3328"/>
            <w:tcMar>
              <w:top w:w="60" w:type="dxa"/>
              <w:bottom w:w="60" w:type="dxa"/>
              <w:start w:w="110" w:type="dxa"/>
              <w:end w:w="110" w:type="dxa"/>
            </w:tcMar>
            <w:tcBorders>
              <w:bottom w:val="single" w:color="E1E5EC" w:sz="4"/>
            </w:tcBorders>
          </w:tcPr>
          <w:p>
            <w:pPr>
              <w:spacing w:after="0"/>
            </w:pPr>
            <w:r>
              <w:rPr>
                <w:sz w:val="19"/>
              </w:rPr>
              <w:t>Store, query, report data</w:t>
            </w:r>
          </w:p>
        </w:tc>
        <w:tc>
          <w:tcPr>
            <w:tcW w:type="dxa" w:w="3442"/>
            <w:tcMar>
              <w:top w:w="60" w:type="dxa"/>
              <w:bottom w:w="60" w:type="dxa"/>
              <w:start w:w="110" w:type="dxa"/>
              <w:end w:w="110" w:type="dxa"/>
            </w:tcMar>
            <w:tcBorders>
              <w:bottom w:val="single" w:color="E1E5EC" w:sz="4"/>
            </w:tcBorders>
          </w:tcPr>
          <w:p>
            <w:pPr>
              <w:spacing w:after="0"/>
            </w:pPr>
            <w:r>
              <w:rPr>
                <w:sz w:val="19"/>
              </w:rPr>
              <w:t>MySQL Workbench, Access, Airtable</w:t>
            </w:r>
          </w:p>
        </w:tc>
      </w:tr>
      <w:tr>
        <w:tc>
          <w:tcPr>
            <w:tcW w:type="dxa" w:w="2754"/>
            <w:tcMar>
              <w:top w:w="60" w:type="dxa"/>
              <w:bottom w:w="60" w:type="dxa"/>
              <w:start w:w="110" w:type="dxa"/>
              <w:end w:w="110" w:type="dxa"/>
            </w:tcMar>
            <w:shd w:val="clear" w:color="auto" w:fill="F7F8FA"/>
            <w:tcBorders>
              <w:bottom w:val="single" w:color="E1E5EC" w:sz="4"/>
            </w:tcBorders>
          </w:tcPr>
          <w:p>
            <w:pPr>
              <w:spacing w:after="0"/>
            </w:pPr>
            <w:r>
              <w:rPr>
                <w:b/>
                <w:sz w:val="19"/>
              </w:rPr>
              <w:t>Development tools</w:t>
            </w:r>
          </w:p>
        </w:tc>
        <w:tc>
          <w:tcPr>
            <w:tcW w:type="dxa" w:w="3328"/>
            <w:tcMar>
              <w:top w:w="60" w:type="dxa"/>
              <w:bottom w:w="60" w:type="dxa"/>
              <w:start w:w="110" w:type="dxa"/>
              <w:end w:w="110" w:type="dxa"/>
            </w:tcMar>
            <w:shd w:val="clear" w:color="auto" w:fill="F7F8FA"/>
            <w:tcBorders>
              <w:bottom w:val="single" w:color="E1E5EC" w:sz="4"/>
            </w:tcBorders>
          </w:tcPr>
          <w:p>
            <w:pPr>
              <w:spacing w:after="0"/>
            </w:pPr>
            <w:r>
              <w:rPr>
                <w:sz w:val="19"/>
              </w:rPr>
              <w:t>Write and build software</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Code::Blocks, VS Code, Git clients, Scratch</w:t>
            </w:r>
          </w:p>
        </w:tc>
      </w:tr>
      <w:tr>
        <w:tc>
          <w:tcPr>
            <w:tcW w:type="dxa" w:w="2754"/>
            <w:tcMar>
              <w:top w:w="60" w:type="dxa"/>
              <w:bottom w:w="60" w:type="dxa"/>
              <w:start w:w="110" w:type="dxa"/>
              <w:end w:w="110" w:type="dxa"/>
            </w:tcMar>
            <w:tcBorders>
              <w:bottom w:val="single" w:color="E1E5EC" w:sz="4"/>
            </w:tcBorders>
          </w:tcPr>
          <w:p>
            <w:pPr>
              <w:spacing w:after="0"/>
            </w:pPr>
            <w:r>
              <w:rPr>
                <w:b/>
                <w:sz w:val="19"/>
              </w:rPr>
              <w:t>AI and generative applications</w:t>
            </w:r>
          </w:p>
        </w:tc>
        <w:tc>
          <w:tcPr>
            <w:tcW w:type="dxa" w:w="3328"/>
            <w:tcMar>
              <w:top w:w="60" w:type="dxa"/>
              <w:bottom w:w="60" w:type="dxa"/>
              <w:start w:w="110" w:type="dxa"/>
              <w:end w:w="110" w:type="dxa"/>
            </w:tcMar>
            <w:tcBorders>
              <w:bottom w:val="single" w:color="E1E5EC" w:sz="4"/>
            </w:tcBorders>
          </w:tcPr>
          <w:p>
            <w:pPr>
              <w:spacing w:after="0"/>
            </w:pPr>
            <w:r>
              <w:rPr>
                <w:sz w:val="19"/>
              </w:rPr>
              <w:t>Assistants, content generation, translation, transcription</w:t>
            </w:r>
          </w:p>
        </w:tc>
        <w:tc>
          <w:tcPr>
            <w:tcW w:type="dxa" w:w="3442"/>
            <w:tcMar>
              <w:top w:w="60" w:type="dxa"/>
              <w:bottom w:w="60" w:type="dxa"/>
              <w:start w:w="110" w:type="dxa"/>
              <w:end w:w="110" w:type="dxa"/>
            </w:tcMar>
            <w:tcBorders>
              <w:bottom w:val="single" w:color="E1E5EC" w:sz="4"/>
            </w:tcBorders>
          </w:tcPr>
          <w:p>
            <w:pPr>
              <w:spacing w:after="0"/>
            </w:pPr>
            <w:r>
              <w:rPr>
                <w:sz w:val="19"/>
              </w:rPr>
              <w:t>ChatGPT, Gemini, Copilot, Google Translate, Otter</w:t>
            </w:r>
          </w:p>
        </w:tc>
      </w:tr>
      <w:tr>
        <w:tc>
          <w:tcPr>
            <w:tcW w:type="dxa" w:w="2754"/>
            <w:tcMar>
              <w:top w:w="60" w:type="dxa"/>
              <w:bottom w:w="60" w:type="dxa"/>
              <w:start w:w="110" w:type="dxa"/>
              <w:end w:w="110" w:type="dxa"/>
            </w:tcMar>
            <w:shd w:val="clear" w:color="auto" w:fill="F7F8FA"/>
            <w:tcBorders>
              <w:bottom w:val="single" w:color="E1E5EC" w:sz="4"/>
            </w:tcBorders>
          </w:tcPr>
          <w:p>
            <w:pPr>
              <w:spacing w:after="0"/>
            </w:pPr>
            <w:r>
              <w:rPr>
                <w:b/>
                <w:sz w:val="19"/>
              </w:rPr>
              <w:t>Health, agriculture &amp; public-service apps</w:t>
            </w:r>
          </w:p>
        </w:tc>
        <w:tc>
          <w:tcPr>
            <w:tcW w:type="dxa" w:w="3328"/>
            <w:tcMar>
              <w:top w:w="60" w:type="dxa"/>
              <w:bottom w:w="60" w:type="dxa"/>
              <w:start w:w="110" w:type="dxa"/>
              <w:end w:w="110" w:type="dxa"/>
            </w:tcMar>
            <w:shd w:val="clear" w:color="auto" w:fill="F7F8FA"/>
            <w:tcBorders>
              <w:bottom w:val="single" w:color="E1E5EC" w:sz="4"/>
            </w:tcBorders>
          </w:tcPr>
          <w:p>
            <w:pPr>
              <w:spacing w:after="0"/>
            </w:pPr>
            <w:r>
              <w:rPr>
                <w:sz w:val="19"/>
              </w:rPr>
              <w:t>Domain-specific mobile/web apps</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Cardiopad software, PlantVillage Nuru, e-government portals</w:t>
            </w:r>
          </w:p>
        </w:tc>
      </w:tr>
      <w:tr>
        <w:tc>
          <w:tcPr>
            <w:tcW w:type="dxa" w:w="2754"/>
            <w:tcMar>
              <w:top w:w="60" w:type="dxa"/>
              <w:bottom w:w="60" w:type="dxa"/>
              <w:start w:w="110" w:type="dxa"/>
              <w:end w:w="110" w:type="dxa"/>
            </w:tcMar>
            <w:tcBorders>
              <w:bottom w:val="single" w:color="E1E5EC" w:sz="4"/>
            </w:tcBorders>
          </w:tcPr>
          <w:p>
            <w:pPr>
              <w:spacing w:after="0"/>
            </w:pPr>
            <w:r>
              <w:rPr>
                <w:b/>
                <w:sz w:val="19"/>
              </w:rPr>
              <w:t>Security &amp; privacy apps</w:t>
            </w:r>
            <w:r>
              <w:rPr>
                <w:sz w:val="19"/>
              </w:rPr>
              <w:t xml:space="preserve"> (borderline utility)</w:t>
            </w:r>
          </w:p>
        </w:tc>
        <w:tc>
          <w:tcPr>
            <w:tcW w:type="dxa" w:w="3328"/>
            <w:tcMar>
              <w:top w:w="60" w:type="dxa"/>
              <w:bottom w:w="60" w:type="dxa"/>
              <w:start w:w="110" w:type="dxa"/>
              <w:end w:w="110" w:type="dxa"/>
            </w:tcMar>
            <w:tcBorders>
              <w:bottom w:val="single" w:color="E1E5EC" w:sz="4"/>
            </w:tcBorders>
          </w:tcPr>
          <w:p>
            <w:pPr>
              <w:spacing w:after="0"/>
            </w:pPr>
            <w:r>
              <w:rPr>
                <w:sz w:val="19"/>
              </w:rPr>
              <w:t>Password managers, VPNs</w:t>
            </w:r>
          </w:p>
        </w:tc>
        <w:tc>
          <w:tcPr>
            <w:tcW w:type="dxa" w:w="3442"/>
            <w:tcMar>
              <w:top w:w="60" w:type="dxa"/>
              <w:bottom w:w="60" w:type="dxa"/>
              <w:start w:w="110" w:type="dxa"/>
              <w:end w:w="110" w:type="dxa"/>
            </w:tcMar>
            <w:tcBorders>
              <w:bottom w:val="single" w:color="E1E5EC" w:sz="4"/>
            </w:tcBorders>
          </w:tcPr>
          <w:p>
            <w:pPr>
              <w:spacing w:after="0"/>
            </w:pPr>
            <w:r>
              <w:rPr>
                <w:sz w:val="19"/>
              </w:rPr>
              <w:t>Bitwarden, ProtonVPN</w:t>
            </w:r>
          </w:p>
        </w:tc>
      </w:tr>
      <w:tr>
        <w:tc>
          <w:tcPr>
            <w:tcW w:type="dxa" w:w="2754"/>
            <w:tcMar>
              <w:top w:w="60" w:type="dxa"/>
              <w:bottom w:w="60" w:type="dxa"/>
              <w:start w:w="110" w:type="dxa"/>
              <w:end w:w="110" w:type="dxa"/>
            </w:tcMar>
            <w:shd w:val="clear" w:color="auto" w:fill="F7F8FA"/>
            <w:tcBorders>
              <w:bottom w:val="single" w:color="E1E5EC" w:sz="4"/>
            </w:tcBorders>
          </w:tcPr>
          <w:p>
            <w:pPr>
              <w:spacing w:after="0"/>
            </w:pPr>
            <w:r>
              <w:rPr>
                <w:b/>
                <w:sz w:val="19"/>
              </w:rPr>
              <w:t>Mobile apps</w:t>
            </w:r>
            <w:r>
              <w:rPr>
                <w:sz w:val="19"/>
              </w:rPr>
              <w:t xml:space="preserve"> (cross-cutting)</w:t>
            </w:r>
          </w:p>
        </w:tc>
        <w:tc>
          <w:tcPr>
            <w:tcW w:type="dxa" w:w="3328"/>
            <w:tcMar>
              <w:top w:w="60" w:type="dxa"/>
              <w:bottom w:w="60" w:type="dxa"/>
              <w:start w:w="110" w:type="dxa"/>
              <w:end w:w="110" w:type="dxa"/>
            </w:tcMar>
            <w:shd w:val="clear" w:color="auto" w:fill="F7F8FA"/>
            <w:tcBorders>
              <w:bottom w:val="single" w:color="E1E5EC" w:sz="4"/>
            </w:tcBorders>
          </w:tcPr>
          <w:p>
            <w:pPr>
              <w:spacing w:after="0"/>
            </w:pPr>
            <w:r>
              <w:rPr>
                <w:sz w:val="19"/>
              </w:rPr>
              <w:t>Any of the above on phones</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Banking, ride-hailing (Yango), e-commerce (Jumia)</w:t>
            </w:r>
          </w:p>
        </w:tc>
      </w:tr>
    </w:tbl>
    <w:p>
      <w:pPr>
        <w:spacing w:after="40"/>
      </w:pPr>
    </w:p>
    <w:p>
      <w:r>
        <w:t>Bespoke vs off-the-shelf application software: bespoke fits exactly and confers advantage but costs more, takes longer and depends on the developer; off-the-shelf is cheaper, immediate, well-tested and supported but may not fit and includes unused features; customised packages sit between.</w:t>
      </w:r>
    </w:p>
    <w:p>
      <w:pPr>
        <w:pStyle w:val="Heading3"/>
      </w:pPr>
      <w:r>
        <w:t>37.4 Evaluating acquisition demands and suitability for a task</w:t>
      </w:r>
    </w:p>
    <w:p>
      <w:r>
        <w:t xml:space="preserve">Acquisition demands (Lesson 32 recap): </w:t>
      </w:r>
      <w:r>
        <w:rPr>
          <w:b/>
        </w:rPr>
        <w:t>financial</w:t>
      </w:r>
      <w:r>
        <w:t xml:space="preserve"> (licence/subscription, hardware, training, support, TCO), </w:t>
      </w:r>
      <w:r>
        <w:rPr>
          <w:b/>
        </w:rPr>
        <w:t>legal</w:t>
      </w:r>
      <w:r>
        <w:t xml:space="preserve"> (licence terms, copyright/piracy – Law 2000/011, data protection – Law 2024/017, contracts), </w:t>
      </w:r>
      <w:r>
        <w:rPr>
          <w:b/>
        </w:rPr>
        <w:t>security</w:t>
      </w:r>
      <w:r>
        <w:t xml:space="preserve"> (trusted source, updates, data location, permissions), plus compatibility, skills/training, support, scalability and exit strategy. Suitability evaluation: define the task's requirements → shortlist → trial → weighted criteria → identify limitations → recommend with mitigations.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Task 1 – catalogue and lend 8,000 library books.</w:t>
            </w:r>
            <w:r>
              <w:rPr>
                <w:sz w:val="20"/>
              </w:rPr>
              <w:t xml:space="preserve"> (A) Spreadsheet: suitable for catalogue listing; limitations – no loan workflow, concurrency, barcode scanning, or history; cheap and simple. (B) Open-source library system (Koha): suitable – full cataloguing (MARC), circulation, OPAC, reports; limitations – needs a server, Linux skills, initial training; no licence cost. (C) Commercial cloud library SaaS: suitable, polished, supported; limitations – annual fees in foreign currency, needs internet, data abroad. Recommendation for a school with a lab server: Koha with a trained ICT teacher; spreadsheet as interim.</w:t>
            </w:r>
          </w:p>
          <w:p>
            <w:pPr>
              <w:spacing w:after="60" w:line="264" w:lineRule="auto"/>
            </w:pPr>
            <w:r>
              <w:rPr>
                <w:b/>
                <w:sz w:val="20"/>
              </w:rPr>
              <w:t>Task 2 – edit a 10-minute school documentary.</w:t>
            </w:r>
            <w:r>
              <w:rPr>
                <w:sz w:val="20"/>
              </w:rPr>
              <w:t xml:space="preserve"> (A) Phone editor (CapCut) – suitable for quick social clips; limitations – small screen, watermark/limited export, privacy terms. (B) Free desktop editor (Kdenlive/DaVinci Resolve free) – suitable: multi-track, effects, export HD; limitations – needs a capable PC (8 GB RAM), learning curve. (C) Adobe Premiere subscription – professional; limitations – cost, internet activation. Recommendation: DaVinci Resolve free on the media-room PC; CapCut for previews.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37.1 – The software family tree.</w:t>
            </w:r>
            <w:r>
              <w:rPr>
                <w:sz w:val="20"/>
              </w:rPr>
              <w:t xml:space="preserve"> A tree with "Software" at the root branching into System software (OS → Windows/Linux/Android; Utilities → antivirus/backup/compression; Drivers; Translators → compiler/interpreter/assembler; Firmware) and Application software (General-purpose → office/browser/media; Special-purpose → payroll/CAD/MIS; Bespoke). Overlaid colour tags for licence (proprietary/open-source/freeware/shareware/SaaS) and platform (desktop/web/mobile/embedded). Side panels: the "attributes of good software" badge set and a suitability-vs-limitations matrix for the library case.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 web browser is system software because it comes with the OS." Bundling does not change function – a browser is an application. "Open-source software is always free of charge and unsupported." Many vendors sell support/services for open-source products.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Classify and choose (45 min, groups).</w:t>
            </w:r>
            <w:r>
              <w:rPr>
                <w:sz w:val="20"/>
              </w:rPr>
              <w:t xml:space="preserve"> (1) Classify 25 named programs by function (system/application and sub-type), generality, acquisition and licence; justify three tricky ones (e.g. a DBMS, an antivirus app on a phone, a browser). (2) For a district hospital, list application categories needed and one candidate product each. (3) Evaluate three options for the task "manage the school's 1,200 student records with photos and print ID cards": requirements, suitability, limitations, acquisition demands (financial/legal/security), recommendation. (4) Rate two familiar apps against ten attributes of good software with evidence.</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Identify eight attributes of good software and illustrate four with a mobile-money app.</w:t>
            </w:r>
          </w:p>
          <w:p>
            <w:pPr>
              <w:pStyle w:val="ListNumber"/>
              <w:spacing w:after="60" w:line="264" w:lineRule="auto"/>
            </w:pPr>
            <w:r>
              <w:rPr>
                <w:sz w:val="20"/>
              </w:rPr>
              <w:t>Classify software into system and application software with three examples each, and explain the role of each system-software type.</w:t>
            </w:r>
          </w:p>
          <w:p>
            <w:pPr>
              <w:pStyle w:val="ListNumber"/>
              <w:spacing w:after="60" w:line="264" w:lineRule="auto"/>
            </w:pPr>
            <w:r>
              <w:rPr>
                <w:sz w:val="20"/>
              </w:rPr>
              <w:t>Distinguish general-purpose, special-purpose and bespoke application software with examples; state two advantages and two disadvantages of bespoke software.</w:t>
            </w:r>
          </w:p>
          <w:p>
            <w:pPr>
              <w:pStyle w:val="ListNumber"/>
              <w:spacing w:after="60" w:line="264" w:lineRule="auto"/>
            </w:pPr>
            <w:r>
              <w:rPr>
                <w:sz w:val="20"/>
              </w:rPr>
              <w:t>List six categories of application software with an example and a typical user of each.</w:t>
            </w:r>
          </w:p>
          <w:p>
            <w:pPr>
              <w:pStyle w:val="ListNumber"/>
              <w:spacing w:after="60" w:line="264" w:lineRule="auto"/>
            </w:pPr>
            <w:r>
              <w:rPr>
                <w:sz w:val="20"/>
              </w:rPr>
              <w:t>Evaluate the financial, legal and security demands of acquiring an accounting package for a cooperative.</w:t>
            </w:r>
          </w:p>
          <w:p>
            <w:pPr>
              <w:pStyle w:val="ListNumber"/>
              <w:spacing w:after="60" w:line="264" w:lineRule="auto"/>
            </w:pPr>
            <w:r>
              <w:rPr>
                <w:sz w:val="20"/>
              </w:rPr>
              <w:t>A teacher needs software to create interactive quizzes usable offline. Evaluate two options for suitability and limitations and recommend one.</w:t>
            </w:r>
          </w:p>
          <w:p>
            <w:pPr>
              <w:spacing w:after="60" w:line="264" w:lineRule="auto"/>
            </w:pPr>
            <w:r>
              <w:rPr>
                <w:b/>
                <w:sz w:val="20"/>
              </w:rPr>
              <w:t>Homework:</w:t>
            </w:r>
            <w:r>
              <w:rPr>
                <w:sz w:val="20"/>
              </w:rPr>
              <w:t xml:space="preserve"> Audit the software on one computer or phone: classify each program (type, category, licence, acquisition) and evaluate one application against six attributes of good software; propose one replacement with justification.</w:t>
            </w:r>
          </w:p>
        </w:tc>
      </w:tr>
    </w:tbl>
    <w:p>
      <w:pPr>
        <w:spacing w:after="40"/>
      </w:pPr>
    </w:p>
    <w:p>
      <w:r>
        <w:br w:type="page"/>
      </w:r>
    </w:p>
    <w:p>
      <w:r>
        <w:br w:type="page"/>
      </w:r>
    </w:p>
    <w:p>
      <w:pPr>
        <w:pStyle w:val="Heading1"/>
      </w:pPr>
      <w:r>
        <w:t>Lesson 38: Introduction to System Software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meaning and purpose of system software.</w:t>
            </w:r>
          </w:p>
          <w:p>
            <w:pPr>
              <w:pStyle w:val="ListBullet"/>
              <w:spacing w:after="60" w:line="264" w:lineRule="auto"/>
            </w:pPr>
            <w:r>
              <w:rPr>
                <w:sz w:val="20"/>
              </w:rPr>
              <w:t>Differentiate system software from application software.</w:t>
            </w:r>
          </w:p>
          <w:p>
            <w:pPr>
              <w:pStyle w:val="ListBullet"/>
              <w:spacing w:after="60" w:line="264" w:lineRule="auto"/>
            </w:pPr>
            <w:r>
              <w:rPr>
                <w:sz w:val="20"/>
              </w:rPr>
              <w:t>Classify system software into major categories.</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02"/>
            <w:tcMar>
              <w:top w:w="60" w:type="dxa"/>
              <w:bottom w:w="60" w:type="dxa"/>
              <w:start w:w="110" w:type="dxa"/>
              <w:end w:w="110" w:type="dxa"/>
            </w:tcMar>
            <w:shd w:val="clear" w:color="auto" w:fill="1B2A49"/>
          </w:tcPr>
          <w:p>
            <w:pPr>
              <w:spacing w:after="0"/>
            </w:pPr>
            <w:r>
              <w:rPr>
                <w:b/>
                <w:color w:val="FFFFFF"/>
                <w:sz w:val="20"/>
              </w:rPr>
              <w:t>Phase</w:t>
            </w:r>
          </w:p>
        </w:tc>
        <w:tc>
          <w:tcPr>
            <w:tcW w:type="dxa" w:w="668"/>
            <w:tcMar>
              <w:top w:w="60" w:type="dxa"/>
              <w:bottom w:w="60" w:type="dxa"/>
              <w:start w:w="110" w:type="dxa"/>
              <w:end w:w="110" w:type="dxa"/>
            </w:tcMar>
            <w:shd w:val="clear" w:color="auto" w:fill="1B2A49"/>
          </w:tcPr>
          <w:p>
            <w:pPr>
              <w:spacing w:after="0"/>
            </w:pPr>
            <w:r>
              <w:rPr>
                <w:b/>
                <w:color w:val="FFFFFF"/>
                <w:sz w:val="20"/>
              </w:rPr>
              <w:t>Time</w:t>
            </w:r>
          </w:p>
        </w:tc>
        <w:tc>
          <w:tcPr>
            <w:tcW w:type="dxa" w:w="5013"/>
            <w:tcMar>
              <w:top w:w="60" w:type="dxa"/>
              <w:bottom w:w="60" w:type="dxa"/>
              <w:start w:w="110" w:type="dxa"/>
              <w:end w:w="110" w:type="dxa"/>
            </w:tcMar>
            <w:shd w:val="clear" w:color="auto" w:fill="1B2A49"/>
          </w:tcPr>
          <w:p>
            <w:pPr>
              <w:spacing w:after="0"/>
            </w:pPr>
            <w:r>
              <w:rPr>
                <w:b/>
                <w:color w:val="FFFFFF"/>
                <w:sz w:val="20"/>
              </w:rPr>
              <w:t>Teacher activity</w:t>
            </w:r>
          </w:p>
        </w:tc>
        <w:tc>
          <w:tcPr>
            <w:tcW w:type="dxa" w:w="2840"/>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02"/>
            <w:tcMar>
              <w:top w:w="60" w:type="dxa"/>
              <w:bottom w:w="60" w:type="dxa"/>
              <w:start w:w="110" w:type="dxa"/>
              <w:end w:w="110" w:type="dxa"/>
            </w:tcMar>
            <w:tcBorders>
              <w:bottom w:val="single" w:color="E1E5EC" w:sz="4"/>
            </w:tcBorders>
          </w:tcPr>
          <w:p>
            <w:pPr>
              <w:spacing w:after="0"/>
            </w:pPr>
            <w:r>
              <w:rPr>
                <w:sz w:val="19"/>
              </w:rPr>
              <w:t>Introduction</w:t>
            </w:r>
          </w:p>
        </w:tc>
        <w:tc>
          <w:tcPr>
            <w:tcW w:type="dxa" w:w="668"/>
            <w:tcMar>
              <w:top w:w="60" w:type="dxa"/>
              <w:bottom w:w="60" w:type="dxa"/>
              <w:start w:w="110" w:type="dxa"/>
              <w:end w:w="110" w:type="dxa"/>
            </w:tcMar>
            <w:tcBorders>
              <w:bottom w:val="single" w:color="E1E5EC" w:sz="4"/>
            </w:tcBorders>
          </w:tcPr>
          <w:p>
            <w:pPr>
              <w:spacing w:after="0"/>
            </w:pPr>
            <w:r>
              <w:rPr>
                <w:sz w:val="19"/>
              </w:rPr>
              <w:t>4 min</w:t>
            </w:r>
          </w:p>
        </w:tc>
        <w:tc>
          <w:tcPr>
            <w:tcW w:type="dxa" w:w="5013"/>
            <w:tcMar>
              <w:top w:w="60" w:type="dxa"/>
              <w:bottom w:w="60" w:type="dxa"/>
              <w:start w:w="110" w:type="dxa"/>
              <w:end w:w="110" w:type="dxa"/>
            </w:tcMar>
            <w:tcBorders>
              <w:bottom w:val="single" w:color="E1E5EC" w:sz="4"/>
            </w:tcBorders>
          </w:tcPr>
          <w:p>
            <w:pPr>
              <w:spacing w:after="0"/>
            </w:pPr>
            <w:r>
              <w:rPr>
                <w:sz w:val="19"/>
              </w:rPr>
              <w:t>Power on a PC and narrate what runs before the desktop appears.</w:t>
            </w:r>
          </w:p>
        </w:tc>
        <w:tc>
          <w:tcPr>
            <w:tcW w:type="dxa" w:w="2840"/>
            <w:tcMar>
              <w:top w:w="60" w:type="dxa"/>
              <w:bottom w:w="60" w:type="dxa"/>
              <w:start w:w="110" w:type="dxa"/>
              <w:end w:w="110" w:type="dxa"/>
            </w:tcMar>
            <w:tcBorders>
              <w:bottom w:val="single" w:color="E1E5EC" w:sz="4"/>
            </w:tcBorders>
          </w:tcPr>
          <w:p>
            <w:pPr>
              <w:spacing w:after="0"/>
            </w:pPr>
            <w:r>
              <w:rPr>
                <w:sz w:val="19"/>
              </w:rPr>
              <w:t>Observe; list.</w:t>
            </w:r>
          </w:p>
        </w:tc>
      </w:tr>
      <w:tr>
        <w:tc>
          <w:tcPr>
            <w:tcW w:type="dxa" w:w="1002"/>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5013"/>
            <w:tcMar>
              <w:top w:w="60" w:type="dxa"/>
              <w:bottom w:w="60" w:type="dxa"/>
              <w:start w:w="110" w:type="dxa"/>
              <w:end w:w="110" w:type="dxa"/>
            </w:tcMar>
            <w:shd w:val="clear" w:color="auto" w:fill="F7F8FA"/>
            <w:tcBorders>
              <w:bottom w:val="single" w:color="E1E5EC" w:sz="4"/>
            </w:tcBorders>
          </w:tcPr>
          <w:p>
            <w:pPr>
              <w:spacing w:after="0"/>
            </w:pPr>
            <w:r>
              <w:rPr>
                <w:sz w:val="19"/>
              </w:rPr>
              <w:t>Meaning and purpose of system software: interface between hardware and applications; managing resources (CPU, memory, storage, devices); providing services and platform; abstraction; security; translation of programs; maintenance; layered model (hardware → firmware → OS kernel → system utilities/services → applications → user).</w:t>
            </w:r>
          </w:p>
        </w:tc>
        <w:tc>
          <w:tcPr>
            <w:tcW w:type="dxa" w:w="2840"/>
            <w:tcMar>
              <w:top w:w="60" w:type="dxa"/>
              <w:bottom w:w="60" w:type="dxa"/>
              <w:start w:w="110" w:type="dxa"/>
              <w:end w:w="110" w:type="dxa"/>
            </w:tcMar>
            <w:shd w:val="clear" w:color="auto" w:fill="F7F8FA"/>
            <w:tcBorders>
              <w:bottom w:val="single" w:color="E1E5EC" w:sz="4"/>
            </w:tcBorders>
          </w:tcPr>
          <w:p>
            <w:pPr>
              <w:spacing w:after="0"/>
            </w:pPr>
            <w:r>
              <w:rPr>
                <w:sz w:val="19"/>
              </w:rPr>
              <w:t>Draw the layered model.</w:t>
            </w:r>
          </w:p>
        </w:tc>
      </w:tr>
      <w:tr>
        <w:tc>
          <w:tcPr>
            <w:tcW w:type="dxa" w:w="1002"/>
            <w:tcMar>
              <w:top w:w="60" w:type="dxa"/>
              <w:bottom w:w="60" w:type="dxa"/>
              <w:start w:w="110" w:type="dxa"/>
              <w:end w:w="110" w:type="dxa"/>
            </w:tcMar>
            <w:tcBorders>
              <w:bottom w:val="single" w:color="E1E5EC" w:sz="4"/>
            </w:tcBorders>
          </w:tcPr>
          <w:p>
            <w:pPr>
              <w:spacing w:after="0"/>
            </w:pPr>
            <w:r>
              <w:rPr>
                <w:sz w:val="19"/>
              </w:rPr>
              <w:t>Core 2</w:t>
            </w:r>
          </w:p>
        </w:tc>
        <w:tc>
          <w:tcPr>
            <w:tcW w:type="dxa" w:w="668"/>
            <w:tcMar>
              <w:top w:w="60" w:type="dxa"/>
              <w:bottom w:w="60" w:type="dxa"/>
              <w:start w:w="110" w:type="dxa"/>
              <w:end w:w="110" w:type="dxa"/>
            </w:tcMar>
            <w:tcBorders>
              <w:bottom w:val="single" w:color="E1E5EC" w:sz="4"/>
            </w:tcBorders>
          </w:tcPr>
          <w:p>
            <w:pPr>
              <w:spacing w:after="0"/>
            </w:pPr>
            <w:r>
              <w:rPr>
                <w:sz w:val="19"/>
              </w:rPr>
              <w:t>14 min</w:t>
            </w:r>
          </w:p>
        </w:tc>
        <w:tc>
          <w:tcPr>
            <w:tcW w:type="dxa" w:w="5013"/>
            <w:tcMar>
              <w:top w:w="60" w:type="dxa"/>
              <w:bottom w:w="60" w:type="dxa"/>
              <w:start w:w="110" w:type="dxa"/>
              <w:end w:w="110" w:type="dxa"/>
            </w:tcMar>
            <w:tcBorders>
              <w:bottom w:val="single" w:color="E1E5EC" w:sz="4"/>
            </w:tcBorders>
          </w:tcPr>
          <w:p>
            <w:pPr>
              <w:spacing w:after="0"/>
            </w:pPr>
            <w:r>
              <w:rPr>
                <w:sz w:val="19"/>
              </w:rPr>
              <w:t>Differentiating system vs application software: purpose, user interaction, dependency, developers, language/level, examples, when it runs, installation, generality – table; grey areas (DBMS, browsers, middleware).</w:t>
            </w:r>
          </w:p>
        </w:tc>
        <w:tc>
          <w:tcPr>
            <w:tcW w:type="dxa" w:w="2840"/>
            <w:tcMar>
              <w:top w:w="60" w:type="dxa"/>
              <w:bottom w:w="60" w:type="dxa"/>
              <w:start w:w="110" w:type="dxa"/>
              <w:end w:w="110" w:type="dxa"/>
            </w:tcMar>
            <w:tcBorders>
              <w:bottom w:val="single" w:color="E1E5EC" w:sz="4"/>
            </w:tcBorders>
          </w:tcPr>
          <w:p>
            <w:pPr>
              <w:spacing w:after="0"/>
            </w:pPr>
            <w:r>
              <w:rPr>
                <w:sz w:val="19"/>
              </w:rPr>
              <w:t>Complete table; debate grey areas.</w:t>
            </w:r>
          </w:p>
        </w:tc>
      </w:tr>
      <w:tr>
        <w:tc>
          <w:tcPr>
            <w:tcW w:type="dxa" w:w="1002"/>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5013"/>
            <w:tcMar>
              <w:top w:w="60" w:type="dxa"/>
              <w:bottom w:w="60" w:type="dxa"/>
              <w:start w:w="110" w:type="dxa"/>
              <w:end w:w="110" w:type="dxa"/>
            </w:tcMar>
            <w:shd w:val="clear" w:color="auto" w:fill="F7F8FA"/>
            <w:tcBorders>
              <w:bottom w:val="single" w:color="E1E5EC" w:sz="4"/>
            </w:tcBorders>
          </w:tcPr>
          <w:p>
            <w:pPr>
              <w:spacing w:after="0"/>
            </w:pPr>
            <w:r>
              <w:rPr>
                <w:sz w:val="19"/>
              </w:rPr>
              <w:t xml:space="preserve">Categories: </w:t>
            </w:r>
            <w:r>
              <w:rPr>
                <w:b/>
                <w:sz w:val="19"/>
              </w:rPr>
              <w:t>operating systems</w:t>
            </w:r>
            <w:r>
              <w:rPr>
                <w:sz w:val="19"/>
              </w:rPr>
              <w:t xml:space="preserve"> (kernel functions, types preview), </w:t>
            </w:r>
            <w:r>
              <w:rPr>
                <w:b/>
                <w:sz w:val="19"/>
              </w:rPr>
              <w:t>utility programs</w:t>
            </w:r>
            <w:r>
              <w:rPr>
                <w:sz w:val="19"/>
              </w:rPr>
              <w:t xml:space="preserve"> (file management, backup, antivirus, compression, disk management, system monitors), </w:t>
            </w:r>
            <w:r>
              <w:rPr>
                <w:b/>
                <w:sz w:val="19"/>
              </w:rPr>
              <w:t>device drivers</w:t>
            </w:r>
            <w:r>
              <w:rPr>
                <w:sz w:val="19"/>
              </w:rPr>
              <w:t xml:space="preserve">, </w:t>
            </w:r>
            <w:r>
              <w:rPr>
                <w:b/>
                <w:sz w:val="19"/>
              </w:rPr>
              <w:t>language translators</w:t>
            </w:r>
            <w:r>
              <w:rPr>
                <w:sz w:val="19"/>
              </w:rPr>
              <w:t xml:space="preserve"> (assembler, compiler, interpreter; linkers/loaders), </w:t>
            </w:r>
            <w:r>
              <w:rPr>
                <w:b/>
                <w:sz w:val="19"/>
              </w:rPr>
              <w:t>firmware/BIOS/UEFI</w:t>
            </w:r>
            <w:r>
              <w:rPr>
                <w:sz w:val="19"/>
              </w:rPr>
              <w:t xml:space="preserve">, plus </w:t>
            </w:r>
            <w:r>
              <w:rPr>
                <w:b/>
                <w:sz w:val="19"/>
              </w:rPr>
              <w:t>middleware</w:t>
            </w:r>
            <w:r>
              <w:rPr>
                <w:sz w:val="19"/>
              </w:rPr>
              <w:t xml:space="preserve"> and system libraries; examples and roles; link to AI resource needs.</w:t>
            </w:r>
          </w:p>
        </w:tc>
        <w:tc>
          <w:tcPr>
            <w:tcW w:type="dxa" w:w="2840"/>
            <w:tcMar>
              <w:top w:w="60" w:type="dxa"/>
              <w:bottom w:w="60" w:type="dxa"/>
              <w:start w:w="110" w:type="dxa"/>
              <w:end w:w="110" w:type="dxa"/>
            </w:tcMar>
            <w:shd w:val="clear" w:color="auto" w:fill="F7F8FA"/>
            <w:tcBorders>
              <w:bottom w:val="single" w:color="E1E5EC" w:sz="4"/>
            </w:tcBorders>
          </w:tcPr>
          <w:p>
            <w:pPr>
              <w:spacing w:after="0"/>
            </w:pPr>
            <w:r>
              <w:rPr>
                <w:sz w:val="19"/>
              </w:rPr>
              <w:t>Classification poster.</w:t>
            </w:r>
          </w:p>
        </w:tc>
      </w:tr>
      <w:tr>
        <w:tc>
          <w:tcPr>
            <w:tcW w:type="dxa" w:w="1002"/>
            <w:tcMar>
              <w:top w:w="60" w:type="dxa"/>
              <w:bottom w:w="60" w:type="dxa"/>
              <w:start w:w="110" w:type="dxa"/>
              <w:end w:w="110" w:type="dxa"/>
            </w:tcMar>
            <w:tcBorders>
              <w:bottom w:val="single" w:color="E1E5EC" w:sz="4"/>
            </w:tcBorders>
          </w:tcPr>
          <w:p>
            <w:pPr>
              <w:spacing w:after="0"/>
            </w:pPr>
            <w:r>
              <w:rPr>
                <w:sz w:val="19"/>
              </w:rPr>
              <w:t>Conclusion</w:t>
            </w:r>
          </w:p>
        </w:tc>
        <w:tc>
          <w:tcPr>
            <w:tcW w:type="dxa" w:w="668"/>
            <w:tcMar>
              <w:top w:w="60" w:type="dxa"/>
              <w:bottom w:w="60" w:type="dxa"/>
              <w:start w:w="110" w:type="dxa"/>
              <w:end w:w="110" w:type="dxa"/>
            </w:tcMar>
            <w:tcBorders>
              <w:bottom w:val="single" w:color="E1E5EC" w:sz="4"/>
            </w:tcBorders>
          </w:tcPr>
          <w:p>
            <w:pPr>
              <w:spacing w:after="0"/>
            </w:pPr>
            <w:r>
              <w:rPr>
                <w:sz w:val="19"/>
              </w:rPr>
              <w:t>4 min</w:t>
            </w:r>
          </w:p>
        </w:tc>
        <w:tc>
          <w:tcPr>
            <w:tcW w:type="dxa" w:w="5013"/>
            <w:tcMar>
              <w:top w:w="60" w:type="dxa"/>
              <w:bottom w:w="60" w:type="dxa"/>
              <w:start w:w="110" w:type="dxa"/>
              <w:end w:w="110" w:type="dxa"/>
            </w:tcMar>
            <w:tcBorders>
              <w:bottom w:val="single" w:color="E1E5EC" w:sz="4"/>
            </w:tcBorders>
          </w:tcPr>
          <w:p>
            <w:pPr>
              <w:spacing w:after="0"/>
            </w:pPr>
            <w:r>
              <w:rPr>
                <w:sz w:val="19"/>
              </w:rPr>
              <w:t>Exit ticket.</w:t>
            </w:r>
          </w:p>
        </w:tc>
        <w:tc>
          <w:tcPr>
            <w:tcW w:type="dxa" w:w="2840"/>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38.1 Meaning and purpose of system software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System software</w:t>
            </w:r>
            <w:r>
              <w:rPr>
                <w:sz w:val="20"/>
              </w:rPr>
              <w:t xml:space="preserve"> is the collection of programs that </w:t>
            </w:r>
            <w:r>
              <w:rPr>
                <w:b/>
                <w:sz w:val="20"/>
              </w:rPr>
              <w:t>control and coordinate the computer's hardware and provide a platform and services for application software</w:t>
            </w:r>
            <w:r>
              <w:rPr>
                <w:sz w:val="20"/>
              </w:rPr>
              <w:t xml:space="preserve"> – acting as the intermediary between the machine and the user's programs.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752"/>
            <w:tcMar>
              <w:top w:w="60" w:type="dxa"/>
              <w:bottom w:w="60" w:type="dxa"/>
              <w:start w:w="110" w:type="dxa"/>
              <w:end w:w="110" w:type="dxa"/>
            </w:tcMar>
            <w:shd w:val="clear" w:color="auto" w:fill="1B2A49"/>
          </w:tcPr>
          <w:p>
            <w:pPr>
              <w:spacing w:after="0"/>
            </w:pPr>
            <w:r>
              <w:rPr>
                <w:b/>
                <w:color w:val="FFFFFF"/>
                <w:sz w:val="20"/>
              </w:rPr>
              <w:t>Purpose</w:t>
            </w:r>
          </w:p>
        </w:tc>
        <w:tc>
          <w:tcPr>
            <w:tcW w:type="dxa" w:w="5772"/>
            <w:tcMar>
              <w:top w:w="60" w:type="dxa"/>
              <w:bottom w:w="60" w:type="dxa"/>
              <w:start w:w="110" w:type="dxa"/>
              <w:end w:w="110" w:type="dxa"/>
            </w:tcMar>
            <w:shd w:val="clear" w:color="auto" w:fill="1B2A49"/>
          </w:tcPr>
          <w:p>
            <w:pPr>
              <w:spacing w:after="0"/>
            </w:pPr>
            <w:r>
              <w:rPr>
                <w:b/>
                <w:color w:val="FFFFFF"/>
                <w:sz w:val="20"/>
              </w:rPr>
              <w:t>Explanation</w:t>
            </w:r>
          </w:p>
        </w:tc>
      </w:tr>
      <w:tr>
        <w:tc>
          <w:tcPr>
            <w:tcW w:type="dxa" w:w="3752"/>
            <w:tcMar>
              <w:top w:w="60" w:type="dxa"/>
              <w:bottom w:w="60" w:type="dxa"/>
              <w:start w:w="110" w:type="dxa"/>
              <w:end w:w="110" w:type="dxa"/>
            </w:tcMar>
            <w:tcBorders>
              <w:bottom w:val="single" w:color="E1E5EC" w:sz="4"/>
            </w:tcBorders>
          </w:tcPr>
          <w:p>
            <w:pPr>
              <w:spacing w:after="0"/>
            </w:pPr>
            <w:r>
              <w:rPr>
                <w:b/>
                <w:sz w:val="19"/>
              </w:rPr>
              <w:t>Hardware management</w:t>
            </w:r>
          </w:p>
        </w:tc>
        <w:tc>
          <w:tcPr>
            <w:tcW w:type="dxa" w:w="5772"/>
            <w:tcMar>
              <w:top w:w="60" w:type="dxa"/>
              <w:bottom w:w="60" w:type="dxa"/>
              <w:start w:w="110" w:type="dxa"/>
              <w:end w:w="110" w:type="dxa"/>
            </w:tcMar>
            <w:tcBorders>
              <w:bottom w:val="single" w:color="E1E5EC" w:sz="4"/>
            </w:tcBorders>
          </w:tcPr>
          <w:p>
            <w:pPr>
              <w:spacing w:after="0"/>
            </w:pPr>
            <w:r>
              <w:rPr>
                <w:sz w:val="19"/>
              </w:rPr>
              <w:t>Controls the CPU, memory, storage, and I/O devices; allocates them among programs</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Platform for applications</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Provides services (file access, printing, networking, windows) through system calls/APIs so applications need not handle hardware directly</w:t>
            </w:r>
          </w:p>
        </w:tc>
      </w:tr>
      <w:tr>
        <w:tc>
          <w:tcPr>
            <w:tcW w:type="dxa" w:w="3752"/>
            <w:tcMar>
              <w:top w:w="60" w:type="dxa"/>
              <w:bottom w:w="60" w:type="dxa"/>
              <w:start w:w="110" w:type="dxa"/>
              <w:end w:w="110" w:type="dxa"/>
            </w:tcMar>
            <w:tcBorders>
              <w:bottom w:val="single" w:color="E1E5EC" w:sz="4"/>
            </w:tcBorders>
          </w:tcPr>
          <w:p>
            <w:pPr>
              <w:spacing w:after="0"/>
            </w:pPr>
            <w:r>
              <w:rPr>
                <w:b/>
                <w:sz w:val="19"/>
              </w:rPr>
              <w:t>Abstraction &amp; portability</w:t>
            </w:r>
          </w:p>
        </w:tc>
        <w:tc>
          <w:tcPr>
            <w:tcW w:type="dxa" w:w="5772"/>
            <w:tcMar>
              <w:top w:w="60" w:type="dxa"/>
              <w:bottom w:w="60" w:type="dxa"/>
              <w:start w:w="110" w:type="dxa"/>
              <w:end w:w="110" w:type="dxa"/>
            </w:tcMar>
            <w:tcBorders>
              <w:bottom w:val="single" w:color="E1E5EC" w:sz="4"/>
            </w:tcBorders>
          </w:tcPr>
          <w:p>
            <w:pPr>
              <w:spacing w:after="0"/>
            </w:pPr>
            <w:r>
              <w:rPr>
                <w:sz w:val="19"/>
              </w:rPr>
              <w:t>Hides hardware differences – the same application runs on different printers, disks and screens</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User interface</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Command-line and graphical environments for interacting with the machine</w:t>
            </w:r>
          </w:p>
        </w:tc>
      </w:tr>
      <w:tr>
        <w:tc>
          <w:tcPr>
            <w:tcW w:type="dxa" w:w="3752"/>
            <w:tcMar>
              <w:top w:w="60" w:type="dxa"/>
              <w:bottom w:w="60" w:type="dxa"/>
              <w:start w:w="110" w:type="dxa"/>
              <w:end w:w="110" w:type="dxa"/>
            </w:tcMar>
            <w:tcBorders>
              <w:bottom w:val="single" w:color="E1E5EC" w:sz="4"/>
            </w:tcBorders>
          </w:tcPr>
          <w:p>
            <w:pPr>
              <w:spacing w:after="0"/>
            </w:pPr>
            <w:r>
              <w:rPr>
                <w:b/>
                <w:sz w:val="19"/>
              </w:rPr>
              <w:t>Program translation and execution</w:t>
            </w:r>
          </w:p>
        </w:tc>
        <w:tc>
          <w:tcPr>
            <w:tcW w:type="dxa" w:w="5772"/>
            <w:tcMar>
              <w:top w:w="60" w:type="dxa"/>
              <w:bottom w:w="60" w:type="dxa"/>
              <w:start w:w="110" w:type="dxa"/>
              <w:end w:w="110" w:type="dxa"/>
            </w:tcMar>
            <w:tcBorders>
              <w:bottom w:val="single" w:color="E1E5EC" w:sz="4"/>
            </w:tcBorders>
          </w:tcPr>
          <w:p>
            <w:pPr>
              <w:spacing w:after="0"/>
            </w:pPr>
            <w:r>
              <w:rPr>
                <w:sz w:val="19"/>
              </w:rPr>
              <w:t>Compilers, interpreters, assemblers, linkers and loaders turn source code into running programs</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Security and protection</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Authentication, access control, isolation between programs, encryption services</w:t>
            </w:r>
          </w:p>
        </w:tc>
      </w:tr>
      <w:tr>
        <w:tc>
          <w:tcPr>
            <w:tcW w:type="dxa" w:w="3752"/>
            <w:tcMar>
              <w:top w:w="60" w:type="dxa"/>
              <w:bottom w:w="60" w:type="dxa"/>
              <w:start w:w="110" w:type="dxa"/>
              <w:end w:w="110" w:type="dxa"/>
            </w:tcMar>
            <w:tcBorders>
              <w:bottom w:val="single" w:color="E1E5EC" w:sz="4"/>
            </w:tcBorders>
          </w:tcPr>
          <w:p>
            <w:pPr>
              <w:spacing w:after="0"/>
            </w:pPr>
            <w:r>
              <w:rPr>
                <w:b/>
                <w:sz w:val="19"/>
              </w:rPr>
              <w:t>System maintenance and optimisation</w:t>
            </w:r>
          </w:p>
        </w:tc>
        <w:tc>
          <w:tcPr>
            <w:tcW w:type="dxa" w:w="5772"/>
            <w:tcMar>
              <w:top w:w="60" w:type="dxa"/>
              <w:bottom w:w="60" w:type="dxa"/>
              <w:start w:w="110" w:type="dxa"/>
              <w:end w:w="110" w:type="dxa"/>
            </w:tcMar>
            <w:tcBorders>
              <w:bottom w:val="single" w:color="E1E5EC" w:sz="4"/>
            </w:tcBorders>
          </w:tcPr>
          <w:p>
            <w:pPr>
              <w:spacing w:after="0"/>
            </w:pPr>
            <w:r>
              <w:rPr>
                <w:sz w:val="19"/>
              </w:rPr>
              <w:t>Utilities for backup, defragmentation, diagnostics, updates, malware protection</w:t>
            </w:r>
          </w:p>
        </w:tc>
      </w:tr>
      <w:tr>
        <w:tc>
          <w:tcPr>
            <w:tcW w:type="dxa" w:w="3752"/>
            <w:tcMar>
              <w:top w:w="60" w:type="dxa"/>
              <w:bottom w:w="60" w:type="dxa"/>
              <w:start w:w="110" w:type="dxa"/>
              <w:end w:w="110" w:type="dxa"/>
            </w:tcMar>
            <w:shd w:val="clear" w:color="auto" w:fill="F7F8FA"/>
            <w:tcBorders>
              <w:bottom w:val="single" w:color="E1E5EC" w:sz="4"/>
            </w:tcBorders>
          </w:tcPr>
          <w:p>
            <w:pPr>
              <w:spacing w:after="0"/>
            </w:pPr>
            <w:r>
              <w:rPr>
                <w:b/>
                <w:sz w:val="19"/>
              </w:rPr>
              <w:t>Booting and initialisation</w:t>
            </w:r>
          </w:p>
        </w:tc>
        <w:tc>
          <w:tcPr>
            <w:tcW w:type="dxa" w:w="5772"/>
            <w:tcMar>
              <w:top w:w="60" w:type="dxa"/>
              <w:bottom w:w="60" w:type="dxa"/>
              <w:start w:w="110" w:type="dxa"/>
              <w:end w:w="110" w:type="dxa"/>
            </w:tcMar>
            <w:shd w:val="clear" w:color="auto" w:fill="F7F8FA"/>
            <w:tcBorders>
              <w:bottom w:val="single" w:color="E1E5EC" w:sz="4"/>
            </w:tcBorders>
          </w:tcPr>
          <w:p>
            <w:pPr>
              <w:spacing w:after="0"/>
            </w:pPr>
            <w:r>
              <w:rPr>
                <w:sz w:val="19"/>
              </w:rPr>
              <w:t>Firmware tests hardware and loads the OS</w:t>
            </w:r>
          </w:p>
        </w:tc>
      </w:tr>
    </w:tbl>
    <w:p>
      <w:pPr>
        <w:spacing w:after="40"/>
      </w:pPr>
    </w:p>
    <w:p>
      <w:r>
        <w:rPr>
          <w:b/>
        </w:rPr>
        <w:t>Layered view:</w:t>
      </w:r>
      <w:r>
        <w:t xml:space="preserve"> Hardware → Firmware (BIOS/UEFI) → Operating-system kernel → System libraries, drivers, utilities and services → Application software → User.</w:t>
      </w:r>
    </w:p>
    <w:p>
      <w:pPr>
        <w:pStyle w:val="Heading3"/>
      </w:pPr>
      <w:r>
        <w:t>38.2 System software versus application software</w:t>
      </w:r>
    </w:p>
    <w:tbl>
      <w:tblPr>
        <w:tblW w:type="auto" w:w="0"/>
        <w:tblLook w:firstColumn="1" w:firstRow="1" w:lastColumn="0" w:lastRow="0" w:noHBand="0" w:noVBand="1" w:val="04A0"/>
        <w:jc w:val="center"/>
        <w:tblLayout w:type="fixed"/>
      </w:tblPr>
      <w:tblGrid>
        <w:gridCol w:w="3213"/>
        <w:gridCol w:w="3213"/>
        <w:gridCol w:w="3213"/>
      </w:tblGrid>
      <w:tr>
        <w:tc>
          <w:tcPr>
            <w:tcW w:type="dxa" w:w="1418"/>
            <w:tcMar>
              <w:top w:w="60" w:type="dxa"/>
              <w:bottom w:w="60" w:type="dxa"/>
              <w:start w:w="110" w:type="dxa"/>
              <w:end w:w="110" w:type="dxa"/>
            </w:tcMar>
            <w:shd w:val="clear" w:color="auto" w:fill="1B2A49"/>
          </w:tcPr>
          <w:p>
            <w:pPr>
              <w:spacing w:after="0"/>
            </w:pPr>
            <w:r>
              <w:rPr>
                <w:b/>
                <w:color w:val="FFFFFF"/>
                <w:sz w:val="20"/>
              </w:rPr>
              <w:t>Aspect</w:t>
            </w:r>
          </w:p>
        </w:tc>
        <w:tc>
          <w:tcPr>
            <w:tcW w:type="dxa" w:w="4053"/>
            <w:tcMar>
              <w:top w:w="60" w:type="dxa"/>
              <w:bottom w:w="60" w:type="dxa"/>
              <w:start w:w="110" w:type="dxa"/>
              <w:end w:w="110" w:type="dxa"/>
            </w:tcMar>
            <w:shd w:val="clear" w:color="auto" w:fill="1B2A49"/>
          </w:tcPr>
          <w:p>
            <w:pPr>
              <w:spacing w:after="0"/>
            </w:pPr>
            <w:r>
              <w:rPr>
                <w:b/>
                <w:color w:val="FFFFFF"/>
                <w:sz w:val="20"/>
              </w:rPr>
              <w:t>System software</w:t>
            </w:r>
          </w:p>
        </w:tc>
        <w:tc>
          <w:tcPr>
            <w:tcW w:type="dxa" w:w="4053"/>
            <w:tcMar>
              <w:top w:w="60" w:type="dxa"/>
              <w:bottom w:w="60" w:type="dxa"/>
              <w:start w:w="110" w:type="dxa"/>
              <w:end w:w="110" w:type="dxa"/>
            </w:tcMar>
            <w:shd w:val="clear" w:color="auto" w:fill="1B2A49"/>
          </w:tcPr>
          <w:p>
            <w:pPr>
              <w:spacing w:after="0"/>
            </w:pPr>
            <w:r>
              <w:rPr>
                <w:b/>
                <w:color w:val="FFFFFF"/>
                <w:sz w:val="20"/>
              </w:rPr>
              <w:t>Application software</w:t>
            </w:r>
          </w:p>
        </w:tc>
      </w:tr>
      <w:tr>
        <w:tc>
          <w:tcPr>
            <w:tcW w:type="dxa" w:w="1418"/>
            <w:tcMar>
              <w:top w:w="60" w:type="dxa"/>
              <w:bottom w:w="60" w:type="dxa"/>
              <w:start w:w="110" w:type="dxa"/>
              <w:end w:w="110" w:type="dxa"/>
            </w:tcMar>
            <w:tcBorders>
              <w:bottom w:val="single" w:color="E1E5EC" w:sz="4"/>
            </w:tcBorders>
          </w:tcPr>
          <w:p>
            <w:pPr>
              <w:spacing w:after="0"/>
            </w:pPr>
            <w:r>
              <w:rPr>
                <w:b/>
                <w:sz w:val="19"/>
              </w:rPr>
              <w:t>Purpose</w:t>
            </w:r>
          </w:p>
        </w:tc>
        <w:tc>
          <w:tcPr>
            <w:tcW w:type="dxa" w:w="4053"/>
            <w:tcMar>
              <w:top w:w="60" w:type="dxa"/>
              <w:bottom w:w="60" w:type="dxa"/>
              <w:start w:w="110" w:type="dxa"/>
              <w:end w:w="110" w:type="dxa"/>
            </w:tcMar>
            <w:tcBorders>
              <w:bottom w:val="single" w:color="E1E5EC" w:sz="4"/>
            </w:tcBorders>
          </w:tcPr>
          <w:p>
            <w:pPr>
              <w:spacing w:after="0"/>
            </w:pPr>
            <w:r>
              <w:rPr>
                <w:sz w:val="19"/>
              </w:rPr>
              <w:t>Operate, manage and maintain the computer; support applications</w:t>
            </w:r>
          </w:p>
        </w:tc>
        <w:tc>
          <w:tcPr>
            <w:tcW w:type="dxa" w:w="4053"/>
            <w:tcMar>
              <w:top w:w="60" w:type="dxa"/>
              <w:bottom w:w="60" w:type="dxa"/>
              <w:start w:w="110" w:type="dxa"/>
              <w:end w:w="110" w:type="dxa"/>
            </w:tcMar>
            <w:tcBorders>
              <w:bottom w:val="single" w:color="E1E5EC" w:sz="4"/>
            </w:tcBorders>
          </w:tcPr>
          <w:p>
            <w:pPr>
              <w:spacing w:after="0"/>
            </w:pPr>
            <w:r>
              <w:rPr>
                <w:sz w:val="19"/>
              </w:rPr>
              <w:t>Perform user tasks (documents, calculations, games)</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b/>
                <w:sz w:val="19"/>
              </w:rPr>
              <w:t>User interaction</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Mostly in the background; users interact indirectly (except via OS interface/utilities)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Direct, task-focused interaction</w:t>
            </w:r>
          </w:p>
        </w:tc>
      </w:tr>
      <w:tr>
        <w:tc>
          <w:tcPr>
            <w:tcW w:type="dxa" w:w="1418"/>
            <w:tcMar>
              <w:top w:w="60" w:type="dxa"/>
              <w:bottom w:w="60" w:type="dxa"/>
              <w:start w:w="110" w:type="dxa"/>
              <w:end w:w="110" w:type="dxa"/>
            </w:tcMar>
            <w:tcBorders>
              <w:bottom w:val="single" w:color="E1E5EC" w:sz="4"/>
            </w:tcBorders>
          </w:tcPr>
          <w:p>
            <w:pPr>
              <w:spacing w:after="0"/>
            </w:pPr>
            <w:r>
              <w:rPr>
                <w:b/>
                <w:sz w:val="19"/>
              </w:rPr>
              <w:t>Dependency</w:t>
            </w:r>
          </w:p>
        </w:tc>
        <w:tc>
          <w:tcPr>
            <w:tcW w:type="dxa" w:w="4053"/>
            <w:tcMar>
              <w:top w:w="60" w:type="dxa"/>
              <w:bottom w:w="60" w:type="dxa"/>
              <w:start w:w="110" w:type="dxa"/>
              <w:end w:w="110" w:type="dxa"/>
            </w:tcMar>
            <w:tcBorders>
              <w:bottom w:val="single" w:color="E1E5EC" w:sz="4"/>
            </w:tcBorders>
          </w:tcPr>
          <w:p>
            <w:pPr>
              <w:spacing w:after="0"/>
            </w:pPr>
            <w:r>
              <w:rPr>
                <w:sz w:val="19"/>
              </w:rPr>
              <w:t>Runs independently of applications; applications depend on it</w:t>
            </w:r>
          </w:p>
        </w:tc>
        <w:tc>
          <w:tcPr>
            <w:tcW w:type="dxa" w:w="4053"/>
            <w:tcMar>
              <w:top w:w="60" w:type="dxa"/>
              <w:bottom w:w="60" w:type="dxa"/>
              <w:start w:w="110" w:type="dxa"/>
              <w:end w:w="110" w:type="dxa"/>
            </w:tcMar>
            <w:tcBorders>
              <w:bottom w:val="single" w:color="E1E5EC" w:sz="4"/>
            </w:tcBorders>
          </w:tcPr>
          <w:p>
            <w:pPr>
              <w:spacing w:after="0"/>
            </w:pPr>
            <w:r>
              <w:rPr>
                <w:sz w:val="19"/>
              </w:rPr>
              <w:t>Cannot run without system software</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b/>
                <w:sz w:val="19"/>
              </w:rPr>
              <w:t>Generality</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General – serves all applications and users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Specific to a task/domain</w:t>
            </w:r>
          </w:p>
        </w:tc>
      </w:tr>
      <w:tr>
        <w:tc>
          <w:tcPr>
            <w:tcW w:type="dxa" w:w="1418"/>
            <w:tcMar>
              <w:top w:w="60" w:type="dxa"/>
              <w:bottom w:w="60" w:type="dxa"/>
              <w:start w:w="110" w:type="dxa"/>
              <w:end w:w="110" w:type="dxa"/>
            </w:tcMar>
            <w:tcBorders>
              <w:bottom w:val="single" w:color="E1E5EC" w:sz="4"/>
            </w:tcBorders>
          </w:tcPr>
          <w:p>
            <w:pPr>
              <w:spacing w:after="0"/>
            </w:pPr>
            <w:r>
              <w:rPr>
                <w:b/>
                <w:sz w:val="19"/>
              </w:rPr>
              <w:t>Runs when</w:t>
            </w:r>
          </w:p>
        </w:tc>
        <w:tc>
          <w:tcPr>
            <w:tcW w:type="dxa" w:w="4053"/>
            <w:tcMar>
              <w:top w:w="60" w:type="dxa"/>
              <w:bottom w:w="60" w:type="dxa"/>
              <w:start w:w="110" w:type="dxa"/>
              <w:end w:w="110" w:type="dxa"/>
            </w:tcMar>
            <w:tcBorders>
              <w:bottom w:val="single" w:color="E1E5EC" w:sz="4"/>
            </w:tcBorders>
          </w:tcPr>
          <w:p>
            <w:pPr>
              <w:spacing w:after="0"/>
            </w:pPr>
            <w:r>
              <w:rPr>
                <w:sz w:val="19"/>
              </w:rPr>
              <w:t>From power-on until shutdown</w:t>
            </w:r>
          </w:p>
        </w:tc>
        <w:tc>
          <w:tcPr>
            <w:tcW w:type="dxa" w:w="4053"/>
            <w:tcMar>
              <w:top w:w="60" w:type="dxa"/>
              <w:bottom w:w="60" w:type="dxa"/>
              <w:start w:w="110" w:type="dxa"/>
              <w:end w:w="110" w:type="dxa"/>
            </w:tcMar>
            <w:tcBorders>
              <w:bottom w:val="single" w:color="E1E5EC" w:sz="4"/>
            </w:tcBorders>
          </w:tcPr>
          <w:p>
            <w:pPr>
              <w:spacing w:after="0"/>
            </w:pPr>
            <w:r>
              <w:rPr>
                <w:sz w:val="19"/>
              </w:rPr>
              <w:t>When launched by the user</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b/>
                <w:sz w:val="19"/>
              </w:rPr>
              <w:t>Development</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Written by hardware/OS vendors and systems programmers, often in C/assembly, close to hardware</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Written by application developers in high-level languages using OS APIs</w:t>
            </w:r>
          </w:p>
        </w:tc>
      </w:tr>
      <w:tr>
        <w:tc>
          <w:tcPr>
            <w:tcW w:type="dxa" w:w="1418"/>
            <w:tcMar>
              <w:top w:w="60" w:type="dxa"/>
              <w:bottom w:w="60" w:type="dxa"/>
              <w:start w:w="110" w:type="dxa"/>
              <w:end w:w="110" w:type="dxa"/>
            </w:tcMar>
            <w:tcBorders>
              <w:bottom w:val="single" w:color="E1E5EC" w:sz="4"/>
            </w:tcBorders>
          </w:tcPr>
          <w:p>
            <w:pPr>
              <w:spacing w:after="0"/>
            </w:pPr>
            <w:r>
              <w:rPr>
                <w:b/>
                <w:sz w:val="19"/>
              </w:rPr>
              <w:t>Complexity / size</w:t>
            </w:r>
          </w:p>
        </w:tc>
        <w:tc>
          <w:tcPr>
            <w:tcW w:type="dxa" w:w="4053"/>
            <w:tcMar>
              <w:top w:w="60" w:type="dxa"/>
              <w:bottom w:w="60" w:type="dxa"/>
              <w:start w:w="110" w:type="dxa"/>
              <w:end w:w="110" w:type="dxa"/>
            </w:tcMar>
            <w:tcBorders>
              <w:bottom w:val="single" w:color="E1E5EC" w:sz="4"/>
            </w:tcBorders>
          </w:tcPr>
          <w:p>
            <w:pPr>
              <w:spacing w:after="0"/>
            </w:pPr>
            <w:r>
              <w:rPr>
                <w:sz w:val="19"/>
              </w:rPr>
              <w:t>Large, complex, performance-critical</w:t>
            </w:r>
          </w:p>
        </w:tc>
        <w:tc>
          <w:tcPr>
            <w:tcW w:type="dxa" w:w="4053"/>
            <w:tcMar>
              <w:top w:w="60" w:type="dxa"/>
              <w:bottom w:w="60" w:type="dxa"/>
              <w:start w:w="110" w:type="dxa"/>
              <w:end w:w="110" w:type="dxa"/>
            </w:tcMar>
            <w:tcBorders>
              <w:bottom w:val="single" w:color="E1E5EC" w:sz="4"/>
            </w:tcBorders>
          </w:tcPr>
          <w:p>
            <w:pPr>
              <w:spacing w:after="0"/>
            </w:pPr>
            <w:r>
              <w:rPr>
                <w:sz w:val="19"/>
              </w:rPr>
              <w:t>Varies</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b/>
                <w:sz w:val="19"/>
              </w:rPr>
              <w:t>Examples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Windows, Linux, macOS, Android; drivers; GCC; antivirus; BIOS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Word, Chrome, WhatsApp, Sage, FIFA</w:t>
            </w:r>
          </w:p>
        </w:tc>
      </w:tr>
      <w:tr>
        <w:tc>
          <w:tcPr>
            <w:tcW w:type="dxa" w:w="1418"/>
            <w:tcMar>
              <w:top w:w="60" w:type="dxa"/>
              <w:bottom w:w="60" w:type="dxa"/>
              <w:start w:w="110" w:type="dxa"/>
              <w:end w:w="110" w:type="dxa"/>
            </w:tcMar>
            <w:tcBorders>
              <w:bottom w:val="single" w:color="E1E5EC" w:sz="4"/>
            </w:tcBorders>
          </w:tcPr>
          <w:p>
            <w:pPr>
              <w:spacing w:after="0"/>
            </w:pPr>
            <w:r>
              <w:rPr>
                <w:b/>
                <w:sz w:val="19"/>
              </w:rPr>
              <w:t>Installation</w:t>
            </w:r>
          </w:p>
        </w:tc>
        <w:tc>
          <w:tcPr>
            <w:tcW w:type="dxa" w:w="4053"/>
            <w:tcMar>
              <w:top w:w="60" w:type="dxa"/>
              <w:bottom w:w="60" w:type="dxa"/>
              <w:start w:w="110" w:type="dxa"/>
              <w:end w:w="110" w:type="dxa"/>
            </w:tcMar>
            <w:tcBorders>
              <w:bottom w:val="single" w:color="E1E5EC" w:sz="4"/>
            </w:tcBorders>
          </w:tcPr>
          <w:p>
            <w:pPr>
              <w:spacing w:after="0"/>
            </w:pPr>
            <w:r>
              <w:rPr>
                <w:sz w:val="19"/>
              </w:rPr>
              <w:t>Installed once per machine, typically pre-installed</w:t>
            </w:r>
          </w:p>
        </w:tc>
        <w:tc>
          <w:tcPr>
            <w:tcW w:type="dxa" w:w="4053"/>
            <w:tcMar>
              <w:top w:w="60" w:type="dxa"/>
              <w:bottom w:w="60" w:type="dxa"/>
              <w:start w:w="110" w:type="dxa"/>
              <w:end w:w="110" w:type="dxa"/>
            </w:tcMar>
            <w:tcBorders>
              <w:bottom w:val="single" w:color="E1E5EC" w:sz="4"/>
            </w:tcBorders>
          </w:tcPr>
          <w:p>
            <w:pPr>
              <w:spacing w:after="0"/>
            </w:pPr>
            <w:r>
              <w:rPr>
                <w:sz w:val="19"/>
              </w:rPr>
              <w:t>Installed as needed by users</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Grey areas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DBMS engines, web servers, browsers, middleware and virtual machines have system-like roles but serve specific application purposes – classify by primary function</w:t>
            </w:r>
          </w:p>
        </w:tc>
        <w:tc>
          <w:tcPr>
            <w:tcW w:type="dxa" w:w="4053"/>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pPr>
        <w:pStyle w:val="Heading3"/>
      </w:pPr>
      <w:r>
        <w:t>38.3 Categories of system software</w:t>
      </w:r>
    </w:p>
    <w:tbl>
      <w:tblPr>
        <w:tblW w:type="auto" w:w="0"/>
        <w:tblLook w:firstColumn="1" w:firstRow="1" w:lastColumn="0" w:lastRow="0" w:noHBand="0" w:noVBand="1" w:val="04A0"/>
        <w:jc w:val="center"/>
        <w:tblLayout w:type="fixed"/>
      </w:tblPr>
      <w:tblGrid>
        <w:gridCol w:w="3213"/>
        <w:gridCol w:w="3213"/>
        <w:gridCol w:w="3213"/>
      </w:tblGrid>
      <w:tr>
        <w:tc>
          <w:tcPr>
            <w:tcW w:type="dxa" w:w="2469"/>
            <w:tcMar>
              <w:top w:w="60" w:type="dxa"/>
              <w:bottom w:w="60" w:type="dxa"/>
              <w:start w:w="110" w:type="dxa"/>
              <w:end w:w="110" w:type="dxa"/>
            </w:tcMar>
            <w:shd w:val="clear" w:color="auto" w:fill="1B2A49"/>
          </w:tcPr>
          <w:p>
            <w:pPr>
              <w:spacing w:after="0"/>
            </w:pPr>
            <w:r>
              <w:rPr>
                <w:b/>
                <w:color w:val="FFFFFF"/>
                <w:sz w:val="20"/>
              </w:rPr>
              <w:t>Category</w:t>
            </w:r>
          </w:p>
        </w:tc>
        <w:tc>
          <w:tcPr>
            <w:tcW w:type="dxa" w:w="3527"/>
            <w:tcMar>
              <w:top w:w="60" w:type="dxa"/>
              <w:bottom w:w="60" w:type="dxa"/>
              <w:start w:w="110" w:type="dxa"/>
              <w:end w:w="110" w:type="dxa"/>
            </w:tcMar>
            <w:shd w:val="clear" w:color="auto" w:fill="1B2A49"/>
          </w:tcPr>
          <w:p>
            <w:pPr>
              <w:spacing w:after="0"/>
            </w:pPr>
            <w:r>
              <w:rPr>
                <w:b/>
                <w:color w:val="FFFFFF"/>
                <w:sz w:val="20"/>
              </w:rPr>
              <w:t>Role</w:t>
            </w:r>
          </w:p>
        </w:tc>
        <w:tc>
          <w:tcPr>
            <w:tcW w:type="dxa" w:w="3527"/>
            <w:tcMar>
              <w:top w:w="60" w:type="dxa"/>
              <w:bottom w:w="60" w:type="dxa"/>
              <w:start w:w="110" w:type="dxa"/>
              <w:end w:w="110" w:type="dxa"/>
            </w:tcMar>
            <w:shd w:val="clear" w:color="auto" w:fill="1B2A49"/>
          </w:tcPr>
          <w:p>
            <w:pPr>
              <w:spacing w:after="0"/>
            </w:pPr>
            <w:r>
              <w:rPr>
                <w:b/>
                <w:color w:val="FFFFFF"/>
                <w:sz w:val="20"/>
              </w:rPr>
              <w:t>Examples</w:t>
            </w:r>
          </w:p>
        </w:tc>
      </w:tr>
      <w:tr>
        <w:tc>
          <w:tcPr>
            <w:tcW w:type="dxa" w:w="2469"/>
            <w:tcMar>
              <w:top w:w="60" w:type="dxa"/>
              <w:bottom w:w="60" w:type="dxa"/>
              <w:start w:w="110" w:type="dxa"/>
              <w:end w:w="110" w:type="dxa"/>
            </w:tcMar>
            <w:tcBorders>
              <w:bottom w:val="single" w:color="E1E5EC" w:sz="4"/>
            </w:tcBorders>
          </w:tcPr>
          <w:p>
            <w:pPr>
              <w:spacing w:after="0"/>
            </w:pPr>
            <w:r>
              <w:rPr>
                <w:b/>
                <w:sz w:val="19"/>
              </w:rPr>
              <w:t>Operating systems (OS)</w:t>
            </w:r>
          </w:p>
        </w:tc>
        <w:tc>
          <w:tcPr>
            <w:tcW w:type="dxa" w:w="3527"/>
            <w:tcMar>
              <w:top w:w="60" w:type="dxa"/>
              <w:bottom w:w="60" w:type="dxa"/>
              <w:start w:w="110" w:type="dxa"/>
              <w:end w:w="110" w:type="dxa"/>
            </w:tcMar>
            <w:tcBorders>
              <w:bottom w:val="single" w:color="E1E5EC" w:sz="4"/>
            </w:tcBorders>
          </w:tcPr>
          <w:p>
            <w:pPr>
              <w:spacing w:after="0"/>
            </w:pPr>
            <w:r>
              <w:rPr>
                <w:sz w:val="19"/>
              </w:rPr>
              <w:t>Core system software: manages processes (Lesson 44), memory, files, devices, security and provides the user interface and APIs; types – batch, time-sharing, real-time, distributed, network, embedded, mobile (Lesson 40)</w:t>
            </w:r>
          </w:p>
        </w:tc>
        <w:tc>
          <w:tcPr>
            <w:tcW w:type="dxa" w:w="3527"/>
            <w:tcMar>
              <w:top w:w="60" w:type="dxa"/>
              <w:bottom w:w="60" w:type="dxa"/>
              <w:start w:w="110" w:type="dxa"/>
              <w:end w:w="110" w:type="dxa"/>
            </w:tcMar>
            <w:tcBorders>
              <w:bottom w:val="single" w:color="E1E5EC" w:sz="4"/>
            </w:tcBorders>
          </w:tcPr>
          <w:p>
            <w:pPr>
              <w:spacing w:after="0"/>
            </w:pPr>
            <w:r>
              <w:rPr>
                <w:sz w:val="19"/>
              </w:rPr>
              <w:t>Windows 11, Linux (Ubuntu), macOS, Android, iOS, FreeRTOS</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Utility programs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Maintain, analyse, optimise and protect the system (Lesson 39)</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File managers, backup (Windows Backup, rsync), antivirus (Windows Defender, Avast), compression (7-Zip, WinRAR), disk cleanup/defragmenter/partition tools, system monitors (Task Manager), uninstallers, encryption tools</w:t>
            </w:r>
          </w:p>
        </w:tc>
      </w:tr>
      <w:tr>
        <w:tc>
          <w:tcPr>
            <w:tcW w:type="dxa" w:w="2469"/>
            <w:tcMar>
              <w:top w:w="60" w:type="dxa"/>
              <w:bottom w:w="60" w:type="dxa"/>
              <w:start w:w="110" w:type="dxa"/>
              <w:end w:w="110" w:type="dxa"/>
            </w:tcMar>
            <w:tcBorders>
              <w:bottom w:val="single" w:color="E1E5EC" w:sz="4"/>
            </w:tcBorders>
          </w:tcPr>
          <w:p>
            <w:pPr>
              <w:spacing w:after="0"/>
            </w:pPr>
            <w:r>
              <w:rPr>
                <w:b/>
                <w:sz w:val="19"/>
              </w:rPr>
              <w:t>Device drivers</w:t>
            </w:r>
          </w:p>
        </w:tc>
        <w:tc>
          <w:tcPr>
            <w:tcW w:type="dxa" w:w="3527"/>
            <w:tcMar>
              <w:top w:w="60" w:type="dxa"/>
              <w:bottom w:w="60" w:type="dxa"/>
              <w:start w:w="110" w:type="dxa"/>
              <w:end w:w="110" w:type="dxa"/>
            </w:tcMar>
            <w:tcBorders>
              <w:bottom w:val="single" w:color="E1E5EC" w:sz="4"/>
            </w:tcBorders>
          </w:tcPr>
          <w:p>
            <w:pPr>
              <w:spacing w:after="0"/>
            </w:pPr>
            <w:r>
              <w:rPr>
                <w:sz w:val="19"/>
              </w:rPr>
              <w:t>Software that lets the OS communicate with specific hardware (printer, GPU, network card, camera) by translating generic OS commands into device-specific operations</w:t>
            </w:r>
          </w:p>
        </w:tc>
        <w:tc>
          <w:tcPr>
            <w:tcW w:type="dxa" w:w="3527"/>
            <w:tcMar>
              <w:top w:w="60" w:type="dxa"/>
              <w:bottom w:w="60" w:type="dxa"/>
              <w:start w:w="110" w:type="dxa"/>
              <w:end w:w="110" w:type="dxa"/>
            </w:tcMar>
            <w:tcBorders>
              <w:bottom w:val="single" w:color="E1E5EC" w:sz="4"/>
            </w:tcBorders>
          </w:tcPr>
          <w:p>
            <w:pPr>
              <w:spacing w:after="0"/>
            </w:pPr>
            <w:r>
              <w:rPr>
                <w:sz w:val="19"/>
              </w:rPr>
              <w:t>NVIDIA display driver, HP printer driver, USB drivers</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Language translators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 xml:space="preserve">Convert programs into machine code: </w:t>
            </w:r>
            <w:r>
              <w:rPr>
                <w:b/>
                <w:sz w:val="19"/>
              </w:rPr>
              <w:t>assembler</w:t>
            </w:r>
            <w:r>
              <w:rPr>
                <w:sz w:val="19"/>
              </w:rPr>
              <w:t xml:space="preserve"> (assembly → machine code), </w:t>
            </w:r>
            <w:r>
              <w:rPr>
                <w:b/>
                <w:sz w:val="19"/>
              </w:rPr>
              <w:t>compiler</w:t>
            </w:r>
            <w:r>
              <w:rPr>
                <w:sz w:val="19"/>
              </w:rPr>
              <w:t xml:space="preserve"> (whole high-level program → object code – GCC), </w:t>
            </w:r>
            <w:r>
              <w:rPr>
                <w:b/>
                <w:sz w:val="19"/>
              </w:rPr>
              <w:t>interpreter</w:t>
            </w:r>
            <w:r>
              <w:rPr>
                <w:sz w:val="19"/>
              </w:rPr>
              <w:t xml:space="preserve"> (executes line by line – Python, JavaScript engines), hybrid (Java bytecode + JVM/JIT); with </w:t>
            </w:r>
            <w:r>
              <w:rPr>
                <w:b/>
                <w:sz w:val="19"/>
              </w:rPr>
              <w:t>linkers</w:t>
            </w:r>
            <w:r>
              <w:rPr>
                <w:sz w:val="19"/>
              </w:rPr>
              <w:t xml:space="preserve">, </w:t>
            </w:r>
            <w:r>
              <w:rPr>
                <w:b/>
                <w:sz w:val="19"/>
              </w:rPr>
              <w:t>loaders</w:t>
            </w:r>
            <w:r>
              <w:rPr>
                <w:sz w:val="19"/>
              </w:rPr>
              <w:t>, debuggers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GCC, Clang, CPython, JVM, MASM</w:t>
            </w:r>
          </w:p>
        </w:tc>
      </w:tr>
      <w:tr>
        <w:tc>
          <w:tcPr>
            <w:tcW w:type="dxa" w:w="2469"/>
            <w:tcMar>
              <w:top w:w="60" w:type="dxa"/>
              <w:bottom w:w="60" w:type="dxa"/>
              <w:start w:w="110" w:type="dxa"/>
              <w:end w:w="110" w:type="dxa"/>
            </w:tcMar>
            <w:tcBorders>
              <w:bottom w:val="single" w:color="E1E5EC" w:sz="4"/>
            </w:tcBorders>
          </w:tcPr>
          <w:p>
            <w:pPr>
              <w:spacing w:after="0"/>
            </w:pPr>
            <w:r>
              <w:rPr>
                <w:b/>
                <w:sz w:val="19"/>
              </w:rPr>
              <w:t>Firmware (BIOS/UEFI) and boot loaders</w:t>
            </w:r>
          </w:p>
        </w:tc>
        <w:tc>
          <w:tcPr>
            <w:tcW w:type="dxa" w:w="3527"/>
            <w:tcMar>
              <w:top w:w="60" w:type="dxa"/>
              <w:bottom w:w="60" w:type="dxa"/>
              <w:start w:w="110" w:type="dxa"/>
              <w:end w:w="110" w:type="dxa"/>
            </w:tcMar>
            <w:tcBorders>
              <w:bottom w:val="single" w:color="E1E5EC" w:sz="4"/>
            </w:tcBorders>
          </w:tcPr>
          <w:p>
            <w:pPr>
              <w:spacing w:after="0"/>
            </w:pPr>
            <w:r>
              <w:rPr>
                <w:sz w:val="19"/>
              </w:rPr>
              <w:t>Low-level software in ROM/flash that initialises hardware at power-on (POST) and loads the OS; also embedded-device control code</w:t>
            </w:r>
          </w:p>
        </w:tc>
        <w:tc>
          <w:tcPr>
            <w:tcW w:type="dxa" w:w="3527"/>
            <w:tcMar>
              <w:top w:w="60" w:type="dxa"/>
              <w:bottom w:w="60" w:type="dxa"/>
              <w:start w:w="110" w:type="dxa"/>
              <w:end w:w="110" w:type="dxa"/>
            </w:tcMar>
            <w:tcBorders>
              <w:bottom w:val="single" w:color="E1E5EC" w:sz="4"/>
            </w:tcBorders>
          </w:tcPr>
          <w:p>
            <w:pPr>
              <w:spacing w:after="0"/>
            </w:pPr>
            <w:r>
              <w:rPr>
                <w:sz w:val="19"/>
              </w:rPr>
              <w:t>UEFI, GRUB, Windows Boot Manager, router firmware</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Middleware &amp; system libraries/services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Provide common services between OS and applications: database engines, web servers, message queues, runtime libraries (libc, .NET), virtualisation/hypervisors, container engines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MySQL server, Apache, RabbitMQ, glibc, VirtualBox, Docker</w:t>
            </w:r>
          </w:p>
        </w:tc>
      </w:tr>
    </w:tbl>
    <w:p>
      <w:pPr>
        <w:spacing w:after="40"/>
      </w:pPr>
    </w:p>
    <w:p>
      <w:r>
        <w:t xml:space="preserve">Relevance to AI: AI applications depend on system software for GPU </w:t>
      </w:r>
      <w:r>
        <w:rPr>
          <w:b/>
        </w:rPr>
        <w:t>drivers</w:t>
      </w:r>
      <w:r>
        <w:t xml:space="preserve"> (CUDA), </w:t>
      </w:r>
      <w:r>
        <w:rPr>
          <w:b/>
        </w:rPr>
        <w:t>runtime libraries</w:t>
      </w:r>
      <w:r>
        <w:t xml:space="preserve"> (cuDNN, Python interpreter), OS scheduling of parallel threads, memory management for large models, file systems for datasets, and virtualisation/containers for reproducible environments (Lesson 39).</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38.1 – The software stack.</w:t>
            </w:r>
            <w:r>
              <w:rPr>
                <w:sz w:val="20"/>
              </w:rPr>
              <w:t xml:space="preserve"> A layered stack diagram: User at top → Application software (icons) → System software band split into OS kernel, utilities, drivers, translators, libraries/middleware → Firmware → Hardware; arrows labelled "system calls/APIs" downward and "services" upward. A side-by-side comparison card system vs application, and a six-box classification chart of system-software categories with two examples each.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"System software = the operating system only." The OS is the core, but utilities, drivers, translators and firmware are also system software. "Drivers are hardware." They are software components specific to hardware.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Stack detectives (25 min, pairs).</w:t>
            </w:r>
            <w:r>
              <w:rPr>
                <w:sz w:val="20"/>
              </w:rPr>
              <w:t xml:space="preserve"> (1) Open Task Manager/</w:t>
            </w:r>
            <w:r>
              <w:rPr>
                <w:rFonts w:ascii="Consolas" w:hAnsi="Consolas" w:eastAsia="Consolas"/>
                <w:color w:val="8E2B6E"/>
                <w:sz w:val="20"/>
              </w:rPr>
              <w:t>top</w:t>
            </w:r>
            <w:r>
              <w:rPr>
                <w:sz w:val="20"/>
              </w:rPr>
              <w:t xml:space="preserve"> and Device Manager/</w:t>
            </w:r>
            <w:r>
              <w:rPr>
                <w:rFonts w:ascii="Consolas" w:hAnsi="Consolas" w:eastAsia="Consolas"/>
                <w:color w:val="8E2B6E"/>
                <w:sz w:val="20"/>
              </w:rPr>
              <w:t>lsmod</w:t>
            </w:r>
            <w:r>
              <w:rPr>
                <w:sz w:val="20"/>
              </w:rPr>
              <w:t>: list five system processes/drivers and five application processes; classify each. (2) Draw the layered model and place ten named programs. (3) Debate: is a web browser, a DBMS, a JVM system or application software? Reach a criterion-based verdict. (4) List the system software an AI image-classifier program needs to run on the lab PC.</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meaning of system software and four of its purposes.</w:t>
            </w:r>
          </w:p>
          <w:p>
            <w:pPr>
              <w:pStyle w:val="ListNumber"/>
              <w:spacing w:after="60" w:line="264" w:lineRule="auto"/>
            </w:pPr>
            <w:r>
              <w:rPr>
                <w:sz w:val="20"/>
              </w:rPr>
              <w:t>Differentiate system software from application software on five aspects with examples.</w:t>
            </w:r>
          </w:p>
          <w:p>
            <w:pPr>
              <w:pStyle w:val="ListNumber"/>
              <w:spacing w:after="60" w:line="264" w:lineRule="auto"/>
            </w:pPr>
            <w:r>
              <w:rPr>
                <w:sz w:val="20"/>
              </w:rPr>
              <w:t>Classify system software into its major categories and give two examples and the role of each.</w:t>
            </w:r>
          </w:p>
          <w:p>
            <w:pPr>
              <w:pStyle w:val="ListNumber"/>
              <w:spacing w:after="60" w:line="264" w:lineRule="auto"/>
            </w:pPr>
            <w:r>
              <w:rPr>
                <w:sz w:val="20"/>
              </w:rPr>
              <w:t>Explain the role of device drivers and language translators; distinguish a compiler from an interpreter.</w:t>
            </w:r>
          </w:p>
          <w:p>
            <w:pPr>
              <w:pStyle w:val="ListNumber"/>
              <w:spacing w:after="60" w:line="264" w:lineRule="auto"/>
            </w:pPr>
            <w:r>
              <w:rPr>
                <w:sz w:val="20"/>
              </w:rPr>
              <w:t>Why can application software not run without system software? Illustrate with a word processor printing a document.</w:t>
            </w:r>
          </w:p>
          <w:p>
            <w:pPr>
              <w:spacing w:after="60" w:line="264" w:lineRule="auto"/>
            </w:pPr>
            <w:r>
              <w:rPr>
                <w:b/>
                <w:sz w:val="20"/>
              </w:rPr>
              <w:t>Homework:</w:t>
            </w:r>
            <w:r>
              <w:rPr>
                <w:sz w:val="20"/>
              </w:rPr>
              <w:t xml:space="preserve"> Produce an annotated diagram of the software stack of your phone (firmware, OS, drivers, runtimes, utilities, apps) with at least twelve named components.</w:t>
            </w:r>
          </w:p>
        </w:tc>
      </w:tr>
    </w:tbl>
    <w:p>
      <w:pPr>
        <w:spacing w:after="40"/>
      </w:pPr>
    </w:p>
    <w:p>
      <w:r>
        <w:br w:type="page"/>
      </w:r>
    </w:p>
    <w:p>
      <w:r>
        <w:br w:type="page"/>
      </w:r>
    </w:p>
    <w:p>
      <w:pPr>
        <w:pStyle w:val="Heading1"/>
      </w:pPr>
      <w:r>
        <w:t>Lesson 39: System and Utility Software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Describe common system and utility programs: device drivers, file management/transfer, linking loaders, and maintenance utilities.</w:t>
            </w:r>
          </w:p>
          <w:p>
            <w:pPr>
              <w:pStyle w:val="ListBullet"/>
              <w:spacing w:after="60" w:line="264" w:lineRule="auto"/>
            </w:pPr>
            <w:r>
              <w:rPr>
                <w:sz w:val="20"/>
              </w:rPr>
              <w:t>Choose suitable system software for a given purpose.</w:t>
            </w:r>
          </w:p>
          <w:p>
            <w:pPr>
              <w:pStyle w:val="ListBullet"/>
              <w:spacing w:after="60" w:line="264" w:lineRule="auto"/>
            </w:pPr>
            <w:r>
              <w:rPr>
                <w:sz w:val="20"/>
              </w:rPr>
              <w:t>Identify the functions of system and utility programs such as linking loaders, transfer programs and subroutine libraries.</w:t>
            </w:r>
          </w:p>
          <w:p>
            <w:pPr>
              <w:pStyle w:val="ListBullet"/>
              <w:spacing w:after="60" w:line="264" w:lineRule="auto"/>
            </w:pPr>
            <w:r>
              <w:rPr>
                <w:sz w:val="20"/>
              </w:rPr>
              <w:t>Identify system resources needed to run common AI applications.</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14"/>
            <w:tcMar>
              <w:top w:w="60" w:type="dxa"/>
              <w:bottom w:w="60" w:type="dxa"/>
              <w:start w:w="110" w:type="dxa"/>
              <w:end w:w="110" w:type="dxa"/>
            </w:tcMar>
            <w:shd w:val="clear" w:color="auto" w:fill="1B2A49"/>
          </w:tcPr>
          <w:p>
            <w:pPr>
              <w:spacing w:after="0"/>
            </w:pPr>
            <w:r>
              <w:rPr>
                <w:b/>
                <w:color w:val="FFFFFF"/>
                <w:sz w:val="20"/>
              </w:rPr>
              <w:t>Phase</w:t>
            </w:r>
          </w:p>
        </w:tc>
        <w:tc>
          <w:tcPr>
            <w:tcW w:type="dxa" w:w="609"/>
            <w:tcMar>
              <w:top w:w="60" w:type="dxa"/>
              <w:bottom w:w="60" w:type="dxa"/>
              <w:start w:w="110" w:type="dxa"/>
              <w:end w:w="110" w:type="dxa"/>
            </w:tcMar>
            <w:shd w:val="clear" w:color="auto" w:fill="1B2A49"/>
          </w:tcPr>
          <w:p>
            <w:pPr>
              <w:spacing w:after="0"/>
            </w:pPr>
            <w:r>
              <w:rPr>
                <w:b/>
                <w:color w:val="FFFFFF"/>
                <w:sz w:val="20"/>
              </w:rPr>
              <w:t>Time</w:t>
            </w:r>
          </w:p>
        </w:tc>
        <w:tc>
          <w:tcPr>
            <w:tcW w:type="dxa" w:w="4572"/>
            <w:tcMar>
              <w:top w:w="60" w:type="dxa"/>
              <w:bottom w:w="60" w:type="dxa"/>
              <w:start w:w="110" w:type="dxa"/>
              <w:end w:w="110" w:type="dxa"/>
            </w:tcMar>
            <w:shd w:val="clear" w:color="auto" w:fill="1B2A49"/>
          </w:tcPr>
          <w:p>
            <w:pPr>
              <w:spacing w:after="0"/>
            </w:pPr>
            <w:r>
              <w:rPr>
                <w:b/>
                <w:color w:val="FFFFFF"/>
                <w:sz w:val="20"/>
              </w:rPr>
              <w:t>Teacher activity</w:t>
            </w:r>
          </w:p>
        </w:tc>
        <w:tc>
          <w:tcPr>
            <w:tcW w:type="dxa" w:w="342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14"/>
            <w:tcMar>
              <w:top w:w="60" w:type="dxa"/>
              <w:bottom w:w="60" w:type="dxa"/>
              <w:start w:w="110" w:type="dxa"/>
              <w:end w:w="110" w:type="dxa"/>
            </w:tcMar>
            <w:tcBorders>
              <w:bottom w:val="single" w:color="E1E5EC" w:sz="4"/>
            </w:tcBorders>
          </w:tcPr>
          <w:p>
            <w:pPr>
              <w:spacing w:after="0"/>
            </w:pPr>
            <w:r>
              <w:rPr>
                <w:sz w:val="19"/>
              </w:rPr>
              <w:t>Introduction</w:t>
            </w:r>
          </w:p>
        </w:tc>
        <w:tc>
          <w:tcPr>
            <w:tcW w:type="dxa" w:w="609"/>
            <w:tcMar>
              <w:top w:w="60" w:type="dxa"/>
              <w:bottom w:w="60" w:type="dxa"/>
              <w:start w:w="110" w:type="dxa"/>
              <w:end w:w="110" w:type="dxa"/>
            </w:tcMar>
            <w:tcBorders>
              <w:bottom w:val="single" w:color="E1E5EC" w:sz="4"/>
            </w:tcBorders>
          </w:tcPr>
          <w:p>
            <w:pPr>
              <w:spacing w:after="0"/>
            </w:pPr>
            <w:r>
              <w:rPr>
                <w:sz w:val="19"/>
              </w:rPr>
              <w:t>5 min</w:t>
            </w:r>
          </w:p>
        </w:tc>
        <w:tc>
          <w:tcPr>
            <w:tcW w:type="dxa" w:w="4572"/>
            <w:tcMar>
              <w:top w:w="60" w:type="dxa"/>
              <w:bottom w:w="60" w:type="dxa"/>
              <w:start w:w="110" w:type="dxa"/>
              <w:end w:w="110" w:type="dxa"/>
            </w:tcMar>
            <w:tcBorders>
              <w:bottom w:val="single" w:color="E1E5EC" w:sz="4"/>
            </w:tcBorders>
          </w:tcPr>
          <w:p>
            <w:pPr>
              <w:spacing w:after="0"/>
            </w:pPr>
            <w:r>
              <w:rPr>
                <w:sz w:val="19"/>
              </w:rPr>
              <w:t>Plug in a USB device: "what just happened?" (driver load, file system mount, file manager).</w:t>
            </w:r>
          </w:p>
        </w:tc>
        <w:tc>
          <w:tcPr>
            <w:tcW w:type="dxa" w:w="3429"/>
            <w:tcMar>
              <w:top w:w="60" w:type="dxa"/>
              <w:bottom w:w="60" w:type="dxa"/>
              <w:start w:w="110" w:type="dxa"/>
              <w:end w:w="110" w:type="dxa"/>
            </w:tcMar>
            <w:tcBorders>
              <w:bottom w:val="single" w:color="E1E5EC" w:sz="4"/>
            </w:tcBorders>
          </w:tcPr>
          <w:p>
            <w:pPr>
              <w:spacing w:after="0"/>
            </w:pPr>
            <w:r>
              <w:rPr>
                <w:sz w:val="19"/>
              </w:rPr>
              <w:t>Observe.</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09"/>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 xml:space="preserve">Device drivers (function, installation/updating, plug-and-play, generic vs vendor, signed drivers, problems); </w:t>
            </w:r>
            <w:r>
              <w:rPr>
                <w:b/>
                <w:sz w:val="19"/>
              </w:rPr>
              <w:t>file management utilities</w:t>
            </w:r>
            <w:r>
              <w:rPr>
                <w:sz w:val="19"/>
              </w:rPr>
              <w:t xml:space="preserve"> (create/copy/move/rename/delete, folders, search, properties/permissions, disk usage – File Explorer, Nautilus, command line </w:t>
            </w:r>
            <w:r>
              <w:rPr>
                <w:rFonts w:ascii="Consolas" w:hAnsi="Consolas" w:eastAsia="Consolas"/>
                <w:color w:val="8E2B6E"/>
                <w:sz w:val="19"/>
              </w:rPr>
              <w:t>dir/ls/cp/mv</w:t>
            </w:r>
            <w:r>
              <w:rPr>
                <w:sz w:val="19"/>
              </w:rPr>
              <w:t xml:space="preserve">); </w:t>
            </w:r>
            <w:r>
              <w:rPr>
                <w:b/>
                <w:sz w:val="19"/>
              </w:rPr>
              <w:t>file transfer programs</w:t>
            </w:r>
            <w:r>
              <w:rPr>
                <w:sz w:val="19"/>
              </w:rPr>
              <w:t xml:space="preserve"> (FTP/SFTP clients – FileZilla, WinSCP; </w:t>
            </w:r>
            <w:r>
              <w:rPr>
                <w:rFonts w:ascii="Consolas" w:hAnsi="Consolas" w:eastAsia="Consolas"/>
                <w:color w:val="8E2B6E"/>
                <w:sz w:val="19"/>
              </w:rPr>
              <w:t>scp</w:t>
            </w:r>
            <w:r>
              <w:rPr>
                <w:sz w:val="19"/>
              </w:rPr>
              <w:t xml:space="preserve">, </w:t>
            </w:r>
            <w:r>
              <w:rPr>
                <w:rFonts w:ascii="Consolas" w:hAnsi="Consolas" w:eastAsia="Consolas"/>
                <w:color w:val="8E2B6E"/>
                <w:sz w:val="19"/>
              </w:rPr>
              <w:t>rsync</w:t>
            </w:r>
            <w:r>
              <w:rPr>
                <w:sz w:val="19"/>
              </w:rPr>
              <w:t>; cloud sync – Drive/OneDrive; Bluetooth/AirDrop/Nearby Share; backup vs sync; secure transfer); demonstrations.</w:t>
            </w:r>
          </w:p>
        </w:tc>
        <w:tc>
          <w:tcPr>
            <w:tcW w:type="dxa" w:w="3429"/>
            <w:tcMar>
              <w:top w:w="60" w:type="dxa"/>
              <w:bottom w:w="60" w:type="dxa"/>
              <w:start w:w="110" w:type="dxa"/>
              <w:end w:w="110" w:type="dxa"/>
            </w:tcMar>
            <w:shd w:val="clear" w:color="auto" w:fill="F7F8FA"/>
            <w:tcBorders>
              <w:bottom w:val="single" w:color="E1E5EC" w:sz="4"/>
            </w:tcBorders>
          </w:tcPr>
          <w:p>
            <w:pPr>
              <w:spacing w:after="0"/>
            </w:pPr>
            <w:r>
              <w:rPr>
                <w:sz w:val="19"/>
              </w:rPr>
              <w:t>Perform file operations and a transfer.</w:t>
            </w:r>
          </w:p>
        </w:tc>
      </w:tr>
      <w:tr>
        <w:tc>
          <w:tcPr>
            <w:tcW w:type="dxa" w:w="914"/>
            <w:tcMar>
              <w:top w:w="60" w:type="dxa"/>
              <w:bottom w:w="60" w:type="dxa"/>
              <w:start w:w="110" w:type="dxa"/>
              <w:end w:w="110" w:type="dxa"/>
            </w:tcMar>
            <w:tcBorders>
              <w:bottom w:val="single" w:color="E1E5EC" w:sz="4"/>
            </w:tcBorders>
          </w:tcPr>
          <w:p>
            <w:pPr>
              <w:spacing w:after="0"/>
            </w:pPr>
            <w:r>
              <w:rPr>
                <w:sz w:val="19"/>
              </w:rPr>
              <w:t>Core 2</w:t>
            </w:r>
          </w:p>
        </w:tc>
        <w:tc>
          <w:tcPr>
            <w:tcW w:type="dxa" w:w="609"/>
            <w:tcMar>
              <w:top w:w="60" w:type="dxa"/>
              <w:bottom w:w="60" w:type="dxa"/>
              <w:start w:w="110" w:type="dxa"/>
              <w:end w:w="110" w:type="dxa"/>
            </w:tcMar>
            <w:tcBorders>
              <w:bottom w:val="single" w:color="E1E5EC" w:sz="4"/>
            </w:tcBorders>
          </w:tcPr>
          <w:p>
            <w:pPr>
              <w:spacing w:after="0"/>
            </w:pPr>
            <w:r>
              <w:rPr>
                <w:sz w:val="19"/>
              </w:rPr>
              <w:t>25 min</w:t>
            </w:r>
          </w:p>
        </w:tc>
        <w:tc>
          <w:tcPr>
            <w:tcW w:type="dxa" w:w="4572"/>
            <w:tcMar>
              <w:top w:w="60" w:type="dxa"/>
              <w:bottom w:w="60" w:type="dxa"/>
              <w:start w:w="110" w:type="dxa"/>
              <w:end w:w="110" w:type="dxa"/>
            </w:tcMar>
            <w:tcBorders>
              <w:bottom w:val="single" w:color="E1E5EC" w:sz="4"/>
            </w:tcBorders>
          </w:tcPr>
          <w:p>
            <w:pPr>
              <w:spacing w:after="0"/>
            </w:pPr>
            <w:r>
              <w:rPr>
                <w:sz w:val="19"/>
              </w:rPr>
              <w:t xml:space="preserve">Program-execution support: </w:t>
            </w:r>
            <w:r>
              <w:rPr>
                <w:b/>
                <w:sz w:val="19"/>
              </w:rPr>
              <w:t>linkers/linking loaders</w:t>
            </w:r>
            <w:r>
              <w:rPr>
                <w:sz w:val="19"/>
              </w:rPr>
              <w:t xml:space="preserve"> (combine object modules and libraries, resolve external references, relocation, static vs dynamic linking – DLL/.so; loaders place programs in memory and start execution; relationship to Lesson 18 pipeline), </w:t>
            </w:r>
            <w:r>
              <w:rPr>
                <w:b/>
                <w:sz w:val="19"/>
              </w:rPr>
              <w:t>subroutine libraries</w:t>
            </w:r>
            <w:r>
              <w:rPr>
                <w:sz w:val="19"/>
              </w:rPr>
              <w:t xml:space="preserve"> (static </w:t>
            </w:r>
            <w:r>
              <w:rPr>
                <w:rFonts w:ascii="Consolas" w:hAnsi="Consolas" w:eastAsia="Consolas"/>
                <w:color w:val="8E2B6E"/>
                <w:sz w:val="19"/>
              </w:rPr>
              <w:t>.a/.lib</w:t>
            </w:r>
            <w:r>
              <w:rPr>
                <w:sz w:val="19"/>
              </w:rPr>
              <w:t xml:space="preserve">, dynamic </w:t>
            </w:r>
            <w:r>
              <w:rPr>
                <w:rFonts w:ascii="Consolas" w:hAnsi="Consolas" w:eastAsia="Consolas"/>
                <w:color w:val="8E2B6E"/>
                <w:sz w:val="19"/>
              </w:rPr>
              <w:t>.dll/.so</w:t>
            </w:r>
            <w:r>
              <w:rPr>
                <w:sz w:val="19"/>
              </w:rPr>
              <w:t xml:space="preserve">; standard C library, math library </w:t>
            </w:r>
            <w:r>
              <w:rPr>
                <w:rFonts w:ascii="Consolas" w:hAnsi="Consolas" w:eastAsia="Consolas"/>
                <w:color w:val="8E2B6E"/>
                <w:sz w:val="19"/>
              </w:rPr>
              <w:t>-lm</w:t>
            </w:r>
            <w:r>
              <w:rPr>
                <w:sz w:val="19"/>
              </w:rPr>
              <w:t xml:space="preserve">; benefits – reuse, smaller programs, updates; issues – "DLL hell", versioning), </w:t>
            </w:r>
            <w:r>
              <w:rPr>
                <w:b/>
                <w:sz w:val="19"/>
              </w:rPr>
              <w:t>transfer programs</w:t>
            </w:r>
            <w:r>
              <w:rPr>
                <w:sz w:val="19"/>
              </w:rPr>
              <w:t xml:space="preserve"> (in the classical sense: utilities that move data between media/formats – copy, backup, conversion), interpreters/compilers recap.</w:t>
            </w:r>
          </w:p>
        </w:tc>
        <w:tc>
          <w:tcPr>
            <w:tcW w:type="dxa" w:w="3429"/>
            <w:tcMar>
              <w:top w:w="60" w:type="dxa"/>
              <w:bottom w:w="60" w:type="dxa"/>
              <w:start w:w="110" w:type="dxa"/>
              <w:end w:w="110" w:type="dxa"/>
            </w:tcMar>
            <w:tcBorders>
              <w:bottom w:val="single" w:color="E1E5EC" w:sz="4"/>
            </w:tcBorders>
          </w:tcPr>
          <w:p>
            <w:pPr>
              <w:spacing w:after="0"/>
            </w:pPr>
            <w:r>
              <w:rPr>
                <w:sz w:val="19"/>
              </w:rPr>
              <w:t>Trace a link/load; inspect DLL dependencies.</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09"/>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b/>
                <w:sz w:val="19"/>
              </w:rPr>
              <w:t>Maintenance utilities</w:t>
            </w:r>
            <w:r>
              <w:rPr>
                <w:sz w:val="19"/>
              </w:rPr>
              <w:t xml:space="preserve">: backup and restore (full/incremental/differential; 3-2-1 rule), disk cleanup, defragmentation (HDD only) and TRIM (SSD), disk checking/repair (chkdsk/fsck), partition managers, system monitors (Task Manager, Resource Monitor, </w:t>
            </w:r>
            <w:r>
              <w:rPr>
                <w:rFonts w:ascii="Consolas" w:hAnsi="Consolas" w:eastAsia="Consolas"/>
                <w:color w:val="8E2B6E"/>
                <w:sz w:val="19"/>
              </w:rPr>
              <w:t>top/htop</w:t>
            </w:r>
            <w:r>
              <w:rPr>
                <w:sz w:val="19"/>
              </w:rPr>
              <w:t xml:space="preserve">), antivirus/anti-malware, firewall, update managers, uninstallers/registry cleaners (caution), compression/archivers (zip/7z/tar.gz; lossless), encryption (BitLocker/VeraCrypt), password managers, disk imaging (Clonezilla), screen capture; </w:t>
            </w:r>
            <w:r>
              <w:rPr>
                <w:b/>
                <w:sz w:val="19"/>
              </w:rPr>
              <w:t>choosing system software for a purpose</w:t>
            </w:r>
            <w:r>
              <w:rPr>
                <w:sz w:val="19"/>
              </w:rPr>
              <w:t xml:space="preserve"> – decision table (need → utility/OS/driver, criteria).</w:t>
            </w:r>
          </w:p>
        </w:tc>
        <w:tc>
          <w:tcPr>
            <w:tcW w:type="dxa" w:w="3429"/>
            <w:tcMar>
              <w:top w:w="60" w:type="dxa"/>
              <w:bottom w:w="60" w:type="dxa"/>
              <w:start w:w="110" w:type="dxa"/>
              <w:end w:w="110" w:type="dxa"/>
            </w:tcMar>
            <w:shd w:val="clear" w:color="auto" w:fill="F7F8FA"/>
            <w:tcBorders>
              <w:bottom w:val="single" w:color="E1E5EC" w:sz="4"/>
            </w:tcBorders>
          </w:tcPr>
          <w:p>
            <w:pPr>
              <w:spacing w:after="0"/>
            </w:pPr>
            <w:r>
              <w:rPr>
                <w:sz w:val="19"/>
              </w:rPr>
              <w:t>Run three utilities; complete decision table.</w:t>
            </w:r>
          </w:p>
        </w:tc>
      </w:tr>
      <w:tr>
        <w:tc>
          <w:tcPr>
            <w:tcW w:type="dxa" w:w="914"/>
            <w:tcMar>
              <w:top w:w="60" w:type="dxa"/>
              <w:bottom w:w="60" w:type="dxa"/>
              <w:start w:w="110" w:type="dxa"/>
              <w:end w:w="110" w:type="dxa"/>
            </w:tcMar>
            <w:tcBorders>
              <w:bottom w:val="single" w:color="E1E5EC" w:sz="4"/>
            </w:tcBorders>
          </w:tcPr>
          <w:p>
            <w:pPr>
              <w:spacing w:after="0"/>
            </w:pPr>
            <w:r>
              <w:rPr>
                <w:sz w:val="19"/>
              </w:rPr>
              <w:t>Core 4</w:t>
            </w:r>
          </w:p>
        </w:tc>
        <w:tc>
          <w:tcPr>
            <w:tcW w:type="dxa" w:w="609"/>
            <w:tcMar>
              <w:top w:w="60" w:type="dxa"/>
              <w:bottom w:w="60" w:type="dxa"/>
              <w:start w:w="110" w:type="dxa"/>
              <w:end w:w="110" w:type="dxa"/>
            </w:tcMar>
            <w:tcBorders>
              <w:bottom w:val="single" w:color="E1E5EC" w:sz="4"/>
            </w:tcBorders>
          </w:tcPr>
          <w:p>
            <w:pPr>
              <w:spacing w:after="0"/>
            </w:pPr>
            <w:r>
              <w:rPr>
                <w:sz w:val="19"/>
              </w:rPr>
              <w:t>15 min</w:t>
            </w:r>
          </w:p>
        </w:tc>
        <w:tc>
          <w:tcPr>
            <w:tcW w:type="dxa" w:w="4572"/>
            <w:tcMar>
              <w:top w:w="60" w:type="dxa"/>
              <w:bottom w:w="60" w:type="dxa"/>
              <w:start w:w="110" w:type="dxa"/>
              <w:end w:w="110" w:type="dxa"/>
            </w:tcMar>
            <w:tcBorders>
              <w:bottom w:val="single" w:color="E1E5EC" w:sz="4"/>
            </w:tcBorders>
          </w:tcPr>
          <w:p>
            <w:pPr>
              <w:spacing w:after="0"/>
            </w:pPr>
            <w:r>
              <w:rPr>
                <w:b/>
                <w:sz w:val="19"/>
              </w:rPr>
              <w:t>System resources for AI applications</w:t>
            </w:r>
            <w:r>
              <w:rPr>
                <w:sz w:val="19"/>
              </w:rPr>
              <w:t xml:space="preserve">: CPU cores/threads, RAM (8–32 GB), </w:t>
            </w:r>
            <w:r>
              <w:rPr>
                <w:b/>
                <w:sz w:val="19"/>
              </w:rPr>
              <w:t>GPU</w:t>
            </w:r>
            <w:r>
              <w:rPr>
                <w:sz w:val="19"/>
              </w:rPr>
              <w:t xml:space="preserve"> (VRAM 4–24 GB, CUDA/ROCm drivers), NPU, storage (SSD; datasets 10–100 GB), OS support (Linux/Windows with WSL), runtimes (Python, CUDA toolkit, cuDNN, TensorFlow/PyTorch), drivers, internet for models/data, power/cooling; table of typical requirements (chatbot use vs training a CNN vs running an LLM locally vs Teachable Machine in a browser); checking a PC's specs.</w:t>
            </w:r>
          </w:p>
        </w:tc>
        <w:tc>
          <w:tcPr>
            <w:tcW w:type="dxa" w:w="3429"/>
            <w:tcMar>
              <w:top w:w="60" w:type="dxa"/>
              <w:bottom w:w="60" w:type="dxa"/>
              <w:start w:w="110" w:type="dxa"/>
              <w:end w:w="110" w:type="dxa"/>
            </w:tcMar>
            <w:tcBorders>
              <w:bottom w:val="single" w:color="E1E5EC" w:sz="4"/>
            </w:tcBorders>
          </w:tcPr>
          <w:p>
            <w:pPr>
              <w:spacing w:after="0"/>
            </w:pPr>
            <w:r>
              <w:rPr>
                <w:sz w:val="19"/>
              </w:rPr>
              <w:t>Audit the lab PC for an AI task.</w:t>
            </w:r>
          </w:p>
        </w:tc>
      </w:tr>
    </w:tbl>
    <w:p>
      <w:pPr>
        <w:spacing w:after="40"/>
      </w:pPr>
    </w:p>
    <w:p>
      <w:pPr>
        <w:pStyle w:val="Heading2"/>
      </w:pPr>
      <w:r>
        <w:t>Core content</w:t>
      </w:r>
    </w:p>
    <w:p>
      <w:pPr>
        <w:pStyle w:val="Heading3"/>
      </w:pPr>
      <w:r>
        <w:t>39.1 Device drivers, file management and file transfer</w:t>
      </w:r>
    </w:p>
    <w:tbl>
      <w:tblPr>
        <w:tblW w:type="auto" w:w="0"/>
        <w:tblLook w:firstColumn="1" w:firstRow="1" w:lastColumn="0" w:lastRow="0" w:noHBand="0" w:noVBand="1" w:val="04A0"/>
        <w:jc w:val="center"/>
        <w:tblLayout w:type="fixed"/>
      </w:tblPr>
      <w:tblGrid>
        <w:gridCol w:w="3213"/>
        <w:gridCol w:w="3213"/>
        <w:gridCol w:w="3213"/>
      </w:tblGrid>
      <w:tr>
        <w:tc>
          <w:tcPr>
            <w:tcW w:type="dxa" w:w="1853"/>
            <w:tcMar>
              <w:top w:w="60" w:type="dxa"/>
              <w:bottom w:w="60" w:type="dxa"/>
              <w:start w:w="110" w:type="dxa"/>
              <w:end w:w="110" w:type="dxa"/>
            </w:tcMar>
            <w:shd w:val="clear" w:color="auto" w:fill="1B2A49"/>
          </w:tcPr>
          <w:p>
            <w:pPr>
              <w:spacing w:after="0"/>
            </w:pPr>
            <w:r>
              <w:rPr>
                <w:b/>
                <w:color w:val="FFFFFF"/>
                <w:sz w:val="20"/>
              </w:rPr>
              <w:t>Program</w:t>
            </w:r>
          </w:p>
        </w:tc>
        <w:tc>
          <w:tcPr>
            <w:tcW w:type="dxa" w:w="3835"/>
            <w:tcMar>
              <w:top w:w="60" w:type="dxa"/>
              <w:bottom w:w="60" w:type="dxa"/>
              <w:start w:w="110" w:type="dxa"/>
              <w:end w:w="110" w:type="dxa"/>
            </w:tcMar>
            <w:shd w:val="clear" w:color="auto" w:fill="1B2A49"/>
          </w:tcPr>
          <w:p>
            <w:pPr>
              <w:spacing w:after="0"/>
            </w:pPr>
            <w:r>
              <w:rPr>
                <w:b/>
                <w:color w:val="FFFFFF"/>
                <w:sz w:val="20"/>
              </w:rPr>
              <w:t>Functions</w:t>
            </w:r>
          </w:p>
        </w:tc>
        <w:tc>
          <w:tcPr>
            <w:tcW w:type="dxa" w:w="3835"/>
            <w:tcMar>
              <w:top w:w="60" w:type="dxa"/>
              <w:bottom w:w="60" w:type="dxa"/>
              <w:start w:w="110" w:type="dxa"/>
              <w:end w:w="110" w:type="dxa"/>
            </w:tcMar>
            <w:shd w:val="clear" w:color="auto" w:fill="1B2A49"/>
          </w:tcPr>
          <w:p>
            <w:pPr>
              <w:spacing w:after="0"/>
            </w:pPr>
            <w:r>
              <w:rPr>
                <w:b/>
                <w:color w:val="FFFFFF"/>
                <w:sz w:val="20"/>
              </w:rPr>
              <w:t>Notes / examples</w:t>
            </w:r>
          </w:p>
        </w:tc>
      </w:tr>
      <w:tr>
        <w:tc>
          <w:tcPr>
            <w:tcW w:type="dxa" w:w="1853"/>
            <w:tcMar>
              <w:top w:w="60" w:type="dxa"/>
              <w:bottom w:w="60" w:type="dxa"/>
              <w:start w:w="110" w:type="dxa"/>
              <w:end w:w="110" w:type="dxa"/>
            </w:tcMar>
            <w:tcBorders>
              <w:bottom w:val="single" w:color="E1E5EC" w:sz="4"/>
            </w:tcBorders>
          </w:tcPr>
          <w:p>
            <w:pPr>
              <w:spacing w:after="0"/>
            </w:pPr>
            <w:r>
              <w:rPr>
                <w:b/>
                <w:sz w:val="19"/>
              </w:rPr>
              <w:t>Device drivers</w:t>
            </w:r>
          </w:p>
        </w:tc>
        <w:tc>
          <w:tcPr>
            <w:tcW w:type="dxa" w:w="3835"/>
            <w:tcMar>
              <w:top w:w="60" w:type="dxa"/>
              <w:bottom w:w="60" w:type="dxa"/>
              <w:start w:w="110" w:type="dxa"/>
              <w:end w:w="110" w:type="dxa"/>
            </w:tcMar>
            <w:tcBorders>
              <w:bottom w:val="single" w:color="E1E5EC" w:sz="4"/>
            </w:tcBorders>
          </w:tcPr>
          <w:p>
            <w:pPr>
              <w:spacing w:after="0"/>
            </w:pPr>
            <w:r>
              <w:rPr>
                <w:sz w:val="19"/>
              </w:rPr>
              <w:t>Translate OS requests into device-specific commands and device signals into OS events; expose a standard interface (print, read block, capture frame); handle interrupts and buffering; installed automatically (</w:t>
            </w:r>
            <w:r>
              <w:rPr>
                <w:b/>
                <w:sz w:val="19"/>
              </w:rPr>
              <w:t>plug-and-play</w:t>
            </w:r>
            <w:r>
              <w:rPr>
                <w:sz w:val="19"/>
              </w:rPr>
              <w:t xml:space="preserve">, Windows Update) or from vendor packages; updates fix bugs, add features, improve performance (GPU drivers for AI); </w:t>
            </w:r>
            <w:r>
              <w:rPr>
                <w:b/>
                <w:sz w:val="19"/>
              </w:rPr>
              <w:t>signed drivers</w:t>
            </w:r>
            <w:r>
              <w:rPr>
                <w:sz w:val="19"/>
              </w:rPr>
              <w:t xml:space="preserve"> protect against malware; wrong/missing drivers → device not working, crashes (blue screens)</w:t>
            </w:r>
          </w:p>
        </w:tc>
        <w:tc>
          <w:tcPr>
            <w:tcW w:type="dxa" w:w="3835"/>
            <w:tcMar>
              <w:top w:w="60" w:type="dxa"/>
              <w:bottom w:w="60" w:type="dxa"/>
              <w:start w:w="110" w:type="dxa"/>
              <w:end w:w="110" w:type="dxa"/>
            </w:tcMar>
            <w:tcBorders>
              <w:bottom w:val="single" w:color="E1E5EC" w:sz="4"/>
            </w:tcBorders>
          </w:tcPr>
          <w:p>
            <w:pPr>
              <w:spacing w:after="0"/>
            </w:pPr>
            <w:r>
              <w:rPr>
                <w:sz w:val="19"/>
              </w:rPr>
              <w:t>Printer, display (NVIDIA/AMD/Intel), network (Wi-Fi), audio, USB, webcam, chipset; Linux kernel modules (</w:t>
            </w:r>
            <w:r>
              <w:rPr>
                <w:rFonts w:ascii="Consolas" w:hAnsi="Consolas" w:eastAsia="Consolas"/>
                <w:color w:val="8E2B6E"/>
                <w:sz w:val="19"/>
              </w:rPr>
              <w:t>lsmod</w:t>
            </w:r>
            <w:r>
              <w:rPr>
                <w:sz w:val="19"/>
              </w:rPr>
              <w:t>), Windows Device Manager</w:t>
            </w:r>
          </w:p>
        </w:tc>
      </w:tr>
      <w:tr>
        <w:tc>
          <w:tcPr>
            <w:tcW w:type="dxa" w:w="1853"/>
            <w:tcMar>
              <w:top w:w="60" w:type="dxa"/>
              <w:bottom w:w="60" w:type="dxa"/>
              <w:start w:w="110" w:type="dxa"/>
              <w:end w:w="110" w:type="dxa"/>
            </w:tcMar>
            <w:shd w:val="clear" w:color="auto" w:fill="F7F8FA"/>
            <w:tcBorders>
              <w:bottom w:val="single" w:color="E1E5EC" w:sz="4"/>
            </w:tcBorders>
          </w:tcPr>
          <w:p>
            <w:pPr>
              <w:spacing w:after="0"/>
            </w:pPr>
            <w:r>
              <w:rPr>
                <w:b/>
                <w:sz w:val="19"/>
              </w:rPr>
              <w:t>File management utilities</w:t>
            </w:r>
          </w:p>
        </w:tc>
        <w:tc>
          <w:tcPr>
            <w:tcW w:type="dxa" w:w="3835"/>
            <w:tcMar>
              <w:top w:w="60" w:type="dxa"/>
              <w:bottom w:w="60" w:type="dxa"/>
              <w:start w:w="110" w:type="dxa"/>
              <w:end w:w="110" w:type="dxa"/>
            </w:tcMar>
            <w:shd w:val="clear" w:color="auto" w:fill="F7F8FA"/>
            <w:tcBorders>
              <w:bottom w:val="single" w:color="E1E5EC" w:sz="4"/>
            </w:tcBorders>
          </w:tcPr>
          <w:p>
            <w:pPr>
              <w:spacing w:after="0"/>
            </w:pPr>
            <w:r>
              <w:rPr>
                <w:sz w:val="19"/>
              </w:rPr>
              <w:t xml:space="preserve">Create, open, copy, move, rename, delete, restore (recycle bin) files and folders; organise hierarchies; search/filter; view properties (size, type, dates), set </w:t>
            </w:r>
            <w:r>
              <w:rPr>
                <w:b/>
                <w:sz w:val="19"/>
              </w:rPr>
              <w:t>permissions/attributes</w:t>
            </w:r>
            <w:r>
              <w:rPr>
                <w:sz w:val="19"/>
              </w:rPr>
              <w:t xml:space="preserve"> (read-only, hidden, owner), sort, preview; disk usage analysis; batch operations; command-line equivalents (</w:t>
            </w:r>
            <w:r>
              <w:rPr>
                <w:rFonts w:ascii="Consolas" w:hAnsi="Consolas" w:eastAsia="Consolas"/>
                <w:color w:val="8E2B6E"/>
                <w:sz w:val="19"/>
              </w:rPr>
              <w:t>dir/ls</w:t>
            </w:r>
            <w:r>
              <w:rPr>
                <w:sz w:val="19"/>
              </w:rPr>
              <w:t xml:space="preserve">, </w:t>
            </w:r>
            <w:r>
              <w:rPr>
                <w:rFonts w:ascii="Consolas" w:hAnsi="Consolas" w:eastAsia="Consolas"/>
                <w:color w:val="8E2B6E"/>
                <w:sz w:val="19"/>
              </w:rPr>
              <w:t>copy/cp</w:t>
            </w:r>
            <w:r>
              <w:rPr>
                <w:sz w:val="19"/>
              </w:rPr>
              <w:t xml:space="preserve">, </w:t>
            </w:r>
            <w:r>
              <w:rPr>
                <w:rFonts w:ascii="Consolas" w:hAnsi="Consolas" w:eastAsia="Consolas"/>
                <w:color w:val="8E2B6E"/>
                <w:sz w:val="19"/>
              </w:rPr>
              <w:t>move/mv</w:t>
            </w:r>
            <w:r>
              <w:rPr>
                <w:sz w:val="19"/>
              </w:rPr>
              <w:t xml:space="preserve">, </w:t>
            </w:r>
            <w:r>
              <w:rPr>
                <w:rFonts w:ascii="Consolas" w:hAnsi="Consolas" w:eastAsia="Consolas"/>
                <w:color w:val="8E2B6E"/>
                <w:sz w:val="19"/>
              </w:rPr>
              <w:t>del/rm</w:t>
            </w:r>
            <w:r>
              <w:rPr>
                <w:sz w:val="19"/>
              </w:rPr>
              <w:t xml:space="preserve">, </w:t>
            </w:r>
            <w:r>
              <w:rPr>
                <w:rFonts w:ascii="Consolas" w:hAnsi="Consolas" w:eastAsia="Consolas"/>
                <w:color w:val="8E2B6E"/>
                <w:sz w:val="19"/>
              </w:rPr>
              <w:t>mkdir</w:t>
            </w:r>
            <w:r>
              <w:rPr>
                <w:sz w:val="19"/>
              </w:rPr>
              <w:t xml:space="preserve">, </w:t>
            </w:r>
            <w:r>
              <w:rPr>
                <w:rFonts w:ascii="Consolas" w:hAnsi="Consolas" w:eastAsia="Consolas"/>
                <w:color w:val="8E2B6E"/>
                <w:sz w:val="19"/>
              </w:rPr>
              <w:t>attrib/chmod</w:t>
            </w:r>
            <w:r>
              <w:rPr>
                <w:sz w:val="19"/>
              </w:rPr>
              <w:t>)</w:t>
            </w:r>
          </w:p>
        </w:tc>
        <w:tc>
          <w:tcPr>
            <w:tcW w:type="dxa" w:w="3835"/>
            <w:tcMar>
              <w:top w:w="60" w:type="dxa"/>
              <w:bottom w:w="60" w:type="dxa"/>
              <w:start w:w="110" w:type="dxa"/>
              <w:end w:w="110" w:type="dxa"/>
            </w:tcMar>
            <w:shd w:val="clear" w:color="auto" w:fill="F7F8FA"/>
            <w:tcBorders>
              <w:bottom w:val="single" w:color="E1E5EC" w:sz="4"/>
            </w:tcBorders>
          </w:tcPr>
          <w:p>
            <w:pPr>
              <w:spacing w:after="0"/>
            </w:pPr>
            <w:r>
              <w:rPr>
                <w:sz w:val="19"/>
              </w:rPr>
              <w:t>Windows File Explorer, macOS Finder, GNOME Files, Total Commander, WinDirStat; file systems NTFS/FAT32/exFAT/ext4 (Lesson 42)</w:t>
            </w:r>
          </w:p>
        </w:tc>
      </w:tr>
      <w:tr>
        <w:tc>
          <w:tcPr>
            <w:tcW w:type="dxa" w:w="1853"/>
            <w:tcMar>
              <w:top w:w="60" w:type="dxa"/>
              <w:bottom w:w="60" w:type="dxa"/>
              <w:start w:w="110" w:type="dxa"/>
              <w:end w:w="110" w:type="dxa"/>
            </w:tcMar>
            <w:tcBorders>
              <w:bottom w:val="single" w:color="E1E5EC" w:sz="4"/>
            </w:tcBorders>
          </w:tcPr>
          <w:p>
            <w:pPr>
              <w:spacing w:after="0"/>
            </w:pPr>
            <w:r>
              <w:rPr>
                <w:b/>
                <w:sz w:val="19"/>
              </w:rPr>
              <w:t>File transfer programs</w:t>
            </w:r>
          </w:p>
        </w:tc>
        <w:tc>
          <w:tcPr>
            <w:tcW w:type="dxa" w:w="3835"/>
            <w:tcMar>
              <w:top w:w="60" w:type="dxa"/>
              <w:bottom w:w="60" w:type="dxa"/>
              <w:start w:w="110" w:type="dxa"/>
              <w:end w:w="110" w:type="dxa"/>
            </w:tcMar>
            <w:tcBorders>
              <w:bottom w:val="single" w:color="E1E5EC" w:sz="4"/>
            </w:tcBorders>
          </w:tcPr>
          <w:p>
            <w:pPr>
              <w:spacing w:after="0"/>
            </w:pPr>
            <w:r>
              <w:rPr>
                <w:sz w:val="19"/>
              </w:rPr>
              <w:t xml:space="preserve">Move files between computers/devices/media: </w:t>
            </w:r>
            <w:r>
              <w:rPr>
                <w:b/>
                <w:sz w:val="19"/>
              </w:rPr>
              <w:t>FTP/SFTP/FTPS clients</w:t>
            </w:r>
            <w:r>
              <w:rPr>
                <w:sz w:val="19"/>
              </w:rPr>
              <w:t xml:space="preserve"> (FileZilla, WinSCP, Cyberduck), </w:t>
            </w:r>
            <w:r>
              <w:rPr>
                <w:rFonts w:ascii="Consolas" w:hAnsi="Consolas" w:eastAsia="Consolas"/>
                <w:color w:val="8E2B6E"/>
                <w:sz w:val="19"/>
              </w:rPr>
              <w:t>scp</w:t>
            </w:r>
            <w:r>
              <w:rPr>
                <w:sz w:val="19"/>
              </w:rPr>
              <w:t>/</w:t>
            </w:r>
            <w:r>
              <w:rPr>
                <w:rFonts w:ascii="Consolas" w:hAnsi="Consolas" w:eastAsia="Consolas"/>
                <w:color w:val="8E2B6E"/>
                <w:sz w:val="19"/>
              </w:rPr>
              <w:t>rsync</w:t>
            </w:r>
            <w:r>
              <w:rPr>
                <w:sz w:val="19"/>
              </w:rPr>
              <w:t xml:space="preserve"> (efficient, resumable, synchronising), HTTP downloads, </w:t>
            </w:r>
            <w:r>
              <w:rPr>
                <w:b/>
                <w:sz w:val="19"/>
              </w:rPr>
              <w:t>cloud sync clients</w:t>
            </w:r>
            <w:r>
              <w:rPr>
                <w:sz w:val="19"/>
              </w:rPr>
              <w:t xml:space="preserve"> (Google Drive, OneDrive, Dropbox), peer/local transfers (Bluetooth, Nearby Share/AirDrop, Xender/SHAREit, USB mass storage), network shares (SMB/Samba), messaging apps; concerns – </w:t>
            </w:r>
            <w:r>
              <w:rPr>
                <w:b/>
                <w:sz w:val="19"/>
              </w:rPr>
              <w:t>security</w:t>
            </w:r>
            <w:r>
              <w:rPr>
                <w:sz w:val="19"/>
              </w:rPr>
              <w:t xml:space="preserve"> (prefer SFTP/HTTPS, verify checksums), bandwidth and resume, versioning, permissions, malware scanning of received files</w:t>
            </w:r>
          </w:p>
        </w:tc>
        <w:tc>
          <w:tcPr>
            <w:tcW w:type="dxa" w:w="3835"/>
            <w:tcMar>
              <w:top w:w="60" w:type="dxa"/>
              <w:bottom w:w="60" w:type="dxa"/>
              <w:start w:w="110" w:type="dxa"/>
              <w:end w:w="110" w:type="dxa"/>
            </w:tcMar>
            <w:tcBorders>
              <w:bottom w:val="single" w:color="E1E5EC" w:sz="4"/>
            </w:tcBorders>
          </w:tcPr>
          <w:p>
            <w:pPr>
              <w:spacing w:after="0"/>
            </w:pPr>
            <w:r>
              <w:rPr>
                <w:sz w:val="19"/>
              </w:rPr>
              <w:t>Teacher shares lesson files over the LAN via a shared folder; backups uploaded nightly with rsync</w:t>
            </w:r>
          </w:p>
        </w:tc>
      </w:tr>
    </w:tbl>
    <w:p>
      <w:pPr>
        <w:spacing w:after="40"/>
      </w:pPr>
    </w:p>
    <w:p>
      <w:pPr>
        <w:pStyle w:val="Heading3"/>
      </w:pPr>
      <w:r>
        <w:t>39.2 Linkers, loaders, subroutine libraries and transfer programs</w:t>
      </w:r>
    </w:p>
    <w:tbl>
      <w:tblPr>
        <w:tblW w:type="auto" w:w="0"/>
        <w:tblLook w:firstColumn="1" w:firstRow="1" w:lastColumn="0" w:lastRow="0" w:noHBand="0" w:noVBand="1" w:val="04A0"/>
        <w:jc w:val="center"/>
        <w:tblLayout w:type="fixed"/>
      </w:tblPr>
      <w:tblGrid>
        <w:gridCol w:w="4819"/>
        <w:gridCol w:w="4819"/>
      </w:tblGrid>
      <w:tr>
        <w:tc>
          <w:tcPr>
            <w:tcW w:type="dxa" w:w="3866"/>
            <w:tcMar>
              <w:top w:w="60" w:type="dxa"/>
              <w:bottom w:w="60" w:type="dxa"/>
              <w:start w:w="110" w:type="dxa"/>
              <w:end w:w="110" w:type="dxa"/>
            </w:tcMar>
            <w:shd w:val="clear" w:color="auto" w:fill="1B2A49"/>
          </w:tcPr>
          <w:p>
            <w:pPr>
              <w:spacing w:after="0"/>
            </w:pPr>
            <w:r>
              <w:rPr>
                <w:b/>
                <w:color w:val="FFFFFF"/>
                <w:sz w:val="20"/>
              </w:rPr>
              <w:t>Program</w:t>
            </w:r>
          </w:p>
        </w:tc>
        <w:tc>
          <w:tcPr>
            <w:tcW w:type="dxa" w:w="5658"/>
            <w:tcMar>
              <w:top w:w="60" w:type="dxa"/>
              <w:bottom w:w="60" w:type="dxa"/>
              <w:start w:w="110" w:type="dxa"/>
              <w:end w:w="110" w:type="dxa"/>
            </w:tcMar>
            <w:shd w:val="clear" w:color="auto" w:fill="1B2A49"/>
          </w:tcPr>
          <w:p>
            <w:pPr>
              <w:spacing w:after="0"/>
            </w:pPr>
            <w:r>
              <w:rPr>
                <w:b/>
                <w:color w:val="FFFFFF"/>
                <w:sz w:val="20"/>
              </w:rPr>
              <w:t>Function</w:t>
            </w:r>
          </w:p>
        </w:tc>
      </w:tr>
      <w:tr>
        <w:tc>
          <w:tcPr>
            <w:tcW w:type="dxa" w:w="3866"/>
            <w:tcMar>
              <w:top w:w="60" w:type="dxa"/>
              <w:bottom w:w="60" w:type="dxa"/>
              <w:start w:w="110" w:type="dxa"/>
              <w:end w:w="110" w:type="dxa"/>
            </w:tcMar>
            <w:tcBorders>
              <w:bottom w:val="single" w:color="E1E5EC" w:sz="4"/>
            </w:tcBorders>
          </w:tcPr>
          <w:p>
            <w:pPr>
              <w:spacing w:after="0"/>
            </w:pPr>
            <w:r>
              <w:rPr>
                <w:b/>
                <w:sz w:val="19"/>
              </w:rPr>
              <w:t>Linker (linkage editor)</w:t>
            </w:r>
          </w:p>
        </w:tc>
        <w:tc>
          <w:tcPr>
            <w:tcW w:type="dxa" w:w="5658"/>
            <w:tcMar>
              <w:top w:w="60" w:type="dxa"/>
              <w:bottom w:w="60" w:type="dxa"/>
              <w:start w:w="110" w:type="dxa"/>
              <w:end w:w="110" w:type="dxa"/>
            </w:tcMar>
            <w:tcBorders>
              <w:bottom w:val="single" w:color="E1E5EC" w:sz="4"/>
            </w:tcBorders>
          </w:tcPr>
          <w:p>
            <w:pPr>
              <w:spacing w:after="0"/>
            </w:pPr>
            <w:r>
              <w:rPr>
                <w:sz w:val="19"/>
              </w:rPr>
              <w:t xml:space="preserve">Combines one or more </w:t>
            </w:r>
            <w:r>
              <w:rPr>
                <w:b/>
                <w:sz w:val="19"/>
              </w:rPr>
              <w:t>object modules</w:t>
            </w:r>
            <w:r>
              <w:rPr>
                <w:sz w:val="19"/>
              </w:rPr>
              <w:t xml:space="preserve"> (compiled </w:t>
            </w:r>
            <w:r>
              <w:rPr>
                <w:rFonts w:ascii="Consolas" w:hAnsi="Consolas" w:eastAsia="Consolas"/>
                <w:color w:val="8E2B6E"/>
                <w:sz w:val="19"/>
              </w:rPr>
              <w:t>.o/.obj</w:t>
            </w:r>
            <w:r>
              <w:rPr>
                <w:sz w:val="19"/>
              </w:rPr>
              <w:t xml:space="preserve"> files) with </w:t>
            </w:r>
            <w:r>
              <w:rPr>
                <w:b/>
                <w:sz w:val="19"/>
              </w:rPr>
              <w:t>library</w:t>
            </w:r>
            <w:r>
              <w:rPr>
                <w:sz w:val="19"/>
              </w:rPr>
              <w:t xml:space="preserve"> modules into a single executable; </w:t>
            </w:r>
            <w:r>
              <w:rPr>
                <w:b/>
                <w:sz w:val="19"/>
              </w:rPr>
              <w:t>resolves external references</w:t>
            </w:r>
            <w:r>
              <w:rPr>
                <w:sz w:val="19"/>
              </w:rPr>
              <w:t xml:space="preserve"> (a call to </w:t>
            </w:r>
            <w:r>
              <w:rPr>
                <w:rFonts w:ascii="Consolas" w:hAnsi="Consolas" w:eastAsia="Consolas"/>
                <w:color w:val="8E2B6E"/>
                <w:sz w:val="19"/>
              </w:rPr>
              <w:t>sqrt</w:t>
            </w:r>
            <w:r>
              <w:rPr>
                <w:sz w:val="19"/>
              </w:rPr>
              <w:t xml:space="preserve"> in your code is linked to its definition in libm); performs </w:t>
            </w:r>
            <w:r>
              <w:rPr>
                <w:b/>
                <w:sz w:val="19"/>
              </w:rPr>
              <w:t>relocation</w:t>
            </w:r>
            <w:r>
              <w:rPr>
                <w:sz w:val="19"/>
              </w:rPr>
              <w:t xml:space="preserve"> (adjusts addresses when modules are placed together); reports unresolved symbols ("undefined reference")</w:t>
            </w:r>
          </w:p>
        </w:tc>
      </w:tr>
      <w:tr>
        <w:tc>
          <w:tcPr>
            <w:tcW w:type="dxa" w:w="3866"/>
            <w:tcMar>
              <w:top w:w="60" w:type="dxa"/>
              <w:bottom w:w="60" w:type="dxa"/>
              <w:start w:w="110" w:type="dxa"/>
              <w:end w:w="110" w:type="dxa"/>
            </w:tcMar>
            <w:shd w:val="clear" w:color="auto" w:fill="F7F8FA"/>
            <w:tcBorders>
              <w:bottom w:val="single" w:color="E1E5EC" w:sz="4"/>
            </w:tcBorders>
          </w:tcPr>
          <w:p>
            <w:pPr>
              <w:spacing w:after="0"/>
            </w:pPr>
            <w:r>
              <w:rPr>
                <w:b/>
                <w:sz w:val="19"/>
              </w:rPr>
              <w:t>Loader</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sz w:val="19"/>
              </w:rPr>
              <w:t xml:space="preserve">Part of the OS that </w:t>
            </w:r>
            <w:r>
              <w:rPr>
                <w:b/>
                <w:sz w:val="19"/>
              </w:rPr>
              <w:t>places the executable into memory</w:t>
            </w:r>
            <w:r>
              <w:rPr>
                <w:sz w:val="19"/>
              </w:rPr>
              <w:t>, allocates space, performs final address relocation if needed, loads required dynamic libraries, sets up the stack and jumps to the entry point (</w:t>
            </w:r>
            <w:r>
              <w:rPr>
                <w:rFonts w:ascii="Consolas" w:hAnsi="Consolas" w:eastAsia="Consolas"/>
                <w:color w:val="8E2B6E"/>
                <w:sz w:val="19"/>
              </w:rPr>
              <w:t>main</w:t>
            </w:r>
            <w:r>
              <w:rPr>
                <w:sz w:val="19"/>
              </w:rPr>
              <w:t xml:space="preserve">); types – absolute, relocating, </w:t>
            </w:r>
            <w:r>
              <w:rPr>
                <w:b/>
                <w:sz w:val="19"/>
              </w:rPr>
              <w:t>dynamic linking loader</w:t>
            </w:r>
          </w:p>
        </w:tc>
      </w:tr>
      <w:tr>
        <w:tc>
          <w:tcPr>
            <w:tcW w:type="dxa" w:w="3866"/>
            <w:tcMar>
              <w:top w:w="60" w:type="dxa"/>
              <w:bottom w:w="60" w:type="dxa"/>
              <w:start w:w="110" w:type="dxa"/>
              <w:end w:w="110" w:type="dxa"/>
            </w:tcMar>
            <w:tcBorders>
              <w:bottom w:val="single" w:color="E1E5EC" w:sz="4"/>
            </w:tcBorders>
          </w:tcPr>
          <w:p>
            <w:pPr>
              <w:spacing w:after="0"/>
            </w:pPr>
            <w:r>
              <w:rPr>
                <w:b/>
                <w:sz w:val="19"/>
              </w:rPr>
              <w:t>Linking loader</w:t>
            </w:r>
          </w:p>
        </w:tc>
        <w:tc>
          <w:tcPr>
            <w:tcW w:type="dxa" w:w="5658"/>
            <w:tcMar>
              <w:top w:w="60" w:type="dxa"/>
              <w:bottom w:w="60" w:type="dxa"/>
              <w:start w:w="110" w:type="dxa"/>
              <w:end w:w="110" w:type="dxa"/>
            </w:tcMar>
            <w:tcBorders>
              <w:bottom w:val="single" w:color="E1E5EC" w:sz="4"/>
            </w:tcBorders>
          </w:tcPr>
          <w:p>
            <w:pPr>
              <w:spacing w:after="0"/>
            </w:pPr>
            <w:r>
              <w:rPr>
                <w:sz w:val="19"/>
              </w:rPr>
              <w:t xml:space="preserve">Performs linking and loading in one step at load time (historical mainframes; today's dynamic loaders </w:t>
            </w:r>
            <w:r>
              <w:rPr>
                <w:rFonts w:ascii="Consolas" w:hAnsi="Consolas" w:eastAsia="Consolas"/>
                <w:color w:val="8E2B6E"/>
                <w:sz w:val="19"/>
              </w:rPr>
              <w:t>ld.so</w:t>
            </w:r>
            <w:r>
              <w:rPr>
                <w:sz w:val="19"/>
              </w:rPr>
              <w:t>/Windows loader resolve DLL references when the program starts)</w:t>
            </w:r>
          </w:p>
        </w:tc>
      </w:tr>
      <w:tr>
        <w:tc>
          <w:tcPr>
            <w:tcW w:type="dxa" w:w="3866"/>
            <w:tcMar>
              <w:top w:w="60" w:type="dxa"/>
              <w:bottom w:w="60" w:type="dxa"/>
              <w:start w:w="110" w:type="dxa"/>
              <w:end w:w="110" w:type="dxa"/>
            </w:tcMar>
            <w:shd w:val="clear" w:color="auto" w:fill="F7F8FA"/>
            <w:tcBorders>
              <w:bottom w:val="single" w:color="E1E5EC" w:sz="4"/>
            </w:tcBorders>
          </w:tcPr>
          <w:p>
            <w:pPr>
              <w:spacing w:after="0"/>
            </w:pPr>
            <w:r>
              <w:rPr>
                <w:b/>
                <w:sz w:val="19"/>
              </w:rPr>
              <w:t>Static vs dynamic linking</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b/>
                <w:sz w:val="19"/>
              </w:rPr>
              <w:t>Static</w:t>
            </w:r>
            <w:r>
              <w:rPr>
                <w:sz w:val="19"/>
              </w:rPr>
              <w:t xml:space="preserve">: library code copied into the executable – self-contained, larger, updated only by recompiling. </w:t>
            </w:r>
            <w:r>
              <w:rPr>
                <w:b/>
                <w:sz w:val="19"/>
              </w:rPr>
              <w:t>Dynamic</w:t>
            </w:r>
            <w:r>
              <w:rPr>
                <w:sz w:val="19"/>
              </w:rPr>
              <w:t>: executable holds references to shared libraries (</w:t>
            </w:r>
            <w:r>
              <w:rPr>
                <w:rFonts w:ascii="Consolas" w:hAnsi="Consolas" w:eastAsia="Consolas"/>
                <w:color w:val="8E2B6E"/>
                <w:sz w:val="19"/>
              </w:rPr>
              <w:t>.dll</w:t>
            </w:r>
            <w:r>
              <w:rPr>
                <w:sz w:val="19"/>
              </w:rPr>
              <w:t xml:space="preserve"> Windows, </w:t>
            </w:r>
            <w:r>
              <w:rPr>
                <w:rFonts w:ascii="Consolas" w:hAnsi="Consolas" w:eastAsia="Consolas"/>
                <w:color w:val="8E2B6E"/>
                <w:sz w:val="19"/>
              </w:rPr>
              <w:t>.so</w:t>
            </w:r>
            <w:r>
              <w:rPr>
                <w:sz w:val="19"/>
              </w:rPr>
              <w:t xml:space="preserve"> Linux, </w:t>
            </w:r>
            <w:r>
              <w:rPr>
                <w:rFonts w:ascii="Consolas" w:hAnsi="Consolas" w:eastAsia="Consolas"/>
                <w:color w:val="8E2B6E"/>
                <w:sz w:val="19"/>
              </w:rPr>
              <w:t>.dylib</w:t>
            </w:r>
            <w:r>
              <w:rPr>
                <w:sz w:val="19"/>
              </w:rPr>
              <w:t xml:space="preserve"> macOS) loaded at run time – smaller executables, one copy in memory shared by programs, easy library updates; risks – missing/incompatible versions ("DLL hell"), dependency management</w:t>
            </w:r>
          </w:p>
        </w:tc>
      </w:tr>
      <w:tr>
        <w:tc>
          <w:tcPr>
            <w:tcW w:type="dxa" w:w="3866"/>
            <w:tcMar>
              <w:top w:w="60" w:type="dxa"/>
              <w:bottom w:w="60" w:type="dxa"/>
              <w:start w:w="110" w:type="dxa"/>
              <w:end w:w="110" w:type="dxa"/>
            </w:tcMar>
            <w:tcBorders>
              <w:bottom w:val="single" w:color="E1E5EC" w:sz="4"/>
            </w:tcBorders>
          </w:tcPr>
          <w:p>
            <w:pPr>
              <w:spacing w:after="0"/>
            </w:pPr>
            <w:r>
              <w:rPr>
                <w:b/>
                <w:sz w:val="19"/>
              </w:rPr>
              <w:t>Subroutine (function) libraries</w:t>
            </w:r>
          </w:p>
        </w:tc>
        <w:tc>
          <w:tcPr>
            <w:tcW w:type="dxa" w:w="5658"/>
            <w:tcMar>
              <w:top w:w="60" w:type="dxa"/>
              <w:bottom w:w="60" w:type="dxa"/>
              <w:start w:w="110" w:type="dxa"/>
              <w:end w:w="110" w:type="dxa"/>
            </w:tcMar>
            <w:tcBorders>
              <w:bottom w:val="single" w:color="E1E5EC" w:sz="4"/>
            </w:tcBorders>
          </w:tcPr>
          <w:p>
            <w:pPr>
              <w:spacing w:after="0"/>
            </w:pPr>
            <w:r>
              <w:rPr>
                <w:sz w:val="19"/>
              </w:rPr>
              <w:t xml:space="preserve">Collections of pre-compiled, tested routines callable from programs: the </w:t>
            </w:r>
            <w:r>
              <w:rPr>
                <w:b/>
                <w:sz w:val="19"/>
              </w:rPr>
              <w:t>C standard library</w:t>
            </w:r>
            <w:r>
              <w:rPr>
                <w:sz w:val="19"/>
              </w:rPr>
              <w:t xml:space="preserve"> (stdio, string, stdlib), </w:t>
            </w:r>
            <w:r>
              <w:rPr>
                <w:b/>
                <w:sz w:val="19"/>
              </w:rPr>
              <w:t>math library</w:t>
            </w:r>
            <w:r>
              <w:rPr>
                <w:sz w:val="19"/>
              </w:rPr>
              <w:t xml:space="preserve"> (</w:t>
            </w:r>
            <w:r>
              <w:rPr>
                <w:rFonts w:ascii="Consolas" w:hAnsi="Consolas" w:eastAsia="Consolas"/>
                <w:color w:val="8E2B6E"/>
                <w:sz w:val="19"/>
              </w:rPr>
              <w:t>-lm</w:t>
            </w:r>
            <w:r>
              <w:rPr>
                <w:sz w:val="19"/>
              </w:rPr>
              <w:t xml:space="preserve">), graphics/GUI libraries, networking, database connectors, </w:t>
            </w:r>
            <w:r>
              <w:rPr>
                <w:b/>
                <w:sz w:val="19"/>
              </w:rPr>
              <w:t>AI libraries</w:t>
            </w:r>
            <w:r>
              <w:rPr>
                <w:sz w:val="19"/>
              </w:rPr>
              <w:t xml:space="preserve"> (cuDNN, BLAS/LAPACK, TensorFlow runtime); benefits – reuse, reliability, smaller source, performance (optimised code), consistency; supplied as static archives (</w:t>
            </w:r>
            <w:r>
              <w:rPr>
                <w:rFonts w:ascii="Consolas" w:hAnsi="Consolas" w:eastAsia="Consolas"/>
                <w:color w:val="8E2B6E"/>
                <w:sz w:val="19"/>
              </w:rPr>
              <w:t>.a/.lib</w:t>
            </w:r>
            <w:r>
              <w:rPr>
                <w:sz w:val="19"/>
              </w:rPr>
              <w:t>) or shared objects; headers declare the interface (Lesson 26)</w:t>
            </w:r>
          </w:p>
        </w:tc>
      </w:tr>
      <w:tr>
        <w:tc>
          <w:tcPr>
            <w:tcW w:type="dxa" w:w="3866"/>
            <w:tcMar>
              <w:top w:w="60" w:type="dxa"/>
              <w:bottom w:w="60" w:type="dxa"/>
              <w:start w:w="110" w:type="dxa"/>
              <w:end w:w="110" w:type="dxa"/>
            </w:tcMar>
            <w:shd w:val="clear" w:color="auto" w:fill="F7F8FA"/>
            <w:tcBorders>
              <w:bottom w:val="single" w:color="E1E5EC" w:sz="4"/>
            </w:tcBorders>
          </w:tcPr>
          <w:p>
            <w:pPr>
              <w:spacing w:after="0"/>
            </w:pPr>
            <w:r>
              <w:rPr>
                <w:b/>
                <w:sz w:val="19"/>
              </w:rPr>
              <w:t>Transfer programs</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sz w:val="19"/>
              </w:rPr>
              <w:t xml:space="preserve">Utilities that </w:t>
            </w:r>
            <w:r>
              <w:rPr>
                <w:b/>
                <w:sz w:val="19"/>
              </w:rPr>
              <w:t>move or copy data between storage media, locations or formats</w:t>
            </w:r>
            <w:r>
              <w:rPr>
                <w:sz w:val="19"/>
              </w:rPr>
              <w:t xml:space="preserve"> – copy/backup utilities, disk-to-disk cloning, media conversion, import/export tools, file transfer clients (§39.1); in early systems, card-to-tape or tape-to-disk transfer programs</w:t>
            </w:r>
          </w:p>
        </w:tc>
      </w:tr>
      <w:tr>
        <w:tc>
          <w:tcPr>
            <w:tcW w:type="dxa" w:w="3866"/>
            <w:tcMar>
              <w:top w:w="60" w:type="dxa"/>
              <w:bottom w:w="60" w:type="dxa"/>
              <w:start w:w="110" w:type="dxa"/>
              <w:end w:w="110" w:type="dxa"/>
            </w:tcMar>
            <w:tcBorders>
              <w:bottom w:val="single" w:color="E1E5EC" w:sz="4"/>
            </w:tcBorders>
          </w:tcPr>
          <w:p>
            <w:pPr>
              <w:spacing w:after="0"/>
            </w:pPr>
            <w:r>
              <w:rPr>
                <w:b/>
                <w:sz w:val="19"/>
              </w:rPr>
              <w:t>Compilers / interpreters / assemblers</w:t>
            </w:r>
          </w:p>
        </w:tc>
        <w:tc>
          <w:tcPr>
            <w:tcW w:type="dxa" w:w="5658"/>
            <w:tcMar>
              <w:top w:w="60" w:type="dxa"/>
              <w:bottom w:w="60" w:type="dxa"/>
              <w:start w:w="110" w:type="dxa"/>
              <w:end w:w="110" w:type="dxa"/>
            </w:tcMar>
            <w:tcBorders>
              <w:bottom w:val="single" w:color="E1E5EC" w:sz="4"/>
            </w:tcBorders>
          </w:tcPr>
          <w:p>
            <w:pPr>
              <w:spacing w:after="0"/>
            </w:pPr>
            <w:r>
              <w:rPr>
                <w:sz w:val="19"/>
              </w:rPr>
              <w:t>Translate source to machine code (Lesson 18) – upstream of the linker</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From `knn.c` to a running program (Lesson 26).</w:t>
            </w:r>
            <w:r>
              <w:rPr>
                <w:sz w:val="20"/>
              </w:rPr>
              <w:t xml:space="preserve"> </w:t>
            </w:r>
            <w:r>
              <w:rPr>
                <w:rFonts w:ascii="Consolas" w:hAnsi="Consolas" w:eastAsia="Consolas"/>
                <w:color w:val="8E2B6E"/>
                <w:sz w:val="20"/>
              </w:rPr>
              <w:t>gcc -c knn.c</w:t>
            </w:r>
            <w:r>
              <w:rPr>
                <w:sz w:val="20"/>
              </w:rPr>
              <w:t xml:space="preserve"> and </w:t>
            </w:r>
            <w:r>
              <w:rPr>
                <w:rFonts w:ascii="Consolas" w:hAnsi="Consolas" w:eastAsia="Consolas"/>
                <w:color w:val="8E2B6E"/>
                <w:sz w:val="20"/>
              </w:rPr>
              <w:t>gcc -c stats.c</w:t>
            </w:r>
            <w:r>
              <w:rPr>
                <w:sz w:val="20"/>
              </w:rPr>
              <w:t xml:space="preserve"> produce </w:t>
            </w:r>
            <w:r>
              <w:rPr>
                <w:rFonts w:ascii="Consolas" w:hAnsi="Consolas" w:eastAsia="Consolas"/>
                <w:color w:val="8E2B6E"/>
                <w:sz w:val="20"/>
              </w:rPr>
              <w:t>knn.o</w:t>
            </w:r>
            <w:r>
              <w:rPr>
                <w:sz w:val="20"/>
              </w:rPr>
              <w:t xml:space="preserve"> and </w:t>
            </w:r>
            <w:r>
              <w:rPr>
                <w:rFonts w:ascii="Consolas" w:hAnsi="Consolas" w:eastAsia="Consolas"/>
                <w:color w:val="8E2B6E"/>
                <w:sz w:val="20"/>
              </w:rPr>
              <w:t>stats.o</w:t>
            </w:r>
            <w:r>
              <w:rPr>
                <w:sz w:val="20"/>
              </w:rPr>
              <w:t xml:space="preserve"> with unresolved references (</w:t>
            </w:r>
            <w:r>
              <w:rPr>
                <w:rFonts w:ascii="Consolas" w:hAnsi="Consolas" w:eastAsia="Consolas"/>
                <w:color w:val="8E2B6E"/>
                <w:sz w:val="20"/>
              </w:rPr>
              <w:t>euclidean</w:t>
            </w:r>
            <w:r>
              <w:rPr>
                <w:sz w:val="20"/>
              </w:rPr>
              <w:t xml:space="preserve">, </w:t>
            </w:r>
            <w:r>
              <w:rPr>
                <w:rFonts w:ascii="Consolas" w:hAnsi="Consolas" w:eastAsia="Consolas"/>
                <w:color w:val="8E2B6E"/>
                <w:sz w:val="20"/>
              </w:rPr>
              <w:t>sqrt</w:t>
            </w:r>
            <w:r>
              <w:rPr>
                <w:sz w:val="20"/>
              </w:rPr>
              <w:t xml:space="preserve">, </w:t>
            </w:r>
            <w:r>
              <w:rPr>
                <w:rFonts w:ascii="Consolas" w:hAnsi="Consolas" w:eastAsia="Consolas"/>
                <w:color w:val="8E2B6E"/>
                <w:sz w:val="20"/>
              </w:rPr>
              <w:t>printf</w:t>
            </w:r>
            <w:r>
              <w:rPr>
                <w:sz w:val="20"/>
              </w:rPr>
              <w:t xml:space="preserve">). </w:t>
            </w:r>
            <w:r>
              <w:rPr>
                <w:rFonts w:ascii="Consolas" w:hAnsi="Consolas" w:eastAsia="Consolas"/>
                <w:color w:val="8E2B6E"/>
                <w:sz w:val="20"/>
              </w:rPr>
              <w:t>gcc knn.o stats.o -lm -o knn</w:t>
            </w:r>
            <w:r>
              <w:rPr>
                <w:sz w:val="20"/>
              </w:rPr>
              <w:t xml:space="preserve"> – the </w:t>
            </w:r>
            <w:r>
              <w:rPr>
                <w:b/>
                <w:sz w:val="20"/>
              </w:rPr>
              <w:t>linker</w:t>
            </w:r>
            <w:r>
              <w:rPr>
                <w:sz w:val="20"/>
              </w:rPr>
              <w:t xml:space="preserve"> resolves </w:t>
            </w:r>
            <w:r>
              <w:rPr>
                <w:rFonts w:ascii="Consolas" w:hAnsi="Consolas" w:eastAsia="Consolas"/>
                <w:color w:val="8E2B6E"/>
                <w:sz w:val="20"/>
              </w:rPr>
              <w:t>euclidean</w:t>
            </w:r>
            <w:r>
              <w:rPr>
                <w:sz w:val="20"/>
              </w:rPr>
              <w:t xml:space="preserve"> from </w:t>
            </w:r>
            <w:r>
              <w:rPr>
                <w:rFonts w:ascii="Consolas" w:hAnsi="Consolas" w:eastAsia="Consolas"/>
                <w:color w:val="8E2B6E"/>
                <w:sz w:val="20"/>
              </w:rPr>
              <w:t>stats.o</w:t>
            </w:r>
            <w:r>
              <w:rPr>
                <w:sz w:val="20"/>
              </w:rPr>
              <w:t xml:space="preserve">, </w:t>
            </w:r>
            <w:r>
              <w:rPr>
                <w:rFonts w:ascii="Consolas" w:hAnsi="Consolas" w:eastAsia="Consolas"/>
                <w:color w:val="8E2B6E"/>
                <w:sz w:val="20"/>
              </w:rPr>
              <w:t>sqrt</w:t>
            </w:r>
            <w:r>
              <w:rPr>
                <w:sz w:val="20"/>
              </w:rPr>
              <w:t xml:space="preserve"> from libm and </w:t>
            </w:r>
            <w:r>
              <w:rPr>
                <w:rFonts w:ascii="Consolas" w:hAnsi="Consolas" w:eastAsia="Consolas"/>
                <w:color w:val="8E2B6E"/>
                <w:sz w:val="20"/>
              </w:rPr>
              <w:t>printf</w:t>
            </w:r>
            <w:r>
              <w:rPr>
                <w:sz w:val="20"/>
              </w:rPr>
              <w:t xml:space="preserve"> from libc (dynamically – the executable records a dependency on </w:t>
            </w:r>
            <w:r>
              <w:rPr>
                <w:rFonts w:ascii="Consolas" w:hAnsi="Consolas" w:eastAsia="Consolas"/>
                <w:color w:val="8E2B6E"/>
                <w:sz w:val="20"/>
              </w:rPr>
              <w:t>libc.so.6</w:t>
            </w:r>
            <w:r>
              <w:rPr>
                <w:sz w:val="20"/>
              </w:rPr>
              <w:t xml:space="preserve">). Running </w:t>
            </w:r>
            <w:r>
              <w:rPr>
                <w:rFonts w:ascii="Consolas" w:hAnsi="Consolas" w:eastAsia="Consolas"/>
                <w:color w:val="8E2B6E"/>
                <w:sz w:val="20"/>
              </w:rPr>
              <w:t>./knn</w:t>
            </w:r>
            <w:r>
              <w:rPr>
                <w:sz w:val="20"/>
              </w:rPr>
              <w:t xml:space="preserve"> invokes the </w:t>
            </w:r>
            <w:r>
              <w:rPr>
                <w:b/>
                <w:sz w:val="20"/>
              </w:rPr>
              <w:t>dynamic loader</w:t>
            </w:r>
            <w:r>
              <w:rPr>
                <w:sz w:val="20"/>
              </w:rPr>
              <w:t xml:space="preserve">, which maps libc into memory, relocates references and starts </w:t>
            </w:r>
            <w:r>
              <w:rPr>
                <w:rFonts w:ascii="Consolas" w:hAnsi="Consolas" w:eastAsia="Consolas"/>
                <w:color w:val="8E2B6E"/>
                <w:sz w:val="20"/>
              </w:rPr>
              <w:t>main</w:t>
            </w:r>
            <w:r>
              <w:rPr>
                <w:sz w:val="20"/>
              </w:rPr>
              <w:t xml:space="preserve">. On Windows, </w:t>
            </w:r>
            <w:r>
              <w:rPr>
                <w:rFonts w:ascii="Consolas" w:hAnsi="Consolas" w:eastAsia="Consolas"/>
                <w:color w:val="8E2B6E"/>
                <w:sz w:val="20"/>
              </w:rPr>
              <w:t>ldd</w:t>
            </w:r>
            <w:r>
              <w:rPr>
                <w:sz w:val="20"/>
              </w:rPr>
              <w:t xml:space="preserve">/Dependency Walker equivalents list the DLLs an </w:t>
            </w:r>
            <w:r>
              <w:rPr>
                <w:rFonts w:ascii="Consolas" w:hAnsi="Consolas" w:eastAsia="Consolas"/>
                <w:color w:val="8E2B6E"/>
                <w:sz w:val="20"/>
              </w:rPr>
              <w:t>.exe</w:t>
            </w:r>
            <w:r>
              <w:rPr>
                <w:sz w:val="20"/>
              </w:rPr>
              <w:t xml:space="preserve"> needs; a missing </w:t>
            </w:r>
            <w:r>
              <w:rPr>
                <w:rFonts w:ascii="Consolas" w:hAnsi="Consolas" w:eastAsia="Consolas"/>
                <w:color w:val="8E2B6E"/>
                <w:sz w:val="20"/>
              </w:rPr>
              <w:t>libwinpthread-1.dll</w:t>
            </w:r>
            <w:r>
              <w:rPr>
                <w:sz w:val="20"/>
              </w:rPr>
              <w:t xml:space="preserve"> gives the classic "DLL not found" error – solved by placing the DLL beside the executable or linking statically (</w:t>
            </w:r>
            <w:r>
              <w:rPr>
                <w:rFonts w:ascii="Consolas" w:hAnsi="Consolas" w:eastAsia="Consolas"/>
                <w:color w:val="8E2B6E"/>
                <w:sz w:val="20"/>
              </w:rPr>
              <w:t>-static</w:t>
            </w:r>
            <w:r>
              <w:rPr>
                <w:sz w:val="20"/>
              </w:rPr>
              <w:t>).</w:t>
            </w:r>
          </w:p>
        </w:tc>
      </w:tr>
    </w:tbl>
    <w:p>
      <w:pPr>
        <w:spacing w:after="40"/>
      </w:pPr>
    </w:p>
    <w:p>
      <w:pPr>
        <w:pStyle w:val="Heading3"/>
      </w:pPr>
      <w:r>
        <w:t>39.3 Maintenance utilities and choosing system software</w:t>
      </w:r>
    </w:p>
    <w:tbl>
      <w:tblPr>
        <w:tblW w:type="auto" w:w="0"/>
        <w:tblLook w:firstColumn="1" w:firstRow="1" w:lastColumn="0" w:lastRow="0" w:noHBand="0" w:noVBand="1" w:val="04A0"/>
        <w:jc w:val="center"/>
        <w:tblLayout w:type="fixed"/>
      </w:tblPr>
      <w:tblGrid>
        <w:gridCol w:w="3213"/>
        <w:gridCol w:w="3213"/>
        <w:gridCol w:w="3213"/>
      </w:tblGrid>
      <w:tr>
        <w:tc>
          <w:tcPr>
            <w:tcW w:type="dxa" w:w="2336"/>
            <w:tcMar>
              <w:top w:w="60" w:type="dxa"/>
              <w:bottom w:w="60" w:type="dxa"/>
              <w:start w:w="110" w:type="dxa"/>
              <w:end w:w="110" w:type="dxa"/>
            </w:tcMar>
            <w:shd w:val="clear" w:color="auto" w:fill="1B2A49"/>
          </w:tcPr>
          <w:p>
            <w:pPr>
              <w:spacing w:after="0"/>
            </w:pPr>
            <w:r>
              <w:rPr>
                <w:b/>
                <w:color w:val="FFFFFF"/>
                <w:sz w:val="20"/>
              </w:rPr>
              <w:t>Utility</w:t>
            </w:r>
          </w:p>
        </w:tc>
        <w:tc>
          <w:tcPr>
            <w:tcW w:type="dxa" w:w="3594"/>
            <w:tcMar>
              <w:top w:w="60" w:type="dxa"/>
              <w:bottom w:w="60" w:type="dxa"/>
              <w:start w:w="110" w:type="dxa"/>
              <w:end w:w="110" w:type="dxa"/>
            </w:tcMar>
            <w:shd w:val="clear" w:color="auto" w:fill="1B2A49"/>
          </w:tcPr>
          <w:p>
            <w:pPr>
              <w:spacing w:after="0"/>
            </w:pPr>
            <w:r>
              <w:rPr>
                <w:b/>
                <w:color w:val="FFFFFF"/>
                <w:sz w:val="20"/>
              </w:rPr>
              <w:t>Purpose</w:t>
            </w:r>
          </w:p>
        </w:tc>
        <w:tc>
          <w:tcPr>
            <w:tcW w:type="dxa" w:w="3594"/>
            <w:tcMar>
              <w:top w:w="60" w:type="dxa"/>
              <w:bottom w:w="60" w:type="dxa"/>
              <w:start w:w="110" w:type="dxa"/>
              <w:end w:w="110" w:type="dxa"/>
            </w:tcMar>
            <w:shd w:val="clear" w:color="auto" w:fill="1B2A49"/>
          </w:tcPr>
          <w:p>
            <w:pPr>
              <w:spacing w:after="0"/>
            </w:pPr>
            <w:r>
              <w:rPr>
                <w:b/>
                <w:color w:val="FFFFFF"/>
                <w:sz w:val="20"/>
              </w:rPr>
              <w:t>Examples / good practice</w:t>
            </w:r>
          </w:p>
        </w:tc>
      </w:tr>
      <w:tr>
        <w:tc>
          <w:tcPr>
            <w:tcW w:type="dxa" w:w="2336"/>
            <w:tcMar>
              <w:top w:w="60" w:type="dxa"/>
              <w:bottom w:w="60" w:type="dxa"/>
              <w:start w:w="110" w:type="dxa"/>
              <w:end w:w="110" w:type="dxa"/>
            </w:tcMar>
            <w:tcBorders>
              <w:bottom w:val="single" w:color="E1E5EC" w:sz="4"/>
            </w:tcBorders>
          </w:tcPr>
          <w:p>
            <w:pPr>
              <w:spacing w:after="0"/>
            </w:pPr>
            <w:r>
              <w:rPr>
                <w:b/>
                <w:sz w:val="19"/>
              </w:rPr>
              <w:t>Backup &amp; restore</w:t>
            </w:r>
          </w:p>
        </w:tc>
        <w:tc>
          <w:tcPr>
            <w:tcW w:type="dxa" w:w="3594"/>
            <w:tcMar>
              <w:top w:w="60" w:type="dxa"/>
              <w:bottom w:w="60" w:type="dxa"/>
              <w:start w:w="110" w:type="dxa"/>
              <w:end w:w="110" w:type="dxa"/>
            </w:tcMar>
            <w:tcBorders>
              <w:bottom w:val="single" w:color="E1E5EC" w:sz="4"/>
            </w:tcBorders>
          </w:tcPr>
          <w:p>
            <w:pPr>
              <w:spacing w:after="0"/>
            </w:pPr>
            <w:r>
              <w:rPr>
                <w:sz w:val="19"/>
              </w:rPr>
              <w:t xml:space="preserve">Copy data to protect against loss; </w:t>
            </w:r>
            <w:r>
              <w:rPr>
                <w:b/>
                <w:sz w:val="19"/>
              </w:rPr>
              <w:t>full / incremental / differential</w:t>
            </w:r>
            <w:r>
              <w:rPr>
                <w:sz w:val="19"/>
              </w:rPr>
              <w:t xml:space="preserve"> strategies; restore tests; </w:t>
            </w:r>
            <w:r>
              <w:rPr>
                <w:b/>
                <w:sz w:val="19"/>
              </w:rPr>
              <w:t>3-2-1 rule</w:t>
            </w:r>
            <w:r>
              <w:rPr>
                <w:sz w:val="19"/>
              </w:rPr>
              <w:t xml:space="preserve"> (3 copies, 2 media, 1 off-site)</w:t>
            </w:r>
          </w:p>
        </w:tc>
        <w:tc>
          <w:tcPr>
            <w:tcW w:type="dxa" w:w="3594"/>
            <w:tcMar>
              <w:top w:w="60" w:type="dxa"/>
              <w:bottom w:w="60" w:type="dxa"/>
              <w:start w:w="110" w:type="dxa"/>
              <w:end w:w="110" w:type="dxa"/>
            </w:tcMar>
            <w:tcBorders>
              <w:bottom w:val="single" w:color="E1E5EC" w:sz="4"/>
            </w:tcBorders>
          </w:tcPr>
          <w:p>
            <w:pPr>
              <w:spacing w:after="0"/>
            </w:pPr>
            <w:r>
              <w:rPr>
                <w:sz w:val="19"/>
              </w:rPr>
              <w:t>Windows Backup/File History, Time Machine, rsync, Veeam; school server nightly incremental + weekly full to external disk + cloud</w:t>
            </w: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b/>
                <w:sz w:val="19"/>
              </w:rPr>
              <w:t>Disk cleanup</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Remove temporary files, caches, old updates</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Disk Cleanup/Storage Sense, BleachBit</w:t>
            </w:r>
          </w:p>
        </w:tc>
      </w:tr>
      <w:tr>
        <w:tc>
          <w:tcPr>
            <w:tcW w:type="dxa" w:w="2336"/>
            <w:tcMar>
              <w:top w:w="60" w:type="dxa"/>
              <w:bottom w:w="60" w:type="dxa"/>
              <w:start w:w="110" w:type="dxa"/>
              <w:end w:w="110" w:type="dxa"/>
            </w:tcMar>
            <w:tcBorders>
              <w:bottom w:val="single" w:color="E1E5EC" w:sz="4"/>
            </w:tcBorders>
          </w:tcPr>
          <w:p>
            <w:pPr>
              <w:spacing w:after="0"/>
            </w:pPr>
            <w:r>
              <w:rPr>
                <w:b/>
                <w:sz w:val="19"/>
              </w:rPr>
              <w:t>Defragmentation / optimisation</w:t>
            </w:r>
          </w:p>
        </w:tc>
        <w:tc>
          <w:tcPr>
            <w:tcW w:type="dxa" w:w="3594"/>
            <w:tcMar>
              <w:top w:w="60" w:type="dxa"/>
              <w:bottom w:w="60" w:type="dxa"/>
              <w:start w:w="110" w:type="dxa"/>
              <w:end w:w="110" w:type="dxa"/>
            </w:tcMar>
            <w:tcBorders>
              <w:bottom w:val="single" w:color="E1E5EC" w:sz="4"/>
            </w:tcBorders>
          </w:tcPr>
          <w:p>
            <w:pPr>
              <w:spacing w:after="0"/>
            </w:pPr>
            <w:r>
              <w:rPr>
                <w:sz w:val="19"/>
              </w:rPr>
              <w:t xml:space="preserve">Reorder fragmented files on </w:t>
            </w:r>
            <w:r>
              <w:rPr>
                <w:b/>
                <w:sz w:val="19"/>
              </w:rPr>
              <w:t>HDDs</w:t>
            </w:r>
            <w:r>
              <w:rPr>
                <w:sz w:val="19"/>
              </w:rPr>
              <w:t xml:space="preserve"> for faster access; </w:t>
            </w:r>
            <w:r>
              <w:rPr>
                <w:b/>
                <w:sz w:val="19"/>
              </w:rPr>
              <w:t>TRIM</w:t>
            </w:r>
            <w:r>
              <w:rPr>
                <w:sz w:val="19"/>
              </w:rPr>
              <w:t xml:space="preserve"> for SSDs (never defragment SSDs)</w:t>
            </w:r>
          </w:p>
        </w:tc>
        <w:tc>
          <w:tcPr>
            <w:tcW w:type="dxa" w:w="3594"/>
            <w:tcMar>
              <w:top w:w="60" w:type="dxa"/>
              <w:bottom w:w="60" w:type="dxa"/>
              <w:start w:w="110" w:type="dxa"/>
              <w:end w:w="110" w:type="dxa"/>
            </w:tcMar>
            <w:tcBorders>
              <w:bottom w:val="single" w:color="E1E5EC" w:sz="4"/>
            </w:tcBorders>
          </w:tcPr>
          <w:p>
            <w:pPr>
              <w:spacing w:after="0"/>
            </w:pPr>
            <w:r>
              <w:rPr>
                <w:sz w:val="19"/>
              </w:rPr>
              <w:t xml:space="preserve">Defragment and Optimise Drives, </w:t>
            </w:r>
            <w:r>
              <w:rPr>
                <w:rFonts w:ascii="Consolas" w:hAnsi="Consolas" w:eastAsia="Consolas"/>
                <w:color w:val="8E2B6E"/>
                <w:sz w:val="19"/>
              </w:rPr>
              <w:t>fstrim</w:t>
            </w: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b/>
                <w:sz w:val="19"/>
              </w:rPr>
              <w:t>Disk checking &amp; repair</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Detect/repair file-system errors and bad sectors</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chkdsk</w:t>
            </w:r>
            <w:r>
              <w:rPr>
                <w:sz w:val="19"/>
              </w:rPr>
              <w:t xml:space="preserve">, </w:t>
            </w:r>
            <w:r>
              <w:rPr>
                <w:rFonts w:ascii="Consolas" w:hAnsi="Consolas" w:eastAsia="Consolas"/>
                <w:color w:val="8E2B6E"/>
                <w:sz w:val="19"/>
              </w:rPr>
              <w:t>fsck</w:t>
            </w:r>
            <w:r>
              <w:rPr>
                <w:sz w:val="19"/>
              </w:rPr>
              <w:t>, S.M.A.R.T. monitors</w:t>
            </w:r>
          </w:p>
        </w:tc>
      </w:tr>
      <w:tr>
        <w:tc>
          <w:tcPr>
            <w:tcW w:type="dxa" w:w="2336"/>
            <w:tcMar>
              <w:top w:w="60" w:type="dxa"/>
              <w:bottom w:w="60" w:type="dxa"/>
              <w:start w:w="110" w:type="dxa"/>
              <w:end w:w="110" w:type="dxa"/>
            </w:tcMar>
            <w:tcBorders>
              <w:bottom w:val="single" w:color="E1E5EC" w:sz="4"/>
            </w:tcBorders>
          </w:tcPr>
          <w:p>
            <w:pPr>
              <w:spacing w:after="0"/>
            </w:pPr>
            <w:r>
              <w:rPr>
                <w:b/>
                <w:sz w:val="19"/>
              </w:rPr>
              <w:t>Partition &amp; disk management</w:t>
            </w:r>
          </w:p>
        </w:tc>
        <w:tc>
          <w:tcPr>
            <w:tcW w:type="dxa" w:w="3594"/>
            <w:tcMar>
              <w:top w:w="60" w:type="dxa"/>
              <w:bottom w:w="60" w:type="dxa"/>
              <w:start w:w="110" w:type="dxa"/>
              <w:end w:w="110" w:type="dxa"/>
            </w:tcMar>
            <w:tcBorders>
              <w:bottom w:val="single" w:color="E1E5EC" w:sz="4"/>
            </w:tcBorders>
          </w:tcPr>
          <w:p>
            <w:pPr>
              <w:spacing w:after="0"/>
            </w:pPr>
            <w:r>
              <w:rPr>
                <w:sz w:val="19"/>
              </w:rPr>
              <w:t>Create/resize/format partitions; manage volumes</w:t>
            </w:r>
          </w:p>
        </w:tc>
        <w:tc>
          <w:tcPr>
            <w:tcW w:type="dxa" w:w="3594"/>
            <w:tcMar>
              <w:top w:w="60" w:type="dxa"/>
              <w:bottom w:w="60" w:type="dxa"/>
              <w:start w:w="110" w:type="dxa"/>
              <w:end w:w="110" w:type="dxa"/>
            </w:tcMar>
            <w:tcBorders>
              <w:bottom w:val="single" w:color="E1E5EC" w:sz="4"/>
            </w:tcBorders>
          </w:tcPr>
          <w:p>
            <w:pPr>
              <w:spacing w:after="0"/>
            </w:pPr>
            <w:r>
              <w:rPr>
                <w:sz w:val="19"/>
              </w:rPr>
              <w:t>Disk Management, GParted</w:t>
            </w: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b/>
                <w:sz w:val="19"/>
              </w:rPr>
              <w:t>System monitors &amp; diagnostics</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Show CPU, memory, disk, network, GPU usage; processes; temperatures; hardware info</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 xml:space="preserve">Task Manager, Resource Monitor, </w:t>
            </w:r>
            <w:r>
              <w:rPr>
                <w:rFonts w:ascii="Consolas" w:hAnsi="Consolas" w:eastAsia="Consolas"/>
                <w:color w:val="8E2B6E"/>
                <w:sz w:val="19"/>
              </w:rPr>
              <w:t>top/htop</w:t>
            </w:r>
            <w:r>
              <w:rPr>
                <w:sz w:val="19"/>
              </w:rPr>
              <w:t xml:space="preserve">, </w:t>
            </w:r>
            <w:r>
              <w:rPr>
                <w:rFonts w:ascii="Consolas" w:hAnsi="Consolas" w:eastAsia="Consolas"/>
                <w:color w:val="8E2B6E"/>
                <w:sz w:val="19"/>
              </w:rPr>
              <w:t>nvidia-smi</w:t>
            </w:r>
            <w:r>
              <w:rPr>
                <w:sz w:val="19"/>
              </w:rPr>
              <w:t>, CPU-Z, HWiNFO</w:t>
            </w:r>
          </w:p>
        </w:tc>
      </w:tr>
      <w:tr>
        <w:tc>
          <w:tcPr>
            <w:tcW w:type="dxa" w:w="2336"/>
            <w:tcMar>
              <w:top w:w="60" w:type="dxa"/>
              <w:bottom w:w="60" w:type="dxa"/>
              <w:start w:w="110" w:type="dxa"/>
              <w:end w:w="110" w:type="dxa"/>
            </w:tcMar>
            <w:tcBorders>
              <w:bottom w:val="single" w:color="E1E5EC" w:sz="4"/>
            </w:tcBorders>
          </w:tcPr>
          <w:p>
            <w:pPr>
              <w:spacing w:after="0"/>
            </w:pPr>
            <w:r>
              <w:rPr>
                <w:b/>
                <w:sz w:val="19"/>
              </w:rPr>
              <w:t>Antivirus / anti-malware / firewall</w:t>
            </w:r>
          </w:p>
        </w:tc>
        <w:tc>
          <w:tcPr>
            <w:tcW w:type="dxa" w:w="3594"/>
            <w:tcMar>
              <w:top w:w="60" w:type="dxa"/>
              <w:bottom w:w="60" w:type="dxa"/>
              <w:start w:w="110" w:type="dxa"/>
              <w:end w:w="110" w:type="dxa"/>
            </w:tcMar>
            <w:tcBorders>
              <w:bottom w:val="single" w:color="E1E5EC" w:sz="4"/>
            </w:tcBorders>
          </w:tcPr>
          <w:p>
            <w:pPr>
              <w:spacing w:after="0"/>
            </w:pPr>
            <w:r>
              <w:rPr>
                <w:sz w:val="19"/>
              </w:rPr>
              <w:t>Detect and remove malware; block unauthorised network traffic</w:t>
            </w:r>
          </w:p>
        </w:tc>
        <w:tc>
          <w:tcPr>
            <w:tcW w:type="dxa" w:w="3594"/>
            <w:tcMar>
              <w:top w:w="60" w:type="dxa"/>
              <w:bottom w:w="60" w:type="dxa"/>
              <w:start w:w="110" w:type="dxa"/>
              <w:end w:w="110" w:type="dxa"/>
            </w:tcMar>
            <w:tcBorders>
              <w:bottom w:val="single" w:color="E1E5EC" w:sz="4"/>
            </w:tcBorders>
          </w:tcPr>
          <w:p>
            <w:pPr>
              <w:spacing w:after="0"/>
            </w:pPr>
            <w:r>
              <w:rPr>
                <w:sz w:val="19"/>
              </w:rPr>
              <w:t>Windows Defender, Avast, Kaspersky, ClamAV; Windows Firewall, ufw</w:t>
            </w: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b/>
                <w:sz w:val="19"/>
              </w:rPr>
              <w:t>Update managers</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Apply OS/application/driver patches</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Windows Update, apt, Play Store</w:t>
            </w:r>
          </w:p>
        </w:tc>
      </w:tr>
      <w:tr>
        <w:tc>
          <w:tcPr>
            <w:tcW w:type="dxa" w:w="2336"/>
            <w:tcMar>
              <w:top w:w="60" w:type="dxa"/>
              <w:bottom w:w="60" w:type="dxa"/>
              <w:start w:w="110" w:type="dxa"/>
              <w:end w:w="110" w:type="dxa"/>
            </w:tcMar>
            <w:tcBorders>
              <w:bottom w:val="single" w:color="E1E5EC" w:sz="4"/>
            </w:tcBorders>
          </w:tcPr>
          <w:p>
            <w:pPr>
              <w:spacing w:after="0"/>
            </w:pPr>
            <w:r>
              <w:rPr>
                <w:b/>
                <w:sz w:val="19"/>
              </w:rPr>
              <w:t>Uninstallers &amp; cleaners</w:t>
            </w:r>
          </w:p>
        </w:tc>
        <w:tc>
          <w:tcPr>
            <w:tcW w:type="dxa" w:w="3594"/>
            <w:tcMar>
              <w:top w:w="60" w:type="dxa"/>
              <w:bottom w:w="60" w:type="dxa"/>
              <w:start w:w="110" w:type="dxa"/>
              <w:end w:w="110" w:type="dxa"/>
            </w:tcMar>
            <w:tcBorders>
              <w:bottom w:val="single" w:color="E1E5EC" w:sz="4"/>
            </w:tcBorders>
          </w:tcPr>
          <w:p>
            <w:pPr>
              <w:spacing w:after="0"/>
            </w:pPr>
            <w:r>
              <w:rPr>
                <w:sz w:val="19"/>
              </w:rPr>
              <w:t>Remove programs cleanly</w:t>
            </w:r>
          </w:p>
        </w:tc>
        <w:tc>
          <w:tcPr>
            <w:tcW w:type="dxa" w:w="3594"/>
            <w:tcMar>
              <w:top w:w="60" w:type="dxa"/>
              <w:bottom w:w="60" w:type="dxa"/>
              <w:start w:w="110" w:type="dxa"/>
              <w:end w:w="110" w:type="dxa"/>
            </w:tcMar>
            <w:tcBorders>
              <w:bottom w:val="single" w:color="E1E5EC" w:sz="4"/>
            </w:tcBorders>
          </w:tcPr>
          <w:p>
            <w:pPr>
              <w:spacing w:after="0"/>
            </w:pPr>
            <w:r>
              <w:rPr>
                <w:sz w:val="19"/>
              </w:rPr>
              <w:t>Apps &amp; Features, Revo Uninstaller (registry cleaners: use with caution)</w:t>
            </w: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b/>
                <w:sz w:val="19"/>
              </w:rPr>
              <w:t>Compression / archivers</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Reduce size and bundle files (lossless)</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7-Zip, WinRAR, zip/tar/gzip</w:t>
            </w:r>
          </w:p>
        </w:tc>
      </w:tr>
      <w:tr>
        <w:tc>
          <w:tcPr>
            <w:tcW w:type="dxa" w:w="2336"/>
            <w:tcMar>
              <w:top w:w="60" w:type="dxa"/>
              <w:bottom w:w="60" w:type="dxa"/>
              <w:start w:w="110" w:type="dxa"/>
              <w:end w:w="110" w:type="dxa"/>
            </w:tcMar>
            <w:tcBorders>
              <w:bottom w:val="single" w:color="E1E5EC" w:sz="4"/>
            </w:tcBorders>
          </w:tcPr>
          <w:p>
            <w:pPr>
              <w:spacing w:after="0"/>
            </w:pPr>
            <w:r>
              <w:rPr>
                <w:b/>
                <w:sz w:val="19"/>
              </w:rPr>
              <w:t>Encryption &amp; security tools</w:t>
            </w:r>
          </w:p>
        </w:tc>
        <w:tc>
          <w:tcPr>
            <w:tcW w:type="dxa" w:w="3594"/>
            <w:tcMar>
              <w:top w:w="60" w:type="dxa"/>
              <w:bottom w:w="60" w:type="dxa"/>
              <w:start w:w="110" w:type="dxa"/>
              <w:end w:w="110" w:type="dxa"/>
            </w:tcMar>
            <w:tcBorders>
              <w:bottom w:val="single" w:color="E1E5EC" w:sz="4"/>
            </w:tcBorders>
          </w:tcPr>
          <w:p>
            <w:pPr>
              <w:spacing w:after="0"/>
            </w:pPr>
            <w:r>
              <w:rPr>
                <w:sz w:val="19"/>
              </w:rPr>
              <w:t>Protect data at rest; manage passwords</w:t>
            </w:r>
          </w:p>
        </w:tc>
        <w:tc>
          <w:tcPr>
            <w:tcW w:type="dxa" w:w="3594"/>
            <w:tcMar>
              <w:top w:w="60" w:type="dxa"/>
              <w:bottom w:w="60" w:type="dxa"/>
              <w:start w:w="110" w:type="dxa"/>
              <w:end w:w="110" w:type="dxa"/>
            </w:tcMar>
            <w:tcBorders>
              <w:bottom w:val="single" w:color="E1E5EC" w:sz="4"/>
            </w:tcBorders>
          </w:tcPr>
          <w:p>
            <w:pPr>
              <w:spacing w:after="0"/>
            </w:pPr>
            <w:r>
              <w:rPr>
                <w:sz w:val="19"/>
              </w:rPr>
              <w:t>BitLocker, VeraCrypt, Bitwarden</w:t>
            </w: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b/>
                <w:sz w:val="19"/>
              </w:rPr>
              <w:t>Disk imaging / cloning</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Whole-disk copies for deployment or recovery</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Clonezilla, Macrium Reflect</w:t>
            </w:r>
          </w:p>
        </w:tc>
      </w:tr>
      <w:tr>
        <w:tc>
          <w:tcPr>
            <w:tcW w:type="dxa" w:w="2336"/>
            <w:tcMar>
              <w:top w:w="60" w:type="dxa"/>
              <w:bottom w:w="60" w:type="dxa"/>
              <w:start w:w="110" w:type="dxa"/>
              <w:end w:w="110" w:type="dxa"/>
            </w:tcMar>
            <w:tcBorders>
              <w:bottom w:val="single" w:color="E1E5EC" w:sz="4"/>
            </w:tcBorders>
          </w:tcPr>
          <w:p>
            <w:pPr>
              <w:spacing w:after="0"/>
            </w:pPr>
            <w:r>
              <w:rPr>
                <w:b/>
                <w:sz w:val="19"/>
              </w:rPr>
              <w:t>Recovery tools</w:t>
            </w:r>
          </w:p>
        </w:tc>
        <w:tc>
          <w:tcPr>
            <w:tcW w:type="dxa" w:w="3594"/>
            <w:tcMar>
              <w:top w:w="60" w:type="dxa"/>
              <w:bottom w:w="60" w:type="dxa"/>
              <w:start w:w="110" w:type="dxa"/>
              <w:end w:w="110" w:type="dxa"/>
            </w:tcMar>
            <w:tcBorders>
              <w:bottom w:val="single" w:color="E1E5EC" w:sz="4"/>
            </w:tcBorders>
          </w:tcPr>
          <w:p>
            <w:pPr>
              <w:spacing w:after="0"/>
            </w:pPr>
            <w:r>
              <w:rPr>
                <w:sz w:val="19"/>
              </w:rPr>
              <w:t>Recover deleted files, repair boot</w:t>
            </w:r>
          </w:p>
        </w:tc>
        <w:tc>
          <w:tcPr>
            <w:tcW w:type="dxa" w:w="3594"/>
            <w:tcMar>
              <w:top w:w="60" w:type="dxa"/>
              <w:bottom w:w="60" w:type="dxa"/>
              <w:start w:w="110" w:type="dxa"/>
              <w:end w:w="110" w:type="dxa"/>
            </w:tcMar>
            <w:tcBorders>
              <w:bottom w:val="single" w:color="E1E5EC" w:sz="4"/>
            </w:tcBorders>
          </w:tcPr>
          <w:p>
            <w:pPr>
              <w:spacing w:after="0"/>
            </w:pPr>
            <w:r>
              <w:rPr>
                <w:sz w:val="19"/>
              </w:rPr>
              <w:t>Recuva, TestDisk, recovery environments</w:t>
            </w:r>
          </w:p>
        </w:tc>
      </w:tr>
    </w:tbl>
    <w:p>
      <w:pPr>
        <w:spacing w:after="40"/>
      </w:pPr>
    </w:p>
    <w:p>
      <w:r>
        <w:rPr>
          <w:b/>
        </w:rPr>
        <w:t>Choosing system software for a purpose – decision guide:</w:t>
      </w:r>
    </w:p>
    <w:tbl>
      <w:tblPr>
        <w:tblW w:type="auto" w:w="0"/>
        <w:tblLook w:firstColumn="1" w:firstRow="1" w:lastColumn="0" w:lastRow="0" w:noHBand="0" w:noVBand="1" w:val="04A0"/>
        <w:jc w:val="center"/>
        <w:tblLayout w:type="fixed"/>
      </w:tblPr>
      <w:tblGrid>
        <w:gridCol w:w="3213"/>
        <w:gridCol w:w="3213"/>
        <w:gridCol w:w="3213"/>
      </w:tblGrid>
      <w:tr>
        <w:tc>
          <w:tcPr>
            <w:tcW w:type="dxa" w:w="2908"/>
            <w:tcMar>
              <w:top w:w="60" w:type="dxa"/>
              <w:bottom w:w="60" w:type="dxa"/>
              <w:start w:w="110" w:type="dxa"/>
              <w:end w:w="110" w:type="dxa"/>
            </w:tcMar>
            <w:shd w:val="clear" w:color="auto" w:fill="1B2A49"/>
          </w:tcPr>
          <w:p>
            <w:pPr>
              <w:spacing w:after="0"/>
            </w:pPr>
            <w:r>
              <w:rPr>
                <w:b/>
                <w:color w:val="FFFFFF"/>
                <w:sz w:val="20"/>
              </w:rPr>
              <w:t>Purpose</w:t>
            </w:r>
          </w:p>
        </w:tc>
        <w:tc>
          <w:tcPr>
            <w:tcW w:type="dxa" w:w="3422"/>
            <w:tcMar>
              <w:top w:w="60" w:type="dxa"/>
              <w:bottom w:w="60" w:type="dxa"/>
              <w:start w:w="110" w:type="dxa"/>
              <w:end w:w="110" w:type="dxa"/>
            </w:tcMar>
            <w:shd w:val="clear" w:color="auto" w:fill="1B2A49"/>
          </w:tcPr>
          <w:p>
            <w:pPr>
              <w:spacing w:after="0"/>
            </w:pPr>
            <w:r>
              <w:rPr>
                <w:b/>
                <w:color w:val="FFFFFF"/>
                <w:sz w:val="20"/>
              </w:rPr>
              <w:t>Suitable system software</w:t>
            </w:r>
          </w:p>
        </w:tc>
        <w:tc>
          <w:tcPr>
            <w:tcW w:type="dxa" w:w="3194"/>
            <w:tcMar>
              <w:top w:w="60" w:type="dxa"/>
              <w:bottom w:w="60" w:type="dxa"/>
              <w:start w:w="110" w:type="dxa"/>
              <w:end w:w="110" w:type="dxa"/>
            </w:tcMar>
            <w:shd w:val="clear" w:color="auto" w:fill="1B2A49"/>
          </w:tcPr>
          <w:p>
            <w:pPr>
              <w:spacing w:after="0"/>
            </w:pPr>
            <w:r>
              <w:rPr>
                <w:b/>
                <w:color w:val="FFFFFF"/>
                <w:sz w:val="20"/>
              </w:rPr>
              <w:t>Criteria</w:t>
            </w:r>
          </w:p>
        </w:tc>
      </w:tr>
      <w:tr>
        <w:tc>
          <w:tcPr>
            <w:tcW w:type="dxa" w:w="2908"/>
            <w:tcMar>
              <w:top w:w="60" w:type="dxa"/>
              <w:bottom w:w="60" w:type="dxa"/>
              <w:start w:w="110" w:type="dxa"/>
              <w:end w:w="110" w:type="dxa"/>
            </w:tcMar>
            <w:tcBorders>
              <w:bottom w:val="single" w:color="E1E5EC" w:sz="4"/>
            </w:tcBorders>
          </w:tcPr>
          <w:p>
            <w:pPr>
              <w:spacing w:after="0"/>
            </w:pPr>
            <w:r>
              <w:rPr>
                <w:sz w:val="19"/>
              </w:rPr>
              <w:t>Protect 30 lab PCs from malware</w:t>
            </w:r>
          </w:p>
        </w:tc>
        <w:tc>
          <w:tcPr>
            <w:tcW w:type="dxa" w:w="3422"/>
            <w:tcMar>
              <w:top w:w="60" w:type="dxa"/>
              <w:bottom w:w="60" w:type="dxa"/>
              <w:start w:w="110" w:type="dxa"/>
              <w:end w:w="110" w:type="dxa"/>
            </w:tcMar>
            <w:tcBorders>
              <w:bottom w:val="single" w:color="E1E5EC" w:sz="4"/>
            </w:tcBorders>
          </w:tcPr>
          <w:p>
            <w:pPr>
              <w:spacing w:after="0"/>
            </w:pPr>
            <w:r>
              <w:rPr>
                <w:sz w:val="19"/>
              </w:rPr>
              <w:t>Centrally managed antivirus + firewall + update policy</w:t>
            </w:r>
          </w:p>
        </w:tc>
        <w:tc>
          <w:tcPr>
            <w:tcW w:type="dxa" w:w="3194"/>
            <w:tcMar>
              <w:top w:w="60" w:type="dxa"/>
              <w:bottom w:w="60" w:type="dxa"/>
              <w:start w:w="110" w:type="dxa"/>
              <w:end w:w="110" w:type="dxa"/>
            </w:tcMar>
            <w:tcBorders>
              <w:bottom w:val="single" w:color="E1E5EC" w:sz="4"/>
            </w:tcBorders>
          </w:tcPr>
          <w:p>
            <w:pPr>
              <w:spacing w:after="0"/>
            </w:pPr>
            <w:r>
              <w:rPr>
                <w:sz w:val="19"/>
              </w:rPr>
              <w:t>Detection rates, low resource use, offline updates, cost</w:t>
            </w:r>
          </w:p>
        </w:tc>
      </w:tr>
      <w:tr>
        <w:tc>
          <w:tcPr>
            <w:tcW w:type="dxa" w:w="2908"/>
            <w:tcMar>
              <w:top w:w="60" w:type="dxa"/>
              <w:bottom w:w="60" w:type="dxa"/>
              <w:start w:w="110" w:type="dxa"/>
              <w:end w:w="110" w:type="dxa"/>
            </w:tcMar>
            <w:shd w:val="clear" w:color="auto" w:fill="F7F8FA"/>
            <w:tcBorders>
              <w:bottom w:val="single" w:color="E1E5EC" w:sz="4"/>
            </w:tcBorders>
          </w:tcPr>
          <w:p>
            <w:pPr>
              <w:spacing w:after="0"/>
            </w:pPr>
            <w:r>
              <w:rPr>
                <w:sz w:val="19"/>
              </w:rPr>
              <w:t>Move 50 GB of lesson videos to a new server nightly</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rsync</w:t>
            </w:r>
            <w:r>
              <w:rPr>
                <w:sz w:val="19"/>
              </w:rPr>
              <w:t>/robocopy over LAN, or SFTP; scheduled</w:t>
            </w:r>
          </w:p>
        </w:tc>
        <w:tc>
          <w:tcPr>
            <w:tcW w:type="dxa" w:w="3194"/>
            <w:tcMar>
              <w:top w:w="60" w:type="dxa"/>
              <w:bottom w:w="60" w:type="dxa"/>
              <w:start w:w="110" w:type="dxa"/>
              <w:end w:w="110" w:type="dxa"/>
            </w:tcMar>
            <w:shd w:val="clear" w:color="auto" w:fill="F7F8FA"/>
            <w:tcBorders>
              <w:bottom w:val="single" w:color="E1E5EC" w:sz="4"/>
            </w:tcBorders>
          </w:tcPr>
          <w:p>
            <w:pPr>
              <w:spacing w:after="0"/>
            </w:pPr>
            <w:r>
              <w:rPr>
                <w:sz w:val="19"/>
              </w:rPr>
              <w:t>Resume, bandwidth efficiency, security, automation</w:t>
            </w:r>
          </w:p>
        </w:tc>
      </w:tr>
      <w:tr>
        <w:tc>
          <w:tcPr>
            <w:tcW w:type="dxa" w:w="2908"/>
            <w:tcMar>
              <w:top w:w="60" w:type="dxa"/>
              <w:bottom w:w="60" w:type="dxa"/>
              <w:start w:w="110" w:type="dxa"/>
              <w:end w:w="110" w:type="dxa"/>
            </w:tcMar>
            <w:tcBorders>
              <w:bottom w:val="single" w:color="E1E5EC" w:sz="4"/>
            </w:tcBorders>
          </w:tcPr>
          <w:p>
            <w:pPr>
              <w:spacing w:after="0"/>
            </w:pPr>
            <w:r>
              <w:rPr>
                <w:sz w:val="19"/>
              </w:rPr>
              <w:t>Recover space on a slow old HDD laptop</w:t>
            </w:r>
          </w:p>
        </w:tc>
        <w:tc>
          <w:tcPr>
            <w:tcW w:type="dxa" w:w="3422"/>
            <w:tcMar>
              <w:top w:w="60" w:type="dxa"/>
              <w:bottom w:w="60" w:type="dxa"/>
              <w:start w:w="110" w:type="dxa"/>
              <w:end w:w="110" w:type="dxa"/>
            </w:tcMar>
            <w:tcBorders>
              <w:bottom w:val="single" w:color="E1E5EC" w:sz="4"/>
            </w:tcBorders>
          </w:tcPr>
          <w:p>
            <w:pPr>
              <w:spacing w:after="0"/>
            </w:pPr>
            <w:r>
              <w:rPr>
                <w:sz w:val="19"/>
              </w:rPr>
              <w:t>Disk cleanup + defragmentation + uninstaller</w:t>
            </w:r>
          </w:p>
        </w:tc>
        <w:tc>
          <w:tcPr>
            <w:tcW w:type="dxa" w:w="3194"/>
            <w:tcMar>
              <w:top w:w="60" w:type="dxa"/>
              <w:bottom w:w="60" w:type="dxa"/>
              <w:start w:w="110" w:type="dxa"/>
              <w:end w:w="110" w:type="dxa"/>
            </w:tcMar>
            <w:tcBorders>
              <w:bottom w:val="single" w:color="E1E5EC" w:sz="4"/>
            </w:tcBorders>
          </w:tcPr>
          <w:p>
            <w:pPr>
              <w:spacing w:after="0"/>
            </w:pPr>
            <w:r>
              <w:rPr>
                <w:sz w:val="19"/>
              </w:rPr>
              <w:t>HDD (not SSD), safety</w:t>
            </w:r>
          </w:p>
        </w:tc>
      </w:tr>
      <w:tr>
        <w:tc>
          <w:tcPr>
            <w:tcW w:type="dxa" w:w="2908"/>
            <w:tcMar>
              <w:top w:w="60" w:type="dxa"/>
              <w:bottom w:w="60" w:type="dxa"/>
              <w:start w:w="110" w:type="dxa"/>
              <w:end w:w="110" w:type="dxa"/>
            </w:tcMar>
            <w:shd w:val="clear" w:color="auto" w:fill="F7F8FA"/>
            <w:tcBorders>
              <w:bottom w:val="single" w:color="E1E5EC" w:sz="4"/>
            </w:tcBorders>
          </w:tcPr>
          <w:p>
            <w:pPr>
              <w:spacing w:after="0"/>
            </w:pPr>
            <w:r>
              <w:rPr>
                <w:sz w:val="19"/>
              </w:rPr>
              <w:t>Run legacy Windows-only exam software on Linux lab</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Virtual machine (VirtualBox) or Wine</w:t>
            </w:r>
          </w:p>
        </w:tc>
        <w:tc>
          <w:tcPr>
            <w:tcW w:type="dxa" w:w="3194"/>
            <w:tcMar>
              <w:top w:w="60" w:type="dxa"/>
              <w:bottom w:w="60" w:type="dxa"/>
              <w:start w:w="110" w:type="dxa"/>
              <w:end w:w="110" w:type="dxa"/>
            </w:tcMar>
            <w:shd w:val="clear" w:color="auto" w:fill="F7F8FA"/>
            <w:tcBorders>
              <w:bottom w:val="single" w:color="E1E5EC" w:sz="4"/>
            </w:tcBorders>
          </w:tcPr>
          <w:p>
            <w:pPr>
              <w:spacing w:after="0"/>
            </w:pPr>
            <w:r>
              <w:rPr>
                <w:sz w:val="19"/>
              </w:rPr>
              <w:t>Compatibility, performance</w:t>
            </w:r>
          </w:p>
        </w:tc>
      </w:tr>
      <w:tr>
        <w:tc>
          <w:tcPr>
            <w:tcW w:type="dxa" w:w="2908"/>
            <w:tcMar>
              <w:top w:w="60" w:type="dxa"/>
              <w:bottom w:w="60" w:type="dxa"/>
              <w:start w:w="110" w:type="dxa"/>
              <w:end w:w="110" w:type="dxa"/>
            </w:tcMar>
            <w:tcBorders>
              <w:bottom w:val="single" w:color="E1E5EC" w:sz="4"/>
            </w:tcBorders>
          </w:tcPr>
          <w:p>
            <w:pPr>
              <w:spacing w:after="0"/>
            </w:pPr>
            <w:r>
              <w:rPr>
                <w:sz w:val="19"/>
              </w:rPr>
              <w:t>New printer not working</w:t>
            </w:r>
          </w:p>
        </w:tc>
        <w:tc>
          <w:tcPr>
            <w:tcW w:type="dxa" w:w="3422"/>
            <w:tcMar>
              <w:top w:w="60" w:type="dxa"/>
              <w:bottom w:w="60" w:type="dxa"/>
              <w:start w:w="110" w:type="dxa"/>
              <w:end w:w="110" w:type="dxa"/>
            </w:tcMar>
            <w:tcBorders>
              <w:bottom w:val="single" w:color="E1E5EC" w:sz="4"/>
            </w:tcBorders>
          </w:tcPr>
          <w:p>
            <w:pPr>
              <w:spacing w:after="0"/>
            </w:pPr>
            <w:r>
              <w:rPr>
                <w:sz w:val="19"/>
              </w:rPr>
              <w:t>Correct vendor/OS driver</w:t>
            </w:r>
          </w:p>
        </w:tc>
        <w:tc>
          <w:tcPr>
            <w:tcW w:type="dxa" w:w="3194"/>
            <w:tcMar>
              <w:top w:w="60" w:type="dxa"/>
              <w:bottom w:w="60" w:type="dxa"/>
              <w:start w:w="110" w:type="dxa"/>
              <w:end w:w="110" w:type="dxa"/>
            </w:tcMar>
            <w:tcBorders>
              <w:bottom w:val="single" w:color="E1E5EC" w:sz="4"/>
            </w:tcBorders>
          </w:tcPr>
          <w:p>
            <w:pPr>
              <w:spacing w:after="0"/>
            </w:pPr>
            <w:r>
              <w:rPr>
                <w:sz w:val="19"/>
              </w:rPr>
              <w:t>Signed, matching OS version</w:t>
            </w:r>
          </w:p>
        </w:tc>
      </w:tr>
      <w:tr>
        <w:tc>
          <w:tcPr>
            <w:tcW w:type="dxa" w:w="2908"/>
            <w:tcMar>
              <w:top w:w="60" w:type="dxa"/>
              <w:bottom w:w="60" w:type="dxa"/>
              <w:start w:w="110" w:type="dxa"/>
              <w:end w:w="110" w:type="dxa"/>
            </w:tcMar>
            <w:shd w:val="clear" w:color="auto" w:fill="F7F8FA"/>
            <w:tcBorders>
              <w:bottom w:val="single" w:color="E1E5EC" w:sz="4"/>
            </w:tcBorders>
          </w:tcPr>
          <w:p>
            <w:pPr>
              <w:spacing w:after="0"/>
            </w:pPr>
            <w:r>
              <w:rPr>
                <w:sz w:val="19"/>
              </w:rPr>
              <w:t>Reproducible AI environment for students</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Linux or Windows + WSL2, Anaconda, Docker, GPU driver + CUDA</w:t>
            </w:r>
          </w:p>
        </w:tc>
        <w:tc>
          <w:tcPr>
            <w:tcW w:type="dxa" w:w="3194"/>
            <w:tcMar>
              <w:top w:w="60" w:type="dxa"/>
              <w:bottom w:w="60" w:type="dxa"/>
              <w:start w:w="110" w:type="dxa"/>
              <w:end w:w="110" w:type="dxa"/>
            </w:tcMar>
            <w:shd w:val="clear" w:color="auto" w:fill="F7F8FA"/>
            <w:tcBorders>
              <w:bottom w:val="single" w:color="E1E5EC" w:sz="4"/>
            </w:tcBorders>
          </w:tcPr>
          <w:p>
            <w:pPr>
              <w:spacing w:after="0"/>
            </w:pPr>
            <w:r>
              <w:rPr>
                <w:sz w:val="19"/>
              </w:rPr>
              <w:t>GPU support, package management</w:t>
            </w:r>
          </w:p>
        </w:tc>
      </w:tr>
      <w:tr>
        <w:tc>
          <w:tcPr>
            <w:tcW w:type="dxa" w:w="2908"/>
            <w:tcMar>
              <w:top w:w="60" w:type="dxa"/>
              <w:bottom w:w="60" w:type="dxa"/>
              <w:start w:w="110" w:type="dxa"/>
              <w:end w:w="110" w:type="dxa"/>
            </w:tcMar>
            <w:tcBorders>
              <w:bottom w:val="single" w:color="E1E5EC" w:sz="4"/>
            </w:tcBorders>
          </w:tcPr>
          <w:p>
            <w:pPr>
              <w:spacing w:after="0"/>
            </w:pPr>
            <w:r>
              <w:rPr>
                <w:sz w:val="19"/>
              </w:rPr>
              <w:t>Real-time control of a drone</w:t>
            </w:r>
          </w:p>
        </w:tc>
        <w:tc>
          <w:tcPr>
            <w:tcW w:type="dxa" w:w="3422"/>
            <w:tcMar>
              <w:top w:w="60" w:type="dxa"/>
              <w:bottom w:w="60" w:type="dxa"/>
              <w:start w:w="110" w:type="dxa"/>
              <w:end w:w="110" w:type="dxa"/>
            </w:tcMar>
            <w:tcBorders>
              <w:bottom w:val="single" w:color="E1E5EC" w:sz="4"/>
            </w:tcBorders>
          </w:tcPr>
          <w:p>
            <w:pPr>
              <w:spacing w:after="0"/>
            </w:pPr>
            <w:r>
              <w:rPr>
                <w:sz w:val="19"/>
              </w:rPr>
              <w:t>Real-time OS (FreeRTOS)</w:t>
            </w:r>
          </w:p>
        </w:tc>
        <w:tc>
          <w:tcPr>
            <w:tcW w:type="dxa" w:w="3194"/>
            <w:tcMar>
              <w:top w:w="60" w:type="dxa"/>
              <w:bottom w:w="60" w:type="dxa"/>
              <w:start w:w="110" w:type="dxa"/>
              <w:end w:w="110" w:type="dxa"/>
            </w:tcMar>
            <w:tcBorders>
              <w:bottom w:val="single" w:color="E1E5EC" w:sz="4"/>
            </w:tcBorders>
          </w:tcPr>
          <w:p>
            <w:pPr>
              <w:spacing w:after="0"/>
            </w:pPr>
            <w:r>
              <w:rPr>
                <w:sz w:val="19"/>
              </w:rPr>
              <w:t>Deterministic timing</w:t>
            </w:r>
          </w:p>
        </w:tc>
      </w:tr>
      <w:tr>
        <w:tc>
          <w:tcPr>
            <w:tcW w:type="dxa" w:w="2908"/>
            <w:tcMar>
              <w:top w:w="60" w:type="dxa"/>
              <w:bottom w:w="60" w:type="dxa"/>
              <w:start w:w="110" w:type="dxa"/>
              <w:end w:w="110" w:type="dxa"/>
            </w:tcMar>
            <w:shd w:val="clear" w:color="auto" w:fill="F7F8FA"/>
            <w:tcBorders>
              <w:bottom w:val="single" w:color="E1E5EC" w:sz="4"/>
            </w:tcBorders>
          </w:tcPr>
          <w:p>
            <w:pPr>
              <w:spacing w:after="0"/>
            </w:pPr>
            <w:r>
              <w:rPr>
                <w:sz w:val="19"/>
              </w:rPr>
              <w:t>Low-spec PCs for a rural school</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Lightweight Linux distro (Lubuntu)</w:t>
            </w:r>
          </w:p>
        </w:tc>
        <w:tc>
          <w:tcPr>
            <w:tcW w:type="dxa" w:w="3194"/>
            <w:tcMar>
              <w:top w:w="60" w:type="dxa"/>
              <w:bottom w:w="60" w:type="dxa"/>
              <w:start w:w="110" w:type="dxa"/>
              <w:end w:w="110" w:type="dxa"/>
            </w:tcMar>
            <w:shd w:val="clear" w:color="auto" w:fill="F7F8FA"/>
            <w:tcBorders>
              <w:bottom w:val="single" w:color="E1E5EC" w:sz="4"/>
            </w:tcBorders>
          </w:tcPr>
          <w:p>
            <w:pPr>
              <w:spacing w:after="0"/>
            </w:pPr>
            <w:r>
              <w:rPr>
                <w:sz w:val="19"/>
              </w:rPr>
              <w:t>Low RAM/CPU needs, offline repos</w:t>
            </w:r>
          </w:p>
        </w:tc>
      </w:tr>
    </w:tbl>
    <w:p>
      <w:pPr>
        <w:spacing w:after="40"/>
      </w:pPr>
    </w:p>
    <w:p>
      <w:pPr>
        <w:pStyle w:val="Heading3"/>
      </w:pPr>
      <w:r>
        <w:t>39.4 System resources needed to run common AI applications</w:t>
      </w: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2474"/>
            <w:tcMar>
              <w:top w:w="60" w:type="dxa"/>
              <w:bottom w:w="60" w:type="dxa"/>
              <w:start w:w="110" w:type="dxa"/>
              <w:end w:w="110" w:type="dxa"/>
            </w:tcMar>
            <w:shd w:val="clear" w:color="auto" w:fill="1B2A49"/>
          </w:tcPr>
          <w:p>
            <w:pPr>
              <w:spacing w:after="0"/>
            </w:pPr>
            <w:r>
              <w:rPr>
                <w:b/>
                <w:color w:val="FFFFFF"/>
                <w:sz w:val="20"/>
              </w:rPr>
              <w:t>AI application</w:t>
            </w:r>
          </w:p>
        </w:tc>
        <w:tc>
          <w:tcPr>
            <w:tcW w:type="dxa" w:w="824"/>
            <w:tcMar>
              <w:top w:w="60" w:type="dxa"/>
              <w:bottom w:w="60" w:type="dxa"/>
              <w:start w:w="110" w:type="dxa"/>
              <w:end w:w="110" w:type="dxa"/>
            </w:tcMar>
            <w:shd w:val="clear" w:color="auto" w:fill="1B2A49"/>
          </w:tcPr>
          <w:p>
            <w:pPr>
              <w:spacing w:after="0"/>
            </w:pPr>
            <w:r>
              <w:rPr>
                <w:b/>
                <w:color w:val="FFFFFF"/>
                <w:sz w:val="20"/>
              </w:rPr>
              <w:t>CPU</w:t>
            </w:r>
          </w:p>
        </w:tc>
        <w:tc>
          <w:tcPr>
            <w:tcW w:type="dxa" w:w="329"/>
            <w:tcMar>
              <w:top w:w="60" w:type="dxa"/>
              <w:bottom w:w="60" w:type="dxa"/>
              <w:start w:w="110" w:type="dxa"/>
              <w:end w:w="110" w:type="dxa"/>
            </w:tcMar>
            <w:shd w:val="clear" w:color="auto" w:fill="1B2A49"/>
          </w:tcPr>
          <w:p>
            <w:pPr>
              <w:spacing w:after="0"/>
            </w:pPr>
            <w:r>
              <w:rPr>
                <w:b/>
                <w:color w:val="FFFFFF"/>
                <w:sz w:val="20"/>
              </w:rPr>
              <w:t>RAM</w:t>
            </w:r>
          </w:p>
        </w:tc>
        <w:tc>
          <w:tcPr>
            <w:tcW w:type="dxa" w:w="2474"/>
            <w:tcMar>
              <w:top w:w="60" w:type="dxa"/>
              <w:bottom w:w="60" w:type="dxa"/>
              <w:start w:w="110" w:type="dxa"/>
              <w:end w:w="110" w:type="dxa"/>
            </w:tcMar>
            <w:shd w:val="clear" w:color="auto" w:fill="1B2A49"/>
          </w:tcPr>
          <w:p>
            <w:pPr>
              <w:spacing w:after="0"/>
            </w:pPr>
            <w:r>
              <w:rPr>
                <w:b/>
                <w:color w:val="FFFFFF"/>
                <w:sz w:val="20"/>
              </w:rPr>
              <w:t>GPU / accelerator</w:t>
            </w:r>
          </w:p>
        </w:tc>
        <w:tc>
          <w:tcPr>
            <w:tcW w:type="dxa" w:w="948"/>
            <w:tcMar>
              <w:top w:w="60" w:type="dxa"/>
              <w:bottom w:w="60" w:type="dxa"/>
              <w:start w:w="110" w:type="dxa"/>
              <w:end w:w="110" w:type="dxa"/>
            </w:tcMar>
            <w:shd w:val="clear" w:color="auto" w:fill="1B2A49"/>
          </w:tcPr>
          <w:p>
            <w:pPr>
              <w:spacing w:after="0"/>
            </w:pPr>
            <w:r>
              <w:rPr>
                <w:b/>
                <w:color w:val="FFFFFF"/>
                <w:sz w:val="20"/>
              </w:rPr>
              <w:t>Storage</w:t>
            </w:r>
          </w:p>
        </w:tc>
        <w:tc>
          <w:tcPr>
            <w:tcW w:type="dxa" w:w="2474"/>
            <w:tcMar>
              <w:top w:w="60" w:type="dxa"/>
              <w:bottom w:w="60" w:type="dxa"/>
              <w:start w:w="110" w:type="dxa"/>
              <w:end w:w="110" w:type="dxa"/>
            </w:tcMar>
            <w:shd w:val="clear" w:color="auto" w:fill="1B2A49"/>
          </w:tcPr>
          <w:p>
            <w:pPr>
              <w:spacing w:after="0"/>
            </w:pPr>
            <w:r>
              <w:rPr>
                <w:b/>
                <w:color w:val="FFFFFF"/>
                <w:sz w:val="20"/>
              </w:rPr>
              <w:t>System software &amp; other</w:t>
            </w:r>
          </w:p>
        </w:tc>
      </w:tr>
      <w:tr>
        <w:tc>
          <w:tcPr>
            <w:tcW w:type="dxa" w:w="2474"/>
            <w:tcMar>
              <w:top w:w="60" w:type="dxa"/>
              <w:bottom w:w="60" w:type="dxa"/>
              <w:start w:w="110" w:type="dxa"/>
              <w:end w:w="110" w:type="dxa"/>
            </w:tcMar>
            <w:tcBorders>
              <w:bottom w:val="single" w:color="E1E5EC" w:sz="4"/>
            </w:tcBorders>
          </w:tcPr>
          <w:p>
            <w:pPr>
              <w:spacing w:after="0"/>
            </w:pPr>
            <w:r>
              <w:rPr>
                <w:sz w:val="19"/>
              </w:rPr>
              <w:t>Using cloud AI (ChatGPT, Gemini, Teachable Machine in browser)</w:t>
            </w:r>
          </w:p>
        </w:tc>
        <w:tc>
          <w:tcPr>
            <w:tcW w:type="dxa" w:w="824"/>
            <w:tcMar>
              <w:top w:w="60" w:type="dxa"/>
              <w:bottom w:w="60" w:type="dxa"/>
              <w:start w:w="110" w:type="dxa"/>
              <w:end w:w="110" w:type="dxa"/>
            </w:tcMar>
            <w:tcBorders>
              <w:bottom w:val="single" w:color="E1E5EC" w:sz="4"/>
            </w:tcBorders>
          </w:tcPr>
          <w:p>
            <w:pPr>
              <w:spacing w:after="0"/>
            </w:pPr>
            <w:r>
              <w:rPr>
                <w:sz w:val="19"/>
              </w:rPr>
              <w:t>Any modern dual-core</w:t>
            </w:r>
          </w:p>
        </w:tc>
        <w:tc>
          <w:tcPr>
            <w:tcW w:type="dxa" w:w="329"/>
            <w:tcMar>
              <w:top w:w="60" w:type="dxa"/>
              <w:bottom w:w="60" w:type="dxa"/>
              <w:start w:w="110" w:type="dxa"/>
              <w:end w:w="110" w:type="dxa"/>
            </w:tcMar>
            <w:tcBorders>
              <w:bottom w:val="single" w:color="E1E5EC" w:sz="4"/>
            </w:tcBorders>
          </w:tcPr>
          <w:p>
            <w:pPr>
              <w:spacing w:after="0"/>
            </w:pPr>
            <w:r>
              <w:rPr>
                <w:sz w:val="19"/>
              </w:rPr>
              <w:t>4 GB</w:t>
            </w:r>
          </w:p>
        </w:tc>
        <w:tc>
          <w:tcPr>
            <w:tcW w:type="dxa" w:w="2474"/>
            <w:tcMar>
              <w:top w:w="60" w:type="dxa"/>
              <w:bottom w:w="60" w:type="dxa"/>
              <w:start w:w="110" w:type="dxa"/>
              <w:end w:w="110" w:type="dxa"/>
            </w:tcMar>
            <w:tcBorders>
              <w:bottom w:val="single" w:color="E1E5EC" w:sz="4"/>
            </w:tcBorders>
          </w:tcPr>
          <w:p>
            <w:pPr>
              <w:spacing w:after="0"/>
            </w:pPr>
            <w:r>
              <w:rPr>
                <w:sz w:val="19"/>
              </w:rPr>
              <w:t>None (browser may use integrated GPU)</w:t>
            </w:r>
          </w:p>
        </w:tc>
        <w:tc>
          <w:tcPr>
            <w:tcW w:type="dxa" w:w="948"/>
            <w:tcMar>
              <w:top w:w="60" w:type="dxa"/>
              <w:bottom w:w="60" w:type="dxa"/>
              <w:start w:w="110" w:type="dxa"/>
              <w:end w:w="110" w:type="dxa"/>
            </w:tcMar>
            <w:tcBorders>
              <w:bottom w:val="single" w:color="E1E5EC" w:sz="4"/>
            </w:tcBorders>
          </w:tcPr>
          <w:p>
            <w:pPr>
              <w:spacing w:after="0"/>
            </w:pPr>
            <w:r>
              <w:rPr>
                <w:sz w:val="19"/>
              </w:rPr>
              <w:t>Minimal</w:t>
            </w:r>
          </w:p>
        </w:tc>
        <w:tc>
          <w:tcPr>
            <w:tcW w:type="dxa" w:w="2474"/>
            <w:tcMar>
              <w:top w:w="60" w:type="dxa"/>
              <w:bottom w:w="60" w:type="dxa"/>
              <w:start w:w="110" w:type="dxa"/>
              <w:end w:w="110" w:type="dxa"/>
            </w:tcMar>
            <w:tcBorders>
              <w:bottom w:val="single" w:color="E1E5EC" w:sz="4"/>
            </w:tcBorders>
          </w:tcPr>
          <w:p>
            <w:pPr>
              <w:spacing w:after="0"/>
            </w:pPr>
            <w:r>
              <w:rPr>
                <w:sz w:val="19"/>
              </w:rPr>
              <w:t>Up-to-date browser, internet ≥ 2 Mbps</w:t>
            </w:r>
          </w:p>
        </w:tc>
      </w:tr>
      <w:tr>
        <w:tc>
          <w:tcPr>
            <w:tcW w:type="dxa" w:w="2474"/>
            <w:tcMar>
              <w:top w:w="60" w:type="dxa"/>
              <w:bottom w:w="60" w:type="dxa"/>
              <w:start w:w="110" w:type="dxa"/>
              <w:end w:w="110" w:type="dxa"/>
            </w:tcMar>
            <w:shd w:val="clear" w:color="auto" w:fill="F7F8FA"/>
            <w:tcBorders>
              <w:bottom w:val="single" w:color="E1E5EC" w:sz="4"/>
            </w:tcBorders>
          </w:tcPr>
          <w:p>
            <w:pPr>
              <w:spacing w:after="0"/>
            </w:pPr>
            <w:r>
              <w:rPr>
                <w:sz w:val="19"/>
              </w:rPr>
              <w:t>Classical ML in scikit-learn on tabular data (Lesson 4)</w:t>
            </w:r>
          </w:p>
        </w:tc>
        <w:tc>
          <w:tcPr>
            <w:tcW w:type="dxa" w:w="824"/>
            <w:tcMar>
              <w:top w:w="60" w:type="dxa"/>
              <w:bottom w:w="60" w:type="dxa"/>
              <w:start w:w="110" w:type="dxa"/>
              <w:end w:w="110" w:type="dxa"/>
            </w:tcMar>
            <w:shd w:val="clear" w:color="auto" w:fill="F7F8FA"/>
            <w:tcBorders>
              <w:bottom w:val="single" w:color="E1E5EC" w:sz="4"/>
            </w:tcBorders>
          </w:tcPr>
          <w:p>
            <w:pPr>
              <w:spacing w:after="0"/>
            </w:pPr>
            <w:r>
              <w:rPr>
                <w:sz w:val="19"/>
              </w:rPr>
              <w:t>4 cores</w:t>
            </w:r>
          </w:p>
        </w:tc>
        <w:tc>
          <w:tcPr>
            <w:tcW w:type="dxa" w:w="329"/>
            <w:tcMar>
              <w:top w:w="60" w:type="dxa"/>
              <w:bottom w:w="60" w:type="dxa"/>
              <w:start w:w="110" w:type="dxa"/>
              <w:end w:w="110" w:type="dxa"/>
            </w:tcMar>
            <w:shd w:val="clear" w:color="auto" w:fill="F7F8FA"/>
            <w:tcBorders>
              <w:bottom w:val="single" w:color="E1E5EC" w:sz="4"/>
            </w:tcBorders>
          </w:tcPr>
          <w:p>
            <w:pPr>
              <w:spacing w:after="0"/>
            </w:pPr>
            <w:r>
              <w:rPr>
                <w:sz w:val="19"/>
              </w:rPr>
              <w:t>8 GB</w:t>
            </w:r>
          </w:p>
        </w:tc>
        <w:tc>
          <w:tcPr>
            <w:tcW w:type="dxa" w:w="2474"/>
            <w:tcMar>
              <w:top w:w="60" w:type="dxa"/>
              <w:bottom w:w="60" w:type="dxa"/>
              <w:start w:w="110" w:type="dxa"/>
              <w:end w:w="110" w:type="dxa"/>
            </w:tcMar>
            <w:shd w:val="clear" w:color="auto" w:fill="F7F8FA"/>
            <w:tcBorders>
              <w:bottom w:val="single" w:color="E1E5EC" w:sz="4"/>
            </w:tcBorders>
          </w:tcPr>
          <w:p>
            <w:pPr>
              <w:spacing w:after="0"/>
            </w:pPr>
            <w:r>
              <w:rPr>
                <w:sz w:val="19"/>
              </w:rPr>
              <w:t>Optional</w:t>
            </w:r>
          </w:p>
        </w:tc>
        <w:tc>
          <w:tcPr>
            <w:tcW w:type="dxa" w:w="948"/>
            <w:tcMar>
              <w:top w:w="60" w:type="dxa"/>
              <w:bottom w:w="60" w:type="dxa"/>
              <w:start w:w="110" w:type="dxa"/>
              <w:end w:w="110" w:type="dxa"/>
            </w:tcMar>
            <w:shd w:val="clear" w:color="auto" w:fill="F7F8FA"/>
            <w:tcBorders>
              <w:bottom w:val="single" w:color="E1E5EC" w:sz="4"/>
            </w:tcBorders>
          </w:tcPr>
          <w:p>
            <w:pPr>
              <w:spacing w:after="0"/>
            </w:pPr>
            <w:r>
              <w:rPr>
                <w:sz w:val="19"/>
              </w:rPr>
              <w:t>10 GB (Anaconda + data)</w:t>
            </w:r>
          </w:p>
        </w:tc>
        <w:tc>
          <w:tcPr>
            <w:tcW w:type="dxa" w:w="2474"/>
            <w:tcMar>
              <w:top w:w="60" w:type="dxa"/>
              <w:bottom w:w="60" w:type="dxa"/>
              <w:start w:w="110" w:type="dxa"/>
              <w:end w:w="110" w:type="dxa"/>
            </w:tcMar>
            <w:shd w:val="clear" w:color="auto" w:fill="F7F8FA"/>
            <w:tcBorders>
              <w:bottom w:val="single" w:color="E1E5EC" w:sz="4"/>
            </w:tcBorders>
          </w:tcPr>
          <w:p>
            <w:pPr>
              <w:spacing w:after="0"/>
            </w:pPr>
            <w:r>
              <w:rPr>
                <w:sz w:val="19"/>
              </w:rPr>
              <w:t>Python 3, Anaconda/pip, Jupyter; Windows/Linux/macOS</w:t>
            </w:r>
          </w:p>
        </w:tc>
      </w:tr>
      <w:tr>
        <w:tc>
          <w:tcPr>
            <w:tcW w:type="dxa" w:w="2474"/>
            <w:tcMar>
              <w:top w:w="60" w:type="dxa"/>
              <w:bottom w:w="60" w:type="dxa"/>
              <w:start w:w="110" w:type="dxa"/>
              <w:end w:w="110" w:type="dxa"/>
            </w:tcMar>
            <w:tcBorders>
              <w:bottom w:val="single" w:color="E1E5EC" w:sz="4"/>
            </w:tcBorders>
          </w:tcPr>
          <w:p>
            <w:pPr>
              <w:spacing w:after="0"/>
            </w:pPr>
            <w:r>
              <w:rPr>
                <w:sz w:val="19"/>
              </w:rPr>
              <w:t>Training a small CNN on images (e.g. 10,000 photos)</w:t>
            </w:r>
          </w:p>
        </w:tc>
        <w:tc>
          <w:tcPr>
            <w:tcW w:type="dxa" w:w="824"/>
            <w:tcMar>
              <w:top w:w="60" w:type="dxa"/>
              <w:bottom w:w="60" w:type="dxa"/>
              <w:start w:w="110" w:type="dxa"/>
              <w:end w:w="110" w:type="dxa"/>
            </w:tcMar>
            <w:tcBorders>
              <w:bottom w:val="single" w:color="E1E5EC" w:sz="4"/>
            </w:tcBorders>
          </w:tcPr>
          <w:p>
            <w:pPr>
              <w:spacing w:after="0"/>
            </w:pPr>
            <w:r>
              <w:rPr>
                <w:sz w:val="19"/>
              </w:rPr>
              <w:t>4–8 cores</w:t>
            </w:r>
          </w:p>
        </w:tc>
        <w:tc>
          <w:tcPr>
            <w:tcW w:type="dxa" w:w="329"/>
            <w:tcMar>
              <w:top w:w="60" w:type="dxa"/>
              <w:bottom w:w="60" w:type="dxa"/>
              <w:start w:w="110" w:type="dxa"/>
              <w:end w:w="110" w:type="dxa"/>
            </w:tcMar>
            <w:tcBorders>
              <w:bottom w:val="single" w:color="E1E5EC" w:sz="4"/>
            </w:tcBorders>
          </w:tcPr>
          <w:p>
            <w:pPr>
              <w:spacing w:after="0"/>
            </w:pPr>
            <w:r>
              <w:rPr>
                <w:sz w:val="19"/>
              </w:rPr>
              <w:t>16 GB</w:t>
            </w:r>
          </w:p>
        </w:tc>
        <w:tc>
          <w:tcPr>
            <w:tcW w:type="dxa" w:w="2474"/>
            <w:tcMar>
              <w:top w:w="60" w:type="dxa"/>
              <w:bottom w:w="60" w:type="dxa"/>
              <w:start w:w="110" w:type="dxa"/>
              <w:end w:w="110" w:type="dxa"/>
            </w:tcMar>
            <w:tcBorders>
              <w:bottom w:val="single" w:color="E1E5EC" w:sz="4"/>
            </w:tcBorders>
          </w:tcPr>
          <w:p>
            <w:pPr>
              <w:spacing w:after="0"/>
            </w:pPr>
            <w:r>
              <w:rPr>
                <w:b/>
                <w:sz w:val="19"/>
              </w:rPr>
              <w:t>GPU with ≥ 4–8 GB VRAM</w:t>
            </w:r>
            <w:r>
              <w:rPr>
                <w:sz w:val="19"/>
              </w:rPr>
              <w:t xml:space="preserve"> (NVIDIA + CUDA driver/cuDNN) or Colab</w:t>
            </w:r>
          </w:p>
        </w:tc>
        <w:tc>
          <w:tcPr>
            <w:tcW w:type="dxa" w:w="948"/>
            <w:tcMar>
              <w:top w:w="60" w:type="dxa"/>
              <w:bottom w:w="60" w:type="dxa"/>
              <w:start w:w="110" w:type="dxa"/>
              <w:end w:w="110" w:type="dxa"/>
            </w:tcMar>
            <w:tcBorders>
              <w:bottom w:val="single" w:color="E1E5EC" w:sz="4"/>
            </w:tcBorders>
          </w:tcPr>
          <w:p>
            <w:pPr>
              <w:spacing w:after="0"/>
            </w:pPr>
            <w:r>
              <w:rPr>
                <w:sz w:val="19"/>
              </w:rPr>
              <w:t>50 GB SSD</w:t>
            </w:r>
          </w:p>
        </w:tc>
        <w:tc>
          <w:tcPr>
            <w:tcW w:type="dxa" w:w="2474"/>
            <w:tcMar>
              <w:top w:w="60" w:type="dxa"/>
              <w:bottom w:w="60" w:type="dxa"/>
              <w:start w:w="110" w:type="dxa"/>
              <w:end w:w="110" w:type="dxa"/>
            </w:tcMar>
            <w:tcBorders>
              <w:bottom w:val="single" w:color="E1E5EC" w:sz="4"/>
            </w:tcBorders>
          </w:tcPr>
          <w:p>
            <w:pPr>
              <w:spacing w:after="0"/>
            </w:pPr>
            <w:r>
              <w:rPr>
                <w:sz w:val="19"/>
              </w:rPr>
              <w:t>PyTorch/TensorFlow, CUDA toolkit, GPU driver; Linux or Windows + WSL2</w:t>
            </w:r>
          </w:p>
        </w:tc>
      </w:tr>
      <w:tr>
        <w:tc>
          <w:tcPr>
            <w:tcW w:type="dxa" w:w="2474"/>
            <w:tcMar>
              <w:top w:w="60" w:type="dxa"/>
              <w:bottom w:w="60" w:type="dxa"/>
              <w:start w:w="110" w:type="dxa"/>
              <w:end w:w="110" w:type="dxa"/>
            </w:tcMar>
            <w:shd w:val="clear" w:color="auto" w:fill="F7F8FA"/>
            <w:tcBorders>
              <w:bottom w:val="single" w:color="E1E5EC" w:sz="4"/>
            </w:tcBorders>
          </w:tcPr>
          <w:p>
            <w:pPr>
              <w:spacing w:after="0"/>
            </w:pPr>
            <w:r>
              <w:rPr>
                <w:sz w:val="19"/>
              </w:rPr>
              <w:t>Running an open LLM locally (7B parameters, INT4)</w:t>
            </w:r>
          </w:p>
        </w:tc>
        <w:tc>
          <w:tcPr>
            <w:tcW w:type="dxa" w:w="824"/>
            <w:tcMar>
              <w:top w:w="60" w:type="dxa"/>
              <w:bottom w:w="60" w:type="dxa"/>
              <w:start w:w="110" w:type="dxa"/>
              <w:end w:w="110" w:type="dxa"/>
            </w:tcMar>
            <w:shd w:val="clear" w:color="auto" w:fill="F7F8FA"/>
            <w:tcBorders>
              <w:bottom w:val="single" w:color="E1E5EC" w:sz="4"/>
            </w:tcBorders>
          </w:tcPr>
          <w:p>
            <w:pPr>
              <w:spacing w:after="0"/>
            </w:pPr>
            <w:r>
              <w:rPr>
                <w:sz w:val="19"/>
              </w:rPr>
              <w:t>8 cores</w:t>
            </w:r>
          </w:p>
        </w:tc>
        <w:tc>
          <w:tcPr>
            <w:tcW w:type="dxa" w:w="329"/>
            <w:tcMar>
              <w:top w:w="60" w:type="dxa"/>
              <w:bottom w:w="60" w:type="dxa"/>
              <w:start w:w="110" w:type="dxa"/>
              <w:end w:w="110" w:type="dxa"/>
            </w:tcMar>
            <w:shd w:val="clear" w:color="auto" w:fill="F7F8FA"/>
            <w:tcBorders>
              <w:bottom w:val="single" w:color="E1E5EC" w:sz="4"/>
            </w:tcBorders>
          </w:tcPr>
          <w:p>
            <w:pPr>
              <w:spacing w:after="0"/>
            </w:pPr>
            <w:r>
              <w:rPr>
                <w:sz w:val="19"/>
              </w:rPr>
              <w:t>16 GB</w:t>
            </w:r>
          </w:p>
        </w:tc>
        <w:tc>
          <w:tcPr>
            <w:tcW w:type="dxa" w:w="2474"/>
            <w:tcMar>
              <w:top w:w="60" w:type="dxa"/>
              <w:bottom w:w="60" w:type="dxa"/>
              <w:start w:w="110" w:type="dxa"/>
              <w:end w:w="110" w:type="dxa"/>
            </w:tcMar>
            <w:shd w:val="clear" w:color="auto" w:fill="F7F8FA"/>
            <w:tcBorders>
              <w:bottom w:val="single" w:color="E1E5EC" w:sz="4"/>
            </w:tcBorders>
          </w:tcPr>
          <w:p>
            <w:pPr>
              <w:spacing w:after="0"/>
            </w:pPr>
            <w:r>
              <w:rPr>
                <w:sz w:val="19"/>
              </w:rPr>
              <w:t>GPU 8 GB VRAM (or CPU-only slower)</w:t>
            </w:r>
          </w:p>
        </w:tc>
        <w:tc>
          <w:tcPr>
            <w:tcW w:type="dxa" w:w="948"/>
            <w:tcMar>
              <w:top w:w="60" w:type="dxa"/>
              <w:bottom w:w="60" w:type="dxa"/>
              <w:start w:w="110" w:type="dxa"/>
              <w:end w:w="110" w:type="dxa"/>
            </w:tcMar>
            <w:shd w:val="clear" w:color="auto" w:fill="F7F8FA"/>
            <w:tcBorders>
              <w:bottom w:val="single" w:color="E1E5EC" w:sz="4"/>
            </w:tcBorders>
          </w:tcPr>
          <w:p>
            <w:pPr>
              <w:spacing w:after="0"/>
            </w:pPr>
            <w:r>
              <w:rPr>
                <w:sz w:val="19"/>
              </w:rPr>
              <w:t>10 GB per model</w:t>
            </w:r>
          </w:p>
        </w:tc>
        <w:tc>
          <w:tcPr>
            <w:tcW w:type="dxa" w:w="2474"/>
            <w:tcMar>
              <w:top w:w="60" w:type="dxa"/>
              <w:bottom w:w="60" w:type="dxa"/>
              <w:start w:w="110" w:type="dxa"/>
              <w:end w:w="110" w:type="dxa"/>
            </w:tcMar>
            <w:shd w:val="clear" w:color="auto" w:fill="F7F8FA"/>
            <w:tcBorders>
              <w:bottom w:val="single" w:color="E1E5EC" w:sz="4"/>
            </w:tcBorders>
          </w:tcPr>
          <w:p>
            <w:pPr>
              <w:spacing w:after="0"/>
            </w:pPr>
            <w:r>
              <w:rPr>
                <w:sz w:val="19"/>
              </w:rPr>
              <w:t>llama.cpp/Ollama runtime, drivers</w:t>
            </w:r>
          </w:p>
        </w:tc>
      </w:tr>
      <w:tr>
        <w:tc>
          <w:tcPr>
            <w:tcW w:type="dxa" w:w="2474"/>
            <w:tcMar>
              <w:top w:w="60" w:type="dxa"/>
              <w:bottom w:w="60" w:type="dxa"/>
              <w:start w:w="110" w:type="dxa"/>
              <w:end w:w="110" w:type="dxa"/>
            </w:tcMar>
            <w:tcBorders>
              <w:bottom w:val="single" w:color="E1E5EC" w:sz="4"/>
            </w:tcBorders>
          </w:tcPr>
          <w:p>
            <w:pPr>
              <w:spacing w:after="0"/>
            </w:pPr>
            <w:r>
              <w:rPr>
                <w:sz w:val="19"/>
              </w:rPr>
              <w:t>Fine-tuning a medium LLM / training large models</w:t>
            </w:r>
          </w:p>
        </w:tc>
        <w:tc>
          <w:tcPr>
            <w:tcW w:type="dxa" w:w="824"/>
            <w:tcMar>
              <w:top w:w="60" w:type="dxa"/>
              <w:bottom w:w="60" w:type="dxa"/>
              <w:start w:w="110" w:type="dxa"/>
              <w:end w:w="110" w:type="dxa"/>
            </w:tcMar>
            <w:tcBorders>
              <w:bottom w:val="single" w:color="E1E5EC" w:sz="4"/>
            </w:tcBorders>
          </w:tcPr>
          <w:p>
            <w:pPr>
              <w:spacing w:after="0"/>
            </w:pPr>
            <w:r>
              <w:rPr>
                <w:sz w:val="19"/>
              </w:rPr>
              <w:t>16+ cores</w:t>
            </w:r>
          </w:p>
        </w:tc>
        <w:tc>
          <w:tcPr>
            <w:tcW w:type="dxa" w:w="329"/>
            <w:tcMar>
              <w:top w:w="60" w:type="dxa"/>
              <w:bottom w:w="60" w:type="dxa"/>
              <w:start w:w="110" w:type="dxa"/>
              <w:end w:w="110" w:type="dxa"/>
            </w:tcMar>
            <w:tcBorders>
              <w:bottom w:val="single" w:color="E1E5EC" w:sz="4"/>
            </w:tcBorders>
          </w:tcPr>
          <w:p>
            <w:pPr>
              <w:spacing w:after="0"/>
            </w:pPr>
            <w:r>
              <w:rPr>
                <w:sz w:val="19"/>
              </w:rPr>
              <w:t>64 GB+</w:t>
            </w:r>
          </w:p>
        </w:tc>
        <w:tc>
          <w:tcPr>
            <w:tcW w:type="dxa" w:w="2474"/>
            <w:tcMar>
              <w:top w:w="60" w:type="dxa"/>
              <w:bottom w:w="60" w:type="dxa"/>
              <w:start w:w="110" w:type="dxa"/>
              <w:end w:w="110" w:type="dxa"/>
            </w:tcMar>
            <w:tcBorders>
              <w:bottom w:val="single" w:color="E1E5EC" w:sz="4"/>
            </w:tcBorders>
          </w:tcPr>
          <w:p>
            <w:pPr>
              <w:spacing w:after="0"/>
            </w:pPr>
            <w:r>
              <w:rPr>
                <w:sz w:val="19"/>
              </w:rPr>
              <w:t>Multiple 24–80 GB GPUs</w:t>
            </w:r>
          </w:p>
        </w:tc>
        <w:tc>
          <w:tcPr>
            <w:tcW w:type="dxa" w:w="948"/>
            <w:tcMar>
              <w:top w:w="60" w:type="dxa"/>
              <w:bottom w:w="60" w:type="dxa"/>
              <w:start w:w="110" w:type="dxa"/>
              <w:end w:w="110" w:type="dxa"/>
            </w:tcMar>
            <w:tcBorders>
              <w:bottom w:val="single" w:color="E1E5EC" w:sz="4"/>
            </w:tcBorders>
          </w:tcPr>
          <w:p>
            <w:pPr>
              <w:spacing w:after="0"/>
            </w:pPr>
            <w:r>
              <w:rPr>
                <w:sz w:val="19"/>
              </w:rPr>
              <w:t>TBs NVMe</w:t>
            </w:r>
          </w:p>
        </w:tc>
        <w:tc>
          <w:tcPr>
            <w:tcW w:type="dxa" w:w="2474"/>
            <w:tcMar>
              <w:top w:w="60" w:type="dxa"/>
              <w:bottom w:w="60" w:type="dxa"/>
              <w:start w:w="110" w:type="dxa"/>
              <w:end w:w="110" w:type="dxa"/>
            </w:tcMar>
            <w:tcBorders>
              <w:bottom w:val="single" w:color="E1E5EC" w:sz="4"/>
            </w:tcBorders>
          </w:tcPr>
          <w:p>
            <w:pPr>
              <w:spacing w:after="0"/>
            </w:pPr>
            <w:r>
              <w:rPr>
                <w:sz w:val="19"/>
              </w:rPr>
              <w:t>Linux cluster, CUDA, NCCL, containers – typically cloud</w:t>
            </w:r>
          </w:p>
        </w:tc>
      </w:tr>
      <w:tr>
        <w:tc>
          <w:tcPr>
            <w:tcW w:type="dxa" w:w="2474"/>
            <w:tcMar>
              <w:top w:w="60" w:type="dxa"/>
              <w:bottom w:w="60" w:type="dxa"/>
              <w:start w:w="110" w:type="dxa"/>
              <w:end w:w="110" w:type="dxa"/>
            </w:tcMar>
            <w:shd w:val="clear" w:color="auto" w:fill="F7F8FA"/>
            <w:tcBorders>
              <w:bottom w:val="single" w:color="E1E5EC" w:sz="4"/>
            </w:tcBorders>
          </w:tcPr>
          <w:p>
            <w:pPr>
              <w:spacing w:after="0"/>
            </w:pPr>
            <w:r>
              <w:rPr>
                <w:sz w:val="19"/>
              </w:rPr>
              <w:t>Edge AI (Raspberry Pi / phone – leaf classifier)</w:t>
            </w:r>
          </w:p>
        </w:tc>
        <w:tc>
          <w:tcPr>
            <w:tcW w:type="dxa" w:w="824"/>
            <w:tcMar>
              <w:top w:w="60" w:type="dxa"/>
              <w:bottom w:w="60" w:type="dxa"/>
              <w:start w:w="110" w:type="dxa"/>
              <w:end w:w="110" w:type="dxa"/>
            </w:tcMar>
            <w:shd w:val="clear" w:color="auto" w:fill="F7F8FA"/>
            <w:tcBorders>
              <w:bottom w:val="single" w:color="E1E5EC" w:sz="4"/>
            </w:tcBorders>
          </w:tcPr>
          <w:p>
            <w:pPr>
              <w:spacing w:after="0"/>
            </w:pPr>
            <w:r>
              <w:rPr>
                <w:sz w:val="19"/>
              </w:rPr>
              <w:t>ARM 4 cores</w:t>
            </w:r>
          </w:p>
        </w:tc>
        <w:tc>
          <w:tcPr>
            <w:tcW w:type="dxa" w:w="329"/>
            <w:tcMar>
              <w:top w:w="60" w:type="dxa"/>
              <w:bottom w:w="60" w:type="dxa"/>
              <w:start w:w="110" w:type="dxa"/>
              <w:end w:w="110" w:type="dxa"/>
            </w:tcMar>
            <w:shd w:val="clear" w:color="auto" w:fill="F7F8FA"/>
            <w:tcBorders>
              <w:bottom w:val="single" w:color="E1E5EC" w:sz="4"/>
            </w:tcBorders>
          </w:tcPr>
          <w:p>
            <w:pPr>
              <w:spacing w:after="0"/>
            </w:pPr>
            <w:r>
              <w:rPr>
                <w:sz w:val="19"/>
              </w:rPr>
              <w:t>2–4 GB</w:t>
            </w:r>
          </w:p>
        </w:tc>
        <w:tc>
          <w:tcPr>
            <w:tcW w:type="dxa" w:w="2474"/>
            <w:tcMar>
              <w:top w:w="60" w:type="dxa"/>
              <w:bottom w:w="60" w:type="dxa"/>
              <w:start w:w="110" w:type="dxa"/>
              <w:end w:w="110" w:type="dxa"/>
            </w:tcMar>
            <w:shd w:val="clear" w:color="auto" w:fill="F7F8FA"/>
            <w:tcBorders>
              <w:bottom w:val="single" w:color="E1E5EC" w:sz="4"/>
            </w:tcBorders>
          </w:tcPr>
          <w:p>
            <w:pPr>
              <w:spacing w:after="0"/>
            </w:pPr>
            <w:r>
              <w:rPr>
                <w:sz w:val="19"/>
              </w:rPr>
              <w:t>NPU/Coral optional</w:t>
            </w:r>
          </w:p>
        </w:tc>
        <w:tc>
          <w:tcPr>
            <w:tcW w:type="dxa" w:w="948"/>
            <w:tcMar>
              <w:top w:w="60" w:type="dxa"/>
              <w:bottom w:w="60" w:type="dxa"/>
              <w:start w:w="110" w:type="dxa"/>
              <w:end w:w="110" w:type="dxa"/>
            </w:tcMar>
            <w:shd w:val="clear" w:color="auto" w:fill="F7F8FA"/>
            <w:tcBorders>
              <w:bottom w:val="single" w:color="E1E5EC" w:sz="4"/>
            </w:tcBorders>
          </w:tcPr>
          <w:p>
            <w:pPr>
              <w:spacing w:after="0"/>
            </w:pPr>
            <w:r>
              <w:rPr>
                <w:sz w:val="19"/>
              </w:rPr>
              <w:t>16 GB</w:t>
            </w:r>
          </w:p>
        </w:tc>
        <w:tc>
          <w:tcPr>
            <w:tcW w:type="dxa" w:w="2474"/>
            <w:tcMar>
              <w:top w:w="60" w:type="dxa"/>
              <w:bottom w:w="60" w:type="dxa"/>
              <w:start w:w="110" w:type="dxa"/>
              <w:end w:w="110" w:type="dxa"/>
            </w:tcMar>
            <w:shd w:val="clear" w:color="auto" w:fill="F7F8FA"/>
            <w:tcBorders>
              <w:bottom w:val="single" w:color="E1E5EC" w:sz="4"/>
            </w:tcBorders>
          </w:tcPr>
          <w:p>
            <w:pPr>
              <w:spacing w:after="0"/>
            </w:pPr>
            <w:r>
              <w:rPr>
                <w:sz w:val="19"/>
              </w:rPr>
              <w:t>TensorFlow Lite runtime, Android/Raspbian, camera drivers</w:t>
            </w:r>
          </w:p>
        </w:tc>
      </w:tr>
      <w:tr>
        <w:tc>
          <w:tcPr>
            <w:tcW w:type="dxa" w:w="2474"/>
            <w:tcMar>
              <w:top w:w="60" w:type="dxa"/>
              <w:bottom w:w="60" w:type="dxa"/>
              <w:start w:w="110" w:type="dxa"/>
              <w:end w:w="110" w:type="dxa"/>
            </w:tcMar>
            <w:tcBorders>
              <w:bottom w:val="single" w:color="E1E5EC" w:sz="4"/>
            </w:tcBorders>
          </w:tcPr>
          <w:p>
            <w:pPr>
              <w:spacing w:after="0"/>
            </w:pPr>
            <w:r>
              <w:rPr>
                <w:sz w:val="19"/>
              </w:rPr>
              <w:t>Speech recognition / computer vision on a laptop</w:t>
            </w:r>
          </w:p>
        </w:tc>
        <w:tc>
          <w:tcPr>
            <w:tcW w:type="dxa" w:w="824"/>
            <w:tcMar>
              <w:top w:w="60" w:type="dxa"/>
              <w:bottom w:w="60" w:type="dxa"/>
              <w:start w:w="110" w:type="dxa"/>
              <w:end w:w="110" w:type="dxa"/>
            </w:tcMar>
            <w:tcBorders>
              <w:bottom w:val="single" w:color="E1E5EC" w:sz="4"/>
            </w:tcBorders>
          </w:tcPr>
          <w:p>
            <w:pPr>
              <w:spacing w:after="0"/>
            </w:pPr>
            <w:r>
              <w:rPr>
                <w:sz w:val="19"/>
              </w:rPr>
              <w:t>4 cores</w:t>
            </w:r>
          </w:p>
        </w:tc>
        <w:tc>
          <w:tcPr>
            <w:tcW w:type="dxa" w:w="329"/>
            <w:tcMar>
              <w:top w:w="60" w:type="dxa"/>
              <w:bottom w:w="60" w:type="dxa"/>
              <w:start w:w="110" w:type="dxa"/>
              <w:end w:w="110" w:type="dxa"/>
            </w:tcMar>
            <w:tcBorders>
              <w:bottom w:val="single" w:color="E1E5EC" w:sz="4"/>
            </w:tcBorders>
          </w:tcPr>
          <w:p>
            <w:pPr>
              <w:spacing w:after="0"/>
            </w:pPr>
            <w:r>
              <w:rPr>
                <w:sz w:val="19"/>
              </w:rPr>
              <w:t>8–16 GB</w:t>
            </w:r>
          </w:p>
        </w:tc>
        <w:tc>
          <w:tcPr>
            <w:tcW w:type="dxa" w:w="2474"/>
            <w:tcMar>
              <w:top w:w="60" w:type="dxa"/>
              <w:bottom w:w="60" w:type="dxa"/>
              <w:start w:w="110" w:type="dxa"/>
              <w:end w:w="110" w:type="dxa"/>
            </w:tcMar>
            <w:tcBorders>
              <w:bottom w:val="single" w:color="E1E5EC" w:sz="4"/>
            </w:tcBorders>
          </w:tcPr>
          <w:p>
            <w:pPr>
              <w:spacing w:after="0"/>
            </w:pPr>
            <w:r>
              <w:rPr>
                <w:sz w:val="19"/>
              </w:rPr>
              <w:t>Integrated or entry GPU</w:t>
            </w:r>
          </w:p>
        </w:tc>
        <w:tc>
          <w:tcPr>
            <w:tcW w:type="dxa" w:w="948"/>
            <w:tcMar>
              <w:top w:w="60" w:type="dxa"/>
              <w:bottom w:w="60" w:type="dxa"/>
              <w:start w:w="110" w:type="dxa"/>
              <w:end w:w="110" w:type="dxa"/>
            </w:tcMar>
            <w:tcBorders>
              <w:bottom w:val="single" w:color="E1E5EC" w:sz="4"/>
            </w:tcBorders>
          </w:tcPr>
          <w:p>
            <w:pPr>
              <w:spacing w:after="0"/>
            </w:pPr>
            <w:r>
              <w:rPr>
                <w:sz w:val="19"/>
              </w:rPr>
              <w:t>20 GB</w:t>
            </w:r>
          </w:p>
        </w:tc>
        <w:tc>
          <w:tcPr>
            <w:tcW w:type="dxa" w:w="2474"/>
            <w:tcMar>
              <w:top w:w="60" w:type="dxa"/>
              <w:bottom w:w="60" w:type="dxa"/>
              <w:start w:w="110" w:type="dxa"/>
              <w:end w:w="110" w:type="dxa"/>
            </w:tcMar>
            <w:tcBorders>
              <w:bottom w:val="single" w:color="E1E5EC" w:sz="4"/>
            </w:tcBorders>
          </w:tcPr>
          <w:p>
            <w:pPr>
              <w:spacing w:after="0"/>
            </w:pPr>
            <w:r>
              <w:rPr>
                <w:sz w:val="19"/>
              </w:rPr>
              <w:t>Runtimes (ONNX), microphone/camera drivers</w:t>
            </w:r>
          </w:p>
        </w:tc>
      </w:tr>
    </w:tbl>
    <w:p>
      <w:pPr>
        <w:spacing w:after="40"/>
      </w:pPr>
    </w:p>
    <w:p>
      <w:r>
        <w:t xml:space="preserve">Checking resources: Windows – Settings ▸ System ▸ About, Task Manager ▸ Performance (GPU tab), </w:t>
      </w:r>
      <w:r>
        <w:rPr>
          <w:rFonts w:ascii="Consolas" w:hAnsi="Consolas" w:eastAsia="Consolas"/>
          <w:color w:val="8E2B6E"/>
        </w:rPr>
        <w:t>dxdiag</w:t>
      </w:r>
      <w:r>
        <w:t xml:space="preserve">; Linux – </w:t>
      </w:r>
      <w:r>
        <w:rPr>
          <w:rFonts w:ascii="Consolas" w:hAnsi="Consolas" w:eastAsia="Consolas"/>
          <w:color w:val="8E2B6E"/>
        </w:rPr>
        <w:t>lscpu</w:t>
      </w:r>
      <w:r>
        <w:t xml:space="preserve">, </w:t>
      </w:r>
      <w:r>
        <w:rPr>
          <w:rFonts w:ascii="Consolas" w:hAnsi="Consolas" w:eastAsia="Consolas"/>
          <w:color w:val="8E2B6E"/>
        </w:rPr>
        <w:t>free -h</w:t>
      </w:r>
      <w:r>
        <w:t xml:space="preserve">, </w:t>
      </w:r>
      <w:r>
        <w:rPr>
          <w:rFonts w:ascii="Consolas" w:hAnsi="Consolas" w:eastAsia="Consolas"/>
          <w:color w:val="8E2B6E"/>
        </w:rPr>
        <w:t>nvidia-smi</w:t>
      </w:r>
      <w:r>
        <w:t xml:space="preserve">, </w:t>
      </w:r>
      <w:r>
        <w:rPr>
          <w:rFonts w:ascii="Consolas" w:hAnsi="Consolas" w:eastAsia="Consolas"/>
          <w:color w:val="8E2B6E"/>
        </w:rPr>
        <w:t>df -h</w:t>
      </w:r>
      <w:r>
        <w:t>. Resource shortfalls show as out-of-memory errors, extreme slowness or missing CUDA device; remedies – cloud notebooks (Colab/Kaggle), smaller/quantised models, batch-size reduction (Lower Sixth Lesson 49).</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39.1 – Utilities and the road to execution.</w:t>
            </w:r>
            <w:r>
              <w:rPr>
                <w:sz w:val="20"/>
              </w:rPr>
              <w:t xml:space="preserve"> Top: a pipeline </w:t>
            </w:r>
            <w:r>
              <w:rPr>
                <w:rFonts w:ascii="Consolas" w:hAnsi="Consolas" w:eastAsia="Consolas"/>
                <w:color w:val="8E2B6E"/>
                <w:sz w:val="20"/>
              </w:rPr>
              <w:t>main.c/stats.c → compiler → main.o/stats.o → linker (+ libm, libc) → executable → loader → memory (code, data, stack, shared libs)</w:t>
            </w:r>
            <w:r>
              <w:rPr>
                <w:sz w:val="20"/>
              </w:rPr>
              <w:t xml:space="preserve"> with static vs dynamic linking shown as "copied in" vs "arrow to shared library". Middle: a utilities dashboard mock-up (backup schedule, disk cleanup, defrag/TRIM, antivirus status, system monitor gauges). Bottom: an "AI resource meter" comparing four AI tasks on CPU/RAM/GPU/storage bars and a checklist of runtimes/drivers.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"Defragmenting speeds up any drive." It helps HDDs; on SSDs it is useless and causes wear – use TRIM. "The compiler produces the executable." The compiler produces object code; the linker builds the executable and the loader runs it.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Utility and resource lab (50 min, pairs).</w:t>
            </w:r>
            <w:r>
              <w:rPr>
                <w:sz w:val="20"/>
              </w:rPr>
              <w:t xml:space="preserve"> (1) File management: create a course folder structure, copy/move/rename files, set one file read-only, search by extension, report disk usage. (2) Transfer a folder to another PC via a shared folder or SFTP (or USB), verify integrity with a checksum. (3) Compile Lesson 26's two-file program in separate steps (</w:t>
            </w:r>
            <w:r>
              <w:rPr>
                <w:rFonts w:ascii="Consolas" w:hAnsi="Consolas" w:eastAsia="Consolas"/>
                <w:color w:val="8E2B6E"/>
                <w:sz w:val="20"/>
              </w:rPr>
              <w:t>-c</w:t>
            </w:r>
            <w:r>
              <w:rPr>
                <w:sz w:val="20"/>
              </w:rPr>
              <w:t xml:space="preserve">, then link with </w:t>
            </w:r>
            <w:r>
              <w:rPr>
                <w:rFonts w:ascii="Consolas" w:hAnsi="Consolas" w:eastAsia="Consolas"/>
                <w:color w:val="8E2B6E"/>
                <w:sz w:val="20"/>
              </w:rPr>
              <w:t>-lm</w:t>
            </w:r>
            <w:r>
              <w:rPr>
                <w:sz w:val="20"/>
              </w:rPr>
              <w:t xml:space="preserve">); deliberately omit </w:t>
            </w:r>
            <w:r>
              <w:rPr>
                <w:rFonts w:ascii="Consolas" w:hAnsi="Consolas" w:eastAsia="Consolas"/>
                <w:color w:val="8E2B6E"/>
                <w:sz w:val="20"/>
              </w:rPr>
              <w:t>stats.o</w:t>
            </w:r>
            <w:r>
              <w:rPr>
                <w:sz w:val="20"/>
              </w:rPr>
              <w:t xml:space="preserve"> and interpret the linker error; list the executable's dynamic dependencies. (4) Run Task Manager/</w:t>
            </w:r>
            <w:r>
              <w:rPr>
                <w:rFonts w:ascii="Consolas" w:hAnsi="Consolas" w:eastAsia="Consolas"/>
                <w:color w:val="8E2B6E"/>
                <w:sz w:val="20"/>
              </w:rPr>
              <w:t>top</w:t>
            </w:r>
            <w:r>
              <w:rPr>
                <w:sz w:val="20"/>
              </w:rPr>
              <w:t>, Disk Cleanup, a backup of your project folder and an antivirus scan; record results. (5) Complete a decision table choosing system software for six purposes. (6) Audit the lab PC's resources and decide which of four AI tasks it can run, proposing alternatives (Colab, quantised model) where it cannot.</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the functions of device drivers and explain two problems caused by faulty or missing drivers.</w:t>
            </w:r>
          </w:p>
          <w:p>
            <w:pPr>
              <w:pStyle w:val="ListNumber"/>
              <w:spacing w:after="60" w:line="264" w:lineRule="auto"/>
            </w:pPr>
            <w:r>
              <w:rPr>
                <w:sz w:val="20"/>
              </w:rPr>
              <w:t>Describe four file-management operations and three file-transfer programs, stating one security consideration for transfers.</w:t>
            </w:r>
          </w:p>
          <w:p>
            <w:pPr>
              <w:pStyle w:val="ListNumber"/>
              <w:spacing w:after="60" w:line="264" w:lineRule="auto"/>
            </w:pPr>
            <w:r>
              <w:rPr>
                <w:sz w:val="20"/>
              </w:rPr>
              <w:t>Explain the functions of a linker and a loader; distinguish static from dynamic linking with one advantage of each; explain what a subroutine library is.</w:t>
            </w:r>
          </w:p>
          <w:p>
            <w:pPr>
              <w:pStyle w:val="ListNumber"/>
              <w:spacing w:after="60" w:line="264" w:lineRule="auto"/>
            </w:pPr>
            <w:r>
              <w:rPr>
                <w:sz w:val="20"/>
              </w:rPr>
              <w:t>Describe five maintenance utilities and when each should be used; explain why SSDs should not be defragmented.</w:t>
            </w:r>
          </w:p>
          <w:p>
            <w:pPr>
              <w:pStyle w:val="ListNumber"/>
              <w:spacing w:after="60" w:line="264" w:lineRule="auto"/>
            </w:pPr>
            <w:r>
              <w:rPr>
                <w:sz w:val="20"/>
              </w:rPr>
              <w:t>Choose suitable system software for: recovering a deleted report; running old Windows software on Linux; protecting a school network; scheduling nightly backups – justify each.</w:t>
            </w:r>
          </w:p>
          <w:p>
            <w:pPr>
              <w:pStyle w:val="ListNumber"/>
              <w:spacing w:after="60" w:line="264" w:lineRule="auto"/>
            </w:pPr>
            <w:r>
              <w:rPr>
                <w:sz w:val="20"/>
              </w:rPr>
              <w:t>Identify the system resources (hardware, OS, drivers, runtimes) needed to train an image classifier locally and to run a chatbot in a browser; compare them.</w:t>
            </w:r>
          </w:p>
          <w:p>
            <w:pPr>
              <w:spacing w:after="60" w:line="264" w:lineRule="auto"/>
            </w:pPr>
            <w:r>
              <w:rPr>
                <w:b/>
                <w:sz w:val="20"/>
              </w:rPr>
              <w:t>Homework:</w:t>
            </w:r>
            <w:r>
              <w:rPr>
                <w:sz w:val="20"/>
              </w:rPr>
              <w:t xml:space="preserve"> Prepare a maintenance plan for the school computer lab (weekly/monthly tasks with utilities), a link/load diagram for a two-module C program, and a resource specification for an "AI club PC" with justification and an approximate budget.</w:t>
            </w:r>
          </w:p>
        </w:tc>
      </w:tr>
    </w:tbl>
    <w:p>
      <w:pPr>
        <w:spacing w:after="40"/>
      </w:pPr>
    </w:p>
    <w:p>
      <w:r>
        <w:br w:type="page"/>
      </w:r>
    </w:p>
    <w:p>
      <w:r>
        <w:br w:type="page"/>
      </w:r>
    </w:p>
    <w:p>
      <w:pPr>
        <w:pStyle w:val="Heading1"/>
      </w:pPr>
      <w:r>
        <w:t>Lesson 40: Types and Evolution of Operating Systems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Describe different types of operating systems and their characteristics.</w:t>
            </w:r>
          </w:p>
          <w:p>
            <w:pPr>
              <w:pStyle w:val="ListBullet"/>
              <w:spacing w:after="60" w:line="264" w:lineRule="auto"/>
            </w:pPr>
            <w:r>
              <w:rPr>
                <w:sz w:val="20"/>
              </w:rPr>
              <w:t>Explain the evolution of operating systems from early batch-processing systems to modern operating systems.</w:t>
            </w:r>
          </w:p>
          <w:p>
            <w:pPr>
              <w:pStyle w:val="ListBullet"/>
              <w:spacing w:after="60" w:line="264" w:lineRule="auto"/>
            </w:pPr>
            <w:r>
              <w:rPr>
                <w:sz w:val="20"/>
              </w:rPr>
              <w:t>Relate different types of operating systems to their applications and computing requirements.</w:t>
            </w:r>
          </w:p>
          <w:p>
            <w:pPr>
              <w:pStyle w:val="ListBullet"/>
              <w:spacing w:after="60" w:line="264" w:lineRule="auto"/>
            </w:pPr>
            <w:r>
              <w:rPr>
                <w:sz w:val="20"/>
              </w:rPr>
              <w:t>Explain how operating-system capabilities support modern AI applications.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88"/>
            <w:tcMar>
              <w:top w:w="60" w:type="dxa"/>
              <w:bottom w:w="60" w:type="dxa"/>
              <w:start w:w="110" w:type="dxa"/>
              <w:end w:w="110" w:type="dxa"/>
            </w:tcMar>
            <w:shd w:val="clear" w:color="auto" w:fill="1B2A49"/>
          </w:tcPr>
          <w:p>
            <w:pPr>
              <w:spacing w:after="0"/>
            </w:pPr>
            <w:r>
              <w:rPr>
                <w:b/>
                <w:color w:val="FFFFFF"/>
                <w:sz w:val="20"/>
              </w:rPr>
              <w:t>Phase</w:t>
            </w:r>
          </w:p>
        </w:tc>
        <w:tc>
          <w:tcPr>
            <w:tcW w:type="dxa" w:w="725"/>
            <w:tcMar>
              <w:top w:w="60" w:type="dxa"/>
              <w:bottom w:w="60" w:type="dxa"/>
              <w:start w:w="110" w:type="dxa"/>
              <w:end w:w="110" w:type="dxa"/>
            </w:tcMar>
            <w:shd w:val="clear" w:color="auto" w:fill="1B2A49"/>
          </w:tcPr>
          <w:p>
            <w:pPr>
              <w:spacing w:after="0"/>
            </w:pPr>
            <w:r>
              <w:rPr>
                <w:b/>
                <w:color w:val="FFFFFF"/>
                <w:sz w:val="20"/>
              </w:rPr>
              <w:t>Time</w:t>
            </w:r>
          </w:p>
        </w:tc>
        <w:tc>
          <w:tcPr>
            <w:tcW w:type="dxa" w:w="5442"/>
            <w:tcMar>
              <w:top w:w="60" w:type="dxa"/>
              <w:bottom w:w="60" w:type="dxa"/>
              <w:start w:w="110" w:type="dxa"/>
              <w:end w:w="110" w:type="dxa"/>
            </w:tcMar>
            <w:shd w:val="clear" w:color="auto" w:fill="1B2A49"/>
          </w:tcPr>
          <w:p>
            <w:pPr>
              <w:spacing w:after="0"/>
            </w:pPr>
            <w:r>
              <w:rPr>
                <w:b/>
                <w:color w:val="FFFFFF"/>
                <w:sz w:val="20"/>
              </w:rPr>
              <w:t>Teacher activity</w:t>
            </w:r>
          </w:p>
        </w:tc>
        <w:tc>
          <w:tcPr>
            <w:tcW w:type="dxa" w:w="226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88"/>
            <w:tcMar>
              <w:top w:w="60" w:type="dxa"/>
              <w:bottom w:w="60" w:type="dxa"/>
              <w:start w:w="110" w:type="dxa"/>
              <w:end w:w="110" w:type="dxa"/>
            </w:tcMar>
            <w:tcBorders>
              <w:bottom w:val="single" w:color="E1E5EC" w:sz="4"/>
            </w:tcBorders>
          </w:tcPr>
          <w:p>
            <w:pPr>
              <w:spacing w:after="0"/>
            </w:pPr>
            <w:r>
              <w:rPr>
                <w:sz w:val="19"/>
              </w:rPr>
              <w:t>Introduction</w:t>
            </w:r>
          </w:p>
        </w:tc>
        <w:tc>
          <w:tcPr>
            <w:tcW w:type="dxa" w:w="725"/>
            <w:tcMar>
              <w:top w:w="60" w:type="dxa"/>
              <w:bottom w:w="60" w:type="dxa"/>
              <w:start w:w="110" w:type="dxa"/>
              <w:end w:w="110" w:type="dxa"/>
            </w:tcMar>
            <w:tcBorders>
              <w:bottom w:val="single" w:color="E1E5EC" w:sz="4"/>
            </w:tcBorders>
          </w:tcPr>
          <w:p>
            <w:pPr>
              <w:spacing w:after="0"/>
            </w:pPr>
            <w:r>
              <w:rPr>
                <w:sz w:val="19"/>
              </w:rPr>
              <w:t>5 min</w:t>
            </w:r>
          </w:p>
        </w:tc>
        <w:tc>
          <w:tcPr>
            <w:tcW w:type="dxa" w:w="5442"/>
            <w:tcMar>
              <w:top w:w="60" w:type="dxa"/>
              <w:bottom w:w="60" w:type="dxa"/>
              <w:start w:w="110" w:type="dxa"/>
              <w:end w:w="110" w:type="dxa"/>
            </w:tcMar>
            <w:tcBorders>
              <w:bottom w:val="single" w:color="E1E5EC" w:sz="4"/>
            </w:tcBorders>
          </w:tcPr>
          <w:p>
            <w:pPr>
              <w:spacing w:after="0"/>
            </w:pPr>
            <w:r>
              <w:rPr>
                <w:sz w:val="19"/>
              </w:rPr>
              <w:t>Photos: 1950s operator with punched cards; a smartwatch; a data centre. "Same job, different OS?"</w:t>
            </w:r>
          </w:p>
        </w:tc>
        <w:tc>
          <w:tcPr>
            <w:tcW w:type="dxa" w:w="2267"/>
            <w:tcMar>
              <w:top w:w="60" w:type="dxa"/>
              <w:bottom w:w="60" w:type="dxa"/>
              <w:start w:w="110" w:type="dxa"/>
              <w:end w:w="110" w:type="dxa"/>
            </w:tcMar>
            <w:tcBorders>
              <w:bottom w:val="single" w:color="E1E5EC" w:sz="4"/>
            </w:tcBorders>
          </w:tcPr>
          <w:p>
            <w:pPr>
              <w:spacing w:after="0"/>
            </w:pPr>
            <w:r>
              <w:rPr>
                <w:sz w:val="19"/>
              </w:rPr>
              <w:t>Discuss.</w:t>
            </w:r>
          </w:p>
        </w:tc>
      </w:tr>
      <w:tr>
        <w:tc>
          <w:tcPr>
            <w:tcW w:type="dxa" w:w="108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25"/>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sz w:val="19"/>
              </w:rPr>
              <w:t>OS definition and core functions (process, memory, file, device, security management; UI; networking); kernel/shell; system calls.</w:t>
            </w:r>
          </w:p>
        </w:tc>
        <w:tc>
          <w:tcPr>
            <w:tcW w:type="dxa" w:w="2267"/>
            <w:tcMar>
              <w:top w:w="60" w:type="dxa"/>
              <w:bottom w:w="60" w:type="dxa"/>
              <w:start w:w="110" w:type="dxa"/>
              <w:end w:w="110" w:type="dxa"/>
            </w:tcMar>
            <w:shd w:val="clear" w:color="auto" w:fill="F7F8FA"/>
            <w:tcBorders>
              <w:bottom w:val="single" w:color="E1E5EC" w:sz="4"/>
            </w:tcBorders>
          </w:tcPr>
          <w:p>
            <w:pPr>
              <w:spacing w:after="0"/>
            </w:pPr>
            <w:r>
              <w:rPr>
                <w:sz w:val="19"/>
              </w:rPr>
              <w:t>Notes.</w:t>
            </w:r>
          </w:p>
        </w:tc>
      </w:tr>
      <w:tr>
        <w:tc>
          <w:tcPr>
            <w:tcW w:type="dxa" w:w="1088"/>
            <w:tcMar>
              <w:top w:w="60" w:type="dxa"/>
              <w:bottom w:w="60" w:type="dxa"/>
              <w:start w:w="110" w:type="dxa"/>
              <w:end w:w="110" w:type="dxa"/>
            </w:tcMar>
            <w:tcBorders>
              <w:bottom w:val="single" w:color="E1E5EC" w:sz="4"/>
            </w:tcBorders>
          </w:tcPr>
          <w:p>
            <w:pPr>
              <w:spacing w:after="0"/>
            </w:pPr>
            <w:r>
              <w:rPr>
                <w:sz w:val="19"/>
              </w:rPr>
              <w:t>Core 2</w:t>
            </w:r>
          </w:p>
        </w:tc>
        <w:tc>
          <w:tcPr>
            <w:tcW w:type="dxa" w:w="725"/>
            <w:tcMar>
              <w:top w:w="60" w:type="dxa"/>
              <w:bottom w:w="60" w:type="dxa"/>
              <w:start w:w="110" w:type="dxa"/>
              <w:end w:w="110" w:type="dxa"/>
            </w:tcMar>
            <w:tcBorders>
              <w:bottom w:val="single" w:color="E1E5EC" w:sz="4"/>
            </w:tcBorders>
          </w:tcPr>
          <w:p>
            <w:pPr>
              <w:spacing w:after="0"/>
            </w:pPr>
            <w:r>
              <w:rPr>
                <w:sz w:val="19"/>
              </w:rPr>
              <w:t>35 min</w:t>
            </w:r>
          </w:p>
        </w:tc>
        <w:tc>
          <w:tcPr>
            <w:tcW w:type="dxa" w:w="5442"/>
            <w:tcMar>
              <w:top w:w="60" w:type="dxa"/>
              <w:bottom w:w="60" w:type="dxa"/>
              <w:start w:w="110" w:type="dxa"/>
              <w:end w:w="110" w:type="dxa"/>
            </w:tcMar>
            <w:tcBorders>
              <w:bottom w:val="single" w:color="E1E5EC" w:sz="4"/>
            </w:tcBorders>
          </w:tcPr>
          <w:p>
            <w:pPr>
              <w:spacing w:after="0"/>
            </w:pPr>
            <w:r>
              <w:rPr>
                <w:sz w:val="19"/>
              </w:rPr>
              <w:t xml:space="preserve">Types and characteristics: </w:t>
            </w:r>
            <w:r>
              <w:rPr>
                <w:b/>
                <w:sz w:val="19"/>
              </w:rPr>
              <w:t>batch</w:t>
            </w:r>
            <w:r>
              <w:rPr>
                <w:sz w:val="19"/>
              </w:rPr>
              <w:t xml:space="preserve">, </w:t>
            </w:r>
            <w:r>
              <w:rPr>
                <w:b/>
                <w:sz w:val="19"/>
              </w:rPr>
              <w:t>multiprogramming</w:t>
            </w:r>
            <w:r>
              <w:rPr>
                <w:sz w:val="19"/>
              </w:rPr>
              <w:t xml:space="preserve">, </w:t>
            </w:r>
            <w:r>
              <w:rPr>
                <w:b/>
                <w:sz w:val="19"/>
              </w:rPr>
              <w:t>time-sharing/multitasking (multi-user)</w:t>
            </w:r>
            <w:r>
              <w:rPr>
                <w:sz w:val="19"/>
              </w:rPr>
              <w:t xml:space="preserve">, </w:t>
            </w:r>
            <w:r>
              <w:rPr>
                <w:b/>
                <w:sz w:val="19"/>
              </w:rPr>
              <w:t>real-time</w:t>
            </w:r>
            <w:r>
              <w:rPr>
                <w:sz w:val="19"/>
              </w:rPr>
              <w:t xml:space="preserve"> (hard/soft), </w:t>
            </w:r>
            <w:r>
              <w:rPr>
                <w:b/>
                <w:sz w:val="19"/>
              </w:rPr>
              <w:t>distributed</w:t>
            </w:r>
            <w:r>
              <w:rPr>
                <w:sz w:val="19"/>
              </w:rPr>
              <w:t xml:space="preserve">, </w:t>
            </w:r>
            <w:r>
              <w:rPr>
                <w:b/>
                <w:sz w:val="19"/>
              </w:rPr>
              <w:t>network</w:t>
            </w:r>
            <w:r>
              <w:rPr>
                <w:sz w:val="19"/>
              </w:rPr>
              <w:t xml:space="preserve">, </w:t>
            </w:r>
            <w:r>
              <w:rPr>
                <w:b/>
                <w:sz w:val="19"/>
              </w:rPr>
              <w:t>embedded</w:t>
            </w:r>
            <w:r>
              <w:rPr>
                <w:sz w:val="19"/>
              </w:rPr>
              <w:t xml:space="preserve">, </w:t>
            </w:r>
            <w:r>
              <w:rPr>
                <w:b/>
                <w:sz w:val="19"/>
              </w:rPr>
              <w:t>mobile</w:t>
            </w:r>
            <w:r>
              <w:rPr>
                <w:sz w:val="19"/>
              </w:rPr>
              <w:t xml:space="preserve">, </w:t>
            </w:r>
            <w:r>
              <w:rPr>
                <w:b/>
                <w:sz w:val="19"/>
              </w:rPr>
              <w:t>single-user single-task / multi-task</w:t>
            </w:r>
            <w:r>
              <w:rPr>
                <w:sz w:val="19"/>
              </w:rPr>
              <w:t xml:space="preserve">, </w:t>
            </w:r>
            <w:r>
              <w:rPr>
                <w:b/>
                <w:sz w:val="19"/>
              </w:rPr>
              <w:t>multiprocessing (SMP)</w:t>
            </w:r>
            <w:r>
              <w:rPr>
                <w:sz w:val="19"/>
              </w:rPr>
              <w:t xml:space="preserve">, </w:t>
            </w:r>
            <w:r>
              <w:rPr>
                <w:b/>
                <w:sz w:val="19"/>
              </w:rPr>
              <w:t>clustered</w:t>
            </w:r>
            <w:r>
              <w:rPr>
                <w:sz w:val="19"/>
              </w:rPr>
              <w:t xml:space="preserve">, </w:t>
            </w:r>
            <w:r>
              <w:rPr>
                <w:b/>
                <w:sz w:val="19"/>
              </w:rPr>
              <w:t>cloud/virtualised (hypervisors)</w:t>
            </w:r>
            <w:r>
              <w:rPr>
                <w:sz w:val="19"/>
              </w:rPr>
              <w:t>; for each: characteristics, examples, advantages/limitations.</w:t>
            </w:r>
          </w:p>
        </w:tc>
        <w:tc>
          <w:tcPr>
            <w:tcW w:type="dxa" w:w="2267"/>
            <w:tcMar>
              <w:top w:w="60" w:type="dxa"/>
              <w:bottom w:w="60" w:type="dxa"/>
              <w:start w:w="110" w:type="dxa"/>
              <w:end w:w="110" w:type="dxa"/>
            </w:tcMar>
            <w:tcBorders>
              <w:bottom w:val="single" w:color="E1E5EC" w:sz="4"/>
            </w:tcBorders>
          </w:tcPr>
          <w:p>
            <w:pPr>
              <w:spacing w:after="0"/>
            </w:pPr>
            <w:r>
              <w:rPr>
                <w:sz w:val="19"/>
              </w:rPr>
              <w:t>Comparison table.</w:t>
            </w:r>
          </w:p>
        </w:tc>
      </w:tr>
      <w:tr>
        <w:tc>
          <w:tcPr>
            <w:tcW w:type="dxa" w:w="108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25"/>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sz w:val="19"/>
              </w:rPr>
              <w:t xml:space="preserve">Evolution: no OS (1940s – manual, ENIAC), </w:t>
            </w:r>
            <w:r>
              <w:rPr>
                <w:b/>
                <w:sz w:val="19"/>
              </w:rPr>
              <w:t>batch</w:t>
            </w:r>
            <w:r>
              <w:rPr>
                <w:sz w:val="19"/>
              </w:rPr>
              <w:t xml:space="preserve"> (1950s – GM-NAA I/O, IBSYS; resident monitors; JCL), </w:t>
            </w:r>
            <w:r>
              <w:rPr>
                <w:b/>
                <w:sz w:val="19"/>
              </w:rPr>
              <w:t>multiprogramming &amp; time-sharing</w:t>
            </w:r>
            <w:r>
              <w:rPr>
                <w:sz w:val="19"/>
              </w:rPr>
              <w:t xml:space="preserve"> (1960s – CTSS, Multics, IBM OS/360), </w:t>
            </w:r>
            <w:r>
              <w:rPr>
                <w:b/>
                <w:sz w:val="19"/>
              </w:rPr>
              <w:t>UNIX</w:t>
            </w:r>
            <w:r>
              <w:rPr>
                <w:sz w:val="19"/>
              </w:rPr>
              <w:t xml:space="preserve"> (1969–70s – Thompson &amp; Ritchie; C; portability), </w:t>
            </w:r>
            <w:r>
              <w:rPr>
                <w:b/>
                <w:sz w:val="19"/>
              </w:rPr>
              <w:t>personal computers</w:t>
            </w:r>
            <w:r>
              <w:rPr>
                <w:sz w:val="19"/>
              </w:rPr>
              <w:t xml:space="preserve"> (1980s – CP/M, MS-DOS, Apple Lisa/Mac GUI, Xerox PARC), </w:t>
            </w:r>
            <w:r>
              <w:rPr>
                <w:b/>
                <w:sz w:val="19"/>
              </w:rPr>
              <w:t>GUI &amp; networking</w:t>
            </w:r>
            <w:r>
              <w:rPr>
                <w:sz w:val="19"/>
              </w:rPr>
              <w:t xml:space="preserve"> (1990s – Windows 3.x/95/NT, Linux 1991 – Torvalds, Mac OS), </w:t>
            </w:r>
            <w:r>
              <w:rPr>
                <w:b/>
                <w:sz w:val="19"/>
              </w:rPr>
              <w:t>internet/enterprise &amp; mobile</w:t>
            </w:r>
            <w:r>
              <w:rPr>
                <w:sz w:val="19"/>
              </w:rPr>
              <w:t xml:space="preserve"> (2000s – Windows XP/7, Linux servers, iOS 2007, Android 2008), </w:t>
            </w:r>
            <w:r>
              <w:rPr>
                <w:b/>
                <w:sz w:val="19"/>
              </w:rPr>
              <w:t>cloud, virtualisation, containers, real-time IoT and AI-aware OS</w:t>
            </w:r>
            <w:r>
              <w:rPr>
                <w:sz w:val="19"/>
              </w:rPr>
              <w:t xml:space="preserve"> (2010s–2020s – Windows 10/11, Linux dominance in cloud/supercomputers, ChromeOS, HarmonyOS, RTOS for IoT, OS-level AI features); drivers of evolution (hardware, cost of human time, interactivity, networks, mobility, security).</w:t>
            </w:r>
          </w:p>
        </w:tc>
        <w:tc>
          <w:tcPr>
            <w:tcW w:type="dxa" w:w="2267"/>
            <w:tcMar>
              <w:top w:w="60" w:type="dxa"/>
              <w:bottom w:w="60" w:type="dxa"/>
              <w:start w:w="110" w:type="dxa"/>
              <w:end w:w="110" w:type="dxa"/>
            </w:tcMar>
            <w:shd w:val="clear" w:color="auto" w:fill="F7F8FA"/>
            <w:tcBorders>
              <w:bottom w:val="single" w:color="E1E5EC" w:sz="4"/>
            </w:tcBorders>
          </w:tcPr>
          <w:p>
            <w:pPr>
              <w:spacing w:after="0"/>
            </w:pPr>
            <w:r>
              <w:rPr>
                <w:sz w:val="19"/>
              </w:rPr>
              <w:t>Timeline.</w:t>
            </w:r>
          </w:p>
        </w:tc>
      </w:tr>
      <w:tr>
        <w:tc>
          <w:tcPr>
            <w:tcW w:type="dxa" w:w="1088"/>
            <w:tcMar>
              <w:top w:w="60" w:type="dxa"/>
              <w:bottom w:w="60" w:type="dxa"/>
              <w:start w:w="110" w:type="dxa"/>
              <w:end w:w="110" w:type="dxa"/>
            </w:tcMar>
            <w:tcBorders>
              <w:bottom w:val="single" w:color="E1E5EC" w:sz="4"/>
            </w:tcBorders>
          </w:tcPr>
          <w:p>
            <w:pPr>
              <w:spacing w:after="0"/>
            </w:pPr>
            <w:r>
              <w:rPr>
                <w:sz w:val="19"/>
              </w:rPr>
              <w:t>Core 4</w:t>
            </w:r>
          </w:p>
        </w:tc>
        <w:tc>
          <w:tcPr>
            <w:tcW w:type="dxa" w:w="725"/>
            <w:tcMar>
              <w:top w:w="60" w:type="dxa"/>
              <w:bottom w:w="60" w:type="dxa"/>
              <w:start w:w="110" w:type="dxa"/>
              <w:end w:w="110" w:type="dxa"/>
            </w:tcMar>
            <w:tcBorders>
              <w:bottom w:val="single" w:color="E1E5EC" w:sz="4"/>
            </w:tcBorders>
          </w:tcPr>
          <w:p>
            <w:pPr>
              <w:spacing w:after="0"/>
            </w:pPr>
            <w:r>
              <w:rPr>
                <w:sz w:val="19"/>
              </w:rPr>
              <w:t>15 min</w:t>
            </w:r>
          </w:p>
        </w:tc>
        <w:tc>
          <w:tcPr>
            <w:tcW w:type="dxa" w:w="5442"/>
            <w:tcMar>
              <w:top w:w="60" w:type="dxa"/>
              <w:bottom w:w="60" w:type="dxa"/>
              <w:start w:w="110" w:type="dxa"/>
              <w:end w:w="110" w:type="dxa"/>
            </w:tcMar>
            <w:tcBorders>
              <w:bottom w:val="single" w:color="E1E5EC" w:sz="4"/>
            </w:tcBorders>
          </w:tcPr>
          <w:p>
            <w:pPr>
              <w:spacing w:after="0"/>
            </w:pPr>
            <w:r>
              <w:rPr>
                <w:sz w:val="19"/>
              </w:rPr>
              <w:t>Relating types to applications and requirements: matrix (application → OS type → why: response time, throughput, determinism, concurrency, resources, power); OS capabilities for AI: multithreading/multicore scheduling, GPU/accelerator drivers and APIs (CUDA, DirectML, Metal, Android NNAPI, Windows ML/Copilot runtime, Apple Neural Engine), virtual memory for large models, high-performance file systems and I/O for datasets, containers/virtualisation for reproducibility, distributed/cluster OS for training, real-time scheduling for robotics, power management on mobile, security/sandboxing for models and data, on-device AI services.</w:t>
            </w:r>
          </w:p>
        </w:tc>
        <w:tc>
          <w:tcPr>
            <w:tcW w:type="dxa" w:w="2267"/>
            <w:tcMar>
              <w:top w:w="60" w:type="dxa"/>
              <w:bottom w:w="60" w:type="dxa"/>
              <w:start w:w="110" w:type="dxa"/>
              <w:end w:w="110" w:type="dxa"/>
            </w:tcMar>
            <w:tcBorders>
              <w:bottom w:val="single" w:color="E1E5EC" w:sz="4"/>
            </w:tcBorders>
          </w:tcPr>
          <w:p>
            <w:pPr>
              <w:spacing w:after="0"/>
            </w:pPr>
            <w:r>
              <w:rPr>
                <w:sz w:val="19"/>
              </w:rPr>
              <w:t>Complete matrix; discuss.</w:t>
            </w:r>
          </w:p>
        </w:tc>
      </w:tr>
      <w:tr>
        <w:tc>
          <w:tcPr>
            <w:tcW w:type="dxa" w:w="1088"/>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725"/>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5442"/>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2267"/>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40.1 What an operating system does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operating system (OS)</w:t>
            </w:r>
            <w:r>
              <w:rPr>
                <w:sz w:val="20"/>
              </w:rPr>
              <w:t xml:space="preserve"> is the core system software that </w:t>
            </w:r>
            <w:r>
              <w:rPr>
                <w:b/>
                <w:sz w:val="20"/>
              </w:rPr>
              <w:t>manages hardware resources</w:t>
            </w:r>
            <w:r>
              <w:rPr>
                <w:sz w:val="20"/>
              </w:rPr>
              <w:t xml:space="preserve"> (CPU, memory, storage, I/O), </w:t>
            </w:r>
            <w:r>
              <w:rPr>
                <w:b/>
                <w:sz w:val="20"/>
              </w:rPr>
              <w:t>provides services to programs</w:t>
            </w:r>
            <w:r>
              <w:rPr>
                <w:sz w:val="20"/>
              </w:rPr>
              <w:t xml:space="preserve"> through system calls/APIs, and offers a </w:t>
            </w:r>
            <w:r>
              <w:rPr>
                <w:b/>
                <w:sz w:val="20"/>
              </w:rPr>
              <w:t>user interface</w:t>
            </w:r>
            <w:r>
              <w:rPr>
                <w:sz w:val="20"/>
              </w:rPr>
              <w:t xml:space="preserve"> – acting as resource manager, extended machine and control program. Its </w:t>
            </w:r>
            <w:r>
              <w:rPr>
                <w:b/>
                <w:sz w:val="20"/>
              </w:rPr>
              <w:t>kernel</w:t>
            </w:r>
            <w:r>
              <w:rPr>
                <w:sz w:val="20"/>
              </w:rPr>
              <w:t xml:space="preserve"> runs in privileged mode; the </w:t>
            </w:r>
            <w:r>
              <w:rPr>
                <w:b/>
                <w:sz w:val="20"/>
              </w:rPr>
              <w:t>shell</w:t>
            </w:r>
            <w:r>
              <w:rPr>
                <w:sz w:val="20"/>
              </w:rPr>
              <w:t xml:space="preserve"> (CLI/GUI) is the user-facing layer.</w:t>
            </w:r>
          </w:p>
        </w:tc>
      </w:tr>
    </w:tbl>
    <w:p>
      <w:pPr>
        <w:spacing w:after="40"/>
      </w:pPr>
    </w:p>
    <w:p>
      <w:r>
        <w:t xml:space="preserve">Core functions: </w:t>
      </w:r>
      <w:r>
        <w:rPr>
          <w:b/>
        </w:rPr>
        <w:t>process management</w:t>
      </w:r>
      <w:r>
        <w:t xml:space="preserve"> (creation, scheduling, synchronisation – Lesson 44), </w:t>
      </w:r>
      <w:r>
        <w:rPr>
          <w:b/>
        </w:rPr>
        <w:t>memory management</w:t>
      </w:r>
      <w:r>
        <w:t xml:space="preserve"> (allocation, virtual memory, protection), </w:t>
      </w:r>
      <w:r>
        <w:rPr>
          <w:b/>
        </w:rPr>
        <w:t>file management</w:t>
      </w:r>
      <w:r>
        <w:t xml:space="preserve"> (organisation, access control – Lesson 42), </w:t>
      </w:r>
      <w:r>
        <w:rPr>
          <w:b/>
        </w:rPr>
        <w:t>device management</w:t>
      </w:r>
      <w:r>
        <w:t xml:space="preserve"> (drivers, buffering, spooling), </w:t>
      </w:r>
      <w:r>
        <w:rPr>
          <w:b/>
        </w:rPr>
        <w:t>security and protection</w:t>
      </w:r>
      <w:r>
        <w:t xml:space="preserve"> (authentication, permissions, isolation), </w:t>
      </w:r>
      <w:r>
        <w:rPr>
          <w:b/>
        </w:rPr>
        <w:t>user interface</w:t>
      </w:r>
      <w:r>
        <w:t xml:space="preserve"> (Lesson 41), </w:t>
      </w:r>
      <w:r>
        <w:rPr>
          <w:b/>
        </w:rPr>
        <w:t>networking</w:t>
      </w:r>
      <w:r>
        <w:t>, error handling and accounting.</w:t>
      </w:r>
    </w:p>
    <w:p>
      <w:pPr>
        <w:pStyle w:val="Heading3"/>
      </w:pPr>
      <w:r>
        <w:t>40.2 Types of operating systems</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696"/>
            <w:tcMar>
              <w:top w:w="60" w:type="dxa"/>
              <w:bottom w:w="60" w:type="dxa"/>
              <w:start w:w="110" w:type="dxa"/>
              <w:end w:w="110" w:type="dxa"/>
            </w:tcMar>
            <w:shd w:val="clear" w:color="auto" w:fill="1B2A49"/>
          </w:tcPr>
          <w:p>
            <w:pPr>
              <w:spacing w:after="0"/>
            </w:pPr>
            <w:r>
              <w:rPr>
                <w:b/>
                <w:color w:val="FFFFFF"/>
                <w:sz w:val="20"/>
              </w:rPr>
              <w:t>Type</w:t>
            </w:r>
          </w:p>
        </w:tc>
        <w:tc>
          <w:tcPr>
            <w:tcW w:type="dxa" w:w="1957"/>
            <w:tcMar>
              <w:top w:w="60" w:type="dxa"/>
              <w:bottom w:w="60" w:type="dxa"/>
              <w:start w:w="110" w:type="dxa"/>
              <w:end w:w="110" w:type="dxa"/>
            </w:tcMar>
            <w:shd w:val="clear" w:color="auto" w:fill="1B2A49"/>
          </w:tcPr>
          <w:p>
            <w:pPr>
              <w:spacing w:after="0"/>
            </w:pPr>
            <w:r>
              <w:rPr>
                <w:b/>
                <w:color w:val="FFFFFF"/>
                <w:sz w:val="20"/>
              </w:rPr>
              <w:t>Characteristics</w:t>
            </w:r>
          </w:p>
        </w:tc>
        <w:tc>
          <w:tcPr>
            <w:tcW w:type="dxa" w:w="1957"/>
            <w:tcMar>
              <w:top w:w="60" w:type="dxa"/>
              <w:bottom w:w="60" w:type="dxa"/>
              <w:start w:w="110" w:type="dxa"/>
              <w:end w:w="110" w:type="dxa"/>
            </w:tcMar>
            <w:shd w:val="clear" w:color="auto" w:fill="1B2A49"/>
          </w:tcPr>
          <w:p>
            <w:pPr>
              <w:spacing w:after="0"/>
            </w:pPr>
            <w:r>
              <w:rPr>
                <w:b/>
                <w:color w:val="FFFFFF"/>
                <w:sz w:val="20"/>
              </w:rPr>
              <w:t>Examples</w:t>
            </w:r>
          </w:p>
        </w:tc>
        <w:tc>
          <w:tcPr>
            <w:tcW w:type="dxa" w:w="1957"/>
            <w:tcMar>
              <w:top w:w="60" w:type="dxa"/>
              <w:bottom w:w="60" w:type="dxa"/>
              <w:start w:w="110" w:type="dxa"/>
              <w:end w:w="110" w:type="dxa"/>
            </w:tcMar>
            <w:shd w:val="clear" w:color="auto" w:fill="1B2A49"/>
          </w:tcPr>
          <w:p>
            <w:pPr>
              <w:spacing w:after="0"/>
            </w:pPr>
            <w:r>
              <w:rPr>
                <w:b/>
                <w:color w:val="FFFFFF"/>
                <w:sz w:val="20"/>
              </w:rPr>
              <w:t>Advantages</w:t>
            </w:r>
          </w:p>
        </w:tc>
        <w:tc>
          <w:tcPr>
            <w:tcW w:type="dxa" w:w="1957"/>
            <w:tcMar>
              <w:top w:w="60" w:type="dxa"/>
              <w:bottom w:w="60" w:type="dxa"/>
              <w:start w:w="110" w:type="dxa"/>
              <w:end w:w="110" w:type="dxa"/>
            </w:tcMar>
            <w:shd w:val="clear" w:color="auto" w:fill="1B2A49"/>
          </w:tcPr>
          <w:p>
            <w:pPr>
              <w:spacing w:after="0"/>
            </w:pPr>
            <w:r>
              <w:rPr>
                <w:b/>
                <w:color w:val="FFFFFF"/>
                <w:sz w:val="20"/>
              </w:rPr>
              <w:t>Limitations</w:t>
            </w:r>
          </w:p>
        </w:tc>
      </w:tr>
      <w:tr>
        <w:tc>
          <w:tcPr>
            <w:tcW w:type="dxa" w:w="1696"/>
            <w:tcMar>
              <w:top w:w="60" w:type="dxa"/>
              <w:bottom w:w="60" w:type="dxa"/>
              <w:start w:w="110" w:type="dxa"/>
              <w:end w:w="110" w:type="dxa"/>
            </w:tcMar>
            <w:tcBorders>
              <w:bottom w:val="single" w:color="E1E5EC" w:sz="4"/>
            </w:tcBorders>
          </w:tcPr>
          <w:p>
            <w:pPr>
              <w:spacing w:after="0"/>
            </w:pPr>
            <w:r>
              <w:rPr>
                <w:b/>
                <w:sz w:val="19"/>
              </w:rPr>
              <w:t>Batch</w:t>
            </w:r>
          </w:p>
        </w:tc>
        <w:tc>
          <w:tcPr>
            <w:tcW w:type="dxa" w:w="1957"/>
            <w:tcMar>
              <w:top w:w="60" w:type="dxa"/>
              <w:bottom w:w="60" w:type="dxa"/>
              <w:start w:w="110" w:type="dxa"/>
              <w:end w:w="110" w:type="dxa"/>
            </w:tcMar>
            <w:tcBorders>
              <w:bottom w:val="single" w:color="E1E5EC" w:sz="4"/>
            </w:tcBorders>
          </w:tcPr>
          <w:p>
            <w:pPr>
              <w:spacing w:after="0"/>
            </w:pPr>
            <w:r>
              <w:rPr>
                <w:sz w:val="19"/>
              </w:rPr>
              <w:t xml:space="preserve">Jobs with similar needs grouped and run sequentially without user interaction; operator/monitor loads jobs; </w:t>
            </w:r>
            <w:r>
              <w:rPr>
                <w:b/>
                <w:sz w:val="19"/>
              </w:rPr>
              <w:t>job control language</w:t>
            </w:r>
            <w:r>
              <w:rPr>
                <w:sz w:val="19"/>
              </w:rPr>
              <w:t>; output collected later</w:t>
            </w:r>
          </w:p>
        </w:tc>
        <w:tc>
          <w:tcPr>
            <w:tcW w:type="dxa" w:w="1957"/>
            <w:tcMar>
              <w:top w:w="60" w:type="dxa"/>
              <w:bottom w:w="60" w:type="dxa"/>
              <w:start w:w="110" w:type="dxa"/>
              <w:end w:w="110" w:type="dxa"/>
            </w:tcMar>
            <w:tcBorders>
              <w:bottom w:val="single" w:color="E1E5EC" w:sz="4"/>
            </w:tcBorders>
          </w:tcPr>
          <w:p>
            <w:pPr>
              <w:spacing w:after="0"/>
            </w:pPr>
            <w:r>
              <w:rPr>
                <w:sz w:val="19"/>
              </w:rPr>
              <w:t>Early IBM systems (IBSYS, OS/360 batch); modern batch subsystems (payroll runs, exam-result processing, mainframe z/OS JES)</w:t>
            </w:r>
          </w:p>
        </w:tc>
        <w:tc>
          <w:tcPr>
            <w:tcW w:type="dxa" w:w="1957"/>
            <w:tcMar>
              <w:top w:w="60" w:type="dxa"/>
              <w:bottom w:w="60" w:type="dxa"/>
              <w:start w:w="110" w:type="dxa"/>
              <w:end w:w="110" w:type="dxa"/>
            </w:tcMar>
            <w:tcBorders>
              <w:bottom w:val="single" w:color="E1E5EC" w:sz="4"/>
            </w:tcBorders>
          </w:tcPr>
          <w:p>
            <w:pPr>
              <w:spacing w:after="0"/>
            </w:pPr>
            <w:r>
              <w:rPr>
                <w:sz w:val="19"/>
              </w:rPr>
              <w:t>High throughput, efficient CPU use for large repetitive jobs, no idle waiting for users</w:t>
            </w:r>
          </w:p>
        </w:tc>
        <w:tc>
          <w:tcPr>
            <w:tcW w:type="dxa" w:w="1957"/>
            <w:tcMar>
              <w:top w:w="60" w:type="dxa"/>
              <w:bottom w:w="60" w:type="dxa"/>
              <w:start w:w="110" w:type="dxa"/>
              <w:end w:w="110" w:type="dxa"/>
            </w:tcMar>
            <w:tcBorders>
              <w:bottom w:val="single" w:color="E1E5EC" w:sz="4"/>
            </w:tcBorders>
          </w:tcPr>
          <w:p>
            <w:pPr>
              <w:spacing w:after="0"/>
            </w:pPr>
            <w:r>
              <w:rPr>
                <w:sz w:val="19"/>
              </w:rPr>
              <w:t>No interaction; long turnaround; debugging hard; a stuck job delays others</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Multiprogramming</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Several jobs in memory; CPU switches to another job when one waits for I/O; maximises CPU utilisation</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OS/360 MVT, early UNIX</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Better resource use than pure batch</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Still non-interactive; needs memory management/protection</w:t>
            </w:r>
          </w:p>
        </w:tc>
      </w:tr>
      <w:tr>
        <w:tc>
          <w:tcPr>
            <w:tcW w:type="dxa" w:w="1696"/>
            <w:tcMar>
              <w:top w:w="60" w:type="dxa"/>
              <w:bottom w:w="60" w:type="dxa"/>
              <w:start w:w="110" w:type="dxa"/>
              <w:end w:w="110" w:type="dxa"/>
            </w:tcMar>
            <w:tcBorders>
              <w:bottom w:val="single" w:color="E1E5EC" w:sz="4"/>
            </w:tcBorders>
          </w:tcPr>
          <w:p>
            <w:pPr>
              <w:spacing w:after="0"/>
            </w:pPr>
            <w:r>
              <w:rPr>
                <w:b/>
                <w:sz w:val="19"/>
              </w:rPr>
              <w:t>Time-sharing / multitasking (multi-user)</w:t>
            </w:r>
          </w:p>
        </w:tc>
        <w:tc>
          <w:tcPr>
            <w:tcW w:type="dxa" w:w="1957"/>
            <w:tcMar>
              <w:top w:w="60" w:type="dxa"/>
              <w:bottom w:w="60" w:type="dxa"/>
              <w:start w:w="110" w:type="dxa"/>
              <w:end w:w="110" w:type="dxa"/>
            </w:tcMar>
            <w:tcBorders>
              <w:bottom w:val="single" w:color="E1E5EC" w:sz="4"/>
            </w:tcBorders>
          </w:tcPr>
          <w:p>
            <w:pPr>
              <w:spacing w:after="0"/>
            </w:pPr>
            <w:r>
              <w:rPr>
                <w:sz w:val="19"/>
              </w:rPr>
              <w:t xml:space="preserve">CPU time divided into </w:t>
            </w:r>
            <w:r>
              <w:rPr>
                <w:b/>
                <w:sz w:val="19"/>
              </w:rPr>
              <w:t>time slices</w:t>
            </w:r>
            <w:r>
              <w:rPr>
                <w:sz w:val="19"/>
              </w:rPr>
              <w:t xml:space="preserve"> shared among many users/processes; rapid switching gives each user the illusion of a dedicated machine; interactive terminals</w:t>
            </w:r>
          </w:p>
        </w:tc>
        <w:tc>
          <w:tcPr>
            <w:tcW w:type="dxa" w:w="1957"/>
            <w:tcMar>
              <w:top w:w="60" w:type="dxa"/>
              <w:bottom w:w="60" w:type="dxa"/>
              <w:start w:w="110" w:type="dxa"/>
              <w:end w:w="110" w:type="dxa"/>
            </w:tcMar>
            <w:tcBorders>
              <w:bottom w:val="single" w:color="E1E5EC" w:sz="4"/>
            </w:tcBorders>
          </w:tcPr>
          <w:p>
            <w:pPr>
              <w:spacing w:after="0"/>
            </w:pPr>
            <w:r>
              <w:rPr>
                <w:sz w:val="19"/>
              </w:rPr>
              <w:t>UNIX/Linux, Windows, macOS (multitasking); mainframe TSO; university servers</w:t>
            </w:r>
          </w:p>
        </w:tc>
        <w:tc>
          <w:tcPr>
            <w:tcW w:type="dxa" w:w="1957"/>
            <w:tcMar>
              <w:top w:w="60" w:type="dxa"/>
              <w:bottom w:w="60" w:type="dxa"/>
              <w:start w:w="110" w:type="dxa"/>
              <w:end w:w="110" w:type="dxa"/>
            </w:tcMar>
            <w:tcBorders>
              <w:bottom w:val="single" w:color="E1E5EC" w:sz="4"/>
            </w:tcBorders>
          </w:tcPr>
          <w:p>
            <w:pPr>
              <w:spacing w:after="0"/>
            </w:pPr>
            <w:r>
              <w:rPr>
                <w:sz w:val="19"/>
              </w:rPr>
              <w:t>Interactivity; multiple users/programs; responsiveness; resource sharing</w:t>
            </w:r>
          </w:p>
        </w:tc>
        <w:tc>
          <w:tcPr>
            <w:tcW w:type="dxa" w:w="1957"/>
            <w:tcMar>
              <w:top w:w="60" w:type="dxa"/>
              <w:bottom w:w="60" w:type="dxa"/>
              <w:start w:w="110" w:type="dxa"/>
              <w:end w:w="110" w:type="dxa"/>
            </w:tcMar>
            <w:tcBorders>
              <w:bottom w:val="single" w:color="E1E5EC" w:sz="4"/>
            </w:tcBorders>
          </w:tcPr>
          <w:p>
            <w:pPr>
              <w:spacing w:after="0"/>
            </w:pPr>
            <w:r>
              <w:rPr>
                <w:sz w:val="19"/>
              </w:rPr>
              <w:t>Overhead of context switching; security and reliability demands; performance degrades under heavy load</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Real-time (RTOS)</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 xml:space="preserve">Guarantees responses within strict </w:t>
            </w:r>
            <w:r>
              <w:rPr>
                <w:b/>
                <w:sz w:val="19"/>
              </w:rPr>
              <w:t>deadlines</w:t>
            </w:r>
            <w:r>
              <w:rPr>
                <w:sz w:val="19"/>
              </w:rPr>
              <w:t xml:space="preserve">; </w:t>
            </w:r>
            <w:r>
              <w:rPr>
                <w:b/>
                <w:sz w:val="19"/>
              </w:rPr>
              <w:t>hard</w:t>
            </w:r>
            <w:r>
              <w:rPr>
                <w:sz w:val="19"/>
              </w:rPr>
              <w:t xml:space="preserve"> real-time (missed deadline = failure – pacemaker, ABS, avionics) vs </w:t>
            </w:r>
            <w:r>
              <w:rPr>
                <w:b/>
                <w:sz w:val="19"/>
              </w:rPr>
              <w:t>soft</w:t>
            </w:r>
            <w:r>
              <w:rPr>
                <w:sz w:val="19"/>
              </w:rPr>
              <w:t xml:space="preserve"> (occasional misses tolerable – video streaming, VoIP); priority pre-emptive scheduling; minimal, deterministic</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FreeRTOS, VxWorks, QNX, RTLinux, Zephyr</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Predictability, reliability, fast response for control systems</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Limited features/UI; hardware-specific; not for general computing</w:t>
            </w:r>
          </w:p>
        </w:tc>
      </w:tr>
      <w:tr>
        <w:tc>
          <w:tcPr>
            <w:tcW w:type="dxa" w:w="1696"/>
            <w:tcMar>
              <w:top w:w="60" w:type="dxa"/>
              <w:bottom w:w="60" w:type="dxa"/>
              <w:start w:w="110" w:type="dxa"/>
              <w:end w:w="110" w:type="dxa"/>
            </w:tcMar>
            <w:tcBorders>
              <w:bottom w:val="single" w:color="E1E5EC" w:sz="4"/>
            </w:tcBorders>
          </w:tcPr>
          <w:p>
            <w:pPr>
              <w:spacing w:after="0"/>
            </w:pPr>
            <w:r>
              <w:rPr>
                <w:b/>
                <w:sz w:val="19"/>
              </w:rPr>
              <w:t>Distributed</w:t>
            </w:r>
          </w:p>
        </w:tc>
        <w:tc>
          <w:tcPr>
            <w:tcW w:type="dxa" w:w="1957"/>
            <w:tcMar>
              <w:top w:w="60" w:type="dxa"/>
              <w:bottom w:w="60" w:type="dxa"/>
              <w:start w:w="110" w:type="dxa"/>
              <w:end w:w="110" w:type="dxa"/>
            </w:tcMar>
            <w:tcBorders>
              <w:bottom w:val="single" w:color="E1E5EC" w:sz="4"/>
            </w:tcBorders>
          </w:tcPr>
          <w:p>
            <w:pPr>
              <w:spacing w:after="0"/>
            </w:pPr>
            <w:r>
              <w:rPr>
                <w:sz w:val="19"/>
              </w:rPr>
              <w:t>Manages a collection of independent networked computers presenting them as a single coherent system; transparent resource sharing, load balancing, fault tolerance</w:t>
            </w:r>
          </w:p>
        </w:tc>
        <w:tc>
          <w:tcPr>
            <w:tcW w:type="dxa" w:w="1957"/>
            <w:tcMar>
              <w:top w:w="60" w:type="dxa"/>
              <w:bottom w:w="60" w:type="dxa"/>
              <w:start w:w="110" w:type="dxa"/>
              <w:end w:w="110" w:type="dxa"/>
            </w:tcMar>
            <w:tcBorders>
              <w:bottom w:val="single" w:color="E1E5EC" w:sz="4"/>
            </w:tcBorders>
          </w:tcPr>
          <w:p>
            <w:pPr>
              <w:spacing w:after="0"/>
            </w:pPr>
            <w:r>
              <w:rPr>
                <w:sz w:val="19"/>
              </w:rPr>
              <w:t>Amoeba, Plan 9 (classic); today's cluster/cloud managers (Kubernetes, Google Borg) approximate it</w:t>
            </w:r>
          </w:p>
        </w:tc>
        <w:tc>
          <w:tcPr>
            <w:tcW w:type="dxa" w:w="1957"/>
            <w:tcMar>
              <w:top w:w="60" w:type="dxa"/>
              <w:bottom w:w="60" w:type="dxa"/>
              <w:start w:w="110" w:type="dxa"/>
              <w:end w:w="110" w:type="dxa"/>
            </w:tcMar>
            <w:tcBorders>
              <w:bottom w:val="single" w:color="E1E5EC" w:sz="4"/>
            </w:tcBorders>
          </w:tcPr>
          <w:p>
            <w:pPr>
              <w:spacing w:after="0"/>
            </w:pPr>
            <w:r>
              <w:rPr>
                <w:sz w:val="19"/>
              </w:rPr>
              <w:t>Scalability, reliability, resource sharing, performance</w:t>
            </w:r>
          </w:p>
        </w:tc>
        <w:tc>
          <w:tcPr>
            <w:tcW w:type="dxa" w:w="1957"/>
            <w:tcMar>
              <w:top w:w="60" w:type="dxa"/>
              <w:bottom w:w="60" w:type="dxa"/>
              <w:start w:w="110" w:type="dxa"/>
              <w:end w:w="110" w:type="dxa"/>
            </w:tcMar>
            <w:tcBorders>
              <w:bottom w:val="single" w:color="E1E5EC" w:sz="4"/>
            </w:tcBorders>
          </w:tcPr>
          <w:p>
            <w:pPr>
              <w:spacing w:after="0"/>
            </w:pPr>
            <w:r>
              <w:rPr>
                <w:sz w:val="19"/>
              </w:rPr>
              <w:t>Complexity; network dependence; security; consistency problems</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Network</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 xml:space="preserve">Runs on a </w:t>
            </w:r>
            <w:r>
              <w:rPr>
                <w:b/>
                <w:sz w:val="19"/>
              </w:rPr>
              <w:t>server</w:t>
            </w:r>
            <w:r>
              <w:rPr>
                <w:sz w:val="19"/>
              </w:rPr>
              <w:t xml:space="preserve"> to provide shared resources (files, printers, users, security) to clients over a LAN; clients keep their own OS</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Windows Server, Linux servers (Samba), Novell NetWare (historic)</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Centralised management, security, sharing</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Server cost and dependency; admin skills</w:t>
            </w:r>
          </w:p>
        </w:tc>
      </w:tr>
      <w:tr>
        <w:tc>
          <w:tcPr>
            <w:tcW w:type="dxa" w:w="1696"/>
            <w:tcMar>
              <w:top w:w="60" w:type="dxa"/>
              <w:bottom w:w="60" w:type="dxa"/>
              <w:start w:w="110" w:type="dxa"/>
              <w:end w:w="110" w:type="dxa"/>
            </w:tcMar>
            <w:tcBorders>
              <w:bottom w:val="single" w:color="E1E5EC" w:sz="4"/>
            </w:tcBorders>
          </w:tcPr>
          <w:p>
            <w:pPr>
              <w:spacing w:after="0"/>
            </w:pPr>
            <w:r>
              <w:rPr>
                <w:b/>
                <w:sz w:val="19"/>
              </w:rPr>
              <w:t>Embedded</w:t>
            </w:r>
          </w:p>
        </w:tc>
        <w:tc>
          <w:tcPr>
            <w:tcW w:type="dxa" w:w="1957"/>
            <w:tcMar>
              <w:top w:w="60" w:type="dxa"/>
              <w:bottom w:w="60" w:type="dxa"/>
              <w:start w:w="110" w:type="dxa"/>
              <w:end w:w="110" w:type="dxa"/>
            </w:tcMar>
            <w:tcBorders>
              <w:bottom w:val="single" w:color="E1E5EC" w:sz="4"/>
            </w:tcBorders>
          </w:tcPr>
          <w:p>
            <w:pPr>
              <w:spacing w:after="0"/>
            </w:pPr>
            <w:r>
              <w:rPr>
                <w:sz w:val="19"/>
              </w:rPr>
              <w:t>Built into devices to control specific hardware with limited resources; often real-time; minimal UI; stored in ROM/flash</w:t>
            </w:r>
          </w:p>
        </w:tc>
        <w:tc>
          <w:tcPr>
            <w:tcW w:type="dxa" w:w="1957"/>
            <w:tcMar>
              <w:top w:w="60" w:type="dxa"/>
              <w:bottom w:w="60" w:type="dxa"/>
              <w:start w:w="110" w:type="dxa"/>
              <w:end w:w="110" w:type="dxa"/>
            </w:tcMar>
            <w:tcBorders>
              <w:bottom w:val="single" w:color="E1E5EC" w:sz="4"/>
            </w:tcBorders>
          </w:tcPr>
          <w:p>
            <w:pPr>
              <w:spacing w:after="0"/>
            </w:pPr>
            <w:r>
              <w:rPr>
                <w:sz w:val="19"/>
              </w:rPr>
              <w:t>Embedded Linux (routers, TVs), FreeRTOS, TinyOS, automotive AUTOSAR, printer firmware</w:t>
            </w:r>
          </w:p>
        </w:tc>
        <w:tc>
          <w:tcPr>
            <w:tcW w:type="dxa" w:w="1957"/>
            <w:tcMar>
              <w:top w:w="60" w:type="dxa"/>
              <w:bottom w:w="60" w:type="dxa"/>
              <w:start w:w="110" w:type="dxa"/>
              <w:end w:w="110" w:type="dxa"/>
            </w:tcMar>
            <w:tcBorders>
              <w:bottom w:val="single" w:color="E1E5EC" w:sz="4"/>
            </w:tcBorders>
          </w:tcPr>
          <w:p>
            <w:pPr>
              <w:spacing w:after="0"/>
            </w:pPr>
            <w:r>
              <w:rPr>
                <w:sz w:val="19"/>
              </w:rPr>
              <w:t>Small, efficient, reliable, low power</w:t>
            </w:r>
          </w:p>
        </w:tc>
        <w:tc>
          <w:tcPr>
            <w:tcW w:type="dxa" w:w="1957"/>
            <w:tcMar>
              <w:top w:w="60" w:type="dxa"/>
              <w:bottom w:w="60" w:type="dxa"/>
              <w:start w:w="110" w:type="dxa"/>
              <w:end w:w="110" w:type="dxa"/>
            </w:tcMar>
            <w:tcBorders>
              <w:bottom w:val="single" w:color="E1E5EC" w:sz="4"/>
            </w:tcBorders>
          </w:tcPr>
          <w:p>
            <w:pPr>
              <w:spacing w:after="0"/>
            </w:pPr>
            <w:r>
              <w:rPr>
                <w:sz w:val="19"/>
              </w:rPr>
              <w:t>Fixed function; hard to update</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Mobile</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Optimised for phones/tablets: touch UI, power management, sensors, app stores, sandboxed apps, connectivity</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Android (Linux-based), iOS, HarmonyOS, KaiOS (feature phones – common in Cameroon)</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Portability, energy efficiency, rich app ecosystems</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Limited multitasking/resources; vendor control</w:t>
            </w:r>
          </w:p>
        </w:tc>
      </w:tr>
      <w:tr>
        <w:tc>
          <w:tcPr>
            <w:tcW w:type="dxa" w:w="1696"/>
            <w:tcMar>
              <w:top w:w="60" w:type="dxa"/>
              <w:bottom w:w="60" w:type="dxa"/>
              <w:start w:w="110" w:type="dxa"/>
              <w:end w:w="110" w:type="dxa"/>
            </w:tcMar>
            <w:tcBorders>
              <w:bottom w:val="single" w:color="E1E5EC" w:sz="4"/>
            </w:tcBorders>
          </w:tcPr>
          <w:p>
            <w:pPr>
              <w:spacing w:after="0"/>
            </w:pPr>
            <w:r>
              <w:rPr>
                <w:b/>
                <w:sz w:val="19"/>
              </w:rPr>
              <w:t>Single-user single-task / single-user multi-task</w:t>
            </w:r>
          </w:p>
        </w:tc>
        <w:tc>
          <w:tcPr>
            <w:tcW w:type="dxa" w:w="1957"/>
            <w:tcMar>
              <w:top w:w="60" w:type="dxa"/>
              <w:bottom w:w="60" w:type="dxa"/>
              <w:start w:w="110" w:type="dxa"/>
              <w:end w:w="110" w:type="dxa"/>
            </w:tcMar>
            <w:tcBorders>
              <w:bottom w:val="single" w:color="E1E5EC" w:sz="4"/>
            </w:tcBorders>
          </w:tcPr>
          <w:p>
            <w:pPr>
              <w:spacing w:after="0"/>
            </w:pPr>
            <w:r>
              <w:rPr>
                <w:sz w:val="19"/>
              </w:rPr>
              <w:t>One user; one program at a time (MS-DOS) vs several programs (Windows 10 home use)</w:t>
            </w:r>
          </w:p>
        </w:tc>
        <w:tc>
          <w:tcPr>
            <w:tcW w:type="dxa" w:w="1957"/>
            <w:tcMar>
              <w:top w:w="60" w:type="dxa"/>
              <w:bottom w:w="60" w:type="dxa"/>
              <w:start w:w="110" w:type="dxa"/>
              <w:end w:w="110" w:type="dxa"/>
            </w:tcMar>
            <w:tcBorders>
              <w:bottom w:val="single" w:color="E1E5EC" w:sz="4"/>
            </w:tcBorders>
          </w:tcPr>
          <w:p>
            <w:pPr>
              <w:spacing w:after="0"/>
            </w:pPr>
            <w:r>
              <w:rPr>
                <w:sz w:val="19"/>
              </w:rPr>
              <w:t>MS-DOS, Palm OS; Windows/macOS in single-user use</w:t>
            </w:r>
          </w:p>
        </w:tc>
        <w:tc>
          <w:tcPr>
            <w:tcW w:type="dxa" w:w="1957"/>
            <w:tcMar>
              <w:top w:w="60" w:type="dxa"/>
              <w:bottom w:w="60" w:type="dxa"/>
              <w:start w:w="110" w:type="dxa"/>
              <w:end w:w="110" w:type="dxa"/>
            </w:tcMar>
            <w:tcBorders>
              <w:bottom w:val="single" w:color="E1E5EC" w:sz="4"/>
            </w:tcBorders>
          </w:tcPr>
          <w:p>
            <w:pPr>
              <w:spacing w:after="0"/>
            </w:pPr>
            <w:r>
              <w:rPr>
                <w:sz w:val="19"/>
              </w:rPr>
              <w:t>Simple / convenient</w:t>
            </w:r>
          </w:p>
        </w:tc>
        <w:tc>
          <w:tcPr>
            <w:tcW w:type="dxa" w:w="1957"/>
            <w:tcMar>
              <w:top w:w="60" w:type="dxa"/>
              <w:bottom w:w="60" w:type="dxa"/>
              <w:start w:w="110" w:type="dxa"/>
              <w:end w:w="110" w:type="dxa"/>
            </w:tcMar>
            <w:tcBorders>
              <w:bottom w:val="single" w:color="E1E5EC" w:sz="4"/>
            </w:tcBorders>
          </w:tcPr>
          <w:p>
            <w:pPr>
              <w:spacing w:after="0"/>
            </w:pPr>
            <w:r>
              <w:rPr>
                <w:sz w:val="19"/>
              </w:rPr>
              <w:t>No concurrency / limited user separation</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Multiprocessing (SMP)</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Manages multiple CPUs/cores executing processes in parallel</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Modern Linux/Windows on multicore</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Throughput, parallel performance</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Synchronisation complexity</w:t>
            </w:r>
          </w:p>
        </w:tc>
      </w:tr>
      <w:tr>
        <w:tc>
          <w:tcPr>
            <w:tcW w:type="dxa" w:w="1696"/>
            <w:tcMar>
              <w:top w:w="60" w:type="dxa"/>
              <w:bottom w:w="60" w:type="dxa"/>
              <w:start w:w="110" w:type="dxa"/>
              <w:end w:w="110" w:type="dxa"/>
            </w:tcMar>
            <w:tcBorders>
              <w:bottom w:val="single" w:color="E1E5EC" w:sz="4"/>
            </w:tcBorders>
          </w:tcPr>
          <w:p>
            <w:pPr>
              <w:spacing w:after="0"/>
            </w:pPr>
            <w:r>
              <w:rPr>
                <w:b/>
                <w:sz w:val="19"/>
              </w:rPr>
              <w:t>Clustered / high-performance</w:t>
            </w:r>
          </w:p>
        </w:tc>
        <w:tc>
          <w:tcPr>
            <w:tcW w:type="dxa" w:w="1957"/>
            <w:tcMar>
              <w:top w:w="60" w:type="dxa"/>
              <w:bottom w:w="60" w:type="dxa"/>
              <w:start w:w="110" w:type="dxa"/>
              <w:end w:w="110" w:type="dxa"/>
            </w:tcMar>
            <w:tcBorders>
              <w:bottom w:val="single" w:color="E1E5EC" w:sz="4"/>
            </w:tcBorders>
          </w:tcPr>
          <w:p>
            <w:pPr>
              <w:spacing w:after="0"/>
            </w:pPr>
            <w:r>
              <w:rPr>
                <w:sz w:val="19"/>
              </w:rPr>
              <w:t>Coordinates many nodes for supercomputing or high availability</w:t>
            </w:r>
          </w:p>
        </w:tc>
        <w:tc>
          <w:tcPr>
            <w:tcW w:type="dxa" w:w="1957"/>
            <w:tcMar>
              <w:top w:w="60" w:type="dxa"/>
              <w:bottom w:w="60" w:type="dxa"/>
              <w:start w:w="110" w:type="dxa"/>
              <w:end w:w="110" w:type="dxa"/>
            </w:tcMar>
            <w:tcBorders>
              <w:bottom w:val="single" w:color="E1E5EC" w:sz="4"/>
            </w:tcBorders>
          </w:tcPr>
          <w:p>
            <w:pPr>
              <w:spacing w:after="0"/>
            </w:pPr>
            <w:r>
              <w:rPr>
                <w:sz w:val="19"/>
              </w:rPr>
              <w:t>Linux with Slurm/MPI (all top-500 supercomputers), Windows Server failover clusters</w:t>
            </w:r>
          </w:p>
        </w:tc>
        <w:tc>
          <w:tcPr>
            <w:tcW w:type="dxa" w:w="1957"/>
            <w:tcMar>
              <w:top w:w="60" w:type="dxa"/>
              <w:bottom w:w="60" w:type="dxa"/>
              <w:start w:w="110" w:type="dxa"/>
              <w:end w:w="110" w:type="dxa"/>
            </w:tcMar>
            <w:tcBorders>
              <w:bottom w:val="single" w:color="E1E5EC" w:sz="4"/>
            </w:tcBorders>
          </w:tcPr>
          <w:p>
            <w:pPr>
              <w:spacing w:after="0"/>
            </w:pPr>
            <w:r>
              <w:rPr>
                <w:sz w:val="19"/>
              </w:rPr>
              <w:t>Massive performance, fault tolerance</w:t>
            </w:r>
          </w:p>
        </w:tc>
        <w:tc>
          <w:tcPr>
            <w:tcW w:type="dxa" w:w="1957"/>
            <w:tcMar>
              <w:top w:w="60" w:type="dxa"/>
              <w:bottom w:w="60" w:type="dxa"/>
              <w:start w:w="110" w:type="dxa"/>
              <w:end w:w="110" w:type="dxa"/>
            </w:tcMar>
            <w:tcBorders>
              <w:bottom w:val="single" w:color="E1E5EC" w:sz="4"/>
            </w:tcBorders>
          </w:tcPr>
          <w:p>
            <w:pPr>
              <w:spacing w:after="0"/>
            </w:pPr>
            <w:r>
              <w:rPr>
                <w:sz w:val="19"/>
              </w:rPr>
              <w:t>Cost, specialist administration</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Virtualised / cloud (hypervisors)</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Host multiple guest OSs (VMs) or containers on shared hardware; elastic resource allocation</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VMware ESXi, KVM, Hyper-V, Xen; container hosts (Docker on Linux)</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Consolidation, isolation, elasticity</w:t>
            </w:r>
          </w:p>
        </w:tc>
        <w:tc>
          <w:tcPr>
            <w:tcW w:type="dxa" w:w="1957"/>
            <w:tcMar>
              <w:top w:w="60" w:type="dxa"/>
              <w:bottom w:w="60" w:type="dxa"/>
              <w:start w:w="110" w:type="dxa"/>
              <w:end w:w="110" w:type="dxa"/>
            </w:tcMar>
            <w:shd w:val="clear" w:color="auto" w:fill="F7F8FA"/>
            <w:tcBorders>
              <w:bottom w:val="single" w:color="E1E5EC" w:sz="4"/>
            </w:tcBorders>
          </w:tcPr>
          <w:p>
            <w:pPr>
              <w:spacing w:after="0"/>
            </w:pPr>
            <w:r>
              <w:rPr>
                <w:sz w:val="19"/>
              </w:rPr>
              <w:t>Overhead, hypervisor security</w:t>
            </w:r>
          </w:p>
        </w:tc>
      </w:tr>
    </w:tbl>
    <w:p>
      <w:pPr>
        <w:spacing w:after="40"/>
      </w:pPr>
    </w:p>
    <w:p>
      <w:pPr>
        <w:pStyle w:val="Heading3"/>
      </w:pPr>
      <w:r>
        <w:t>40.3 Evolution of operating systems</w:t>
      </w:r>
    </w:p>
    <w:tbl>
      <w:tblPr>
        <w:tblW w:type="auto" w:w="0"/>
        <w:tblLook w:firstColumn="1" w:firstRow="1" w:lastColumn="0" w:lastRow="0" w:noHBand="0" w:noVBand="1" w:val="04A0"/>
        <w:jc w:val="center"/>
        <w:tblLayout w:type="fixed"/>
      </w:tblPr>
      <w:tblGrid>
        <w:gridCol w:w="3213"/>
        <w:gridCol w:w="3213"/>
        <w:gridCol w:w="3213"/>
      </w:tblGrid>
      <w:tr>
        <w:tc>
          <w:tcPr>
            <w:tcW w:type="dxa" w:w="2879"/>
            <w:tcMar>
              <w:top w:w="60" w:type="dxa"/>
              <w:bottom w:w="60" w:type="dxa"/>
              <w:start w:w="110" w:type="dxa"/>
              <w:end w:w="110" w:type="dxa"/>
            </w:tcMar>
            <w:shd w:val="clear" w:color="auto" w:fill="1B2A49"/>
          </w:tcPr>
          <w:p>
            <w:pPr>
              <w:spacing w:after="0"/>
            </w:pPr>
            <w:r>
              <w:rPr>
                <w:b/>
                <w:color w:val="FFFFFF"/>
                <w:sz w:val="20"/>
              </w:rPr>
              <w:t>Era</w:t>
            </w:r>
          </w:p>
        </w:tc>
        <w:tc>
          <w:tcPr>
            <w:tcW w:type="dxa" w:w="3322"/>
            <w:tcMar>
              <w:top w:w="60" w:type="dxa"/>
              <w:bottom w:w="60" w:type="dxa"/>
              <w:start w:w="110" w:type="dxa"/>
              <w:end w:w="110" w:type="dxa"/>
            </w:tcMar>
            <w:shd w:val="clear" w:color="auto" w:fill="1B2A49"/>
          </w:tcPr>
          <w:p>
            <w:pPr>
              <w:spacing w:after="0"/>
            </w:pPr>
            <w:r>
              <w:rPr>
                <w:b/>
                <w:color w:val="FFFFFF"/>
                <w:sz w:val="20"/>
              </w:rPr>
              <w:t>Development</w:t>
            </w:r>
          </w:p>
        </w:tc>
        <w:tc>
          <w:tcPr>
            <w:tcW w:type="dxa" w:w="3322"/>
            <w:tcMar>
              <w:top w:w="60" w:type="dxa"/>
              <w:bottom w:w="60" w:type="dxa"/>
              <w:start w:w="110" w:type="dxa"/>
              <w:end w:w="110" w:type="dxa"/>
            </w:tcMar>
            <w:shd w:val="clear" w:color="auto" w:fill="1B2A49"/>
          </w:tcPr>
          <w:p>
            <w:pPr>
              <w:spacing w:after="0"/>
            </w:pPr>
            <w:r>
              <w:rPr>
                <w:b/>
                <w:color w:val="FFFFFF"/>
                <w:sz w:val="20"/>
              </w:rPr>
              <w:t>Drivers and significance</w:t>
            </w:r>
          </w:p>
        </w:tc>
      </w:tr>
      <w:tr>
        <w:tc>
          <w:tcPr>
            <w:tcW w:type="dxa" w:w="2879"/>
            <w:tcMar>
              <w:top w:w="60" w:type="dxa"/>
              <w:bottom w:w="60" w:type="dxa"/>
              <w:start w:w="110" w:type="dxa"/>
              <w:end w:w="110" w:type="dxa"/>
            </w:tcMar>
            <w:tcBorders>
              <w:bottom w:val="single" w:color="E1E5EC" w:sz="4"/>
            </w:tcBorders>
          </w:tcPr>
          <w:p>
            <w:pPr>
              <w:spacing w:after="0"/>
            </w:pPr>
            <w:r>
              <w:rPr>
                <w:b/>
                <w:sz w:val="19"/>
              </w:rPr>
              <w:t>1940s – no OS</w:t>
            </w:r>
          </w:p>
        </w:tc>
        <w:tc>
          <w:tcPr>
            <w:tcW w:type="dxa" w:w="3322"/>
            <w:tcMar>
              <w:top w:w="60" w:type="dxa"/>
              <w:bottom w:w="60" w:type="dxa"/>
              <w:start w:w="110" w:type="dxa"/>
              <w:end w:w="110" w:type="dxa"/>
            </w:tcMar>
            <w:tcBorders>
              <w:bottom w:val="single" w:color="E1E5EC" w:sz="4"/>
            </w:tcBorders>
          </w:tcPr>
          <w:p>
            <w:pPr>
              <w:spacing w:after="0"/>
            </w:pPr>
            <w:r>
              <w:rPr>
                <w:sz w:val="19"/>
              </w:rPr>
              <w:t>Programs entered by switches/plugboards; one program at a time; operator-run (ENIAC, Manchester Baby)</w:t>
            </w:r>
          </w:p>
        </w:tc>
        <w:tc>
          <w:tcPr>
            <w:tcW w:type="dxa" w:w="3322"/>
            <w:tcMar>
              <w:top w:w="60" w:type="dxa"/>
              <w:bottom w:w="60" w:type="dxa"/>
              <w:start w:w="110" w:type="dxa"/>
              <w:end w:w="110" w:type="dxa"/>
            </w:tcMar>
            <w:tcBorders>
              <w:bottom w:val="single" w:color="E1E5EC" w:sz="4"/>
            </w:tcBorders>
          </w:tcPr>
          <w:p>
            <w:pPr>
              <w:spacing w:after="0"/>
            </w:pPr>
            <w:r>
              <w:rPr>
                <w:sz w:val="19"/>
              </w:rPr>
              <w:t>Hardware scarce; humans did everything</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1950s – batch systems</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 xml:space="preserve">Resident </w:t>
            </w:r>
            <w:r>
              <w:rPr>
                <w:b/>
                <w:sz w:val="19"/>
              </w:rPr>
              <w:t>monitor</w:t>
            </w:r>
            <w:r>
              <w:rPr>
                <w:sz w:val="19"/>
              </w:rPr>
              <w:t xml:space="preserve"> loads jobs from punched cards/tape; </w:t>
            </w:r>
            <w:r>
              <w:rPr>
                <w:b/>
                <w:sz w:val="19"/>
              </w:rPr>
              <w:t>GM-NAA I/O (1956)</w:t>
            </w:r>
            <w:r>
              <w:rPr>
                <w:sz w:val="19"/>
              </w:rPr>
              <w:t xml:space="preserve"> for IBM 704 – first OS; IBSYS; </w:t>
            </w:r>
            <w:r>
              <w:rPr>
                <w:b/>
                <w:sz w:val="19"/>
              </w:rPr>
              <w:t>job control language</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Computer time far costlier than human time → keep the CPU busy; batching removed setup delays</w:t>
            </w:r>
          </w:p>
        </w:tc>
      </w:tr>
      <w:tr>
        <w:tc>
          <w:tcPr>
            <w:tcW w:type="dxa" w:w="2879"/>
            <w:tcMar>
              <w:top w:w="60" w:type="dxa"/>
              <w:bottom w:w="60" w:type="dxa"/>
              <w:start w:w="110" w:type="dxa"/>
              <w:end w:w="110" w:type="dxa"/>
            </w:tcMar>
            <w:tcBorders>
              <w:bottom w:val="single" w:color="E1E5EC" w:sz="4"/>
            </w:tcBorders>
          </w:tcPr>
          <w:p>
            <w:pPr>
              <w:spacing w:after="0"/>
            </w:pPr>
            <w:r>
              <w:rPr>
                <w:b/>
                <w:sz w:val="19"/>
              </w:rPr>
              <w:t>1960s – multiprogramming, time-sharing, spooling</w:t>
            </w:r>
          </w:p>
        </w:tc>
        <w:tc>
          <w:tcPr>
            <w:tcW w:type="dxa" w:w="3322"/>
            <w:tcMar>
              <w:top w:w="60" w:type="dxa"/>
              <w:bottom w:w="60" w:type="dxa"/>
              <w:start w:w="110" w:type="dxa"/>
              <w:end w:w="110" w:type="dxa"/>
            </w:tcMar>
            <w:tcBorders>
              <w:bottom w:val="single" w:color="E1E5EC" w:sz="4"/>
            </w:tcBorders>
          </w:tcPr>
          <w:p>
            <w:pPr>
              <w:spacing w:after="0"/>
            </w:pPr>
            <w:r>
              <w:rPr>
                <w:b/>
                <w:sz w:val="19"/>
              </w:rPr>
              <w:t>CTSS (1961)</w:t>
            </w:r>
            <w:r>
              <w:rPr>
                <w:sz w:val="19"/>
              </w:rPr>
              <w:t xml:space="preserve"> MIT first time-sharing; </w:t>
            </w:r>
            <w:r>
              <w:rPr>
                <w:b/>
                <w:sz w:val="19"/>
              </w:rPr>
              <w:t>IBM OS/360 (1964)</w:t>
            </w:r>
            <w:r>
              <w:rPr>
                <w:sz w:val="19"/>
              </w:rPr>
              <w:t xml:space="preserve"> family across a range of machines; </w:t>
            </w:r>
            <w:r>
              <w:rPr>
                <w:b/>
                <w:sz w:val="19"/>
              </w:rPr>
              <w:t>Multics (1965)</w:t>
            </w:r>
            <w:r>
              <w:rPr>
                <w:sz w:val="19"/>
              </w:rPr>
              <w:t xml:space="preserve"> – security rings, hierarchical file system, virtual memory; minicomputers (DEC PDP)</w:t>
            </w:r>
          </w:p>
        </w:tc>
        <w:tc>
          <w:tcPr>
            <w:tcW w:type="dxa" w:w="3322"/>
            <w:tcMar>
              <w:top w:w="60" w:type="dxa"/>
              <w:bottom w:w="60" w:type="dxa"/>
              <w:start w:w="110" w:type="dxa"/>
              <w:end w:w="110" w:type="dxa"/>
            </w:tcMar>
            <w:tcBorders>
              <w:bottom w:val="single" w:color="E1E5EC" w:sz="4"/>
            </w:tcBorders>
          </w:tcPr>
          <w:p>
            <w:pPr>
              <w:spacing w:after="0"/>
            </w:pPr>
            <w:r>
              <w:rPr>
                <w:sz w:val="19"/>
              </w:rPr>
              <w:t>Interactivity for many users; memory protection, scheduling and file systems invented; Multics' ideas shaped UNIX</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1969–1970s – UNIX and portability</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b/>
                <w:sz w:val="19"/>
              </w:rPr>
              <w:t>UNIX</w:t>
            </w:r>
            <w:r>
              <w:rPr>
                <w:sz w:val="19"/>
              </w:rPr>
              <w:t xml:space="preserve"> (Thompson &amp; Ritchie, Bell Labs); rewritten in </w:t>
            </w:r>
            <w:r>
              <w:rPr>
                <w:b/>
                <w:sz w:val="19"/>
              </w:rPr>
              <w:t>C (1973)</w:t>
            </w:r>
            <w:r>
              <w:rPr>
                <w:sz w:val="19"/>
              </w:rPr>
              <w:t xml:space="preserve"> → portable across hardware; pipes, hierarchical files, "everything is a file"; BSD; first microcomputer OS </w:t>
            </w:r>
            <w:r>
              <w:rPr>
                <w:b/>
                <w:sz w:val="19"/>
              </w:rPr>
              <w:t>CP/M (1974)</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Simplicity, portability and openness; UNIX philosophy underlies Linux, macOS, Android, iOS</w:t>
            </w:r>
          </w:p>
        </w:tc>
      </w:tr>
      <w:tr>
        <w:tc>
          <w:tcPr>
            <w:tcW w:type="dxa" w:w="2879"/>
            <w:tcMar>
              <w:top w:w="60" w:type="dxa"/>
              <w:bottom w:w="60" w:type="dxa"/>
              <w:start w:w="110" w:type="dxa"/>
              <w:end w:w="110" w:type="dxa"/>
            </w:tcMar>
            <w:tcBorders>
              <w:bottom w:val="single" w:color="E1E5EC" w:sz="4"/>
            </w:tcBorders>
          </w:tcPr>
          <w:p>
            <w:pPr>
              <w:spacing w:after="0"/>
            </w:pPr>
            <w:r>
              <w:rPr>
                <w:b/>
                <w:sz w:val="19"/>
              </w:rPr>
              <w:t>1980s – personal computers and GUIs</w:t>
            </w:r>
          </w:p>
        </w:tc>
        <w:tc>
          <w:tcPr>
            <w:tcW w:type="dxa" w:w="3322"/>
            <w:tcMar>
              <w:top w:w="60" w:type="dxa"/>
              <w:bottom w:w="60" w:type="dxa"/>
              <w:start w:w="110" w:type="dxa"/>
              <w:end w:w="110" w:type="dxa"/>
            </w:tcMar>
            <w:tcBorders>
              <w:bottom w:val="single" w:color="E1E5EC" w:sz="4"/>
            </w:tcBorders>
          </w:tcPr>
          <w:p>
            <w:pPr>
              <w:spacing w:after="0"/>
            </w:pPr>
            <w:r>
              <w:rPr>
                <w:b/>
                <w:sz w:val="19"/>
              </w:rPr>
              <w:t>MS-DOS (1981)</w:t>
            </w:r>
            <w:r>
              <w:rPr>
                <w:sz w:val="19"/>
              </w:rPr>
              <w:t xml:space="preserve"> for IBM PC (command line); Xerox PARC's Alto ideas → </w:t>
            </w:r>
            <w:r>
              <w:rPr>
                <w:b/>
                <w:sz w:val="19"/>
              </w:rPr>
              <w:t>Apple Lisa/Macintosh (1983–84)</w:t>
            </w:r>
            <w:r>
              <w:rPr>
                <w:sz w:val="19"/>
              </w:rPr>
              <w:t xml:space="preserve"> GUI; Windows 1.0 (1985); Amiga; UNIX workstations; Mach microkernel</w:t>
            </w:r>
          </w:p>
        </w:tc>
        <w:tc>
          <w:tcPr>
            <w:tcW w:type="dxa" w:w="3322"/>
            <w:tcMar>
              <w:top w:w="60" w:type="dxa"/>
              <w:bottom w:w="60" w:type="dxa"/>
              <w:start w:w="110" w:type="dxa"/>
              <w:end w:w="110" w:type="dxa"/>
            </w:tcMar>
            <w:tcBorders>
              <w:bottom w:val="single" w:color="E1E5EC" w:sz="4"/>
            </w:tcBorders>
          </w:tcPr>
          <w:p>
            <w:pPr>
              <w:spacing w:after="0"/>
            </w:pPr>
            <w:r>
              <w:rPr>
                <w:sz w:val="19"/>
              </w:rPr>
              <w:t>Cheap hardware for individuals; usability for non-experts; the desktop metaphor</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1990s – GUI everywhere, networking, Linux</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 xml:space="preserve">Windows 3.x/95/98/NT (pre-emptive multitasking, 32-bit, NTFS); </w:t>
            </w:r>
            <w:r>
              <w:rPr>
                <w:b/>
                <w:sz w:val="19"/>
              </w:rPr>
              <w:t>Linux (1991, Linus Torvalds)</w:t>
            </w:r>
            <w:r>
              <w:rPr>
                <w:sz w:val="19"/>
              </w:rPr>
              <w:t xml:space="preserve"> + GNU tools = free UNIX-like OS; Mac OS 8/9; internet protocols built in; Windows CE/Palm for handhelds</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Networking and the web; open-source collaboration; commodity servers</w:t>
            </w:r>
          </w:p>
        </w:tc>
      </w:tr>
      <w:tr>
        <w:tc>
          <w:tcPr>
            <w:tcW w:type="dxa" w:w="2879"/>
            <w:tcMar>
              <w:top w:w="60" w:type="dxa"/>
              <w:bottom w:w="60" w:type="dxa"/>
              <w:start w:w="110" w:type="dxa"/>
              <w:end w:w="110" w:type="dxa"/>
            </w:tcMar>
            <w:tcBorders>
              <w:bottom w:val="single" w:color="E1E5EC" w:sz="4"/>
            </w:tcBorders>
          </w:tcPr>
          <w:p>
            <w:pPr>
              <w:spacing w:after="0"/>
            </w:pPr>
            <w:r>
              <w:rPr>
                <w:b/>
                <w:sz w:val="19"/>
              </w:rPr>
              <w:t>2000s – internet enterprise and mobile</w:t>
            </w:r>
          </w:p>
        </w:tc>
        <w:tc>
          <w:tcPr>
            <w:tcW w:type="dxa" w:w="3322"/>
            <w:tcMar>
              <w:top w:w="60" w:type="dxa"/>
              <w:bottom w:w="60" w:type="dxa"/>
              <w:start w:w="110" w:type="dxa"/>
              <w:end w:w="110" w:type="dxa"/>
            </w:tcMar>
            <w:tcBorders>
              <w:bottom w:val="single" w:color="E1E5EC" w:sz="4"/>
            </w:tcBorders>
          </w:tcPr>
          <w:p>
            <w:pPr>
              <w:spacing w:after="0"/>
            </w:pPr>
            <w:r>
              <w:rPr>
                <w:sz w:val="19"/>
              </w:rPr>
              <w:t xml:space="preserve">Windows XP/Vista/7; Mac OS X (UNIX-based); Linux dominates servers/supercomputers; </w:t>
            </w:r>
            <w:r>
              <w:rPr>
                <w:b/>
                <w:sz w:val="19"/>
              </w:rPr>
              <w:t>iOS (2007)</w:t>
            </w:r>
            <w:r>
              <w:rPr>
                <w:sz w:val="19"/>
              </w:rPr>
              <w:t xml:space="preserve"> and </w:t>
            </w:r>
            <w:r>
              <w:rPr>
                <w:b/>
                <w:sz w:val="19"/>
              </w:rPr>
              <w:t>Android (2008)</w:t>
            </w:r>
            <w:r>
              <w:rPr>
                <w:sz w:val="19"/>
              </w:rPr>
              <w:t xml:space="preserve"> – touch, app stores, sandboxing; virtualisation (VMware, Xen) matures</w:t>
            </w:r>
          </w:p>
        </w:tc>
        <w:tc>
          <w:tcPr>
            <w:tcW w:type="dxa" w:w="3322"/>
            <w:tcMar>
              <w:top w:w="60" w:type="dxa"/>
              <w:bottom w:w="60" w:type="dxa"/>
              <w:start w:w="110" w:type="dxa"/>
              <w:end w:w="110" w:type="dxa"/>
            </w:tcMar>
            <w:tcBorders>
              <w:bottom w:val="single" w:color="E1E5EC" w:sz="4"/>
            </w:tcBorders>
          </w:tcPr>
          <w:p>
            <w:pPr>
              <w:spacing w:after="0"/>
            </w:pPr>
            <w:r>
              <w:rPr>
                <w:sz w:val="19"/>
              </w:rPr>
              <w:t>Mobility, security (sandboxed apps), consolidation via virtualisation</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2010s – cloud, containers, IoT</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 xml:space="preserve">Windows 8/10, macOS, ChromeOS; Linux everywhere in cloud (AWS, Google); </w:t>
            </w:r>
            <w:r>
              <w:rPr>
                <w:b/>
                <w:sz w:val="19"/>
              </w:rPr>
              <w:t>Docker (2013)</w:t>
            </w:r>
            <w:r>
              <w:rPr>
                <w:sz w:val="19"/>
              </w:rPr>
              <w:t xml:space="preserve"> containers and Kubernetes; RTOS for IoT (FreeRTOS, Zephyr); 64-bit and multicore standard; security hardening</w:t>
            </w:r>
          </w:p>
        </w:tc>
        <w:tc>
          <w:tcPr>
            <w:tcW w:type="dxa" w:w="3322"/>
            <w:tcMar>
              <w:top w:w="60" w:type="dxa"/>
              <w:bottom w:w="60" w:type="dxa"/>
              <w:start w:w="110" w:type="dxa"/>
              <w:end w:w="110" w:type="dxa"/>
            </w:tcMar>
            <w:shd w:val="clear" w:color="auto" w:fill="F7F8FA"/>
            <w:tcBorders>
              <w:bottom w:val="single" w:color="E1E5EC" w:sz="4"/>
            </w:tcBorders>
          </w:tcPr>
          <w:p>
            <w:pPr>
              <w:spacing w:after="0"/>
            </w:pPr>
            <w:r>
              <w:rPr>
                <w:sz w:val="19"/>
              </w:rPr>
              <w:t>Scale-out computing; DevOps; billions of connected devices</w:t>
            </w:r>
          </w:p>
        </w:tc>
      </w:tr>
      <w:tr>
        <w:tc>
          <w:tcPr>
            <w:tcW w:type="dxa" w:w="2879"/>
            <w:tcMar>
              <w:top w:w="60" w:type="dxa"/>
              <w:bottom w:w="60" w:type="dxa"/>
              <w:start w:w="110" w:type="dxa"/>
              <w:end w:w="110" w:type="dxa"/>
            </w:tcMar>
            <w:tcBorders>
              <w:bottom w:val="single" w:color="E1E5EC" w:sz="4"/>
            </w:tcBorders>
          </w:tcPr>
          <w:p>
            <w:pPr>
              <w:spacing w:after="0"/>
            </w:pPr>
            <w:r>
              <w:rPr>
                <w:b/>
                <w:sz w:val="19"/>
              </w:rPr>
              <w:t>2020s – AI-aware and heterogeneous</w:t>
            </w:r>
          </w:p>
        </w:tc>
        <w:tc>
          <w:tcPr>
            <w:tcW w:type="dxa" w:w="3322"/>
            <w:tcMar>
              <w:top w:w="60" w:type="dxa"/>
              <w:bottom w:w="60" w:type="dxa"/>
              <w:start w:w="110" w:type="dxa"/>
              <w:end w:w="110" w:type="dxa"/>
            </w:tcMar>
            <w:tcBorders>
              <w:bottom w:val="single" w:color="E1E5EC" w:sz="4"/>
            </w:tcBorders>
          </w:tcPr>
          <w:p>
            <w:pPr>
              <w:spacing w:after="0"/>
            </w:pPr>
            <w:r>
              <w:rPr>
                <w:sz w:val="19"/>
              </w:rPr>
              <w:t>Windows 11 (Copilot/NPU support), Android/iOS on-device AI runtimes (NNAPI, Core ML), HarmonyOS, Linux for GPU clusters training foundation models; confidential computing, Rust in kernels, WSL2</w:t>
            </w:r>
          </w:p>
        </w:tc>
        <w:tc>
          <w:tcPr>
            <w:tcW w:type="dxa" w:w="3322"/>
            <w:tcMar>
              <w:top w:w="60" w:type="dxa"/>
              <w:bottom w:w="60" w:type="dxa"/>
              <w:start w:w="110" w:type="dxa"/>
              <w:end w:w="110" w:type="dxa"/>
            </w:tcMar>
            <w:tcBorders>
              <w:bottom w:val="single" w:color="E1E5EC" w:sz="4"/>
            </w:tcBorders>
          </w:tcPr>
          <w:p>
            <w:pPr>
              <w:spacing w:after="0"/>
            </w:pPr>
            <w:r>
              <w:rPr>
                <w:sz w:val="19"/>
              </w:rPr>
              <w:t>Heterogeneous hardware (CPU + GPU + NPU), AI features at OS level, privacy and security</w:t>
            </w:r>
          </w:p>
        </w:tc>
      </w:tr>
    </w:tbl>
    <w:p>
      <w:pPr>
        <w:spacing w:after="40"/>
      </w:pPr>
    </w:p>
    <w:p>
      <w:r>
        <w:t>Trends: from maximising expensive CPU time → maximising human productivity → mobility and connectivity → scale and heterogeneity; from proprietary to open-source dominance in infrastructure; growing emphasis on security, energy and AI acceleration.</w:t>
      </w:r>
    </w:p>
    <w:p>
      <w:pPr>
        <w:pStyle w:val="Heading3"/>
      </w:pPr>
      <w:r>
        <w:t>40.4 Matching OS types to applications and requirements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645"/>
            <w:tcMar>
              <w:top w:w="60" w:type="dxa"/>
              <w:bottom w:w="60" w:type="dxa"/>
              <w:start w:w="110" w:type="dxa"/>
              <w:end w:w="110" w:type="dxa"/>
            </w:tcMar>
            <w:shd w:val="clear" w:color="auto" w:fill="1B2A49"/>
          </w:tcPr>
          <w:p>
            <w:pPr>
              <w:spacing w:after="0"/>
            </w:pPr>
            <w:r>
              <w:rPr>
                <w:b/>
                <w:color w:val="FFFFFF"/>
                <w:sz w:val="20"/>
              </w:rPr>
              <w:t>Application</w:t>
            </w:r>
          </w:p>
        </w:tc>
        <w:tc>
          <w:tcPr>
            <w:tcW w:type="dxa" w:w="2381"/>
            <w:tcMar>
              <w:top w:w="60" w:type="dxa"/>
              <w:bottom w:w="60" w:type="dxa"/>
              <w:start w:w="110" w:type="dxa"/>
              <w:end w:w="110" w:type="dxa"/>
            </w:tcMar>
            <w:shd w:val="clear" w:color="auto" w:fill="1B2A49"/>
          </w:tcPr>
          <w:p>
            <w:pPr>
              <w:spacing w:after="0"/>
            </w:pPr>
            <w:r>
              <w:rPr>
                <w:b/>
                <w:color w:val="FFFFFF"/>
                <w:sz w:val="20"/>
              </w:rPr>
              <w:t>Requirements</w:t>
            </w:r>
          </w:p>
        </w:tc>
        <w:tc>
          <w:tcPr>
            <w:tcW w:type="dxa" w:w="2248"/>
            <w:tcMar>
              <w:top w:w="60" w:type="dxa"/>
              <w:bottom w:w="60" w:type="dxa"/>
              <w:start w:w="110" w:type="dxa"/>
              <w:end w:w="110" w:type="dxa"/>
            </w:tcMar>
            <w:shd w:val="clear" w:color="auto" w:fill="1B2A49"/>
          </w:tcPr>
          <w:p>
            <w:pPr>
              <w:spacing w:after="0"/>
            </w:pPr>
            <w:r>
              <w:rPr>
                <w:b/>
                <w:color w:val="FFFFFF"/>
                <w:sz w:val="20"/>
              </w:rPr>
              <w:t>Suitable OS type</w:t>
            </w:r>
          </w:p>
        </w:tc>
        <w:tc>
          <w:tcPr>
            <w:tcW w:type="dxa" w:w="2248"/>
            <w:tcMar>
              <w:top w:w="60" w:type="dxa"/>
              <w:bottom w:w="60" w:type="dxa"/>
              <w:start w:w="110" w:type="dxa"/>
              <w:end w:w="110" w:type="dxa"/>
            </w:tcMar>
            <w:shd w:val="clear" w:color="auto" w:fill="1B2A49"/>
          </w:tcPr>
          <w:p>
            <w:pPr>
              <w:spacing w:after="0"/>
            </w:pPr>
            <w:r>
              <w:rPr>
                <w:b/>
                <w:color w:val="FFFFFF"/>
                <w:sz w:val="20"/>
              </w:rPr>
              <w:t>Example</w:t>
            </w:r>
          </w:p>
        </w:tc>
      </w:tr>
      <w:tr>
        <w:tc>
          <w:tcPr>
            <w:tcW w:type="dxa" w:w="2645"/>
            <w:tcMar>
              <w:top w:w="60" w:type="dxa"/>
              <w:bottom w:w="60" w:type="dxa"/>
              <w:start w:w="110" w:type="dxa"/>
              <w:end w:w="110" w:type="dxa"/>
            </w:tcMar>
            <w:tcBorders>
              <w:bottom w:val="single" w:color="E1E5EC" w:sz="4"/>
            </w:tcBorders>
          </w:tcPr>
          <w:p>
            <w:pPr>
              <w:spacing w:after="0"/>
            </w:pPr>
            <w:r>
              <w:rPr>
                <w:sz w:val="19"/>
              </w:rPr>
              <w:t>Monthly payroll or GCE results processing for millions of records</w:t>
            </w:r>
          </w:p>
        </w:tc>
        <w:tc>
          <w:tcPr>
            <w:tcW w:type="dxa" w:w="2381"/>
            <w:tcMar>
              <w:top w:w="60" w:type="dxa"/>
              <w:bottom w:w="60" w:type="dxa"/>
              <w:start w:w="110" w:type="dxa"/>
              <w:end w:w="110" w:type="dxa"/>
            </w:tcMar>
            <w:tcBorders>
              <w:bottom w:val="single" w:color="E1E5EC" w:sz="4"/>
            </w:tcBorders>
          </w:tcPr>
          <w:p>
            <w:pPr>
              <w:spacing w:after="0"/>
            </w:pPr>
            <w:r>
              <w:rPr>
                <w:sz w:val="19"/>
              </w:rPr>
              <w:t>High throughput, no interaction, reliability</w:t>
            </w:r>
          </w:p>
        </w:tc>
        <w:tc>
          <w:tcPr>
            <w:tcW w:type="dxa" w:w="2248"/>
            <w:tcMar>
              <w:top w:w="60" w:type="dxa"/>
              <w:bottom w:w="60" w:type="dxa"/>
              <w:start w:w="110" w:type="dxa"/>
              <w:end w:w="110" w:type="dxa"/>
            </w:tcMar>
            <w:tcBorders>
              <w:bottom w:val="single" w:color="E1E5EC" w:sz="4"/>
            </w:tcBorders>
          </w:tcPr>
          <w:p>
            <w:pPr>
              <w:spacing w:after="0"/>
            </w:pPr>
            <w:r>
              <w:rPr>
                <w:sz w:val="19"/>
              </w:rPr>
              <w:t>Batch (subsystem of a server OS/mainframe)</w:t>
            </w:r>
          </w:p>
        </w:tc>
        <w:tc>
          <w:tcPr>
            <w:tcW w:type="dxa" w:w="2248"/>
            <w:tcMar>
              <w:top w:w="60" w:type="dxa"/>
              <w:bottom w:w="60" w:type="dxa"/>
              <w:start w:w="110" w:type="dxa"/>
              <w:end w:w="110" w:type="dxa"/>
            </w:tcMar>
            <w:tcBorders>
              <w:bottom w:val="single" w:color="E1E5EC" w:sz="4"/>
            </w:tcBorders>
          </w:tcPr>
          <w:p>
            <w:pPr>
              <w:spacing w:after="0"/>
            </w:pPr>
            <w:r>
              <w:rPr>
                <w:sz w:val="19"/>
              </w:rPr>
              <w:t>z/OS batch, Linux cron jobs</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University computing service for 2,000 students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Interactivity, multi-user security, sharing</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Time-sharing/multi-user</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Linux server</w:t>
            </w:r>
          </w:p>
        </w:tc>
      </w:tr>
      <w:tr>
        <w:tc>
          <w:tcPr>
            <w:tcW w:type="dxa" w:w="2645"/>
            <w:tcMar>
              <w:top w:w="60" w:type="dxa"/>
              <w:bottom w:w="60" w:type="dxa"/>
              <w:start w:w="110" w:type="dxa"/>
              <w:end w:w="110" w:type="dxa"/>
            </w:tcMar>
            <w:tcBorders>
              <w:bottom w:val="single" w:color="E1E5EC" w:sz="4"/>
            </w:tcBorders>
          </w:tcPr>
          <w:p>
            <w:pPr>
              <w:spacing w:after="0"/>
            </w:pPr>
            <w:r>
              <w:rPr>
                <w:sz w:val="19"/>
              </w:rPr>
              <w:t>Car airbag / ABS controller, drone flight control, pacemaker</w:t>
            </w:r>
          </w:p>
        </w:tc>
        <w:tc>
          <w:tcPr>
            <w:tcW w:type="dxa" w:w="2381"/>
            <w:tcMar>
              <w:top w:w="60" w:type="dxa"/>
              <w:bottom w:w="60" w:type="dxa"/>
              <w:start w:w="110" w:type="dxa"/>
              <w:end w:w="110" w:type="dxa"/>
            </w:tcMar>
            <w:tcBorders>
              <w:bottom w:val="single" w:color="E1E5EC" w:sz="4"/>
            </w:tcBorders>
          </w:tcPr>
          <w:p>
            <w:pPr>
              <w:spacing w:after="0"/>
            </w:pPr>
            <w:r>
              <w:rPr>
                <w:sz w:val="19"/>
              </w:rPr>
              <w:t>Guaranteed response in ms/µs, determinism, reliability</w:t>
            </w:r>
          </w:p>
        </w:tc>
        <w:tc>
          <w:tcPr>
            <w:tcW w:type="dxa" w:w="2248"/>
            <w:tcMar>
              <w:top w:w="60" w:type="dxa"/>
              <w:bottom w:w="60" w:type="dxa"/>
              <w:start w:w="110" w:type="dxa"/>
              <w:end w:w="110" w:type="dxa"/>
            </w:tcMar>
            <w:tcBorders>
              <w:bottom w:val="single" w:color="E1E5EC" w:sz="4"/>
            </w:tcBorders>
          </w:tcPr>
          <w:p>
            <w:pPr>
              <w:spacing w:after="0"/>
            </w:pPr>
            <w:r>
              <w:rPr>
                <w:sz w:val="19"/>
              </w:rPr>
              <w:t>Hard real-time embedded</w:t>
            </w:r>
          </w:p>
        </w:tc>
        <w:tc>
          <w:tcPr>
            <w:tcW w:type="dxa" w:w="2248"/>
            <w:tcMar>
              <w:top w:w="60" w:type="dxa"/>
              <w:bottom w:w="60" w:type="dxa"/>
              <w:start w:w="110" w:type="dxa"/>
              <w:end w:w="110" w:type="dxa"/>
            </w:tcMar>
            <w:tcBorders>
              <w:bottom w:val="single" w:color="E1E5EC" w:sz="4"/>
            </w:tcBorders>
          </w:tcPr>
          <w:p>
            <w:pPr>
              <w:spacing w:after="0"/>
            </w:pPr>
            <w:r>
              <w:rPr>
                <w:sz w:val="19"/>
              </w:rPr>
              <w:t>FreeRTOS, QNX, AUTOSAR</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Video conferencing, streaming</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Timely but tolerant</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Soft real-time features in a general OS</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Windows/Android media stacks</w:t>
            </w:r>
          </w:p>
        </w:tc>
      </w:tr>
      <w:tr>
        <w:tc>
          <w:tcPr>
            <w:tcW w:type="dxa" w:w="2645"/>
            <w:tcMar>
              <w:top w:w="60" w:type="dxa"/>
              <w:bottom w:w="60" w:type="dxa"/>
              <w:start w:w="110" w:type="dxa"/>
              <w:end w:w="110" w:type="dxa"/>
            </w:tcMar>
            <w:tcBorders>
              <w:bottom w:val="single" w:color="E1E5EC" w:sz="4"/>
            </w:tcBorders>
          </w:tcPr>
          <w:p>
            <w:pPr>
              <w:spacing w:after="0"/>
            </w:pPr>
            <w:r>
              <w:rPr>
                <w:sz w:val="19"/>
              </w:rPr>
              <w:t>School LAN with shared files/printers and central logins</w:t>
            </w:r>
          </w:p>
        </w:tc>
        <w:tc>
          <w:tcPr>
            <w:tcW w:type="dxa" w:w="2381"/>
            <w:tcMar>
              <w:top w:w="60" w:type="dxa"/>
              <w:bottom w:w="60" w:type="dxa"/>
              <w:start w:w="110" w:type="dxa"/>
              <w:end w:w="110" w:type="dxa"/>
            </w:tcMar>
            <w:tcBorders>
              <w:bottom w:val="single" w:color="E1E5EC" w:sz="4"/>
            </w:tcBorders>
          </w:tcPr>
          <w:p>
            <w:pPr>
              <w:spacing w:after="0"/>
            </w:pPr>
            <w:r>
              <w:rPr>
                <w:sz w:val="19"/>
              </w:rPr>
              <w:t>Central management, security</w:t>
            </w:r>
          </w:p>
        </w:tc>
        <w:tc>
          <w:tcPr>
            <w:tcW w:type="dxa" w:w="2248"/>
            <w:tcMar>
              <w:top w:w="60" w:type="dxa"/>
              <w:bottom w:w="60" w:type="dxa"/>
              <w:start w:w="110" w:type="dxa"/>
              <w:end w:w="110" w:type="dxa"/>
            </w:tcMar>
            <w:tcBorders>
              <w:bottom w:val="single" w:color="E1E5EC" w:sz="4"/>
            </w:tcBorders>
          </w:tcPr>
          <w:p>
            <w:pPr>
              <w:spacing w:after="0"/>
            </w:pPr>
            <w:r>
              <w:rPr>
                <w:sz w:val="19"/>
              </w:rPr>
              <w:t>Network OS on server + client OSs</w:t>
            </w:r>
          </w:p>
        </w:tc>
        <w:tc>
          <w:tcPr>
            <w:tcW w:type="dxa" w:w="2248"/>
            <w:tcMar>
              <w:top w:w="60" w:type="dxa"/>
              <w:bottom w:w="60" w:type="dxa"/>
              <w:start w:w="110" w:type="dxa"/>
              <w:end w:w="110" w:type="dxa"/>
            </w:tcMar>
            <w:tcBorders>
              <w:bottom w:val="single" w:color="E1E5EC" w:sz="4"/>
            </w:tcBorders>
          </w:tcPr>
          <w:p>
            <w:pPr>
              <w:spacing w:after="0"/>
            </w:pPr>
            <w:r>
              <w:rPr>
                <w:sz w:val="19"/>
              </w:rPr>
              <w:t>Windows Server + Windows 11 clients / Linux + Samba</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Search engine, cloud storage, LLM training across thousands of machines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Scalability, fault tolerance, parallelism</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Distributed/clustered/cloud (Linux + orchestration)</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Kubernetes/Borg, Slurm clusters</w:t>
            </w:r>
          </w:p>
        </w:tc>
      </w:tr>
      <w:tr>
        <w:tc>
          <w:tcPr>
            <w:tcW w:type="dxa" w:w="2645"/>
            <w:tcMar>
              <w:top w:w="60" w:type="dxa"/>
              <w:bottom w:w="60" w:type="dxa"/>
              <w:start w:w="110" w:type="dxa"/>
              <w:end w:w="110" w:type="dxa"/>
            </w:tcMar>
            <w:tcBorders>
              <w:bottom w:val="single" w:color="E1E5EC" w:sz="4"/>
            </w:tcBorders>
          </w:tcPr>
          <w:p>
            <w:pPr>
              <w:spacing w:after="0"/>
            </w:pPr>
            <w:r>
              <w:rPr>
                <w:sz w:val="19"/>
              </w:rPr>
              <w:t>Smartphone, feature phone</w:t>
            </w:r>
          </w:p>
        </w:tc>
        <w:tc>
          <w:tcPr>
            <w:tcW w:type="dxa" w:w="2381"/>
            <w:tcMar>
              <w:top w:w="60" w:type="dxa"/>
              <w:bottom w:w="60" w:type="dxa"/>
              <w:start w:w="110" w:type="dxa"/>
              <w:end w:w="110" w:type="dxa"/>
            </w:tcMar>
            <w:tcBorders>
              <w:bottom w:val="single" w:color="E1E5EC" w:sz="4"/>
            </w:tcBorders>
          </w:tcPr>
          <w:p>
            <w:pPr>
              <w:spacing w:after="0"/>
            </w:pPr>
            <w:r>
              <w:rPr>
                <w:sz w:val="19"/>
              </w:rPr>
              <w:t>Touch, power efficiency, sensors, apps</w:t>
            </w:r>
          </w:p>
        </w:tc>
        <w:tc>
          <w:tcPr>
            <w:tcW w:type="dxa" w:w="2248"/>
            <w:tcMar>
              <w:top w:w="60" w:type="dxa"/>
              <w:bottom w:w="60" w:type="dxa"/>
              <w:start w:w="110" w:type="dxa"/>
              <w:end w:w="110" w:type="dxa"/>
            </w:tcMar>
            <w:tcBorders>
              <w:bottom w:val="single" w:color="E1E5EC" w:sz="4"/>
            </w:tcBorders>
          </w:tcPr>
          <w:p>
            <w:pPr>
              <w:spacing w:after="0"/>
            </w:pPr>
            <w:r>
              <w:rPr>
                <w:sz w:val="19"/>
              </w:rPr>
              <w:t>Mobile OS</w:t>
            </w:r>
          </w:p>
        </w:tc>
        <w:tc>
          <w:tcPr>
            <w:tcW w:type="dxa" w:w="2248"/>
            <w:tcMar>
              <w:top w:w="60" w:type="dxa"/>
              <w:bottom w:w="60" w:type="dxa"/>
              <w:start w:w="110" w:type="dxa"/>
              <w:end w:w="110" w:type="dxa"/>
            </w:tcMar>
            <w:tcBorders>
              <w:bottom w:val="single" w:color="E1E5EC" w:sz="4"/>
            </w:tcBorders>
          </w:tcPr>
          <w:p>
            <w:pPr>
              <w:spacing w:after="0"/>
            </w:pPr>
            <w:r>
              <w:rPr>
                <w:sz w:val="19"/>
              </w:rPr>
              <w:t>Android, iOS, KaiOS</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Smart meter, router, TV, agricultural sensor node</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Small footprint, low power, fixed function</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Embedded (Linux or RTOS)</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OpenWrt, Zephyr</w:t>
            </w:r>
          </w:p>
        </w:tc>
      </w:tr>
      <w:tr>
        <w:tc>
          <w:tcPr>
            <w:tcW w:type="dxa" w:w="2645"/>
            <w:tcMar>
              <w:top w:w="60" w:type="dxa"/>
              <w:bottom w:w="60" w:type="dxa"/>
              <w:start w:w="110" w:type="dxa"/>
              <w:end w:w="110" w:type="dxa"/>
            </w:tcMar>
            <w:tcBorders>
              <w:bottom w:val="single" w:color="E1E5EC" w:sz="4"/>
            </w:tcBorders>
          </w:tcPr>
          <w:p>
            <w:pPr>
              <w:spacing w:after="0"/>
            </w:pPr>
            <w:r>
              <w:rPr>
                <w:sz w:val="19"/>
              </w:rPr>
              <w:t>Personal laptop for office work and coding</w:t>
            </w:r>
          </w:p>
        </w:tc>
        <w:tc>
          <w:tcPr>
            <w:tcW w:type="dxa" w:w="2381"/>
            <w:tcMar>
              <w:top w:w="60" w:type="dxa"/>
              <w:bottom w:w="60" w:type="dxa"/>
              <w:start w:w="110" w:type="dxa"/>
              <w:end w:w="110" w:type="dxa"/>
            </w:tcMar>
            <w:tcBorders>
              <w:bottom w:val="single" w:color="E1E5EC" w:sz="4"/>
            </w:tcBorders>
          </w:tcPr>
          <w:p>
            <w:pPr>
              <w:spacing w:after="0"/>
            </w:pPr>
            <w:r>
              <w:rPr>
                <w:sz w:val="19"/>
              </w:rPr>
              <w:t>Multitasking, GUI, broad software</w:t>
            </w:r>
          </w:p>
        </w:tc>
        <w:tc>
          <w:tcPr>
            <w:tcW w:type="dxa" w:w="2248"/>
            <w:tcMar>
              <w:top w:w="60" w:type="dxa"/>
              <w:bottom w:w="60" w:type="dxa"/>
              <w:start w:w="110" w:type="dxa"/>
              <w:end w:w="110" w:type="dxa"/>
            </w:tcMar>
            <w:tcBorders>
              <w:bottom w:val="single" w:color="E1E5EC" w:sz="4"/>
            </w:tcBorders>
          </w:tcPr>
          <w:p>
            <w:pPr>
              <w:spacing w:after="0"/>
            </w:pPr>
            <w:r>
              <w:rPr>
                <w:sz w:val="19"/>
              </w:rPr>
              <w:t>Desktop single-user multitasking</w:t>
            </w:r>
          </w:p>
        </w:tc>
        <w:tc>
          <w:tcPr>
            <w:tcW w:type="dxa" w:w="2248"/>
            <w:tcMar>
              <w:top w:w="60" w:type="dxa"/>
              <w:bottom w:w="60" w:type="dxa"/>
              <w:start w:w="110" w:type="dxa"/>
              <w:end w:w="110" w:type="dxa"/>
            </w:tcMar>
            <w:tcBorders>
              <w:bottom w:val="single" w:color="E1E5EC" w:sz="4"/>
            </w:tcBorders>
          </w:tcPr>
          <w:p>
            <w:pPr>
              <w:spacing w:after="0"/>
            </w:pPr>
            <w:r>
              <w:rPr>
                <w:sz w:val="19"/>
              </w:rPr>
              <w:t>Windows 11, Ubuntu, macOS</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Hosting many isolated services on one server</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Isolation, consolidation, elasticity</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Virtualised/cloud (hypervisor/containers)</w:t>
            </w:r>
          </w:p>
        </w:tc>
        <w:tc>
          <w:tcPr>
            <w:tcW w:type="dxa" w:w="2248"/>
            <w:tcMar>
              <w:top w:w="60" w:type="dxa"/>
              <w:bottom w:w="60" w:type="dxa"/>
              <w:start w:w="110" w:type="dxa"/>
              <w:end w:w="110" w:type="dxa"/>
            </w:tcMar>
            <w:shd w:val="clear" w:color="auto" w:fill="F7F8FA"/>
            <w:tcBorders>
              <w:bottom w:val="single" w:color="E1E5EC" w:sz="4"/>
            </w:tcBorders>
          </w:tcPr>
          <w:p>
            <w:pPr>
              <w:spacing w:after="0"/>
            </w:pPr>
            <w:r>
              <w:rPr>
                <w:sz w:val="19"/>
              </w:rPr>
              <w:t>KVM, Docker</w:t>
            </w:r>
          </w:p>
        </w:tc>
      </w:tr>
    </w:tbl>
    <w:p>
      <w:pPr>
        <w:spacing w:after="40"/>
      </w:pPr>
    </w:p>
    <w:p>
      <w:pPr>
        <w:pStyle w:val="Heading3"/>
      </w:pPr>
      <w:r>
        <w:t>40.5 OS capabilities supporting modern AI applications</w:t>
      </w:r>
    </w:p>
    <w:tbl>
      <w:tblPr>
        <w:tblW w:type="auto" w:w="0"/>
        <w:tblLook w:firstColumn="1" w:firstRow="1" w:lastColumn="0" w:lastRow="0" w:noHBand="0" w:noVBand="1" w:val="04A0"/>
        <w:jc w:val="center"/>
        <w:tblLayout w:type="fixed"/>
      </w:tblPr>
      <w:tblGrid>
        <w:gridCol w:w="3213"/>
        <w:gridCol w:w="3213"/>
        <w:gridCol w:w="3213"/>
      </w:tblGrid>
      <w:tr>
        <w:tc>
          <w:tcPr>
            <w:tcW w:type="dxa" w:w="2425"/>
            <w:tcMar>
              <w:top w:w="60" w:type="dxa"/>
              <w:bottom w:w="60" w:type="dxa"/>
              <w:start w:w="110" w:type="dxa"/>
              <w:end w:w="110" w:type="dxa"/>
            </w:tcMar>
            <w:shd w:val="clear" w:color="auto" w:fill="1B2A49"/>
          </w:tcPr>
          <w:p>
            <w:pPr>
              <w:spacing w:after="0"/>
            </w:pPr>
            <w:r>
              <w:rPr>
                <w:b/>
                <w:color w:val="FFFFFF"/>
                <w:sz w:val="20"/>
              </w:rPr>
              <w:t>OS capability</w:t>
            </w:r>
          </w:p>
        </w:tc>
        <w:tc>
          <w:tcPr>
            <w:tcW w:type="dxa" w:w="3549"/>
            <w:tcMar>
              <w:top w:w="60" w:type="dxa"/>
              <w:bottom w:w="60" w:type="dxa"/>
              <w:start w:w="110" w:type="dxa"/>
              <w:end w:w="110" w:type="dxa"/>
            </w:tcMar>
            <w:shd w:val="clear" w:color="auto" w:fill="1B2A49"/>
          </w:tcPr>
          <w:p>
            <w:pPr>
              <w:spacing w:after="0"/>
            </w:pPr>
            <w:r>
              <w:rPr>
                <w:b/>
                <w:color w:val="FFFFFF"/>
                <w:sz w:val="20"/>
              </w:rPr>
              <w:t>How it supports AI</w:t>
            </w:r>
          </w:p>
        </w:tc>
        <w:tc>
          <w:tcPr>
            <w:tcW w:type="dxa" w:w="3549"/>
            <w:tcMar>
              <w:top w:w="60" w:type="dxa"/>
              <w:bottom w:w="60" w:type="dxa"/>
              <w:start w:w="110" w:type="dxa"/>
              <w:end w:w="110" w:type="dxa"/>
            </w:tcMar>
            <w:shd w:val="clear" w:color="auto" w:fill="1B2A49"/>
          </w:tcPr>
          <w:p>
            <w:pPr>
              <w:spacing w:after="0"/>
            </w:pPr>
            <w:r>
              <w:rPr>
                <w:b/>
                <w:color w:val="FFFFFF"/>
                <w:sz w:val="20"/>
              </w:rPr>
              <w:t>Examples</w:t>
            </w:r>
          </w:p>
        </w:tc>
      </w:tr>
      <w:tr>
        <w:tc>
          <w:tcPr>
            <w:tcW w:type="dxa" w:w="2425"/>
            <w:tcMar>
              <w:top w:w="60" w:type="dxa"/>
              <w:bottom w:w="60" w:type="dxa"/>
              <w:start w:w="110" w:type="dxa"/>
              <w:end w:w="110" w:type="dxa"/>
            </w:tcMar>
            <w:tcBorders>
              <w:bottom w:val="single" w:color="E1E5EC" w:sz="4"/>
            </w:tcBorders>
          </w:tcPr>
          <w:p>
            <w:pPr>
              <w:spacing w:after="0"/>
            </w:pPr>
            <w:r>
              <w:rPr>
                <w:b/>
                <w:sz w:val="19"/>
              </w:rPr>
              <w:t>Multitasking &amp; multicore scheduling</w:t>
            </w:r>
          </w:p>
        </w:tc>
        <w:tc>
          <w:tcPr>
            <w:tcW w:type="dxa" w:w="3549"/>
            <w:tcMar>
              <w:top w:w="60" w:type="dxa"/>
              <w:bottom w:w="60" w:type="dxa"/>
              <w:start w:w="110" w:type="dxa"/>
              <w:end w:w="110" w:type="dxa"/>
            </w:tcMar>
            <w:tcBorders>
              <w:bottom w:val="single" w:color="E1E5EC" w:sz="4"/>
            </w:tcBorders>
          </w:tcPr>
          <w:p>
            <w:pPr>
              <w:spacing w:after="0"/>
            </w:pPr>
            <w:r>
              <w:rPr>
                <w:sz w:val="19"/>
              </w:rPr>
              <w:t>Runs data loading, preprocessing and training threads in parallel; priorities for real-time inference</w:t>
            </w:r>
          </w:p>
        </w:tc>
        <w:tc>
          <w:tcPr>
            <w:tcW w:type="dxa" w:w="3549"/>
            <w:tcMar>
              <w:top w:w="60" w:type="dxa"/>
              <w:bottom w:w="60" w:type="dxa"/>
              <w:start w:w="110" w:type="dxa"/>
              <w:end w:w="110" w:type="dxa"/>
            </w:tcMar>
            <w:tcBorders>
              <w:bottom w:val="single" w:color="E1E5EC" w:sz="4"/>
            </w:tcBorders>
          </w:tcPr>
          <w:p>
            <w:pPr>
              <w:spacing w:after="0"/>
            </w:pPr>
            <w:r>
              <w:rPr>
                <w:sz w:val="19"/>
              </w:rPr>
              <w:t>Linux CFS, Windows scheduler; thread affinity for training</w:t>
            </w: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Accelerator drivers &amp; APIs</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Exposes GPUs/NPUs/TPUs to frameworks</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NVIDIA CUDA/ROCm drivers on Linux/Windows, DirectML &amp; Windows ML, Apple Metal/Core ML, Android NNAPI, Windows 11 Copilot+ NPU runtime</w:t>
            </w:r>
          </w:p>
        </w:tc>
      </w:tr>
      <w:tr>
        <w:tc>
          <w:tcPr>
            <w:tcW w:type="dxa" w:w="2425"/>
            <w:tcMar>
              <w:top w:w="60" w:type="dxa"/>
              <w:bottom w:w="60" w:type="dxa"/>
              <w:start w:w="110" w:type="dxa"/>
              <w:end w:w="110" w:type="dxa"/>
            </w:tcMar>
            <w:tcBorders>
              <w:bottom w:val="single" w:color="E1E5EC" w:sz="4"/>
            </w:tcBorders>
          </w:tcPr>
          <w:p>
            <w:pPr>
              <w:spacing w:after="0"/>
            </w:pPr>
            <w:r>
              <w:rPr>
                <w:b/>
                <w:sz w:val="19"/>
              </w:rPr>
              <w:t>Virtual memory &amp; large address spaces</w:t>
            </w:r>
          </w:p>
        </w:tc>
        <w:tc>
          <w:tcPr>
            <w:tcW w:type="dxa" w:w="3549"/>
            <w:tcMar>
              <w:top w:w="60" w:type="dxa"/>
              <w:bottom w:w="60" w:type="dxa"/>
              <w:start w:w="110" w:type="dxa"/>
              <w:end w:w="110" w:type="dxa"/>
            </w:tcMar>
            <w:tcBorders>
              <w:bottom w:val="single" w:color="E1E5EC" w:sz="4"/>
            </w:tcBorders>
          </w:tcPr>
          <w:p>
            <w:pPr>
              <w:spacing w:after="0"/>
            </w:pPr>
            <w:r>
              <w:rPr>
                <w:sz w:val="19"/>
              </w:rPr>
              <w:t>Load multi-GB models and datasets; memory-map files; swap as last resort</w:t>
            </w:r>
          </w:p>
        </w:tc>
        <w:tc>
          <w:tcPr>
            <w:tcW w:type="dxa" w:w="3549"/>
            <w:tcMar>
              <w:top w:w="60" w:type="dxa"/>
              <w:bottom w:w="60" w:type="dxa"/>
              <w:start w:w="110" w:type="dxa"/>
              <w:end w:w="110" w:type="dxa"/>
            </w:tcMar>
            <w:tcBorders>
              <w:bottom w:val="single" w:color="E1E5EC" w:sz="4"/>
            </w:tcBorders>
          </w:tcPr>
          <w:p>
            <w:pPr>
              <w:spacing w:after="0"/>
            </w:pPr>
            <w:r>
              <w:rPr>
                <w:sz w:val="19"/>
              </w:rPr>
              <w:t xml:space="preserve">64-bit Linux/Windows; </w:t>
            </w:r>
            <w:r>
              <w:rPr>
                <w:rFonts w:ascii="Consolas" w:hAnsi="Consolas" w:eastAsia="Consolas"/>
                <w:color w:val="8E2B6E"/>
                <w:sz w:val="19"/>
              </w:rPr>
              <w:t>mmap</w:t>
            </w:r>
            <w:r>
              <w:rPr>
                <w:sz w:val="19"/>
              </w:rPr>
              <w:t xml:space="preserve"> of datasets</w:t>
            </w: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High-performance I/O and file systems</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Stream large datasets quickly; parallel/distributed storage</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ext4/XFS/NTFS, NVMe drivers, network file systems, Lustre/GPFS on clusters</w:t>
            </w:r>
          </w:p>
        </w:tc>
      </w:tr>
      <w:tr>
        <w:tc>
          <w:tcPr>
            <w:tcW w:type="dxa" w:w="2425"/>
            <w:tcMar>
              <w:top w:w="60" w:type="dxa"/>
              <w:bottom w:w="60" w:type="dxa"/>
              <w:start w:w="110" w:type="dxa"/>
              <w:end w:w="110" w:type="dxa"/>
            </w:tcMar>
            <w:tcBorders>
              <w:bottom w:val="single" w:color="E1E5EC" w:sz="4"/>
            </w:tcBorders>
          </w:tcPr>
          <w:p>
            <w:pPr>
              <w:spacing w:after="0"/>
            </w:pPr>
            <w:r>
              <w:rPr>
                <w:b/>
                <w:sz w:val="19"/>
              </w:rPr>
              <w:t>Virtualisation &amp; containers</w:t>
            </w:r>
          </w:p>
        </w:tc>
        <w:tc>
          <w:tcPr>
            <w:tcW w:type="dxa" w:w="3549"/>
            <w:tcMar>
              <w:top w:w="60" w:type="dxa"/>
              <w:bottom w:w="60" w:type="dxa"/>
              <w:start w:w="110" w:type="dxa"/>
              <w:end w:w="110" w:type="dxa"/>
            </w:tcMar>
            <w:tcBorders>
              <w:bottom w:val="single" w:color="E1E5EC" w:sz="4"/>
            </w:tcBorders>
          </w:tcPr>
          <w:p>
            <w:pPr>
              <w:spacing w:after="0"/>
            </w:pPr>
            <w:r>
              <w:rPr>
                <w:sz w:val="19"/>
              </w:rPr>
              <w:t>Reproducible environments; GPU passthrough; cloud elasticity</w:t>
            </w:r>
          </w:p>
        </w:tc>
        <w:tc>
          <w:tcPr>
            <w:tcW w:type="dxa" w:w="3549"/>
            <w:tcMar>
              <w:top w:w="60" w:type="dxa"/>
              <w:bottom w:w="60" w:type="dxa"/>
              <w:start w:w="110" w:type="dxa"/>
              <w:end w:w="110" w:type="dxa"/>
            </w:tcMar>
            <w:tcBorders>
              <w:bottom w:val="single" w:color="E1E5EC" w:sz="4"/>
            </w:tcBorders>
          </w:tcPr>
          <w:p>
            <w:pPr>
              <w:spacing w:after="0"/>
            </w:pPr>
            <w:r>
              <w:rPr>
                <w:sz w:val="19"/>
              </w:rPr>
              <w:t>Docker/Kubernetes with NVIDIA container toolkit; VMs in AWS/Azure</w:t>
            </w: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Distributed/cluster management</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Coordinates thousands of GPUs for training; fault tolerance</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Slurm, Kubernetes, NCCL over InfiniBand on Linux</w:t>
            </w:r>
          </w:p>
        </w:tc>
      </w:tr>
      <w:tr>
        <w:tc>
          <w:tcPr>
            <w:tcW w:type="dxa" w:w="2425"/>
            <w:tcMar>
              <w:top w:w="60" w:type="dxa"/>
              <w:bottom w:w="60" w:type="dxa"/>
              <w:start w:w="110" w:type="dxa"/>
              <w:end w:w="110" w:type="dxa"/>
            </w:tcMar>
            <w:tcBorders>
              <w:bottom w:val="single" w:color="E1E5EC" w:sz="4"/>
            </w:tcBorders>
          </w:tcPr>
          <w:p>
            <w:pPr>
              <w:spacing w:after="0"/>
            </w:pPr>
            <w:r>
              <w:rPr>
                <w:b/>
                <w:sz w:val="19"/>
              </w:rPr>
              <w:t>Real-time scheduling</w:t>
            </w:r>
          </w:p>
        </w:tc>
        <w:tc>
          <w:tcPr>
            <w:tcW w:type="dxa" w:w="3549"/>
            <w:tcMar>
              <w:top w:w="60" w:type="dxa"/>
              <w:bottom w:w="60" w:type="dxa"/>
              <w:start w:w="110" w:type="dxa"/>
              <w:end w:w="110" w:type="dxa"/>
            </w:tcMar>
            <w:tcBorders>
              <w:bottom w:val="single" w:color="E1E5EC" w:sz="4"/>
            </w:tcBorders>
          </w:tcPr>
          <w:p>
            <w:pPr>
              <w:spacing w:after="0"/>
            </w:pPr>
            <w:r>
              <w:rPr>
                <w:sz w:val="19"/>
              </w:rPr>
              <w:t>Deterministic inference for robots, vehicles, medical devices</w:t>
            </w:r>
          </w:p>
        </w:tc>
        <w:tc>
          <w:tcPr>
            <w:tcW w:type="dxa" w:w="3549"/>
            <w:tcMar>
              <w:top w:w="60" w:type="dxa"/>
              <w:bottom w:w="60" w:type="dxa"/>
              <w:start w:w="110" w:type="dxa"/>
              <w:end w:w="110" w:type="dxa"/>
            </w:tcMar>
            <w:tcBorders>
              <w:bottom w:val="single" w:color="E1E5EC" w:sz="4"/>
            </w:tcBorders>
          </w:tcPr>
          <w:p>
            <w:pPr>
              <w:spacing w:after="0"/>
            </w:pPr>
            <w:r>
              <w:rPr>
                <w:sz w:val="19"/>
              </w:rPr>
              <w:t>RT-Linux, ROS 2 on RTOS</w:t>
            </w: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Power &amp; thermal management</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Sustains on-device AI on phones/laptops within battery limits</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Android/iOS schedulers moving inference to NPUs</w:t>
            </w:r>
          </w:p>
        </w:tc>
      </w:tr>
      <w:tr>
        <w:tc>
          <w:tcPr>
            <w:tcW w:type="dxa" w:w="2425"/>
            <w:tcMar>
              <w:top w:w="60" w:type="dxa"/>
              <w:bottom w:w="60" w:type="dxa"/>
              <w:start w:w="110" w:type="dxa"/>
              <w:end w:w="110" w:type="dxa"/>
            </w:tcMar>
            <w:tcBorders>
              <w:bottom w:val="single" w:color="E1E5EC" w:sz="4"/>
            </w:tcBorders>
          </w:tcPr>
          <w:p>
            <w:pPr>
              <w:spacing w:after="0"/>
            </w:pPr>
            <w:r>
              <w:rPr>
                <w:b/>
                <w:sz w:val="19"/>
              </w:rPr>
              <w:t>Security &amp; sandboxing</w:t>
            </w:r>
          </w:p>
        </w:tc>
        <w:tc>
          <w:tcPr>
            <w:tcW w:type="dxa" w:w="3549"/>
            <w:tcMar>
              <w:top w:w="60" w:type="dxa"/>
              <w:bottom w:w="60" w:type="dxa"/>
              <w:start w:w="110" w:type="dxa"/>
              <w:end w:w="110" w:type="dxa"/>
            </w:tcMar>
            <w:tcBorders>
              <w:bottom w:val="single" w:color="E1E5EC" w:sz="4"/>
            </w:tcBorders>
          </w:tcPr>
          <w:p>
            <w:pPr>
              <w:spacing w:after="0"/>
            </w:pPr>
            <w:r>
              <w:rPr>
                <w:sz w:val="19"/>
              </w:rPr>
              <w:t>Protects models and personal data; isolates AI apps; permission control for camera/microphone</w:t>
            </w:r>
          </w:p>
        </w:tc>
        <w:tc>
          <w:tcPr>
            <w:tcW w:type="dxa" w:w="3549"/>
            <w:tcMar>
              <w:top w:w="60" w:type="dxa"/>
              <w:bottom w:w="60" w:type="dxa"/>
              <w:start w:w="110" w:type="dxa"/>
              <w:end w:w="110" w:type="dxa"/>
            </w:tcMar>
            <w:tcBorders>
              <w:bottom w:val="single" w:color="E1E5EC" w:sz="4"/>
            </w:tcBorders>
          </w:tcPr>
          <w:p>
            <w:pPr>
              <w:spacing w:after="0"/>
            </w:pPr>
            <w:r>
              <w:rPr>
                <w:sz w:val="19"/>
              </w:rPr>
              <w:t>App sandboxes, TPM/secure enclaves, confidential computing</w:t>
            </w: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Networking stack</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Cloud inference APIs, federated learning, model downloads</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TCP/IP, TLS</w:t>
            </w:r>
          </w:p>
        </w:tc>
      </w:tr>
      <w:tr>
        <w:tc>
          <w:tcPr>
            <w:tcW w:type="dxa" w:w="2425"/>
            <w:tcMar>
              <w:top w:w="60" w:type="dxa"/>
              <w:bottom w:w="60" w:type="dxa"/>
              <w:start w:w="110" w:type="dxa"/>
              <w:end w:w="110" w:type="dxa"/>
            </w:tcMar>
            <w:tcBorders>
              <w:bottom w:val="single" w:color="E1E5EC" w:sz="4"/>
            </w:tcBorders>
          </w:tcPr>
          <w:p>
            <w:pPr>
              <w:spacing w:after="0"/>
            </w:pPr>
            <w:r>
              <w:rPr>
                <w:b/>
                <w:sz w:val="19"/>
              </w:rPr>
              <w:t>OS-integrated AI services</w:t>
            </w:r>
          </w:p>
        </w:tc>
        <w:tc>
          <w:tcPr>
            <w:tcW w:type="dxa" w:w="3549"/>
            <w:tcMar>
              <w:top w:w="60" w:type="dxa"/>
              <w:bottom w:w="60" w:type="dxa"/>
              <w:start w:w="110" w:type="dxa"/>
              <w:end w:w="110" w:type="dxa"/>
            </w:tcMar>
            <w:tcBorders>
              <w:bottom w:val="single" w:color="E1E5EC" w:sz="4"/>
            </w:tcBorders>
          </w:tcPr>
          <w:p>
            <w:pPr>
              <w:spacing w:after="0"/>
            </w:pPr>
            <w:r>
              <w:rPr>
                <w:sz w:val="19"/>
              </w:rPr>
              <w:t>On-device speech, vision, translation, assistants available to all apps</w:t>
            </w:r>
          </w:p>
        </w:tc>
        <w:tc>
          <w:tcPr>
            <w:tcW w:type="dxa" w:w="3549"/>
            <w:tcMar>
              <w:top w:w="60" w:type="dxa"/>
              <w:bottom w:w="60" w:type="dxa"/>
              <w:start w:w="110" w:type="dxa"/>
              <w:end w:w="110" w:type="dxa"/>
            </w:tcMar>
            <w:tcBorders>
              <w:bottom w:val="single" w:color="E1E5EC" w:sz="4"/>
            </w:tcBorders>
          </w:tcPr>
          <w:p>
            <w:pPr>
              <w:spacing w:after="0"/>
            </w:pPr>
            <w:r>
              <w:rPr>
                <w:sz w:val="19"/>
              </w:rPr>
              <w:t>Android ML Kit/Gemini Nano, Apple Intelligence, Windows Copilot, Live Captions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One AI app, several OS types.</w:t>
            </w:r>
            <w:r>
              <w:rPr>
                <w:sz w:val="20"/>
              </w:rPr>
              <w:t xml:space="preserve"> A crop-disease system: </w:t>
            </w:r>
            <w:r>
              <w:rPr>
                <w:b/>
                <w:sz w:val="20"/>
              </w:rPr>
              <w:t>embedded RTOS</w:t>
            </w:r>
            <w:r>
              <w:rPr>
                <w:sz w:val="20"/>
              </w:rPr>
              <w:t xml:space="preserve"> in the field camera node (deterministic capture, low power) → </w:t>
            </w:r>
            <w:r>
              <w:rPr>
                <w:b/>
                <w:sz w:val="20"/>
              </w:rPr>
              <w:t>mobile OS</w:t>
            </w:r>
            <w:r>
              <w:rPr>
                <w:sz w:val="20"/>
              </w:rPr>
              <w:t xml:space="preserve"> (Android) running the TensorFlow Lite model via NNAPI on the extension officer's phone → </w:t>
            </w:r>
            <w:r>
              <w:rPr>
                <w:b/>
                <w:sz w:val="20"/>
              </w:rPr>
              <w:t>Linux cloud servers</w:t>
            </w:r>
            <w:r>
              <w:rPr>
                <w:sz w:val="20"/>
              </w:rPr>
              <w:t xml:space="preserve"> in containers retraining the model on GPUs with Kubernetes scheduling → </w:t>
            </w:r>
            <w:r>
              <w:rPr>
                <w:b/>
                <w:sz w:val="20"/>
              </w:rPr>
              <w:t>batch jobs</w:t>
            </w:r>
            <w:r>
              <w:rPr>
                <w:sz w:val="20"/>
              </w:rPr>
              <w:t xml:space="preserve"> each night generating regional reports → </w:t>
            </w:r>
            <w:r>
              <w:rPr>
                <w:b/>
                <w:sz w:val="20"/>
              </w:rPr>
              <w:t>desktop OS</w:t>
            </w:r>
            <w:r>
              <w:rPr>
                <w:sz w:val="20"/>
              </w:rPr>
              <w:t xml:space="preserve"> where the agronomist reviews dashboards. Each OS type is chosen for its characteristics: determinism, power efficiency, scalability, throughput, usability.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40.1 – OS types and timeline.</w:t>
            </w:r>
            <w:r>
              <w:rPr>
                <w:sz w:val="20"/>
              </w:rPr>
              <w:t xml:space="preserve"> Top: an eight-panel gallery of OS types with a defining sketch each (batch – card deck queue; time-sharing – terminals sharing a clock; RTOS – stopwatch/deadline; distributed – nodes as one; network – server hub; embedded – chip in a device; mobile – phone; virtualised – VMs on a host). Middle: a timeline 1945→2025 with milestones (GM-NAA I/O, CTSS, OS/360, Multics, UNIX, CP/M, MS-DOS, Mac, Windows, Linux, Mac OS X, iOS, Android, Docker, Windows 11/NPUs). Bottom: an application→OS-type matching matrix and an "OS for AI" stack (drivers/APIs, scheduler, memory, file system, containers, security) under a neural-network icon.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"Batch processing is obsolete." Payroll, billing, exam results, bank end-of-day and AI training jobs still run in batch mode on modern OSs. "Real-time means fast." It means </w:t>
            </w:r>
            <w:r>
              <w:rPr>
                <w:b/>
                <w:sz w:val="20"/>
              </w:rPr>
              <w:t>predictable within deadlines</w:t>
            </w:r>
            <w:r>
              <w:rPr>
                <w:sz w:val="20"/>
              </w:rPr>
              <w:t xml:space="preserve"> – a slow but guaranteed response can be real-time; a fast average with occasional long delays is not.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OS museum and matchmaking (45 min, groups).</w:t>
            </w:r>
            <w:r>
              <w:rPr>
                <w:sz w:val="20"/>
              </w:rPr>
              <w:t xml:space="preserve"> (1) Build an illustrated timeline of OS evolution with ten milestones, each annotated with the problem it solved and the technology that enabled it. (2) Complete a table of ten OS types with characteristics, two examples, one advantage, one limitation. (3) Match twelve applications (from ATM controller to LLM training cluster to feature phone) to OS types, justifying by requirements (response time, throughput, users, resources, power). (4) Investigate the lab PC/phone: identify OS, version, kernel type, multitasking evidence (Task Manager), and which AI capabilities (GPU/NPU driver, on-device AI services) it exposes. (5) Debate: "Linux won the server and AI world because it is open source" – argue with evidence.</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the characteristics of batch, time-sharing, real-time, distributed, network, embedded and mobile operating systems with an example of each.</w:t>
            </w:r>
          </w:p>
          <w:p>
            <w:pPr>
              <w:pStyle w:val="ListNumber"/>
              <w:spacing w:after="60" w:line="264" w:lineRule="auto"/>
            </w:pPr>
            <w:r>
              <w:rPr>
                <w:sz w:val="20"/>
              </w:rPr>
              <w:t>Distinguish hard and soft real-time systems with examples.</w:t>
            </w:r>
          </w:p>
          <w:p>
            <w:pPr>
              <w:pStyle w:val="ListNumber"/>
              <w:spacing w:after="60" w:line="264" w:lineRule="auto"/>
            </w:pPr>
            <w:r>
              <w:rPr>
                <w:sz w:val="20"/>
              </w:rPr>
              <w:t>Explain the evolution of operating systems from batch processing to modern systems, identifying five milestones and the driver behind each.</w:t>
            </w:r>
          </w:p>
          <w:p>
            <w:pPr>
              <w:pStyle w:val="ListNumber"/>
              <w:spacing w:after="60" w:line="264" w:lineRule="auto"/>
            </w:pPr>
            <w:r>
              <w:rPr>
                <w:sz w:val="20"/>
              </w:rPr>
              <w:t>Relate the following to suitable OS types with justification: hospital MRI scanner control; a rural school's 20-PC lab; national tax processing at month end; a food-delivery smartphone app; a global video-streaming service.</w:t>
            </w:r>
          </w:p>
          <w:p>
            <w:pPr>
              <w:pStyle w:val="ListNumber"/>
              <w:spacing w:after="60" w:line="264" w:lineRule="auto"/>
            </w:pPr>
            <w:r>
              <w:rPr>
                <w:sz w:val="20"/>
              </w:rPr>
              <w:t>Explain four operating-system capabilities that support modern AI applications, with an example of each.</w:t>
            </w:r>
          </w:p>
          <w:p>
            <w:pPr>
              <w:pStyle w:val="ListNumber"/>
              <w:spacing w:after="60" w:line="264" w:lineRule="auto"/>
            </w:pPr>
            <w:r>
              <w:rPr>
                <w:sz w:val="20"/>
              </w:rPr>
              <w:t>Why do most supercomputers and cloud AI clusters run Linux? Give three reasons linked to OS characteristics.</w:t>
            </w:r>
          </w:p>
          <w:p>
            <w:pPr>
              <w:spacing w:after="60" w:line="264" w:lineRule="auto"/>
            </w:pPr>
            <w:r>
              <w:rPr>
                <w:b/>
                <w:sz w:val="20"/>
              </w:rPr>
              <w:t>Homework:</w:t>
            </w:r>
            <w:r>
              <w:rPr>
                <w:sz w:val="20"/>
              </w:rPr>
              <w:t xml:space="preserve"> Write a two-page illustrated essay "From punched cards to NPUs: how operating systems evolved to serve AI", including a timeline and a table relating three OS types to AI use cases.</w:t>
            </w:r>
          </w:p>
        </w:tc>
      </w:tr>
    </w:tbl>
    <w:p>
      <w:pPr>
        <w:spacing w:after="40"/>
      </w:pPr>
    </w:p>
    <w:p>
      <w:r>
        <w:br w:type="page"/>
      </w:r>
    </w:p>
    <w:p>
      <w:r>
        <w:br w:type="page"/>
      </w:r>
    </w:p>
    <w:p>
      <w:pPr>
        <w:pStyle w:val="Heading1"/>
      </w:pPr>
      <w:r>
        <w:t>Lesson 41: Operating System Interfaces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purpose of an operating system interface.</w:t>
            </w:r>
          </w:p>
          <w:p>
            <w:pPr>
              <w:pStyle w:val="ListBullet"/>
              <w:spacing w:after="60" w:line="264" w:lineRule="auto"/>
            </w:pPr>
            <w:r>
              <w:rPr>
                <w:sz w:val="20"/>
              </w:rPr>
              <w:t>Describe and compare different types of operating system interfaces, including their characteristics, advantages, and limitations.</w:t>
            </w:r>
          </w:p>
          <w:p>
            <w:pPr>
              <w:pStyle w:val="ListBullet"/>
              <w:spacing w:after="60" w:line="264" w:lineRule="auto"/>
            </w:pPr>
            <w:r>
              <w:rPr>
                <w:sz w:val="20"/>
              </w:rPr>
              <w:t>Select an appropriate operating system interface for a given user or computing situation.</w:t>
            </w:r>
          </w:p>
          <w:p>
            <w:pPr>
              <w:pStyle w:val="ListBullet"/>
              <w:spacing w:after="60" w:line="264" w:lineRule="auto"/>
            </w:pPr>
            <w:r>
              <w:rPr>
                <w:sz w:val="20"/>
              </w:rPr>
              <w:t>Identify how interfaces can support interaction with AI-enabled applications.</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21"/>
            <w:tcMar>
              <w:top w:w="60" w:type="dxa"/>
              <w:bottom w:w="60" w:type="dxa"/>
              <w:start w:w="110" w:type="dxa"/>
              <w:end w:w="110" w:type="dxa"/>
            </w:tcMar>
            <w:shd w:val="clear" w:color="auto" w:fill="1B2A49"/>
          </w:tcPr>
          <w:p>
            <w:pPr>
              <w:spacing w:after="0"/>
            </w:pPr>
            <w:r>
              <w:rPr>
                <w:b/>
                <w:color w:val="FFFFFF"/>
                <w:sz w:val="20"/>
              </w:rPr>
              <w:t>Phase</w:t>
            </w:r>
          </w:p>
        </w:tc>
        <w:tc>
          <w:tcPr>
            <w:tcW w:type="dxa" w:w="614"/>
            <w:tcMar>
              <w:top w:w="60" w:type="dxa"/>
              <w:bottom w:w="60" w:type="dxa"/>
              <w:start w:w="110" w:type="dxa"/>
              <w:end w:w="110" w:type="dxa"/>
            </w:tcMar>
            <w:shd w:val="clear" w:color="auto" w:fill="1B2A49"/>
          </w:tcPr>
          <w:p>
            <w:pPr>
              <w:spacing w:after="0"/>
            </w:pPr>
            <w:r>
              <w:rPr>
                <w:b/>
                <w:color w:val="FFFFFF"/>
                <w:sz w:val="20"/>
              </w:rPr>
              <w:t>Time</w:t>
            </w:r>
          </w:p>
        </w:tc>
        <w:tc>
          <w:tcPr>
            <w:tcW w:type="dxa" w:w="4608"/>
            <w:tcMar>
              <w:top w:w="60" w:type="dxa"/>
              <w:bottom w:w="60" w:type="dxa"/>
              <w:start w:w="110" w:type="dxa"/>
              <w:end w:w="110" w:type="dxa"/>
            </w:tcMar>
            <w:shd w:val="clear" w:color="auto" w:fill="1B2A49"/>
          </w:tcPr>
          <w:p>
            <w:pPr>
              <w:spacing w:after="0"/>
            </w:pPr>
            <w:r>
              <w:rPr>
                <w:b/>
                <w:color w:val="FFFFFF"/>
                <w:sz w:val="20"/>
              </w:rPr>
              <w:t>Teacher activity</w:t>
            </w:r>
          </w:p>
        </w:tc>
        <w:tc>
          <w:tcPr>
            <w:tcW w:type="dxa" w:w="337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21"/>
            <w:tcMar>
              <w:top w:w="60" w:type="dxa"/>
              <w:bottom w:w="60" w:type="dxa"/>
              <w:start w:w="110" w:type="dxa"/>
              <w:end w:w="110" w:type="dxa"/>
            </w:tcMar>
            <w:tcBorders>
              <w:bottom w:val="single" w:color="E1E5EC" w:sz="4"/>
            </w:tcBorders>
          </w:tcPr>
          <w:p>
            <w:pPr>
              <w:spacing w:after="0"/>
            </w:pPr>
            <w:r>
              <w:rPr>
                <w:sz w:val="19"/>
              </w:rPr>
              <w:t>Introduction</w:t>
            </w:r>
          </w:p>
        </w:tc>
        <w:tc>
          <w:tcPr>
            <w:tcW w:type="dxa" w:w="614"/>
            <w:tcMar>
              <w:top w:w="60" w:type="dxa"/>
              <w:bottom w:w="60" w:type="dxa"/>
              <w:start w:w="110" w:type="dxa"/>
              <w:end w:w="110" w:type="dxa"/>
            </w:tcMar>
            <w:tcBorders>
              <w:bottom w:val="single" w:color="E1E5EC" w:sz="4"/>
            </w:tcBorders>
          </w:tcPr>
          <w:p>
            <w:pPr>
              <w:spacing w:after="0"/>
            </w:pPr>
            <w:r>
              <w:rPr>
                <w:sz w:val="19"/>
              </w:rPr>
              <w:t>5 min</w:t>
            </w:r>
          </w:p>
        </w:tc>
        <w:tc>
          <w:tcPr>
            <w:tcW w:type="dxa" w:w="4608"/>
            <w:tcMar>
              <w:top w:w="60" w:type="dxa"/>
              <w:bottom w:w="60" w:type="dxa"/>
              <w:start w:w="110" w:type="dxa"/>
              <w:end w:w="110" w:type="dxa"/>
            </w:tcMar>
            <w:tcBorders>
              <w:bottom w:val="single" w:color="E1E5EC" w:sz="4"/>
            </w:tcBorders>
          </w:tcPr>
          <w:p>
            <w:pPr>
              <w:spacing w:after="0"/>
            </w:pPr>
            <w:r>
              <w:rPr>
                <w:sz w:val="19"/>
              </w:rPr>
              <w:t xml:space="preserve">Rename 200 files: one learner uses the GUI, another one shell command </w:t>
            </w:r>
            <w:r>
              <w:rPr>
                <w:rFonts w:ascii="Consolas" w:hAnsi="Consolas" w:eastAsia="Consolas"/>
                <w:color w:val="8E2B6E"/>
                <w:sz w:val="19"/>
              </w:rPr>
              <w:t>rename</w:t>
            </w:r>
            <w:r>
              <w:rPr>
                <w:sz w:val="19"/>
              </w:rPr>
              <w:t>. Time both.</w:t>
            </w:r>
          </w:p>
        </w:tc>
        <w:tc>
          <w:tcPr>
            <w:tcW w:type="dxa" w:w="3379"/>
            <w:tcMar>
              <w:top w:w="60" w:type="dxa"/>
              <w:bottom w:w="60" w:type="dxa"/>
              <w:start w:w="110" w:type="dxa"/>
              <w:end w:w="110" w:type="dxa"/>
            </w:tcMar>
            <w:tcBorders>
              <w:bottom w:val="single" w:color="E1E5EC" w:sz="4"/>
            </w:tcBorders>
          </w:tcPr>
          <w:p>
            <w:pPr>
              <w:spacing w:after="0"/>
            </w:pPr>
            <w:r>
              <w:rPr>
                <w:sz w:val="19"/>
              </w:rPr>
              <w:t>Observe and reflect.</w:t>
            </w:r>
          </w:p>
        </w:tc>
      </w:tr>
      <w:tr>
        <w:tc>
          <w:tcPr>
            <w:tcW w:type="dxa" w:w="921"/>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14"/>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4608"/>
            <w:tcMar>
              <w:top w:w="60" w:type="dxa"/>
              <w:bottom w:w="60" w:type="dxa"/>
              <w:start w:w="110" w:type="dxa"/>
              <w:end w:w="110" w:type="dxa"/>
            </w:tcMar>
            <w:shd w:val="clear" w:color="auto" w:fill="F7F8FA"/>
            <w:tcBorders>
              <w:bottom w:val="single" w:color="E1E5EC" w:sz="4"/>
            </w:tcBorders>
          </w:tcPr>
          <w:p>
            <w:pPr>
              <w:spacing w:after="0"/>
            </w:pPr>
            <w:r>
              <w:rPr>
                <w:sz w:val="19"/>
              </w:rPr>
              <w:t xml:space="preserve">Purpose of the OS interface: let users and programs communicate with the OS – issue commands, launch programs, manage files/settings, receive feedback; </w:t>
            </w:r>
            <w:r>
              <w:rPr>
                <w:b/>
                <w:sz w:val="19"/>
              </w:rPr>
              <w:t>user interfaces</w:t>
            </w:r>
            <w:r>
              <w:rPr>
                <w:sz w:val="19"/>
              </w:rPr>
              <w:t xml:space="preserve"> (human ↔ OS) vs </w:t>
            </w:r>
            <w:r>
              <w:rPr>
                <w:b/>
                <w:sz w:val="19"/>
              </w:rPr>
              <w:t>programming interfaces</w:t>
            </w:r>
            <w:r>
              <w:rPr>
                <w:sz w:val="19"/>
              </w:rPr>
              <w:t xml:space="preserve"> (system calls/APIs – program ↔ OS); shell concept.</w:t>
            </w:r>
          </w:p>
        </w:tc>
        <w:tc>
          <w:tcPr>
            <w:tcW w:type="dxa" w:w="3379"/>
            <w:tcMar>
              <w:top w:w="60" w:type="dxa"/>
              <w:bottom w:w="60" w:type="dxa"/>
              <w:start w:w="110" w:type="dxa"/>
              <w:end w:w="110" w:type="dxa"/>
            </w:tcMar>
            <w:shd w:val="clear" w:color="auto" w:fill="F7F8FA"/>
            <w:tcBorders>
              <w:bottom w:val="single" w:color="E1E5EC" w:sz="4"/>
            </w:tcBorders>
          </w:tcPr>
          <w:p>
            <w:pPr>
              <w:spacing w:after="0"/>
            </w:pPr>
            <w:r>
              <w:rPr>
                <w:sz w:val="19"/>
              </w:rPr>
              <w:t>Notes.</w:t>
            </w:r>
          </w:p>
        </w:tc>
      </w:tr>
      <w:tr>
        <w:tc>
          <w:tcPr>
            <w:tcW w:type="dxa" w:w="921"/>
            <w:tcMar>
              <w:top w:w="60" w:type="dxa"/>
              <w:bottom w:w="60" w:type="dxa"/>
              <w:start w:w="110" w:type="dxa"/>
              <w:end w:w="110" w:type="dxa"/>
            </w:tcMar>
            <w:tcBorders>
              <w:bottom w:val="single" w:color="E1E5EC" w:sz="4"/>
            </w:tcBorders>
          </w:tcPr>
          <w:p>
            <w:pPr>
              <w:spacing w:after="0"/>
            </w:pPr>
            <w:r>
              <w:rPr>
                <w:sz w:val="19"/>
              </w:rPr>
              <w:t>Core 2</w:t>
            </w:r>
          </w:p>
        </w:tc>
        <w:tc>
          <w:tcPr>
            <w:tcW w:type="dxa" w:w="614"/>
            <w:tcMar>
              <w:top w:w="60" w:type="dxa"/>
              <w:bottom w:w="60" w:type="dxa"/>
              <w:start w:w="110" w:type="dxa"/>
              <w:end w:w="110" w:type="dxa"/>
            </w:tcMar>
            <w:tcBorders>
              <w:bottom w:val="single" w:color="E1E5EC" w:sz="4"/>
            </w:tcBorders>
          </w:tcPr>
          <w:p>
            <w:pPr>
              <w:spacing w:after="0"/>
            </w:pPr>
            <w:r>
              <w:rPr>
                <w:sz w:val="19"/>
              </w:rPr>
              <w:t>40 min</w:t>
            </w:r>
          </w:p>
        </w:tc>
        <w:tc>
          <w:tcPr>
            <w:tcW w:type="dxa" w:w="4608"/>
            <w:tcMar>
              <w:top w:w="60" w:type="dxa"/>
              <w:bottom w:w="60" w:type="dxa"/>
              <w:start w:w="110" w:type="dxa"/>
              <w:end w:w="110" w:type="dxa"/>
            </w:tcMar>
            <w:tcBorders>
              <w:bottom w:val="single" w:color="E1E5EC" w:sz="4"/>
            </w:tcBorders>
          </w:tcPr>
          <w:p>
            <w:pPr>
              <w:spacing w:after="0"/>
            </w:pPr>
            <w:r>
              <w:rPr>
                <w:sz w:val="19"/>
              </w:rPr>
              <w:t xml:space="preserve">Types: </w:t>
            </w:r>
            <w:r>
              <w:rPr>
                <w:b/>
                <w:sz w:val="19"/>
              </w:rPr>
              <w:t>Command-Line Interface (CLI)</w:t>
            </w:r>
            <w:r>
              <w:rPr>
                <w:sz w:val="19"/>
              </w:rPr>
              <w:t xml:space="preserve"> – Windows Command Prompt/PowerShell, Linux Bash/zsh (commands, options, arguments, scripting, pipes); </w:t>
            </w:r>
            <w:r>
              <w:rPr>
                <w:b/>
                <w:sz w:val="19"/>
              </w:rPr>
              <w:t>Graphical User Interface (GUI)</w:t>
            </w:r>
            <w:r>
              <w:rPr>
                <w:sz w:val="19"/>
              </w:rPr>
              <w:t xml:space="preserve"> – WIMP (windows, icons, menus, pointer), desktop metaphor, Windows Explorer/GNOME/macOS Finder; </w:t>
            </w:r>
            <w:r>
              <w:rPr>
                <w:b/>
                <w:sz w:val="19"/>
              </w:rPr>
              <w:t>Menu-driven interface</w:t>
            </w:r>
            <w:r>
              <w:rPr>
                <w:sz w:val="19"/>
              </w:rPr>
              <w:t xml:space="preserve"> – ATMs, BIOS setup, feature-phone menus, USSD (</w:t>
            </w:r>
            <w:r>
              <w:rPr>
                <w:i/>
                <w:sz w:val="19"/>
              </w:rPr>
              <w:t xml:space="preserve">126#); </w:t>
            </w:r>
            <w:r>
              <w:rPr>
                <w:i/>
                <w:sz w:val="19"/>
              </w:rPr>
              <w:t>Form-based interface</w:t>
            </w:r>
            <w:r>
              <w:rPr>
                <w:i/>
                <w:sz w:val="19"/>
              </w:rPr>
              <w:t xml:space="preserve"> – data entry screens, installers, web forms; </w:t>
            </w:r>
            <w:r>
              <w:rPr>
                <w:i/>
                <w:sz w:val="19"/>
              </w:rPr>
              <w:t>Touch/gesture interface</w:t>
            </w:r>
            <w:r>
              <w:rPr>
                <w:i/>
                <w:sz w:val="19"/>
              </w:rPr>
              <w:t xml:space="preserve"> (mobile, tablets, kiosks); </w:t>
            </w:r>
            <w:r>
              <w:rPr>
                <w:i/>
                <w:sz w:val="19"/>
              </w:rPr>
              <w:t>Voice/natural-language interface</w:t>
            </w:r>
            <w:r>
              <w:rPr>
                <w:i/>
                <w:sz w:val="19"/>
              </w:rPr>
              <w:t xml:space="preserve"> (Siri, Google Assistant, Alexa, Windows Copilot, screen readers as output); </w:t>
            </w:r>
            <w:r>
              <w:rPr>
                <w:i/>
                <w:sz w:val="19"/>
              </w:rPr>
              <w:t>Batch/job-control interface</w:t>
            </w:r>
            <w:r>
              <w:rPr>
                <w:i/>
                <w:sz w:val="19"/>
              </w:rPr>
              <w:t xml:space="preserve"> (scripts, JCL, cron); plus </w:t>
            </w:r>
            <w:r>
              <w:rPr>
                <w:i/>
                <w:sz w:val="19"/>
              </w:rPr>
              <w:t>natural user interfaces</w:t>
            </w:r>
            <w:r>
              <w:rPr>
                <w:i/>
                <w:sz w:val="19"/>
              </w:rPr>
              <w:t xml:space="preserve">, </w:t>
            </w:r>
            <w:r>
              <w:rPr>
                <w:i/>
                <w:sz w:val="19"/>
              </w:rPr>
              <w:t>AR/VR</w:t>
            </w:r>
            <w:r>
              <w:rPr>
                <w:i/>
                <w:sz w:val="19"/>
              </w:rPr>
              <w:t xml:space="preserve">, </w:t>
            </w:r>
            <w:r>
              <w:rPr>
                <w:i/>
                <w:sz w:val="19"/>
              </w:rPr>
              <w:t>brain–computer</w:t>
            </w:r>
            <w:r>
              <w:rPr>
                <w:i/>
                <w:sz w:val="19"/>
              </w:rPr>
              <w:t xml:space="preserve"> (emerging), and </w:t>
            </w:r>
            <w:r>
              <w:rPr>
                <w:i/>
                <w:sz w:val="19"/>
              </w:rPr>
              <w:t>API/system-call interface</w:t>
            </w:r>
            <w:r>
              <w:rPr>
                <w:sz w:val="19"/>
              </w:rPr>
              <w:t>* for programs. For each: characteristics, advantages, limitations, examples; live demos of CLI commands and GUI equivalents.</w:t>
            </w:r>
          </w:p>
        </w:tc>
        <w:tc>
          <w:tcPr>
            <w:tcW w:type="dxa" w:w="3379"/>
            <w:tcMar>
              <w:top w:w="60" w:type="dxa"/>
              <w:bottom w:w="60" w:type="dxa"/>
              <w:start w:w="110" w:type="dxa"/>
              <w:end w:w="110" w:type="dxa"/>
            </w:tcMar>
            <w:tcBorders>
              <w:bottom w:val="single" w:color="E1E5EC" w:sz="4"/>
            </w:tcBorders>
          </w:tcPr>
          <w:p>
            <w:pPr>
              <w:spacing w:after="0"/>
            </w:pPr>
            <w:r>
              <w:rPr>
                <w:sz w:val="19"/>
              </w:rPr>
              <w:t>Try CLI vs GUI tasks; fill comparison table.</w:t>
            </w:r>
          </w:p>
        </w:tc>
      </w:tr>
      <w:tr>
        <w:tc>
          <w:tcPr>
            <w:tcW w:type="dxa" w:w="921"/>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14"/>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608"/>
            <w:tcMar>
              <w:top w:w="60" w:type="dxa"/>
              <w:bottom w:w="60" w:type="dxa"/>
              <w:start w:w="110" w:type="dxa"/>
              <w:end w:w="110" w:type="dxa"/>
            </w:tcMar>
            <w:shd w:val="clear" w:color="auto" w:fill="F7F8FA"/>
            <w:tcBorders>
              <w:bottom w:val="single" w:color="E1E5EC" w:sz="4"/>
            </w:tcBorders>
          </w:tcPr>
          <w:p>
            <w:pPr>
              <w:spacing w:after="0"/>
            </w:pPr>
            <w:r>
              <w:rPr>
                <w:sz w:val="19"/>
              </w:rPr>
              <w:t>Selecting an interface for a user/situation: criteria (user expertise, task type and frequency, need for automation/repeatability, precision, speed, accessibility/disability, device and hardware constraints, environment – noisy/dirty/hands-free, connectivity, error tolerance, learning time, cost); scenario decisions (server admin, primary-school pupil, visually impaired accountant, nurse with gloves, market trader on a feature phone, data scientist automating experiments).</w:t>
            </w:r>
          </w:p>
        </w:tc>
        <w:tc>
          <w:tcPr>
            <w:tcW w:type="dxa" w:w="3379"/>
            <w:tcMar>
              <w:top w:w="60" w:type="dxa"/>
              <w:bottom w:w="60" w:type="dxa"/>
              <w:start w:w="110" w:type="dxa"/>
              <w:end w:w="110" w:type="dxa"/>
            </w:tcMar>
            <w:shd w:val="clear" w:color="auto" w:fill="F7F8FA"/>
            <w:tcBorders>
              <w:bottom w:val="single" w:color="E1E5EC" w:sz="4"/>
            </w:tcBorders>
          </w:tcPr>
          <w:p>
            <w:pPr>
              <w:spacing w:after="0"/>
            </w:pPr>
            <w:r>
              <w:rPr>
                <w:sz w:val="19"/>
              </w:rPr>
              <w:t>Decide and justify.</w:t>
            </w:r>
          </w:p>
        </w:tc>
      </w:tr>
      <w:tr>
        <w:tc>
          <w:tcPr>
            <w:tcW w:type="dxa" w:w="921"/>
            <w:tcMar>
              <w:top w:w="60" w:type="dxa"/>
              <w:bottom w:w="60" w:type="dxa"/>
              <w:start w:w="110" w:type="dxa"/>
              <w:end w:w="110" w:type="dxa"/>
            </w:tcMar>
            <w:tcBorders>
              <w:bottom w:val="single" w:color="E1E5EC" w:sz="4"/>
            </w:tcBorders>
          </w:tcPr>
          <w:p>
            <w:pPr>
              <w:spacing w:after="0"/>
            </w:pPr>
            <w:r>
              <w:rPr>
                <w:sz w:val="19"/>
              </w:rPr>
              <w:t>Core 4</w:t>
            </w:r>
          </w:p>
        </w:tc>
        <w:tc>
          <w:tcPr>
            <w:tcW w:type="dxa" w:w="614"/>
            <w:tcMar>
              <w:top w:w="60" w:type="dxa"/>
              <w:bottom w:w="60" w:type="dxa"/>
              <w:start w:w="110" w:type="dxa"/>
              <w:end w:w="110" w:type="dxa"/>
            </w:tcMar>
            <w:tcBorders>
              <w:bottom w:val="single" w:color="E1E5EC" w:sz="4"/>
            </w:tcBorders>
          </w:tcPr>
          <w:p>
            <w:pPr>
              <w:spacing w:after="0"/>
            </w:pPr>
            <w:r>
              <w:rPr>
                <w:sz w:val="19"/>
              </w:rPr>
              <w:t>20 min</w:t>
            </w:r>
          </w:p>
        </w:tc>
        <w:tc>
          <w:tcPr>
            <w:tcW w:type="dxa" w:w="4608"/>
            <w:tcMar>
              <w:top w:w="60" w:type="dxa"/>
              <w:bottom w:w="60" w:type="dxa"/>
              <w:start w:w="110" w:type="dxa"/>
              <w:end w:w="110" w:type="dxa"/>
            </w:tcMar>
            <w:tcBorders>
              <w:bottom w:val="single" w:color="E1E5EC" w:sz="4"/>
            </w:tcBorders>
          </w:tcPr>
          <w:p>
            <w:pPr>
              <w:spacing w:after="0"/>
            </w:pPr>
            <w:r>
              <w:rPr>
                <w:sz w:val="19"/>
              </w:rPr>
              <w:t xml:space="preserve">Interfaces and AI-enabled applications: conversational/natural-language interfaces (chatbots, LLM prompts – prompt design as the new command line), voice assistants (speech recognition + TTS), multimodal (camera + voice), AI features embedded in GUIs (Copilot side panels, smart suggestions), CLI/API access to AI models (Python SDKs, REST APIs, command-line tools like </w:t>
            </w:r>
            <w:r>
              <w:rPr>
                <w:rFonts w:ascii="Consolas" w:hAnsi="Consolas" w:eastAsia="Consolas"/>
                <w:color w:val="8E2B6E"/>
                <w:sz w:val="19"/>
              </w:rPr>
              <w:t>ollama</w:t>
            </w:r>
            <w:r>
              <w:rPr>
                <w:sz w:val="19"/>
              </w:rPr>
              <w:t>), accessibility gains (live captions, screen-reader descriptions of images), agents acting through GUIs/APIs; design considerations – clarity of AI involvement, confidence display, error recovery, privacy controls, local-language support.</w:t>
            </w:r>
          </w:p>
        </w:tc>
        <w:tc>
          <w:tcPr>
            <w:tcW w:type="dxa" w:w="3379"/>
            <w:tcMar>
              <w:top w:w="60" w:type="dxa"/>
              <w:bottom w:w="60" w:type="dxa"/>
              <w:start w:w="110" w:type="dxa"/>
              <w:end w:w="110" w:type="dxa"/>
            </w:tcMar>
            <w:tcBorders>
              <w:bottom w:val="single" w:color="E1E5EC" w:sz="4"/>
            </w:tcBorders>
          </w:tcPr>
          <w:p>
            <w:pPr>
              <w:spacing w:after="0"/>
            </w:pPr>
            <w:r>
              <w:rPr>
                <w:sz w:val="19"/>
              </w:rPr>
              <w:t>Demo/compare AI interfaces.</w:t>
            </w:r>
          </w:p>
        </w:tc>
      </w:tr>
      <w:tr>
        <w:tc>
          <w:tcPr>
            <w:tcW w:type="dxa" w:w="921"/>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14"/>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608"/>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3379"/>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41.1 Purpose of an operating system interface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operating system interface</w:t>
            </w:r>
            <w:r>
              <w:rPr>
                <w:sz w:val="20"/>
              </w:rPr>
              <w:t xml:space="preserve"> is the means by which </w:t>
            </w:r>
            <w:r>
              <w:rPr>
                <w:b/>
                <w:sz w:val="20"/>
              </w:rPr>
              <w:t>users and application programs interact with the operating system</w:t>
            </w:r>
            <w:r>
              <w:rPr>
                <w:sz w:val="20"/>
              </w:rPr>
              <w:t xml:space="preserve"> – issuing commands or requests (run a program, open a file, change a setting) and receiving responses. Human-facing interfaces are </w:t>
            </w:r>
            <w:r>
              <w:rPr>
                <w:b/>
                <w:sz w:val="20"/>
              </w:rPr>
              <w:t>user interfaces</w:t>
            </w:r>
            <w:r>
              <w:rPr>
                <w:sz w:val="20"/>
              </w:rPr>
              <w:t xml:space="preserve"> (implemented by a </w:t>
            </w:r>
            <w:r>
              <w:rPr>
                <w:b/>
                <w:sz w:val="20"/>
              </w:rPr>
              <w:t>shell</w:t>
            </w:r>
            <w:r>
              <w:rPr>
                <w:sz w:val="20"/>
              </w:rPr>
              <w:t xml:space="preserve"> – command interpreter or graphical shell); program-facing interfaces are </w:t>
            </w:r>
            <w:r>
              <w:rPr>
                <w:b/>
                <w:sz w:val="20"/>
              </w:rPr>
              <w:t>application programming interfaces (APIs)/system calls</w:t>
            </w:r>
            <w:r>
              <w:rPr>
                <w:sz w:val="20"/>
              </w:rPr>
              <w:t>.</w:t>
            </w:r>
          </w:p>
        </w:tc>
      </w:tr>
    </w:tbl>
    <w:p>
      <w:pPr>
        <w:spacing w:after="40"/>
      </w:pPr>
    </w:p>
    <w:p>
      <w:r>
        <w:t>Purposes: launch and control programs; manage files and folders; configure hardware and settings; provide feedback, status and error messages; support automation (scripts); enforce security (logins, permissions prompts); enable accessibility; for programs – provide standard services (open, read, write, create process, allocate memory) hiding hardware detail.</w:t>
      </w:r>
    </w:p>
    <w:p>
      <w:pPr>
        <w:pStyle w:val="Heading3"/>
      </w:pPr>
      <w:r>
        <w:t>41.2 Types of interfaces</w:t>
      </w: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1360"/>
            <w:tcMar>
              <w:top w:w="60" w:type="dxa"/>
              <w:bottom w:w="60" w:type="dxa"/>
              <w:start w:w="110" w:type="dxa"/>
              <w:end w:w="110" w:type="dxa"/>
            </w:tcMar>
            <w:shd w:val="clear" w:color="auto" w:fill="1B2A49"/>
          </w:tcPr>
          <w:p>
            <w:pPr>
              <w:spacing w:after="0"/>
            </w:pPr>
            <w:r>
              <w:rPr>
                <w:b/>
                <w:color w:val="FFFFFF"/>
                <w:sz w:val="20"/>
              </w:rPr>
              <w:t>Interface</w:t>
            </w:r>
          </w:p>
        </w:tc>
        <w:tc>
          <w:tcPr>
            <w:tcW w:type="dxa" w:w="1632"/>
            <w:tcMar>
              <w:top w:w="60" w:type="dxa"/>
              <w:bottom w:w="60" w:type="dxa"/>
              <w:start w:w="110" w:type="dxa"/>
              <w:end w:w="110" w:type="dxa"/>
            </w:tcMar>
            <w:shd w:val="clear" w:color="auto" w:fill="1B2A49"/>
          </w:tcPr>
          <w:p>
            <w:pPr>
              <w:spacing w:after="0"/>
            </w:pPr>
            <w:r>
              <w:rPr>
                <w:b/>
                <w:color w:val="FFFFFF"/>
                <w:sz w:val="20"/>
              </w:rPr>
              <w:t>Characteristics</w:t>
            </w:r>
          </w:p>
        </w:tc>
        <w:tc>
          <w:tcPr>
            <w:tcW w:type="dxa" w:w="1632"/>
            <w:tcMar>
              <w:top w:w="60" w:type="dxa"/>
              <w:bottom w:w="60" w:type="dxa"/>
              <w:start w:w="110" w:type="dxa"/>
              <w:end w:w="110" w:type="dxa"/>
            </w:tcMar>
            <w:shd w:val="clear" w:color="auto" w:fill="1B2A49"/>
          </w:tcPr>
          <w:p>
            <w:pPr>
              <w:spacing w:after="0"/>
            </w:pPr>
            <w:r>
              <w:rPr>
                <w:b/>
                <w:color w:val="FFFFFF"/>
                <w:sz w:val="20"/>
              </w:rPr>
              <w:t>Advantages</w:t>
            </w:r>
          </w:p>
        </w:tc>
        <w:tc>
          <w:tcPr>
            <w:tcW w:type="dxa" w:w="1632"/>
            <w:tcMar>
              <w:top w:w="60" w:type="dxa"/>
              <w:bottom w:w="60" w:type="dxa"/>
              <w:start w:w="110" w:type="dxa"/>
              <w:end w:w="110" w:type="dxa"/>
            </w:tcMar>
            <w:shd w:val="clear" w:color="auto" w:fill="1B2A49"/>
          </w:tcPr>
          <w:p>
            <w:pPr>
              <w:spacing w:after="0"/>
            </w:pPr>
            <w:r>
              <w:rPr>
                <w:b/>
                <w:color w:val="FFFFFF"/>
                <w:sz w:val="20"/>
              </w:rPr>
              <w:t>Limitations</w:t>
            </w:r>
          </w:p>
        </w:tc>
        <w:tc>
          <w:tcPr>
            <w:tcW w:type="dxa" w:w="1632"/>
            <w:tcMar>
              <w:top w:w="60" w:type="dxa"/>
              <w:bottom w:w="60" w:type="dxa"/>
              <w:start w:w="110" w:type="dxa"/>
              <w:end w:w="110" w:type="dxa"/>
            </w:tcMar>
            <w:shd w:val="clear" w:color="auto" w:fill="1B2A49"/>
          </w:tcPr>
          <w:p>
            <w:pPr>
              <w:spacing w:after="0"/>
            </w:pPr>
            <w:r>
              <w:rPr>
                <w:b/>
                <w:color w:val="FFFFFF"/>
                <w:sz w:val="20"/>
              </w:rPr>
              <w:t>Examples</w:t>
            </w:r>
          </w:p>
        </w:tc>
        <w:tc>
          <w:tcPr>
            <w:tcW w:type="dxa" w:w="1632"/>
            <w:tcMar>
              <w:top w:w="60" w:type="dxa"/>
              <w:bottom w:w="60" w:type="dxa"/>
              <w:start w:w="110" w:type="dxa"/>
              <w:end w:w="110" w:type="dxa"/>
            </w:tcMar>
            <w:shd w:val="clear" w:color="auto" w:fill="1B2A49"/>
          </w:tcPr>
          <w:p>
            <w:pPr>
              <w:spacing w:after="0"/>
            </w:pPr>
          </w:p>
        </w:tc>
      </w:tr>
      <w:tr>
        <w:tc>
          <w:tcPr>
            <w:tcW w:type="dxa" w:w="1360"/>
            <w:tcMar>
              <w:top w:w="60" w:type="dxa"/>
              <w:bottom w:w="60" w:type="dxa"/>
              <w:start w:w="110" w:type="dxa"/>
              <w:end w:w="110" w:type="dxa"/>
            </w:tcMar>
            <w:tcBorders>
              <w:bottom w:val="single" w:color="E1E5EC" w:sz="4"/>
            </w:tcBorders>
          </w:tcPr>
          <w:p>
            <w:pPr>
              <w:spacing w:after="0"/>
            </w:pPr>
            <w:r>
              <w:rPr>
                <w:b/>
                <w:sz w:val="19"/>
              </w:rPr>
              <w:t>Command-line interface (CLI)</w:t>
            </w:r>
          </w:p>
        </w:tc>
        <w:tc>
          <w:tcPr>
            <w:tcW w:type="dxa" w:w="1632"/>
            <w:tcMar>
              <w:top w:w="60" w:type="dxa"/>
              <w:bottom w:w="60" w:type="dxa"/>
              <w:start w:w="110" w:type="dxa"/>
              <w:end w:w="110" w:type="dxa"/>
            </w:tcMar>
            <w:tcBorders>
              <w:bottom w:val="single" w:color="E1E5EC" w:sz="4"/>
            </w:tcBorders>
          </w:tcPr>
          <w:p>
            <w:pPr>
              <w:spacing w:after="0"/>
            </w:pPr>
            <w:r>
              <w:rPr>
                <w:sz w:val="19"/>
              </w:rPr>
              <w:t xml:space="preserve">User types textual commands with options and arguments at a prompt; shell interprets; output as text; supports </w:t>
            </w:r>
            <w:r>
              <w:rPr>
                <w:b/>
                <w:sz w:val="19"/>
              </w:rPr>
              <w:t>scripting</w:t>
            </w:r>
            <w:r>
              <w:rPr>
                <w:sz w:val="19"/>
              </w:rPr>
              <w:t xml:space="preserve">, </w:t>
            </w:r>
            <w:r>
              <w:rPr>
                <w:b/>
                <w:sz w:val="19"/>
              </w:rPr>
              <w:t>pipes</w:t>
            </w:r>
            <w:r>
              <w:rPr>
                <w:sz w:val="19"/>
              </w:rPr>
              <w:t xml:space="preserve"> (`</w:t>
            </w:r>
          </w:p>
        </w:tc>
        <w:tc>
          <w:tcPr>
            <w:tcW w:type="dxa" w:w="1632"/>
            <w:tcMar>
              <w:top w:w="60" w:type="dxa"/>
              <w:bottom w:w="60" w:type="dxa"/>
              <w:start w:w="110" w:type="dxa"/>
              <w:end w:w="110" w:type="dxa"/>
            </w:tcMar>
            <w:tcBorders>
              <w:bottom w:val="single" w:color="E1E5EC" w:sz="4"/>
            </w:tcBorders>
          </w:tcPr>
          <w:p>
            <w:pPr>
              <w:spacing w:after="0"/>
            </w:pPr>
            <w:r>
              <w:rPr>
                <w:sz w:val="19"/>
              </w:rPr>
              <w:t>`), redirection, remote access (SSH)</w:t>
            </w:r>
          </w:p>
        </w:tc>
        <w:tc>
          <w:tcPr>
            <w:tcW w:type="dxa" w:w="1632"/>
            <w:tcMar>
              <w:top w:w="60" w:type="dxa"/>
              <w:bottom w:w="60" w:type="dxa"/>
              <w:start w:w="110" w:type="dxa"/>
              <w:end w:w="110" w:type="dxa"/>
            </w:tcMar>
            <w:tcBorders>
              <w:bottom w:val="single" w:color="E1E5EC" w:sz="4"/>
            </w:tcBorders>
          </w:tcPr>
          <w:p>
            <w:pPr>
              <w:spacing w:after="0"/>
            </w:pPr>
            <w:r>
              <w:rPr>
                <w:sz w:val="19"/>
              </w:rPr>
              <w:t xml:space="preserve">Fast and precise for experts; powerful </w:t>
            </w:r>
            <w:r>
              <w:rPr>
                <w:b/>
                <w:sz w:val="19"/>
              </w:rPr>
              <w:t>automation and repeatability</w:t>
            </w:r>
            <w:r>
              <w:rPr>
                <w:sz w:val="19"/>
              </w:rPr>
              <w:t>; low resource use; works over slow links and on servers without graphics; exact reproducibility; combines tools flexibly</w:t>
            </w:r>
          </w:p>
        </w:tc>
        <w:tc>
          <w:tcPr>
            <w:tcW w:type="dxa" w:w="1632"/>
            <w:tcMar>
              <w:top w:w="60" w:type="dxa"/>
              <w:bottom w:w="60" w:type="dxa"/>
              <w:start w:w="110" w:type="dxa"/>
              <w:end w:w="110" w:type="dxa"/>
            </w:tcMar>
            <w:tcBorders>
              <w:bottom w:val="single" w:color="E1E5EC" w:sz="4"/>
            </w:tcBorders>
          </w:tcPr>
          <w:p>
            <w:pPr>
              <w:spacing w:after="0"/>
            </w:pPr>
            <w:r>
              <w:rPr>
                <w:sz w:val="19"/>
              </w:rPr>
              <w:t>Steep learning curve; commands must be memorised; unforgiving of typos; little discoverability; intimidating for novices</w:t>
            </w:r>
          </w:p>
        </w:tc>
        <w:tc>
          <w:tcPr>
            <w:tcW w:type="dxa" w:w="1632"/>
            <w:tcMar>
              <w:top w:w="60" w:type="dxa"/>
              <w:bottom w:w="60" w:type="dxa"/>
              <w:start w:w="110" w:type="dxa"/>
              <w:end w:w="110" w:type="dxa"/>
            </w:tcMar>
            <w:tcBorders>
              <w:bottom w:val="single" w:color="E1E5EC" w:sz="4"/>
            </w:tcBorders>
          </w:tcPr>
          <w:p>
            <w:pPr>
              <w:spacing w:after="0"/>
            </w:pPr>
            <w:r>
              <w:rPr>
                <w:sz w:val="19"/>
              </w:rPr>
              <w:t>Bash/zsh (Linux/macOS), Windows Command Prompt (</w:t>
            </w:r>
            <w:r>
              <w:rPr>
                <w:rFonts w:ascii="Consolas" w:hAnsi="Consolas" w:eastAsia="Consolas"/>
                <w:color w:val="8E2B6E"/>
                <w:sz w:val="19"/>
              </w:rPr>
              <w:t>dir</w:t>
            </w:r>
            <w:r>
              <w:rPr>
                <w:sz w:val="19"/>
              </w:rPr>
              <w:t xml:space="preserve">, </w:t>
            </w:r>
            <w:r>
              <w:rPr>
                <w:rFonts w:ascii="Consolas" w:hAnsi="Consolas" w:eastAsia="Consolas"/>
                <w:color w:val="8E2B6E"/>
                <w:sz w:val="19"/>
              </w:rPr>
              <w:t>copy</w:t>
            </w:r>
            <w:r>
              <w:rPr>
                <w:sz w:val="19"/>
              </w:rPr>
              <w:t xml:space="preserve">), PowerShell, </w:t>
            </w:r>
            <w:r>
              <w:rPr>
                <w:rFonts w:ascii="Consolas" w:hAnsi="Consolas" w:eastAsia="Consolas"/>
                <w:color w:val="8E2B6E"/>
                <w:sz w:val="19"/>
              </w:rPr>
              <w:t>git</w:t>
            </w:r>
            <w:r>
              <w:rPr>
                <w:sz w:val="19"/>
              </w:rPr>
              <w:t xml:space="preserve"> CLI, </w:t>
            </w:r>
            <w:r>
              <w:rPr>
                <w:rFonts w:ascii="Consolas" w:hAnsi="Consolas" w:eastAsia="Consolas"/>
                <w:color w:val="8E2B6E"/>
                <w:sz w:val="19"/>
              </w:rPr>
              <w:t>python</w:t>
            </w:r>
            <w:r>
              <w:rPr>
                <w:sz w:val="19"/>
              </w:rPr>
              <w:t xml:space="preserve"> REPL</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b/>
                <w:sz w:val="19"/>
              </w:rPr>
              <w:t>Graphical user interface (GUI)</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b/>
                <w:sz w:val="19"/>
              </w:rPr>
              <w:t>WIMP</w:t>
            </w:r>
            <w:r>
              <w:rPr>
                <w:sz w:val="19"/>
              </w:rPr>
              <w:t xml:space="preserve"> – windows, icons, menus, pointer; desktop metaphor; drag-and-drop; dialog boxes; visual feedback; discoverability through menus</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Intuitive, easy to learn; visual representation of files/tasks; multitasking with windows; suits occasional users; rich media</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Higher CPU/memory/graphics needs; slower for repetitive tasks; harder to automate; can hide detail; mouse-dependent (accessibility)</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Windows Explorer/desktop, GNOME/KDE, macOS Finder, ChromeOS</w:t>
            </w:r>
          </w:p>
        </w:tc>
        <w:tc>
          <w:tcPr>
            <w:tcW w:type="dxa" w:w="1632"/>
            <w:tcMar>
              <w:top w:w="60" w:type="dxa"/>
              <w:bottom w:w="60" w:type="dxa"/>
              <w:start w:w="110" w:type="dxa"/>
              <w:end w:w="110" w:type="dxa"/>
            </w:tcMar>
            <w:shd w:val="clear" w:color="auto" w:fill="F7F8FA"/>
            <w:tcBorders>
              <w:bottom w:val="single" w:color="E1E5EC" w:sz="4"/>
            </w:tcBorders>
          </w:tcPr>
          <w:p>
            <w:pPr>
              <w:spacing w:after="0"/>
            </w:pPr>
          </w:p>
        </w:tc>
      </w:tr>
      <w:tr>
        <w:tc>
          <w:tcPr>
            <w:tcW w:type="dxa" w:w="1360"/>
            <w:tcMar>
              <w:top w:w="60" w:type="dxa"/>
              <w:bottom w:w="60" w:type="dxa"/>
              <w:start w:w="110" w:type="dxa"/>
              <w:end w:w="110" w:type="dxa"/>
            </w:tcMar>
            <w:tcBorders>
              <w:bottom w:val="single" w:color="E1E5EC" w:sz="4"/>
            </w:tcBorders>
          </w:tcPr>
          <w:p>
            <w:pPr>
              <w:spacing w:after="0"/>
            </w:pPr>
            <w:r>
              <w:rPr>
                <w:b/>
                <w:sz w:val="19"/>
              </w:rPr>
              <w:t>Menu-driven interface</w:t>
            </w:r>
          </w:p>
        </w:tc>
        <w:tc>
          <w:tcPr>
            <w:tcW w:type="dxa" w:w="1632"/>
            <w:tcMar>
              <w:top w:w="60" w:type="dxa"/>
              <w:bottom w:w="60" w:type="dxa"/>
              <w:start w:w="110" w:type="dxa"/>
              <w:end w:w="110" w:type="dxa"/>
            </w:tcMar>
            <w:tcBorders>
              <w:bottom w:val="single" w:color="E1E5EC" w:sz="4"/>
            </w:tcBorders>
          </w:tcPr>
          <w:p>
            <w:pPr>
              <w:spacing w:after="0"/>
            </w:pPr>
            <w:r>
              <w:rPr>
                <w:sz w:val="19"/>
              </w:rPr>
              <w:t>User selects from lists of options (numbered/highlighted), often hierarchical; limited choices per screen</w:t>
            </w:r>
          </w:p>
        </w:tc>
        <w:tc>
          <w:tcPr>
            <w:tcW w:type="dxa" w:w="1632"/>
            <w:tcMar>
              <w:top w:w="60" w:type="dxa"/>
              <w:bottom w:w="60" w:type="dxa"/>
              <w:start w:w="110" w:type="dxa"/>
              <w:end w:w="110" w:type="dxa"/>
            </w:tcMar>
            <w:tcBorders>
              <w:bottom w:val="single" w:color="E1E5EC" w:sz="4"/>
            </w:tcBorders>
          </w:tcPr>
          <w:p>
            <w:pPr>
              <w:spacing w:after="0"/>
            </w:pPr>
            <w:r>
              <w:rPr>
                <w:sz w:val="19"/>
              </w:rPr>
              <w:t>Very easy; no memorisation; minimises errors; works on tiny screens/keypads</w:t>
            </w:r>
          </w:p>
        </w:tc>
        <w:tc>
          <w:tcPr>
            <w:tcW w:type="dxa" w:w="1632"/>
            <w:tcMar>
              <w:top w:w="60" w:type="dxa"/>
              <w:bottom w:w="60" w:type="dxa"/>
              <w:start w:w="110" w:type="dxa"/>
              <w:end w:w="110" w:type="dxa"/>
            </w:tcMar>
            <w:tcBorders>
              <w:bottom w:val="single" w:color="E1E5EC" w:sz="4"/>
            </w:tcBorders>
          </w:tcPr>
          <w:p>
            <w:pPr>
              <w:spacing w:after="0"/>
            </w:pPr>
            <w:r>
              <w:rPr>
                <w:sz w:val="19"/>
              </w:rPr>
              <w:t>Slow for deep hierarchies; inflexible; limited to predefined options</w:t>
            </w:r>
          </w:p>
        </w:tc>
        <w:tc>
          <w:tcPr>
            <w:tcW w:type="dxa" w:w="1632"/>
            <w:tcMar>
              <w:top w:w="60" w:type="dxa"/>
              <w:bottom w:w="60" w:type="dxa"/>
              <w:start w:w="110" w:type="dxa"/>
              <w:end w:w="110" w:type="dxa"/>
            </w:tcMar>
            <w:tcBorders>
              <w:bottom w:val="single" w:color="E1E5EC" w:sz="4"/>
            </w:tcBorders>
          </w:tcPr>
          <w:p>
            <w:pPr>
              <w:spacing w:after="0"/>
            </w:pPr>
            <w:r>
              <w:rPr>
                <w:sz w:val="19"/>
              </w:rPr>
              <w:t xml:space="preserve">ATMs, BIOS/UEFI setup, feature-phone menus, </w:t>
            </w:r>
            <w:r>
              <w:rPr>
                <w:b/>
                <w:sz w:val="19"/>
              </w:rPr>
              <w:t>USSD menus</w:t>
            </w:r>
            <w:r>
              <w:rPr>
                <w:sz w:val="19"/>
              </w:rPr>
              <w:t xml:space="preserve"> (*126# MoMo), TV set-top boxes, IVR phone systems</w:t>
            </w:r>
          </w:p>
        </w:tc>
        <w:tc>
          <w:tcPr>
            <w:tcW w:type="dxa" w:w="1632"/>
            <w:tcMar>
              <w:top w:w="60" w:type="dxa"/>
              <w:bottom w:w="60" w:type="dxa"/>
              <w:start w:w="110" w:type="dxa"/>
              <w:end w:w="110" w:type="dxa"/>
            </w:tcMar>
            <w:tcBorders>
              <w:bottom w:val="single" w:color="E1E5EC" w:sz="4"/>
            </w:tcBorders>
          </w:tcPr>
          <w:p>
            <w:pPr>
              <w:spacing w:after="0"/>
            </w:pP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b/>
                <w:sz w:val="19"/>
              </w:rPr>
              <w:t>Form-based interface</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Screens of labelled fields to fill in; validation; tab order</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Structured data entry; validation reduces errors; familiar (paper analogy)</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Only for data entry; rigid</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Installers, registration screens, database entry forms, web forms</w:t>
            </w:r>
          </w:p>
        </w:tc>
        <w:tc>
          <w:tcPr>
            <w:tcW w:type="dxa" w:w="1632"/>
            <w:tcMar>
              <w:top w:w="60" w:type="dxa"/>
              <w:bottom w:w="60" w:type="dxa"/>
              <w:start w:w="110" w:type="dxa"/>
              <w:end w:w="110" w:type="dxa"/>
            </w:tcMar>
            <w:shd w:val="clear" w:color="auto" w:fill="F7F8FA"/>
            <w:tcBorders>
              <w:bottom w:val="single" w:color="E1E5EC" w:sz="4"/>
            </w:tcBorders>
          </w:tcPr>
          <w:p>
            <w:pPr>
              <w:spacing w:after="0"/>
            </w:pPr>
          </w:p>
        </w:tc>
      </w:tr>
      <w:tr>
        <w:tc>
          <w:tcPr>
            <w:tcW w:type="dxa" w:w="1360"/>
            <w:tcMar>
              <w:top w:w="60" w:type="dxa"/>
              <w:bottom w:w="60" w:type="dxa"/>
              <w:start w:w="110" w:type="dxa"/>
              <w:end w:w="110" w:type="dxa"/>
            </w:tcMar>
            <w:tcBorders>
              <w:bottom w:val="single" w:color="E1E5EC" w:sz="4"/>
            </w:tcBorders>
          </w:tcPr>
          <w:p>
            <w:pPr>
              <w:spacing w:after="0"/>
            </w:pPr>
            <w:r>
              <w:rPr>
                <w:b/>
                <w:sz w:val="19"/>
              </w:rPr>
              <w:t>Touch / gesture interface</w:t>
            </w:r>
          </w:p>
        </w:tc>
        <w:tc>
          <w:tcPr>
            <w:tcW w:type="dxa" w:w="1632"/>
            <w:tcMar>
              <w:top w:w="60" w:type="dxa"/>
              <w:bottom w:w="60" w:type="dxa"/>
              <w:start w:w="110" w:type="dxa"/>
              <w:end w:w="110" w:type="dxa"/>
            </w:tcMar>
            <w:tcBorders>
              <w:bottom w:val="single" w:color="E1E5EC" w:sz="4"/>
            </w:tcBorders>
          </w:tcPr>
          <w:p>
            <w:pPr>
              <w:spacing w:after="0"/>
            </w:pPr>
            <w:r>
              <w:rPr>
                <w:sz w:val="19"/>
              </w:rPr>
              <w:t>Direct manipulation on touchscreens – tap, swipe, pinch; on-screen keyboards; haptics</w:t>
            </w:r>
          </w:p>
        </w:tc>
        <w:tc>
          <w:tcPr>
            <w:tcW w:type="dxa" w:w="1632"/>
            <w:tcMar>
              <w:top w:w="60" w:type="dxa"/>
              <w:bottom w:w="60" w:type="dxa"/>
              <w:start w:w="110" w:type="dxa"/>
              <w:end w:w="110" w:type="dxa"/>
            </w:tcMar>
            <w:tcBorders>
              <w:bottom w:val="single" w:color="E1E5EC" w:sz="4"/>
            </w:tcBorders>
          </w:tcPr>
          <w:p>
            <w:pPr>
              <w:spacing w:after="0"/>
            </w:pPr>
            <w:r>
              <w:rPr>
                <w:sz w:val="19"/>
              </w:rPr>
              <w:t>Natural, portable, no peripherals; ideal for mobile/kiosks; accessible for some users</w:t>
            </w:r>
          </w:p>
        </w:tc>
        <w:tc>
          <w:tcPr>
            <w:tcW w:type="dxa" w:w="1632"/>
            <w:tcMar>
              <w:top w:w="60" w:type="dxa"/>
              <w:bottom w:w="60" w:type="dxa"/>
              <w:start w:w="110" w:type="dxa"/>
              <w:end w:w="110" w:type="dxa"/>
            </w:tcMar>
            <w:tcBorders>
              <w:bottom w:val="single" w:color="E1E5EC" w:sz="4"/>
            </w:tcBorders>
          </w:tcPr>
          <w:p>
            <w:pPr>
              <w:spacing w:after="0"/>
            </w:pPr>
            <w:r>
              <w:rPr>
                <w:sz w:val="19"/>
              </w:rPr>
              <w:t>Imprecise for fine tasks; screen occlusion by fingers; text entry slower; not usable with gloves/wet hands (some)</w:t>
            </w:r>
          </w:p>
        </w:tc>
        <w:tc>
          <w:tcPr>
            <w:tcW w:type="dxa" w:w="1632"/>
            <w:tcMar>
              <w:top w:w="60" w:type="dxa"/>
              <w:bottom w:w="60" w:type="dxa"/>
              <w:start w:w="110" w:type="dxa"/>
              <w:end w:w="110" w:type="dxa"/>
            </w:tcMar>
            <w:tcBorders>
              <w:bottom w:val="single" w:color="E1E5EC" w:sz="4"/>
            </w:tcBorders>
          </w:tcPr>
          <w:p>
            <w:pPr>
              <w:spacing w:after="0"/>
            </w:pPr>
            <w:r>
              <w:rPr>
                <w:sz w:val="19"/>
              </w:rPr>
              <w:t>Android/iOS home screens, tablets, ATMs, kiosks, car infotainment</w:t>
            </w:r>
          </w:p>
        </w:tc>
        <w:tc>
          <w:tcPr>
            <w:tcW w:type="dxa" w:w="1632"/>
            <w:tcMar>
              <w:top w:w="60" w:type="dxa"/>
              <w:bottom w:w="60" w:type="dxa"/>
              <w:start w:w="110" w:type="dxa"/>
              <w:end w:w="110" w:type="dxa"/>
            </w:tcMar>
            <w:tcBorders>
              <w:bottom w:val="single" w:color="E1E5EC" w:sz="4"/>
            </w:tcBorders>
          </w:tcPr>
          <w:p>
            <w:pPr>
              <w:spacing w:after="0"/>
            </w:pP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b/>
                <w:sz w:val="19"/>
              </w:rPr>
              <w:t>Voice / natural-language interface</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Speech recognition + natural-language understanding + speech synthesis; conversational commands</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Hands-free/eyes-free; accessible for visually or motor-impaired users and low literacy; fast for simple commands; natural</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Recognition errors (noise, accents, local languages under-served); privacy concerns (always listening, cloud processing); ambiguity; not suited to complex/precise tasks or quiet environments</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Siri, Google Assistant, Alexa, Windows Copilot voice, car voice control, screen readers (output)</w:t>
            </w:r>
          </w:p>
        </w:tc>
        <w:tc>
          <w:tcPr>
            <w:tcW w:type="dxa" w:w="1632"/>
            <w:tcMar>
              <w:top w:w="60" w:type="dxa"/>
              <w:bottom w:w="60" w:type="dxa"/>
              <w:start w:w="110" w:type="dxa"/>
              <w:end w:w="110" w:type="dxa"/>
            </w:tcMar>
            <w:shd w:val="clear" w:color="auto" w:fill="F7F8FA"/>
            <w:tcBorders>
              <w:bottom w:val="single" w:color="E1E5EC" w:sz="4"/>
            </w:tcBorders>
          </w:tcPr>
          <w:p>
            <w:pPr>
              <w:spacing w:after="0"/>
            </w:pPr>
          </w:p>
        </w:tc>
      </w:tr>
      <w:tr>
        <w:tc>
          <w:tcPr>
            <w:tcW w:type="dxa" w:w="1360"/>
            <w:tcMar>
              <w:top w:w="60" w:type="dxa"/>
              <w:bottom w:w="60" w:type="dxa"/>
              <w:start w:w="110" w:type="dxa"/>
              <w:end w:w="110" w:type="dxa"/>
            </w:tcMar>
            <w:tcBorders>
              <w:bottom w:val="single" w:color="E1E5EC" w:sz="4"/>
            </w:tcBorders>
          </w:tcPr>
          <w:p>
            <w:pPr>
              <w:spacing w:after="0"/>
            </w:pPr>
            <w:r>
              <w:rPr>
                <w:b/>
                <w:sz w:val="19"/>
              </w:rPr>
              <w:t>Batch / job-control interface</w:t>
            </w:r>
          </w:p>
        </w:tc>
        <w:tc>
          <w:tcPr>
            <w:tcW w:type="dxa" w:w="1632"/>
            <w:tcMar>
              <w:top w:w="60" w:type="dxa"/>
              <w:bottom w:w="60" w:type="dxa"/>
              <w:start w:w="110" w:type="dxa"/>
              <w:end w:w="110" w:type="dxa"/>
            </w:tcMar>
            <w:tcBorders>
              <w:bottom w:val="single" w:color="E1E5EC" w:sz="4"/>
            </w:tcBorders>
          </w:tcPr>
          <w:p>
            <w:pPr>
              <w:spacing w:after="0"/>
            </w:pPr>
            <w:r>
              <w:rPr>
                <w:sz w:val="19"/>
              </w:rPr>
              <w:t>Users submit scripts/jobs to run without interaction; scheduled tasks</w:t>
            </w:r>
          </w:p>
        </w:tc>
        <w:tc>
          <w:tcPr>
            <w:tcW w:type="dxa" w:w="1632"/>
            <w:tcMar>
              <w:top w:w="60" w:type="dxa"/>
              <w:bottom w:w="60" w:type="dxa"/>
              <w:start w:w="110" w:type="dxa"/>
              <w:end w:w="110" w:type="dxa"/>
            </w:tcMar>
            <w:tcBorders>
              <w:bottom w:val="single" w:color="E1E5EC" w:sz="4"/>
            </w:tcBorders>
          </w:tcPr>
          <w:p>
            <w:pPr>
              <w:spacing w:after="0"/>
            </w:pPr>
            <w:r>
              <w:rPr>
                <w:sz w:val="19"/>
              </w:rPr>
              <w:t>Automation at scale; unattended operation</w:t>
            </w:r>
          </w:p>
        </w:tc>
        <w:tc>
          <w:tcPr>
            <w:tcW w:type="dxa" w:w="1632"/>
            <w:tcMar>
              <w:top w:w="60" w:type="dxa"/>
              <w:bottom w:w="60" w:type="dxa"/>
              <w:start w:w="110" w:type="dxa"/>
              <w:end w:w="110" w:type="dxa"/>
            </w:tcMar>
            <w:tcBorders>
              <w:bottom w:val="single" w:color="E1E5EC" w:sz="4"/>
            </w:tcBorders>
          </w:tcPr>
          <w:p>
            <w:pPr>
              <w:spacing w:after="0"/>
            </w:pPr>
            <w:r>
              <w:rPr>
                <w:sz w:val="19"/>
              </w:rPr>
              <w:t>No interactivity; errors discovered later</w:t>
            </w:r>
          </w:p>
        </w:tc>
        <w:tc>
          <w:tcPr>
            <w:tcW w:type="dxa" w:w="1632"/>
            <w:tcMar>
              <w:top w:w="60" w:type="dxa"/>
              <w:bottom w:w="60" w:type="dxa"/>
              <w:start w:w="110" w:type="dxa"/>
              <w:end w:w="110" w:type="dxa"/>
            </w:tcMar>
            <w:tcBorders>
              <w:bottom w:val="single" w:color="E1E5EC" w:sz="4"/>
            </w:tcBorders>
          </w:tcPr>
          <w:p>
            <w:pPr>
              <w:spacing w:after="0"/>
            </w:pPr>
            <w:r>
              <w:rPr>
                <w:sz w:val="19"/>
              </w:rPr>
              <w:t>JCL, shell scripts, cron/Task Scheduler, Slurm job files</w:t>
            </w:r>
          </w:p>
        </w:tc>
        <w:tc>
          <w:tcPr>
            <w:tcW w:type="dxa" w:w="1632"/>
            <w:tcMar>
              <w:top w:w="60" w:type="dxa"/>
              <w:bottom w:w="60" w:type="dxa"/>
              <w:start w:w="110" w:type="dxa"/>
              <w:end w:w="110" w:type="dxa"/>
            </w:tcMar>
            <w:tcBorders>
              <w:bottom w:val="single" w:color="E1E5EC" w:sz="4"/>
            </w:tcBorders>
          </w:tcPr>
          <w:p>
            <w:pPr>
              <w:spacing w:after="0"/>
            </w:pP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b/>
                <w:sz w:val="19"/>
              </w:rPr>
              <w:t>Natural user / immersive interfaces</w:t>
            </w:r>
            <w:r>
              <w:rPr>
                <w:sz w:val="19"/>
              </w:rPr>
              <w:t xml:space="preserve"> (emerging)</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Gesture cameras, AR/VR headsets, eye tracking, brain–computer interfaces</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Immersive, intuitive in 3D contexts</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Cost, fatigue, maturity</w:t>
            </w:r>
          </w:p>
        </w:tc>
        <w:tc>
          <w:tcPr>
            <w:tcW w:type="dxa" w:w="1632"/>
            <w:tcMar>
              <w:top w:w="60" w:type="dxa"/>
              <w:bottom w:w="60" w:type="dxa"/>
              <w:start w:w="110" w:type="dxa"/>
              <w:end w:w="110" w:type="dxa"/>
            </w:tcMar>
            <w:shd w:val="clear" w:color="auto" w:fill="F7F8FA"/>
            <w:tcBorders>
              <w:bottom w:val="single" w:color="E1E5EC" w:sz="4"/>
            </w:tcBorders>
          </w:tcPr>
          <w:p>
            <w:pPr>
              <w:spacing w:after="0"/>
            </w:pPr>
            <w:r>
              <w:rPr>
                <w:sz w:val="19"/>
              </w:rPr>
              <w:t>Kinect, Meta Quest, Apple Vision Pro, HoloLens</w:t>
            </w:r>
          </w:p>
        </w:tc>
        <w:tc>
          <w:tcPr>
            <w:tcW w:type="dxa" w:w="1632"/>
            <w:tcMar>
              <w:top w:w="60" w:type="dxa"/>
              <w:bottom w:w="60" w:type="dxa"/>
              <w:start w:w="110" w:type="dxa"/>
              <w:end w:w="110" w:type="dxa"/>
            </w:tcMar>
            <w:shd w:val="clear" w:color="auto" w:fill="F7F8FA"/>
            <w:tcBorders>
              <w:bottom w:val="single" w:color="E1E5EC" w:sz="4"/>
            </w:tcBorders>
          </w:tcPr>
          <w:p>
            <w:pPr>
              <w:spacing w:after="0"/>
            </w:pPr>
          </w:p>
        </w:tc>
      </w:tr>
      <w:tr>
        <w:tc>
          <w:tcPr>
            <w:tcW w:type="dxa" w:w="1360"/>
            <w:tcMar>
              <w:top w:w="60" w:type="dxa"/>
              <w:bottom w:w="60" w:type="dxa"/>
              <w:start w:w="110" w:type="dxa"/>
              <w:end w:w="110" w:type="dxa"/>
            </w:tcMar>
            <w:tcBorders>
              <w:bottom w:val="single" w:color="E1E5EC" w:sz="4"/>
            </w:tcBorders>
          </w:tcPr>
          <w:p>
            <w:pPr>
              <w:spacing w:after="0"/>
            </w:pPr>
            <w:r>
              <w:rPr>
                <w:b/>
                <w:sz w:val="19"/>
              </w:rPr>
              <w:t>Programming interfaces (system calls / APIs)</w:t>
            </w:r>
          </w:p>
        </w:tc>
        <w:tc>
          <w:tcPr>
            <w:tcW w:type="dxa" w:w="1632"/>
            <w:tcMar>
              <w:top w:w="60" w:type="dxa"/>
              <w:bottom w:w="60" w:type="dxa"/>
              <w:start w:w="110" w:type="dxa"/>
              <w:end w:w="110" w:type="dxa"/>
            </w:tcMar>
            <w:tcBorders>
              <w:bottom w:val="single" w:color="E1E5EC" w:sz="4"/>
            </w:tcBorders>
          </w:tcPr>
          <w:p>
            <w:pPr>
              <w:spacing w:after="0"/>
            </w:pPr>
            <w:r>
              <w:rPr>
                <w:sz w:val="19"/>
              </w:rPr>
              <w:t>Functions programs call to request OS services (</w:t>
            </w:r>
            <w:r>
              <w:rPr>
                <w:rFonts w:ascii="Consolas" w:hAnsi="Consolas" w:eastAsia="Consolas"/>
                <w:color w:val="8E2B6E"/>
                <w:sz w:val="19"/>
              </w:rPr>
              <w:t>fopen</w:t>
            </w:r>
            <w:r>
              <w:rPr>
                <w:sz w:val="19"/>
              </w:rPr>
              <w:t xml:space="preserve">, </w:t>
            </w:r>
            <w:r>
              <w:rPr>
                <w:rFonts w:ascii="Consolas" w:hAnsi="Consolas" w:eastAsia="Consolas"/>
                <w:color w:val="8E2B6E"/>
                <w:sz w:val="19"/>
              </w:rPr>
              <w:t>CreateProcess</w:t>
            </w:r>
            <w:r>
              <w:rPr>
                <w:sz w:val="19"/>
              </w:rPr>
              <w:t xml:space="preserve">, POSIX </w:t>
            </w:r>
            <w:r>
              <w:rPr>
                <w:rFonts w:ascii="Consolas" w:hAnsi="Consolas" w:eastAsia="Consolas"/>
                <w:color w:val="8E2B6E"/>
                <w:sz w:val="19"/>
              </w:rPr>
              <w:t>fork</w:t>
            </w:r>
            <w:r>
              <w:rPr>
                <w:sz w:val="19"/>
              </w:rPr>
              <w:t xml:space="preserve">, </w:t>
            </w:r>
            <w:r>
              <w:rPr>
                <w:rFonts w:ascii="Consolas" w:hAnsi="Consolas" w:eastAsia="Consolas"/>
                <w:color w:val="8E2B6E"/>
                <w:sz w:val="19"/>
              </w:rPr>
              <w:t>read</w:t>
            </w:r>
            <w:r>
              <w:rPr>
                <w:sz w:val="19"/>
              </w:rPr>
              <w:t>)</w:t>
            </w:r>
          </w:p>
        </w:tc>
        <w:tc>
          <w:tcPr>
            <w:tcW w:type="dxa" w:w="1632"/>
            <w:tcMar>
              <w:top w:w="60" w:type="dxa"/>
              <w:bottom w:w="60" w:type="dxa"/>
              <w:start w:w="110" w:type="dxa"/>
              <w:end w:w="110" w:type="dxa"/>
            </w:tcMar>
            <w:tcBorders>
              <w:bottom w:val="single" w:color="E1E5EC" w:sz="4"/>
            </w:tcBorders>
          </w:tcPr>
          <w:p>
            <w:pPr>
              <w:spacing w:after="0"/>
            </w:pPr>
            <w:r>
              <w:rPr>
                <w:sz w:val="19"/>
              </w:rPr>
              <w:t>Enable all software; portability via standards (POSIX)</w:t>
            </w:r>
          </w:p>
        </w:tc>
        <w:tc>
          <w:tcPr>
            <w:tcW w:type="dxa" w:w="1632"/>
            <w:tcMar>
              <w:top w:w="60" w:type="dxa"/>
              <w:bottom w:w="60" w:type="dxa"/>
              <w:start w:w="110" w:type="dxa"/>
              <w:end w:w="110" w:type="dxa"/>
            </w:tcMar>
            <w:tcBorders>
              <w:bottom w:val="single" w:color="E1E5EC" w:sz="4"/>
            </w:tcBorders>
          </w:tcPr>
          <w:p>
            <w:pPr>
              <w:spacing w:after="0"/>
            </w:pPr>
            <w:r>
              <w:rPr>
                <w:sz w:val="19"/>
              </w:rPr>
              <w:t>Not for end users</w:t>
            </w:r>
          </w:p>
        </w:tc>
        <w:tc>
          <w:tcPr>
            <w:tcW w:type="dxa" w:w="1632"/>
            <w:tcMar>
              <w:top w:w="60" w:type="dxa"/>
              <w:bottom w:w="60" w:type="dxa"/>
              <w:start w:w="110" w:type="dxa"/>
              <w:end w:w="110" w:type="dxa"/>
            </w:tcMar>
            <w:tcBorders>
              <w:bottom w:val="single" w:color="E1E5EC" w:sz="4"/>
            </w:tcBorders>
          </w:tcPr>
          <w:p>
            <w:pPr>
              <w:spacing w:after="0"/>
            </w:pPr>
            <w:r>
              <w:rPr>
                <w:sz w:val="19"/>
              </w:rPr>
              <w:t>Win32 API, POSIX, Android SDK</w:t>
            </w:r>
          </w:p>
        </w:tc>
        <w:tc>
          <w:tcPr>
            <w:tcW w:type="dxa" w:w="1632"/>
            <w:tcMar>
              <w:top w:w="60" w:type="dxa"/>
              <w:bottom w:w="60" w:type="dxa"/>
              <w:start w:w="110" w:type="dxa"/>
              <w:end w:w="110" w:type="dxa"/>
            </w:tcMar>
            <w:tcBorders>
              <w:bottom w:val="single" w:color="E1E5EC" w:sz="4"/>
            </w:tcBorders>
          </w:tcPr>
          <w:p>
            <w:pPr>
              <w:spacing w:after="0"/>
            </w:pPr>
          </w:p>
        </w:tc>
      </w:tr>
    </w:tbl>
    <w:p>
      <w:pPr>
        <w:spacing w:after="40"/>
      </w:pPr>
    </w:p>
    <w:p>
      <w:r>
        <w:rPr>
          <w:b/>
        </w:rPr>
        <w:t>CLI vs GUI in one table</w:t>
      </w:r>
    </w:p>
    <w:tbl>
      <w:tblPr>
        <w:tblW w:type="auto" w:w="0"/>
        <w:tblLook w:firstColumn="1" w:firstRow="1" w:lastColumn="0" w:lastRow="0" w:noHBand="0" w:noVBand="1" w:val="04A0"/>
        <w:jc w:val="center"/>
        <w:tblLayout w:type="fixed"/>
      </w:tblPr>
      <w:tblGrid>
        <w:gridCol w:w="3213"/>
        <w:gridCol w:w="3213"/>
        <w:gridCol w:w="3213"/>
      </w:tblGrid>
      <w:tr>
        <w:tc>
          <w:tcPr>
            <w:tcW w:type="dxa" w:w="3145"/>
            <w:tcMar>
              <w:top w:w="60" w:type="dxa"/>
              <w:bottom w:w="60" w:type="dxa"/>
              <w:start w:w="110" w:type="dxa"/>
              <w:end w:w="110" w:type="dxa"/>
            </w:tcMar>
            <w:shd w:val="clear" w:color="auto" w:fill="1B2A49"/>
          </w:tcPr>
          <w:p>
            <w:pPr>
              <w:spacing w:after="0"/>
            </w:pPr>
            <w:r>
              <w:rPr>
                <w:b/>
                <w:color w:val="FFFFFF"/>
                <w:sz w:val="20"/>
              </w:rPr>
              <w:t>Criterion</w:t>
            </w:r>
          </w:p>
        </w:tc>
        <w:tc>
          <w:tcPr>
            <w:tcW w:type="dxa" w:w="3757"/>
            <w:tcMar>
              <w:top w:w="60" w:type="dxa"/>
              <w:bottom w:w="60" w:type="dxa"/>
              <w:start w:w="110" w:type="dxa"/>
              <w:end w:w="110" w:type="dxa"/>
            </w:tcMar>
            <w:shd w:val="clear" w:color="auto" w:fill="1B2A49"/>
          </w:tcPr>
          <w:p>
            <w:pPr>
              <w:spacing w:after="0"/>
            </w:pPr>
            <w:r>
              <w:rPr>
                <w:b/>
                <w:color w:val="FFFFFF"/>
                <w:sz w:val="20"/>
              </w:rPr>
              <w:t>CLI</w:t>
            </w:r>
          </w:p>
        </w:tc>
        <w:tc>
          <w:tcPr>
            <w:tcW w:type="dxa" w:w="2621"/>
            <w:tcMar>
              <w:top w:w="60" w:type="dxa"/>
              <w:bottom w:w="60" w:type="dxa"/>
              <w:start w:w="110" w:type="dxa"/>
              <w:end w:w="110" w:type="dxa"/>
            </w:tcMar>
            <w:shd w:val="clear" w:color="auto" w:fill="1B2A49"/>
          </w:tcPr>
          <w:p>
            <w:pPr>
              <w:spacing w:after="0"/>
            </w:pPr>
            <w:r>
              <w:rPr>
                <w:b/>
                <w:color w:val="FFFFFF"/>
                <w:sz w:val="20"/>
              </w:rPr>
              <w:t>GUI</w:t>
            </w:r>
          </w:p>
        </w:tc>
      </w:tr>
      <w:tr>
        <w:tc>
          <w:tcPr>
            <w:tcW w:type="dxa" w:w="3145"/>
            <w:tcMar>
              <w:top w:w="60" w:type="dxa"/>
              <w:bottom w:w="60" w:type="dxa"/>
              <w:start w:w="110" w:type="dxa"/>
              <w:end w:w="110" w:type="dxa"/>
            </w:tcMar>
            <w:tcBorders>
              <w:bottom w:val="single" w:color="E1E5EC" w:sz="4"/>
            </w:tcBorders>
          </w:tcPr>
          <w:p>
            <w:pPr>
              <w:spacing w:after="0"/>
            </w:pPr>
            <w:r>
              <w:rPr>
                <w:sz w:val="19"/>
              </w:rPr>
              <w:t>Ease of learning</w:t>
            </w:r>
          </w:p>
        </w:tc>
        <w:tc>
          <w:tcPr>
            <w:tcW w:type="dxa" w:w="3757"/>
            <w:tcMar>
              <w:top w:w="60" w:type="dxa"/>
              <w:bottom w:w="60" w:type="dxa"/>
              <w:start w:w="110" w:type="dxa"/>
              <w:end w:w="110" w:type="dxa"/>
            </w:tcMar>
            <w:tcBorders>
              <w:bottom w:val="single" w:color="E1E5EC" w:sz="4"/>
            </w:tcBorders>
          </w:tcPr>
          <w:p>
            <w:pPr>
              <w:spacing w:after="0"/>
            </w:pPr>
            <w:r>
              <w:rPr>
                <w:sz w:val="19"/>
              </w:rPr>
              <w:t>Low</w:t>
            </w:r>
          </w:p>
        </w:tc>
        <w:tc>
          <w:tcPr>
            <w:tcW w:type="dxa" w:w="2621"/>
            <w:tcMar>
              <w:top w:w="60" w:type="dxa"/>
              <w:bottom w:w="60" w:type="dxa"/>
              <w:start w:w="110" w:type="dxa"/>
              <w:end w:w="110" w:type="dxa"/>
            </w:tcMar>
            <w:tcBorders>
              <w:bottom w:val="single" w:color="E1E5EC" w:sz="4"/>
            </w:tcBorders>
          </w:tcPr>
          <w:p>
            <w:pPr>
              <w:spacing w:after="0"/>
            </w:pPr>
            <w:r>
              <w:rPr>
                <w:sz w:val="19"/>
              </w:rPr>
              <w:t>High</w:t>
            </w:r>
          </w:p>
        </w:tc>
      </w:tr>
      <w:tr>
        <w:tc>
          <w:tcPr>
            <w:tcW w:type="dxa" w:w="3145"/>
            <w:tcMar>
              <w:top w:w="60" w:type="dxa"/>
              <w:bottom w:w="60" w:type="dxa"/>
              <w:start w:w="110" w:type="dxa"/>
              <w:end w:w="110" w:type="dxa"/>
            </w:tcMar>
            <w:shd w:val="clear" w:color="auto" w:fill="F7F8FA"/>
            <w:tcBorders>
              <w:bottom w:val="single" w:color="E1E5EC" w:sz="4"/>
            </w:tcBorders>
          </w:tcPr>
          <w:p>
            <w:pPr>
              <w:spacing w:after="0"/>
            </w:pPr>
            <w:r>
              <w:rPr>
                <w:sz w:val="19"/>
              </w:rPr>
              <w:t>Speed for experts / repetitive tasks</w:t>
            </w:r>
          </w:p>
        </w:tc>
        <w:tc>
          <w:tcPr>
            <w:tcW w:type="dxa" w:w="3757"/>
            <w:tcMar>
              <w:top w:w="60" w:type="dxa"/>
              <w:bottom w:w="60" w:type="dxa"/>
              <w:start w:w="110" w:type="dxa"/>
              <w:end w:w="110" w:type="dxa"/>
            </w:tcMar>
            <w:shd w:val="clear" w:color="auto" w:fill="F7F8FA"/>
            <w:tcBorders>
              <w:bottom w:val="single" w:color="E1E5EC" w:sz="4"/>
            </w:tcBorders>
          </w:tcPr>
          <w:p>
            <w:pPr>
              <w:spacing w:after="0"/>
            </w:pPr>
            <w:r>
              <w:rPr>
                <w:sz w:val="19"/>
              </w:rPr>
              <w:t>High (scripts)</w:t>
            </w:r>
          </w:p>
        </w:tc>
        <w:tc>
          <w:tcPr>
            <w:tcW w:type="dxa" w:w="2621"/>
            <w:tcMar>
              <w:top w:w="60" w:type="dxa"/>
              <w:bottom w:w="60" w:type="dxa"/>
              <w:start w:w="110" w:type="dxa"/>
              <w:end w:w="110" w:type="dxa"/>
            </w:tcMar>
            <w:shd w:val="clear" w:color="auto" w:fill="F7F8FA"/>
            <w:tcBorders>
              <w:bottom w:val="single" w:color="E1E5EC" w:sz="4"/>
            </w:tcBorders>
          </w:tcPr>
          <w:p>
            <w:pPr>
              <w:spacing w:after="0"/>
            </w:pPr>
            <w:r>
              <w:rPr>
                <w:sz w:val="19"/>
              </w:rPr>
              <w:t>Lower</w:t>
            </w:r>
          </w:p>
        </w:tc>
      </w:tr>
      <w:tr>
        <w:tc>
          <w:tcPr>
            <w:tcW w:type="dxa" w:w="3145"/>
            <w:tcMar>
              <w:top w:w="60" w:type="dxa"/>
              <w:bottom w:w="60" w:type="dxa"/>
              <w:start w:w="110" w:type="dxa"/>
              <w:end w:w="110" w:type="dxa"/>
            </w:tcMar>
            <w:tcBorders>
              <w:bottom w:val="single" w:color="E1E5EC" w:sz="4"/>
            </w:tcBorders>
          </w:tcPr>
          <w:p>
            <w:pPr>
              <w:spacing w:after="0"/>
            </w:pPr>
            <w:r>
              <w:rPr>
                <w:sz w:val="19"/>
              </w:rPr>
              <w:t>Precision &amp; control</w:t>
            </w:r>
          </w:p>
        </w:tc>
        <w:tc>
          <w:tcPr>
            <w:tcW w:type="dxa" w:w="3757"/>
            <w:tcMar>
              <w:top w:w="60" w:type="dxa"/>
              <w:bottom w:w="60" w:type="dxa"/>
              <w:start w:w="110" w:type="dxa"/>
              <w:end w:w="110" w:type="dxa"/>
            </w:tcMar>
            <w:tcBorders>
              <w:bottom w:val="single" w:color="E1E5EC" w:sz="4"/>
            </w:tcBorders>
          </w:tcPr>
          <w:p>
            <w:pPr>
              <w:spacing w:after="0"/>
            </w:pPr>
            <w:r>
              <w:rPr>
                <w:sz w:val="19"/>
              </w:rPr>
              <w:t>High</w:t>
            </w:r>
          </w:p>
        </w:tc>
        <w:tc>
          <w:tcPr>
            <w:tcW w:type="dxa" w:w="2621"/>
            <w:tcMar>
              <w:top w:w="60" w:type="dxa"/>
              <w:bottom w:w="60" w:type="dxa"/>
              <w:start w:w="110" w:type="dxa"/>
              <w:end w:w="110" w:type="dxa"/>
            </w:tcMar>
            <w:tcBorders>
              <w:bottom w:val="single" w:color="E1E5EC" w:sz="4"/>
            </w:tcBorders>
          </w:tcPr>
          <w:p>
            <w:pPr>
              <w:spacing w:after="0"/>
            </w:pPr>
            <w:r>
              <w:rPr>
                <w:sz w:val="19"/>
              </w:rPr>
              <w:t>Moderate</w:t>
            </w:r>
          </w:p>
        </w:tc>
      </w:tr>
      <w:tr>
        <w:tc>
          <w:tcPr>
            <w:tcW w:type="dxa" w:w="3145"/>
            <w:tcMar>
              <w:top w:w="60" w:type="dxa"/>
              <w:bottom w:w="60" w:type="dxa"/>
              <w:start w:w="110" w:type="dxa"/>
              <w:end w:w="110" w:type="dxa"/>
            </w:tcMar>
            <w:shd w:val="clear" w:color="auto" w:fill="F7F8FA"/>
            <w:tcBorders>
              <w:bottom w:val="single" w:color="E1E5EC" w:sz="4"/>
            </w:tcBorders>
          </w:tcPr>
          <w:p>
            <w:pPr>
              <w:spacing w:after="0"/>
            </w:pPr>
            <w:r>
              <w:rPr>
                <w:sz w:val="19"/>
              </w:rPr>
              <w:t>Automation</w:t>
            </w:r>
          </w:p>
        </w:tc>
        <w:tc>
          <w:tcPr>
            <w:tcW w:type="dxa" w:w="3757"/>
            <w:tcMar>
              <w:top w:w="60" w:type="dxa"/>
              <w:bottom w:w="60" w:type="dxa"/>
              <w:start w:w="110" w:type="dxa"/>
              <w:end w:w="110" w:type="dxa"/>
            </w:tcMar>
            <w:shd w:val="clear" w:color="auto" w:fill="F7F8FA"/>
            <w:tcBorders>
              <w:bottom w:val="single" w:color="E1E5EC" w:sz="4"/>
            </w:tcBorders>
          </w:tcPr>
          <w:p>
            <w:pPr>
              <w:spacing w:after="0"/>
            </w:pPr>
            <w:r>
              <w:rPr>
                <w:sz w:val="19"/>
              </w:rPr>
              <w:t>Excellent</w:t>
            </w:r>
          </w:p>
        </w:tc>
        <w:tc>
          <w:tcPr>
            <w:tcW w:type="dxa" w:w="2621"/>
            <w:tcMar>
              <w:top w:w="60" w:type="dxa"/>
              <w:bottom w:w="60" w:type="dxa"/>
              <w:start w:w="110" w:type="dxa"/>
              <w:end w:w="110" w:type="dxa"/>
            </w:tcMar>
            <w:shd w:val="clear" w:color="auto" w:fill="F7F8FA"/>
            <w:tcBorders>
              <w:bottom w:val="single" w:color="E1E5EC" w:sz="4"/>
            </w:tcBorders>
          </w:tcPr>
          <w:p>
            <w:pPr>
              <w:spacing w:after="0"/>
            </w:pPr>
            <w:r>
              <w:rPr>
                <w:sz w:val="19"/>
              </w:rPr>
              <w:t>Poor</w:t>
            </w:r>
          </w:p>
        </w:tc>
      </w:tr>
      <w:tr>
        <w:tc>
          <w:tcPr>
            <w:tcW w:type="dxa" w:w="3145"/>
            <w:tcMar>
              <w:top w:w="60" w:type="dxa"/>
              <w:bottom w:w="60" w:type="dxa"/>
              <w:start w:w="110" w:type="dxa"/>
              <w:end w:w="110" w:type="dxa"/>
            </w:tcMar>
            <w:tcBorders>
              <w:bottom w:val="single" w:color="E1E5EC" w:sz="4"/>
            </w:tcBorders>
          </w:tcPr>
          <w:p>
            <w:pPr>
              <w:spacing w:after="0"/>
            </w:pPr>
            <w:r>
              <w:rPr>
                <w:sz w:val="19"/>
              </w:rPr>
              <w:t>Resource use</w:t>
            </w:r>
          </w:p>
        </w:tc>
        <w:tc>
          <w:tcPr>
            <w:tcW w:type="dxa" w:w="3757"/>
            <w:tcMar>
              <w:top w:w="60" w:type="dxa"/>
              <w:bottom w:w="60" w:type="dxa"/>
              <w:start w:w="110" w:type="dxa"/>
              <w:end w:w="110" w:type="dxa"/>
            </w:tcMar>
            <w:tcBorders>
              <w:bottom w:val="single" w:color="E1E5EC" w:sz="4"/>
            </w:tcBorders>
          </w:tcPr>
          <w:p>
            <w:pPr>
              <w:spacing w:after="0"/>
            </w:pPr>
            <w:r>
              <w:rPr>
                <w:sz w:val="19"/>
              </w:rPr>
              <w:t>Minimal</w:t>
            </w:r>
          </w:p>
        </w:tc>
        <w:tc>
          <w:tcPr>
            <w:tcW w:type="dxa" w:w="2621"/>
            <w:tcMar>
              <w:top w:w="60" w:type="dxa"/>
              <w:bottom w:w="60" w:type="dxa"/>
              <w:start w:w="110" w:type="dxa"/>
              <w:end w:w="110" w:type="dxa"/>
            </w:tcMar>
            <w:tcBorders>
              <w:bottom w:val="single" w:color="E1E5EC" w:sz="4"/>
            </w:tcBorders>
          </w:tcPr>
          <w:p>
            <w:pPr>
              <w:spacing w:after="0"/>
            </w:pPr>
            <w:r>
              <w:rPr>
                <w:sz w:val="19"/>
              </w:rPr>
              <w:t>Significant</w:t>
            </w:r>
          </w:p>
        </w:tc>
      </w:tr>
      <w:tr>
        <w:tc>
          <w:tcPr>
            <w:tcW w:type="dxa" w:w="3145"/>
            <w:tcMar>
              <w:top w:w="60" w:type="dxa"/>
              <w:bottom w:w="60" w:type="dxa"/>
              <w:start w:w="110" w:type="dxa"/>
              <w:end w:w="110" w:type="dxa"/>
            </w:tcMar>
            <w:shd w:val="clear" w:color="auto" w:fill="F7F8FA"/>
            <w:tcBorders>
              <w:bottom w:val="single" w:color="E1E5EC" w:sz="4"/>
            </w:tcBorders>
          </w:tcPr>
          <w:p>
            <w:pPr>
              <w:spacing w:after="0"/>
            </w:pPr>
            <w:r>
              <w:rPr>
                <w:sz w:val="19"/>
              </w:rPr>
              <w:t>Remote/server use</w:t>
            </w:r>
          </w:p>
        </w:tc>
        <w:tc>
          <w:tcPr>
            <w:tcW w:type="dxa" w:w="3757"/>
            <w:tcMar>
              <w:top w:w="60" w:type="dxa"/>
              <w:bottom w:w="60" w:type="dxa"/>
              <w:start w:w="110" w:type="dxa"/>
              <w:end w:w="110" w:type="dxa"/>
            </w:tcMar>
            <w:shd w:val="clear" w:color="auto" w:fill="F7F8FA"/>
            <w:tcBorders>
              <w:bottom w:val="single" w:color="E1E5EC" w:sz="4"/>
            </w:tcBorders>
          </w:tcPr>
          <w:p>
            <w:pPr>
              <w:spacing w:after="0"/>
            </w:pPr>
            <w:r>
              <w:rPr>
                <w:sz w:val="19"/>
              </w:rPr>
              <w:t>Ideal (SSH)</w:t>
            </w:r>
          </w:p>
        </w:tc>
        <w:tc>
          <w:tcPr>
            <w:tcW w:type="dxa" w:w="2621"/>
            <w:tcMar>
              <w:top w:w="60" w:type="dxa"/>
              <w:bottom w:w="60" w:type="dxa"/>
              <w:start w:w="110" w:type="dxa"/>
              <w:end w:w="110" w:type="dxa"/>
            </w:tcMar>
            <w:shd w:val="clear" w:color="auto" w:fill="F7F8FA"/>
            <w:tcBorders>
              <w:bottom w:val="single" w:color="E1E5EC" w:sz="4"/>
            </w:tcBorders>
          </w:tcPr>
          <w:p>
            <w:pPr>
              <w:spacing w:after="0"/>
            </w:pPr>
            <w:r>
              <w:rPr>
                <w:sz w:val="19"/>
              </w:rPr>
              <w:t>Needs remote desktop/bandwidth</w:t>
            </w:r>
          </w:p>
        </w:tc>
      </w:tr>
      <w:tr>
        <w:tc>
          <w:tcPr>
            <w:tcW w:type="dxa" w:w="3145"/>
            <w:tcMar>
              <w:top w:w="60" w:type="dxa"/>
              <w:bottom w:w="60" w:type="dxa"/>
              <w:start w:w="110" w:type="dxa"/>
              <w:end w:w="110" w:type="dxa"/>
            </w:tcMar>
            <w:tcBorders>
              <w:bottom w:val="single" w:color="E1E5EC" w:sz="4"/>
            </w:tcBorders>
          </w:tcPr>
          <w:p>
            <w:pPr>
              <w:spacing w:after="0"/>
            </w:pPr>
            <w:r>
              <w:rPr>
                <w:sz w:val="19"/>
              </w:rPr>
              <w:t>Discoverability/feedback</w:t>
            </w:r>
          </w:p>
        </w:tc>
        <w:tc>
          <w:tcPr>
            <w:tcW w:type="dxa" w:w="3757"/>
            <w:tcMar>
              <w:top w:w="60" w:type="dxa"/>
              <w:bottom w:w="60" w:type="dxa"/>
              <w:start w:w="110" w:type="dxa"/>
              <w:end w:w="110" w:type="dxa"/>
            </w:tcMar>
            <w:tcBorders>
              <w:bottom w:val="single" w:color="E1E5EC" w:sz="4"/>
            </w:tcBorders>
          </w:tcPr>
          <w:p>
            <w:pPr>
              <w:spacing w:after="0"/>
            </w:pPr>
            <w:r>
              <w:rPr>
                <w:sz w:val="19"/>
              </w:rPr>
              <w:t>Low</w:t>
            </w:r>
          </w:p>
        </w:tc>
        <w:tc>
          <w:tcPr>
            <w:tcW w:type="dxa" w:w="2621"/>
            <w:tcMar>
              <w:top w:w="60" w:type="dxa"/>
              <w:bottom w:w="60" w:type="dxa"/>
              <w:start w:w="110" w:type="dxa"/>
              <w:end w:w="110" w:type="dxa"/>
            </w:tcMar>
            <w:tcBorders>
              <w:bottom w:val="single" w:color="E1E5EC" w:sz="4"/>
            </w:tcBorders>
          </w:tcPr>
          <w:p>
            <w:pPr>
              <w:spacing w:after="0"/>
            </w:pPr>
            <w:r>
              <w:rPr>
                <w:sz w:val="19"/>
              </w:rPr>
              <w:t>High</w:t>
            </w:r>
          </w:p>
        </w:tc>
      </w:tr>
      <w:tr>
        <w:tc>
          <w:tcPr>
            <w:tcW w:type="dxa" w:w="3145"/>
            <w:tcMar>
              <w:top w:w="60" w:type="dxa"/>
              <w:bottom w:w="60" w:type="dxa"/>
              <w:start w:w="110" w:type="dxa"/>
              <w:end w:w="110" w:type="dxa"/>
            </w:tcMar>
            <w:shd w:val="clear" w:color="auto" w:fill="F7F8FA"/>
            <w:tcBorders>
              <w:bottom w:val="single" w:color="E1E5EC" w:sz="4"/>
            </w:tcBorders>
          </w:tcPr>
          <w:p>
            <w:pPr>
              <w:spacing w:after="0"/>
            </w:pPr>
            <w:r>
              <w:rPr>
                <w:sz w:val="19"/>
              </w:rPr>
              <w:t>Error tolerance</w:t>
            </w:r>
          </w:p>
        </w:tc>
        <w:tc>
          <w:tcPr>
            <w:tcW w:type="dxa" w:w="3757"/>
            <w:tcMar>
              <w:top w:w="60" w:type="dxa"/>
              <w:bottom w:w="60" w:type="dxa"/>
              <w:start w:w="110" w:type="dxa"/>
              <w:end w:w="110" w:type="dxa"/>
            </w:tcMar>
            <w:shd w:val="clear" w:color="auto" w:fill="F7F8FA"/>
            <w:tcBorders>
              <w:bottom w:val="single" w:color="E1E5EC" w:sz="4"/>
            </w:tcBorders>
          </w:tcPr>
          <w:p>
            <w:pPr>
              <w:spacing w:after="0"/>
            </w:pPr>
            <w:r>
              <w:rPr>
                <w:sz w:val="19"/>
              </w:rPr>
              <w:t>Low</w:t>
            </w:r>
          </w:p>
        </w:tc>
        <w:tc>
          <w:tcPr>
            <w:tcW w:type="dxa" w:w="2621"/>
            <w:tcMar>
              <w:top w:w="60" w:type="dxa"/>
              <w:bottom w:w="60" w:type="dxa"/>
              <w:start w:w="110" w:type="dxa"/>
              <w:end w:w="110" w:type="dxa"/>
            </w:tcMar>
            <w:shd w:val="clear" w:color="auto" w:fill="F7F8FA"/>
            <w:tcBorders>
              <w:bottom w:val="single" w:color="E1E5EC" w:sz="4"/>
            </w:tcBorders>
          </w:tcPr>
          <w:p>
            <w:pPr>
              <w:spacing w:after="0"/>
            </w:pPr>
            <w:r>
              <w:rPr>
                <w:sz w:val="19"/>
              </w:rPr>
              <w:t>Higher (undo, confirmations)</w:t>
            </w:r>
          </w:p>
        </w:tc>
      </w:tr>
      <w:tr>
        <w:tc>
          <w:tcPr>
            <w:tcW w:type="dxa" w:w="3145"/>
            <w:tcMar>
              <w:top w:w="60" w:type="dxa"/>
              <w:bottom w:w="60" w:type="dxa"/>
              <w:start w:w="110" w:type="dxa"/>
              <w:end w:w="110" w:type="dxa"/>
            </w:tcMar>
            <w:tcBorders>
              <w:bottom w:val="single" w:color="E1E5EC" w:sz="4"/>
            </w:tcBorders>
          </w:tcPr>
          <w:p>
            <w:pPr>
              <w:spacing w:after="0"/>
            </w:pPr>
            <w:r>
              <w:rPr>
                <w:sz w:val="19"/>
              </w:rPr>
              <w:t>Typical users</w:t>
            </w:r>
          </w:p>
        </w:tc>
        <w:tc>
          <w:tcPr>
            <w:tcW w:type="dxa" w:w="3757"/>
            <w:tcMar>
              <w:top w:w="60" w:type="dxa"/>
              <w:bottom w:w="60" w:type="dxa"/>
              <w:start w:w="110" w:type="dxa"/>
              <w:end w:w="110" w:type="dxa"/>
            </w:tcMar>
            <w:tcBorders>
              <w:bottom w:val="single" w:color="E1E5EC" w:sz="4"/>
            </w:tcBorders>
          </w:tcPr>
          <w:p>
            <w:pPr>
              <w:spacing w:after="0"/>
            </w:pPr>
            <w:r>
              <w:rPr>
                <w:sz w:val="19"/>
              </w:rPr>
              <w:t>Administrators, developers, data scientists</w:t>
            </w:r>
          </w:p>
        </w:tc>
        <w:tc>
          <w:tcPr>
            <w:tcW w:type="dxa" w:w="2621"/>
            <w:tcMar>
              <w:top w:w="60" w:type="dxa"/>
              <w:bottom w:w="60" w:type="dxa"/>
              <w:start w:w="110" w:type="dxa"/>
              <w:end w:w="110" w:type="dxa"/>
            </w:tcMar>
            <w:tcBorders>
              <w:bottom w:val="single" w:color="E1E5EC" w:sz="4"/>
            </w:tcBorders>
          </w:tcPr>
          <w:p>
            <w:pPr>
              <w:spacing w:after="0"/>
            </w:pPr>
            <w:r>
              <w:rPr>
                <w:sz w:val="19"/>
              </w:rPr>
              <w:t>General users</w:t>
            </w:r>
          </w:p>
        </w:tc>
      </w:tr>
    </w:tbl>
    <w:p>
      <w:pPr>
        <w:spacing w:after="40"/>
      </w:pPr>
    </w:p>
    <w:p>
      <w:pPr>
        <w:pStyle w:val="Heading3"/>
      </w:pPr>
      <w:r>
        <w:t>41.3 Selecting an interface for a user or situation</w:t>
      </w:r>
    </w:p>
    <w:tbl>
      <w:tblPr>
        <w:tblW w:type="auto" w:w="0"/>
        <w:tblLook w:firstColumn="1" w:firstRow="1" w:lastColumn="0" w:lastRow="0" w:noHBand="0" w:noVBand="1" w:val="04A0"/>
        <w:jc w:val="center"/>
        <w:tblLayout w:type="fixed"/>
      </w:tblPr>
      <w:tblGrid>
        <w:gridCol w:w="3213"/>
        <w:gridCol w:w="3213"/>
        <w:gridCol w:w="3213"/>
      </w:tblGrid>
      <w:tr>
        <w:tc>
          <w:tcPr>
            <w:tcW w:type="dxa" w:w="2973"/>
            <w:tcMar>
              <w:top w:w="60" w:type="dxa"/>
              <w:bottom w:w="60" w:type="dxa"/>
              <w:start w:w="110" w:type="dxa"/>
              <w:end w:w="110" w:type="dxa"/>
            </w:tcMar>
            <w:shd w:val="clear" w:color="auto" w:fill="1B2A49"/>
          </w:tcPr>
          <w:p>
            <w:pPr>
              <w:spacing w:after="0"/>
            </w:pPr>
            <w:r>
              <w:rPr>
                <w:b/>
                <w:color w:val="FFFFFF"/>
                <w:sz w:val="20"/>
              </w:rPr>
              <w:t>Situation</w:t>
            </w:r>
          </w:p>
        </w:tc>
        <w:tc>
          <w:tcPr>
            <w:tcW w:type="dxa" w:w="3303"/>
            <w:tcMar>
              <w:top w:w="60" w:type="dxa"/>
              <w:bottom w:w="60" w:type="dxa"/>
              <w:start w:w="110" w:type="dxa"/>
              <w:end w:w="110" w:type="dxa"/>
            </w:tcMar>
            <w:shd w:val="clear" w:color="auto" w:fill="1B2A49"/>
          </w:tcPr>
          <w:p>
            <w:pPr>
              <w:spacing w:after="0"/>
            </w:pPr>
            <w:r>
              <w:rPr>
                <w:b/>
                <w:color w:val="FFFFFF"/>
                <w:sz w:val="20"/>
              </w:rPr>
              <w:t>Best interface(s)</w:t>
            </w:r>
          </w:p>
        </w:tc>
        <w:tc>
          <w:tcPr>
            <w:tcW w:type="dxa" w:w="3248"/>
            <w:tcMar>
              <w:top w:w="60" w:type="dxa"/>
              <w:bottom w:w="60" w:type="dxa"/>
              <w:start w:w="110" w:type="dxa"/>
              <w:end w:w="110" w:type="dxa"/>
            </w:tcMar>
            <w:shd w:val="clear" w:color="auto" w:fill="1B2A49"/>
          </w:tcPr>
          <w:p>
            <w:pPr>
              <w:spacing w:after="0"/>
            </w:pPr>
            <w:r>
              <w:rPr>
                <w:b/>
                <w:color w:val="FFFFFF"/>
                <w:sz w:val="20"/>
              </w:rPr>
              <w:t>Reasoning</w:t>
            </w:r>
          </w:p>
        </w:tc>
      </w:tr>
      <w:tr>
        <w:tc>
          <w:tcPr>
            <w:tcW w:type="dxa" w:w="2973"/>
            <w:tcMar>
              <w:top w:w="60" w:type="dxa"/>
              <w:bottom w:w="60" w:type="dxa"/>
              <w:start w:w="110" w:type="dxa"/>
              <w:end w:w="110" w:type="dxa"/>
            </w:tcMar>
            <w:tcBorders>
              <w:bottom w:val="single" w:color="E1E5EC" w:sz="4"/>
            </w:tcBorders>
          </w:tcPr>
          <w:p>
            <w:pPr>
              <w:spacing w:after="0"/>
            </w:pPr>
            <w:r>
              <w:rPr>
                <w:sz w:val="19"/>
              </w:rPr>
              <w:t>System administrator managing 50 Linux servers</w:t>
            </w:r>
          </w:p>
        </w:tc>
        <w:tc>
          <w:tcPr>
            <w:tcW w:type="dxa" w:w="3303"/>
            <w:tcMar>
              <w:top w:w="60" w:type="dxa"/>
              <w:bottom w:w="60" w:type="dxa"/>
              <w:start w:w="110" w:type="dxa"/>
              <w:end w:w="110" w:type="dxa"/>
            </w:tcMar>
            <w:tcBorders>
              <w:bottom w:val="single" w:color="E1E5EC" w:sz="4"/>
            </w:tcBorders>
          </w:tcPr>
          <w:p>
            <w:pPr>
              <w:spacing w:after="0"/>
            </w:pPr>
            <w:r>
              <w:rPr>
                <w:sz w:val="19"/>
              </w:rPr>
              <w:t>CLI (SSH, Bash scripts)</w:t>
            </w:r>
          </w:p>
        </w:tc>
        <w:tc>
          <w:tcPr>
            <w:tcW w:type="dxa" w:w="3248"/>
            <w:tcMar>
              <w:top w:w="60" w:type="dxa"/>
              <w:bottom w:w="60" w:type="dxa"/>
              <w:start w:w="110" w:type="dxa"/>
              <w:end w:w="110" w:type="dxa"/>
            </w:tcMar>
            <w:tcBorders>
              <w:bottom w:val="single" w:color="E1E5EC" w:sz="4"/>
            </w:tcBorders>
          </w:tcPr>
          <w:p>
            <w:pPr>
              <w:spacing w:after="0"/>
            </w:pPr>
            <w:r>
              <w:rPr>
                <w:sz w:val="19"/>
              </w:rPr>
              <w:t>Automation, remote, precision, low bandwidth</w:t>
            </w:r>
          </w:p>
        </w:tc>
      </w:tr>
      <w:tr>
        <w:tc>
          <w:tcPr>
            <w:tcW w:type="dxa" w:w="2973"/>
            <w:tcMar>
              <w:top w:w="60" w:type="dxa"/>
              <w:bottom w:w="60" w:type="dxa"/>
              <w:start w:w="110" w:type="dxa"/>
              <w:end w:w="110" w:type="dxa"/>
            </w:tcMar>
            <w:shd w:val="clear" w:color="auto" w:fill="F7F8FA"/>
            <w:tcBorders>
              <w:bottom w:val="single" w:color="E1E5EC" w:sz="4"/>
            </w:tcBorders>
          </w:tcPr>
          <w:p>
            <w:pPr>
              <w:spacing w:after="0"/>
            </w:pPr>
            <w:r>
              <w:rPr>
                <w:sz w:val="19"/>
              </w:rPr>
              <w:t>Primary-school pupil using educational software</w:t>
            </w:r>
          </w:p>
        </w:tc>
        <w:tc>
          <w:tcPr>
            <w:tcW w:type="dxa" w:w="3303"/>
            <w:tcMar>
              <w:top w:w="60" w:type="dxa"/>
              <w:bottom w:w="60" w:type="dxa"/>
              <w:start w:w="110" w:type="dxa"/>
              <w:end w:w="110" w:type="dxa"/>
            </w:tcMar>
            <w:shd w:val="clear" w:color="auto" w:fill="F7F8FA"/>
            <w:tcBorders>
              <w:bottom w:val="single" w:color="E1E5EC" w:sz="4"/>
            </w:tcBorders>
          </w:tcPr>
          <w:p>
            <w:pPr>
              <w:spacing w:after="0"/>
            </w:pPr>
            <w:r>
              <w:rPr>
                <w:sz w:val="19"/>
              </w:rPr>
              <w:t>GUI/touch with large icons; menu-driven</w:t>
            </w:r>
          </w:p>
        </w:tc>
        <w:tc>
          <w:tcPr>
            <w:tcW w:type="dxa" w:w="3248"/>
            <w:tcMar>
              <w:top w:w="60" w:type="dxa"/>
              <w:bottom w:w="60" w:type="dxa"/>
              <w:start w:w="110" w:type="dxa"/>
              <w:end w:w="110" w:type="dxa"/>
            </w:tcMar>
            <w:shd w:val="clear" w:color="auto" w:fill="F7F8FA"/>
            <w:tcBorders>
              <w:bottom w:val="single" w:color="E1E5EC" w:sz="4"/>
            </w:tcBorders>
          </w:tcPr>
          <w:p>
            <w:pPr>
              <w:spacing w:after="0"/>
            </w:pPr>
            <w:r>
              <w:rPr>
                <w:sz w:val="19"/>
              </w:rPr>
              <w:t>Ease, visual, error tolerance</w:t>
            </w:r>
          </w:p>
        </w:tc>
      </w:tr>
      <w:tr>
        <w:tc>
          <w:tcPr>
            <w:tcW w:type="dxa" w:w="2973"/>
            <w:tcMar>
              <w:top w:w="60" w:type="dxa"/>
              <w:bottom w:w="60" w:type="dxa"/>
              <w:start w:w="110" w:type="dxa"/>
              <w:end w:w="110" w:type="dxa"/>
            </w:tcMar>
            <w:tcBorders>
              <w:bottom w:val="single" w:color="E1E5EC" w:sz="4"/>
            </w:tcBorders>
          </w:tcPr>
          <w:p>
            <w:pPr>
              <w:spacing w:after="0"/>
            </w:pPr>
            <w:r>
              <w:rPr>
                <w:sz w:val="19"/>
              </w:rPr>
              <w:t>Visually impaired accountant</w:t>
            </w:r>
          </w:p>
        </w:tc>
        <w:tc>
          <w:tcPr>
            <w:tcW w:type="dxa" w:w="3303"/>
            <w:tcMar>
              <w:top w:w="60" w:type="dxa"/>
              <w:bottom w:w="60" w:type="dxa"/>
              <w:start w:w="110" w:type="dxa"/>
              <w:end w:w="110" w:type="dxa"/>
            </w:tcMar>
            <w:tcBorders>
              <w:bottom w:val="single" w:color="E1E5EC" w:sz="4"/>
            </w:tcBorders>
          </w:tcPr>
          <w:p>
            <w:pPr>
              <w:spacing w:after="0"/>
            </w:pPr>
            <w:r>
              <w:rPr>
                <w:sz w:val="19"/>
              </w:rPr>
              <w:t>Screen reader (voice output) + keyboard-driven interface; voice commands</w:t>
            </w:r>
          </w:p>
        </w:tc>
        <w:tc>
          <w:tcPr>
            <w:tcW w:type="dxa" w:w="3248"/>
            <w:tcMar>
              <w:top w:w="60" w:type="dxa"/>
              <w:bottom w:w="60" w:type="dxa"/>
              <w:start w:w="110" w:type="dxa"/>
              <w:end w:w="110" w:type="dxa"/>
            </w:tcMar>
            <w:tcBorders>
              <w:bottom w:val="single" w:color="E1E5EC" w:sz="4"/>
            </w:tcBorders>
          </w:tcPr>
          <w:p>
            <w:pPr>
              <w:spacing w:after="0"/>
            </w:pPr>
            <w:r>
              <w:rPr>
                <w:sz w:val="19"/>
              </w:rPr>
              <w:t>Accessibility; keyboard navigation more reliable than mouse</w:t>
            </w:r>
          </w:p>
        </w:tc>
      </w:tr>
      <w:tr>
        <w:tc>
          <w:tcPr>
            <w:tcW w:type="dxa" w:w="2973"/>
            <w:tcMar>
              <w:top w:w="60" w:type="dxa"/>
              <w:bottom w:w="60" w:type="dxa"/>
              <w:start w:w="110" w:type="dxa"/>
              <w:end w:w="110" w:type="dxa"/>
            </w:tcMar>
            <w:shd w:val="clear" w:color="auto" w:fill="F7F8FA"/>
            <w:tcBorders>
              <w:bottom w:val="single" w:color="E1E5EC" w:sz="4"/>
            </w:tcBorders>
          </w:tcPr>
          <w:p>
            <w:pPr>
              <w:spacing w:after="0"/>
            </w:pPr>
            <w:r>
              <w:rPr>
                <w:sz w:val="19"/>
              </w:rPr>
              <w:t>Nurse wearing gloves in a busy ward</w:t>
            </w:r>
          </w:p>
        </w:tc>
        <w:tc>
          <w:tcPr>
            <w:tcW w:type="dxa" w:w="3303"/>
            <w:tcMar>
              <w:top w:w="60" w:type="dxa"/>
              <w:bottom w:w="60" w:type="dxa"/>
              <w:start w:w="110" w:type="dxa"/>
              <w:end w:w="110" w:type="dxa"/>
            </w:tcMar>
            <w:shd w:val="clear" w:color="auto" w:fill="F7F8FA"/>
            <w:tcBorders>
              <w:bottom w:val="single" w:color="E1E5EC" w:sz="4"/>
            </w:tcBorders>
          </w:tcPr>
          <w:p>
            <w:pPr>
              <w:spacing w:after="0"/>
            </w:pPr>
            <w:r>
              <w:rPr>
                <w:sz w:val="19"/>
              </w:rPr>
              <w:t>Voice interface or large-button touch/menu; barcode scanning</w:t>
            </w:r>
          </w:p>
        </w:tc>
        <w:tc>
          <w:tcPr>
            <w:tcW w:type="dxa" w:w="3248"/>
            <w:tcMar>
              <w:top w:w="60" w:type="dxa"/>
              <w:bottom w:w="60" w:type="dxa"/>
              <w:start w:w="110" w:type="dxa"/>
              <w:end w:w="110" w:type="dxa"/>
            </w:tcMar>
            <w:shd w:val="clear" w:color="auto" w:fill="F7F8FA"/>
            <w:tcBorders>
              <w:bottom w:val="single" w:color="E1E5EC" w:sz="4"/>
            </w:tcBorders>
          </w:tcPr>
          <w:p>
            <w:pPr>
              <w:spacing w:after="0"/>
            </w:pPr>
            <w:r>
              <w:rPr>
                <w:sz w:val="19"/>
              </w:rPr>
              <w:t>Hands-free, speed, hygiene</w:t>
            </w:r>
          </w:p>
        </w:tc>
      </w:tr>
      <w:tr>
        <w:tc>
          <w:tcPr>
            <w:tcW w:type="dxa" w:w="2973"/>
            <w:tcMar>
              <w:top w:w="60" w:type="dxa"/>
              <w:bottom w:w="60" w:type="dxa"/>
              <w:start w:w="110" w:type="dxa"/>
              <w:end w:w="110" w:type="dxa"/>
            </w:tcMar>
            <w:tcBorders>
              <w:bottom w:val="single" w:color="E1E5EC" w:sz="4"/>
            </w:tcBorders>
          </w:tcPr>
          <w:p>
            <w:pPr>
              <w:spacing w:after="0"/>
            </w:pPr>
            <w:r>
              <w:rPr>
                <w:sz w:val="19"/>
              </w:rPr>
              <w:t>Market trader on a feature phone checking MoMo balance</w:t>
            </w:r>
          </w:p>
        </w:tc>
        <w:tc>
          <w:tcPr>
            <w:tcW w:type="dxa" w:w="3303"/>
            <w:tcMar>
              <w:top w:w="60" w:type="dxa"/>
              <w:bottom w:w="60" w:type="dxa"/>
              <w:start w:w="110" w:type="dxa"/>
              <w:end w:w="110" w:type="dxa"/>
            </w:tcMar>
            <w:tcBorders>
              <w:bottom w:val="single" w:color="E1E5EC" w:sz="4"/>
            </w:tcBorders>
          </w:tcPr>
          <w:p>
            <w:pPr>
              <w:spacing w:after="0"/>
            </w:pPr>
            <w:r>
              <w:rPr>
                <w:sz w:val="19"/>
              </w:rPr>
              <w:t>Menu-driven USSD</w:t>
            </w:r>
          </w:p>
        </w:tc>
        <w:tc>
          <w:tcPr>
            <w:tcW w:type="dxa" w:w="3248"/>
            <w:tcMar>
              <w:top w:w="60" w:type="dxa"/>
              <w:bottom w:w="60" w:type="dxa"/>
              <w:start w:w="110" w:type="dxa"/>
              <w:end w:w="110" w:type="dxa"/>
            </w:tcMar>
            <w:tcBorders>
              <w:bottom w:val="single" w:color="E1E5EC" w:sz="4"/>
            </w:tcBorders>
          </w:tcPr>
          <w:p>
            <w:pPr>
              <w:spacing w:after="0"/>
            </w:pPr>
            <w:r>
              <w:rPr>
                <w:sz w:val="19"/>
              </w:rPr>
              <w:t>Works on any phone, no data, simple</w:t>
            </w:r>
          </w:p>
        </w:tc>
      </w:tr>
      <w:tr>
        <w:tc>
          <w:tcPr>
            <w:tcW w:type="dxa" w:w="2973"/>
            <w:tcMar>
              <w:top w:w="60" w:type="dxa"/>
              <w:bottom w:w="60" w:type="dxa"/>
              <w:start w:w="110" w:type="dxa"/>
              <w:end w:w="110" w:type="dxa"/>
            </w:tcMar>
            <w:shd w:val="clear" w:color="auto" w:fill="F7F8FA"/>
            <w:tcBorders>
              <w:bottom w:val="single" w:color="E1E5EC" w:sz="4"/>
            </w:tcBorders>
          </w:tcPr>
          <w:p>
            <w:pPr>
              <w:spacing w:after="0"/>
            </w:pPr>
            <w:r>
              <w:rPr>
                <w:sz w:val="19"/>
              </w:rPr>
              <w:t>Data scientist running 200 experiments overnight</w:t>
            </w:r>
          </w:p>
        </w:tc>
        <w:tc>
          <w:tcPr>
            <w:tcW w:type="dxa" w:w="3303"/>
            <w:tcMar>
              <w:top w:w="60" w:type="dxa"/>
              <w:bottom w:w="60" w:type="dxa"/>
              <w:start w:w="110" w:type="dxa"/>
              <w:end w:w="110" w:type="dxa"/>
            </w:tcMar>
            <w:shd w:val="clear" w:color="auto" w:fill="F7F8FA"/>
            <w:tcBorders>
              <w:bottom w:val="single" w:color="E1E5EC" w:sz="4"/>
            </w:tcBorders>
          </w:tcPr>
          <w:p>
            <w:pPr>
              <w:spacing w:after="0"/>
            </w:pPr>
            <w:r>
              <w:rPr>
                <w:sz w:val="19"/>
              </w:rPr>
              <w:t>CLI + batch scripts (plus notebooks GUI for exploration)</w:t>
            </w:r>
          </w:p>
        </w:tc>
        <w:tc>
          <w:tcPr>
            <w:tcW w:type="dxa" w:w="3248"/>
            <w:tcMar>
              <w:top w:w="60" w:type="dxa"/>
              <w:bottom w:w="60" w:type="dxa"/>
              <w:start w:w="110" w:type="dxa"/>
              <w:end w:w="110" w:type="dxa"/>
            </w:tcMar>
            <w:shd w:val="clear" w:color="auto" w:fill="F7F8FA"/>
            <w:tcBorders>
              <w:bottom w:val="single" w:color="E1E5EC" w:sz="4"/>
            </w:tcBorders>
          </w:tcPr>
          <w:p>
            <w:pPr>
              <w:spacing w:after="0"/>
            </w:pPr>
            <w:r>
              <w:rPr>
                <w:sz w:val="19"/>
              </w:rPr>
              <w:t>Repeatability, scheduling, logging</w:t>
            </w:r>
          </w:p>
        </w:tc>
      </w:tr>
      <w:tr>
        <w:tc>
          <w:tcPr>
            <w:tcW w:type="dxa" w:w="2973"/>
            <w:tcMar>
              <w:top w:w="60" w:type="dxa"/>
              <w:bottom w:w="60" w:type="dxa"/>
              <w:start w:w="110" w:type="dxa"/>
              <w:end w:w="110" w:type="dxa"/>
            </w:tcMar>
            <w:tcBorders>
              <w:bottom w:val="single" w:color="E1E5EC" w:sz="4"/>
            </w:tcBorders>
          </w:tcPr>
          <w:p>
            <w:pPr>
              <w:spacing w:after="0"/>
            </w:pPr>
            <w:r>
              <w:rPr>
                <w:sz w:val="19"/>
              </w:rPr>
              <w:t>Elderly first-time smartphone user</w:t>
            </w:r>
          </w:p>
        </w:tc>
        <w:tc>
          <w:tcPr>
            <w:tcW w:type="dxa" w:w="3303"/>
            <w:tcMar>
              <w:top w:w="60" w:type="dxa"/>
              <w:bottom w:w="60" w:type="dxa"/>
              <w:start w:w="110" w:type="dxa"/>
              <w:end w:w="110" w:type="dxa"/>
            </w:tcMar>
            <w:tcBorders>
              <w:bottom w:val="single" w:color="E1E5EC" w:sz="4"/>
            </w:tcBorders>
          </w:tcPr>
          <w:p>
            <w:pPr>
              <w:spacing w:after="0"/>
            </w:pPr>
            <w:r>
              <w:rPr>
                <w:sz w:val="19"/>
              </w:rPr>
              <w:t>Simplified touch GUI with voice assistant in local language</w:t>
            </w:r>
          </w:p>
        </w:tc>
        <w:tc>
          <w:tcPr>
            <w:tcW w:type="dxa" w:w="3248"/>
            <w:tcMar>
              <w:top w:w="60" w:type="dxa"/>
              <w:bottom w:w="60" w:type="dxa"/>
              <w:start w:w="110" w:type="dxa"/>
              <w:end w:w="110" w:type="dxa"/>
            </w:tcMar>
            <w:tcBorders>
              <w:bottom w:val="single" w:color="E1E5EC" w:sz="4"/>
            </w:tcBorders>
          </w:tcPr>
          <w:p>
            <w:pPr>
              <w:spacing w:after="0"/>
            </w:pPr>
            <w:r>
              <w:rPr>
                <w:sz w:val="19"/>
              </w:rPr>
              <w:t>Low learning curve, accessibility</w:t>
            </w:r>
          </w:p>
        </w:tc>
      </w:tr>
      <w:tr>
        <w:tc>
          <w:tcPr>
            <w:tcW w:type="dxa" w:w="2973"/>
            <w:tcMar>
              <w:top w:w="60" w:type="dxa"/>
              <w:bottom w:w="60" w:type="dxa"/>
              <w:start w:w="110" w:type="dxa"/>
              <w:end w:w="110" w:type="dxa"/>
            </w:tcMar>
            <w:shd w:val="clear" w:color="auto" w:fill="F7F8FA"/>
            <w:tcBorders>
              <w:bottom w:val="single" w:color="E1E5EC" w:sz="4"/>
            </w:tcBorders>
          </w:tcPr>
          <w:p>
            <w:pPr>
              <w:spacing w:after="0"/>
            </w:pPr>
            <w:r>
              <w:rPr>
                <w:sz w:val="19"/>
              </w:rPr>
              <w:t>Kiosk in a noisy motor park selling tickets</w:t>
            </w:r>
          </w:p>
        </w:tc>
        <w:tc>
          <w:tcPr>
            <w:tcW w:type="dxa" w:w="3303"/>
            <w:tcMar>
              <w:top w:w="60" w:type="dxa"/>
              <w:bottom w:w="60" w:type="dxa"/>
              <w:start w:w="110" w:type="dxa"/>
              <w:end w:w="110" w:type="dxa"/>
            </w:tcMar>
            <w:shd w:val="clear" w:color="auto" w:fill="F7F8FA"/>
            <w:tcBorders>
              <w:bottom w:val="single" w:color="E1E5EC" w:sz="4"/>
            </w:tcBorders>
          </w:tcPr>
          <w:p>
            <w:pPr>
              <w:spacing w:after="0"/>
            </w:pPr>
            <w:r>
              <w:rPr>
                <w:sz w:val="19"/>
              </w:rPr>
              <w:t>Touch + menu-driven</w:t>
            </w:r>
          </w:p>
        </w:tc>
        <w:tc>
          <w:tcPr>
            <w:tcW w:type="dxa" w:w="3248"/>
            <w:tcMar>
              <w:top w:w="60" w:type="dxa"/>
              <w:bottom w:w="60" w:type="dxa"/>
              <w:start w:w="110" w:type="dxa"/>
              <w:end w:w="110" w:type="dxa"/>
            </w:tcMar>
            <w:shd w:val="clear" w:color="auto" w:fill="F7F8FA"/>
            <w:tcBorders>
              <w:bottom w:val="single" w:color="E1E5EC" w:sz="4"/>
            </w:tcBorders>
          </w:tcPr>
          <w:p>
            <w:pPr>
              <w:spacing w:after="0"/>
            </w:pPr>
            <w:r>
              <w:rPr>
                <w:sz w:val="19"/>
              </w:rPr>
              <w:t>Robust, guided, no voice in noise</w:t>
            </w:r>
          </w:p>
        </w:tc>
      </w:tr>
      <w:tr>
        <w:tc>
          <w:tcPr>
            <w:tcW w:type="dxa" w:w="2973"/>
            <w:tcMar>
              <w:top w:w="60" w:type="dxa"/>
              <w:bottom w:w="60" w:type="dxa"/>
              <w:start w:w="110" w:type="dxa"/>
              <w:end w:w="110" w:type="dxa"/>
            </w:tcMar>
            <w:tcBorders>
              <w:bottom w:val="single" w:color="E1E5EC" w:sz="4"/>
            </w:tcBorders>
          </w:tcPr>
          <w:p>
            <w:pPr>
              <w:spacing w:after="0"/>
            </w:pPr>
            <w:r>
              <w:rPr>
                <w:sz w:val="19"/>
              </w:rPr>
              <w:t>Embedded device with no screen (router)</w:t>
            </w:r>
          </w:p>
        </w:tc>
        <w:tc>
          <w:tcPr>
            <w:tcW w:type="dxa" w:w="3303"/>
            <w:tcMar>
              <w:top w:w="60" w:type="dxa"/>
              <w:bottom w:w="60" w:type="dxa"/>
              <w:start w:w="110" w:type="dxa"/>
              <w:end w:w="110" w:type="dxa"/>
            </w:tcMar>
            <w:tcBorders>
              <w:bottom w:val="single" w:color="E1E5EC" w:sz="4"/>
            </w:tcBorders>
          </w:tcPr>
          <w:p>
            <w:pPr>
              <w:spacing w:after="0"/>
            </w:pPr>
            <w:r>
              <w:rPr>
                <w:sz w:val="19"/>
              </w:rPr>
              <w:t>Web form-based GUI over browser + CLI for experts</w:t>
            </w:r>
          </w:p>
        </w:tc>
        <w:tc>
          <w:tcPr>
            <w:tcW w:type="dxa" w:w="3248"/>
            <w:tcMar>
              <w:top w:w="60" w:type="dxa"/>
              <w:bottom w:w="60" w:type="dxa"/>
              <w:start w:w="110" w:type="dxa"/>
              <w:end w:w="110" w:type="dxa"/>
            </w:tcMar>
            <w:tcBorders>
              <w:bottom w:val="single" w:color="E1E5EC" w:sz="4"/>
            </w:tcBorders>
          </w:tcPr>
          <w:p>
            <w:pPr>
              <w:spacing w:after="0"/>
            </w:pPr>
            <w:r>
              <w:rPr>
                <w:sz w:val="19"/>
              </w:rPr>
              <w:t>Configuration without display</w:t>
            </w:r>
          </w:p>
        </w:tc>
      </w:tr>
      <w:tr>
        <w:tc>
          <w:tcPr>
            <w:tcW w:type="dxa" w:w="2973"/>
            <w:tcMar>
              <w:top w:w="60" w:type="dxa"/>
              <w:bottom w:w="60" w:type="dxa"/>
              <w:start w:w="110" w:type="dxa"/>
              <w:end w:w="110" w:type="dxa"/>
            </w:tcMar>
            <w:shd w:val="clear" w:color="auto" w:fill="F7F8FA"/>
            <w:tcBorders>
              <w:bottom w:val="single" w:color="E1E5EC" w:sz="4"/>
            </w:tcBorders>
          </w:tcPr>
          <w:p>
            <w:pPr>
              <w:spacing w:after="0"/>
            </w:pPr>
            <w:r>
              <w:rPr>
                <w:sz w:val="19"/>
              </w:rPr>
              <w:t>Developer using Git</w:t>
            </w:r>
          </w:p>
        </w:tc>
        <w:tc>
          <w:tcPr>
            <w:tcW w:type="dxa" w:w="3303"/>
            <w:tcMar>
              <w:top w:w="60" w:type="dxa"/>
              <w:bottom w:w="60" w:type="dxa"/>
              <w:start w:w="110" w:type="dxa"/>
              <w:end w:w="110" w:type="dxa"/>
            </w:tcMar>
            <w:shd w:val="clear" w:color="auto" w:fill="F7F8FA"/>
            <w:tcBorders>
              <w:bottom w:val="single" w:color="E1E5EC" w:sz="4"/>
            </w:tcBorders>
          </w:tcPr>
          <w:p>
            <w:pPr>
              <w:spacing w:after="0"/>
            </w:pPr>
            <w:r>
              <w:rPr>
                <w:sz w:val="19"/>
              </w:rPr>
              <w:t>CLI (primary) with GUI client optional</w:t>
            </w:r>
          </w:p>
        </w:tc>
        <w:tc>
          <w:tcPr>
            <w:tcW w:type="dxa" w:w="3248"/>
            <w:tcMar>
              <w:top w:w="60" w:type="dxa"/>
              <w:bottom w:w="60" w:type="dxa"/>
              <w:start w:w="110" w:type="dxa"/>
              <w:end w:w="110" w:type="dxa"/>
            </w:tcMar>
            <w:shd w:val="clear" w:color="auto" w:fill="F7F8FA"/>
            <w:tcBorders>
              <w:bottom w:val="single" w:color="E1E5EC" w:sz="4"/>
            </w:tcBorders>
          </w:tcPr>
          <w:p>
            <w:pPr>
              <w:spacing w:after="0"/>
            </w:pPr>
            <w:r>
              <w:rPr>
                <w:sz w:val="19"/>
              </w:rPr>
              <w:t>Precision, scripting, universality</w:t>
            </w:r>
          </w:p>
        </w:tc>
      </w:tr>
    </w:tbl>
    <w:p>
      <w:pPr>
        <w:spacing w:after="40"/>
      </w:pPr>
    </w:p>
    <w:p>
      <w:r>
        <w:t>Criteria: user expertise and frequency of use; task complexity, precision and repetition; need for automation; speed; accessibility and inclusivity (disability, literacy, language); device constraints (screen, input hardware, resources, connectivity); environment (noise, gloves, hands-free, safety); error tolerance and consequences; learning time and training cost; security.</w:t>
      </w:r>
    </w:p>
    <w:p>
      <w:pPr>
        <w:pStyle w:val="Heading3"/>
      </w:pPr>
      <w:r>
        <w:t>41.4 Interfaces supporting interaction with AI-enabled applications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870"/>
            <w:tcMar>
              <w:top w:w="60" w:type="dxa"/>
              <w:bottom w:w="60" w:type="dxa"/>
              <w:start w:w="110" w:type="dxa"/>
              <w:end w:w="110" w:type="dxa"/>
            </w:tcMar>
            <w:shd w:val="clear" w:color="auto" w:fill="1B2A49"/>
          </w:tcPr>
          <w:p>
            <w:pPr>
              <w:spacing w:after="0"/>
            </w:pPr>
            <w:r>
              <w:rPr>
                <w:b/>
                <w:color w:val="FFFFFF"/>
                <w:sz w:val="20"/>
              </w:rPr>
              <w:t>Interface mode</w:t>
            </w:r>
          </w:p>
        </w:tc>
        <w:tc>
          <w:tcPr>
            <w:tcW w:type="dxa" w:w="2551"/>
            <w:tcMar>
              <w:top w:w="60" w:type="dxa"/>
              <w:bottom w:w="60" w:type="dxa"/>
              <w:start w:w="110" w:type="dxa"/>
              <w:end w:w="110" w:type="dxa"/>
            </w:tcMar>
            <w:shd w:val="clear" w:color="auto" w:fill="1B2A49"/>
          </w:tcPr>
          <w:p>
            <w:pPr>
              <w:spacing w:after="0"/>
            </w:pPr>
            <w:r>
              <w:rPr>
                <w:b/>
                <w:color w:val="FFFFFF"/>
                <w:sz w:val="20"/>
              </w:rPr>
              <w:t>How it supports AI interaction</w:t>
            </w:r>
          </w:p>
        </w:tc>
        <w:tc>
          <w:tcPr>
            <w:tcW w:type="dxa" w:w="2551"/>
            <w:tcMar>
              <w:top w:w="60" w:type="dxa"/>
              <w:bottom w:w="60" w:type="dxa"/>
              <w:start w:w="110" w:type="dxa"/>
              <w:end w:w="110" w:type="dxa"/>
            </w:tcMar>
            <w:shd w:val="clear" w:color="auto" w:fill="1B2A49"/>
          </w:tcPr>
          <w:p>
            <w:pPr>
              <w:spacing w:after="0"/>
            </w:pPr>
            <w:r>
              <w:rPr>
                <w:b/>
                <w:color w:val="FFFFFF"/>
                <w:sz w:val="20"/>
              </w:rPr>
              <w:t>Examples</w:t>
            </w:r>
          </w:p>
        </w:tc>
        <w:tc>
          <w:tcPr>
            <w:tcW w:type="dxa" w:w="2551"/>
            <w:tcMar>
              <w:top w:w="60" w:type="dxa"/>
              <w:bottom w:w="60" w:type="dxa"/>
              <w:start w:w="110" w:type="dxa"/>
              <w:end w:w="110" w:type="dxa"/>
            </w:tcMar>
            <w:shd w:val="clear" w:color="auto" w:fill="1B2A49"/>
          </w:tcPr>
          <w:p>
            <w:pPr>
              <w:spacing w:after="0"/>
            </w:pPr>
            <w:r>
              <w:rPr>
                <w:b/>
                <w:color w:val="FFFFFF"/>
                <w:sz w:val="20"/>
              </w:rPr>
              <w:t>Design considerations</w:t>
            </w:r>
          </w:p>
        </w:tc>
      </w:tr>
      <w:tr>
        <w:tc>
          <w:tcPr>
            <w:tcW w:type="dxa" w:w="1870"/>
            <w:tcMar>
              <w:top w:w="60" w:type="dxa"/>
              <w:bottom w:w="60" w:type="dxa"/>
              <w:start w:w="110" w:type="dxa"/>
              <w:end w:w="110" w:type="dxa"/>
            </w:tcMar>
            <w:tcBorders>
              <w:bottom w:val="single" w:color="E1E5EC" w:sz="4"/>
            </w:tcBorders>
          </w:tcPr>
          <w:p>
            <w:pPr>
              <w:spacing w:after="0"/>
            </w:pPr>
            <w:r>
              <w:rPr>
                <w:b/>
                <w:sz w:val="19"/>
              </w:rPr>
              <w:t>Conversational / natural-language (text)</w:t>
            </w:r>
          </w:p>
        </w:tc>
        <w:tc>
          <w:tcPr>
            <w:tcW w:type="dxa" w:w="2551"/>
            <w:tcMar>
              <w:top w:w="60" w:type="dxa"/>
              <w:bottom w:w="60" w:type="dxa"/>
              <w:start w:w="110" w:type="dxa"/>
              <w:end w:w="110" w:type="dxa"/>
            </w:tcMar>
            <w:tcBorders>
              <w:bottom w:val="single" w:color="E1E5EC" w:sz="4"/>
            </w:tcBorders>
          </w:tcPr>
          <w:p>
            <w:pPr>
              <w:spacing w:after="0"/>
            </w:pPr>
            <w:r>
              <w:rPr>
                <w:sz w:val="19"/>
              </w:rPr>
              <w:t>Users state goals in plain language; the LLM interprets intent – "prompting" replaces command syntax; follow-up context; can generate, summarise, translate</w:t>
            </w:r>
          </w:p>
        </w:tc>
        <w:tc>
          <w:tcPr>
            <w:tcW w:type="dxa" w:w="2551"/>
            <w:tcMar>
              <w:top w:w="60" w:type="dxa"/>
              <w:bottom w:w="60" w:type="dxa"/>
              <w:start w:w="110" w:type="dxa"/>
              <w:end w:w="110" w:type="dxa"/>
            </w:tcMar>
            <w:tcBorders>
              <w:bottom w:val="single" w:color="E1E5EC" w:sz="4"/>
            </w:tcBorders>
          </w:tcPr>
          <w:p>
            <w:pPr>
              <w:spacing w:after="0"/>
            </w:pPr>
            <w:r>
              <w:rPr>
                <w:sz w:val="19"/>
              </w:rPr>
              <w:t>ChatGPT/Gemini/Claude chat windows, WhatsApp chatbots for health or agriculture, Windows/Android Copilot panels</w:t>
            </w:r>
          </w:p>
        </w:tc>
        <w:tc>
          <w:tcPr>
            <w:tcW w:type="dxa" w:w="2551"/>
            <w:tcMar>
              <w:top w:w="60" w:type="dxa"/>
              <w:bottom w:w="60" w:type="dxa"/>
              <w:start w:w="110" w:type="dxa"/>
              <w:end w:w="110" w:type="dxa"/>
            </w:tcMar>
            <w:tcBorders>
              <w:bottom w:val="single" w:color="E1E5EC" w:sz="4"/>
            </w:tcBorders>
          </w:tcPr>
          <w:p>
            <w:pPr>
              <w:spacing w:after="0"/>
            </w:pPr>
            <w:r>
              <w:rPr>
                <w:sz w:val="19"/>
              </w:rPr>
              <w:t>Show that an AI is responding; manage expectations; support clarification questions; local languages; keep history controls/privacy</w:t>
            </w:r>
          </w:p>
        </w:tc>
      </w:tr>
      <w:tr>
        <w:tc>
          <w:tcPr>
            <w:tcW w:type="dxa" w:w="1870"/>
            <w:tcMar>
              <w:top w:w="60" w:type="dxa"/>
              <w:bottom w:w="60" w:type="dxa"/>
              <w:start w:w="110" w:type="dxa"/>
              <w:end w:w="110" w:type="dxa"/>
            </w:tcMar>
            <w:shd w:val="clear" w:color="auto" w:fill="F7F8FA"/>
            <w:tcBorders>
              <w:bottom w:val="single" w:color="E1E5EC" w:sz="4"/>
            </w:tcBorders>
          </w:tcPr>
          <w:p>
            <w:pPr>
              <w:spacing w:after="0"/>
            </w:pPr>
            <w:r>
              <w:rPr>
                <w:b/>
                <w:sz w:val="19"/>
              </w:rPr>
              <w:t>Voice assistants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Speech-to-text → NLU → action → text-to-speech; hands-free access to AI services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Google Assistant, Siri, Alexa; voice search; call-centre bots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Accents and local languages (Pidgin, Fulfulde) need training data; noise; consent for always-on microphones</w:t>
            </w:r>
          </w:p>
        </w:tc>
      </w:tr>
      <w:tr>
        <w:tc>
          <w:tcPr>
            <w:tcW w:type="dxa" w:w="1870"/>
            <w:tcMar>
              <w:top w:w="60" w:type="dxa"/>
              <w:bottom w:w="60" w:type="dxa"/>
              <w:start w:w="110" w:type="dxa"/>
              <w:end w:w="110" w:type="dxa"/>
            </w:tcMar>
            <w:tcBorders>
              <w:bottom w:val="single" w:color="E1E5EC" w:sz="4"/>
            </w:tcBorders>
          </w:tcPr>
          <w:p>
            <w:pPr>
              <w:spacing w:after="0"/>
            </w:pPr>
            <w:r>
              <w:rPr>
                <w:b/>
                <w:sz w:val="19"/>
              </w:rPr>
              <w:t>Multimodal interfaces</w:t>
            </w:r>
          </w:p>
        </w:tc>
        <w:tc>
          <w:tcPr>
            <w:tcW w:type="dxa" w:w="2551"/>
            <w:tcMar>
              <w:top w:w="60" w:type="dxa"/>
              <w:bottom w:w="60" w:type="dxa"/>
              <w:start w:w="110" w:type="dxa"/>
              <w:end w:w="110" w:type="dxa"/>
            </w:tcMar>
            <w:tcBorders>
              <w:bottom w:val="single" w:color="E1E5EC" w:sz="4"/>
            </w:tcBorders>
          </w:tcPr>
          <w:p>
            <w:pPr>
              <w:spacing w:after="0"/>
            </w:pPr>
            <w:r>
              <w:rPr>
                <w:sz w:val="19"/>
              </w:rPr>
              <w:t>Combine camera, voice, text and touch: point the camera and ask</w:t>
            </w:r>
          </w:p>
        </w:tc>
        <w:tc>
          <w:tcPr>
            <w:tcW w:type="dxa" w:w="2551"/>
            <w:tcMar>
              <w:top w:w="60" w:type="dxa"/>
              <w:bottom w:w="60" w:type="dxa"/>
              <w:start w:w="110" w:type="dxa"/>
              <w:end w:w="110" w:type="dxa"/>
            </w:tcMar>
            <w:tcBorders>
              <w:bottom w:val="single" w:color="E1E5EC" w:sz="4"/>
            </w:tcBorders>
          </w:tcPr>
          <w:p>
            <w:pPr>
              <w:spacing w:after="0"/>
            </w:pPr>
            <w:r>
              <w:rPr>
                <w:sz w:val="19"/>
              </w:rPr>
              <w:t>Google Lens, ChatGPT vision, Seeing AI, PlantVillage Nuru (camera + guided prompts)</w:t>
            </w:r>
          </w:p>
        </w:tc>
        <w:tc>
          <w:tcPr>
            <w:tcW w:type="dxa" w:w="2551"/>
            <w:tcMar>
              <w:top w:w="60" w:type="dxa"/>
              <w:bottom w:w="60" w:type="dxa"/>
              <w:start w:w="110" w:type="dxa"/>
              <w:end w:w="110" w:type="dxa"/>
            </w:tcMar>
            <w:tcBorders>
              <w:bottom w:val="single" w:color="E1E5EC" w:sz="4"/>
            </w:tcBorders>
          </w:tcPr>
          <w:p>
            <w:pPr>
              <w:spacing w:after="0"/>
            </w:pPr>
            <w:r>
              <w:rPr>
                <w:sz w:val="19"/>
              </w:rPr>
              <w:t>Feedback on what the AI "sees"; confidence display; offline mode</w:t>
            </w:r>
          </w:p>
        </w:tc>
      </w:tr>
      <w:tr>
        <w:tc>
          <w:tcPr>
            <w:tcW w:type="dxa" w:w="1870"/>
            <w:tcMar>
              <w:top w:w="60" w:type="dxa"/>
              <w:bottom w:w="60" w:type="dxa"/>
              <w:start w:w="110" w:type="dxa"/>
              <w:end w:w="110" w:type="dxa"/>
            </w:tcMar>
            <w:shd w:val="clear" w:color="auto" w:fill="F7F8FA"/>
            <w:tcBorders>
              <w:bottom w:val="single" w:color="E1E5EC" w:sz="4"/>
            </w:tcBorders>
          </w:tcPr>
          <w:p>
            <w:pPr>
              <w:spacing w:after="0"/>
            </w:pPr>
            <w:r>
              <w:rPr>
                <w:b/>
                <w:sz w:val="19"/>
              </w:rPr>
              <w:t>AI embedded in GUIs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Suggestions, autocomplete, smart search, generative fills inside familiar applications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Gmail Smart Compose, Office Copilot, Photoshop generative fill, IDE code assistants (Lesson 31)</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Make AI suggestions distinguishable and easy to reject/undo; avoid intrusive automation</w:t>
            </w:r>
          </w:p>
        </w:tc>
      </w:tr>
      <w:tr>
        <w:tc>
          <w:tcPr>
            <w:tcW w:type="dxa" w:w="1870"/>
            <w:tcMar>
              <w:top w:w="60" w:type="dxa"/>
              <w:bottom w:w="60" w:type="dxa"/>
              <w:start w:w="110" w:type="dxa"/>
              <w:end w:w="110" w:type="dxa"/>
            </w:tcMar>
            <w:tcBorders>
              <w:bottom w:val="single" w:color="E1E5EC" w:sz="4"/>
            </w:tcBorders>
          </w:tcPr>
          <w:p>
            <w:pPr>
              <w:spacing w:after="0"/>
            </w:pPr>
            <w:r>
              <w:rPr>
                <w:b/>
                <w:sz w:val="19"/>
              </w:rPr>
              <w:t>CLI and APIs for AI</w:t>
            </w:r>
          </w:p>
        </w:tc>
        <w:tc>
          <w:tcPr>
            <w:tcW w:type="dxa" w:w="2551"/>
            <w:tcMar>
              <w:top w:w="60" w:type="dxa"/>
              <w:bottom w:w="60" w:type="dxa"/>
              <w:start w:w="110" w:type="dxa"/>
              <w:end w:w="110" w:type="dxa"/>
            </w:tcMar>
            <w:tcBorders>
              <w:bottom w:val="single" w:color="E1E5EC" w:sz="4"/>
            </w:tcBorders>
          </w:tcPr>
          <w:p>
            <w:pPr>
              <w:spacing w:after="0"/>
            </w:pPr>
            <w:r>
              <w:rPr>
                <w:sz w:val="19"/>
              </w:rPr>
              <w:t>Developers/data scientists call models programmatically or via commands; automation of AI pipelines</w:t>
            </w:r>
          </w:p>
        </w:tc>
        <w:tc>
          <w:tcPr>
            <w:tcW w:type="dxa" w:w="2551"/>
            <w:tcMar>
              <w:top w:w="60" w:type="dxa"/>
              <w:bottom w:w="60" w:type="dxa"/>
              <w:start w:w="110" w:type="dxa"/>
              <w:end w:w="110" w:type="dxa"/>
            </w:tcMar>
            <w:tcBorders>
              <w:bottom w:val="single" w:color="E1E5EC" w:sz="4"/>
            </w:tcBorders>
          </w:tcPr>
          <w:p>
            <w:pPr>
              <w:spacing w:after="0"/>
            </w:pPr>
            <w:r>
              <w:rPr>
                <w:sz w:val="19"/>
              </w:rPr>
              <w:t xml:space="preserve">Python SDKs (OpenAI, Hugging Face), REST APIs, </w:t>
            </w:r>
            <w:r>
              <w:rPr>
                <w:rFonts w:ascii="Consolas" w:hAnsi="Consolas" w:eastAsia="Consolas"/>
                <w:color w:val="8E2B6E"/>
                <w:sz w:val="19"/>
              </w:rPr>
              <w:t>ollama run</w:t>
            </w:r>
            <w:r>
              <w:rPr>
                <w:sz w:val="19"/>
              </w:rPr>
              <w:t xml:space="preserve">, </w:t>
            </w:r>
            <w:r>
              <w:rPr>
                <w:rFonts w:ascii="Consolas" w:hAnsi="Consolas" w:eastAsia="Consolas"/>
                <w:color w:val="8E2B6E"/>
                <w:sz w:val="19"/>
              </w:rPr>
              <w:t>curl</w:t>
            </w:r>
            <w:r>
              <w:rPr>
                <w:sz w:val="19"/>
              </w:rPr>
              <w:t xml:space="preserve"> to inference servers; Jupyter notebooks (hybrid GUI/CLI)</w:t>
            </w:r>
          </w:p>
        </w:tc>
        <w:tc>
          <w:tcPr>
            <w:tcW w:type="dxa" w:w="2551"/>
            <w:tcMar>
              <w:top w:w="60" w:type="dxa"/>
              <w:bottom w:w="60" w:type="dxa"/>
              <w:start w:w="110" w:type="dxa"/>
              <w:end w:w="110" w:type="dxa"/>
            </w:tcMar>
            <w:tcBorders>
              <w:bottom w:val="single" w:color="E1E5EC" w:sz="4"/>
            </w:tcBorders>
          </w:tcPr>
          <w:p>
            <w:pPr>
              <w:spacing w:after="0"/>
            </w:pPr>
            <w:r>
              <w:rPr>
                <w:sz w:val="19"/>
              </w:rPr>
              <w:t>Authentication, rate limits, reproducibility, cost control</w:t>
            </w:r>
          </w:p>
        </w:tc>
      </w:tr>
      <w:tr>
        <w:tc>
          <w:tcPr>
            <w:tcW w:type="dxa" w:w="1870"/>
            <w:tcMar>
              <w:top w:w="60" w:type="dxa"/>
              <w:bottom w:w="60" w:type="dxa"/>
              <w:start w:w="110" w:type="dxa"/>
              <w:end w:w="110" w:type="dxa"/>
            </w:tcMar>
            <w:shd w:val="clear" w:color="auto" w:fill="F7F8FA"/>
            <w:tcBorders>
              <w:bottom w:val="single" w:color="E1E5EC" w:sz="4"/>
            </w:tcBorders>
          </w:tcPr>
          <w:p>
            <w:pPr>
              <w:spacing w:after="0"/>
            </w:pPr>
            <w:r>
              <w:rPr>
                <w:b/>
                <w:sz w:val="19"/>
              </w:rPr>
              <w:t>Menu/USSD + AI back-ends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Simple menus front an AI service for feature-phone users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Agricultural advice via USSD/SMS with an AI classifier behind</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Inclusivity where smartphones/data are scarce</w:t>
            </w:r>
          </w:p>
        </w:tc>
      </w:tr>
      <w:tr>
        <w:tc>
          <w:tcPr>
            <w:tcW w:type="dxa" w:w="1870"/>
            <w:tcMar>
              <w:top w:w="60" w:type="dxa"/>
              <w:bottom w:w="60" w:type="dxa"/>
              <w:start w:w="110" w:type="dxa"/>
              <w:end w:w="110" w:type="dxa"/>
            </w:tcMar>
            <w:tcBorders>
              <w:bottom w:val="single" w:color="E1E5EC" w:sz="4"/>
            </w:tcBorders>
          </w:tcPr>
          <w:p>
            <w:pPr>
              <w:spacing w:after="0"/>
            </w:pPr>
            <w:r>
              <w:rPr>
                <w:b/>
                <w:sz w:val="19"/>
              </w:rPr>
              <w:t>Accessibility interfaces powered by AI</w:t>
            </w:r>
          </w:p>
        </w:tc>
        <w:tc>
          <w:tcPr>
            <w:tcW w:type="dxa" w:w="2551"/>
            <w:tcMar>
              <w:top w:w="60" w:type="dxa"/>
              <w:bottom w:w="60" w:type="dxa"/>
              <w:start w:w="110" w:type="dxa"/>
              <w:end w:w="110" w:type="dxa"/>
            </w:tcMar>
            <w:tcBorders>
              <w:bottom w:val="single" w:color="E1E5EC" w:sz="4"/>
            </w:tcBorders>
          </w:tcPr>
          <w:p>
            <w:pPr>
              <w:spacing w:after="0"/>
            </w:pPr>
            <w:r>
              <w:rPr>
                <w:sz w:val="19"/>
              </w:rPr>
              <w:t>Live captions, image descriptions, voice control, predictive text, sign-language recognition</w:t>
            </w:r>
          </w:p>
        </w:tc>
        <w:tc>
          <w:tcPr>
            <w:tcW w:type="dxa" w:w="2551"/>
            <w:tcMar>
              <w:top w:w="60" w:type="dxa"/>
              <w:bottom w:w="60" w:type="dxa"/>
              <w:start w:w="110" w:type="dxa"/>
              <w:end w:w="110" w:type="dxa"/>
            </w:tcMar>
            <w:tcBorders>
              <w:bottom w:val="single" w:color="E1E5EC" w:sz="4"/>
            </w:tcBorders>
          </w:tcPr>
          <w:p>
            <w:pPr>
              <w:spacing w:after="0"/>
            </w:pPr>
            <w:r>
              <w:rPr>
                <w:sz w:val="19"/>
              </w:rPr>
              <w:t>Windows Live Captions, Android TalkBack image descriptions, Be My Eyes</w:t>
            </w:r>
          </w:p>
        </w:tc>
        <w:tc>
          <w:tcPr>
            <w:tcW w:type="dxa" w:w="2551"/>
            <w:tcMar>
              <w:top w:w="60" w:type="dxa"/>
              <w:bottom w:w="60" w:type="dxa"/>
              <w:start w:w="110" w:type="dxa"/>
              <w:end w:w="110" w:type="dxa"/>
            </w:tcMar>
            <w:tcBorders>
              <w:bottom w:val="single" w:color="E1E5EC" w:sz="4"/>
            </w:tcBorders>
          </w:tcPr>
          <w:p>
            <w:pPr>
              <w:spacing w:after="0"/>
            </w:pPr>
            <w:r>
              <w:rPr>
                <w:sz w:val="19"/>
              </w:rPr>
              <w:t>Accuracy is a safety matter; transparency about errors</w:t>
            </w:r>
          </w:p>
        </w:tc>
      </w:tr>
      <w:tr>
        <w:tc>
          <w:tcPr>
            <w:tcW w:type="dxa" w:w="1870"/>
            <w:tcMar>
              <w:top w:w="60" w:type="dxa"/>
              <w:bottom w:w="60" w:type="dxa"/>
              <w:start w:w="110" w:type="dxa"/>
              <w:end w:w="110" w:type="dxa"/>
            </w:tcMar>
            <w:shd w:val="clear" w:color="auto" w:fill="F7F8FA"/>
            <w:tcBorders>
              <w:bottom w:val="single" w:color="E1E5EC" w:sz="4"/>
            </w:tcBorders>
          </w:tcPr>
          <w:p>
            <w:pPr>
              <w:spacing w:after="0"/>
            </w:pPr>
            <w:r>
              <w:rPr>
                <w:b/>
                <w:sz w:val="19"/>
              </w:rPr>
              <w:t>Agentic interfaces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AI acts on behalf of users through GUIs/APIs (booking, filling forms)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Browser agents, OS-level assistants</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Confirmation before consequential actions; audit logs; human override</w:t>
            </w:r>
          </w:p>
        </w:tc>
      </w:tr>
    </w:tbl>
    <w:p>
      <w:pPr>
        <w:spacing w:after="40"/>
      </w:pPr>
    </w:p>
    <w:p>
      <w:r>
        <w:t xml:space="preserve">Common interface design principles for AI apps: </w:t>
      </w:r>
      <w:r>
        <w:rPr>
          <w:b/>
        </w:rPr>
        <w:t>transparency</w:t>
      </w:r>
      <w:r>
        <w:t xml:space="preserve"> (label AI content, show confidence/uncertainty), </w:t>
      </w:r>
      <w:r>
        <w:rPr>
          <w:b/>
        </w:rPr>
        <w:t>controllability</w:t>
      </w:r>
      <w:r>
        <w:t xml:space="preserve"> (easy correction, undo, opt-out), </w:t>
      </w:r>
      <w:r>
        <w:rPr>
          <w:b/>
        </w:rPr>
        <w:t>feedback channels</w:t>
      </w:r>
      <w:r>
        <w:t xml:space="preserve"> (thumbs up/down to improve models), </w:t>
      </w:r>
      <w:r>
        <w:rPr>
          <w:b/>
        </w:rPr>
        <w:t>privacy</w:t>
      </w:r>
      <w:r>
        <w:t xml:space="preserve"> (clear data use, on-device options), </w:t>
      </w:r>
      <w:r>
        <w:rPr>
          <w:b/>
        </w:rPr>
        <w:t>error recovery</w:t>
      </w:r>
      <w:r>
        <w:t xml:space="preserve"> (graceful handling of misunderstanding), </w:t>
      </w:r>
      <w:r>
        <w:rPr>
          <w:b/>
        </w:rPr>
        <w:t>inclusiveness</w:t>
      </w:r>
      <w:r>
        <w:t xml:space="preserve"> (languages, literacy, disabilities, low-end devices).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41.1 – Ways to talk to a computer.</w:t>
            </w:r>
            <w:r>
              <w:rPr>
                <w:sz w:val="20"/>
              </w:rPr>
              <w:t xml:space="preserve"> A ring of interface types around an OS kernel icon: CLI (terminal window with </w:t>
            </w:r>
            <w:r>
              <w:rPr>
                <w:rFonts w:ascii="Consolas" w:hAnsi="Consolas" w:eastAsia="Consolas"/>
                <w:color w:val="8E2B6E"/>
                <w:sz w:val="20"/>
              </w:rPr>
              <w:t>ls -l | grep .c</w:t>
            </w:r>
            <w:r>
              <w:rPr>
                <w:sz w:val="20"/>
              </w:rPr>
              <w:t xml:space="preserve">), GUI (desktop with windows/icons/menus/pointer labelled W-I-M-P), menu-driven (USSD *126# screen), form-based (registration form), touch (phone with gestures), voice (waveform and assistant), batch (cron table), API (code calling </w:t>
            </w:r>
            <w:r>
              <w:rPr>
                <w:rFonts w:ascii="Consolas" w:hAnsi="Consolas" w:eastAsia="Consolas"/>
                <w:color w:val="8E2B6E"/>
                <w:sz w:val="20"/>
              </w:rPr>
              <w:t>fopen</w:t>
            </w:r>
            <w:r>
              <w:rPr>
                <w:sz w:val="20"/>
              </w:rPr>
              <w:t>). Beneath: a CLI-vs-GUI comparison bar chart (learnability, speed, automation, resources) and a "selection compass" of criteria. Side panel: an AI-app interface mock-up showing a chat pane, a camera input, a confidence badge, an undo button and a language selector.</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"The CLI is old-fashioned and only for hackers." It is the primary interface for servers, cloud, DevOps and data science because of automation and precision. "Voice interfaces understand everyone." Accuracy varies greatly by accent and language; many Cameroonian languages are poorly supported.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Interface lab (50 min, pairs).</w:t>
            </w:r>
            <w:r>
              <w:rPr>
                <w:sz w:val="20"/>
              </w:rPr>
              <w:t xml:space="preserve"> (1) Perform the same five tasks in the GUI and in the CLI (create folders, copy files by pattern, list files by size, find text in files, rename in bulk); time them and note errors; write two commands into a script. (2) Use a menu-driven interface (BIOS screenshot or a USSD simulation) and a form-based installer; list characteristics. (3) Complete the comparison table for seven interface types with local examples. (4) For eight user/situation cards, select an interface and justify with three criteria. (5) Interact with an AI-enabled app three ways (text chat, voice, camera/multimodal – or watch demos); evaluate transparency, error recovery, language support and privacy; sketch an improved AI interface for a farmer with a feature phone (USSD + SMS design).</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purpose of an operating system interface and distinguish user interfaces from programming interfaces.</w:t>
            </w:r>
          </w:p>
          <w:p>
            <w:pPr>
              <w:pStyle w:val="ListNumber"/>
              <w:spacing w:after="60" w:line="264" w:lineRule="auto"/>
            </w:pPr>
            <w:r>
              <w:rPr>
                <w:sz w:val="20"/>
              </w:rPr>
              <w:t>Describe the CLI, GUI, menu-driven, form-based, touch and voice interfaces, giving two characteristics and an example of each.</w:t>
            </w:r>
          </w:p>
          <w:p>
            <w:pPr>
              <w:pStyle w:val="ListNumber"/>
              <w:spacing w:after="60" w:line="264" w:lineRule="auto"/>
            </w:pPr>
            <w:r>
              <w:rPr>
                <w:sz w:val="20"/>
              </w:rPr>
              <w:t>Compare CLI and GUI on ease of learning, speed, automation, resource use and suitability for remote administration.</w:t>
            </w:r>
          </w:p>
          <w:p>
            <w:pPr>
              <w:pStyle w:val="ListNumber"/>
              <w:spacing w:after="60" w:line="264" w:lineRule="auto"/>
            </w:pPr>
            <w:r>
              <w:rPr>
                <w:sz w:val="20"/>
              </w:rPr>
              <w:t>Select and justify an interface for: a visually impaired student; a network administrator; a child using a learning app; a bank customer on a feature phone.</w:t>
            </w:r>
          </w:p>
          <w:p>
            <w:pPr>
              <w:pStyle w:val="ListNumber"/>
              <w:spacing w:after="60" w:line="264" w:lineRule="auto"/>
            </w:pPr>
            <w:r>
              <w:rPr>
                <w:sz w:val="20"/>
              </w:rPr>
              <w:t>Explain three limitations of voice interfaces in the Cameroonian context and one design response.</w:t>
            </w:r>
          </w:p>
          <w:p>
            <w:pPr>
              <w:pStyle w:val="ListNumber"/>
              <w:spacing w:after="60" w:line="264" w:lineRule="auto"/>
            </w:pPr>
            <w:r>
              <w:rPr>
                <w:sz w:val="20"/>
              </w:rPr>
              <w:t>Identify four ways interfaces support interaction with AI-enabled applications and state two design principles for AI interfaces.</w:t>
            </w:r>
          </w:p>
          <w:p>
            <w:pPr>
              <w:spacing w:after="60" w:line="264" w:lineRule="auto"/>
            </w:pPr>
            <w:r>
              <w:rPr>
                <w:b/>
                <w:sz w:val="20"/>
              </w:rPr>
              <w:t>Homework:</w:t>
            </w:r>
            <w:r>
              <w:rPr>
                <w:sz w:val="20"/>
              </w:rPr>
              <w:t xml:space="preserve"> Write a short shell script (Bash or PowerShell) that organises files in a folder by extension and prints a summary; then design (paper prototype) a multimodal AI health-advice interface for a rural clinic, annotating interface types used and accessibility/privacy features.</w:t>
            </w:r>
          </w:p>
        </w:tc>
      </w:tr>
    </w:tbl>
    <w:p>
      <w:pPr>
        <w:spacing w:after="40"/>
      </w:pPr>
    </w:p>
    <w:p>
      <w:r>
        <w:br w:type="page"/>
      </w:r>
    </w:p>
    <w:p>
      <w:r>
        <w:br w:type="page"/>
      </w:r>
    </w:p>
    <w:p>
      <w:pPr>
        <w:pStyle w:val="Heading1"/>
      </w:pPr>
      <w:r>
        <w:t>Lesson 42: Operating System Installation and File Storage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how operating systems are installed.</w:t>
            </w:r>
          </w:p>
          <w:p>
            <w:pPr>
              <w:pStyle w:val="ListBullet"/>
              <w:spacing w:after="60" w:line="264" w:lineRule="auto"/>
            </w:pPr>
            <w:r>
              <w:rPr>
                <w:sz w:val="20"/>
              </w:rPr>
              <w:t>Describe file-storage methods.</w:t>
            </w:r>
          </w:p>
          <w:p>
            <w:pPr>
              <w:pStyle w:val="ListBullet"/>
              <w:spacing w:after="60" w:line="264" w:lineRule="auto"/>
            </w:pPr>
            <w:r>
              <w:rPr>
                <w:sz w:val="20"/>
              </w:rPr>
              <w:t>Explain how storage resources support datasets used by AI applications.</w:t>
            </w:r>
          </w:p>
        </w:tc>
      </w:tr>
    </w:tbl>
    <w:p>
      <w:pPr>
        <w:spacing w:after="40"/>
      </w:pPr>
    </w:p>
    <w:p>
      <w:pPr>
        <w:pStyle w:val="Heading2"/>
      </w:pPr>
      <w:r>
        <w:t>Lesson outline (2 periods, 100 min – computer room / VM)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00"/>
            <w:tcMar>
              <w:top w:w="60" w:type="dxa"/>
              <w:bottom w:w="60" w:type="dxa"/>
              <w:start w:w="110" w:type="dxa"/>
              <w:end w:w="110" w:type="dxa"/>
            </w:tcMar>
            <w:shd w:val="clear" w:color="auto" w:fill="1B2A49"/>
          </w:tcPr>
          <w:p>
            <w:pPr>
              <w:spacing w:after="0"/>
            </w:pPr>
            <w:r>
              <w:rPr>
                <w:b/>
                <w:color w:val="FFFFFF"/>
                <w:sz w:val="20"/>
              </w:rPr>
              <w:t>Phase</w:t>
            </w:r>
          </w:p>
        </w:tc>
        <w:tc>
          <w:tcPr>
            <w:tcW w:type="dxa" w:w="600"/>
            <w:tcMar>
              <w:top w:w="60" w:type="dxa"/>
              <w:bottom w:w="60" w:type="dxa"/>
              <w:start w:w="110" w:type="dxa"/>
              <w:end w:w="110" w:type="dxa"/>
            </w:tcMar>
            <w:shd w:val="clear" w:color="auto" w:fill="1B2A49"/>
          </w:tcPr>
          <w:p>
            <w:pPr>
              <w:spacing w:after="0"/>
            </w:pPr>
            <w:r>
              <w:rPr>
                <w:b/>
                <w:color w:val="FFFFFF"/>
                <w:sz w:val="20"/>
              </w:rPr>
              <w:t>Time</w:t>
            </w:r>
          </w:p>
        </w:tc>
        <w:tc>
          <w:tcPr>
            <w:tcW w:type="dxa" w:w="4500"/>
            <w:tcMar>
              <w:top w:w="60" w:type="dxa"/>
              <w:bottom w:w="60" w:type="dxa"/>
              <w:start w:w="110" w:type="dxa"/>
              <w:end w:w="110" w:type="dxa"/>
            </w:tcMar>
            <w:shd w:val="clear" w:color="auto" w:fill="1B2A49"/>
          </w:tcPr>
          <w:p>
            <w:pPr>
              <w:spacing w:after="0"/>
            </w:pPr>
            <w:r>
              <w:rPr>
                <w:b/>
                <w:color w:val="FFFFFF"/>
                <w:sz w:val="20"/>
              </w:rPr>
              <w:t>Teacher activity</w:t>
            </w:r>
          </w:p>
        </w:tc>
        <w:tc>
          <w:tcPr>
            <w:tcW w:type="dxa" w:w="3525"/>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00"/>
            <w:tcMar>
              <w:top w:w="60" w:type="dxa"/>
              <w:bottom w:w="60" w:type="dxa"/>
              <w:start w:w="110" w:type="dxa"/>
              <w:end w:w="110" w:type="dxa"/>
            </w:tcMar>
            <w:tcBorders>
              <w:bottom w:val="single" w:color="E1E5EC" w:sz="4"/>
            </w:tcBorders>
          </w:tcPr>
          <w:p>
            <w:pPr>
              <w:spacing w:after="0"/>
            </w:pPr>
            <w:r>
              <w:rPr>
                <w:sz w:val="19"/>
              </w:rPr>
              <w:t>Introduction</w:t>
            </w:r>
          </w:p>
        </w:tc>
        <w:tc>
          <w:tcPr>
            <w:tcW w:type="dxa" w:w="600"/>
            <w:tcMar>
              <w:top w:w="60" w:type="dxa"/>
              <w:bottom w:w="60" w:type="dxa"/>
              <w:start w:w="110" w:type="dxa"/>
              <w:end w:w="110" w:type="dxa"/>
            </w:tcMar>
            <w:tcBorders>
              <w:bottom w:val="single" w:color="E1E5EC" w:sz="4"/>
            </w:tcBorders>
          </w:tcPr>
          <w:p>
            <w:pPr>
              <w:spacing w:after="0"/>
            </w:pPr>
            <w:r>
              <w:rPr>
                <w:sz w:val="19"/>
              </w:rPr>
              <w:t>5 min</w:t>
            </w:r>
          </w:p>
        </w:tc>
        <w:tc>
          <w:tcPr>
            <w:tcW w:type="dxa" w:w="4500"/>
            <w:tcMar>
              <w:top w:w="60" w:type="dxa"/>
              <w:bottom w:w="60" w:type="dxa"/>
              <w:start w:w="110" w:type="dxa"/>
              <w:end w:w="110" w:type="dxa"/>
            </w:tcMar>
            <w:tcBorders>
              <w:bottom w:val="single" w:color="E1E5EC" w:sz="4"/>
            </w:tcBorders>
          </w:tcPr>
          <w:p>
            <w:pPr>
              <w:spacing w:after="0"/>
            </w:pPr>
            <w:r>
              <w:rPr>
                <w:sz w:val="19"/>
              </w:rPr>
              <w:t>A "new" PC with a blank disk – "what has to happen before it is useful?"</w:t>
            </w:r>
          </w:p>
        </w:tc>
        <w:tc>
          <w:tcPr>
            <w:tcW w:type="dxa" w:w="3525"/>
            <w:tcMar>
              <w:top w:w="60" w:type="dxa"/>
              <w:bottom w:w="60" w:type="dxa"/>
              <w:start w:w="110" w:type="dxa"/>
              <w:end w:w="110" w:type="dxa"/>
            </w:tcMar>
            <w:tcBorders>
              <w:bottom w:val="single" w:color="E1E5EC" w:sz="4"/>
            </w:tcBorders>
          </w:tcPr>
          <w:p>
            <w:pPr>
              <w:spacing w:after="0"/>
            </w:pPr>
            <w:r>
              <w:rPr>
                <w:sz w:val="19"/>
              </w:rPr>
              <w:t>List steps.</w:t>
            </w:r>
          </w:p>
        </w:tc>
      </w:tr>
      <w:tr>
        <w:tc>
          <w:tcPr>
            <w:tcW w:type="dxa" w:w="900"/>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00"/>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4500"/>
            <w:tcMar>
              <w:top w:w="60" w:type="dxa"/>
              <w:bottom w:w="60" w:type="dxa"/>
              <w:start w:w="110" w:type="dxa"/>
              <w:end w:w="110" w:type="dxa"/>
            </w:tcMar>
            <w:shd w:val="clear" w:color="auto" w:fill="F7F8FA"/>
            <w:tcBorders>
              <w:bottom w:val="single" w:color="E1E5EC" w:sz="4"/>
            </w:tcBorders>
          </w:tcPr>
          <w:p>
            <w:pPr>
              <w:spacing w:after="0"/>
            </w:pPr>
            <w:r>
              <w:rPr>
                <w:sz w:val="19"/>
              </w:rPr>
              <w:t xml:space="preserve">Installing an OS: </w:t>
            </w:r>
            <w:r>
              <w:rPr>
                <w:b/>
                <w:sz w:val="19"/>
              </w:rPr>
              <w:t>pre-installation</w:t>
            </w:r>
            <w:r>
              <w:rPr>
                <w:sz w:val="19"/>
              </w:rPr>
              <w:t xml:space="preserve"> (check hardware requirements/compatibility, back up data, obtain licensed media – ISO, create </w:t>
            </w:r>
            <w:r>
              <w:rPr>
                <w:b/>
                <w:sz w:val="19"/>
              </w:rPr>
              <w:t>bootable USB</w:t>
            </w:r>
            <w:r>
              <w:rPr>
                <w:sz w:val="19"/>
              </w:rPr>
              <w:t xml:space="preserve"> (Rufus/Ventoy/Media Creation Tool), decide clean install vs upgrade vs dual-boot vs VM, firmware settings – boot order, UEFI vs legacy BIOS, Secure Boot); </w:t>
            </w:r>
            <w:r>
              <w:rPr>
                <w:b/>
                <w:sz w:val="19"/>
              </w:rPr>
              <w:t>installation</w:t>
            </w:r>
            <w:r>
              <w:rPr>
                <w:sz w:val="19"/>
              </w:rPr>
              <w:t xml:space="preserve"> (boot from media, language/region, licence key/agreement, </w:t>
            </w:r>
            <w:r>
              <w:rPr>
                <w:b/>
                <w:sz w:val="19"/>
              </w:rPr>
              <w:t>disk partitioning</w:t>
            </w:r>
            <w:r>
              <w:rPr>
                <w:sz w:val="19"/>
              </w:rPr>
              <w:t xml:space="preserve"> (partition schemes MBR/GPT, system/EFI, root/home, swap; format with a file system), copying files, initial configuration – user account/password, network, time zone, privacy options; </w:t>
            </w:r>
            <w:r>
              <w:rPr>
                <w:b/>
                <w:sz w:val="19"/>
              </w:rPr>
              <w:t>post-installation</w:t>
            </w:r>
            <w:r>
              <w:rPr>
                <w:sz w:val="19"/>
              </w:rPr>
              <w:t xml:space="preserve"> (drivers, updates, antivirus, applications, restore data, create recovery media/restore point, activation); Linux (Ubuntu installer) vs Windows differences; unattended/imaging deployment for labs (Clonezilla, WDS); mobile OS updates; troubleshooting (no boot device, driver issues). Demonstrate in VirtualBox.</w:t>
            </w:r>
          </w:p>
        </w:tc>
        <w:tc>
          <w:tcPr>
            <w:tcW w:type="dxa" w:w="3525"/>
            <w:tcMar>
              <w:top w:w="60" w:type="dxa"/>
              <w:bottom w:w="60" w:type="dxa"/>
              <w:start w:w="110" w:type="dxa"/>
              <w:end w:w="110" w:type="dxa"/>
            </w:tcMar>
            <w:shd w:val="clear" w:color="auto" w:fill="F7F8FA"/>
            <w:tcBorders>
              <w:bottom w:val="single" w:color="E1E5EC" w:sz="4"/>
            </w:tcBorders>
          </w:tcPr>
          <w:p>
            <w:pPr>
              <w:spacing w:after="0"/>
            </w:pPr>
            <w:r>
              <w:rPr>
                <w:sz w:val="19"/>
              </w:rPr>
              <w:t>Follow/perform installation in a VM; checklist.</w:t>
            </w:r>
          </w:p>
        </w:tc>
      </w:tr>
      <w:tr>
        <w:tc>
          <w:tcPr>
            <w:tcW w:type="dxa" w:w="900"/>
            <w:tcMar>
              <w:top w:w="60" w:type="dxa"/>
              <w:bottom w:w="60" w:type="dxa"/>
              <w:start w:w="110" w:type="dxa"/>
              <w:end w:w="110" w:type="dxa"/>
            </w:tcMar>
            <w:tcBorders>
              <w:bottom w:val="single" w:color="E1E5EC" w:sz="4"/>
            </w:tcBorders>
          </w:tcPr>
          <w:p>
            <w:pPr>
              <w:spacing w:after="0"/>
            </w:pPr>
            <w:r>
              <w:rPr>
                <w:sz w:val="19"/>
              </w:rPr>
              <w:t>Core 2</w:t>
            </w:r>
          </w:p>
        </w:tc>
        <w:tc>
          <w:tcPr>
            <w:tcW w:type="dxa" w:w="600"/>
            <w:tcMar>
              <w:top w:w="60" w:type="dxa"/>
              <w:bottom w:w="60" w:type="dxa"/>
              <w:start w:w="110" w:type="dxa"/>
              <w:end w:w="110" w:type="dxa"/>
            </w:tcMar>
            <w:tcBorders>
              <w:bottom w:val="single" w:color="E1E5EC" w:sz="4"/>
            </w:tcBorders>
          </w:tcPr>
          <w:p>
            <w:pPr>
              <w:spacing w:after="0"/>
            </w:pPr>
            <w:r>
              <w:rPr>
                <w:sz w:val="19"/>
              </w:rPr>
              <w:t>30 min</w:t>
            </w:r>
          </w:p>
        </w:tc>
        <w:tc>
          <w:tcPr>
            <w:tcW w:type="dxa" w:w="4500"/>
            <w:tcMar>
              <w:top w:w="60" w:type="dxa"/>
              <w:bottom w:w="60" w:type="dxa"/>
              <w:start w:w="110" w:type="dxa"/>
              <w:end w:w="110" w:type="dxa"/>
            </w:tcMar>
            <w:tcBorders>
              <w:bottom w:val="single" w:color="E1E5EC" w:sz="4"/>
            </w:tcBorders>
          </w:tcPr>
          <w:p>
            <w:pPr>
              <w:spacing w:after="0"/>
            </w:pPr>
            <w:r>
              <w:rPr>
                <w:b/>
                <w:sz w:val="19"/>
              </w:rPr>
              <w:t>File-storage methods</w:t>
            </w:r>
            <w:r>
              <w:rPr>
                <w:sz w:val="19"/>
              </w:rPr>
              <w:t xml:space="preserve">: storage media (HDD, SSD/NVMe, flash, optical, tape, cloud); </w:t>
            </w:r>
            <w:r>
              <w:rPr>
                <w:b/>
                <w:sz w:val="19"/>
              </w:rPr>
              <w:t>file systems</w:t>
            </w:r>
            <w:r>
              <w:rPr>
                <w:sz w:val="19"/>
              </w:rPr>
              <w:t xml:space="preserve"> (FAT32, exFAT, NTFS, ext4, APFS, Btrfs – features: max file size, journaling, permissions, encryption, compression); </w:t>
            </w:r>
            <w:r>
              <w:rPr>
                <w:b/>
                <w:sz w:val="19"/>
              </w:rPr>
              <w:t>file organisation</w:t>
            </w:r>
            <w:r>
              <w:rPr>
                <w:sz w:val="19"/>
              </w:rPr>
              <w:t xml:space="preserve"> on disk – contiguous, linked, indexed allocation (FAT chains, inodes), blocks/clusters, fragmentation, free-space management; </w:t>
            </w:r>
            <w:r>
              <w:rPr>
                <w:b/>
                <w:sz w:val="19"/>
              </w:rPr>
              <w:t>directory structures</w:t>
            </w:r>
            <w:r>
              <w:rPr>
                <w:sz w:val="19"/>
              </w:rPr>
              <w:t xml:space="preserve"> – single-level, two-level, hierarchical tree, acyclic graph (links/shortcuts); </w:t>
            </w:r>
            <w:r>
              <w:rPr>
                <w:b/>
                <w:sz w:val="19"/>
              </w:rPr>
              <w:t>file access methods</w:t>
            </w:r>
            <w:r>
              <w:rPr>
                <w:sz w:val="19"/>
              </w:rPr>
              <w:t xml:space="preserve"> – sequential, direct/random, indexed sequential; file attributes and </w:t>
            </w:r>
            <w:r>
              <w:rPr>
                <w:b/>
                <w:sz w:val="19"/>
              </w:rPr>
              <w:t>permissions/ACLs</w:t>
            </w:r>
            <w:r>
              <w:rPr>
                <w:sz w:val="19"/>
              </w:rPr>
              <w:t xml:space="preserve">; </w:t>
            </w:r>
            <w:r>
              <w:rPr>
                <w:b/>
                <w:sz w:val="19"/>
              </w:rPr>
              <w:t>logical file organisation</w:t>
            </w:r>
            <w:r>
              <w:rPr>
                <w:sz w:val="19"/>
              </w:rPr>
              <w:t xml:space="preserve"> for data – serial, sequential, indexed sequential, random/hashed files; databases vs flat files; </w:t>
            </w:r>
            <w:r>
              <w:rPr>
                <w:b/>
                <w:sz w:val="19"/>
              </w:rPr>
              <w:t>storage architectures</w:t>
            </w:r>
            <w:r>
              <w:rPr>
                <w:sz w:val="19"/>
              </w:rPr>
              <w:t xml:space="preserve"> – local (DAS), network (NAS/SAN), cloud/object storage (S3, Drive), distributed file systems (HDFS); RAID and backups.</w:t>
            </w:r>
          </w:p>
        </w:tc>
        <w:tc>
          <w:tcPr>
            <w:tcW w:type="dxa" w:w="3525"/>
            <w:tcMar>
              <w:top w:w="60" w:type="dxa"/>
              <w:bottom w:w="60" w:type="dxa"/>
              <w:start w:w="110" w:type="dxa"/>
              <w:end w:w="110" w:type="dxa"/>
            </w:tcMar>
            <w:tcBorders>
              <w:bottom w:val="single" w:color="E1E5EC" w:sz="4"/>
            </w:tcBorders>
          </w:tcPr>
          <w:p>
            <w:pPr>
              <w:spacing w:after="0"/>
            </w:pPr>
            <w:r>
              <w:rPr>
                <w:sz w:val="19"/>
              </w:rPr>
              <w:t>Draw allocation methods; classify.</w:t>
            </w:r>
          </w:p>
        </w:tc>
      </w:tr>
      <w:tr>
        <w:tc>
          <w:tcPr>
            <w:tcW w:type="dxa" w:w="900"/>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00"/>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500"/>
            <w:tcMar>
              <w:top w:w="60" w:type="dxa"/>
              <w:bottom w:w="60" w:type="dxa"/>
              <w:start w:w="110" w:type="dxa"/>
              <w:end w:w="110" w:type="dxa"/>
            </w:tcMar>
            <w:shd w:val="clear" w:color="auto" w:fill="F7F8FA"/>
            <w:tcBorders>
              <w:bottom w:val="single" w:color="E1E5EC" w:sz="4"/>
            </w:tcBorders>
          </w:tcPr>
          <w:p>
            <w:pPr>
              <w:spacing w:after="0"/>
            </w:pPr>
            <w:r>
              <w:rPr>
                <w:sz w:val="19"/>
              </w:rPr>
              <w:t xml:space="preserve">Storage for AI datasets: dataset sizes and formats (CSV, Parquet, images, TFRecord/HDF5, model files); requirements – capacity, </w:t>
            </w:r>
            <w:r>
              <w:rPr>
                <w:b/>
                <w:sz w:val="19"/>
              </w:rPr>
              <w:t>throughput and IOPS</w:t>
            </w:r>
            <w:r>
              <w:rPr>
                <w:sz w:val="19"/>
              </w:rPr>
              <w:t xml:space="preserve"> to feed GPUs, random access to shuffled samples, durability, versioning (DVC), sharing across nodes; tiers (NVMe for active training data, NAS/object storage for archives, cloud for collaboration); memory-mapped files and caching; data-loading pipelines and bottlenecks; local vs cloud storage trade-offs (bandwidth in Cameroon, cost, privacy law); example configuration for a school AI lab; checkpointing models.</w:t>
            </w:r>
          </w:p>
        </w:tc>
        <w:tc>
          <w:tcPr>
            <w:tcW w:type="dxa" w:w="3525"/>
            <w:tcMar>
              <w:top w:w="60" w:type="dxa"/>
              <w:bottom w:w="60" w:type="dxa"/>
              <w:start w:w="110" w:type="dxa"/>
              <w:end w:w="110" w:type="dxa"/>
            </w:tcMar>
            <w:shd w:val="clear" w:color="auto" w:fill="F7F8FA"/>
            <w:tcBorders>
              <w:bottom w:val="single" w:color="E1E5EC" w:sz="4"/>
            </w:tcBorders>
          </w:tcPr>
          <w:p>
            <w:pPr>
              <w:spacing w:after="0"/>
            </w:pPr>
            <w:r>
              <w:rPr>
                <w:sz w:val="19"/>
              </w:rPr>
              <w:t>Design storage for an AI project.</w:t>
            </w:r>
          </w:p>
        </w:tc>
      </w:tr>
      <w:tr>
        <w:tc>
          <w:tcPr>
            <w:tcW w:type="dxa" w:w="900"/>
            <w:tcMar>
              <w:top w:w="60" w:type="dxa"/>
              <w:bottom w:w="60" w:type="dxa"/>
              <w:start w:w="110" w:type="dxa"/>
              <w:end w:w="110" w:type="dxa"/>
            </w:tcMar>
            <w:tcBorders>
              <w:bottom w:val="single" w:color="E1E5EC" w:sz="4"/>
            </w:tcBorders>
          </w:tcPr>
          <w:p>
            <w:pPr>
              <w:spacing w:after="0"/>
            </w:pPr>
            <w:r>
              <w:rPr>
                <w:sz w:val="19"/>
              </w:rPr>
              <w:t>Conclusion</w:t>
            </w:r>
          </w:p>
        </w:tc>
        <w:tc>
          <w:tcPr>
            <w:tcW w:type="dxa" w:w="600"/>
            <w:tcMar>
              <w:top w:w="60" w:type="dxa"/>
              <w:bottom w:w="60" w:type="dxa"/>
              <w:start w:w="110" w:type="dxa"/>
              <w:end w:w="110" w:type="dxa"/>
            </w:tcMar>
            <w:tcBorders>
              <w:bottom w:val="single" w:color="E1E5EC" w:sz="4"/>
            </w:tcBorders>
          </w:tcPr>
          <w:p>
            <w:pPr>
              <w:spacing w:after="0"/>
            </w:pPr>
            <w:r>
              <w:rPr>
                <w:sz w:val="19"/>
              </w:rPr>
              <w:t>5 min</w:t>
            </w:r>
          </w:p>
        </w:tc>
        <w:tc>
          <w:tcPr>
            <w:tcW w:type="dxa" w:w="4500"/>
            <w:tcMar>
              <w:top w:w="60" w:type="dxa"/>
              <w:bottom w:w="60" w:type="dxa"/>
              <w:start w:w="110" w:type="dxa"/>
              <w:end w:w="110" w:type="dxa"/>
            </w:tcMar>
            <w:tcBorders>
              <w:bottom w:val="single" w:color="E1E5EC" w:sz="4"/>
            </w:tcBorders>
          </w:tcPr>
          <w:p>
            <w:pPr>
              <w:spacing w:after="0"/>
            </w:pPr>
            <w:r>
              <w:rPr>
                <w:sz w:val="19"/>
              </w:rPr>
              <w:t>Exit ticket.</w:t>
            </w:r>
          </w:p>
        </w:tc>
        <w:tc>
          <w:tcPr>
            <w:tcW w:type="dxa" w:w="3525"/>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42.1 Installing an operating system</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OS installation</w:t>
            </w:r>
            <w:r>
              <w:rPr>
                <w:sz w:val="20"/>
              </w:rPr>
              <w:t xml:space="preserve"> is the process of </w:t>
            </w:r>
            <w:r>
              <w:rPr>
                <w:b/>
                <w:sz w:val="20"/>
              </w:rPr>
              <w:t>placing the operating system's files on a storage device, configuring it for the hardware and users, and making the computer bootable</w:t>
            </w:r>
            <w:r>
              <w:rPr>
                <w:sz w:val="20"/>
              </w:rPr>
              <w:t xml:space="preserve"> into that system. Modes: </w:t>
            </w:r>
            <w:r>
              <w:rPr>
                <w:b/>
                <w:sz w:val="20"/>
              </w:rPr>
              <w:t>clean install</w:t>
            </w:r>
            <w:r>
              <w:rPr>
                <w:sz w:val="20"/>
              </w:rPr>
              <w:t xml:space="preserve"> (fresh copy; erases or formats the target partition), </w:t>
            </w:r>
            <w:r>
              <w:rPr>
                <w:b/>
                <w:sz w:val="20"/>
              </w:rPr>
              <w:t>upgrade</w:t>
            </w:r>
            <w:r>
              <w:rPr>
                <w:sz w:val="20"/>
              </w:rPr>
              <w:t xml:space="preserve"> (replaces an older version keeping files/apps), </w:t>
            </w:r>
            <w:r>
              <w:rPr>
                <w:b/>
                <w:sz w:val="20"/>
              </w:rPr>
              <w:t>dual-boot</w:t>
            </w:r>
            <w:r>
              <w:rPr>
                <w:sz w:val="20"/>
              </w:rPr>
              <w:t xml:space="preserve"> (two OSs on separate partitions with a boot menu), installation in a </w:t>
            </w:r>
            <w:r>
              <w:rPr>
                <w:b/>
                <w:sz w:val="20"/>
              </w:rPr>
              <w:t>virtual machine</w:t>
            </w:r>
            <w:r>
              <w:rPr>
                <w:sz w:val="20"/>
              </w:rPr>
              <w:t xml:space="preserve">, and mass </w:t>
            </w:r>
            <w:r>
              <w:rPr>
                <w:b/>
                <w:sz w:val="20"/>
              </w:rPr>
              <w:t>image deployment</w:t>
            </w:r>
            <w:r>
              <w:rPr>
                <w:sz w:val="20"/>
              </w:rPr>
              <w:t>.</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336"/>
            <w:tcMar>
              <w:top w:w="60" w:type="dxa"/>
              <w:bottom w:w="60" w:type="dxa"/>
              <w:start w:w="110" w:type="dxa"/>
              <w:end w:w="110" w:type="dxa"/>
            </w:tcMar>
            <w:shd w:val="clear" w:color="auto" w:fill="1B2A49"/>
          </w:tcPr>
          <w:p>
            <w:pPr>
              <w:spacing w:after="0"/>
            </w:pPr>
            <w:r>
              <w:rPr>
                <w:b/>
                <w:color w:val="FFFFFF"/>
                <w:sz w:val="20"/>
              </w:rPr>
              <w:t>Stage</w:t>
            </w:r>
          </w:p>
        </w:tc>
        <w:tc>
          <w:tcPr>
            <w:tcW w:type="dxa" w:w="3594"/>
            <w:tcMar>
              <w:top w:w="60" w:type="dxa"/>
              <w:bottom w:w="60" w:type="dxa"/>
              <w:start w:w="110" w:type="dxa"/>
              <w:end w:w="110" w:type="dxa"/>
            </w:tcMar>
            <w:shd w:val="clear" w:color="auto" w:fill="1B2A49"/>
          </w:tcPr>
          <w:p>
            <w:pPr>
              <w:spacing w:after="0"/>
            </w:pPr>
            <w:r>
              <w:rPr>
                <w:b/>
                <w:color w:val="FFFFFF"/>
                <w:sz w:val="20"/>
              </w:rPr>
              <w:t>Steps</w:t>
            </w:r>
          </w:p>
        </w:tc>
        <w:tc>
          <w:tcPr>
            <w:tcW w:type="dxa" w:w="3594"/>
            <w:tcMar>
              <w:top w:w="60" w:type="dxa"/>
              <w:bottom w:w="60" w:type="dxa"/>
              <w:start w:w="110" w:type="dxa"/>
              <w:end w:w="110" w:type="dxa"/>
            </w:tcMar>
            <w:shd w:val="clear" w:color="auto" w:fill="1B2A49"/>
          </w:tcPr>
          <w:p>
            <w:pPr>
              <w:spacing w:after="0"/>
            </w:pPr>
            <w:r>
              <w:rPr>
                <w:b/>
                <w:color w:val="FFFFFF"/>
                <w:sz w:val="20"/>
              </w:rPr>
              <w:t>Notes</w:t>
            </w:r>
          </w:p>
        </w:tc>
      </w:tr>
      <w:tr>
        <w:tc>
          <w:tcPr>
            <w:tcW w:type="dxa" w:w="2336"/>
            <w:tcMar>
              <w:top w:w="60" w:type="dxa"/>
              <w:bottom w:w="60" w:type="dxa"/>
              <w:start w:w="110" w:type="dxa"/>
              <w:end w:w="110" w:type="dxa"/>
            </w:tcMar>
            <w:tcBorders>
              <w:bottom w:val="single" w:color="E1E5EC" w:sz="4"/>
            </w:tcBorders>
          </w:tcPr>
          <w:p>
            <w:pPr>
              <w:spacing w:after="0"/>
            </w:pPr>
            <w:r>
              <w:rPr>
                <w:b/>
                <w:sz w:val="19"/>
              </w:rPr>
              <w:t>1. Pre-installation</w:t>
            </w:r>
          </w:p>
        </w:tc>
        <w:tc>
          <w:tcPr>
            <w:tcW w:type="dxa" w:w="3594"/>
            <w:tcMar>
              <w:top w:w="60" w:type="dxa"/>
              <w:bottom w:w="60" w:type="dxa"/>
              <w:start w:w="110" w:type="dxa"/>
              <w:end w:w="110" w:type="dxa"/>
            </w:tcMar>
            <w:tcBorders>
              <w:bottom w:val="single" w:color="E1E5EC" w:sz="4"/>
            </w:tcBorders>
          </w:tcPr>
          <w:p>
            <w:pPr>
              <w:spacing w:after="0"/>
            </w:pPr>
            <w:r>
              <w:rPr>
                <w:sz w:val="19"/>
              </w:rPr>
              <w:t xml:space="preserve">Check </w:t>
            </w:r>
            <w:r>
              <w:rPr>
                <w:b/>
                <w:sz w:val="19"/>
              </w:rPr>
              <w:t>minimum requirements</w:t>
            </w:r>
            <w:r>
              <w:rPr>
                <w:sz w:val="19"/>
              </w:rPr>
              <w:t xml:space="preserve"> and hardware compatibility (Windows 11: 64-bit CPU, 4 GB RAM, 64 GB storage, UEFI Secure Boot, TPM 2.0; Ubuntu: 2 GHz dual-core, 4 GB RAM, 25 GB); </w:t>
            </w:r>
            <w:r>
              <w:rPr>
                <w:b/>
                <w:sz w:val="19"/>
              </w:rPr>
              <w:t>back up</w:t>
            </w:r>
            <w:r>
              <w:rPr>
                <w:sz w:val="19"/>
              </w:rPr>
              <w:t xml:space="preserve"> user data; obtain </w:t>
            </w:r>
            <w:r>
              <w:rPr>
                <w:b/>
                <w:sz w:val="19"/>
              </w:rPr>
              <w:t>licensed installation media</w:t>
            </w:r>
            <w:r>
              <w:rPr>
                <w:sz w:val="19"/>
              </w:rPr>
              <w:t xml:space="preserve"> (ISO from official site; product key); create </w:t>
            </w:r>
            <w:r>
              <w:rPr>
                <w:b/>
                <w:sz w:val="19"/>
              </w:rPr>
              <w:t>bootable USB</w:t>
            </w:r>
            <w:r>
              <w:rPr>
                <w:sz w:val="19"/>
              </w:rPr>
              <w:t xml:space="preserve"> (Windows Media Creation Tool, Rufus, Ventoy, balenaEtcher) or use DVD/network boot (PXE); decide partition layout and mode (clean/upgrade/dual-boot); note drivers needed (Wi-Fi, GPU); check </w:t>
            </w:r>
            <w:r>
              <w:rPr>
                <w:b/>
                <w:sz w:val="19"/>
              </w:rPr>
              <w:t>firmware</w:t>
            </w:r>
            <w:r>
              <w:rPr>
                <w:sz w:val="19"/>
              </w:rPr>
              <w:t xml:space="preserve"> (UEFI/BIOS): boot order, Secure Boot, AHCI mode</w:t>
            </w:r>
          </w:p>
        </w:tc>
        <w:tc>
          <w:tcPr>
            <w:tcW w:type="dxa" w:w="3594"/>
            <w:tcMar>
              <w:top w:w="60" w:type="dxa"/>
              <w:bottom w:w="60" w:type="dxa"/>
              <w:start w:w="110" w:type="dxa"/>
              <w:end w:w="110" w:type="dxa"/>
            </w:tcMar>
            <w:tcBorders>
              <w:bottom w:val="single" w:color="E1E5EC" w:sz="4"/>
            </w:tcBorders>
          </w:tcPr>
          <w:p>
            <w:pPr>
              <w:spacing w:after="0"/>
            </w:pPr>
            <w:r>
              <w:rPr>
                <w:sz w:val="19"/>
              </w:rPr>
              <w:t>Verify ISO checksum; disconnect unneeded drives to avoid mistakes</w:t>
            </w: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b/>
                <w:sz w:val="19"/>
              </w:rPr>
              <w:t>2. Booting the installer</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Restart, press boot-menu key (F12/Esc/F2/Del), select USB; installer loads a minimal OS (Windows PE / Ubuntu live)</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Legacy BIOS uses MBR; UEFI uses GPT with an EFI System Partition</w:t>
            </w:r>
          </w:p>
        </w:tc>
      </w:tr>
      <w:tr>
        <w:tc>
          <w:tcPr>
            <w:tcW w:type="dxa" w:w="2336"/>
            <w:tcMar>
              <w:top w:w="60" w:type="dxa"/>
              <w:bottom w:w="60" w:type="dxa"/>
              <w:start w:w="110" w:type="dxa"/>
              <w:end w:w="110" w:type="dxa"/>
            </w:tcMar>
            <w:tcBorders>
              <w:bottom w:val="single" w:color="E1E5EC" w:sz="4"/>
            </w:tcBorders>
          </w:tcPr>
          <w:p>
            <w:pPr>
              <w:spacing w:after="0"/>
            </w:pPr>
            <w:r>
              <w:rPr>
                <w:b/>
                <w:sz w:val="19"/>
              </w:rPr>
              <w:t>3. Initial choices</w:t>
            </w:r>
          </w:p>
        </w:tc>
        <w:tc>
          <w:tcPr>
            <w:tcW w:type="dxa" w:w="3594"/>
            <w:tcMar>
              <w:top w:w="60" w:type="dxa"/>
              <w:bottom w:w="60" w:type="dxa"/>
              <w:start w:w="110" w:type="dxa"/>
              <w:end w:w="110" w:type="dxa"/>
            </w:tcMar>
            <w:tcBorders>
              <w:bottom w:val="single" w:color="E1E5EC" w:sz="4"/>
            </w:tcBorders>
          </w:tcPr>
          <w:p>
            <w:pPr>
              <w:spacing w:after="0"/>
            </w:pPr>
            <w:r>
              <w:rPr>
                <w:sz w:val="19"/>
              </w:rPr>
              <w:t xml:space="preserve">Language, region, keyboard; licence key (or skip) and </w:t>
            </w:r>
            <w:r>
              <w:rPr>
                <w:b/>
                <w:sz w:val="19"/>
              </w:rPr>
              <w:t>EULA</w:t>
            </w:r>
            <w:r>
              <w:rPr>
                <w:sz w:val="19"/>
              </w:rPr>
              <w:t>; installation type (upgrade/custom); network connection (optional for offline install)</w:t>
            </w:r>
          </w:p>
        </w:tc>
        <w:tc>
          <w:tcPr>
            <w:tcW w:type="dxa" w:w="3594"/>
            <w:tcMar>
              <w:top w:w="60" w:type="dxa"/>
              <w:bottom w:w="60" w:type="dxa"/>
              <w:start w:w="110" w:type="dxa"/>
              <w:end w:w="110" w:type="dxa"/>
            </w:tcMar>
            <w:tcBorders>
              <w:bottom w:val="single" w:color="E1E5EC" w:sz="4"/>
            </w:tcBorders>
          </w:tcPr>
          <w:p>
            <w:pPr>
              <w:spacing w:after="0"/>
            </w:pP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b/>
                <w:sz w:val="19"/>
              </w:rPr>
              <w:t>4. Disk partitioning and formatting</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 xml:space="preserve">Select disk; create/delete/resize </w:t>
            </w:r>
            <w:r>
              <w:rPr>
                <w:b/>
                <w:sz w:val="19"/>
              </w:rPr>
              <w:t>partitions</w:t>
            </w:r>
            <w:r>
              <w:rPr>
                <w:sz w:val="19"/>
              </w:rPr>
              <w:t xml:space="preserve"> – Windows: EFI (100 MB), MSR, Windows (NTFS), Recovery; Linux: EFI, </w:t>
            </w:r>
            <w:r>
              <w:rPr>
                <w:rFonts w:ascii="Consolas" w:hAnsi="Consolas" w:eastAsia="Consolas"/>
                <w:color w:val="8E2B6E"/>
                <w:sz w:val="19"/>
              </w:rPr>
              <w:t>/</w:t>
            </w:r>
            <w:r>
              <w:rPr>
                <w:sz w:val="19"/>
              </w:rPr>
              <w:t xml:space="preserve"> root (ext4), optional </w:t>
            </w:r>
            <w:r>
              <w:rPr>
                <w:rFonts w:ascii="Consolas" w:hAnsi="Consolas" w:eastAsia="Consolas"/>
                <w:color w:val="8E2B6E"/>
                <w:sz w:val="19"/>
              </w:rPr>
              <w:t>/home</w:t>
            </w:r>
            <w:r>
              <w:rPr>
                <w:sz w:val="19"/>
              </w:rPr>
              <w:t xml:space="preserve">, </w:t>
            </w:r>
            <w:r>
              <w:rPr>
                <w:b/>
                <w:sz w:val="19"/>
              </w:rPr>
              <w:t>swap</w:t>
            </w:r>
            <w:r>
              <w:rPr>
                <w:sz w:val="19"/>
              </w:rPr>
              <w:t xml:space="preserve">; </w:t>
            </w:r>
            <w:r>
              <w:rPr>
                <w:b/>
                <w:sz w:val="19"/>
              </w:rPr>
              <w:t>format</w:t>
            </w:r>
            <w:r>
              <w:rPr>
                <w:sz w:val="19"/>
              </w:rPr>
              <w:t xml:space="preserve"> with a file system; dual-boot requires shrinking existing partition; "Erase disk" for clean install</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Wrong choice destroys data – back up first</w:t>
            </w:r>
          </w:p>
        </w:tc>
      </w:tr>
      <w:tr>
        <w:tc>
          <w:tcPr>
            <w:tcW w:type="dxa" w:w="2336"/>
            <w:tcMar>
              <w:top w:w="60" w:type="dxa"/>
              <w:bottom w:w="60" w:type="dxa"/>
              <w:start w:w="110" w:type="dxa"/>
              <w:end w:w="110" w:type="dxa"/>
            </w:tcMar>
            <w:tcBorders>
              <w:bottom w:val="single" w:color="E1E5EC" w:sz="4"/>
            </w:tcBorders>
          </w:tcPr>
          <w:p>
            <w:pPr>
              <w:spacing w:after="0"/>
            </w:pPr>
            <w:r>
              <w:rPr>
                <w:b/>
                <w:sz w:val="19"/>
              </w:rPr>
              <w:t>5. File copying and configuration</w:t>
            </w:r>
          </w:p>
        </w:tc>
        <w:tc>
          <w:tcPr>
            <w:tcW w:type="dxa" w:w="3594"/>
            <w:tcMar>
              <w:top w:w="60" w:type="dxa"/>
              <w:bottom w:w="60" w:type="dxa"/>
              <w:start w:w="110" w:type="dxa"/>
              <w:end w:w="110" w:type="dxa"/>
            </w:tcMar>
            <w:tcBorders>
              <w:bottom w:val="single" w:color="E1E5EC" w:sz="4"/>
            </w:tcBorders>
          </w:tcPr>
          <w:p>
            <w:pPr>
              <w:spacing w:after="0"/>
            </w:pPr>
            <w:r>
              <w:rPr>
                <w:sz w:val="19"/>
              </w:rPr>
              <w:t xml:space="preserve">Installer expands system files, installs core drivers, reboots; </w:t>
            </w:r>
            <w:r>
              <w:rPr>
                <w:b/>
                <w:sz w:val="19"/>
              </w:rPr>
              <w:t>out-of-box experience</w:t>
            </w:r>
            <w:r>
              <w:rPr>
                <w:sz w:val="19"/>
              </w:rPr>
              <w:t>: user account and password/PIN (local or Microsoft/Google account), time zone, privacy/telemetry settings, network; Linux asks for hostname and user; boot loader installed (Windows Boot Manager / GRUB)</w:t>
            </w:r>
          </w:p>
        </w:tc>
        <w:tc>
          <w:tcPr>
            <w:tcW w:type="dxa" w:w="3594"/>
            <w:tcMar>
              <w:top w:w="60" w:type="dxa"/>
              <w:bottom w:w="60" w:type="dxa"/>
              <w:start w:w="110" w:type="dxa"/>
              <w:end w:w="110" w:type="dxa"/>
            </w:tcMar>
            <w:tcBorders>
              <w:bottom w:val="single" w:color="E1E5EC" w:sz="4"/>
            </w:tcBorders>
          </w:tcPr>
          <w:p>
            <w:pPr>
              <w:spacing w:after="0"/>
            </w:pPr>
            <w:r>
              <w:rPr>
                <w:sz w:val="19"/>
              </w:rPr>
              <w:t>GRUB handles dual-boot menus</w:t>
            </w: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b/>
                <w:sz w:val="19"/>
              </w:rPr>
              <w:t>6. Post-installation</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 xml:space="preserve">Install/update </w:t>
            </w:r>
            <w:r>
              <w:rPr>
                <w:b/>
                <w:sz w:val="19"/>
              </w:rPr>
              <w:t>device drivers</w:t>
            </w:r>
            <w:r>
              <w:rPr>
                <w:sz w:val="19"/>
              </w:rPr>
              <w:t xml:space="preserve"> (GPU, chipset, Wi-Fi, printer), run </w:t>
            </w:r>
            <w:r>
              <w:rPr>
                <w:b/>
                <w:sz w:val="19"/>
              </w:rPr>
              <w:t>OS updates</w:t>
            </w:r>
            <w:r>
              <w:rPr>
                <w:sz w:val="19"/>
              </w:rPr>
              <w:t xml:space="preserve">, install </w:t>
            </w:r>
            <w:r>
              <w:rPr>
                <w:b/>
                <w:sz w:val="19"/>
              </w:rPr>
              <w:t>antivirus</w:t>
            </w:r>
            <w:r>
              <w:rPr>
                <w:sz w:val="19"/>
              </w:rPr>
              <w:t xml:space="preserve"> and applications (office, browser, Code::Blocks), restore user data, configure backups and </w:t>
            </w:r>
            <w:r>
              <w:rPr>
                <w:b/>
                <w:sz w:val="19"/>
              </w:rPr>
              <w:t>restore points/recovery media</w:t>
            </w:r>
            <w:r>
              <w:rPr>
                <w:sz w:val="19"/>
              </w:rPr>
              <w:t>, activate licence, create standard user accounts, set power/security policies</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For labs: image one configured PC and clone (Clonezilla) or use deployment services (WDS/MDT, Ansible)</w:t>
            </w:r>
          </w:p>
        </w:tc>
      </w:tr>
      <w:tr>
        <w:tc>
          <w:tcPr>
            <w:tcW w:type="dxa" w:w="2336"/>
            <w:tcMar>
              <w:top w:w="60" w:type="dxa"/>
              <w:bottom w:w="60" w:type="dxa"/>
              <w:start w:w="110" w:type="dxa"/>
              <w:end w:w="110" w:type="dxa"/>
            </w:tcMar>
            <w:tcBorders>
              <w:bottom w:val="single" w:color="E1E5EC" w:sz="4"/>
            </w:tcBorders>
          </w:tcPr>
          <w:p>
            <w:pPr>
              <w:spacing w:after="0"/>
            </w:pPr>
            <w:r>
              <w:rPr>
                <w:sz w:val="19"/>
              </w:rPr>
              <w:t>Mobile/embedded</w:t>
            </w:r>
          </w:p>
        </w:tc>
        <w:tc>
          <w:tcPr>
            <w:tcW w:type="dxa" w:w="3594"/>
            <w:tcMar>
              <w:top w:w="60" w:type="dxa"/>
              <w:bottom w:w="60" w:type="dxa"/>
              <w:start w:w="110" w:type="dxa"/>
              <w:end w:w="110" w:type="dxa"/>
            </w:tcMar>
            <w:tcBorders>
              <w:bottom w:val="single" w:color="E1E5EC" w:sz="4"/>
            </w:tcBorders>
          </w:tcPr>
          <w:p>
            <w:pPr>
              <w:spacing w:after="0"/>
            </w:pPr>
            <w:r>
              <w:rPr>
                <w:sz w:val="19"/>
              </w:rPr>
              <w:t xml:space="preserve">Phones ship with the OS; users perform </w:t>
            </w:r>
            <w:r>
              <w:rPr>
                <w:b/>
                <w:sz w:val="19"/>
              </w:rPr>
              <w:t>OTA updates</w:t>
            </w:r>
            <w:r>
              <w:rPr>
                <w:sz w:val="19"/>
              </w:rPr>
              <w:t xml:space="preserve"> or factory resets; embedded devices are </w:t>
            </w:r>
            <w:r>
              <w:rPr>
                <w:b/>
                <w:sz w:val="19"/>
              </w:rPr>
              <w:t>flashed</w:t>
            </w:r>
            <w:r>
              <w:rPr>
                <w:sz w:val="19"/>
              </w:rPr>
              <w:t xml:space="preserve"> with firmware images</w:t>
            </w:r>
          </w:p>
        </w:tc>
        <w:tc>
          <w:tcPr>
            <w:tcW w:type="dxa" w:w="3594"/>
            <w:tcMar>
              <w:top w:w="60" w:type="dxa"/>
              <w:bottom w:w="60" w:type="dxa"/>
              <w:start w:w="110" w:type="dxa"/>
              <w:end w:w="110" w:type="dxa"/>
            </w:tcMar>
            <w:tcBorders>
              <w:bottom w:val="single" w:color="E1E5EC" w:sz="4"/>
            </w:tcBorders>
          </w:tcPr>
          <w:p>
            <w:pPr>
              <w:spacing w:after="0"/>
            </w:pPr>
          </w:p>
        </w:tc>
      </w:tr>
      <w:tr>
        <w:tc>
          <w:tcPr>
            <w:tcW w:type="dxa" w:w="2336"/>
            <w:tcMar>
              <w:top w:w="60" w:type="dxa"/>
              <w:bottom w:w="60" w:type="dxa"/>
              <w:start w:w="110" w:type="dxa"/>
              <w:end w:w="110" w:type="dxa"/>
            </w:tcMar>
            <w:shd w:val="clear" w:color="auto" w:fill="F7F8FA"/>
            <w:tcBorders>
              <w:bottom w:val="single" w:color="E1E5EC" w:sz="4"/>
            </w:tcBorders>
          </w:tcPr>
          <w:p>
            <w:pPr>
              <w:spacing w:after="0"/>
            </w:pPr>
            <w:r>
              <w:rPr>
                <w:sz w:val="19"/>
              </w:rPr>
              <w:t>Troubleshooting</w:t>
            </w:r>
          </w:p>
        </w:tc>
        <w:tc>
          <w:tcPr>
            <w:tcW w:type="dxa" w:w="3594"/>
            <w:tcMar>
              <w:top w:w="60" w:type="dxa"/>
              <w:bottom w:w="60" w:type="dxa"/>
              <w:start w:w="110" w:type="dxa"/>
              <w:end w:w="110" w:type="dxa"/>
            </w:tcMar>
            <w:shd w:val="clear" w:color="auto" w:fill="F7F8FA"/>
            <w:tcBorders>
              <w:bottom w:val="single" w:color="E1E5EC" w:sz="4"/>
            </w:tcBorders>
          </w:tcPr>
          <w:p>
            <w:pPr>
              <w:spacing w:after="0"/>
            </w:pPr>
            <w:r>
              <w:rPr>
                <w:sz w:val="19"/>
              </w:rPr>
              <w:t>"No bootable device" (boot order, Secure Boot, corrupt USB); missing drivers (download on another PC); activation errors; partition mistakes; slow install (bad media)</w:t>
            </w:r>
          </w:p>
        </w:tc>
        <w:tc>
          <w:tcPr>
            <w:tcW w:type="dxa" w:w="3594"/>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Installing Ubuntu in VirtualBox (classroom).</w:t>
            </w:r>
            <w:r>
              <w:rPr>
                <w:sz w:val="20"/>
              </w:rPr>
              <w:t xml:space="preserve"> Create VM (Linux/Ubuntu 64-bit, 4 GB RAM, 25 GB VDI) → attach </w:t>
            </w:r>
            <w:r>
              <w:rPr>
                <w:rFonts w:ascii="Consolas" w:hAnsi="Consolas" w:eastAsia="Consolas"/>
                <w:color w:val="8E2B6E"/>
                <w:sz w:val="20"/>
              </w:rPr>
              <w:t>ubuntu-24.04-desktop-amd64.iso</w:t>
            </w:r>
            <w:r>
              <w:rPr>
                <w:sz w:val="20"/>
              </w:rPr>
              <w:t xml:space="preserve"> → start → "Install Ubuntu" → language/keyboard → normal installation + updates → "Erase disk and install" (safe – virtual disk) → time zone Douala → user "student", hostname "lab-vm" → files copy (10 min) → reboot → install Guest Additions, updates, Code::Blocks (</w:t>
            </w:r>
            <w:r>
              <w:rPr>
                <w:rFonts w:ascii="Consolas" w:hAnsi="Consolas" w:eastAsia="Consolas"/>
                <w:color w:val="8E2B6E"/>
                <w:sz w:val="20"/>
              </w:rPr>
              <w:t>sudo apt install codeblocks</w:t>
            </w:r>
            <w:r>
              <w:rPr>
                <w:sz w:val="20"/>
              </w:rPr>
              <w:t>) → snapshot "clean". The same steps on a real PC would require a bootable USB, backup and careful partitioning.</w:t>
            </w:r>
          </w:p>
        </w:tc>
      </w:tr>
    </w:tbl>
    <w:p>
      <w:pPr>
        <w:spacing w:after="40"/>
      </w:pPr>
    </w:p>
    <w:p>
      <w:pPr>
        <w:pStyle w:val="Heading3"/>
      </w:pPr>
      <w:r>
        <w:t>42.2 File-storage methods</w:t>
      </w:r>
    </w:p>
    <w:p>
      <w:r>
        <w:rPr>
          <w:b/>
        </w:rPr>
        <w:t>Storage media:</w:t>
      </w:r>
      <w:r>
        <w:t xml:space="preserve"> magnetic </w:t>
      </w:r>
      <w:r>
        <w:rPr>
          <w:b/>
        </w:rPr>
        <w:t>HDD</w:t>
      </w:r>
      <w:r>
        <w:t xml:space="preserve"> (cheap, large, mechanical – ms latency), </w:t>
      </w:r>
      <w:r>
        <w:rPr>
          <w:b/>
        </w:rPr>
        <w:t>SSD/NVMe</w:t>
      </w:r>
      <w:r>
        <w:t xml:space="preserve"> (flash, fast, no moving parts), USB flash/SD cards, optical (CD/DVD/Blu-ray – archival/distribution), </w:t>
      </w:r>
      <w:r>
        <w:rPr>
          <w:b/>
        </w:rPr>
        <w:t>magnetic tape</w:t>
      </w:r>
      <w:r>
        <w:t xml:space="preserve"> (cheapest archival, sequential), </w:t>
      </w:r>
      <w:r>
        <w:rPr>
          <w:b/>
        </w:rPr>
        <w:t>cloud storage</w:t>
      </w:r>
      <w:r>
        <w:t xml:space="preserve"> (remote servers accessed over the internet), RAM disks (volatile). Selection: speed, capacity, cost per GB, durability, portability, power.</w:t>
      </w:r>
    </w:p>
    <w:p>
      <w:r>
        <w:rPr>
          <w:b/>
        </w:rPr>
        <w:t>File systems</w:t>
      </w:r>
      <w:r>
        <w:t xml:space="preserve"> – the OS structure that organises files on a volume:</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096"/>
            <w:tcMar>
              <w:top w:w="60" w:type="dxa"/>
              <w:bottom w:w="60" w:type="dxa"/>
              <w:start w:w="110" w:type="dxa"/>
              <w:end w:w="110" w:type="dxa"/>
            </w:tcMar>
            <w:shd w:val="clear" w:color="auto" w:fill="1B2A49"/>
          </w:tcPr>
          <w:p>
            <w:pPr>
              <w:spacing w:after="0"/>
            </w:pPr>
            <w:r>
              <w:rPr>
                <w:b/>
                <w:color w:val="FFFFFF"/>
                <w:sz w:val="20"/>
              </w:rPr>
              <w:t>File system</w:t>
            </w:r>
          </w:p>
        </w:tc>
        <w:tc>
          <w:tcPr>
            <w:tcW w:type="dxa" w:w="577"/>
            <w:tcMar>
              <w:top w:w="60" w:type="dxa"/>
              <w:bottom w:w="60" w:type="dxa"/>
              <w:start w:w="110" w:type="dxa"/>
              <w:end w:w="110" w:type="dxa"/>
            </w:tcMar>
            <w:shd w:val="clear" w:color="auto" w:fill="1B2A49"/>
          </w:tcPr>
          <w:p>
            <w:pPr>
              <w:spacing w:after="0"/>
            </w:pPr>
            <w:r>
              <w:rPr>
                <w:b/>
                <w:color w:val="FFFFFF"/>
                <w:sz w:val="20"/>
              </w:rPr>
              <w:t>OS</w:t>
            </w:r>
          </w:p>
        </w:tc>
        <w:tc>
          <w:tcPr>
            <w:tcW w:type="dxa" w:w="1616"/>
            <w:tcMar>
              <w:top w:w="60" w:type="dxa"/>
              <w:bottom w:w="60" w:type="dxa"/>
              <w:start w:w="110" w:type="dxa"/>
              <w:end w:w="110" w:type="dxa"/>
            </w:tcMar>
            <w:shd w:val="clear" w:color="auto" w:fill="1B2A49"/>
          </w:tcPr>
          <w:p>
            <w:pPr>
              <w:spacing w:after="0"/>
            </w:pPr>
            <w:r>
              <w:rPr>
                <w:b/>
                <w:color w:val="FFFFFF"/>
                <w:sz w:val="20"/>
              </w:rPr>
              <w:t>Max file / volume</w:t>
            </w:r>
          </w:p>
        </w:tc>
        <w:tc>
          <w:tcPr>
            <w:tcW w:type="dxa" w:w="3463"/>
            <w:tcMar>
              <w:top w:w="60" w:type="dxa"/>
              <w:bottom w:w="60" w:type="dxa"/>
              <w:start w:w="110" w:type="dxa"/>
              <w:end w:w="110" w:type="dxa"/>
            </w:tcMar>
            <w:shd w:val="clear" w:color="auto" w:fill="1B2A49"/>
          </w:tcPr>
          <w:p>
            <w:pPr>
              <w:spacing w:after="0"/>
            </w:pPr>
            <w:r>
              <w:rPr>
                <w:b/>
                <w:color w:val="FFFFFF"/>
                <w:sz w:val="20"/>
              </w:rPr>
              <w:t>Features</w:t>
            </w:r>
          </w:p>
        </w:tc>
        <w:tc>
          <w:tcPr>
            <w:tcW w:type="dxa" w:w="2770"/>
            <w:tcMar>
              <w:top w:w="60" w:type="dxa"/>
              <w:bottom w:w="60" w:type="dxa"/>
              <w:start w:w="110" w:type="dxa"/>
              <w:end w:w="110" w:type="dxa"/>
            </w:tcMar>
            <w:shd w:val="clear" w:color="auto" w:fill="1B2A49"/>
          </w:tcPr>
          <w:p>
            <w:pPr>
              <w:spacing w:after="0"/>
            </w:pPr>
            <w:r>
              <w:rPr>
                <w:b/>
                <w:color w:val="FFFFFF"/>
                <w:sz w:val="20"/>
              </w:rPr>
              <w:t>Use</w:t>
            </w:r>
          </w:p>
        </w:tc>
      </w:tr>
      <w:tr>
        <w:tc>
          <w:tcPr>
            <w:tcW w:type="dxa" w:w="1096"/>
            <w:tcMar>
              <w:top w:w="60" w:type="dxa"/>
              <w:bottom w:w="60" w:type="dxa"/>
              <w:start w:w="110" w:type="dxa"/>
              <w:end w:w="110" w:type="dxa"/>
            </w:tcMar>
            <w:tcBorders>
              <w:bottom w:val="single" w:color="E1E5EC" w:sz="4"/>
            </w:tcBorders>
          </w:tcPr>
          <w:p>
            <w:pPr>
              <w:spacing w:after="0"/>
            </w:pPr>
            <w:r>
              <w:rPr>
                <w:b/>
                <w:sz w:val="19"/>
              </w:rPr>
              <w:t>FAT32</w:t>
            </w:r>
          </w:p>
        </w:tc>
        <w:tc>
          <w:tcPr>
            <w:tcW w:type="dxa" w:w="577"/>
            <w:tcMar>
              <w:top w:w="60" w:type="dxa"/>
              <w:bottom w:w="60" w:type="dxa"/>
              <w:start w:w="110" w:type="dxa"/>
              <w:end w:w="110" w:type="dxa"/>
            </w:tcMar>
            <w:tcBorders>
              <w:bottom w:val="single" w:color="E1E5EC" w:sz="4"/>
            </w:tcBorders>
          </w:tcPr>
          <w:p>
            <w:pPr>
              <w:spacing w:after="0"/>
            </w:pPr>
            <w:r>
              <w:rPr>
                <w:sz w:val="19"/>
              </w:rPr>
              <w:t>All</w:t>
            </w:r>
          </w:p>
        </w:tc>
        <w:tc>
          <w:tcPr>
            <w:tcW w:type="dxa" w:w="1616"/>
            <w:tcMar>
              <w:top w:w="60" w:type="dxa"/>
              <w:bottom w:w="60" w:type="dxa"/>
              <w:start w:w="110" w:type="dxa"/>
              <w:end w:w="110" w:type="dxa"/>
            </w:tcMar>
            <w:tcBorders>
              <w:bottom w:val="single" w:color="E1E5EC" w:sz="4"/>
            </w:tcBorders>
          </w:tcPr>
          <w:p>
            <w:pPr>
              <w:spacing w:after="0"/>
            </w:pPr>
            <w:r>
              <w:rPr>
                <w:sz w:val="19"/>
              </w:rPr>
              <w:t>4 GB file / 2 TB (practical)</w:t>
            </w:r>
          </w:p>
        </w:tc>
        <w:tc>
          <w:tcPr>
            <w:tcW w:type="dxa" w:w="3463"/>
            <w:tcMar>
              <w:top w:w="60" w:type="dxa"/>
              <w:bottom w:w="60" w:type="dxa"/>
              <w:start w:w="110" w:type="dxa"/>
              <w:end w:w="110" w:type="dxa"/>
            </w:tcMar>
            <w:tcBorders>
              <w:bottom w:val="single" w:color="E1E5EC" w:sz="4"/>
            </w:tcBorders>
          </w:tcPr>
          <w:p>
            <w:pPr>
              <w:spacing w:after="0"/>
            </w:pPr>
            <w:r>
              <w:rPr>
                <w:sz w:val="19"/>
              </w:rPr>
              <w:t>Simple, universal; no permissions, no journaling</w:t>
            </w:r>
          </w:p>
        </w:tc>
        <w:tc>
          <w:tcPr>
            <w:tcW w:type="dxa" w:w="2770"/>
            <w:tcMar>
              <w:top w:w="60" w:type="dxa"/>
              <w:bottom w:w="60" w:type="dxa"/>
              <w:start w:w="110" w:type="dxa"/>
              <w:end w:w="110" w:type="dxa"/>
            </w:tcMar>
            <w:tcBorders>
              <w:bottom w:val="single" w:color="E1E5EC" w:sz="4"/>
            </w:tcBorders>
          </w:tcPr>
          <w:p>
            <w:pPr>
              <w:spacing w:after="0"/>
            </w:pPr>
            <w:r>
              <w:rPr>
                <w:sz w:val="19"/>
              </w:rPr>
              <w:t>USB sticks, SD cards for cameras, EFI partitions</w:t>
            </w:r>
          </w:p>
        </w:tc>
      </w:tr>
      <w:tr>
        <w:tc>
          <w:tcPr>
            <w:tcW w:type="dxa" w:w="1096"/>
            <w:tcMar>
              <w:top w:w="60" w:type="dxa"/>
              <w:bottom w:w="60" w:type="dxa"/>
              <w:start w:w="110" w:type="dxa"/>
              <w:end w:w="110" w:type="dxa"/>
            </w:tcMar>
            <w:shd w:val="clear" w:color="auto" w:fill="F7F8FA"/>
            <w:tcBorders>
              <w:bottom w:val="single" w:color="E1E5EC" w:sz="4"/>
            </w:tcBorders>
          </w:tcPr>
          <w:p>
            <w:pPr>
              <w:spacing w:after="0"/>
            </w:pPr>
            <w:r>
              <w:rPr>
                <w:b/>
                <w:sz w:val="19"/>
              </w:rPr>
              <w:t>exFAT</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All modern</w:t>
            </w:r>
          </w:p>
        </w:tc>
        <w:tc>
          <w:tcPr>
            <w:tcW w:type="dxa" w:w="1616"/>
            <w:tcMar>
              <w:top w:w="60" w:type="dxa"/>
              <w:bottom w:w="60" w:type="dxa"/>
              <w:start w:w="110" w:type="dxa"/>
              <w:end w:w="110" w:type="dxa"/>
            </w:tcMar>
            <w:shd w:val="clear" w:color="auto" w:fill="F7F8FA"/>
            <w:tcBorders>
              <w:bottom w:val="single" w:color="E1E5EC" w:sz="4"/>
            </w:tcBorders>
          </w:tcPr>
          <w:p>
            <w:pPr>
              <w:spacing w:after="0"/>
            </w:pPr>
            <w:r>
              <w:rPr>
                <w:sz w:val="19"/>
              </w:rPr>
              <w:t>16 EB</w:t>
            </w:r>
          </w:p>
        </w:tc>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Large files, no journaling</w:t>
            </w:r>
          </w:p>
        </w:tc>
        <w:tc>
          <w:tcPr>
            <w:tcW w:type="dxa" w:w="2770"/>
            <w:tcMar>
              <w:top w:w="60" w:type="dxa"/>
              <w:bottom w:w="60" w:type="dxa"/>
              <w:start w:w="110" w:type="dxa"/>
              <w:end w:w="110" w:type="dxa"/>
            </w:tcMar>
            <w:shd w:val="clear" w:color="auto" w:fill="F7F8FA"/>
            <w:tcBorders>
              <w:bottom w:val="single" w:color="E1E5EC" w:sz="4"/>
            </w:tcBorders>
          </w:tcPr>
          <w:p>
            <w:pPr>
              <w:spacing w:after="0"/>
            </w:pPr>
            <w:r>
              <w:rPr>
                <w:sz w:val="19"/>
              </w:rPr>
              <w:t>Large flash drives, cross-platform</w:t>
            </w:r>
          </w:p>
        </w:tc>
      </w:tr>
      <w:tr>
        <w:tc>
          <w:tcPr>
            <w:tcW w:type="dxa" w:w="1096"/>
            <w:tcMar>
              <w:top w:w="60" w:type="dxa"/>
              <w:bottom w:w="60" w:type="dxa"/>
              <w:start w:w="110" w:type="dxa"/>
              <w:end w:w="110" w:type="dxa"/>
            </w:tcMar>
            <w:tcBorders>
              <w:bottom w:val="single" w:color="E1E5EC" w:sz="4"/>
            </w:tcBorders>
          </w:tcPr>
          <w:p>
            <w:pPr>
              <w:spacing w:after="0"/>
            </w:pPr>
            <w:r>
              <w:rPr>
                <w:b/>
                <w:sz w:val="19"/>
              </w:rPr>
              <w:t>NTFS</w:t>
            </w:r>
          </w:p>
        </w:tc>
        <w:tc>
          <w:tcPr>
            <w:tcW w:type="dxa" w:w="577"/>
            <w:tcMar>
              <w:top w:w="60" w:type="dxa"/>
              <w:bottom w:w="60" w:type="dxa"/>
              <w:start w:w="110" w:type="dxa"/>
              <w:end w:w="110" w:type="dxa"/>
            </w:tcMar>
            <w:tcBorders>
              <w:bottom w:val="single" w:color="E1E5EC" w:sz="4"/>
            </w:tcBorders>
          </w:tcPr>
          <w:p>
            <w:pPr>
              <w:spacing w:after="0"/>
            </w:pPr>
            <w:r>
              <w:rPr>
                <w:sz w:val="19"/>
              </w:rPr>
              <w:t>Windows</w:t>
            </w:r>
          </w:p>
        </w:tc>
        <w:tc>
          <w:tcPr>
            <w:tcW w:type="dxa" w:w="1616"/>
            <w:tcMar>
              <w:top w:w="60" w:type="dxa"/>
              <w:bottom w:w="60" w:type="dxa"/>
              <w:start w:w="110" w:type="dxa"/>
              <w:end w:w="110" w:type="dxa"/>
            </w:tcMar>
            <w:tcBorders>
              <w:bottom w:val="single" w:color="E1E5EC" w:sz="4"/>
            </w:tcBorders>
          </w:tcPr>
          <w:p>
            <w:pPr>
              <w:spacing w:after="0"/>
            </w:pPr>
            <w:r>
              <w:rPr>
                <w:sz w:val="19"/>
              </w:rPr>
              <w:t>16 EB</w:t>
            </w:r>
          </w:p>
        </w:tc>
        <w:tc>
          <w:tcPr>
            <w:tcW w:type="dxa" w:w="3463"/>
            <w:tcMar>
              <w:top w:w="60" w:type="dxa"/>
              <w:bottom w:w="60" w:type="dxa"/>
              <w:start w:w="110" w:type="dxa"/>
              <w:end w:w="110" w:type="dxa"/>
            </w:tcMar>
            <w:tcBorders>
              <w:bottom w:val="single" w:color="E1E5EC" w:sz="4"/>
            </w:tcBorders>
          </w:tcPr>
          <w:p>
            <w:pPr>
              <w:spacing w:after="0"/>
            </w:pPr>
            <w:r>
              <w:rPr>
                <w:b/>
                <w:sz w:val="19"/>
              </w:rPr>
              <w:t>Journaling</w:t>
            </w:r>
            <w:r>
              <w:rPr>
                <w:sz w:val="19"/>
              </w:rPr>
              <w:t>, permissions/ACLs, encryption (EFS), compression, quotas, shadow copies</w:t>
            </w:r>
          </w:p>
        </w:tc>
        <w:tc>
          <w:tcPr>
            <w:tcW w:type="dxa" w:w="2770"/>
            <w:tcMar>
              <w:top w:w="60" w:type="dxa"/>
              <w:bottom w:w="60" w:type="dxa"/>
              <w:start w:w="110" w:type="dxa"/>
              <w:end w:w="110" w:type="dxa"/>
            </w:tcMar>
            <w:tcBorders>
              <w:bottom w:val="single" w:color="E1E5EC" w:sz="4"/>
            </w:tcBorders>
          </w:tcPr>
          <w:p>
            <w:pPr>
              <w:spacing w:after="0"/>
            </w:pPr>
            <w:r>
              <w:rPr>
                <w:sz w:val="19"/>
              </w:rPr>
              <w:t>Windows system and data disks</w:t>
            </w:r>
          </w:p>
        </w:tc>
      </w:tr>
      <w:tr>
        <w:tc>
          <w:tcPr>
            <w:tcW w:type="dxa" w:w="1096"/>
            <w:tcMar>
              <w:top w:w="60" w:type="dxa"/>
              <w:bottom w:w="60" w:type="dxa"/>
              <w:start w:w="110" w:type="dxa"/>
              <w:end w:w="110" w:type="dxa"/>
            </w:tcMar>
            <w:shd w:val="clear" w:color="auto" w:fill="F7F8FA"/>
            <w:tcBorders>
              <w:bottom w:val="single" w:color="E1E5EC" w:sz="4"/>
            </w:tcBorders>
          </w:tcPr>
          <w:p>
            <w:pPr>
              <w:spacing w:after="0"/>
            </w:pPr>
            <w:r>
              <w:rPr>
                <w:b/>
                <w:sz w:val="19"/>
              </w:rPr>
              <w:t>ext4</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Linux</w:t>
            </w:r>
          </w:p>
        </w:tc>
        <w:tc>
          <w:tcPr>
            <w:tcW w:type="dxa" w:w="1616"/>
            <w:tcMar>
              <w:top w:w="60" w:type="dxa"/>
              <w:bottom w:w="60" w:type="dxa"/>
              <w:start w:w="110" w:type="dxa"/>
              <w:end w:w="110" w:type="dxa"/>
            </w:tcMar>
            <w:shd w:val="clear" w:color="auto" w:fill="F7F8FA"/>
            <w:tcBorders>
              <w:bottom w:val="single" w:color="E1E5EC" w:sz="4"/>
            </w:tcBorders>
          </w:tcPr>
          <w:p>
            <w:pPr>
              <w:spacing w:after="0"/>
            </w:pPr>
            <w:r>
              <w:rPr>
                <w:sz w:val="19"/>
              </w:rPr>
              <w:t>16 TB file / 1 EB</w:t>
            </w:r>
          </w:p>
        </w:tc>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Journaling, POSIX permissions, extents, fast</w:t>
            </w:r>
          </w:p>
        </w:tc>
        <w:tc>
          <w:tcPr>
            <w:tcW w:type="dxa" w:w="2770"/>
            <w:tcMar>
              <w:top w:w="60" w:type="dxa"/>
              <w:bottom w:w="60" w:type="dxa"/>
              <w:start w:w="110" w:type="dxa"/>
              <w:end w:w="110" w:type="dxa"/>
            </w:tcMar>
            <w:shd w:val="clear" w:color="auto" w:fill="F7F8FA"/>
            <w:tcBorders>
              <w:bottom w:val="single" w:color="E1E5EC" w:sz="4"/>
            </w:tcBorders>
          </w:tcPr>
          <w:p>
            <w:pPr>
              <w:spacing w:after="0"/>
            </w:pPr>
            <w:r>
              <w:rPr>
                <w:sz w:val="19"/>
              </w:rPr>
              <w:t>Linux systems, servers</w:t>
            </w:r>
          </w:p>
        </w:tc>
      </w:tr>
      <w:tr>
        <w:tc>
          <w:tcPr>
            <w:tcW w:type="dxa" w:w="1096"/>
            <w:tcMar>
              <w:top w:w="60" w:type="dxa"/>
              <w:bottom w:w="60" w:type="dxa"/>
              <w:start w:w="110" w:type="dxa"/>
              <w:end w:w="110" w:type="dxa"/>
            </w:tcMar>
            <w:tcBorders>
              <w:bottom w:val="single" w:color="E1E5EC" w:sz="4"/>
            </w:tcBorders>
          </w:tcPr>
          <w:p>
            <w:pPr>
              <w:spacing w:after="0"/>
            </w:pPr>
            <w:r>
              <w:rPr>
                <w:b/>
                <w:sz w:val="19"/>
              </w:rPr>
              <w:t>APFS</w:t>
            </w:r>
          </w:p>
        </w:tc>
        <w:tc>
          <w:tcPr>
            <w:tcW w:type="dxa" w:w="577"/>
            <w:tcMar>
              <w:top w:w="60" w:type="dxa"/>
              <w:bottom w:w="60" w:type="dxa"/>
              <w:start w:w="110" w:type="dxa"/>
              <w:end w:w="110" w:type="dxa"/>
            </w:tcMar>
            <w:tcBorders>
              <w:bottom w:val="single" w:color="E1E5EC" w:sz="4"/>
            </w:tcBorders>
          </w:tcPr>
          <w:p>
            <w:pPr>
              <w:spacing w:after="0"/>
            </w:pPr>
            <w:r>
              <w:rPr>
                <w:sz w:val="19"/>
              </w:rPr>
              <w:t>macOS/iOS</w:t>
            </w:r>
          </w:p>
        </w:tc>
        <w:tc>
          <w:tcPr>
            <w:tcW w:type="dxa" w:w="1616"/>
            <w:tcMar>
              <w:top w:w="60" w:type="dxa"/>
              <w:bottom w:w="60" w:type="dxa"/>
              <w:start w:w="110" w:type="dxa"/>
              <w:end w:w="110" w:type="dxa"/>
            </w:tcMar>
            <w:tcBorders>
              <w:bottom w:val="single" w:color="E1E5EC" w:sz="4"/>
            </w:tcBorders>
          </w:tcPr>
          <w:p>
            <w:pPr>
              <w:spacing w:after="0"/>
            </w:pPr>
            <w:r>
              <w:rPr>
                <w:sz w:val="19"/>
              </w:rPr>
              <w:t>8 EB</w:t>
            </w:r>
          </w:p>
        </w:tc>
        <w:tc>
          <w:tcPr>
            <w:tcW w:type="dxa" w:w="3463"/>
            <w:tcMar>
              <w:top w:w="60" w:type="dxa"/>
              <w:bottom w:w="60" w:type="dxa"/>
              <w:start w:w="110" w:type="dxa"/>
              <w:end w:w="110" w:type="dxa"/>
            </w:tcMar>
            <w:tcBorders>
              <w:bottom w:val="single" w:color="E1E5EC" w:sz="4"/>
            </w:tcBorders>
          </w:tcPr>
          <w:p>
            <w:pPr>
              <w:spacing w:after="0"/>
            </w:pPr>
            <w:r>
              <w:rPr>
                <w:sz w:val="19"/>
              </w:rPr>
              <w:t>Snapshots, encryption, cloning, SSD-optimised</w:t>
            </w:r>
          </w:p>
        </w:tc>
        <w:tc>
          <w:tcPr>
            <w:tcW w:type="dxa" w:w="2770"/>
            <w:tcMar>
              <w:top w:w="60" w:type="dxa"/>
              <w:bottom w:w="60" w:type="dxa"/>
              <w:start w:w="110" w:type="dxa"/>
              <w:end w:w="110" w:type="dxa"/>
            </w:tcMar>
            <w:tcBorders>
              <w:bottom w:val="single" w:color="E1E5EC" w:sz="4"/>
            </w:tcBorders>
          </w:tcPr>
          <w:p>
            <w:pPr>
              <w:spacing w:after="0"/>
            </w:pPr>
            <w:r>
              <w:rPr>
                <w:sz w:val="19"/>
              </w:rPr>
              <w:t>Apple devices</w:t>
            </w:r>
          </w:p>
        </w:tc>
      </w:tr>
      <w:tr>
        <w:tc>
          <w:tcPr>
            <w:tcW w:type="dxa" w:w="1096"/>
            <w:tcMar>
              <w:top w:w="60" w:type="dxa"/>
              <w:bottom w:w="60" w:type="dxa"/>
              <w:start w:w="110" w:type="dxa"/>
              <w:end w:w="110" w:type="dxa"/>
            </w:tcMar>
            <w:shd w:val="clear" w:color="auto" w:fill="F7F8FA"/>
            <w:tcBorders>
              <w:bottom w:val="single" w:color="E1E5EC" w:sz="4"/>
            </w:tcBorders>
          </w:tcPr>
          <w:p>
            <w:pPr>
              <w:spacing w:after="0"/>
            </w:pPr>
            <w:r>
              <w:rPr>
                <w:b/>
                <w:sz w:val="19"/>
              </w:rPr>
              <w:t>Btrfs / ZFS</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Linux/BSD</w:t>
            </w:r>
          </w:p>
        </w:tc>
        <w:tc>
          <w:tcPr>
            <w:tcW w:type="dxa" w:w="1616"/>
            <w:tcMar>
              <w:top w:w="60" w:type="dxa"/>
              <w:bottom w:w="60" w:type="dxa"/>
              <w:start w:w="110" w:type="dxa"/>
              <w:end w:w="110" w:type="dxa"/>
            </w:tcMar>
            <w:shd w:val="clear" w:color="auto" w:fill="F7F8FA"/>
            <w:tcBorders>
              <w:bottom w:val="single" w:color="E1E5EC" w:sz="4"/>
            </w:tcBorders>
          </w:tcPr>
          <w:p>
            <w:pPr>
              <w:spacing w:after="0"/>
            </w:pPr>
            <w:r>
              <w:rPr>
                <w:sz w:val="19"/>
              </w:rPr>
              <w:t>very large</w:t>
            </w:r>
          </w:p>
        </w:tc>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Copy-on-write, checksums, snapshots, RAID, compression</w:t>
            </w:r>
          </w:p>
        </w:tc>
        <w:tc>
          <w:tcPr>
            <w:tcW w:type="dxa" w:w="2770"/>
            <w:tcMar>
              <w:top w:w="60" w:type="dxa"/>
              <w:bottom w:w="60" w:type="dxa"/>
              <w:start w:w="110" w:type="dxa"/>
              <w:end w:w="110" w:type="dxa"/>
            </w:tcMar>
            <w:shd w:val="clear" w:color="auto" w:fill="F7F8FA"/>
            <w:tcBorders>
              <w:bottom w:val="single" w:color="E1E5EC" w:sz="4"/>
            </w:tcBorders>
          </w:tcPr>
          <w:p>
            <w:pPr>
              <w:spacing w:after="0"/>
            </w:pPr>
            <w:r>
              <w:rPr>
                <w:sz w:val="19"/>
              </w:rPr>
              <w:t>NAS, servers, data integrity</w:t>
            </w:r>
          </w:p>
        </w:tc>
      </w:tr>
      <w:tr>
        <w:tc>
          <w:tcPr>
            <w:tcW w:type="dxa" w:w="1096"/>
            <w:tcMar>
              <w:top w:w="60" w:type="dxa"/>
              <w:bottom w:w="60" w:type="dxa"/>
              <w:start w:w="110" w:type="dxa"/>
              <w:end w:w="110" w:type="dxa"/>
            </w:tcMar>
            <w:tcBorders>
              <w:bottom w:val="single" w:color="E1E5EC" w:sz="4"/>
            </w:tcBorders>
          </w:tcPr>
          <w:p>
            <w:pPr>
              <w:spacing w:after="0"/>
            </w:pPr>
            <w:r>
              <w:rPr>
                <w:sz w:val="19"/>
              </w:rPr>
              <w:t>Network/distributed</w:t>
            </w:r>
          </w:p>
        </w:tc>
        <w:tc>
          <w:tcPr>
            <w:tcW w:type="dxa" w:w="577"/>
            <w:tcMar>
              <w:top w:w="60" w:type="dxa"/>
              <w:bottom w:w="60" w:type="dxa"/>
              <w:start w:w="110" w:type="dxa"/>
              <w:end w:w="110" w:type="dxa"/>
            </w:tcMar>
            <w:tcBorders>
              <w:bottom w:val="single" w:color="E1E5EC" w:sz="4"/>
            </w:tcBorders>
          </w:tcPr>
          <w:p>
            <w:pPr>
              <w:spacing w:after="0"/>
            </w:pPr>
            <w:r>
              <w:rPr>
                <w:sz w:val="19"/>
              </w:rPr>
              <w:t>–</w:t>
            </w:r>
          </w:p>
        </w:tc>
        <w:tc>
          <w:tcPr>
            <w:tcW w:type="dxa" w:w="1616"/>
            <w:tcMar>
              <w:top w:w="60" w:type="dxa"/>
              <w:bottom w:w="60" w:type="dxa"/>
              <w:start w:w="110" w:type="dxa"/>
              <w:end w:w="110" w:type="dxa"/>
            </w:tcMar>
            <w:tcBorders>
              <w:bottom w:val="single" w:color="E1E5EC" w:sz="4"/>
            </w:tcBorders>
          </w:tcPr>
          <w:p>
            <w:pPr>
              <w:spacing w:after="0"/>
            </w:pPr>
            <w:r>
              <w:rPr>
                <w:sz w:val="19"/>
              </w:rPr>
              <w:t>–</w:t>
            </w:r>
          </w:p>
        </w:tc>
        <w:tc>
          <w:tcPr>
            <w:tcW w:type="dxa" w:w="3463"/>
            <w:tcMar>
              <w:top w:w="60" w:type="dxa"/>
              <w:bottom w:w="60" w:type="dxa"/>
              <w:start w:w="110" w:type="dxa"/>
              <w:end w:w="110" w:type="dxa"/>
            </w:tcMar>
            <w:tcBorders>
              <w:bottom w:val="single" w:color="E1E5EC" w:sz="4"/>
            </w:tcBorders>
          </w:tcPr>
          <w:p>
            <w:pPr>
              <w:spacing w:after="0"/>
            </w:pPr>
            <w:r>
              <w:rPr>
                <w:sz w:val="19"/>
              </w:rPr>
              <w:t xml:space="preserve">SMB/CIFS, NFS shares; </w:t>
            </w:r>
            <w:r>
              <w:rPr>
                <w:b/>
                <w:sz w:val="19"/>
              </w:rPr>
              <w:t>HDFS</w:t>
            </w:r>
            <w:r>
              <w:rPr>
                <w:sz w:val="19"/>
              </w:rPr>
              <w:t>, Ceph, Lustre for clusters</w:t>
            </w:r>
          </w:p>
        </w:tc>
        <w:tc>
          <w:tcPr>
            <w:tcW w:type="dxa" w:w="2770"/>
            <w:tcMar>
              <w:top w:w="60" w:type="dxa"/>
              <w:bottom w:w="60" w:type="dxa"/>
              <w:start w:w="110" w:type="dxa"/>
              <w:end w:w="110" w:type="dxa"/>
            </w:tcMar>
            <w:tcBorders>
              <w:bottom w:val="single" w:color="E1E5EC" w:sz="4"/>
            </w:tcBorders>
          </w:tcPr>
          <w:p>
            <w:pPr>
              <w:spacing w:after="0"/>
            </w:pPr>
            <w:r>
              <w:rPr>
                <w:sz w:val="19"/>
              </w:rPr>
              <w:t>Shared and big-data storage</w:t>
            </w:r>
          </w:p>
        </w:tc>
      </w:tr>
    </w:tbl>
    <w:p>
      <w:pPr>
        <w:spacing w:after="40"/>
      </w:pPr>
    </w:p>
    <w:p>
      <w:r>
        <w:rPr>
          <w:b/>
        </w:rPr>
        <w:t>Physical file organisation (allocation methods):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749"/>
            <w:tcMar>
              <w:top w:w="60" w:type="dxa"/>
              <w:bottom w:w="60" w:type="dxa"/>
              <w:start w:w="110" w:type="dxa"/>
              <w:end w:w="110" w:type="dxa"/>
            </w:tcMar>
            <w:shd w:val="clear" w:color="auto" w:fill="1B2A49"/>
          </w:tcPr>
          <w:p>
            <w:pPr>
              <w:spacing w:after="0"/>
            </w:pPr>
            <w:r>
              <w:rPr>
                <w:b/>
                <w:color w:val="FFFFFF"/>
                <w:sz w:val="20"/>
              </w:rPr>
              <w:t>Method</w:t>
            </w:r>
          </w:p>
        </w:tc>
        <w:tc>
          <w:tcPr>
            <w:tcW w:type="dxa" w:w="3210"/>
            <w:tcMar>
              <w:top w:w="60" w:type="dxa"/>
              <w:bottom w:w="60" w:type="dxa"/>
              <w:start w:w="110" w:type="dxa"/>
              <w:end w:w="110" w:type="dxa"/>
            </w:tcMar>
            <w:shd w:val="clear" w:color="auto" w:fill="1B2A49"/>
          </w:tcPr>
          <w:p>
            <w:pPr>
              <w:spacing w:after="0"/>
            </w:pPr>
            <w:r>
              <w:rPr>
                <w:b/>
                <w:color w:val="FFFFFF"/>
                <w:sz w:val="20"/>
              </w:rPr>
              <w:t>How blocks are allocated</w:t>
            </w:r>
          </w:p>
        </w:tc>
        <w:tc>
          <w:tcPr>
            <w:tcW w:type="dxa" w:w="2354"/>
            <w:tcMar>
              <w:top w:w="60" w:type="dxa"/>
              <w:bottom w:w="60" w:type="dxa"/>
              <w:start w:w="110" w:type="dxa"/>
              <w:end w:w="110" w:type="dxa"/>
            </w:tcMar>
            <w:shd w:val="clear" w:color="auto" w:fill="1B2A49"/>
          </w:tcPr>
          <w:p>
            <w:pPr>
              <w:spacing w:after="0"/>
            </w:pPr>
            <w:r>
              <w:rPr>
                <w:b/>
                <w:color w:val="FFFFFF"/>
                <w:sz w:val="20"/>
              </w:rPr>
              <w:t>Pros</w:t>
            </w:r>
          </w:p>
        </w:tc>
        <w:tc>
          <w:tcPr>
            <w:tcW w:type="dxa" w:w="3210"/>
            <w:tcMar>
              <w:top w:w="60" w:type="dxa"/>
              <w:bottom w:w="60" w:type="dxa"/>
              <w:start w:w="110" w:type="dxa"/>
              <w:end w:w="110" w:type="dxa"/>
            </w:tcMar>
            <w:shd w:val="clear" w:color="auto" w:fill="1B2A49"/>
          </w:tcPr>
          <w:p>
            <w:pPr>
              <w:spacing w:after="0"/>
            </w:pPr>
            <w:r>
              <w:rPr>
                <w:b/>
                <w:color w:val="FFFFFF"/>
                <w:sz w:val="20"/>
              </w:rPr>
              <w:t>Cons</w:t>
            </w:r>
          </w:p>
        </w:tc>
      </w:tr>
      <w:tr>
        <w:tc>
          <w:tcPr>
            <w:tcW w:type="dxa" w:w="749"/>
            <w:tcMar>
              <w:top w:w="60" w:type="dxa"/>
              <w:bottom w:w="60" w:type="dxa"/>
              <w:start w:w="110" w:type="dxa"/>
              <w:end w:w="110" w:type="dxa"/>
            </w:tcMar>
            <w:tcBorders>
              <w:bottom w:val="single" w:color="E1E5EC" w:sz="4"/>
            </w:tcBorders>
          </w:tcPr>
          <w:p>
            <w:pPr>
              <w:spacing w:after="0"/>
            </w:pPr>
            <w:r>
              <w:rPr>
                <w:b/>
                <w:sz w:val="19"/>
              </w:rPr>
              <w:t>Contiguous</w:t>
            </w:r>
          </w:p>
        </w:tc>
        <w:tc>
          <w:tcPr>
            <w:tcW w:type="dxa" w:w="3210"/>
            <w:tcMar>
              <w:top w:w="60" w:type="dxa"/>
              <w:bottom w:w="60" w:type="dxa"/>
              <w:start w:w="110" w:type="dxa"/>
              <w:end w:w="110" w:type="dxa"/>
            </w:tcMar>
            <w:tcBorders>
              <w:bottom w:val="single" w:color="E1E5EC" w:sz="4"/>
            </w:tcBorders>
          </w:tcPr>
          <w:p>
            <w:pPr>
              <w:spacing w:after="0"/>
            </w:pPr>
            <w:r>
              <w:rPr>
                <w:sz w:val="19"/>
              </w:rPr>
              <w:t>File occupies consecutive blocks; directory stores start + length</w:t>
            </w:r>
          </w:p>
        </w:tc>
        <w:tc>
          <w:tcPr>
            <w:tcW w:type="dxa" w:w="2354"/>
            <w:tcMar>
              <w:top w:w="60" w:type="dxa"/>
              <w:bottom w:w="60" w:type="dxa"/>
              <w:start w:w="110" w:type="dxa"/>
              <w:end w:w="110" w:type="dxa"/>
            </w:tcMar>
            <w:tcBorders>
              <w:bottom w:val="single" w:color="E1E5EC" w:sz="4"/>
            </w:tcBorders>
          </w:tcPr>
          <w:p>
            <w:pPr>
              <w:spacing w:after="0"/>
            </w:pPr>
            <w:r>
              <w:rPr>
                <w:sz w:val="19"/>
              </w:rPr>
              <w:t>Fast sequential and direct access; simple</w:t>
            </w:r>
          </w:p>
        </w:tc>
        <w:tc>
          <w:tcPr>
            <w:tcW w:type="dxa" w:w="3210"/>
            <w:tcMar>
              <w:top w:w="60" w:type="dxa"/>
              <w:bottom w:w="60" w:type="dxa"/>
              <w:start w:w="110" w:type="dxa"/>
              <w:end w:w="110" w:type="dxa"/>
            </w:tcMar>
            <w:tcBorders>
              <w:bottom w:val="single" w:color="E1E5EC" w:sz="4"/>
            </w:tcBorders>
          </w:tcPr>
          <w:p>
            <w:pPr>
              <w:spacing w:after="0"/>
            </w:pPr>
            <w:r>
              <w:rPr>
                <w:sz w:val="19"/>
              </w:rPr>
              <w:t>External fragmentation; files hard to grow (used in CD-ROM ISO 9660, some embedded)</w:t>
            </w:r>
          </w:p>
        </w:tc>
      </w:tr>
      <w:tr>
        <w:tc>
          <w:tcPr>
            <w:tcW w:type="dxa" w:w="749"/>
            <w:tcMar>
              <w:top w:w="60" w:type="dxa"/>
              <w:bottom w:w="60" w:type="dxa"/>
              <w:start w:w="110" w:type="dxa"/>
              <w:end w:w="110" w:type="dxa"/>
            </w:tcMar>
            <w:shd w:val="clear" w:color="auto" w:fill="F7F8FA"/>
            <w:tcBorders>
              <w:bottom w:val="single" w:color="E1E5EC" w:sz="4"/>
            </w:tcBorders>
          </w:tcPr>
          <w:p>
            <w:pPr>
              <w:spacing w:after="0"/>
            </w:pPr>
            <w:r>
              <w:rPr>
                <w:b/>
                <w:sz w:val="19"/>
              </w:rPr>
              <w:t>Linked</w:t>
            </w:r>
          </w:p>
        </w:tc>
        <w:tc>
          <w:tcPr>
            <w:tcW w:type="dxa" w:w="3210"/>
            <w:tcMar>
              <w:top w:w="60" w:type="dxa"/>
              <w:bottom w:w="60" w:type="dxa"/>
              <w:start w:w="110" w:type="dxa"/>
              <w:end w:w="110" w:type="dxa"/>
            </w:tcMar>
            <w:shd w:val="clear" w:color="auto" w:fill="F7F8FA"/>
            <w:tcBorders>
              <w:bottom w:val="single" w:color="E1E5EC" w:sz="4"/>
            </w:tcBorders>
          </w:tcPr>
          <w:p>
            <w:pPr>
              <w:spacing w:after="0"/>
            </w:pPr>
            <w:r>
              <w:rPr>
                <w:sz w:val="19"/>
              </w:rPr>
              <w:t>Each block points to the next; directory stores first block (FAT keeps the chain in a table)</w:t>
            </w:r>
          </w:p>
        </w:tc>
        <w:tc>
          <w:tcPr>
            <w:tcW w:type="dxa" w:w="2354"/>
            <w:tcMar>
              <w:top w:w="60" w:type="dxa"/>
              <w:bottom w:w="60" w:type="dxa"/>
              <w:start w:w="110" w:type="dxa"/>
              <w:end w:w="110" w:type="dxa"/>
            </w:tcMar>
            <w:shd w:val="clear" w:color="auto" w:fill="F7F8FA"/>
            <w:tcBorders>
              <w:bottom w:val="single" w:color="E1E5EC" w:sz="4"/>
            </w:tcBorders>
          </w:tcPr>
          <w:p>
            <w:pPr>
              <w:spacing w:after="0"/>
            </w:pPr>
            <w:r>
              <w:rPr>
                <w:sz w:val="19"/>
              </w:rPr>
              <w:t>No external fragmentation; files grow easily</w:t>
            </w:r>
          </w:p>
        </w:tc>
        <w:tc>
          <w:tcPr>
            <w:tcW w:type="dxa" w:w="3210"/>
            <w:tcMar>
              <w:top w:w="60" w:type="dxa"/>
              <w:bottom w:w="60" w:type="dxa"/>
              <w:start w:w="110" w:type="dxa"/>
              <w:end w:w="110" w:type="dxa"/>
            </w:tcMar>
            <w:shd w:val="clear" w:color="auto" w:fill="F7F8FA"/>
            <w:tcBorders>
              <w:bottom w:val="single" w:color="E1E5EC" w:sz="4"/>
            </w:tcBorders>
          </w:tcPr>
          <w:p>
            <w:pPr>
              <w:spacing w:after="0"/>
            </w:pPr>
            <w:r>
              <w:rPr>
                <w:sz w:val="19"/>
              </w:rPr>
              <w:t>Slow direct access (follow chain); pointer overhead; reliability if a link breaks</w:t>
            </w:r>
          </w:p>
        </w:tc>
      </w:tr>
      <w:tr>
        <w:tc>
          <w:tcPr>
            <w:tcW w:type="dxa" w:w="749"/>
            <w:tcMar>
              <w:top w:w="60" w:type="dxa"/>
              <w:bottom w:w="60" w:type="dxa"/>
              <w:start w:w="110" w:type="dxa"/>
              <w:end w:w="110" w:type="dxa"/>
            </w:tcMar>
            <w:tcBorders>
              <w:bottom w:val="single" w:color="E1E5EC" w:sz="4"/>
            </w:tcBorders>
          </w:tcPr>
          <w:p>
            <w:pPr>
              <w:spacing w:after="0"/>
            </w:pPr>
            <w:r>
              <w:rPr>
                <w:b/>
                <w:sz w:val="19"/>
              </w:rPr>
              <w:t>Indexed</w:t>
            </w:r>
          </w:p>
        </w:tc>
        <w:tc>
          <w:tcPr>
            <w:tcW w:type="dxa" w:w="3210"/>
            <w:tcMar>
              <w:top w:w="60" w:type="dxa"/>
              <w:bottom w:w="60" w:type="dxa"/>
              <w:start w:w="110" w:type="dxa"/>
              <w:end w:w="110" w:type="dxa"/>
            </w:tcMar>
            <w:tcBorders>
              <w:bottom w:val="single" w:color="E1E5EC" w:sz="4"/>
            </w:tcBorders>
          </w:tcPr>
          <w:p>
            <w:pPr>
              <w:spacing w:after="0"/>
            </w:pPr>
            <w:r>
              <w:rPr>
                <w:sz w:val="19"/>
              </w:rPr>
              <w:t xml:space="preserve">An index block (or </w:t>
            </w:r>
            <w:r>
              <w:rPr>
                <w:b/>
                <w:sz w:val="19"/>
              </w:rPr>
              <w:t>inode</w:t>
            </w:r>
            <w:r>
              <w:rPr>
                <w:sz w:val="19"/>
              </w:rPr>
              <w:t>) lists all block addresses; multi-level indexes for large files</w:t>
            </w:r>
          </w:p>
        </w:tc>
        <w:tc>
          <w:tcPr>
            <w:tcW w:type="dxa" w:w="2354"/>
            <w:tcMar>
              <w:top w:w="60" w:type="dxa"/>
              <w:bottom w:w="60" w:type="dxa"/>
              <w:start w:w="110" w:type="dxa"/>
              <w:end w:w="110" w:type="dxa"/>
            </w:tcMar>
            <w:tcBorders>
              <w:bottom w:val="single" w:color="E1E5EC" w:sz="4"/>
            </w:tcBorders>
          </w:tcPr>
          <w:p>
            <w:pPr>
              <w:spacing w:after="0"/>
            </w:pPr>
            <w:r>
              <w:rPr>
                <w:sz w:val="19"/>
              </w:rPr>
              <w:t>Direct access; no external fragmentation</w:t>
            </w:r>
          </w:p>
        </w:tc>
        <w:tc>
          <w:tcPr>
            <w:tcW w:type="dxa" w:w="3210"/>
            <w:tcMar>
              <w:top w:w="60" w:type="dxa"/>
              <w:bottom w:w="60" w:type="dxa"/>
              <w:start w:w="110" w:type="dxa"/>
              <w:end w:w="110" w:type="dxa"/>
            </w:tcMar>
            <w:tcBorders>
              <w:bottom w:val="single" w:color="E1E5EC" w:sz="4"/>
            </w:tcBorders>
          </w:tcPr>
          <w:p>
            <w:pPr>
              <w:spacing w:after="0"/>
            </w:pPr>
            <w:r>
              <w:rPr>
                <w:sz w:val="19"/>
              </w:rPr>
              <w:t>Index overhead; multi-level for big files (ext4 uses extents + inodes)</w:t>
            </w:r>
          </w:p>
        </w:tc>
      </w:tr>
    </w:tbl>
    <w:p>
      <w:pPr>
        <w:spacing w:after="40"/>
      </w:pPr>
    </w:p>
    <w:p>
      <w:r>
        <w:t>Blocks/</w:t>
      </w:r>
      <w:r>
        <w:rPr>
          <w:b/>
        </w:rPr>
        <w:t>clusters</w:t>
      </w:r>
      <w:r>
        <w:t xml:space="preserve"> are the allocation unit (4 KB typical) – small files waste part of a cluster (internal fragmentation); </w:t>
      </w:r>
      <w:r>
        <w:rPr>
          <w:b/>
        </w:rPr>
        <w:t>fragmentation</w:t>
      </w:r>
      <w:r>
        <w:t xml:space="preserve"> scatters a file's blocks (HDD slowdown – defragmentation); </w:t>
      </w:r>
      <w:r>
        <w:rPr>
          <w:b/>
        </w:rPr>
        <w:t>free-space management</w:t>
      </w:r>
      <w:r>
        <w:t xml:space="preserve"> uses bitmaps or free lists.</w:t>
      </w:r>
    </w:p>
    <w:p>
      <w:r>
        <w:rPr>
          <w:b/>
        </w:rPr>
        <w:t>Directory structures:</w:t>
      </w:r>
      <w:r>
        <w:t xml:space="preserve"> single-level (all files in one directory – name clashes), two-level (one per user), </w:t>
      </w:r>
      <w:r>
        <w:rPr>
          <w:b/>
        </w:rPr>
        <w:t>hierarchical tree</w:t>
      </w:r>
      <w:r>
        <w:t xml:space="preserve"> (folders within folders – Windows drive letters </w:t>
      </w:r>
      <w:r>
        <w:rPr>
          <w:rFonts w:ascii="Consolas" w:hAnsi="Consolas" w:eastAsia="Consolas"/>
          <w:color w:val="8E2B6E"/>
        </w:rPr>
        <w:t>C:\Users\…</w:t>
      </w:r>
      <w:r>
        <w:t xml:space="preserve">, Linux single root </w:t>
      </w:r>
      <w:r>
        <w:rPr>
          <w:rFonts w:ascii="Consolas" w:hAnsi="Consolas" w:eastAsia="Consolas"/>
          <w:color w:val="8E2B6E"/>
        </w:rPr>
        <w:t>/home/…</w:t>
      </w:r>
      <w:r>
        <w:t xml:space="preserve">), acyclic-graph with </w:t>
      </w:r>
      <w:r>
        <w:rPr>
          <w:b/>
        </w:rPr>
        <w:t>links/shortcuts</w:t>
      </w:r>
      <w:r>
        <w:t xml:space="preserve"> (hard/symbolic links), general graph (cycles – avoided). Paths: absolute vs relative.</w:t>
      </w:r>
    </w:p>
    <w:p>
      <w:r>
        <w:rPr>
          <w:b/>
        </w:rPr>
        <w:t>File access methods:</w:t>
      </w:r>
      <w:r>
        <w:t xml:space="preserve"> </w:t>
      </w:r>
      <w:r>
        <w:rPr>
          <w:b/>
        </w:rPr>
        <w:t>sequential</w:t>
      </w:r>
      <w:r>
        <w:t xml:space="preserve"> (read in order – tapes, logs, streaming), </w:t>
      </w:r>
      <w:r>
        <w:rPr>
          <w:b/>
        </w:rPr>
        <w:t>direct/random</w:t>
      </w:r>
      <w:r>
        <w:t xml:space="preserve"> (jump to any record by position/block – disks, databases), </w:t>
      </w:r>
      <w:r>
        <w:rPr>
          <w:b/>
        </w:rPr>
        <w:t>indexed sequential</w:t>
      </w:r>
      <w:r>
        <w:t xml:space="preserve"> (index gives direct access to keyed records plus sequential processing – ISAM). </w:t>
      </w:r>
      <w:r>
        <w:rPr>
          <w:b/>
        </w:rPr>
        <w:t>Logical file organisations for data files:</w:t>
      </w:r>
      <w:r>
        <w:t xml:space="preserve"> serial (unordered, appended), sequential (ordered by key), indexed sequential, random/hashed (address computed from key) – choice depends on hit rate, volatility and access pattern; databases (DBMS) provide indexed, transactional storage above the file system.</w:t>
      </w:r>
    </w:p>
    <w:p>
      <w:r>
        <w:rPr>
          <w:b/>
        </w:rPr>
        <w:t>File attributes and security:</w:t>
      </w:r>
      <w:r>
        <w:t xml:space="preserve"> name, type/extension, size, timestamps, owner, </w:t>
      </w:r>
      <w:r>
        <w:rPr>
          <w:b/>
        </w:rPr>
        <w:t>permissions</w:t>
      </w:r>
      <w:r>
        <w:t xml:space="preserve"> (read/write/execute for owner/group/others in Linux; NTFS ACLs), hidden/system/read-only flags, encryption, compression. </w:t>
      </w:r>
      <w:r>
        <w:rPr>
          <w:b/>
        </w:rPr>
        <w:t>Storage architectures:</w:t>
      </w:r>
      <w:r>
        <w:t xml:space="preserve"> DAS (internal/external disks), </w:t>
      </w:r>
      <w:r>
        <w:rPr>
          <w:b/>
        </w:rPr>
        <w:t>NAS</w:t>
      </w:r>
      <w:r>
        <w:t xml:space="preserve"> (file-level over network – school file server), </w:t>
      </w:r>
      <w:r>
        <w:rPr>
          <w:b/>
        </w:rPr>
        <w:t>SAN</w:t>
      </w:r>
      <w:r>
        <w:t xml:space="preserve"> (block-level fabric), </w:t>
      </w:r>
      <w:r>
        <w:rPr>
          <w:b/>
        </w:rPr>
        <w:t>cloud object storage</w:t>
      </w:r>
      <w:r>
        <w:t xml:space="preserve"> (S3, Google Drive, OneDrive – accessed via APIs/sync), distributed file systems for clusters; </w:t>
      </w:r>
      <w:r>
        <w:rPr>
          <w:b/>
        </w:rPr>
        <w:t>RAID</w:t>
      </w:r>
      <w:r>
        <w:t xml:space="preserve"> (0 striping speed, 1 mirroring redundancy, 5/6 parity, 10) and backup strategies (Lesson 39).</w:t>
      </w:r>
    </w:p>
    <w:p>
      <w:pPr>
        <w:pStyle w:val="Heading3"/>
      </w:pPr>
      <w:r>
        <w:t>42.3 Storage resources for AI datasets</w:t>
      </w:r>
    </w:p>
    <w:tbl>
      <w:tblPr>
        <w:tblW w:type="auto" w:w="0"/>
        <w:tblLook w:firstColumn="1" w:firstRow="1" w:lastColumn="0" w:lastRow="0" w:noHBand="0" w:noVBand="1" w:val="04A0"/>
        <w:jc w:val="center"/>
        <w:tblLayout w:type="fixed"/>
      </w:tblPr>
      <w:tblGrid>
        <w:gridCol w:w="3213"/>
        <w:gridCol w:w="3213"/>
        <w:gridCol w:w="3213"/>
      </w:tblGrid>
      <w:tr>
        <w:tc>
          <w:tcPr>
            <w:tcW w:type="dxa" w:w="2639"/>
            <w:tcMar>
              <w:top w:w="60" w:type="dxa"/>
              <w:bottom w:w="60" w:type="dxa"/>
              <w:start w:w="110" w:type="dxa"/>
              <w:end w:w="110" w:type="dxa"/>
            </w:tcMar>
            <w:shd w:val="clear" w:color="auto" w:fill="1B2A49"/>
          </w:tcPr>
          <w:p>
            <w:pPr>
              <w:spacing w:after="0"/>
            </w:pPr>
            <w:r>
              <w:rPr>
                <w:b/>
                <w:color w:val="FFFFFF"/>
                <w:sz w:val="20"/>
              </w:rPr>
              <w:t>Consideration</w:t>
            </w:r>
          </w:p>
        </w:tc>
        <w:tc>
          <w:tcPr>
            <w:tcW w:type="dxa" w:w="3442"/>
            <w:tcMar>
              <w:top w:w="60" w:type="dxa"/>
              <w:bottom w:w="60" w:type="dxa"/>
              <w:start w:w="110" w:type="dxa"/>
              <w:end w:w="110" w:type="dxa"/>
            </w:tcMar>
            <w:shd w:val="clear" w:color="auto" w:fill="1B2A49"/>
          </w:tcPr>
          <w:p>
            <w:pPr>
              <w:spacing w:after="0"/>
            </w:pPr>
            <w:r>
              <w:rPr>
                <w:b/>
                <w:color w:val="FFFFFF"/>
                <w:sz w:val="20"/>
              </w:rPr>
              <w:t>Why it matters for AI</w:t>
            </w:r>
          </w:p>
        </w:tc>
        <w:tc>
          <w:tcPr>
            <w:tcW w:type="dxa" w:w="3442"/>
            <w:tcMar>
              <w:top w:w="60" w:type="dxa"/>
              <w:bottom w:w="60" w:type="dxa"/>
              <w:start w:w="110" w:type="dxa"/>
              <w:end w:w="110" w:type="dxa"/>
            </w:tcMar>
            <w:shd w:val="clear" w:color="auto" w:fill="1B2A49"/>
          </w:tcPr>
          <w:p>
            <w:pPr>
              <w:spacing w:after="0"/>
            </w:pPr>
            <w:r>
              <w:rPr>
                <w:b/>
                <w:color w:val="FFFFFF"/>
                <w:sz w:val="20"/>
              </w:rPr>
              <w:t>Practices / solutions</w:t>
            </w:r>
          </w:p>
        </w:tc>
      </w:tr>
      <w:tr>
        <w:tc>
          <w:tcPr>
            <w:tcW w:type="dxa" w:w="2639"/>
            <w:tcMar>
              <w:top w:w="60" w:type="dxa"/>
              <w:bottom w:w="60" w:type="dxa"/>
              <w:start w:w="110" w:type="dxa"/>
              <w:end w:w="110" w:type="dxa"/>
            </w:tcMar>
            <w:tcBorders>
              <w:bottom w:val="single" w:color="E1E5EC" w:sz="4"/>
            </w:tcBorders>
          </w:tcPr>
          <w:p>
            <w:pPr>
              <w:spacing w:after="0"/>
            </w:pPr>
            <w:r>
              <w:rPr>
                <w:b/>
                <w:sz w:val="19"/>
              </w:rPr>
              <w:t>Capacity</w:t>
            </w:r>
          </w:p>
        </w:tc>
        <w:tc>
          <w:tcPr>
            <w:tcW w:type="dxa" w:w="3442"/>
            <w:tcMar>
              <w:top w:w="60" w:type="dxa"/>
              <w:bottom w:w="60" w:type="dxa"/>
              <w:start w:w="110" w:type="dxa"/>
              <w:end w:w="110" w:type="dxa"/>
            </w:tcMar>
            <w:tcBorders>
              <w:bottom w:val="single" w:color="E1E5EC" w:sz="4"/>
            </w:tcBorders>
          </w:tcPr>
          <w:p>
            <w:pPr>
              <w:spacing w:after="0"/>
            </w:pPr>
            <w:r>
              <w:rPr>
                <w:sz w:val="19"/>
              </w:rPr>
              <w:t>Datasets range from MB (tabular) to TB (images, video, audio); models 10 MB–100s GB; checkpoints multiply storage</w:t>
            </w:r>
          </w:p>
        </w:tc>
        <w:tc>
          <w:tcPr>
            <w:tcW w:type="dxa" w:w="3442"/>
            <w:tcMar>
              <w:top w:w="60" w:type="dxa"/>
              <w:bottom w:w="60" w:type="dxa"/>
              <w:start w:w="110" w:type="dxa"/>
              <w:end w:w="110" w:type="dxa"/>
            </w:tcMar>
            <w:tcBorders>
              <w:bottom w:val="single" w:color="E1E5EC" w:sz="4"/>
            </w:tcBorders>
          </w:tcPr>
          <w:p>
            <w:pPr>
              <w:spacing w:after="0"/>
            </w:pPr>
            <w:r>
              <w:rPr>
                <w:sz w:val="19"/>
              </w:rPr>
              <w:t>Plan tiers: NVMe for active data, HDD/NAS for archives; compress; deduplicate</w:t>
            </w:r>
          </w:p>
        </w:tc>
      </w:tr>
      <w:tr>
        <w:tc>
          <w:tcPr>
            <w:tcW w:type="dxa" w:w="2639"/>
            <w:tcMar>
              <w:top w:w="60" w:type="dxa"/>
              <w:bottom w:w="60" w:type="dxa"/>
              <w:start w:w="110" w:type="dxa"/>
              <w:end w:w="110" w:type="dxa"/>
            </w:tcMar>
            <w:shd w:val="clear" w:color="auto" w:fill="F7F8FA"/>
            <w:tcBorders>
              <w:bottom w:val="single" w:color="E1E5EC" w:sz="4"/>
            </w:tcBorders>
          </w:tcPr>
          <w:p>
            <w:pPr>
              <w:spacing w:after="0"/>
            </w:pPr>
            <w:r>
              <w:rPr>
                <w:b/>
                <w:sz w:val="19"/>
              </w:rPr>
              <w:t>Throughput and IOPS</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GPUs starve if the storage cannot deliver samples fast enough – training becomes I/O-bound (Lower Sixth Lesson 49)</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NVMe SSDs; parallel data loaders; larger sequential reads via packed formats (TFRecord, WebDataset, Parquet); caching in RAM; local copies rather than network reads during training</w:t>
            </w:r>
          </w:p>
        </w:tc>
      </w:tr>
      <w:tr>
        <w:tc>
          <w:tcPr>
            <w:tcW w:type="dxa" w:w="2639"/>
            <w:tcMar>
              <w:top w:w="60" w:type="dxa"/>
              <w:bottom w:w="60" w:type="dxa"/>
              <w:start w:w="110" w:type="dxa"/>
              <w:end w:w="110" w:type="dxa"/>
            </w:tcMar>
            <w:tcBorders>
              <w:bottom w:val="single" w:color="E1E5EC" w:sz="4"/>
            </w:tcBorders>
          </w:tcPr>
          <w:p>
            <w:pPr>
              <w:spacing w:after="0"/>
            </w:pPr>
            <w:r>
              <w:rPr>
                <w:b/>
                <w:sz w:val="19"/>
              </w:rPr>
              <w:t>Access pattern</w:t>
            </w:r>
          </w:p>
        </w:tc>
        <w:tc>
          <w:tcPr>
            <w:tcW w:type="dxa" w:w="3442"/>
            <w:tcMar>
              <w:top w:w="60" w:type="dxa"/>
              <w:bottom w:w="60" w:type="dxa"/>
              <w:start w:w="110" w:type="dxa"/>
              <w:end w:w="110" w:type="dxa"/>
            </w:tcMar>
            <w:tcBorders>
              <w:bottom w:val="single" w:color="E1E5EC" w:sz="4"/>
            </w:tcBorders>
          </w:tcPr>
          <w:p>
            <w:pPr>
              <w:spacing w:after="0"/>
            </w:pPr>
            <w:r>
              <w:rPr>
                <w:sz w:val="19"/>
              </w:rPr>
              <w:t>Training shuffles data (random access); inference/streaming reads sequentially</w:t>
            </w:r>
          </w:p>
        </w:tc>
        <w:tc>
          <w:tcPr>
            <w:tcW w:type="dxa" w:w="3442"/>
            <w:tcMar>
              <w:top w:w="60" w:type="dxa"/>
              <w:bottom w:w="60" w:type="dxa"/>
              <w:start w:w="110" w:type="dxa"/>
              <w:end w:w="110" w:type="dxa"/>
            </w:tcMar>
            <w:tcBorders>
              <w:bottom w:val="single" w:color="E1E5EC" w:sz="4"/>
            </w:tcBorders>
          </w:tcPr>
          <w:p>
            <w:pPr>
              <w:spacing w:after="0"/>
            </w:pPr>
            <w:r>
              <w:rPr>
                <w:sz w:val="19"/>
              </w:rPr>
              <w:t>SSDs for random access; sharded files; memory-mapped datasets (</w:t>
            </w:r>
            <w:r>
              <w:rPr>
                <w:rFonts w:ascii="Consolas" w:hAnsi="Consolas" w:eastAsia="Consolas"/>
                <w:color w:val="8E2B6E"/>
                <w:sz w:val="19"/>
              </w:rPr>
              <w:t>np.memmap</w:t>
            </w:r>
            <w:r>
              <w:rPr>
                <w:sz w:val="19"/>
              </w:rPr>
              <w:t>)</w:t>
            </w:r>
          </w:p>
        </w:tc>
      </w:tr>
      <w:tr>
        <w:tc>
          <w:tcPr>
            <w:tcW w:type="dxa" w:w="2639"/>
            <w:tcMar>
              <w:top w:w="60" w:type="dxa"/>
              <w:bottom w:w="60" w:type="dxa"/>
              <w:start w:w="110" w:type="dxa"/>
              <w:end w:w="110" w:type="dxa"/>
            </w:tcMar>
            <w:shd w:val="clear" w:color="auto" w:fill="F7F8FA"/>
            <w:tcBorders>
              <w:bottom w:val="single" w:color="E1E5EC" w:sz="4"/>
            </w:tcBorders>
          </w:tcPr>
          <w:p>
            <w:pPr>
              <w:spacing w:after="0"/>
            </w:pPr>
            <w:r>
              <w:rPr>
                <w:b/>
                <w:sz w:val="19"/>
              </w:rPr>
              <w:t>Formats</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 xml:space="preserve">CSV is simple but slow/large; columnar </w:t>
            </w:r>
            <w:r>
              <w:rPr>
                <w:b/>
                <w:sz w:val="19"/>
              </w:rPr>
              <w:t>Parquet</w:t>
            </w:r>
            <w:r>
              <w:rPr>
                <w:sz w:val="19"/>
              </w:rPr>
              <w:t>/Arrow for tabular; HDF5/NPY for arrays; JPEG/PNG or pre-decoded tensors for images; WAV/FLAC/MP3 audio; ONNX/SavedModel/</w:t>
            </w:r>
            <w:r>
              <w:rPr>
                <w:rFonts w:ascii="Consolas" w:hAnsi="Consolas" w:eastAsia="Consolas"/>
                <w:color w:val="8E2B6E"/>
                <w:sz w:val="19"/>
              </w:rPr>
              <w:t>.pt</w:t>
            </w:r>
            <w:r>
              <w:rPr>
                <w:sz w:val="19"/>
              </w:rPr>
              <w:t xml:space="preserve"> for models</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Convert once to efficient formats; keep raw data immutable</w:t>
            </w:r>
          </w:p>
        </w:tc>
      </w:tr>
      <w:tr>
        <w:tc>
          <w:tcPr>
            <w:tcW w:type="dxa" w:w="2639"/>
            <w:tcMar>
              <w:top w:w="60" w:type="dxa"/>
              <w:bottom w:w="60" w:type="dxa"/>
              <w:start w:w="110" w:type="dxa"/>
              <w:end w:w="110" w:type="dxa"/>
            </w:tcMar>
            <w:tcBorders>
              <w:bottom w:val="single" w:color="E1E5EC" w:sz="4"/>
            </w:tcBorders>
          </w:tcPr>
          <w:p>
            <w:pPr>
              <w:spacing w:after="0"/>
            </w:pPr>
            <w:r>
              <w:rPr>
                <w:b/>
                <w:sz w:val="19"/>
              </w:rPr>
              <w:t>Durability, versioning and reproducibility</w:t>
            </w:r>
          </w:p>
        </w:tc>
        <w:tc>
          <w:tcPr>
            <w:tcW w:type="dxa" w:w="3442"/>
            <w:tcMar>
              <w:top w:w="60" w:type="dxa"/>
              <w:bottom w:w="60" w:type="dxa"/>
              <w:start w:w="110" w:type="dxa"/>
              <w:end w:w="110" w:type="dxa"/>
            </w:tcMar>
            <w:tcBorders>
              <w:bottom w:val="single" w:color="E1E5EC" w:sz="4"/>
            </w:tcBorders>
          </w:tcPr>
          <w:p>
            <w:pPr>
              <w:spacing w:after="0"/>
            </w:pPr>
            <w:r>
              <w:rPr>
                <w:sz w:val="19"/>
              </w:rPr>
              <w:t>Experiments must be repeatable; datasets change</w:t>
            </w:r>
          </w:p>
        </w:tc>
        <w:tc>
          <w:tcPr>
            <w:tcW w:type="dxa" w:w="3442"/>
            <w:tcMar>
              <w:top w:w="60" w:type="dxa"/>
              <w:bottom w:w="60" w:type="dxa"/>
              <w:start w:w="110" w:type="dxa"/>
              <w:end w:w="110" w:type="dxa"/>
            </w:tcMar>
            <w:tcBorders>
              <w:bottom w:val="single" w:color="E1E5EC" w:sz="4"/>
            </w:tcBorders>
          </w:tcPr>
          <w:p>
            <w:pPr>
              <w:spacing w:after="0"/>
            </w:pPr>
            <w:r>
              <w:rPr>
                <w:sz w:val="19"/>
              </w:rPr>
              <w:t>Dataset versioning (DVC, LakeFS), checksums, immutable raw zone, documented data sheets; model registry; regular backups and checkpoints</w:t>
            </w:r>
          </w:p>
        </w:tc>
      </w:tr>
      <w:tr>
        <w:tc>
          <w:tcPr>
            <w:tcW w:type="dxa" w:w="2639"/>
            <w:tcMar>
              <w:top w:w="60" w:type="dxa"/>
              <w:bottom w:w="60" w:type="dxa"/>
              <w:start w:w="110" w:type="dxa"/>
              <w:end w:w="110" w:type="dxa"/>
            </w:tcMar>
            <w:shd w:val="clear" w:color="auto" w:fill="F7F8FA"/>
            <w:tcBorders>
              <w:bottom w:val="single" w:color="E1E5EC" w:sz="4"/>
            </w:tcBorders>
          </w:tcPr>
          <w:p>
            <w:pPr>
              <w:spacing w:after="0"/>
            </w:pPr>
            <w:r>
              <w:rPr>
                <w:b/>
                <w:sz w:val="19"/>
              </w:rPr>
              <w:t>Sharing and collaboration</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Teams and clusters need common access</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NAS/SMB for a school; object storage (S3/GCS) and distributed file systems for clusters; access controls</w:t>
            </w:r>
          </w:p>
        </w:tc>
      </w:tr>
      <w:tr>
        <w:tc>
          <w:tcPr>
            <w:tcW w:type="dxa" w:w="2639"/>
            <w:tcMar>
              <w:top w:w="60" w:type="dxa"/>
              <w:bottom w:w="60" w:type="dxa"/>
              <w:start w:w="110" w:type="dxa"/>
              <w:end w:w="110" w:type="dxa"/>
            </w:tcMar>
            <w:tcBorders>
              <w:bottom w:val="single" w:color="E1E5EC" w:sz="4"/>
            </w:tcBorders>
          </w:tcPr>
          <w:p>
            <w:pPr>
              <w:spacing w:after="0"/>
            </w:pPr>
            <w:r>
              <w:rPr>
                <w:b/>
                <w:sz w:val="19"/>
              </w:rPr>
              <w:t>Security, privacy and law</w:t>
            </w:r>
          </w:p>
        </w:tc>
        <w:tc>
          <w:tcPr>
            <w:tcW w:type="dxa" w:w="3442"/>
            <w:tcMar>
              <w:top w:w="60" w:type="dxa"/>
              <w:bottom w:w="60" w:type="dxa"/>
              <w:start w:w="110" w:type="dxa"/>
              <w:end w:w="110" w:type="dxa"/>
            </w:tcMar>
            <w:tcBorders>
              <w:bottom w:val="single" w:color="E1E5EC" w:sz="4"/>
            </w:tcBorders>
          </w:tcPr>
          <w:p>
            <w:pPr>
              <w:spacing w:after="0"/>
            </w:pPr>
            <w:r>
              <w:rPr>
                <w:sz w:val="19"/>
              </w:rPr>
              <w:t>Personal data (health, students) require protection and possibly in-country storage (Law 2024/017)</w:t>
            </w:r>
          </w:p>
        </w:tc>
        <w:tc>
          <w:tcPr>
            <w:tcW w:type="dxa" w:w="3442"/>
            <w:tcMar>
              <w:top w:w="60" w:type="dxa"/>
              <w:bottom w:w="60" w:type="dxa"/>
              <w:start w:w="110" w:type="dxa"/>
              <w:end w:w="110" w:type="dxa"/>
            </w:tcMar>
            <w:tcBorders>
              <w:bottom w:val="single" w:color="E1E5EC" w:sz="4"/>
            </w:tcBorders>
          </w:tcPr>
          <w:p>
            <w:pPr>
              <w:spacing w:after="0"/>
            </w:pPr>
            <w:r>
              <w:rPr>
                <w:sz w:val="19"/>
              </w:rPr>
              <w:t>Encryption at rest, permissions/ACLs, anonymisation, local storage where required</w:t>
            </w:r>
          </w:p>
        </w:tc>
      </w:tr>
      <w:tr>
        <w:tc>
          <w:tcPr>
            <w:tcW w:type="dxa" w:w="2639"/>
            <w:tcMar>
              <w:top w:w="60" w:type="dxa"/>
              <w:bottom w:w="60" w:type="dxa"/>
              <w:start w:w="110" w:type="dxa"/>
              <w:end w:w="110" w:type="dxa"/>
            </w:tcMar>
            <w:shd w:val="clear" w:color="auto" w:fill="F7F8FA"/>
            <w:tcBorders>
              <w:bottom w:val="single" w:color="E1E5EC" w:sz="4"/>
            </w:tcBorders>
          </w:tcPr>
          <w:p>
            <w:pPr>
              <w:spacing w:after="0"/>
            </w:pPr>
            <w:r>
              <w:rPr>
                <w:b/>
                <w:sz w:val="19"/>
              </w:rPr>
              <w:t>Cost and bandwidth</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Cloud storage is elastic but egress and Cameroonian bandwidth limit large transfers</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Hybrid: local NVMe + NAS, cloud for backups/small shares; download datasets once, mirror locally</w:t>
            </w:r>
          </w:p>
        </w:tc>
      </w:tr>
      <w:tr>
        <w:tc>
          <w:tcPr>
            <w:tcW w:type="dxa" w:w="2639"/>
            <w:tcMar>
              <w:top w:w="60" w:type="dxa"/>
              <w:bottom w:w="60" w:type="dxa"/>
              <w:start w:w="110" w:type="dxa"/>
              <w:end w:w="110" w:type="dxa"/>
            </w:tcMar>
            <w:tcBorders>
              <w:bottom w:val="single" w:color="E1E5EC" w:sz="4"/>
            </w:tcBorders>
          </w:tcPr>
          <w:p>
            <w:pPr>
              <w:spacing w:after="0"/>
            </w:pPr>
            <w:r>
              <w:rPr>
                <w:b/>
                <w:sz w:val="19"/>
              </w:rPr>
              <w:t>Memory hierarchy interplay</w:t>
            </w:r>
          </w:p>
        </w:tc>
        <w:tc>
          <w:tcPr>
            <w:tcW w:type="dxa" w:w="3442"/>
            <w:tcMar>
              <w:top w:w="60" w:type="dxa"/>
              <w:bottom w:w="60" w:type="dxa"/>
              <w:start w:w="110" w:type="dxa"/>
              <w:end w:w="110" w:type="dxa"/>
            </w:tcMar>
            <w:tcBorders>
              <w:bottom w:val="single" w:color="E1E5EC" w:sz="4"/>
            </w:tcBorders>
          </w:tcPr>
          <w:p>
            <w:pPr>
              <w:spacing w:after="0"/>
            </w:pPr>
            <w:r>
              <w:rPr>
                <w:sz w:val="19"/>
              </w:rPr>
              <w:t>RAM caches hot data; page cache accelerates repeated epochs</w:t>
            </w:r>
          </w:p>
        </w:tc>
        <w:tc>
          <w:tcPr>
            <w:tcW w:type="dxa" w:w="3442"/>
            <w:tcMar>
              <w:top w:w="60" w:type="dxa"/>
              <w:bottom w:w="60" w:type="dxa"/>
              <w:start w:w="110" w:type="dxa"/>
              <w:end w:w="110" w:type="dxa"/>
            </w:tcMar>
            <w:tcBorders>
              <w:bottom w:val="single" w:color="E1E5EC" w:sz="4"/>
            </w:tcBorders>
          </w:tcPr>
          <w:p>
            <w:pPr>
              <w:spacing w:after="0"/>
            </w:pPr>
            <w:r>
              <w:rPr>
                <w:sz w:val="19"/>
              </w:rPr>
              <w:t>Enough RAM to cache the working set; avoid swapping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School AI lab storage design.</w:t>
            </w:r>
            <w:r>
              <w:rPr>
                <w:sz w:val="20"/>
              </w:rPr>
              <w:t xml:space="preserve"> Workstation: 1 TB NVMe SSD (OS + active datasets + checkpoints) formatted ext4/NTFS; 8 TB NAS (RAID 5, Btrfs snapshots) on the LAN holding raw datasets, versioned with DVC, nightly backup to an external 8 TB HDD (3-2-1 rule with an encrypted cloud copy of small critical data). Workflow: download the 40 GB leaf-image dataset once → store immutable raw copy on NAS → preprocess into 224×224 tensors packed in sharded files on the NVMe → train with 8 parallel loader workers → checkpoints every epoch to NVMe, best model copied to NAS. Result: GPU utilisation rises from 30 % (reading JPEGs over the network) to 90 % (local packed data).</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42.1 – Installing and storing.</w:t>
            </w:r>
            <w:r>
              <w:rPr>
                <w:sz w:val="20"/>
              </w:rPr>
              <w:t xml:space="preserve"> Left: an installation flowchart (requirements → backup → media → firmware/boot → partition/format → copy → configure → drivers/updates → apps → recovery), with a disk diagram showing EFI/system/recovery partitions and a dual-boot layout. Centre: three allocation diagrams (contiguous blocks; linked blocks with FAT chain; inode with direct/indirect pointers), a hierarchical directory tree with an absolute path highlighted, and a file-system comparison strip. Right: an AI storage pyramid (RAM cache → NVMe active data → NAS/HDD archive → cloud/tape backup) with throughput figures and a data-pipeline arrow into a GPU.</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"Formatting and partitioning are the same." Partitioning divides a disk into regions; formatting creates a file system inside a partition. "Cloud storage is always the best place for AI datasets." Bandwidth, cost and data-protection law often make local/hybrid storage preferable, with cloud for backup and sharing.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Install and organise (55 min, pairs).</w:t>
            </w:r>
            <w:r>
              <w:rPr>
                <w:sz w:val="20"/>
              </w:rPr>
              <w:t xml:space="preserve"> (1) Install Ubuntu (or Windows evaluation) in VirtualBox following a checklist; document each stage with screenshots; create a snapshot; list post-installation tasks performed. (2) In the VM: view partitions and file systems (</w:t>
            </w:r>
            <w:r>
              <w:rPr>
                <w:rFonts w:ascii="Consolas" w:hAnsi="Consolas" w:eastAsia="Consolas"/>
                <w:color w:val="8E2B6E"/>
                <w:sz w:val="20"/>
              </w:rPr>
              <w:t>lsblk</w:t>
            </w:r>
            <w:r>
              <w:rPr>
                <w:sz w:val="20"/>
              </w:rPr>
              <w:t xml:space="preserve">, </w:t>
            </w:r>
            <w:r>
              <w:rPr>
                <w:rFonts w:ascii="Consolas" w:hAnsi="Consolas" w:eastAsia="Consolas"/>
                <w:color w:val="8E2B6E"/>
                <w:sz w:val="20"/>
              </w:rPr>
              <w:t>df -T</w:t>
            </w:r>
            <w:r>
              <w:rPr>
                <w:sz w:val="20"/>
              </w:rPr>
              <w:t xml:space="preserve"> or Disk Management); create a hierarchical folder structure; set permissions with </w:t>
            </w:r>
            <w:r>
              <w:rPr>
                <w:rFonts w:ascii="Consolas" w:hAnsi="Consolas" w:eastAsia="Consolas"/>
                <w:color w:val="8E2B6E"/>
                <w:sz w:val="20"/>
              </w:rPr>
              <w:t>chmod</w:t>
            </w:r>
            <w:r>
              <w:rPr>
                <w:sz w:val="20"/>
              </w:rPr>
              <w:t>/Properties; create a symbolic link/shortcut. (3) Draw contiguous, linked and indexed allocation for a 6-block file and explain the effect on random access and growth. (4) Classify five data files by suitable logical organisation (serial/sequential/indexed/hashed). (5) Design storage for a 200 GB speech dataset for a Cameroonian-language ASR project: media, file system, formats, tiers, versioning, backup, privacy; estimate throughput needed to keep one GPU busy at 500 samples/s of 50 KB each.</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the stages of installing an operating system, including three pre-installation and three post-installation tasks.</w:t>
            </w:r>
          </w:p>
          <w:p>
            <w:pPr>
              <w:pStyle w:val="ListNumber"/>
              <w:spacing w:after="60" w:line="264" w:lineRule="auto"/>
            </w:pPr>
            <w:r>
              <w:rPr>
                <w:sz w:val="20"/>
              </w:rPr>
              <w:t>Distinguish clean install, upgrade and dual-boot; explain the role of partitioning, formatting and the boot loader.</w:t>
            </w:r>
          </w:p>
          <w:p>
            <w:pPr>
              <w:pStyle w:val="ListNumber"/>
              <w:spacing w:after="60" w:line="264" w:lineRule="auto"/>
            </w:pPr>
            <w:r>
              <w:rPr>
                <w:sz w:val="20"/>
              </w:rPr>
              <w:t>Compare FAT32, NTFS and ext4 on features and typical use.</w:t>
            </w:r>
          </w:p>
          <w:p>
            <w:pPr>
              <w:pStyle w:val="ListNumber"/>
              <w:spacing w:after="60" w:line="264" w:lineRule="auto"/>
            </w:pPr>
            <w:r>
              <w:rPr>
                <w:sz w:val="20"/>
              </w:rPr>
              <w:t>Describe contiguous, linked and indexed file allocation with diagrams and one advantage and disadvantage of each.</w:t>
            </w:r>
          </w:p>
          <w:p>
            <w:pPr>
              <w:pStyle w:val="ListNumber"/>
              <w:spacing w:after="60" w:line="264" w:lineRule="auto"/>
            </w:pPr>
            <w:r>
              <w:rPr>
                <w:sz w:val="20"/>
              </w:rPr>
              <w:t>Explain hierarchical directory structures and distinguish sequential, direct and indexed-sequential access with an application of each.</w:t>
            </w:r>
          </w:p>
          <w:p>
            <w:pPr>
              <w:pStyle w:val="ListNumber"/>
              <w:spacing w:after="60" w:line="264" w:lineRule="auto"/>
            </w:pPr>
            <w:r>
              <w:rPr>
                <w:sz w:val="20"/>
              </w:rPr>
              <w:t>Explain four ways storage resources (capacity, throughput, formats, versioning) support datasets used by AI applications, and propose a storage set-up for a school AI club with justification.</w:t>
            </w:r>
          </w:p>
          <w:p>
            <w:pPr>
              <w:spacing w:after="60" w:line="264" w:lineRule="auto"/>
            </w:pPr>
            <w:r>
              <w:rPr>
                <w:b/>
                <w:sz w:val="20"/>
              </w:rPr>
              <w:t>Homework:</w:t>
            </w:r>
            <w:r>
              <w:rPr>
                <w:sz w:val="20"/>
              </w:rPr>
              <w:t xml:space="preserve"> Produce an illustrated installation guide (one page) for installing Linux alongside Windows (dual-boot) safely, and a one-page storage plan for an AI project of your choice covering media, file system, formats, tiers, backup and privacy.</w:t>
            </w:r>
          </w:p>
        </w:tc>
      </w:tr>
    </w:tbl>
    <w:p>
      <w:pPr>
        <w:spacing w:after="40"/>
      </w:pPr>
    </w:p>
    <w:p>
      <w:r>
        <w:br w:type="page"/>
      </w:r>
    </w:p>
    <w:p>
      <w:r>
        <w:br w:type="page"/>
      </w:r>
    </w:p>
    <w:p>
      <w:pPr>
        <w:pStyle w:val="Heading1"/>
      </w:pPr>
      <w:r>
        <w:t>Lesson 43: Integration Activity — Software Categories, System Software and Operating Systems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Context.</w:t>
            </w:r>
            <w:r>
              <w:rPr>
                <w:sz w:val="20"/>
              </w:rPr>
              <w:t xml:space="preserve"> A newly built </w:t>
            </w:r>
            <w:r>
              <w:rPr>
                <w:b/>
                <w:sz w:val="20"/>
              </w:rPr>
              <w:t>community digital hub</w:t>
            </w:r>
            <w:r>
              <w:rPr>
                <w:sz w:val="20"/>
              </w:rPr>
              <w:t xml:space="preserve"> in a Cameroonian town receives 15 donated PCs (mixed specs, blank disks), one server, a printer and a small budget. It will offer office training, coding classes, an AI-literacy corner (image classification, chatbots) and public internet. Your team is the ICT set-up committee.</w:t>
            </w:r>
          </w:p>
          <w:p>
            <w:pPr>
              <w:spacing w:after="60" w:line="264" w:lineRule="auto"/>
            </w:pPr>
            <w:r>
              <w:rPr>
                <w:b/>
                <w:sz w:val="20"/>
              </w:rPr>
              <w:t>Task (groups of 4, 2 periods + presentation).</w:t>
            </w:r>
          </w:p>
          <w:p>
            <w:pPr>
              <w:pStyle w:val="ListNumber"/>
              <w:spacing w:after="60" w:line="264" w:lineRule="auto"/>
            </w:pPr>
            <w:r>
              <w:rPr>
                <w:b/>
                <w:sz w:val="20"/>
              </w:rPr>
              <w:t>Software plan (Lesson 37):</w:t>
            </w:r>
            <w:r>
              <w:rPr>
                <w:sz w:val="20"/>
              </w:rPr>
              <w:t xml:space="preserve"> list the application software needed by category with one chosen product each, classified by acquisition and licence; evaluate the suitability and limitations of two options for the office suite and two for the coding class; assess financial, legal (licences, copyright, data protection) and security demands; rate two chosen products against six attributes of good software.</w:t>
            </w:r>
          </w:p>
          <w:p>
            <w:pPr>
              <w:pStyle w:val="ListNumber"/>
              <w:spacing w:after="60" w:line="264" w:lineRule="auto"/>
            </w:pPr>
            <w:r>
              <w:rPr>
                <w:b/>
                <w:sz w:val="20"/>
              </w:rPr>
              <w:t>System software (Lessons 38–39):</w:t>
            </w:r>
            <w:r>
              <w:rPr>
                <w:sz w:val="20"/>
              </w:rPr>
              <w:t xml:space="preserve"> produce the layered software stack for a hub PC; list system software by category (OS, utilities, drivers, translators, firmware) with purposes; choose utilities for backup, security, file management and transfer of course materials to all PCs; explain how a C program written in the coding class is compiled, linked (static vs dynamic) and loaded; specify system resources for the AI corner's activities (browser AI, Teachable Machine, a small local image classifier) and identify which PCs qualify.</w:t>
            </w:r>
          </w:p>
          <w:p>
            <w:pPr>
              <w:pStyle w:val="ListNumber"/>
              <w:spacing w:after="60" w:line="264" w:lineRule="auto"/>
            </w:pPr>
            <w:r>
              <w:rPr>
                <w:b/>
                <w:sz w:val="20"/>
              </w:rPr>
              <w:t>Operating systems (Lessons 40–41):</w:t>
            </w:r>
            <w:r>
              <w:rPr>
                <w:sz w:val="20"/>
              </w:rPr>
              <w:t xml:space="preserve"> choose OS types/products for the low-spec PCs, the high-spec AI PC and the server, relating characteristics to requirements (cost, resources, users, security, offline use); place the choices in the evolution timeline; select interfaces for three user groups (children, adult learners with low literacy, the hub administrator) with justification, and describe how the AI-corner interfaces (chat, voice, camera) will support interaction inclusively and safely.</w:t>
            </w:r>
          </w:p>
          <w:p>
            <w:pPr>
              <w:pStyle w:val="ListNumber"/>
              <w:spacing w:after="60" w:line="264" w:lineRule="auto"/>
            </w:pPr>
            <w:r>
              <w:rPr>
                <w:b/>
                <w:sz w:val="20"/>
              </w:rPr>
              <w:t>Installation and storage (Lesson 42):</w:t>
            </w:r>
            <w:r>
              <w:rPr>
                <w:sz w:val="20"/>
              </w:rPr>
              <w:t xml:space="preserve"> write the installation procedure for one PC (pre-installation checklist, partitioning/file systems, post-installation) and the imaging strategy for the rest; design the hub's file storage – directory structure for courses/users, permissions, file systems, server shares (NAS), backup schedule (3-2-1), and storage for the AI corner's datasets and models with throughput considerations; explain allocation methods used by the chosen file systems.</w:t>
            </w:r>
          </w:p>
          <w:p>
            <w:pPr>
              <w:pStyle w:val="ListNumber"/>
              <w:spacing w:after="60" w:line="264" w:lineRule="auto"/>
            </w:pPr>
            <w:r>
              <w:rPr>
                <w:b/>
                <w:sz w:val="20"/>
              </w:rPr>
              <w:t>Deliverables:</w:t>
            </w:r>
            <w:r>
              <w:rPr>
                <w:sz w:val="20"/>
              </w:rPr>
              <w:t xml:space="preserve"> a 6-page set-up plan with tables and diagrams, a one-page budget/TCO, and an 8-minute presentation; include a risk list (piracy temptation, malware, data protection of users, power cuts) with mitigations.</w:t>
            </w:r>
          </w:p>
          <w:p>
            <w:pPr>
              <w:spacing w:after="60" w:line="264" w:lineRule="auto"/>
            </w:pPr>
            <w:r>
              <w:rPr>
                <w:b/>
                <w:sz w:val="20"/>
              </w:rPr>
              <w:t>Criteria.</w:t>
            </w:r>
            <w:r>
              <w:rPr>
                <w:sz w:val="20"/>
              </w:rPr>
              <w:t xml:space="preserve"> Correct and complete classification; well-justified evaluations and acquisition assessments; accurate description of system-software roles and program execution; appropriate OS/interface choices tied to requirements and AI needs; correct, safe installation and storage design; realistic budget; clear presentation.</w:t>
            </w:r>
          </w:p>
        </w:tc>
      </w:tr>
    </w:tbl>
    <w:p>
      <w:pPr>
        <w:spacing w:after="40"/>
      </w:pPr>
    </w:p>
    <w:p>
      <w:pPr>
        <w:pStyle w:val="Heading2"/>
      </w:pPr>
      <w:r>
        <w:t>Rubric</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2814"/>
            <w:tcMar>
              <w:top w:w="60" w:type="dxa"/>
              <w:bottom w:w="60" w:type="dxa"/>
              <w:start w:w="110" w:type="dxa"/>
              <w:end w:w="110" w:type="dxa"/>
            </w:tcMar>
            <w:shd w:val="clear" w:color="auto" w:fill="1B2A49"/>
          </w:tcPr>
          <w:p>
            <w:pPr>
              <w:spacing w:after="0"/>
            </w:pPr>
            <w:r>
              <w:rPr>
                <w:b/>
                <w:color w:val="FFFFFF"/>
                <w:sz w:val="20"/>
              </w:rPr>
              <w:t>Criterion</w:t>
            </w:r>
          </w:p>
        </w:tc>
        <w:tc>
          <w:tcPr>
            <w:tcW w:type="dxa" w:w="4329"/>
            <w:tcMar>
              <w:top w:w="60" w:type="dxa"/>
              <w:bottom w:w="60" w:type="dxa"/>
              <w:start w:w="110" w:type="dxa"/>
              <w:end w:w="110" w:type="dxa"/>
            </w:tcMar>
            <w:shd w:val="clear" w:color="auto" w:fill="1B2A49"/>
          </w:tcPr>
          <w:p>
            <w:pPr>
              <w:spacing w:after="0"/>
            </w:pPr>
            <w:r>
              <w:rPr>
                <w:b/>
                <w:color w:val="FFFFFF"/>
                <w:sz w:val="20"/>
              </w:rPr>
              <w:t>4</w:t>
            </w:r>
          </w:p>
        </w:tc>
        <w:tc>
          <w:tcPr>
            <w:tcW w:type="dxa" w:w="1010"/>
            <w:tcMar>
              <w:top w:w="60" w:type="dxa"/>
              <w:bottom w:w="60" w:type="dxa"/>
              <w:start w:w="110" w:type="dxa"/>
              <w:end w:w="110" w:type="dxa"/>
            </w:tcMar>
            <w:shd w:val="clear" w:color="auto" w:fill="1B2A49"/>
          </w:tcPr>
          <w:p>
            <w:pPr>
              <w:spacing w:after="0"/>
            </w:pPr>
            <w:r>
              <w:rPr>
                <w:b/>
                <w:color w:val="FFFFFF"/>
                <w:sz w:val="20"/>
              </w:rPr>
              <w:t>3</w:t>
            </w:r>
          </w:p>
        </w:tc>
        <w:tc>
          <w:tcPr>
            <w:tcW w:type="dxa" w:w="577"/>
            <w:tcMar>
              <w:top w:w="60" w:type="dxa"/>
              <w:bottom w:w="60" w:type="dxa"/>
              <w:start w:w="110" w:type="dxa"/>
              <w:end w:w="110" w:type="dxa"/>
            </w:tcMar>
            <w:shd w:val="clear" w:color="auto" w:fill="1B2A49"/>
          </w:tcPr>
          <w:p>
            <w:pPr>
              <w:spacing w:after="0"/>
            </w:pPr>
            <w:r>
              <w:rPr>
                <w:b/>
                <w:color w:val="FFFFFF"/>
                <w:sz w:val="20"/>
              </w:rPr>
              <w:t>2</w:t>
            </w:r>
          </w:p>
        </w:tc>
        <w:tc>
          <w:tcPr>
            <w:tcW w:type="dxa" w:w="793"/>
            <w:tcMar>
              <w:top w:w="60" w:type="dxa"/>
              <w:bottom w:w="60" w:type="dxa"/>
              <w:start w:w="110" w:type="dxa"/>
              <w:end w:w="110" w:type="dxa"/>
            </w:tcMar>
            <w:shd w:val="clear" w:color="auto" w:fill="1B2A49"/>
          </w:tcPr>
          <w:p>
            <w:pPr>
              <w:spacing w:after="0"/>
            </w:pPr>
            <w:r>
              <w:rPr>
                <w:b/>
                <w:color w:val="FFFFFF"/>
                <w:sz w:val="20"/>
              </w:rPr>
              <w:t>1</w:t>
            </w:r>
          </w:p>
        </w:tc>
      </w:tr>
      <w:tr>
        <w:tc>
          <w:tcPr>
            <w:tcW w:type="dxa" w:w="2814"/>
            <w:tcMar>
              <w:top w:w="60" w:type="dxa"/>
              <w:bottom w:w="60" w:type="dxa"/>
              <w:start w:w="110" w:type="dxa"/>
              <w:end w:w="110" w:type="dxa"/>
            </w:tcMar>
            <w:tcBorders>
              <w:bottom w:val="single" w:color="E1E5EC" w:sz="4"/>
            </w:tcBorders>
          </w:tcPr>
          <w:p>
            <w:pPr>
              <w:spacing w:after="0"/>
            </w:pPr>
            <w:r>
              <w:rPr>
                <w:sz w:val="19"/>
              </w:rPr>
              <w:t>Software classification &amp; evaluation</w:t>
            </w:r>
          </w:p>
        </w:tc>
        <w:tc>
          <w:tcPr>
            <w:tcW w:type="dxa" w:w="4329"/>
            <w:tcMar>
              <w:top w:w="60" w:type="dxa"/>
              <w:bottom w:w="60" w:type="dxa"/>
              <w:start w:w="110" w:type="dxa"/>
              <w:end w:w="110" w:type="dxa"/>
            </w:tcMar>
            <w:tcBorders>
              <w:bottom w:val="single" w:color="E1E5EC" w:sz="4"/>
            </w:tcBorders>
          </w:tcPr>
          <w:p>
            <w:pPr>
              <w:spacing w:after="0"/>
            </w:pPr>
            <w:r>
              <w:rPr>
                <w:sz w:val="19"/>
              </w:rPr>
              <w:t>Complete, accurate, justified with demands</w:t>
            </w:r>
          </w:p>
        </w:tc>
        <w:tc>
          <w:tcPr>
            <w:tcW w:type="dxa" w:w="1010"/>
            <w:tcMar>
              <w:top w:w="60" w:type="dxa"/>
              <w:bottom w:w="60" w:type="dxa"/>
              <w:start w:w="110" w:type="dxa"/>
              <w:end w:w="110" w:type="dxa"/>
            </w:tcMar>
            <w:tcBorders>
              <w:bottom w:val="single" w:color="E1E5EC" w:sz="4"/>
            </w:tcBorders>
          </w:tcPr>
          <w:p>
            <w:pPr>
              <w:spacing w:after="0"/>
            </w:pPr>
            <w:r>
              <w:rPr>
                <w:sz w:val="19"/>
              </w:rPr>
              <w:t>Minor gaps</w:t>
            </w:r>
          </w:p>
        </w:tc>
        <w:tc>
          <w:tcPr>
            <w:tcW w:type="dxa" w:w="577"/>
            <w:tcMar>
              <w:top w:w="60" w:type="dxa"/>
              <w:bottom w:w="60" w:type="dxa"/>
              <w:start w:w="110" w:type="dxa"/>
              <w:end w:w="110" w:type="dxa"/>
            </w:tcMar>
            <w:tcBorders>
              <w:bottom w:val="single" w:color="E1E5EC" w:sz="4"/>
            </w:tcBorders>
          </w:tcPr>
          <w:p>
            <w:pPr>
              <w:spacing w:after="0"/>
            </w:pPr>
            <w:r>
              <w:rPr>
                <w:sz w:val="19"/>
              </w:rPr>
              <w:t>Partial</w:t>
            </w:r>
          </w:p>
        </w:tc>
        <w:tc>
          <w:tcPr>
            <w:tcW w:type="dxa" w:w="793"/>
            <w:tcMar>
              <w:top w:w="60" w:type="dxa"/>
              <w:bottom w:w="60" w:type="dxa"/>
              <w:start w:w="110" w:type="dxa"/>
              <w:end w:w="110" w:type="dxa"/>
            </w:tcMar>
            <w:tcBorders>
              <w:bottom w:val="single" w:color="E1E5EC" w:sz="4"/>
            </w:tcBorders>
          </w:tcPr>
          <w:p>
            <w:pPr>
              <w:spacing w:after="0"/>
            </w:pPr>
            <w:r>
              <w:rPr>
                <w:sz w:val="19"/>
              </w:rPr>
              <w:t>Weak</w:t>
            </w:r>
          </w:p>
        </w:tc>
      </w:tr>
      <w:tr>
        <w:tc>
          <w:tcPr>
            <w:tcW w:type="dxa" w:w="2814"/>
            <w:tcMar>
              <w:top w:w="60" w:type="dxa"/>
              <w:bottom w:w="60" w:type="dxa"/>
              <w:start w:w="110" w:type="dxa"/>
              <w:end w:w="110" w:type="dxa"/>
            </w:tcMar>
            <w:shd w:val="clear" w:color="auto" w:fill="F7F8FA"/>
            <w:tcBorders>
              <w:bottom w:val="single" w:color="E1E5EC" w:sz="4"/>
            </w:tcBorders>
          </w:tcPr>
          <w:p>
            <w:pPr>
              <w:spacing w:after="0"/>
            </w:pPr>
            <w:r>
              <w:rPr>
                <w:sz w:val="19"/>
              </w:rPr>
              <w:t>System software &amp; execution explanation</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Accurate roles; correct compile–link–load; resources matched</w:t>
            </w:r>
          </w:p>
        </w:tc>
        <w:tc>
          <w:tcPr>
            <w:tcW w:type="dxa" w:w="1010"/>
            <w:tcMar>
              <w:top w:w="60" w:type="dxa"/>
              <w:bottom w:w="60" w:type="dxa"/>
              <w:start w:w="110" w:type="dxa"/>
              <w:end w:w="110" w:type="dxa"/>
            </w:tcMar>
            <w:shd w:val="clear" w:color="auto" w:fill="F7F8FA"/>
            <w:tcBorders>
              <w:bottom w:val="single" w:color="E1E5EC" w:sz="4"/>
            </w:tcBorders>
          </w:tcPr>
          <w:p>
            <w:pPr>
              <w:spacing w:after="0"/>
            </w:pPr>
            <w:r>
              <w:rPr>
                <w:sz w:val="19"/>
              </w:rPr>
              <w:t>Minor error</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Partial</w:t>
            </w:r>
          </w:p>
        </w:tc>
        <w:tc>
          <w:tcPr>
            <w:tcW w:type="dxa" w:w="793"/>
            <w:tcMar>
              <w:top w:w="60" w:type="dxa"/>
              <w:bottom w:w="60" w:type="dxa"/>
              <w:start w:w="110" w:type="dxa"/>
              <w:end w:w="110" w:type="dxa"/>
            </w:tcMar>
            <w:shd w:val="clear" w:color="auto" w:fill="F7F8FA"/>
            <w:tcBorders>
              <w:bottom w:val="single" w:color="E1E5EC" w:sz="4"/>
            </w:tcBorders>
          </w:tcPr>
          <w:p>
            <w:pPr>
              <w:spacing w:after="0"/>
            </w:pPr>
            <w:r>
              <w:rPr>
                <w:sz w:val="19"/>
              </w:rPr>
              <w:t>Incorrect</w:t>
            </w:r>
          </w:p>
        </w:tc>
      </w:tr>
      <w:tr>
        <w:tc>
          <w:tcPr>
            <w:tcW w:type="dxa" w:w="2814"/>
            <w:tcMar>
              <w:top w:w="60" w:type="dxa"/>
              <w:bottom w:w="60" w:type="dxa"/>
              <w:start w:w="110" w:type="dxa"/>
              <w:end w:w="110" w:type="dxa"/>
            </w:tcMar>
            <w:tcBorders>
              <w:bottom w:val="single" w:color="E1E5EC" w:sz="4"/>
            </w:tcBorders>
          </w:tcPr>
          <w:p>
            <w:pPr>
              <w:spacing w:after="0"/>
            </w:pPr>
            <w:r>
              <w:rPr>
                <w:sz w:val="19"/>
              </w:rPr>
              <w:t>OS types &amp; interfaces selection</w:t>
            </w:r>
          </w:p>
        </w:tc>
        <w:tc>
          <w:tcPr>
            <w:tcW w:type="dxa" w:w="4329"/>
            <w:tcMar>
              <w:top w:w="60" w:type="dxa"/>
              <w:bottom w:w="60" w:type="dxa"/>
              <w:start w:w="110" w:type="dxa"/>
              <w:end w:w="110" w:type="dxa"/>
            </w:tcMar>
            <w:tcBorders>
              <w:bottom w:val="single" w:color="E1E5EC" w:sz="4"/>
            </w:tcBorders>
          </w:tcPr>
          <w:p>
            <w:pPr>
              <w:spacing w:after="0"/>
            </w:pPr>
            <w:r>
              <w:rPr>
                <w:sz w:val="19"/>
              </w:rPr>
              <w:t>Requirements-driven, inclusive, AI-aware</w:t>
            </w:r>
          </w:p>
        </w:tc>
        <w:tc>
          <w:tcPr>
            <w:tcW w:type="dxa" w:w="1010"/>
            <w:tcMar>
              <w:top w:w="60" w:type="dxa"/>
              <w:bottom w:w="60" w:type="dxa"/>
              <w:start w:w="110" w:type="dxa"/>
              <w:end w:w="110" w:type="dxa"/>
            </w:tcMar>
            <w:tcBorders>
              <w:bottom w:val="single" w:color="E1E5EC" w:sz="4"/>
            </w:tcBorders>
          </w:tcPr>
          <w:p>
            <w:pPr>
              <w:spacing w:after="0"/>
            </w:pPr>
            <w:r>
              <w:rPr>
                <w:sz w:val="19"/>
              </w:rPr>
              <w:t>Mostly</w:t>
            </w:r>
          </w:p>
        </w:tc>
        <w:tc>
          <w:tcPr>
            <w:tcW w:type="dxa" w:w="577"/>
            <w:tcMar>
              <w:top w:w="60" w:type="dxa"/>
              <w:bottom w:w="60" w:type="dxa"/>
              <w:start w:w="110" w:type="dxa"/>
              <w:end w:w="110" w:type="dxa"/>
            </w:tcMar>
            <w:tcBorders>
              <w:bottom w:val="single" w:color="E1E5EC" w:sz="4"/>
            </w:tcBorders>
          </w:tcPr>
          <w:p>
            <w:pPr>
              <w:spacing w:after="0"/>
            </w:pPr>
            <w:r>
              <w:rPr>
                <w:sz w:val="19"/>
              </w:rPr>
              <w:t>Generic</w:t>
            </w:r>
          </w:p>
        </w:tc>
        <w:tc>
          <w:tcPr>
            <w:tcW w:type="dxa" w:w="793"/>
            <w:tcMar>
              <w:top w:w="60" w:type="dxa"/>
              <w:bottom w:w="60" w:type="dxa"/>
              <w:start w:w="110" w:type="dxa"/>
              <w:end w:w="110" w:type="dxa"/>
            </w:tcMar>
            <w:tcBorders>
              <w:bottom w:val="single" w:color="E1E5EC" w:sz="4"/>
            </w:tcBorders>
          </w:tcPr>
          <w:p>
            <w:pPr>
              <w:spacing w:after="0"/>
            </w:pPr>
            <w:r>
              <w:rPr>
                <w:sz w:val="19"/>
              </w:rPr>
              <w:t>Unjustified</w:t>
            </w:r>
          </w:p>
        </w:tc>
      </w:tr>
      <w:tr>
        <w:tc>
          <w:tcPr>
            <w:tcW w:type="dxa" w:w="2814"/>
            <w:tcMar>
              <w:top w:w="60" w:type="dxa"/>
              <w:bottom w:w="60" w:type="dxa"/>
              <w:start w:w="110" w:type="dxa"/>
              <w:end w:w="110" w:type="dxa"/>
            </w:tcMar>
            <w:shd w:val="clear" w:color="auto" w:fill="F7F8FA"/>
            <w:tcBorders>
              <w:bottom w:val="single" w:color="E1E5EC" w:sz="4"/>
            </w:tcBorders>
          </w:tcPr>
          <w:p>
            <w:pPr>
              <w:spacing w:after="0"/>
            </w:pPr>
            <w:r>
              <w:rPr>
                <w:sz w:val="19"/>
              </w:rPr>
              <w:t>Installation &amp; storage design</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Correct, safe, complete with backup and permissions</w:t>
            </w:r>
          </w:p>
        </w:tc>
        <w:tc>
          <w:tcPr>
            <w:tcW w:type="dxa" w:w="1010"/>
            <w:tcMar>
              <w:top w:w="60" w:type="dxa"/>
              <w:bottom w:w="60" w:type="dxa"/>
              <w:start w:w="110" w:type="dxa"/>
              <w:end w:w="110" w:type="dxa"/>
            </w:tcMar>
            <w:shd w:val="clear" w:color="auto" w:fill="F7F8FA"/>
            <w:tcBorders>
              <w:bottom w:val="single" w:color="E1E5EC" w:sz="4"/>
            </w:tcBorders>
          </w:tcPr>
          <w:p>
            <w:pPr>
              <w:spacing w:after="0"/>
            </w:pPr>
            <w:r>
              <w:rPr>
                <w:sz w:val="19"/>
              </w:rPr>
              <w:t>Minor omission</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Partial</w:t>
            </w:r>
          </w:p>
        </w:tc>
        <w:tc>
          <w:tcPr>
            <w:tcW w:type="dxa" w:w="793"/>
            <w:tcMar>
              <w:top w:w="60" w:type="dxa"/>
              <w:bottom w:w="60" w:type="dxa"/>
              <w:start w:w="110" w:type="dxa"/>
              <w:end w:w="110" w:type="dxa"/>
            </w:tcMar>
            <w:shd w:val="clear" w:color="auto" w:fill="F7F8FA"/>
            <w:tcBorders>
              <w:bottom w:val="single" w:color="E1E5EC" w:sz="4"/>
            </w:tcBorders>
          </w:tcPr>
          <w:p>
            <w:pPr>
              <w:spacing w:after="0"/>
            </w:pPr>
            <w:r>
              <w:rPr>
                <w:sz w:val="19"/>
              </w:rPr>
              <w:t>Unsafe</w:t>
            </w:r>
          </w:p>
        </w:tc>
      </w:tr>
      <w:tr>
        <w:tc>
          <w:tcPr>
            <w:tcW w:type="dxa" w:w="2814"/>
            <w:tcMar>
              <w:top w:w="60" w:type="dxa"/>
              <w:bottom w:w="60" w:type="dxa"/>
              <w:start w:w="110" w:type="dxa"/>
              <w:end w:w="110" w:type="dxa"/>
            </w:tcMar>
            <w:tcBorders>
              <w:bottom w:val="single" w:color="E1E5EC" w:sz="4"/>
            </w:tcBorders>
          </w:tcPr>
          <w:p>
            <w:pPr>
              <w:spacing w:after="0"/>
            </w:pPr>
            <w:r>
              <w:rPr>
                <w:sz w:val="19"/>
              </w:rPr>
              <w:t>Budget, risks &amp; legality</w:t>
            </w:r>
          </w:p>
        </w:tc>
        <w:tc>
          <w:tcPr>
            <w:tcW w:type="dxa" w:w="4329"/>
            <w:tcMar>
              <w:top w:w="60" w:type="dxa"/>
              <w:bottom w:w="60" w:type="dxa"/>
              <w:start w:w="110" w:type="dxa"/>
              <w:end w:w="110" w:type="dxa"/>
            </w:tcMar>
            <w:tcBorders>
              <w:bottom w:val="single" w:color="E1E5EC" w:sz="4"/>
            </w:tcBorders>
          </w:tcPr>
          <w:p>
            <w:pPr>
              <w:spacing w:after="0"/>
            </w:pPr>
            <w:r>
              <w:rPr>
                <w:sz w:val="19"/>
              </w:rPr>
              <w:t>Realistic TCO, legal compliance, mitigations</w:t>
            </w:r>
          </w:p>
        </w:tc>
        <w:tc>
          <w:tcPr>
            <w:tcW w:type="dxa" w:w="1010"/>
            <w:tcMar>
              <w:top w:w="60" w:type="dxa"/>
              <w:bottom w:w="60" w:type="dxa"/>
              <w:start w:w="110" w:type="dxa"/>
              <w:end w:w="110" w:type="dxa"/>
            </w:tcMar>
            <w:tcBorders>
              <w:bottom w:val="single" w:color="E1E5EC" w:sz="4"/>
            </w:tcBorders>
          </w:tcPr>
          <w:p>
            <w:pPr>
              <w:spacing w:after="0"/>
            </w:pPr>
            <w:r>
              <w:rPr>
                <w:sz w:val="19"/>
              </w:rPr>
              <w:t>Mostly</w:t>
            </w:r>
          </w:p>
        </w:tc>
        <w:tc>
          <w:tcPr>
            <w:tcW w:type="dxa" w:w="577"/>
            <w:tcMar>
              <w:top w:w="60" w:type="dxa"/>
              <w:bottom w:w="60" w:type="dxa"/>
              <w:start w:w="110" w:type="dxa"/>
              <w:end w:w="110" w:type="dxa"/>
            </w:tcMar>
            <w:tcBorders>
              <w:bottom w:val="single" w:color="E1E5EC" w:sz="4"/>
            </w:tcBorders>
          </w:tcPr>
          <w:p>
            <w:pPr>
              <w:spacing w:after="0"/>
            </w:pPr>
            <w:r>
              <w:rPr>
                <w:sz w:val="19"/>
              </w:rPr>
              <w:t>Sketchy</w:t>
            </w:r>
          </w:p>
        </w:tc>
        <w:tc>
          <w:tcPr>
            <w:tcW w:type="dxa" w:w="793"/>
            <w:tcMar>
              <w:top w:w="60" w:type="dxa"/>
              <w:bottom w:w="60" w:type="dxa"/>
              <w:start w:w="110" w:type="dxa"/>
              <w:end w:w="110" w:type="dxa"/>
            </w:tcMar>
            <w:tcBorders>
              <w:bottom w:val="single" w:color="E1E5EC" w:sz="4"/>
            </w:tcBorders>
          </w:tcPr>
          <w:p>
            <w:pPr>
              <w:spacing w:after="0"/>
            </w:pPr>
            <w:r>
              <w:rPr>
                <w:sz w:val="19"/>
              </w:rPr>
              <w:t>Missing</w:t>
            </w:r>
          </w:p>
        </w:tc>
      </w:tr>
      <w:tr>
        <w:tc>
          <w:tcPr>
            <w:tcW w:type="dxa" w:w="2814"/>
            <w:tcMar>
              <w:top w:w="60" w:type="dxa"/>
              <w:bottom w:w="60" w:type="dxa"/>
              <w:start w:w="110" w:type="dxa"/>
              <w:end w:w="110" w:type="dxa"/>
            </w:tcMar>
            <w:shd w:val="clear" w:color="auto" w:fill="F7F8FA"/>
            <w:tcBorders>
              <w:bottom w:val="single" w:color="E1E5EC" w:sz="4"/>
            </w:tcBorders>
          </w:tcPr>
          <w:p>
            <w:pPr>
              <w:spacing w:after="0"/>
            </w:pPr>
            <w:r>
              <w:rPr>
                <w:sz w:val="19"/>
              </w:rPr>
              <w:t>Presentation &amp; documents</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Professional, clear diagrams</w:t>
            </w:r>
          </w:p>
        </w:tc>
        <w:tc>
          <w:tcPr>
            <w:tcW w:type="dxa" w:w="1010"/>
            <w:tcMar>
              <w:top w:w="60" w:type="dxa"/>
              <w:bottom w:w="60" w:type="dxa"/>
              <w:start w:w="110" w:type="dxa"/>
              <w:end w:w="110" w:type="dxa"/>
            </w:tcMar>
            <w:shd w:val="clear" w:color="auto" w:fill="F7F8FA"/>
            <w:tcBorders>
              <w:bottom w:val="single" w:color="E1E5EC" w:sz="4"/>
            </w:tcBorders>
          </w:tcPr>
          <w:p>
            <w:pPr>
              <w:spacing w:after="0"/>
            </w:pPr>
            <w:r>
              <w:rPr>
                <w:sz w:val="19"/>
              </w:rPr>
              <w:t>Clear</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Uneven</w:t>
            </w:r>
          </w:p>
        </w:tc>
        <w:tc>
          <w:tcPr>
            <w:tcW w:type="dxa" w:w="793"/>
            <w:tcMar>
              <w:top w:w="60" w:type="dxa"/>
              <w:bottom w:w="60" w:type="dxa"/>
              <w:start w:w="110" w:type="dxa"/>
              <w:end w:w="110" w:type="dxa"/>
            </w:tcMar>
            <w:shd w:val="clear" w:color="auto" w:fill="F7F8FA"/>
            <w:tcBorders>
              <w:bottom w:val="single" w:color="E1E5EC" w:sz="4"/>
            </w:tcBorders>
          </w:tcPr>
          <w:p>
            <w:pPr>
              <w:spacing w:after="0"/>
            </w:pPr>
            <w:r>
              <w:rPr>
                <w:sz w:val="19"/>
              </w:rPr>
              <w:t>Poor</w:t>
            </w:r>
          </w:p>
        </w:tc>
      </w:tr>
    </w:tbl>
    <w:p>
      <w:pPr>
        <w:spacing w:after="40"/>
      </w:pPr>
    </w:p>
    <w:p>
      <w:r>
        <w:br w:type="page"/>
      </w:r>
    </w:p>
    <w:p>
      <w:pPr>
        <w:pStyle w:val="Heading1"/>
      </w:pPr>
      <w:r>
        <w:t>Lesson 44: Process Management Basics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LEARNING OBJECTIVES  |  By the end of this lesson, learners will be able to:</w:t>
            </w:r>
          </w:p>
          <w:p>
            <w:pPr>
              <w:pStyle w:val="ListBullet"/>
              <w:spacing w:after="60" w:line="264" w:lineRule="auto"/>
            </w:pPr>
            <w:r>
              <w:rPr>
                <w:sz w:val="20"/>
              </w:rPr>
              <w:t>Explain the concept of a process and distinguish between a process and a program.</w:t>
            </w:r>
          </w:p>
          <w:p>
            <w:pPr>
              <w:pStyle w:val="ListBullet"/>
              <w:spacing w:after="60" w:line="264" w:lineRule="auto"/>
            </w:pPr>
            <w:r>
              <w:rPr>
                <w:sz w:val="20"/>
              </w:rPr>
              <w:t>Describe and illustrate the states of a process and the transitions between them.</w:t>
            </w:r>
          </w:p>
          <w:p>
            <w:pPr>
              <w:pStyle w:val="ListBullet"/>
              <w:spacing w:after="60" w:line="264" w:lineRule="auto"/>
            </w:pPr>
            <w:r>
              <w:rPr>
                <w:sz w:val="20"/>
              </w:rPr>
              <w:t>Explain process creation, process termination, and the purpose of context switching.</w:t>
            </w:r>
          </w:p>
          <w:p>
            <w:pPr>
              <w:pStyle w:val="ListBullet"/>
              <w:spacing w:after="60" w:line="264" w:lineRule="auto"/>
            </w:pPr>
            <w:r>
              <w:rPr>
                <w:sz w:val="20"/>
              </w:rPr>
              <w:t>Explain how the operating system uses stacks when switching context during function calls.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34"/>
            <w:tcMar>
              <w:top w:w="60" w:type="dxa"/>
              <w:bottom w:w="60" w:type="dxa"/>
              <w:start w:w="110" w:type="dxa"/>
              <w:end w:w="110" w:type="dxa"/>
            </w:tcMar>
            <w:shd w:val="clear" w:color="auto" w:fill="1B2A49"/>
          </w:tcPr>
          <w:p>
            <w:pPr>
              <w:spacing w:after="0"/>
            </w:pPr>
            <w:r>
              <w:rPr>
                <w:b/>
                <w:color w:val="FFFFFF"/>
                <w:sz w:val="20"/>
              </w:rPr>
              <w:t>Phase</w:t>
            </w:r>
          </w:p>
        </w:tc>
        <w:tc>
          <w:tcPr>
            <w:tcW w:type="dxa" w:w="556"/>
            <w:tcMar>
              <w:top w:w="60" w:type="dxa"/>
              <w:bottom w:w="60" w:type="dxa"/>
              <w:start w:w="110" w:type="dxa"/>
              <w:end w:w="110" w:type="dxa"/>
            </w:tcMar>
            <w:shd w:val="clear" w:color="auto" w:fill="1B2A49"/>
          </w:tcPr>
          <w:p>
            <w:pPr>
              <w:spacing w:after="0"/>
            </w:pPr>
            <w:r>
              <w:rPr>
                <w:b/>
                <w:color w:val="FFFFFF"/>
                <w:sz w:val="20"/>
              </w:rPr>
              <w:t>Time</w:t>
            </w:r>
          </w:p>
        </w:tc>
        <w:tc>
          <w:tcPr>
            <w:tcW w:type="dxa" w:w="4171"/>
            <w:tcMar>
              <w:top w:w="60" w:type="dxa"/>
              <w:bottom w:w="60" w:type="dxa"/>
              <w:start w:w="110" w:type="dxa"/>
              <w:end w:w="110" w:type="dxa"/>
            </w:tcMar>
            <w:shd w:val="clear" w:color="auto" w:fill="1B2A49"/>
          </w:tcPr>
          <w:p>
            <w:pPr>
              <w:spacing w:after="0"/>
            </w:pPr>
            <w:r>
              <w:rPr>
                <w:b/>
                <w:color w:val="FFFFFF"/>
                <w:sz w:val="20"/>
              </w:rPr>
              <w:t>Teacher activity</w:t>
            </w:r>
          </w:p>
        </w:tc>
        <w:tc>
          <w:tcPr>
            <w:tcW w:type="dxa" w:w="396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34"/>
            <w:tcMar>
              <w:top w:w="60" w:type="dxa"/>
              <w:bottom w:w="60" w:type="dxa"/>
              <w:start w:w="110" w:type="dxa"/>
              <w:end w:w="110" w:type="dxa"/>
            </w:tcMar>
            <w:tcBorders>
              <w:bottom w:val="single" w:color="E1E5EC" w:sz="4"/>
            </w:tcBorders>
          </w:tcPr>
          <w:p>
            <w:pPr>
              <w:spacing w:after="0"/>
            </w:pPr>
            <w:r>
              <w:rPr>
                <w:sz w:val="19"/>
              </w:rPr>
              <w:t>Introduction</w:t>
            </w:r>
          </w:p>
        </w:tc>
        <w:tc>
          <w:tcPr>
            <w:tcW w:type="dxa" w:w="556"/>
            <w:tcMar>
              <w:top w:w="60" w:type="dxa"/>
              <w:bottom w:w="60" w:type="dxa"/>
              <w:start w:w="110" w:type="dxa"/>
              <w:end w:w="110" w:type="dxa"/>
            </w:tcMar>
            <w:tcBorders>
              <w:bottom w:val="single" w:color="E1E5EC" w:sz="4"/>
            </w:tcBorders>
          </w:tcPr>
          <w:p>
            <w:pPr>
              <w:spacing w:after="0"/>
            </w:pPr>
            <w:r>
              <w:rPr>
                <w:sz w:val="19"/>
              </w:rPr>
              <w:t>5 min</w:t>
            </w:r>
          </w:p>
        </w:tc>
        <w:tc>
          <w:tcPr>
            <w:tcW w:type="dxa" w:w="4171"/>
            <w:tcMar>
              <w:top w:w="60" w:type="dxa"/>
              <w:bottom w:w="60" w:type="dxa"/>
              <w:start w:w="110" w:type="dxa"/>
              <w:end w:w="110" w:type="dxa"/>
            </w:tcMar>
            <w:tcBorders>
              <w:bottom w:val="single" w:color="E1E5EC" w:sz="4"/>
            </w:tcBorders>
          </w:tcPr>
          <w:p>
            <w:pPr>
              <w:spacing w:after="0"/>
            </w:pPr>
            <w:r>
              <w:rPr>
                <w:sz w:val="19"/>
              </w:rPr>
              <w:t>Open Task Manager: 200 processes, 4 cores – "how?" Open the same program twice: two processes, one program.</w:t>
            </w:r>
          </w:p>
        </w:tc>
        <w:tc>
          <w:tcPr>
            <w:tcW w:type="dxa" w:w="3962"/>
            <w:tcMar>
              <w:top w:w="60" w:type="dxa"/>
              <w:bottom w:w="60" w:type="dxa"/>
              <w:start w:w="110" w:type="dxa"/>
              <w:end w:w="110" w:type="dxa"/>
            </w:tcMar>
            <w:tcBorders>
              <w:bottom w:val="single" w:color="E1E5EC" w:sz="4"/>
            </w:tcBorders>
          </w:tcPr>
          <w:p>
            <w:pPr>
              <w:spacing w:after="0"/>
            </w:pPr>
            <w:r>
              <w:rPr>
                <w:sz w:val="19"/>
              </w:rPr>
              <w:t>Observe.</w:t>
            </w:r>
          </w:p>
        </w:tc>
      </w:tr>
      <w:tr>
        <w:tc>
          <w:tcPr>
            <w:tcW w:type="dxa" w:w="834"/>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56"/>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171"/>
            <w:tcMar>
              <w:top w:w="60" w:type="dxa"/>
              <w:bottom w:w="60" w:type="dxa"/>
              <w:start w:w="110" w:type="dxa"/>
              <w:end w:w="110" w:type="dxa"/>
            </w:tcMar>
            <w:shd w:val="clear" w:color="auto" w:fill="F7F8FA"/>
            <w:tcBorders>
              <w:bottom w:val="single" w:color="E1E5EC" w:sz="4"/>
            </w:tcBorders>
          </w:tcPr>
          <w:p>
            <w:pPr>
              <w:spacing w:after="0"/>
            </w:pPr>
            <w:r>
              <w:rPr>
                <w:sz w:val="19"/>
              </w:rPr>
              <w:t xml:space="preserve">Program vs process (passive file vs active execution instance); process components – code/text, data, heap, </w:t>
            </w:r>
            <w:r>
              <w:rPr>
                <w:b/>
                <w:sz w:val="19"/>
              </w:rPr>
              <w:t>stack</w:t>
            </w:r>
            <w:r>
              <w:rPr>
                <w:sz w:val="19"/>
              </w:rPr>
              <w:t xml:space="preserve">, program counter, registers, state, </w:t>
            </w:r>
            <w:r>
              <w:rPr>
                <w:b/>
                <w:sz w:val="19"/>
              </w:rPr>
              <w:t>Process Control Block (PCB)</w:t>
            </w:r>
            <w:r>
              <w:rPr>
                <w:sz w:val="19"/>
              </w:rPr>
              <w:t>: PID, state, PC, registers, priority, memory pointers, open files, accounting, parent; threads as lightweight processes (mention); process table.</w:t>
            </w:r>
          </w:p>
        </w:tc>
        <w:tc>
          <w:tcPr>
            <w:tcW w:type="dxa" w:w="3962"/>
            <w:tcMar>
              <w:top w:w="60" w:type="dxa"/>
              <w:bottom w:w="60" w:type="dxa"/>
              <w:start w:w="110" w:type="dxa"/>
              <w:end w:w="110" w:type="dxa"/>
            </w:tcMar>
            <w:shd w:val="clear" w:color="auto" w:fill="F7F8FA"/>
            <w:tcBorders>
              <w:bottom w:val="single" w:color="E1E5EC" w:sz="4"/>
            </w:tcBorders>
          </w:tcPr>
          <w:p>
            <w:pPr>
              <w:spacing w:after="0"/>
            </w:pPr>
            <w:r>
              <w:rPr>
                <w:sz w:val="19"/>
              </w:rPr>
              <w:t>Draw memory layout and PCB.</w:t>
            </w:r>
          </w:p>
        </w:tc>
      </w:tr>
      <w:tr>
        <w:tc>
          <w:tcPr>
            <w:tcW w:type="dxa" w:w="834"/>
            <w:tcMar>
              <w:top w:w="60" w:type="dxa"/>
              <w:bottom w:w="60" w:type="dxa"/>
              <w:start w:w="110" w:type="dxa"/>
              <w:end w:w="110" w:type="dxa"/>
            </w:tcMar>
            <w:tcBorders>
              <w:bottom w:val="single" w:color="E1E5EC" w:sz="4"/>
            </w:tcBorders>
          </w:tcPr>
          <w:p>
            <w:pPr>
              <w:spacing w:after="0"/>
            </w:pPr>
            <w:r>
              <w:rPr>
                <w:sz w:val="19"/>
              </w:rPr>
              <w:t>Core 2</w:t>
            </w:r>
          </w:p>
        </w:tc>
        <w:tc>
          <w:tcPr>
            <w:tcW w:type="dxa" w:w="556"/>
            <w:tcMar>
              <w:top w:w="60" w:type="dxa"/>
              <w:bottom w:w="60" w:type="dxa"/>
              <w:start w:w="110" w:type="dxa"/>
              <w:end w:w="110" w:type="dxa"/>
            </w:tcMar>
            <w:tcBorders>
              <w:bottom w:val="single" w:color="E1E5EC" w:sz="4"/>
            </w:tcBorders>
          </w:tcPr>
          <w:p>
            <w:pPr>
              <w:spacing w:after="0"/>
            </w:pPr>
            <w:r>
              <w:rPr>
                <w:sz w:val="19"/>
              </w:rPr>
              <w:t>25 min</w:t>
            </w:r>
          </w:p>
        </w:tc>
        <w:tc>
          <w:tcPr>
            <w:tcW w:type="dxa" w:w="4171"/>
            <w:tcMar>
              <w:top w:w="60" w:type="dxa"/>
              <w:bottom w:w="60" w:type="dxa"/>
              <w:start w:w="110" w:type="dxa"/>
              <w:end w:w="110" w:type="dxa"/>
            </w:tcMar>
            <w:tcBorders>
              <w:bottom w:val="single" w:color="E1E5EC" w:sz="4"/>
            </w:tcBorders>
          </w:tcPr>
          <w:p>
            <w:pPr>
              <w:spacing w:after="0"/>
            </w:pPr>
            <w:r>
              <w:rPr>
                <w:sz w:val="19"/>
              </w:rPr>
              <w:t xml:space="preserve">Process states: </w:t>
            </w:r>
            <w:r>
              <w:rPr>
                <w:b/>
                <w:sz w:val="19"/>
              </w:rPr>
              <w:t>New → Ready → Running → Waiting/Blocked → Terminated</w:t>
            </w:r>
            <w:r>
              <w:rPr>
                <w:sz w:val="19"/>
              </w:rPr>
              <w:t xml:space="preserve"> (+ Suspended/swapped states in 7-state model); transitions – admit, dispatch, time-out/pre-empt, I/O or event wait, I/O completion, exit; illustrate with a diagram and a scenario (word processor printing while typing); ready queue and device queues.</w:t>
            </w:r>
          </w:p>
        </w:tc>
        <w:tc>
          <w:tcPr>
            <w:tcW w:type="dxa" w:w="3962"/>
            <w:tcMar>
              <w:top w:w="60" w:type="dxa"/>
              <w:bottom w:w="60" w:type="dxa"/>
              <w:start w:w="110" w:type="dxa"/>
              <w:end w:w="110" w:type="dxa"/>
            </w:tcMar>
            <w:tcBorders>
              <w:bottom w:val="single" w:color="E1E5EC" w:sz="4"/>
            </w:tcBorders>
          </w:tcPr>
          <w:p>
            <w:pPr>
              <w:spacing w:after="0"/>
            </w:pPr>
            <w:r>
              <w:rPr>
                <w:sz w:val="19"/>
              </w:rPr>
              <w:t>Draw and label the state diagram; trace scenario.</w:t>
            </w:r>
          </w:p>
        </w:tc>
      </w:tr>
      <w:tr>
        <w:tc>
          <w:tcPr>
            <w:tcW w:type="dxa" w:w="834"/>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56"/>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171"/>
            <w:tcMar>
              <w:top w:w="60" w:type="dxa"/>
              <w:bottom w:w="60" w:type="dxa"/>
              <w:start w:w="110" w:type="dxa"/>
              <w:end w:w="110" w:type="dxa"/>
            </w:tcMar>
            <w:shd w:val="clear" w:color="auto" w:fill="F7F8FA"/>
            <w:tcBorders>
              <w:bottom w:val="single" w:color="E1E5EC" w:sz="4"/>
            </w:tcBorders>
          </w:tcPr>
          <w:p>
            <w:pPr>
              <w:spacing w:after="0"/>
            </w:pPr>
            <w:r>
              <w:rPr>
                <w:b/>
                <w:sz w:val="19"/>
              </w:rPr>
              <w:t>Process creation</w:t>
            </w:r>
            <w:r>
              <w:rPr>
                <w:sz w:val="19"/>
              </w:rPr>
              <w:t xml:space="preserve"> (system boot, user request, system call by another process – </w:t>
            </w:r>
            <w:r>
              <w:rPr>
                <w:rFonts w:ascii="Consolas" w:hAnsi="Consolas" w:eastAsia="Consolas"/>
                <w:color w:val="8E2B6E"/>
                <w:sz w:val="19"/>
              </w:rPr>
              <w:t>fork()/exec()</w:t>
            </w:r>
            <w:r>
              <w:rPr>
                <w:sz w:val="19"/>
              </w:rPr>
              <w:t xml:space="preserve"> in UNIX, </w:t>
            </w:r>
            <w:r>
              <w:rPr>
                <w:rFonts w:ascii="Consolas" w:hAnsi="Consolas" w:eastAsia="Consolas"/>
                <w:color w:val="8E2B6E"/>
                <w:sz w:val="19"/>
              </w:rPr>
              <w:t>CreateProcess</w:t>
            </w:r>
            <w:r>
              <w:rPr>
                <w:sz w:val="19"/>
              </w:rPr>
              <w:t xml:space="preserve"> in Windows; parent/child, PID, resource inheritance, process tree – </w:t>
            </w:r>
            <w:r>
              <w:rPr>
                <w:rFonts w:ascii="Consolas" w:hAnsi="Consolas" w:eastAsia="Consolas"/>
                <w:color w:val="8E2B6E"/>
                <w:sz w:val="19"/>
              </w:rPr>
              <w:t>init/systemd</w:t>
            </w:r>
            <w:r>
              <w:rPr>
                <w:sz w:val="19"/>
              </w:rPr>
              <w:t xml:space="preserve"> root), </w:t>
            </w:r>
            <w:r>
              <w:rPr>
                <w:b/>
                <w:sz w:val="19"/>
              </w:rPr>
              <w:t>termination</w:t>
            </w:r>
            <w:r>
              <w:rPr>
                <w:sz w:val="19"/>
              </w:rPr>
              <w:t xml:space="preserve"> (normal exit, error, killed by parent/user/OS – </w:t>
            </w:r>
            <w:r>
              <w:rPr>
                <w:rFonts w:ascii="Consolas" w:hAnsi="Consolas" w:eastAsia="Consolas"/>
                <w:color w:val="8E2B6E"/>
                <w:sz w:val="19"/>
              </w:rPr>
              <w:t>exit()</w:t>
            </w:r>
            <w:r>
              <w:rPr>
                <w:sz w:val="19"/>
              </w:rPr>
              <w:t xml:space="preserve">, </w:t>
            </w:r>
            <w:r>
              <w:rPr>
                <w:rFonts w:ascii="Consolas" w:hAnsi="Consolas" w:eastAsia="Consolas"/>
                <w:color w:val="8E2B6E"/>
                <w:sz w:val="19"/>
              </w:rPr>
              <w:t>kill</w:t>
            </w:r>
            <w:r>
              <w:rPr>
                <w:sz w:val="19"/>
              </w:rPr>
              <w:t xml:space="preserve">, Task Manager End task; zombie/orphan mention), </w:t>
            </w:r>
            <w:r>
              <w:rPr>
                <w:b/>
                <w:sz w:val="19"/>
              </w:rPr>
              <w:t>context switching</w:t>
            </w:r>
            <w:r>
              <w:rPr>
                <w:sz w:val="19"/>
              </w:rPr>
              <w:t xml:space="preserve"> – what is saved/restored (PC, registers, stack pointer, memory maps, state in PCB), when (time slice, interrupt, I/O wait, higher-priority process), cost/overhead (pure overhead; µs; cache effects), purpose (multitasking illusion, fairness, responsiveness, CPU utilisation during I/O).</w:t>
            </w:r>
          </w:p>
        </w:tc>
        <w:tc>
          <w:tcPr>
            <w:tcW w:type="dxa" w:w="3962"/>
            <w:tcMar>
              <w:top w:w="60" w:type="dxa"/>
              <w:bottom w:w="60" w:type="dxa"/>
              <w:start w:w="110" w:type="dxa"/>
              <w:end w:w="110" w:type="dxa"/>
            </w:tcMar>
            <w:shd w:val="clear" w:color="auto" w:fill="F7F8FA"/>
            <w:tcBorders>
              <w:bottom w:val="single" w:color="E1E5EC" w:sz="4"/>
            </w:tcBorders>
          </w:tcPr>
          <w:p>
            <w:pPr>
              <w:spacing w:after="0"/>
            </w:pPr>
            <w:r>
              <w:rPr>
                <w:sz w:val="19"/>
              </w:rPr>
              <w:t>Sequence diagram of a context switch.</w:t>
            </w:r>
          </w:p>
        </w:tc>
      </w:tr>
      <w:tr>
        <w:tc>
          <w:tcPr>
            <w:tcW w:type="dxa" w:w="834"/>
            <w:tcMar>
              <w:top w:w="60" w:type="dxa"/>
              <w:bottom w:w="60" w:type="dxa"/>
              <w:start w:w="110" w:type="dxa"/>
              <w:end w:w="110" w:type="dxa"/>
            </w:tcMar>
            <w:tcBorders>
              <w:bottom w:val="single" w:color="E1E5EC" w:sz="4"/>
            </w:tcBorders>
          </w:tcPr>
          <w:p>
            <w:pPr>
              <w:spacing w:after="0"/>
            </w:pPr>
            <w:r>
              <w:rPr>
                <w:sz w:val="19"/>
              </w:rPr>
              <w:t>Core 4</w:t>
            </w:r>
          </w:p>
        </w:tc>
        <w:tc>
          <w:tcPr>
            <w:tcW w:type="dxa" w:w="556"/>
            <w:tcMar>
              <w:top w:w="60" w:type="dxa"/>
              <w:bottom w:w="60" w:type="dxa"/>
              <w:start w:w="110" w:type="dxa"/>
              <w:end w:w="110" w:type="dxa"/>
            </w:tcMar>
            <w:tcBorders>
              <w:bottom w:val="single" w:color="E1E5EC" w:sz="4"/>
            </w:tcBorders>
          </w:tcPr>
          <w:p>
            <w:pPr>
              <w:spacing w:after="0"/>
            </w:pPr>
            <w:r>
              <w:rPr>
                <w:sz w:val="19"/>
              </w:rPr>
              <w:t>20 min</w:t>
            </w:r>
          </w:p>
        </w:tc>
        <w:tc>
          <w:tcPr>
            <w:tcW w:type="dxa" w:w="4171"/>
            <w:tcMar>
              <w:top w:w="60" w:type="dxa"/>
              <w:bottom w:w="60" w:type="dxa"/>
              <w:start w:w="110" w:type="dxa"/>
              <w:end w:w="110" w:type="dxa"/>
            </w:tcMar>
            <w:tcBorders>
              <w:bottom w:val="single" w:color="E1E5EC" w:sz="4"/>
            </w:tcBorders>
          </w:tcPr>
          <w:p>
            <w:pPr>
              <w:spacing w:after="0"/>
            </w:pPr>
            <w:r>
              <w:rPr>
                <w:b/>
                <w:sz w:val="19"/>
              </w:rPr>
              <w:t>Stacks and context</w:t>
            </w:r>
            <w:r>
              <w:rPr>
                <w:sz w:val="19"/>
              </w:rPr>
              <w:t xml:space="preserve">: the call stack – stack frames (return address, parameters, local variables, saved registers), push on call/pop on return (Lesson 26 recursion link); each process (and thread) has its own </w:t>
            </w:r>
            <w:r>
              <w:rPr>
                <w:b/>
                <w:sz w:val="19"/>
              </w:rPr>
              <w:t>user stack</w:t>
            </w:r>
            <w:r>
              <w:rPr>
                <w:sz w:val="19"/>
              </w:rPr>
              <w:t xml:space="preserve"> and a </w:t>
            </w:r>
            <w:r>
              <w:rPr>
                <w:b/>
                <w:sz w:val="19"/>
              </w:rPr>
              <w:t>kernel stack</w:t>
            </w:r>
            <w:r>
              <w:rPr>
                <w:sz w:val="19"/>
              </w:rPr>
              <w:t>; on an interrupt/system call the CPU pushes PC and flags, the kernel saves registers on the kernel stack/PCB, switches the stack pointer to the next process's kernel stack and restores its registers – returning "into" the other process's function call exactly where it left off; why LIFO fits nested calls and interrupts; stack overflow.</w:t>
            </w:r>
          </w:p>
        </w:tc>
        <w:tc>
          <w:tcPr>
            <w:tcW w:type="dxa" w:w="3962"/>
            <w:tcMar>
              <w:top w:w="60" w:type="dxa"/>
              <w:bottom w:w="60" w:type="dxa"/>
              <w:start w:w="110" w:type="dxa"/>
              <w:end w:w="110" w:type="dxa"/>
            </w:tcMar>
            <w:tcBorders>
              <w:bottom w:val="single" w:color="E1E5EC" w:sz="4"/>
            </w:tcBorders>
          </w:tcPr>
          <w:p>
            <w:pPr>
              <w:spacing w:after="0"/>
            </w:pPr>
            <w:r>
              <w:rPr>
                <w:sz w:val="19"/>
              </w:rPr>
              <w:t>Trace a function call + context switch on stack diagrams.</w:t>
            </w:r>
          </w:p>
        </w:tc>
      </w:tr>
      <w:tr>
        <w:tc>
          <w:tcPr>
            <w:tcW w:type="dxa" w:w="834"/>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556"/>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171"/>
            <w:tcMar>
              <w:top w:w="60" w:type="dxa"/>
              <w:bottom w:w="60" w:type="dxa"/>
              <w:start w:w="110" w:type="dxa"/>
              <w:end w:w="110" w:type="dxa"/>
            </w:tcMar>
            <w:shd w:val="clear" w:color="auto" w:fill="F7F8FA"/>
            <w:tcBorders>
              <w:bottom w:val="single" w:color="E1E5EC" w:sz="4"/>
            </w:tcBorders>
          </w:tcPr>
          <w:p>
            <w:pPr>
              <w:spacing w:after="0"/>
            </w:pPr>
            <w:r>
              <w:rPr>
                <w:sz w:val="19"/>
              </w:rPr>
              <w:t>Exit ticket; preview Second Term (scheduling).</w:t>
            </w:r>
          </w:p>
        </w:tc>
        <w:tc>
          <w:tcPr>
            <w:tcW w:type="dxa" w:w="3962"/>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44.1 Programs and processes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program</w:t>
            </w:r>
            <w:r>
              <w:rPr>
                <w:sz w:val="20"/>
              </w:rPr>
              <w:t xml:space="preserve"> is a </w:t>
            </w:r>
            <w:r>
              <w:rPr>
                <w:b/>
                <w:sz w:val="20"/>
              </w:rPr>
              <w:t>passive</w:t>
            </w:r>
            <w:r>
              <w:rPr>
                <w:sz w:val="20"/>
              </w:rPr>
              <w:t xml:space="preserve"> set of instructions stored on disk (an executable file such as </w:t>
            </w:r>
            <w:r>
              <w:rPr>
                <w:rFonts w:ascii="Consolas" w:hAnsi="Consolas" w:eastAsia="Consolas"/>
                <w:color w:val="8E2B6E"/>
                <w:sz w:val="20"/>
              </w:rPr>
              <w:t>knn.exe</w:t>
            </w:r>
            <w:r>
              <w:rPr>
                <w:sz w:val="20"/>
              </w:rPr>
              <w:t xml:space="preserve">). A </w:t>
            </w:r>
            <w:r>
              <w:rPr>
                <w:b/>
                <w:sz w:val="20"/>
              </w:rPr>
              <w:t>process</w:t>
            </w:r>
            <w:r>
              <w:rPr>
                <w:sz w:val="20"/>
              </w:rPr>
              <w:t xml:space="preserve"> is a </w:t>
            </w:r>
            <w:r>
              <w:rPr>
                <w:b/>
                <w:sz w:val="20"/>
              </w:rPr>
              <w:t>program in execution</w:t>
            </w:r>
            <w:r>
              <w:rPr>
                <w:sz w:val="20"/>
              </w:rPr>
              <w:t xml:space="preserve"> – an </w:t>
            </w:r>
            <w:r>
              <w:rPr>
                <w:b/>
                <w:sz w:val="20"/>
              </w:rPr>
              <w:t>active</w:t>
            </w:r>
            <w:r>
              <w:rPr>
                <w:sz w:val="20"/>
              </w:rPr>
              <w:t xml:space="preserve"> entity with its own memory (code, data, heap, stack), current activity (program counter, register contents) and resources (open files, devices), managed by the OS. One program can give rise to many processes; a process may run many programs over its life (via </w:t>
            </w:r>
            <w:r>
              <w:rPr>
                <w:rFonts w:ascii="Consolas" w:hAnsi="Consolas" w:eastAsia="Consolas"/>
                <w:color w:val="8E2B6E"/>
                <w:sz w:val="20"/>
              </w:rPr>
              <w:t>exec</w:t>
            </w:r>
            <w:r>
              <w:rPr>
                <w:sz w:val="20"/>
              </w:rPr>
              <w:t>).</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109"/>
            <w:tcMar>
              <w:top w:w="60" w:type="dxa"/>
              <w:bottom w:w="60" w:type="dxa"/>
              <w:start w:w="110" w:type="dxa"/>
              <w:end w:w="110" w:type="dxa"/>
            </w:tcMar>
            <w:shd w:val="clear" w:color="auto" w:fill="1B2A49"/>
          </w:tcPr>
          <w:p>
            <w:pPr>
              <w:spacing w:after="0"/>
            </w:pPr>
            <w:r>
              <w:rPr>
                <w:b/>
                <w:color w:val="FFFFFF"/>
                <w:sz w:val="20"/>
              </w:rPr>
              <w:t>Aspect</w:t>
            </w:r>
          </w:p>
        </w:tc>
        <w:tc>
          <w:tcPr>
            <w:tcW w:type="dxa" w:w="2866"/>
            <w:tcMar>
              <w:top w:w="60" w:type="dxa"/>
              <w:bottom w:w="60" w:type="dxa"/>
              <w:start w:w="110" w:type="dxa"/>
              <w:end w:w="110" w:type="dxa"/>
            </w:tcMar>
            <w:shd w:val="clear" w:color="auto" w:fill="1B2A49"/>
          </w:tcPr>
          <w:p>
            <w:pPr>
              <w:spacing w:after="0"/>
            </w:pPr>
            <w:r>
              <w:rPr>
                <w:b/>
                <w:color w:val="FFFFFF"/>
                <w:sz w:val="20"/>
              </w:rPr>
              <w:t>Program</w:t>
            </w:r>
          </w:p>
        </w:tc>
        <w:tc>
          <w:tcPr>
            <w:tcW w:type="dxa" w:w="5548"/>
            <w:tcMar>
              <w:top w:w="60" w:type="dxa"/>
              <w:bottom w:w="60" w:type="dxa"/>
              <w:start w:w="110" w:type="dxa"/>
              <w:end w:w="110" w:type="dxa"/>
            </w:tcMar>
            <w:shd w:val="clear" w:color="auto" w:fill="1B2A49"/>
          </w:tcPr>
          <w:p>
            <w:pPr>
              <w:spacing w:after="0"/>
            </w:pPr>
            <w:r>
              <w:rPr>
                <w:b/>
                <w:color w:val="FFFFFF"/>
                <w:sz w:val="20"/>
              </w:rPr>
              <w:t>Process</w:t>
            </w:r>
          </w:p>
        </w:tc>
      </w:tr>
      <w:tr>
        <w:tc>
          <w:tcPr>
            <w:tcW w:type="dxa" w:w="1109"/>
            <w:tcMar>
              <w:top w:w="60" w:type="dxa"/>
              <w:bottom w:w="60" w:type="dxa"/>
              <w:start w:w="110" w:type="dxa"/>
              <w:end w:w="110" w:type="dxa"/>
            </w:tcMar>
            <w:tcBorders>
              <w:bottom w:val="single" w:color="E1E5EC" w:sz="4"/>
            </w:tcBorders>
          </w:tcPr>
          <w:p>
            <w:pPr>
              <w:spacing w:after="0"/>
            </w:pPr>
            <w:r>
              <w:rPr>
                <w:sz w:val="19"/>
              </w:rPr>
              <w:t>Nature</w:t>
            </w:r>
          </w:p>
        </w:tc>
        <w:tc>
          <w:tcPr>
            <w:tcW w:type="dxa" w:w="2866"/>
            <w:tcMar>
              <w:top w:w="60" w:type="dxa"/>
              <w:bottom w:w="60" w:type="dxa"/>
              <w:start w:w="110" w:type="dxa"/>
              <w:end w:w="110" w:type="dxa"/>
            </w:tcMar>
            <w:tcBorders>
              <w:bottom w:val="single" w:color="E1E5EC" w:sz="4"/>
            </w:tcBorders>
          </w:tcPr>
          <w:p>
            <w:pPr>
              <w:spacing w:after="0"/>
            </w:pPr>
            <w:r>
              <w:rPr>
                <w:sz w:val="19"/>
              </w:rPr>
              <w:t>Static code and data on storage</w:t>
            </w:r>
          </w:p>
        </w:tc>
        <w:tc>
          <w:tcPr>
            <w:tcW w:type="dxa" w:w="5548"/>
            <w:tcMar>
              <w:top w:w="60" w:type="dxa"/>
              <w:bottom w:w="60" w:type="dxa"/>
              <w:start w:w="110" w:type="dxa"/>
              <w:end w:w="110" w:type="dxa"/>
            </w:tcMar>
            <w:tcBorders>
              <w:bottom w:val="single" w:color="E1E5EC" w:sz="4"/>
            </w:tcBorders>
          </w:tcPr>
          <w:p>
            <w:pPr>
              <w:spacing w:after="0"/>
            </w:pPr>
            <w:r>
              <w:rPr>
                <w:sz w:val="19"/>
              </w:rPr>
              <w:t>Dynamic instance executing in memory</w:t>
            </w:r>
          </w:p>
        </w:tc>
      </w:tr>
      <w:tr>
        <w:tc>
          <w:tcPr>
            <w:tcW w:type="dxa" w:w="1109"/>
            <w:tcMar>
              <w:top w:w="60" w:type="dxa"/>
              <w:bottom w:w="60" w:type="dxa"/>
              <w:start w:w="110" w:type="dxa"/>
              <w:end w:w="110" w:type="dxa"/>
            </w:tcMar>
            <w:shd w:val="clear" w:color="auto" w:fill="F7F8FA"/>
            <w:tcBorders>
              <w:bottom w:val="single" w:color="E1E5EC" w:sz="4"/>
            </w:tcBorders>
          </w:tcPr>
          <w:p>
            <w:pPr>
              <w:spacing w:after="0"/>
            </w:pPr>
            <w:r>
              <w:rPr>
                <w:sz w:val="19"/>
              </w:rPr>
              <w:t>Lifetime</w:t>
            </w:r>
          </w:p>
        </w:tc>
        <w:tc>
          <w:tcPr>
            <w:tcW w:type="dxa" w:w="2866"/>
            <w:tcMar>
              <w:top w:w="60" w:type="dxa"/>
              <w:bottom w:w="60" w:type="dxa"/>
              <w:start w:w="110" w:type="dxa"/>
              <w:end w:w="110" w:type="dxa"/>
            </w:tcMar>
            <w:shd w:val="clear" w:color="auto" w:fill="F7F8FA"/>
            <w:tcBorders>
              <w:bottom w:val="single" w:color="E1E5EC" w:sz="4"/>
            </w:tcBorders>
          </w:tcPr>
          <w:p>
            <w:pPr>
              <w:spacing w:after="0"/>
            </w:pPr>
            <w:r>
              <w:rPr>
                <w:sz w:val="19"/>
              </w:rPr>
              <w:t>Exists until deleted</w:t>
            </w:r>
          </w:p>
        </w:tc>
        <w:tc>
          <w:tcPr>
            <w:tcW w:type="dxa" w:w="5548"/>
            <w:tcMar>
              <w:top w:w="60" w:type="dxa"/>
              <w:bottom w:w="60" w:type="dxa"/>
              <w:start w:w="110" w:type="dxa"/>
              <w:end w:w="110" w:type="dxa"/>
            </w:tcMar>
            <w:shd w:val="clear" w:color="auto" w:fill="F7F8FA"/>
            <w:tcBorders>
              <w:bottom w:val="single" w:color="E1E5EC" w:sz="4"/>
            </w:tcBorders>
          </w:tcPr>
          <w:p>
            <w:pPr>
              <w:spacing w:after="0"/>
            </w:pPr>
            <w:r>
              <w:rPr>
                <w:sz w:val="19"/>
              </w:rPr>
              <w:t>Exists from creation to termination</w:t>
            </w:r>
          </w:p>
        </w:tc>
      </w:tr>
      <w:tr>
        <w:tc>
          <w:tcPr>
            <w:tcW w:type="dxa" w:w="1109"/>
            <w:tcMar>
              <w:top w:w="60" w:type="dxa"/>
              <w:bottom w:w="60" w:type="dxa"/>
              <w:start w:w="110" w:type="dxa"/>
              <w:end w:w="110" w:type="dxa"/>
            </w:tcMar>
            <w:tcBorders>
              <w:bottom w:val="single" w:color="E1E5EC" w:sz="4"/>
            </w:tcBorders>
          </w:tcPr>
          <w:p>
            <w:pPr>
              <w:spacing w:after="0"/>
            </w:pPr>
            <w:r>
              <w:rPr>
                <w:sz w:val="19"/>
              </w:rPr>
              <w:t>Resources</w:t>
            </w:r>
          </w:p>
        </w:tc>
        <w:tc>
          <w:tcPr>
            <w:tcW w:type="dxa" w:w="2866"/>
            <w:tcMar>
              <w:top w:w="60" w:type="dxa"/>
              <w:bottom w:w="60" w:type="dxa"/>
              <w:start w:w="110" w:type="dxa"/>
              <w:end w:w="110" w:type="dxa"/>
            </w:tcMar>
            <w:tcBorders>
              <w:bottom w:val="single" w:color="E1E5EC" w:sz="4"/>
            </w:tcBorders>
          </w:tcPr>
          <w:p>
            <w:pPr>
              <w:spacing w:after="0"/>
            </w:pPr>
            <w:r>
              <w:rPr>
                <w:sz w:val="19"/>
              </w:rPr>
              <w:t>None while stored</w:t>
            </w:r>
          </w:p>
        </w:tc>
        <w:tc>
          <w:tcPr>
            <w:tcW w:type="dxa" w:w="5548"/>
            <w:tcMar>
              <w:top w:w="60" w:type="dxa"/>
              <w:bottom w:w="60" w:type="dxa"/>
              <w:start w:w="110" w:type="dxa"/>
              <w:end w:w="110" w:type="dxa"/>
            </w:tcMar>
            <w:tcBorders>
              <w:bottom w:val="single" w:color="E1E5EC" w:sz="4"/>
            </w:tcBorders>
          </w:tcPr>
          <w:p>
            <w:pPr>
              <w:spacing w:after="0"/>
            </w:pPr>
            <w:r>
              <w:rPr>
                <w:sz w:val="19"/>
              </w:rPr>
              <w:t>CPU time, memory, files, I/O devices</w:t>
            </w:r>
          </w:p>
        </w:tc>
      </w:tr>
      <w:tr>
        <w:tc>
          <w:tcPr>
            <w:tcW w:type="dxa" w:w="1109"/>
            <w:tcMar>
              <w:top w:w="60" w:type="dxa"/>
              <w:bottom w:w="60" w:type="dxa"/>
              <w:start w:w="110" w:type="dxa"/>
              <w:end w:w="110" w:type="dxa"/>
            </w:tcMar>
            <w:shd w:val="clear" w:color="auto" w:fill="F7F8FA"/>
            <w:tcBorders>
              <w:bottom w:val="single" w:color="E1E5EC" w:sz="4"/>
            </w:tcBorders>
          </w:tcPr>
          <w:p>
            <w:pPr>
              <w:spacing w:after="0"/>
            </w:pPr>
            <w:r>
              <w:rPr>
                <w:sz w:val="19"/>
              </w:rPr>
              <w:t>Identity</w:t>
            </w:r>
          </w:p>
        </w:tc>
        <w:tc>
          <w:tcPr>
            <w:tcW w:type="dxa" w:w="2866"/>
            <w:tcMar>
              <w:top w:w="60" w:type="dxa"/>
              <w:bottom w:w="60" w:type="dxa"/>
              <w:start w:w="110" w:type="dxa"/>
              <w:end w:w="110" w:type="dxa"/>
            </w:tcMar>
            <w:shd w:val="clear" w:color="auto" w:fill="F7F8FA"/>
            <w:tcBorders>
              <w:bottom w:val="single" w:color="E1E5EC" w:sz="4"/>
            </w:tcBorders>
          </w:tcPr>
          <w:p>
            <w:pPr>
              <w:spacing w:after="0"/>
            </w:pPr>
            <w:r>
              <w:rPr>
                <w:sz w:val="19"/>
              </w:rPr>
              <w:t>File name/path</w:t>
            </w:r>
          </w:p>
        </w:tc>
        <w:tc>
          <w:tcPr>
            <w:tcW w:type="dxa" w:w="5548"/>
            <w:tcMar>
              <w:top w:w="60" w:type="dxa"/>
              <w:bottom w:w="60" w:type="dxa"/>
              <w:start w:w="110" w:type="dxa"/>
              <w:end w:w="110" w:type="dxa"/>
            </w:tcMar>
            <w:shd w:val="clear" w:color="auto" w:fill="F7F8FA"/>
            <w:tcBorders>
              <w:bottom w:val="single" w:color="E1E5EC" w:sz="4"/>
            </w:tcBorders>
          </w:tcPr>
          <w:p>
            <w:pPr>
              <w:spacing w:after="0"/>
            </w:pPr>
            <w:r>
              <w:rPr>
                <w:sz w:val="19"/>
              </w:rPr>
              <w:t>Process ID (PID), owner, parent</w:t>
            </w:r>
          </w:p>
        </w:tc>
      </w:tr>
      <w:tr>
        <w:tc>
          <w:tcPr>
            <w:tcW w:type="dxa" w:w="1109"/>
            <w:tcMar>
              <w:top w:w="60" w:type="dxa"/>
              <w:bottom w:w="60" w:type="dxa"/>
              <w:start w:w="110" w:type="dxa"/>
              <w:end w:w="110" w:type="dxa"/>
            </w:tcMar>
            <w:tcBorders>
              <w:bottom w:val="single" w:color="E1E5EC" w:sz="4"/>
            </w:tcBorders>
          </w:tcPr>
          <w:p>
            <w:pPr>
              <w:spacing w:after="0"/>
            </w:pPr>
            <w:r>
              <w:rPr>
                <w:sz w:val="19"/>
              </w:rPr>
              <w:t>Multiplicity</w:t>
            </w:r>
          </w:p>
        </w:tc>
        <w:tc>
          <w:tcPr>
            <w:tcW w:type="dxa" w:w="2866"/>
            <w:tcMar>
              <w:top w:w="60" w:type="dxa"/>
              <w:bottom w:w="60" w:type="dxa"/>
              <w:start w:w="110" w:type="dxa"/>
              <w:end w:w="110" w:type="dxa"/>
            </w:tcMar>
            <w:tcBorders>
              <w:bottom w:val="single" w:color="E1E5EC" w:sz="4"/>
            </w:tcBorders>
          </w:tcPr>
          <w:p>
            <w:pPr>
              <w:spacing w:after="0"/>
            </w:pPr>
            <w:r>
              <w:rPr>
                <w:sz w:val="19"/>
              </w:rPr>
              <w:t>One file</w:t>
            </w:r>
          </w:p>
        </w:tc>
        <w:tc>
          <w:tcPr>
            <w:tcW w:type="dxa" w:w="5548"/>
            <w:tcMar>
              <w:top w:w="60" w:type="dxa"/>
              <w:bottom w:w="60" w:type="dxa"/>
              <w:start w:w="110" w:type="dxa"/>
              <w:end w:w="110" w:type="dxa"/>
            </w:tcMar>
            <w:tcBorders>
              <w:bottom w:val="single" w:color="E1E5EC" w:sz="4"/>
            </w:tcBorders>
          </w:tcPr>
          <w:p>
            <w:pPr>
              <w:spacing w:after="0"/>
            </w:pPr>
            <w:r>
              <w:rPr>
                <w:sz w:val="19"/>
              </w:rPr>
              <w:t>Many processes can run the same program (two browser windows)</w:t>
            </w:r>
          </w:p>
        </w:tc>
      </w:tr>
      <w:tr>
        <w:tc>
          <w:tcPr>
            <w:tcW w:type="dxa" w:w="1109"/>
            <w:tcMar>
              <w:top w:w="60" w:type="dxa"/>
              <w:bottom w:w="60" w:type="dxa"/>
              <w:start w:w="110" w:type="dxa"/>
              <w:end w:w="110" w:type="dxa"/>
            </w:tcMar>
            <w:shd w:val="clear" w:color="auto" w:fill="F7F8FA"/>
            <w:tcBorders>
              <w:bottom w:val="single" w:color="E1E5EC" w:sz="4"/>
            </w:tcBorders>
          </w:tcPr>
          <w:p>
            <w:pPr>
              <w:spacing w:after="0"/>
            </w:pPr>
            <w:r>
              <w:rPr>
                <w:sz w:val="19"/>
              </w:rPr>
              <w:t>State</w:t>
            </w:r>
          </w:p>
        </w:tc>
        <w:tc>
          <w:tcPr>
            <w:tcW w:type="dxa" w:w="2866"/>
            <w:tcMar>
              <w:top w:w="60" w:type="dxa"/>
              <w:bottom w:w="60" w:type="dxa"/>
              <w:start w:w="110" w:type="dxa"/>
              <w:end w:w="110" w:type="dxa"/>
            </w:tcMar>
            <w:shd w:val="clear" w:color="auto" w:fill="F7F8FA"/>
            <w:tcBorders>
              <w:bottom w:val="single" w:color="E1E5EC" w:sz="4"/>
            </w:tcBorders>
          </w:tcPr>
          <w:p>
            <w:pPr>
              <w:spacing w:after="0"/>
            </w:pPr>
            <w:r>
              <w:rPr>
                <w:sz w:val="19"/>
              </w:rPr>
              <w:t>None</w:t>
            </w:r>
          </w:p>
        </w:tc>
        <w:tc>
          <w:tcPr>
            <w:tcW w:type="dxa" w:w="5548"/>
            <w:tcMar>
              <w:top w:w="60" w:type="dxa"/>
              <w:bottom w:w="60" w:type="dxa"/>
              <w:start w:w="110" w:type="dxa"/>
              <w:end w:w="110" w:type="dxa"/>
            </w:tcMar>
            <w:shd w:val="clear" w:color="auto" w:fill="F7F8FA"/>
            <w:tcBorders>
              <w:bottom w:val="single" w:color="E1E5EC" w:sz="4"/>
            </w:tcBorders>
          </w:tcPr>
          <w:p>
            <w:pPr>
              <w:spacing w:after="0"/>
            </w:pPr>
            <w:r>
              <w:rPr>
                <w:sz w:val="19"/>
              </w:rPr>
              <w:t>New, ready, running, waiting, terminated</w:t>
            </w:r>
          </w:p>
        </w:tc>
      </w:tr>
    </w:tbl>
    <w:p>
      <w:pPr>
        <w:spacing w:after="40"/>
      </w:pPr>
    </w:p>
    <w:p>
      <w:r>
        <w:rPr>
          <w:b/>
        </w:rPr>
        <w:t>Process memory layout:</w:t>
      </w:r>
      <w:r>
        <w:t xml:space="preserve"> </w:t>
      </w:r>
      <w:r>
        <w:rPr>
          <w:b/>
        </w:rPr>
        <w:t>text/code</w:t>
      </w:r>
      <w:r>
        <w:t xml:space="preserve"> (instructions, read-only), </w:t>
      </w:r>
      <w:r>
        <w:rPr>
          <w:b/>
        </w:rPr>
        <w:t>data</w:t>
      </w:r>
      <w:r>
        <w:t xml:space="preserve"> (global/static variables), </w:t>
      </w:r>
      <w:r>
        <w:rPr>
          <w:b/>
        </w:rPr>
        <w:t>heap</w:t>
      </w:r>
      <w:r>
        <w:t xml:space="preserve"> (dynamic allocation – </w:t>
      </w:r>
      <w:r>
        <w:rPr>
          <w:rFonts w:ascii="Consolas" w:hAnsi="Consolas" w:eastAsia="Consolas"/>
          <w:color w:val="8E2B6E"/>
        </w:rPr>
        <w:t>malloc</w:t>
      </w:r>
      <w:r>
        <w:t xml:space="preserve">, grows upward), </w:t>
      </w:r>
      <w:r>
        <w:rPr>
          <w:b/>
        </w:rPr>
        <w:t>stack</w:t>
      </w:r>
      <w:r>
        <w:t xml:space="preserve"> (function frames – local variables, parameters, return addresses; grows downward). </w:t>
      </w:r>
      <w:r>
        <w:rPr>
          <w:b/>
        </w:rPr>
        <w:t>Process Control Block (PCB)</w:t>
      </w:r>
      <w:r>
        <w:t xml:space="preserve"> – the OS's record for each process: </w:t>
      </w:r>
      <w:r>
        <w:rPr>
          <w:b/>
        </w:rPr>
        <w:t>PID</w:t>
      </w:r>
      <w:r>
        <w:t xml:space="preserve">, parent PID, </w:t>
      </w:r>
      <w:r>
        <w:rPr>
          <w:b/>
        </w:rPr>
        <w:t>state</w:t>
      </w:r>
      <w:r>
        <w:t xml:space="preserve">, </w:t>
      </w:r>
      <w:r>
        <w:rPr>
          <w:b/>
        </w:rPr>
        <w:t>program counter</w:t>
      </w:r>
      <w:r>
        <w:t xml:space="preserve">, </w:t>
      </w:r>
      <w:r>
        <w:rPr>
          <w:b/>
        </w:rPr>
        <w:t>CPU registers</w:t>
      </w:r>
      <w:r>
        <w:t xml:space="preserve">, scheduling information (priority, queue pointers), </w:t>
      </w:r>
      <w:r>
        <w:rPr>
          <w:b/>
        </w:rPr>
        <w:t>memory-management information</w:t>
      </w:r>
      <w:r>
        <w:t xml:space="preserve"> (page tables/base-limit), </w:t>
      </w:r>
      <w:r>
        <w:rPr>
          <w:b/>
        </w:rPr>
        <w:t>I/O status</w:t>
      </w:r>
      <w:r>
        <w:t xml:space="preserve"> (open files, devices), accounting (CPU used, start time), owner/security context. The </w:t>
      </w:r>
      <w:r>
        <w:rPr>
          <w:b/>
        </w:rPr>
        <w:t>process table</w:t>
      </w:r>
      <w:r>
        <w:t xml:space="preserve"> holds all PCBs. A </w:t>
      </w:r>
      <w:r>
        <w:rPr>
          <w:b/>
        </w:rPr>
        <w:t>thread</w:t>
      </w:r>
      <w:r>
        <w:t xml:space="preserve"> is a lightweight unit of execution within a process sharing its code/data/heap but with its own stack and registers.</w:t>
      </w:r>
    </w:p>
    <w:p>
      <w:pPr>
        <w:pStyle w:val="Heading3"/>
      </w:pPr>
      <w:r>
        <w:t>44.2 Process states and transitions</w:t>
      </w:r>
    </w:p>
    <w:tbl>
      <w:tblPr>
        <w:tblW w:type="auto" w:w="0"/>
        <w:tblLook w:firstColumn="1" w:firstRow="1" w:lastColumn="0" w:lastRow="0" w:noHBand="0" w:noVBand="1" w:val="04A0"/>
        <w:jc w:val="center"/>
        <w:tblLayout w:type="fixed"/>
      </w:tblPr>
      <w:tblGrid>
        <w:gridCol w:w="4819"/>
        <w:gridCol w:w="4819"/>
      </w:tblGrid>
      <w:tr>
        <w:tc>
          <w:tcPr>
            <w:tcW w:type="dxa" w:w="4555"/>
            <w:tcMar>
              <w:top w:w="60" w:type="dxa"/>
              <w:bottom w:w="60" w:type="dxa"/>
              <w:start w:w="110" w:type="dxa"/>
              <w:end w:w="110" w:type="dxa"/>
            </w:tcMar>
            <w:shd w:val="clear" w:color="auto" w:fill="1B2A49"/>
          </w:tcPr>
          <w:p>
            <w:pPr>
              <w:spacing w:after="0"/>
            </w:pPr>
            <w:r>
              <w:rPr>
                <w:b/>
                <w:color w:val="FFFFFF"/>
                <w:sz w:val="20"/>
              </w:rPr>
              <w:t>State</w:t>
            </w:r>
          </w:p>
        </w:tc>
        <w:tc>
          <w:tcPr>
            <w:tcW w:type="dxa" w:w="4969"/>
            <w:tcMar>
              <w:top w:w="60" w:type="dxa"/>
              <w:bottom w:w="60" w:type="dxa"/>
              <w:start w:w="110" w:type="dxa"/>
              <w:end w:w="110" w:type="dxa"/>
            </w:tcMar>
            <w:shd w:val="clear" w:color="auto" w:fill="1B2A49"/>
          </w:tcPr>
          <w:p>
            <w:pPr>
              <w:spacing w:after="0"/>
            </w:pPr>
            <w:r>
              <w:rPr>
                <w:b/>
                <w:color w:val="FFFFFF"/>
                <w:sz w:val="20"/>
              </w:rPr>
              <w:t>Meaning</w:t>
            </w:r>
          </w:p>
        </w:tc>
      </w:tr>
      <w:tr>
        <w:tc>
          <w:tcPr>
            <w:tcW w:type="dxa" w:w="4555"/>
            <w:tcMar>
              <w:top w:w="60" w:type="dxa"/>
              <w:bottom w:w="60" w:type="dxa"/>
              <w:start w:w="110" w:type="dxa"/>
              <w:end w:w="110" w:type="dxa"/>
            </w:tcMar>
            <w:tcBorders>
              <w:bottom w:val="single" w:color="E1E5EC" w:sz="4"/>
            </w:tcBorders>
          </w:tcPr>
          <w:p>
            <w:pPr>
              <w:spacing w:after="0"/>
            </w:pPr>
            <w:r>
              <w:rPr>
                <w:b/>
                <w:sz w:val="19"/>
              </w:rPr>
              <w:t>New</w:t>
            </w:r>
          </w:p>
        </w:tc>
        <w:tc>
          <w:tcPr>
            <w:tcW w:type="dxa" w:w="4969"/>
            <w:tcMar>
              <w:top w:w="60" w:type="dxa"/>
              <w:bottom w:w="60" w:type="dxa"/>
              <w:start w:w="110" w:type="dxa"/>
              <w:end w:w="110" w:type="dxa"/>
            </w:tcMar>
            <w:tcBorders>
              <w:bottom w:val="single" w:color="E1E5EC" w:sz="4"/>
            </w:tcBorders>
          </w:tcPr>
          <w:p>
            <w:pPr>
              <w:spacing w:after="0"/>
            </w:pPr>
            <w:r>
              <w:rPr>
                <w:sz w:val="19"/>
              </w:rPr>
              <w:t>Process is being created (PCB allocated, program loading)</w:t>
            </w:r>
          </w:p>
        </w:tc>
      </w:tr>
      <w:tr>
        <w:tc>
          <w:tcPr>
            <w:tcW w:type="dxa" w:w="4555"/>
            <w:tcMar>
              <w:top w:w="60" w:type="dxa"/>
              <w:bottom w:w="60" w:type="dxa"/>
              <w:start w:w="110" w:type="dxa"/>
              <w:end w:w="110" w:type="dxa"/>
            </w:tcMar>
            <w:shd w:val="clear" w:color="auto" w:fill="F7F8FA"/>
            <w:tcBorders>
              <w:bottom w:val="single" w:color="E1E5EC" w:sz="4"/>
            </w:tcBorders>
          </w:tcPr>
          <w:p>
            <w:pPr>
              <w:spacing w:after="0"/>
            </w:pPr>
            <w:r>
              <w:rPr>
                <w:b/>
                <w:sz w:val="19"/>
              </w:rPr>
              <w:t>Ready</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 xml:space="preserve">Loaded in memory, waiting in the </w:t>
            </w:r>
            <w:r>
              <w:rPr>
                <w:b/>
                <w:sz w:val="19"/>
              </w:rPr>
              <w:t>ready queue</w:t>
            </w:r>
            <w:r>
              <w:rPr>
                <w:sz w:val="19"/>
              </w:rPr>
              <w:t xml:space="preserve"> to be assigned a CPU</w:t>
            </w:r>
          </w:p>
        </w:tc>
      </w:tr>
      <w:tr>
        <w:tc>
          <w:tcPr>
            <w:tcW w:type="dxa" w:w="4555"/>
            <w:tcMar>
              <w:top w:w="60" w:type="dxa"/>
              <w:bottom w:w="60" w:type="dxa"/>
              <w:start w:w="110" w:type="dxa"/>
              <w:end w:w="110" w:type="dxa"/>
            </w:tcMar>
            <w:tcBorders>
              <w:bottom w:val="single" w:color="E1E5EC" w:sz="4"/>
            </w:tcBorders>
          </w:tcPr>
          <w:p>
            <w:pPr>
              <w:spacing w:after="0"/>
            </w:pPr>
            <w:r>
              <w:rPr>
                <w:b/>
                <w:sz w:val="19"/>
              </w:rPr>
              <w:t>Running</w:t>
            </w:r>
          </w:p>
        </w:tc>
        <w:tc>
          <w:tcPr>
            <w:tcW w:type="dxa" w:w="4969"/>
            <w:tcMar>
              <w:top w:w="60" w:type="dxa"/>
              <w:bottom w:w="60" w:type="dxa"/>
              <w:start w:w="110" w:type="dxa"/>
              <w:end w:w="110" w:type="dxa"/>
            </w:tcMar>
            <w:tcBorders>
              <w:bottom w:val="single" w:color="E1E5EC" w:sz="4"/>
            </w:tcBorders>
          </w:tcPr>
          <w:p>
            <w:pPr>
              <w:spacing w:after="0"/>
            </w:pPr>
            <w:r>
              <w:rPr>
                <w:sz w:val="19"/>
              </w:rPr>
              <w:t>Instructions are being executed on a CPU (one per core at a time)</w:t>
            </w:r>
          </w:p>
        </w:tc>
      </w:tr>
      <w:tr>
        <w:tc>
          <w:tcPr>
            <w:tcW w:type="dxa" w:w="4555"/>
            <w:tcMar>
              <w:top w:w="60" w:type="dxa"/>
              <w:bottom w:w="60" w:type="dxa"/>
              <w:start w:w="110" w:type="dxa"/>
              <w:end w:w="110" w:type="dxa"/>
            </w:tcMar>
            <w:shd w:val="clear" w:color="auto" w:fill="F7F8FA"/>
            <w:tcBorders>
              <w:bottom w:val="single" w:color="E1E5EC" w:sz="4"/>
            </w:tcBorders>
          </w:tcPr>
          <w:p>
            <w:pPr>
              <w:spacing w:after="0"/>
            </w:pPr>
            <w:r>
              <w:rPr>
                <w:b/>
                <w:sz w:val="19"/>
              </w:rPr>
              <w:t>Waiting (Blocked)</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Cannot proceed until an event occurs – I/O completion, a signal, a resource, a timer; sits in a device/event queue</w:t>
            </w:r>
          </w:p>
        </w:tc>
      </w:tr>
      <w:tr>
        <w:tc>
          <w:tcPr>
            <w:tcW w:type="dxa" w:w="4555"/>
            <w:tcMar>
              <w:top w:w="60" w:type="dxa"/>
              <w:bottom w:w="60" w:type="dxa"/>
              <w:start w:w="110" w:type="dxa"/>
              <w:end w:w="110" w:type="dxa"/>
            </w:tcMar>
            <w:tcBorders>
              <w:bottom w:val="single" w:color="E1E5EC" w:sz="4"/>
            </w:tcBorders>
          </w:tcPr>
          <w:p>
            <w:pPr>
              <w:spacing w:after="0"/>
            </w:pPr>
            <w:r>
              <w:rPr>
                <w:b/>
                <w:sz w:val="19"/>
              </w:rPr>
              <w:t>Terminated (Exit)</w:t>
            </w:r>
          </w:p>
        </w:tc>
        <w:tc>
          <w:tcPr>
            <w:tcW w:type="dxa" w:w="4969"/>
            <w:tcMar>
              <w:top w:w="60" w:type="dxa"/>
              <w:bottom w:w="60" w:type="dxa"/>
              <w:start w:w="110" w:type="dxa"/>
              <w:end w:w="110" w:type="dxa"/>
            </w:tcMar>
            <w:tcBorders>
              <w:bottom w:val="single" w:color="E1E5EC" w:sz="4"/>
            </w:tcBorders>
          </w:tcPr>
          <w:p>
            <w:pPr>
              <w:spacing w:after="0"/>
            </w:pPr>
            <w:r>
              <w:rPr>
                <w:sz w:val="19"/>
              </w:rPr>
              <w:t>Finished or killed; resources being released; PCB removed after parent collects status</w:t>
            </w:r>
          </w:p>
        </w:tc>
      </w:tr>
      <w:tr>
        <w:tc>
          <w:tcPr>
            <w:tcW w:type="dxa" w:w="4555"/>
            <w:tcMar>
              <w:top w:w="60" w:type="dxa"/>
              <w:bottom w:w="60" w:type="dxa"/>
              <w:start w:w="110" w:type="dxa"/>
              <w:end w:w="110" w:type="dxa"/>
            </w:tcMar>
            <w:shd w:val="clear" w:color="auto" w:fill="F7F8FA"/>
            <w:tcBorders>
              <w:bottom w:val="single" w:color="E1E5EC" w:sz="4"/>
            </w:tcBorders>
          </w:tcPr>
          <w:p>
            <w:pPr>
              <w:spacing w:after="0"/>
            </w:pPr>
            <w:r>
              <w:rPr>
                <w:sz w:val="19"/>
              </w:rPr>
              <w:t xml:space="preserve">(7-state model) </w:t>
            </w:r>
            <w:r>
              <w:rPr>
                <w:b/>
                <w:sz w:val="19"/>
              </w:rPr>
              <w:t>Ready-suspended / Blocked-suspended</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Swapped out to disk to free memory; must be swapped in before running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2801"/>
            <w:tcMar>
              <w:top w:w="60" w:type="dxa"/>
              <w:bottom w:w="60" w:type="dxa"/>
              <w:start w:w="110" w:type="dxa"/>
              <w:end w:w="110" w:type="dxa"/>
            </w:tcMar>
            <w:shd w:val="clear" w:color="auto" w:fill="1B2A49"/>
          </w:tcPr>
          <w:p>
            <w:pPr>
              <w:spacing w:after="0"/>
            </w:pPr>
            <w:r>
              <w:rPr>
                <w:b/>
                <w:color w:val="FFFFFF"/>
                <w:sz w:val="20"/>
              </w:rPr>
              <w:t>Transition</w:t>
            </w:r>
          </w:p>
        </w:tc>
        <w:tc>
          <w:tcPr>
            <w:tcW w:type="dxa" w:w="6723"/>
            <w:tcMar>
              <w:top w:w="60" w:type="dxa"/>
              <w:bottom w:w="60" w:type="dxa"/>
              <w:start w:w="110" w:type="dxa"/>
              <w:end w:w="110" w:type="dxa"/>
            </w:tcMar>
            <w:shd w:val="clear" w:color="auto" w:fill="1B2A49"/>
          </w:tcPr>
          <w:p>
            <w:pPr>
              <w:spacing w:after="0"/>
            </w:pPr>
            <w:r>
              <w:rPr>
                <w:b/>
                <w:color w:val="FFFFFF"/>
                <w:sz w:val="20"/>
              </w:rPr>
              <w:t>Cause</w:t>
            </w:r>
          </w:p>
        </w:tc>
      </w:tr>
      <w:tr>
        <w:tc>
          <w:tcPr>
            <w:tcW w:type="dxa" w:w="2801"/>
            <w:tcMar>
              <w:top w:w="60" w:type="dxa"/>
              <w:bottom w:w="60" w:type="dxa"/>
              <w:start w:w="110" w:type="dxa"/>
              <w:end w:w="110" w:type="dxa"/>
            </w:tcMar>
            <w:tcBorders>
              <w:bottom w:val="single" w:color="E1E5EC" w:sz="4"/>
            </w:tcBorders>
          </w:tcPr>
          <w:p>
            <w:pPr>
              <w:spacing w:after="0"/>
            </w:pPr>
            <w:r>
              <w:rPr>
                <w:sz w:val="19"/>
              </w:rPr>
              <w:t>New → Ready</w:t>
            </w:r>
          </w:p>
        </w:tc>
        <w:tc>
          <w:tcPr>
            <w:tcW w:type="dxa" w:w="6723"/>
            <w:tcMar>
              <w:top w:w="60" w:type="dxa"/>
              <w:bottom w:w="60" w:type="dxa"/>
              <w:start w:w="110" w:type="dxa"/>
              <w:end w:w="110" w:type="dxa"/>
            </w:tcMar>
            <w:tcBorders>
              <w:bottom w:val="single" w:color="E1E5EC" w:sz="4"/>
            </w:tcBorders>
          </w:tcPr>
          <w:p>
            <w:pPr>
              <w:spacing w:after="0"/>
            </w:pPr>
            <w:r>
              <w:rPr>
                <w:b/>
                <w:sz w:val="19"/>
              </w:rPr>
              <w:t>Admitted</w:t>
            </w:r>
            <w:r>
              <w:rPr>
                <w:sz w:val="19"/>
              </w:rPr>
              <w:t xml:space="preserve"> by the long-term scheduler (memory available)</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sz w:val="19"/>
              </w:rPr>
              <w:t>Ready → Running</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b/>
                <w:sz w:val="19"/>
              </w:rPr>
              <w:t>Dispatched</w:t>
            </w:r>
            <w:r>
              <w:rPr>
                <w:sz w:val="19"/>
              </w:rPr>
              <w:t xml:space="preserve"> by the short-term scheduler (context switch in)</w:t>
            </w:r>
          </w:p>
        </w:tc>
      </w:tr>
      <w:tr>
        <w:tc>
          <w:tcPr>
            <w:tcW w:type="dxa" w:w="2801"/>
            <w:tcMar>
              <w:top w:w="60" w:type="dxa"/>
              <w:bottom w:w="60" w:type="dxa"/>
              <w:start w:w="110" w:type="dxa"/>
              <w:end w:w="110" w:type="dxa"/>
            </w:tcMar>
            <w:tcBorders>
              <w:bottom w:val="single" w:color="E1E5EC" w:sz="4"/>
            </w:tcBorders>
          </w:tcPr>
          <w:p>
            <w:pPr>
              <w:spacing w:after="0"/>
            </w:pPr>
            <w:r>
              <w:rPr>
                <w:sz w:val="19"/>
              </w:rPr>
              <w:t>Running → Ready</w:t>
            </w:r>
          </w:p>
        </w:tc>
        <w:tc>
          <w:tcPr>
            <w:tcW w:type="dxa" w:w="6723"/>
            <w:tcMar>
              <w:top w:w="60" w:type="dxa"/>
              <w:bottom w:w="60" w:type="dxa"/>
              <w:start w:w="110" w:type="dxa"/>
              <w:end w:w="110" w:type="dxa"/>
            </w:tcMar>
            <w:tcBorders>
              <w:bottom w:val="single" w:color="E1E5EC" w:sz="4"/>
            </w:tcBorders>
          </w:tcPr>
          <w:p>
            <w:pPr>
              <w:spacing w:after="0"/>
            </w:pPr>
            <w:r>
              <w:rPr>
                <w:b/>
                <w:sz w:val="19"/>
              </w:rPr>
              <w:t>Pre-empted</w:t>
            </w:r>
            <w:r>
              <w:rPr>
                <w:sz w:val="19"/>
              </w:rPr>
              <w:t>: time slice expires (timer interrupt) or a higher-priority process becomes ready</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sz w:val="19"/>
              </w:rPr>
              <w:t>Running → Waiting</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 xml:space="preserve">Process requests I/O or waits for an event (system call – </w:t>
            </w:r>
            <w:r>
              <w:rPr>
                <w:rFonts w:ascii="Consolas" w:hAnsi="Consolas" w:eastAsia="Consolas"/>
                <w:color w:val="8E2B6E"/>
                <w:sz w:val="19"/>
              </w:rPr>
              <w:t>read</w:t>
            </w:r>
            <w:r>
              <w:rPr>
                <w:sz w:val="19"/>
              </w:rPr>
              <w:t xml:space="preserve">, </w:t>
            </w:r>
            <w:r>
              <w:rPr>
                <w:rFonts w:ascii="Consolas" w:hAnsi="Consolas" w:eastAsia="Consolas"/>
                <w:color w:val="8E2B6E"/>
                <w:sz w:val="19"/>
              </w:rPr>
              <w:t>sleep</w:t>
            </w:r>
            <w:r>
              <w:rPr>
                <w:sz w:val="19"/>
              </w:rPr>
              <w:t>, lock)</w:t>
            </w:r>
          </w:p>
        </w:tc>
      </w:tr>
      <w:tr>
        <w:tc>
          <w:tcPr>
            <w:tcW w:type="dxa" w:w="2801"/>
            <w:tcMar>
              <w:top w:w="60" w:type="dxa"/>
              <w:bottom w:w="60" w:type="dxa"/>
              <w:start w:w="110" w:type="dxa"/>
              <w:end w:w="110" w:type="dxa"/>
            </w:tcMar>
            <w:tcBorders>
              <w:bottom w:val="single" w:color="E1E5EC" w:sz="4"/>
            </w:tcBorders>
          </w:tcPr>
          <w:p>
            <w:pPr>
              <w:spacing w:after="0"/>
            </w:pPr>
            <w:r>
              <w:rPr>
                <w:sz w:val="19"/>
              </w:rPr>
              <w:t>Waiting → Ready</w:t>
            </w:r>
          </w:p>
        </w:tc>
        <w:tc>
          <w:tcPr>
            <w:tcW w:type="dxa" w:w="6723"/>
            <w:tcMar>
              <w:top w:w="60" w:type="dxa"/>
              <w:bottom w:w="60" w:type="dxa"/>
              <w:start w:w="110" w:type="dxa"/>
              <w:end w:w="110" w:type="dxa"/>
            </w:tcMar>
            <w:tcBorders>
              <w:bottom w:val="single" w:color="E1E5EC" w:sz="4"/>
            </w:tcBorders>
          </w:tcPr>
          <w:p>
            <w:pPr>
              <w:spacing w:after="0"/>
            </w:pPr>
            <w:r>
              <w:rPr>
                <w:sz w:val="19"/>
              </w:rPr>
              <w:t xml:space="preserve">The awaited </w:t>
            </w:r>
            <w:r>
              <w:rPr>
                <w:b/>
                <w:sz w:val="19"/>
              </w:rPr>
              <w:t>event/I/O completes</w:t>
            </w:r>
            <w:r>
              <w:rPr>
                <w:sz w:val="19"/>
              </w:rPr>
              <w:t xml:space="preserve"> (interrupt handler moves it to the ready queue)</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sz w:val="19"/>
              </w:rPr>
              <w:t>Running → Terminated</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 xml:space="preserve">Process </w:t>
            </w:r>
            <w:r>
              <w:rPr>
                <w:b/>
                <w:sz w:val="19"/>
              </w:rPr>
              <w:t>exits</w:t>
            </w:r>
            <w:r>
              <w:rPr>
                <w:sz w:val="19"/>
              </w:rPr>
              <w:t xml:space="preserve"> (normal completion, error, or killed)</w:t>
            </w:r>
          </w:p>
        </w:tc>
      </w:tr>
      <w:tr>
        <w:tc>
          <w:tcPr>
            <w:tcW w:type="dxa" w:w="2801"/>
            <w:tcMar>
              <w:top w:w="60" w:type="dxa"/>
              <w:bottom w:w="60" w:type="dxa"/>
              <w:start w:w="110" w:type="dxa"/>
              <w:end w:w="110" w:type="dxa"/>
            </w:tcMar>
            <w:tcBorders>
              <w:bottom w:val="single" w:color="E1E5EC" w:sz="4"/>
            </w:tcBorders>
          </w:tcPr>
          <w:p>
            <w:pPr>
              <w:spacing w:after="0"/>
            </w:pPr>
            <w:r>
              <w:rPr>
                <w:sz w:val="19"/>
              </w:rPr>
              <w:t>Ready/Waiting ↔ Suspended</w:t>
            </w:r>
          </w:p>
        </w:tc>
        <w:tc>
          <w:tcPr>
            <w:tcW w:type="dxa" w:w="6723"/>
            <w:tcMar>
              <w:top w:w="60" w:type="dxa"/>
              <w:bottom w:w="60" w:type="dxa"/>
              <w:start w:w="110" w:type="dxa"/>
              <w:end w:w="110" w:type="dxa"/>
            </w:tcMar>
            <w:tcBorders>
              <w:bottom w:val="single" w:color="E1E5EC" w:sz="4"/>
            </w:tcBorders>
          </w:tcPr>
          <w:p>
            <w:pPr>
              <w:spacing w:after="0"/>
            </w:pPr>
            <w:r>
              <w:rPr>
                <w:sz w:val="19"/>
              </w:rPr>
              <w:t>Swapped out/in by the medium-term scheduler (memory pressure)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A word processor printing while you type.</w:t>
            </w:r>
            <w:r>
              <w:rPr>
                <w:sz w:val="20"/>
              </w:rPr>
              <w:t xml:space="preserve"> The process is </w:t>
            </w:r>
            <w:r>
              <w:rPr>
                <w:i/>
                <w:sz w:val="20"/>
              </w:rPr>
              <w:t>Running</w:t>
            </w:r>
            <w:r>
              <w:rPr>
                <w:sz w:val="20"/>
              </w:rPr>
              <w:t xml:space="preserve">; you click Print → it issues a system call to the printer driver → </w:t>
            </w:r>
            <w:r>
              <w:rPr>
                <w:i/>
                <w:sz w:val="20"/>
              </w:rPr>
              <w:t>Waiting</w:t>
            </w:r>
            <w:r>
              <w:rPr>
                <w:sz w:val="20"/>
              </w:rPr>
              <w:t xml:space="preserve"> while the spooler accepts pages; the OS dispatches the browser (</w:t>
            </w:r>
            <w:r>
              <w:rPr>
                <w:i/>
                <w:sz w:val="20"/>
              </w:rPr>
              <w:t>Ready → Running</w:t>
            </w:r>
            <w:r>
              <w:rPr>
                <w:sz w:val="20"/>
              </w:rPr>
              <w:t xml:space="preserve">). The spooler signals completion → interrupt → word processor </w:t>
            </w:r>
            <w:r>
              <w:rPr>
                <w:i/>
                <w:sz w:val="20"/>
              </w:rPr>
              <w:t>Waiting → Ready</w:t>
            </w:r>
            <w:r>
              <w:rPr>
                <w:sz w:val="20"/>
              </w:rPr>
              <w:t xml:space="preserve">. Its time slice arrives → </w:t>
            </w:r>
            <w:r>
              <w:rPr>
                <w:i/>
                <w:sz w:val="20"/>
              </w:rPr>
              <w:t>Running</w:t>
            </w:r>
            <w:r>
              <w:rPr>
                <w:sz w:val="20"/>
              </w:rPr>
              <w:t xml:space="preserve"> again; you keep typing. After 10 ms the timer pre-empts it (</w:t>
            </w:r>
            <w:r>
              <w:rPr>
                <w:i/>
                <w:sz w:val="20"/>
              </w:rPr>
              <w:t>Running → Ready</w:t>
            </w:r>
            <w:r>
              <w:rPr>
                <w:sz w:val="20"/>
              </w:rPr>
              <w:t xml:space="preserve">) so the music player can refill its audio buffer. Only one process per core is </w:t>
            </w:r>
            <w:r>
              <w:rPr>
                <w:i/>
                <w:sz w:val="20"/>
              </w:rPr>
              <w:t>Running</w:t>
            </w:r>
            <w:r>
              <w:rPr>
                <w:sz w:val="20"/>
              </w:rPr>
              <w:t xml:space="preserve"> at any instant, yet all seem simultaneous.</w:t>
            </w:r>
          </w:p>
        </w:tc>
      </w:tr>
    </w:tbl>
    <w:p>
      <w:pPr>
        <w:spacing w:after="40"/>
      </w:pPr>
    </w:p>
    <w:p>
      <w:pPr>
        <w:pStyle w:val="Heading3"/>
      </w:pPr>
      <w:r>
        <w:t>44.3 Process creation, termination and context switching</w:t>
      </w:r>
    </w:p>
    <w:p>
      <w:r>
        <w:rPr>
          <w:b/>
        </w:rPr>
        <w:t>Creation.</w:t>
      </w:r>
      <w:r>
        <w:t xml:space="preserve"> Triggers: system initialisation (boot creates </w:t>
      </w:r>
      <w:r>
        <w:rPr>
          <w:rFonts w:ascii="Consolas" w:hAnsi="Consolas" w:eastAsia="Consolas"/>
          <w:color w:val="8E2B6E"/>
        </w:rPr>
        <w:t>systemd</w:t>
      </w:r>
      <w:r>
        <w:t>/</w:t>
      </w:r>
      <w:r>
        <w:rPr>
          <w:rFonts w:ascii="Consolas" w:hAnsi="Consolas" w:eastAsia="Consolas"/>
          <w:color w:val="8E2B6E"/>
        </w:rPr>
        <w:t>init</w:t>
      </w:r>
      <w:r>
        <w:t xml:space="preserve">, services, login manager), </w:t>
      </w:r>
      <w:r>
        <w:rPr>
          <w:b/>
        </w:rPr>
        <w:t>user request</w:t>
      </w:r>
      <w:r>
        <w:t xml:space="preserve"> (double-click, command), </w:t>
      </w:r>
      <w:r>
        <w:rPr>
          <w:b/>
        </w:rPr>
        <w:t>a running process spawning another</w:t>
      </w:r>
      <w:r>
        <w:t xml:space="preserve"> (shell running a command, a browser opening a tab process, a server handling a request), scheduled/batch jobs. Mechanism: the OS allocates a PID and PCB, allocates memory, loads the program's code and data, initialises the stack and registers (PC = entry point), sets up inherited resources (open files, environment, working directory) and places the process in the </w:t>
      </w:r>
      <w:r>
        <w:rPr>
          <w:i/>
        </w:rPr>
        <w:t>Ready</w:t>
      </w:r>
      <w:r>
        <w:t xml:space="preserve"> queue. UNIX: </w:t>
      </w:r>
      <w:r>
        <w:rPr>
          <w:b/>
        </w:rPr>
        <w:t>`fork()`</w:t>
      </w:r>
      <w:r>
        <w:t xml:space="preserve"> duplicates the calling (parent) process into a </w:t>
      </w:r>
      <w:r>
        <w:rPr>
          <w:b/>
        </w:rPr>
        <w:t>child</w:t>
      </w:r>
      <w:r>
        <w:t xml:space="preserve"> (same code, copied data), then the child usually calls </w:t>
      </w:r>
      <w:r>
        <w:rPr>
          <w:b/>
        </w:rPr>
        <w:t>`exec()`</w:t>
      </w:r>
      <w:r>
        <w:t xml:space="preserve"> to replace its image with a new program; </w:t>
      </w:r>
      <w:r>
        <w:rPr>
          <w:rFonts w:ascii="Consolas" w:hAnsi="Consolas" w:eastAsia="Consolas"/>
          <w:color w:val="8E2B6E"/>
        </w:rPr>
        <w:t>wait()</w:t>
      </w:r>
      <w:r>
        <w:t xml:space="preserve"> lets the parent collect the child's exit status. Windows: </w:t>
      </w:r>
      <w:r>
        <w:rPr>
          <w:b/>
        </w:rPr>
        <w:t>`CreateProcess()`</w:t>
      </w:r>
      <w:r>
        <w:t xml:space="preserve"> creates and loads in one call. Processes form a </w:t>
      </w:r>
      <w:r>
        <w:rPr>
          <w:b/>
        </w:rPr>
        <w:t>tree</w:t>
      </w:r>
      <w:r>
        <w:t xml:space="preserve"> (</w:t>
      </w:r>
      <w:r>
        <w:rPr>
          <w:rFonts w:ascii="Consolas" w:hAnsi="Consolas" w:eastAsia="Consolas"/>
          <w:color w:val="8E2B6E"/>
        </w:rPr>
        <w:t>pstree</w:t>
      </w:r>
      <w:r>
        <w:t>/Task Manager "Details" parent PID).</w:t>
      </w:r>
    </w:p>
    <w:p>
      <w:r>
        <w:rPr>
          <w:b/>
        </w:rPr>
        <w:t>Termination.</w:t>
      </w:r>
      <w:r>
        <w:t xml:space="preserve"> Causes: </w:t>
      </w:r>
      <w:r>
        <w:rPr>
          <w:b/>
        </w:rPr>
        <w:t>normal exit</w:t>
      </w:r>
      <w:r>
        <w:t xml:space="preserve"> (</w:t>
      </w:r>
      <w:r>
        <w:rPr>
          <w:rFonts w:ascii="Consolas" w:hAnsi="Consolas" w:eastAsia="Consolas"/>
          <w:color w:val="8E2B6E"/>
        </w:rPr>
        <w:t>return</w:t>
      </w:r>
      <w:r>
        <w:t xml:space="preserve"> from </w:t>
      </w:r>
      <w:r>
        <w:rPr>
          <w:rFonts w:ascii="Consolas" w:hAnsi="Consolas" w:eastAsia="Consolas"/>
          <w:color w:val="8E2B6E"/>
        </w:rPr>
        <w:t>main</w:t>
      </w:r>
      <w:r>
        <w:t xml:space="preserve"> / </w:t>
      </w:r>
      <w:r>
        <w:rPr>
          <w:rFonts w:ascii="Consolas" w:hAnsi="Consolas" w:eastAsia="Consolas"/>
          <w:color w:val="8E2B6E"/>
        </w:rPr>
        <w:t>exit(0)</w:t>
      </w:r>
      <w:r>
        <w:t xml:space="preserve">), </w:t>
      </w:r>
      <w:r>
        <w:rPr>
          <w:b/>
        </w:rPr>
        <w:t>error exit</w:t>
      </w:r>
      <w:r>
        <w:t xml:space="preserve"> (</w:t>
      </w:r>
      <w:r>
        <w:rPr>
          <w:rFonts w:ascii="Consolas" w:hAnsi="Consolas" w:eastAsia="Consolas"/>
          <w:color w:val="8E2B6E"/>
        </w:rPr>
        <w:t>exit(1)</w:t>
      </w:r>
      <w:r>
        <w:t xml:space="preserve"> on detected error), </w:t>
      </w:r>
      <w:r>
        <w:rPr>
          <w:b/>
        </w:rPr>
        <w:t>fatal error</w:t>
      </w:r>
      <w:r>
        <w:t xml:space="preserve"> (division by zero, invalid memory access, stack overflow – OS kills it), </w:t>
      </w:r>
      <w:r>
        <w:rPr>
          <w:b/>
        </w:rPr>
        <w:t>killed by another process</w:t>
      </w:r>
      <w:r>
        <w:t xml:space="preserve"> (</w:t>
      </w:r>
      <w:r>
        <w:rPr>
          <w:rFonts w:ascii="Consolas" w:hAnsi="Consolas" w:eastAsia="Consolas"/>
          <w:color w:val="8E2B6E"/>
        </w:rPr>
        <w:t>kill PID</w:t>
      </w:r>
      <w:r>
        <w:t xml:space="preserve">, Task Manager "End task", parent terminating children, </w:t>
      </w:r>
      <w:r>
        <w:rPr>
          <w:rFonts w:ascii="Consolas" w:hAnsi="Consolas" w:eastAsia="Consolas"/>
          <w:color w:val="8E2B6E"/>
        </w:rPr>
        <w:t>taskkill</w:t>
      </w:r>
      <w:r>
        <w:t xml:space="preserve">), system shutdown. Steps: process releases resources (memory, files, devices), returns an exit status to the parent, PCB removed; a child whose parent has not yet collected its status is a </w:t>
      </w:r>
      <w:r>
        <w:rPr>
          <w:b/>
        </w:rPr>
        <w:t>zombie</w:t>
      </w:r>
      <w:r>
        <w:t xml:space="preserve"> (PCB kept); a child whose parent died is an </w:t>
      </w:r>
      <w:r>
        <w:rPr>
          <w:b/>
        </w:rPr>
        <w:t>orphan</w:t>
      </w:r>
      <w:r>
        <w:t xml:space="preserve"> adopted by </w:t>
      </w:r>
      <w:r>
        <w:rPr>
          <w:rFonts w:ascii="Consolas" w:hAnsi="Consolas" w:eastAsia="Consolas"/>
          <w:color w:val="8E2B6E"/>
        </w:rPr>
        <w:t>init/systemd</w:t>
      </w:r>
      <w:r>
        <w:t>.</w:t>
      </w:r>
    </w:p>
    <w:p>
      <w:r>
        <w:rPr>
          <w:b/>
        </w:rPr>
        <w:t>Context switching.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context switch</w:t>
            </w:r>
            <w:r>
              <w:rPr>
                <w:sz w:val="20"/>
              </w:rPr>
              <w:t xml:space="preserve"> is the OS operation of </w:t>
            </w:r>
            <w:r>
              <w:rPr>
                <w:b/>
                <w:sz w:val="20"/>
              </w:rPr>
              <w:t>saving the state (context) of the currently running process into its PCB and loading the saved state of the next process to run</w:t>
            </w:r>
            <w:r>
              <w:rPr>
                <w:sz w:val="20"/>
              </w:rPr>
              <w:t>, so that the CPU can move from one process to another and later resume the first exactly where it stopped.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2879"/>
            <w:tcMar>
              <w:top w:w="60" w:type="dxa"/>
              <w:bottom w:w="60" w:type="dxa"/>
              <w:start w:w="110" w:type="dxa"/>
              <w:end w:w="110" w:type="dxa"/>
            </w:tcMar>
            <w:shd w:val="clear" w:color="auto" w:fill="1B2A49"/>
          </w:tcPr>
          <w:p>
            <w:pPr>
              <w:spacing w:after="0"/>
            </w:pPr>
            <w:r>
              <w:rPr>
                <w:b/>
                <w:color w:val="FFFFFF"/>
                <w:sz w:val="20"/>
              </w:rPr>
              <w:t>Aspect</w:t>
            </w:r>
          </w:p>
        </w:tc>
        <w:tc>
          <w:tcPr>
            <w:tcW w:type="dxa" w:w="6645"/>
            <w:tcMar>
              <w:top w:w="60" w:type="dxa"/>
              <w:bottom w:w="60" w:type="dxa"/>
              <w:start w:w="110" w:type="dxa"/>
              <w:end w:w="110" w:type="dxa"/>
            </w:tcMar>
            <w:shd w:val="clear" w:color="auto" w:fill="1B2A49"/>
          </w:tcPr>
          <w:p>
            <w:pPr>
              <w:spacing w:after="0"/>
            </w:pPr>
            <w:r>
              <w:rPr>
                <w:b/>
                <w:color w:val="FFFFFF"/>
                <w:sz w:val="20"/>
              </w:rPr>
              <w:t>Detail</w:t>
            </w:r>
          </w:p>
        </w:tc>
      </w:tr>
      <w:tr>
        <w:tc>
          <w:tcPr>
            <w:tcW w:type="dxa" w:w="2879"/>
            <w:tcMar>
              <w:top w:w="60" w:type="dxa"/>
              <w:bottom w:w="60" w:type="dxa"/>
              <w:start w:w="110" w:type="dxa"/>
              <w:end w:w="110" w:type="dxa"/>
            </w:tcMar>
            <w:tcBorders>
              <w:bottom w:val="single" w:color="E1E5EC" w:sz="4"/>
            </w:tcBorders>
          </w:tcPr>
          <w:p>
            <w:pPr>
              <w:spacing w:after="0"/>
            </w:pPr>
            <w:r>
              <w:rPr>
                <w:b/>
                <w:sz w:val="19"/>
              </w:rPr>
              <w:t>What is saved/restored</w:t>
            </w:r>
          </w:p>
        </w:tc>
        <w:tc>
          <w:tcPr>
            <w:tcW w:type="dxa" w:w="6645"/>
            <w:tcMar>
              <w:top w:w="60" w:type="dxa"/>
              <w:bottom w:w="60" w:type="dxa"/>
              <w:start w:w="110" w:type="dxa"/>
              <w:end w:w="110" w:type="dxa"/>
            </w:tcMar>
            <w:tcBorders>
              <w:bottom w:val="single" w:color="E1E5EC" w:sz="4"/>
            </w:tcBorders>
          </w:tcPr>
          <w:p>
            <w:pPr>
              <w:spacing w:after="0"/>
            </w:pPr>
            <w:r>
              <w:rPr>
                <w:sz w:val="19"/>
              </w:rPr>
              <w:t>Program counter, CPU registers (general, stack pointer, flags/status), memory-management registers (page-table base), floating-point state, kernel stack pointer, process state; open-file tables and memory contents stay in place</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When it occurs</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 xml:space="preserve">Timer interrupt ending a </w:t>
            </w:r>
            <w:r>
              <w:rPr>
                <w:b/>
                <w:sz w:val="19"/>
              </w:rPr>
              <w:t>time slice</w:t>
            </w:r>
            <w:r>
              <w:rPr>
                <w:sz w:val="19"/>
              </w:rPr>
              <w:t xml:space="preserve"> (pre-emptive multitasking); the running process </w:t>
            </w:r>
            <w:r>
              <w:rPr>
                <w:b/>
                <w:sz w:val="19"/>
              </w:rPr>
              <w:t>blocks</w:t>
            </w:r>
            <w:r>
              <w:rPr>
                <w:sz w:val="19"/>
              </w:rPr>
              <w:t xml:space="preserve"> for I/O/event; a </w:t>
            </w:r>
            <w:r>
              <w:rPr>
                <w:b/>
                <w:sz w:val="19"/>
              </w:rPr>
              <w:t>higher-priority</w:t>
            </w:r>
            <w:r>
              <w:rPr>
                <w:sz w:val="19"/>
              </w:rPr>
              <w:t xml:space="preserve"> process becomes ready; a system call that yields; process termination; on multicore, when a scheduler moves work</w:t>
            </w:r>
          </w:p>
        </w:tc>
      </w:tr>
      <w:tr>
        <w:tc>
          <w:tcPr>
            <w:tcW w:type="dxa" w:w="2879"/>
            <w:tcMar>
              <w:top w:w="60" w:type="dxa"/>
              <w:bottom w:w="60" w:type="dxa"/>
              <w:start w:w="110" w:type="dxa"/>
              <w:end w:w="110" w:type="dxa"/>
            </w:tcMar>
            <w:tcBorders>
              <w:bottom w:val="single" w:color="E1E5EC" w:sz="4"/>
            </w:tcBorders>
          </w:tcPr>
          <w:p>
            <w:pPr>
              <w:spacing w:after="0"/>
            </w:pPr>
            <w:r>
              <w:rPr>
                <w:b/>
                <w:sz w:val="19"/>
              </w:rPr>
              <w:t>Purpose</w:t>
            </w:r>
          </w:p>
        </w:tc>
        <w:tc>
          <w:tcPr>
            <w:tcW w:type="dxa" w:w="6645"/>
            <w:tcMar>
              <w:top w:w="60" w:type="dxa"/>
              <w:bottom w:w="60" w:type="dxa"/>
              <w:start w:w="110" w:type="dxa"/>
              <w:end w:w="110" w:type="dxa"/>
            </w:tcMar>
            <w:tcBorders>
              <w:bottom w:val="single" w:color="E1E5EC" w:sz="4"/>
            </w:tcBorders>
          </w:tcPr>
          <w:p>
            <w:pPr>
              <w:spacing w:after="0"/>
            </w:pPr>
            <w:r>
              <w:rPr>
                <w:sz w:val="19"/>
              </w:rPr>
              <w:t xml:space="preserve">Enables </w:t>
            </w:r>
            <w:r>
              <w:rPr>
                <w:b/>
                <w:sz w:val="19"/>
              </w:rPr>
              <w:t>multitasking/time-sharing</w:t>
            </w:r>
            <w:r>
              <w:rPr>
                <w:sz w:val="19"/>
              </w:rPr>
              <w:t xml:space="preserve"> (many processes appear simultaneous), keeps the CPU busy while processes wait for I/O (utilisation), provides </w:t>
            </w:r>
            <w:r>
              <w:rPr>
                <w:b/>
                <w:sz w:val="19"/>
              </w:rPr>
              <w:t>fairness and responsiveness</w:t>
            </w:r>
            <w:r>
              <w:rPr>
                <w:sz w:val="19"/>
              </w:rPr>
              <w:t>, supports priorities and real-time deadlines, and allows a process to resume transparently</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Cost</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 xml:space="preserve">Pure overhead (no useful work) – typically 1–10 µs plus indirect costs: </w:t>
            </w:r>
            <w:r>
              <w:rPr>
                <w:b/>
                <w:sz w:val="19"/>
              </w:rPr>
              <w:t>cache and TLB flushing/misses</w:t>
            </w:r>
            <w:r>
              <w:rPr>
                <w:sz w:val="19"/>
              </w:rPr>
              <w:t>, pipeline disruption; too-short time slices waste CPU on switching, too-long slices hurt responsiveness (Second Term: scheduling)</w:t>
            </w:r>
          </w:p>
        </w:tc>
      </w:tr>
      <w:tr>
        <w:tc>
          <w:tcPr>
            <w:tcW w:type="dxa" w:w="2879"/>
            <w:tcMar>
              <w:top w:w="60" w:type="dxa"/>
              <w:bottom w:w="60" w:type="dxa"/>
              <w:start w:w="110" w:type="dxa"/>
              <w:end w:w="110" w:type="dxa"/>
            </w:tcMar>
            <w:tcBorders>
              <w:bottom w:val="single" w:color="E1E5EC" w:sz="4"/>
            </w:tcBorders>
          </w:tcPr>
          <w:p>
            <w:pPr>
              <w:spacing w:after="0"/>
            </w:pPr>
            <w:r>
              <w:rPr>
                <w:b/>
                <w:sz w:val="19"/>
              </w:rPr>
              <w:t>Sequence</w:t>
            </w:r>
          </w:p>
        </w:tc>
        <w:tc>
          <w:tcPr>
            <w:tcW w:type="dxa" w:w="6645"/>
            <w:tcMar>
              <w:top w:w="60" w:type="dxa"/>
              <w:bottom w:w="60" w:type="dxa"/>
              <w:start w:w="110" w:type="dxa"/>
              <w:end w:w="110" w:type="dxa"/>
            </w:tcMar>
            <w:tcBorders>
              <w:bottom w:val="single" w:color="E1E5EC" w:sz="4"/>
            </w:tcBorders>
          </w:tcPr>
          <w:p>
            <w:pPr>
              <w:spacing w:after="0"/>
            </w:pPr>
            <w:r>
              <w:rPr>
                <w:sz w:val="19"/>
              </w:rPr>
              <w:t>Interrupt/trap occurs → hardware saves PC &amp; flags, switches to kernel mode → kernel saves remaining registers of process A in PCB(A) → scheduler selects process B → kernel loads PCB(B) registers, memory map, stack pointer → return-from-interrupt jumps to B's saved PC → B continues</w:t>
            </w:r>
          </w:p>
        </w:tc>
      </w:tr>
    </w:tbl>
    <w:p>
      <w:pPr>
        <w:spacing w:after="40"/>
      </w:pPr>
    </w:p>
    <w:p>
      <w:pPr>
        <w:pStyle w:val="Heading3"/>
      </w:pPr>
      <w:r>
        <w:t>44.4 Stacks, function calls and context switching</w:t>
      </w:r>
    </w:p>
    <w:p>
      <w:r>
        <w:t xml:space="preserve">The </w:t>
      </w:r>
      <w:r>
        <w:rPr>
          <w:b/>
        </w:rPr>
        <w:t>stack</w:t>
      </w:r>
      <w:r>
        <w:t xml:space="preserve"> (Lesson 6 ADT) is the natural structure for </w:t>
      </w:r>
      <w:r>
        <w:rPr>
          <w:b/>
        </w:rPr>
        <w:t>nested activities that finish in reverse order</w:t>
      </w:r>
      <w:r>
        <w:t xml:space="preserve"> – function calls, interrupts and context switches.</w:t>
      </w:r>
    </w:p>
    <w:p>
      <w:r>
        <w:rPr>
          <w:b/>
        </w:rPr>
        <w:t>Function calls (within a process):</w:t>
      </w:r>
      <w:r>
        <w:t xml:space="preserve"> on a call, a </w:t>
      </w:r>
      <w:r>
        <w:rPr>
          <w:b/>
        </w:rPr>
        <w:t>stack frame (activation record)</w:t>
      </w:r>
      <w:r>
        <w:t xml:space="preserve"> is pushed containing the </w:t>
      </w:r>
      <w:r>
        <w:rPr>
          <w:b/>
        </w:rPr>
        <w:t>return address</w:t>
      </w:r>
      <w:r>
        <w:t xml:space="preserve">, saved registers/frame pointer, </w:t>
      </w:r>
      <w:r>
        <w:rPr>
          <w:b/>
        </w:rPr>
        <w:t>parameters</w:t>
      </w:r>
      <w:r>
        <w:t xml:space="preserve"> and </w:t>
      </w:r>
      <w:r>
        <w:rPr>
          <w:b/>
        </w:rPr>
        <w:t>local variables</w:t>
      </w:r>
      <w:r>
        <w:t xml:space="preserve">; the callee runs; on </w:t>
      </w:r>
      <w:r>
        <w:rPr>
          <w:rFonts w:ascii="Consolas" w:hAnsi="Consolas" w:eastAsia="Consolas"/>
          <w:color w:val="8E2B6E"/>
        </w:rPr>
        <w:t>return</w:t>
      </w:r>
      <w:r>
        <w:t xml:space="preserve">, the frame is popped and execution resumes at the return address – LIFO exactly matches nested/recursive calls (Lesson 26 trace of </w:t>
      </w:r>
      <w:r>
        <w:rPr>
          <w:rFonts w:ascii="Consolas" w:hAnsi="Consolas" w:eastAsia="Consolas"/>
          <w:color w:val="8E2B6E"/>
        </w:rPr>
        <w:t>factorial(4)</w:t>
      </w:r>
      <w:r>
        <w:t xml:space="preserve"> shows four frames). The </w:t>
      </w:r>
      <w:r>
        <w:rPr>
          <w:b/>
        </w:rPr>
        <w:t>stack pointer (SP)</w:t>
      </w:r>
      <w:r>
        <w:t xml:space="preserve"> register marks the top; deep recursion exhausts the region → </w:t>
      </w:r>
      <w:r>
        <w:rPr>
          <w:b/>
        </w:rPr>
        <w:t>stack overflow</w:t>
      </w:r>
      <w:r>
        <w:t>.</w:t>
      </w:r>
    </w:p>
    <w:p>
      <w:r>
        <w:rPr>
          <w:b/>
        </w:rPr>
        <w:t>How the OS uses stacks when switching context:</w:t>
      </w:r>
      <w:r>
        <w:t xml:space="preserve"> each process has a </w:t>
      </w:r>
      <w:r>
        <w:rPr>
          <w:b/>
        </w:rPr>
        <w:t>user-mode stack</w:t>
      </w:r>
      <w:r>
        <w:t xml:space="preserve"> (for its own function calls) and a </w:t>
      </w:r>
      <w:r>
        <w:rPr>
          <w:b/>
        </w:rPr>
        <w:t>kernel-mode stack</w:t>
      </w:r>
      <w:r>
        <w:t xml:space="preserve"> (used when the kernel runs on the process's behalf – system calls, interrupts). When a timer interrupt strikes while process A is inside, say, </w:t>
      </w:r>
      <w:r>
        <w:rPr>
          <w:rFonts w:ascii="Consolas" w:hAnsi="Consolas" w:eastAsia="Consolas"/>
          <w:color w:val="8E2B6E"/>
        </w:rPr>
        <w:t>computeBalance()</w:t>
      </w:r>
      <w:r>
        <w:t xml:space="preserve">: (1) the CPU </w:t>
      </w:r>
      <w:r>
        <w:rPr>
          <w:b/>
        </w:rPr>
        <w:t>pushes the program counter and status flags</w:t>
      </w:r>
      <w:r>
        <w:t xml:space="preserve"> onto the (kernel) stack and jumps to the interrupt handler; (2) the kernel </w:t>
      </w:r>
      <w:r>
        <w:rPr>
          <w:b/>
        </w:rPr>
        <w:t>pushes the remaining registers</w:t>
      </w:r>
      <w:r>
        <w:t xml:space="preserve"> (saving A's context on its kernel stack / PCB) – A's user stack, with all its function frames, stays intact in memory; (3) the scheduler chooses B; (4) the kernel </w:t>
      </w:r>
      <w:r>
        <w:rPr>
          <w:b/>
        </w:rPr>
        <w:t>switches the stack pointer to B's kernel stack</w:t>
      </w:r>
      <w:r>
        <w:t xml:space="preserve">, whose top holds B's previously saved registers and return address; (5) it </w:t>
      </w:r>
      <w:r>
        <w:rPr>
          <w:b/>
        </w:rPr>
        <w:t>pops</w:t>
      </w:r>
      <w:r>
        <w:t xml:space="preserve"> those registers and executes return-from-interrupt, which pops B's PC and flags – so B resumes </w:t>
      </w:r>
      <w:r>
        <w:rPr>
          <w:b/>
        </w:rPr>
        <w:t>in the middle of whatever function it was executing</w:t>
      </w:r>
      <w:r>
        <w:t xml:space="preserve">, with its own user stack frames untouched. Later, the reverse sequence resumes A inside </w:t>
      </w:r>
      <w:r>
        <w:rPr>
          <w:rFonts w:ascii="Consolas" w:hAnsi="Consolas" w:eastAsia="Consolas"/>
          <w:color w:val="8E2B6E"/>
        </w:rPr>
        <w:t>computeBalance()</w:t>
      </w:r>
      <w:r>
        <w:t xml:space="preserve"> as if nothing happened. Because saves and restores are strictly nested (interrupt within call within call), a stack is the correct ADT; interrupts arriving during handlers simply push further frames (nested interrupts, Lower Sixth Lesson 45). Thread switching is the same idea within one address space – each thread has its own stack.</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0F9D8A"/>
                <w:sz w:val="17"/>
              </w:rPr>
              <w:t>REAL-WORLD EXAMPLE</w:t>
            </w:r>
          </w:p>
          <w:p>
            <w:pPr>
              <w:spacing w:after="60" w:line="264" w:lineRule="auto"/>
            </w:pPr>
            <w:r>
              <w:rPr>
                <w:b/>
                <w:sz w:val="20"/>
              </w:rPr>
              <w:t>Stack snapshot during a switch.</w:t>
            </w:r>
            <w:r>
              <w:rPr>
                <w:sz w:val="20"/>
              </w:rPr>
              <w:t xml:space="preserve"> Process A user stack (top → bottom): frame </w:t>
            </w:r>
            <w:r>
              <w:rPr>
                <w:rFonts w:ascii="Consolas" w:hAnsi="Consolas" w:eastAsia="Consolas"/>
                <w:color w:val="8E2B6E"/>
                <w:sz w:val="20"/>
              </w:rPr>
              <w:t>computeBalance(1024)</w:t>
            </w:r>
            <w:r>
              <w:rPr>
                <w:sz w:val="20"/>
              </w:rPr>
              <w:t xml:space="preserve"> [locals: sum, i; return → </w:t>
            </w:r>
            <w:r>
              <w:rPr>
                <w:rFonts w:ascii="Consolas" w:hAnsi="Consolas" w:eastAsia="Consolas"/>
                <w:color w:val="8E2B6E"/>
                <w:sz w:val="20"/>
              </w:rPr>
              <w:t>main</w:t>
            </w:r>
            <w:r>
              <w:rPr>
                <w:sz w:val="20"/>
              </w:rPr>
              <w:t xml:space="preserve">+52] over frame </w:t>
            </w:r>
            <w:r>
              <w:rPr>
                <w:rFonts w:ascii="Consolas" w:hAnsi="Consolas" w:eastAsia="Consolas"/>
                <w:color w:val="8E2B6E"/>
                <w:sz w:val="20"/>
              </w:rPr>
              <w:t>main</w:t>
            </w:r>
            <w:r>
              <w:rPr>
                <w:sz w:val="20"/>
              </w:rPr>
              <w:t xml:space="preserve">. Timer interrupt → A's kernel stack: [PC = address inside computeBalance, FLAGS, RAX…R15, SP_user] ← saved. Scheduler picks B. SP ← B's kernel stack, which holds [PC = inside </w:t>
            </w:r>
            <w:r>
              <w:rPr>
                <w:rFonts w:ascii="Consolas" w:hAnsi="Consolas" w:eastAsia="Consolas"/>
                <w:color w:val="8E2B6E"/>
                <w:sz w:val="20"/>
              </w:rPr>
              <w:t>strtok</w:t>
            </w:r>
            <w:r>
              <w:rPr>
                <w:sz w:val="20"/>
              </w:rPr>
              <w:t xml:space="preserve"> loop of </w:t>
            </w:r>
            <w:r>
              <w:rPr>
                <w:rFonts w:ascii="Consolas" w:hAnsi="Consolas" w:eastAsia="Consolas"/>
                <w:color w:val="8E2B6E"/>
                <w:sz w:val="20"/>
              </w:rPr>
              <w:t>sentiment()</w:t>
            </w:r>
            <w:r>
              <w:rPr>
                <w:sz w:val="20"/>
              </w:rPr>
              <w:t>, FLAGS, registers, SP_user] → popped → B continues tokenising. Both processes' user stacks persist untouched; only the CPU's registers change – the essence of a context switch.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44.1 – Life of a process.</w:t>
            </w:r>
            <w:r>
              <w:rPr>
                <w:sz w:val="20"/>
              </w:rPr>
              <w:t xml:space="preserve"> Left: program file on disk becoming a process in memory (text/data/heap/stack layout) with its PCB card (PID, state, PC, registers, memory pointers, open files, priority). Centre: the five-state diagram with labelled transitions (admit, dispatch, time-out, I/O wait, I/O complete, exit) plus dotted suspended states; a process tree from systemd/init with fork/exec arrows. Right: a context-switch sequence diagram (Process A → interrupt → save to PCB(A)/kernel stack → scheduler → restore PCB(B) → Process B) and two stacks drawn side by side: A's user stack with nested frames </w:t>
            </w:r>
            <w:r>
              <w:rPr>
                <w:rFonts w:ascii="Consolas" w:hAnsi="Consolas" w:eastAsia="Consolas"/>
                <w:color w:val="8E2B6E"/>
                <w:sz w:val="20"/>
              </w:rPr>
              <w:t>main → computeBalance</w:t>
            </w:r>
            <w:r>
              <w:rPr>
                <w:sz w:val="20"/>
              </w:rPr>
              <w:t xml:space="preserve"> and kernel stack with saved registers; B's stacks likewise; the SP register arrow moving from A to B.</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"Running two copies of a program means one process." Each launch creates a separate process with its own PID, memory and stack. "A context switch does useful work." It is overhead; its value is enabling multitasking. "The process's function calls are lost when it is switched out." Its user stack remains in memory; only registers are saved and restored.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Process explorer (45 min, pairs, lab).</w:t>
            </w:r>
            <w:r>
              <w:rPr>
                <w:sz w:val="20"/>
              </w:rPr>
              <w:t xml:space="preserve"> (1) Open Task Manager/</w:t>
            </w:r>
            <w:r>
              <w:rPr>
                <w:rFonts w:ascii="Consolas" w:hAnsi="Consolas" w:eastAsia="Consolas"/>
                <w:color w:val="8E2B6E"/>
                <w:sz w:val="20"/>
              </w:rPr>
              <w:t>ps -ef</w:t>
            </w:r>
            <w:r>
              <w:rPr>
                <w:sz w:val="20"/>
              </w:rPr>
              <w:t>/</w:t>
            </w:r>
            <w:r>
              <w:rPr>
                <w:rFonts w:ascii="Consolas" w:hAnsi="Consolas" w:eastAsia="Consolas"/>
                <w:color w:val="8E2B6E"/>
                <w:sz w:val="20"/>
              </w:rPr>
              <w:t>top</w:t>
            </w:r>
            <w:r>
              <w:rPr>
                <w:sz w:val="20"/>
              </w:rPr>
              <w:t xml:space="preserve">: identify PIDs, parent PIDs, states, CPU/memory; launch the same program twice and find both processes; end one safely; draw part of the process tree. (2) Run a C program that reads input (blocked/waiting) and one that loops (running) and observe their states/CPU. (3) Draw the five-state diagram and trace a scenario card (video call + download + typing) marking each transition and its cause. (4) Write the sequence of a context switch as a numbered list; estimate the overhead if a 3 µs switch happens every 10 ms time slice (0.03 %) vs every 20 µs. (5) Using the Lesson 26 recursion trace, draw the user stack of a process inside </w:t>
            </w:r>
            <w:r>
              <w:rPr>
                <w:rFonts w:ascii="Consolas" w:hAnsi="Consolas" w:eastAsia="Consolas"/>
                <w:color w:val="8E2B6E"/>
                <w:sz w:val="20"/>
              </w:rPr>
              <w:t>factorial(2)</w:t>
            </w:r>
            <w:r>
              <w:rPr>
                <w:sz w:val="20"/>
              </w:rPr>
              <w:t xml:space="preserve"> and show what the kernel saves on the kernel stack when a timer interrupt arrives, then what it restores to resume; explain in six lines why a stack is the right structure. Optional: compile a small C program using </w:t>
            </w:r>
            <w:r>
              <w:rPr>
                <w:rFonts w:ascii="Consolas" w:hAnsi="Consolas" w:eastAsia="Consolas"/>
                <w:color w:val="8E2B6E"/>
                <w:sz w:val="20"/>
              </w:rPr>
              <w:t>fork()</w:t>
            </w:r>
            <w:r>
              <w:rPr>
                <w:sz w:val="20"/>
              </w:rPr>
              <w:t xml:space="preserve"> on Linux and observe parent/child PIDs.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Distinguish a process from a program and list five items stored in a Process Control Block.</w:t>
            </w:r>
          </w:p>
          <w:p>
            <w:pPr>
              <w:pStyle w:val="ListNumber"/>
              <w:spacing w:after="60" w:line="264" w:lineRule="auto"/>
            </w:pPr>
            <w:r>
              <w:rPr>
                <w:sz w:val="20"/>
              </w:rPr>
              <w:t>Draw and label the five-state process diagram; explain the cause of each transition.</w:t>
            </w:r>
          </w:p>
          <w:p>
            <w:pPr>
              <w:pStyle w:val="ListNumber"/>
              <w:spacing w:after="60" w:line="264" w:lineRule="auto"/>
            </w:pPr>
            <w:r>
              <w:rPr>
                <w:sz w:val="20"/>
              </w:rPr>
              <w:t>Describe how a process is created in UNIX (fork/exec) and three ways a process may terminate.</w:t>
            </w:r>
          </w:p>
          <w:p>
            <w:pPr>
              <w:pStyle w:val="ListNumber"/>
              <w:spacing w:after="60" w:line="264" w:lineRule="auto"/>
            </w:pPr>
            <w:r>
              <w:rPr>
                <w:sz w:val="20"/>
              </w:rPr>
              <w:t>Define context switching; explain what is saved and restored, when it occurs and its purpose; why is it considered overhead?</w:t>
            </w:r>
          </w:p>
          <w:p>
            <w:pPr>
              <w:pStyle w:val="ListNumber"/>
              <w:spacing w:after="60" w:line="264" w:lineRule="auto"/>
            </w:pPr>
            <w:r>
              <w:rPr>
                <w:sz w:val="20"/>
              </w:rPr>
              <w:t>Explain how the operating system uses stacks when switching context during function calls, distinguishing the user stack from the kernel stack; illustrate with a process interrupted inside a nested function call.</w:t>
            </w:r>
          </w:p>
          <w:p>
            <w:pPr>
              <w:pStyle w:val="ListNumber"/>
              <w:spacing w:after="60" w:line="264" w:lineRule="auto"/>
            </w:pPr>
            <w:r>
              <w:rPr>
                <w:sz w:val="20"/>
              </w:rPr>
              <w:t>A user runs a compiler, a music player and a download at once on a dual-core PC. Explain, using states and context switches, how all three appear to run simultaneously.</w:t>
            </w:r>
          </w:p>
          <w:p>
            <w:pPr>
              <w:spacing w:after="60" w:line="264" w:lineRule="auto"/>
            </w:pPr>
            <w:r>
              <w:rPr>
                <w:b/>
                <w:sz w:val="20"/>
              </w:rPr>
              <w:t>Homework:</w:t>
            </w:r>
            <w:r>
              <w:rPr>
                <w:sz w:val="20"/>
              </w:rPr>
              <w:t xml:space="preserve"> Write a one-page illustrated explanation "What happens in the 10 milliseconds after you press Enter" tracing process creation, states, at least two context switches and the stack operations involved; include a labelled diagram.</w:t>
            </w:r>
          </w:p>
        </w:tc>
      </w:tr>
    </w:tbl>
    <w:p>
      <w:pPr>
        <w:spacing w:after="40"/>
      </w:pP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10</w:t>
            </w:r>
          </w:p>
        </w:tc>
      </w:tr>
    </w:tbl>
    <w:p>
      <w:pPr>
        <w:spacing w:after="40"/>
      </w:pPr>
    </w:p>
    <w:p>
      <w:r>
        <w:rPr>
          <w:rFonts w:ascii="Calibri Light" w:hAnsi="Calibri Light"/>
          <w:b/>
          <w:color w:val="1B2A49"/>
          <w:sz w:val="52"/>
        </w:rPr>
        <w:t>Module 9 — Week 12 Evaluation and Remediation · First Term Consolidation</w:t>
      </w:r>
    </w:p>
    <w:p>
      <w:r>
        <w:br w:type="page"/>
      </w:r>
    </w:p>
    <w:p>
      <w:pPr>
        <w:pStyle w:val="Heading1"/>
      </w:pPr>
      <w:r>
        <w:t>Week 12 Evaluation and Remediation (Lessons 23–44)</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spacing w:after="60" w:line="264" w:lineRule="auto"/>
            </w:pPr>
            <w:r>
              <w:rPr>
                <w:b/>
                <w:sz w:val="20"/>
              </w:rPr>
              <w:t>Evaluation (2 periods).</w:t>
            </w:r>
            <w:r>
              <w:rPr>
                <w:sz w:val="20"/>
              </w:rPr>
              <w:t xml:space="preserve"> Section A (30 marks, short answers): arrays and structs in C; function parameter passing; recursion base cases; SDLC models; requirement types; cohesion/coupling; CASE/IDE/VCS; quality characteristics; testing methods; maintenance types; software classification; system-software categories; OS types; interfaces; file allocation; process states. Section B (40 marks, structured): (1) write and trace a C program using a 2D array, a struct array and two functions (one by reference, one recursive); (2) given a scenario, select a development model, write four functional/three non-functional requirements including two AI requirements, and design black-box/white-box tests; (3) K-map-style decision table minimisation applied to a rule set (link to Lessons 15–16) and a project Gantt/critical-path question; (4) draw the process state diagram, describe a context switch and explain the use of stacks. Section C (30 marks, extended): plan the acquisition, system software, OS/interface selection, installation and storage for a described organisation with an AI application, justifying each choice.</w:t>
            </w:r>
          </w:p>
          <w:p>
            <w:pPr>
              <w:spacing w:after="60" w:line="264" w:lineRule="auto"/>
            </w:pPr>
            <w:r>
              <w:rPr>
                <w:b/>
                <w:sz w:val="20"/>
              </w:rPr>
              <w:t>Remediation (2 periods).</w:t>
            </w:r>
            <w:r>
              <w:rPr>
                <w:sz w:val="20"/>
              </w:rPr>
              <w:t xml:space="preserve"> Typical gaps: pass-by-value vs pointers, string terminators, matrix-multiplication index order, distinguishing V&amp;V and testing levels, cohesion vs coupling directions, static vs dynamic linking, real-time meaning, allocation methods, state-transition causes. Use stations with worked examples and paired re-teaching; learners rewrite one failed Section B item with teacher feedback; conclude with a 20-minute re-test of the two weakest objectives per learner and record progress for Second-Term planning (which opens with Lesson 45, Process Scheduling).</w:t>
            </w:r>
          </w:p>
        </w:tc>
      </w:tr>
    </w:tbl>
    <w:p>
      <w:pPr>
        <w:spacing w:after="40"/>
      </w:pPr>
    </w:p>
    <w:p>
      <w:r>
        <w:br w:type="page"/>
      </w:r>
    </w:p>
    <w:p>
      <w:pPr>
        <w:pStyle w:val="Heading1"/>
      </w:pPr>
      <w:r>
        <w:t>First Term Consolidation</w:t>
      </w:r>
    </w:p>
    <w:p>
      <w:pPr>
        <w:pStyle w:val="Heading2"/>
      </w:pPr>
      <w:r>
        <w:t>Term overview map</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577"/>
            <w:tcMar>
              <w:top w:w="60" w:type="dxa"/>
              <w:bottom w:w="60" w:type="dxa"/>
              <w:start w:w="110" w:type="dxa"/>
              <w:end w:w="110" w:type="dxa"/>
            </w:tcMar>
            <w:shd w:val="clear" w:color="auto" w:fill="1B2A49"/>
          </w:tcPr>
          <w:p>
            <w:pPr>
              <w:spacing w:after="0"/>
            </w:pPr>
            <w:r>
              <w:rPr>
                <w:b/>
                <w:color w:val="FFFFFF"/>
                <w:sz w:val="20"/>
              </w:rPr>
              <w:t>Weeks</w:t>
            </w:r>
          </w:p>
        </w:tc>
        <w:tc>
          <w:tcPr>
            <w:tcW w:type="dxa" w:w="4040"/>
            <w:tcMar>
              <w:top w:w="60" w:type="dxa"/>
              <w:bottom w:w="60" w:type="dxa"/>
              <w:start w:w="110" w:type="dxa"/>
              <w:end w:w="110" w:type="dxa"/>
            </w:tcMar>
            <w:shd w:val="clear" w:color="auto" w:fill="1B2A49"/>
          </w:tcPr>
          <w:p>
            <w:pPr>
              <w:spacing w:after="0"/>
            </w:pPr>
            <w:r>
              <w:rPr>
                <w:b/>
                <w:color w:val="FFFFFF"/>
                <w:sz w:val="20"/>
              </w:rPr>
              <w:t>Category of action</w:t>
            </w:r>
          </w:p>
        </w:tc>
        <w:tc>
          <w:tcPr>
            <w:tcW w:type="dxa" w:w="577"/>
            <w:tcMar>
              <w:top w:w="60" w:type="dxa"/>
              <w:bottom w:w="60" w:type="dxa"/>
              <w:start w:w="110" w:type="dxa"/>
              <w:end w:w="110" w:type="dxa"/>
            </w:tcMar>
            <w:shd w:val="clear" w:color="auto" w:fill="1B2A49"/>
          </w:tcPr>
          <w:p>
            <w:pPr>
              <w:spacing w:after="0"/>
            </w:pPr>
            <w:r>
              <w:rPr>
                <w:b/>
                <w:color w:val="FFFFFF"/>
                <w:sz w:val="20"/>
              </w:rPr>
              <w:t>Lessons</w:t>
            </w:r>
          </w:p>
        </w:tc>
        <w:tc>
          <w:tcPr>
            <w:tcW w:type="dxa" w:w="4329"/>
            <w:tcMar>
              <w:top w:w="60" w:type="dxa"/>
              <w:bottom w:w="60" w:type="dxa"/>
              <w:start w:w="110" w:type="dxa"/>
              <w:end w:w="110" w:type="dxa"/>
            </w:tcMar>
            <w:shd w:val="clear" w:color="auto" w:fill="1B2A49"/>
          </w:tcPr>
          <w:p>
            <w:pPr>
              <w:spacing w:after="0"/>
            </w:pPr>
            <w:r>
              <w:rPr>
                <w:b/>
                <w:color w:val="FFFFFF"/>
                <w:sz w:val="20"/>
              </w:rPr>
              <w:t>Key vocabulary</w:t>
            </w:r>
          </w:p>
        </w:tc>
      </w:tr>
      <w:tr>
        <w:tc>
          <w:tcPr>
            <w:tcW w:type="dxa" w:w="577"/>
            <w:tcMar>
              <w:top w:w="60" w:type="dxa"/>
              <w:bottom w:w="60" w:type="dxa"/>
              <w:start w:w="110" w:type="dxa"/>
              <w:end w:w="110" w:type="dxa"/>
            </w:tcMar>
            <w:tcBorders>
              <w:bottom w:val="single" w:color="E1E5EC" w:sz="4"/>
            </w:tcBorders>
          </w:tcPr>
          <w:p>
            <w:pPr>
              <w:spacing w:after="0"/>
            </w:pPr>
            <w:r>
              <w:rPr>
                <w:sz w:val="19"/>
              </w:rPr>
              <w:t>1–2</w:t>
            </w:r>
          </w:p>
        </w:tc>
        <w:tc>
          <w:tcPr>
            <w:tcW w:type="dxa" w:w="4040"/>
            <w:tcMar>
              <w:top w:w="60" w:type="dxa"/>
              <w:bottom w:w="60" w:type="dxa"/>
              <w:start w:w="110" w:type="dxa"/>
              <w:end w:w="110" w:type="dxa"/>
            </w:tcMar>
            <w:tcBorders>
              <w:bottom w:val="single" w:color="E1E5EC" w:sz="4"/>
            </w:tcBorders>
          </w:tcPr>
          <w:p>
            <w:pPr>
              <w:spacing w:after="0"/>
            </w:pPr>
            <w:r>
              <w:rPr>
                <w:sz w:val="19"/>
              </w:rPr>
              <w:t>Exploring AI concepts and emerging technologies</w:t>
            </w:r>
          </w:p>
        </w:tc>
        <w:tc>
          <w:tcPr>
            <w:tcW w:type="dxa" w:w="577"/>
            <w:tcMar>
              <w:top w:w="60" w:type="dxa"/>
              <w:bottom w:w="60" w:type="dxa"/>
              <w:start w:w="110" w:type="dxa"/>
              <w:end w:w="110" w:type="dxa"/>
            </w:tcMar>
            <w:tcBorders>
              <w:bottom w:val="single" w:color="E1E5EC" w:sz="4"/>
            </w:tcBorders>
          </w:tcPr>
          <w:p>
            <w:pPr>
              <w:spacing w:after="0"/>
            </w:pPr>
            <w:r>
              <w:rPr>
                <w:sz w:val="19"/>
              </w:rPr>
              <w:t>1–5</w:t>
            </w:r>
          </w:p>
        </w:tc>
        <w:tc>
          <w:tcPr>
            <w:tcW w:type="dxa" w:w="4329"/>
            <w:tcMar>
              <w:top w:w="60" w:type="dxa"/>
              <w:bottom w:w="60" w:type="dxa"/>
              <w:start w:w="110" w:type="dxa"/>
              <w:end w:w="110" w:type="dxa"/>
            </w:tcMar>
            <w:tcBorders>
              <w:bottom w:val="single" w:color="E1E5EC" w:sz="4"/>
            </w:tcBorders>
          </w:tcPr>
          <w:p>
            <w:pPr>
              <w:spacing w:after="0"/>
            </w:pPr>
            <w:r>
              <w:rPr>
                <w:sz w:val="19"/>
              </w:rPr>
              <w:t>AI definitions, history, ANI/AGI/ASI, applications, ethics, responsible-AI principles; AI techniques (search, KRR, ML, DL, NLP, vision, fuzzy, evolutionary, probabilistic, RL), intelligent-system characteristics and architectures; ML principles (data splits, loss, overfitting, metrics), supervised/unsupervised/reinforcement; AI life cycle, languages/tools, why Python</w:t>
            </w:r>
          </w:p>
        </w:tc>
      </w:tr>
      <w:tr>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2–3</w:t>
            </w:r>
          </w:p>
        </w:tc>
        <w:tc>
          <w:tcPr>
            <w:tcW w:type="dxa" w:w="4040"/>
            <w:tcMar>
              <w:top w:w="60" w:type="dxa"/>
              <w:bottom w:w="60" w:type="dxa"/>
              <w:start w:w="110" w:type="dxa"/>
              <w:end w:w="110" w:type="dxa"/>
            </w:tcMar>
            <w:shd w:val="clear" w:color="auto" w:fill="F7F8FA"/>
            <w:tcBorders>
              <w:bottom w:val="single" w:color="E1E5EC" w:sz="4"/>
            </w:tcBorders>
          </w:tcPr>
          <w:p>
            <w:pPr>
              <w:spacing w:after="0"/>
            </w:pPr>
            <w:r>
              <w:rPr>
                <w:sz w:val="19"/>
              </w:rPr>
              <w:t>Selecting and manipulating ADTs and data structures</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6–9</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ADT vs data structure; stack (LIFO, push/pop), queue (FIFO, circular), implementations; binary tree terminology, array/linked representation, traversals; BST search/insert/delete; decision trees; postfix evaluation, infix→postfix/prefix, expression trees; ADTs in AI search and pipelines</w:t>
            </w:r>
          </w:p>
        </w:tc>
      </w:tr>
      <w:tr>
        <w:tc>
          <w:tcPr>
            <w:tcW w:type="dxa" w:w="577"/>
            <w:tcMar>
              <w:top w:w="60" w:type="dxa"/>
              <w:bottom w:w="60" w:type="dxa"/>
              <w:start w:w="110" w:type="dxa"/>
              <w:end w:w="110" w:type="dxa"/>
            </w:tcMar>
            <w:tcBorders>
              <w:bottom w:val="single" w:color="E1E5EC" w:sz="4"/>
            </w:tcBorders>
          </w:tcPr>
          <w:p>
            <w:pPr>
              <w:spacing w:after="0"/>
            </w:pPr>
            <w:r>
              <w:rPr>
                <w:sz w:val="19"/>
              </w:rPr>
              <w:t>3</w:t>
            </w:r>
          </w:p>
        </w:tc>
        <w:tc>
          <w:tcPr>
            <w:tcW w:type="dxa" w:w="4040"/>
            <w:tcMar>
              <w:top w:w="60" w:type="dxa"/>
              <w:bottom w:w="60" w:type="dxa"/>
              <w:start w:w="110" w:type="dxa"/>
              <w:end w:w="110" w:type="dxa"/>
            </w:tcMar>
            <w:tcBorders>
              <w:bottom w:val="single" w:color="E1E5EC" w:sz="4"/>
            </w:tcBorders>
          </w:tcPr>
          <w:p>
            <w:pPr>
              <w:spacing w:after="0"/>
            </w:pPr>
            <w:r>
              <w:rPr>
                <w:sz w:val="19"/>
              </w:rPr>
              <w:t>Applying searching and sorting</w:t>
            </w:r>
          </w:p>
        </w:tc>
        <w:tc>
          <w:tcPr>
            <w:tcW w:type="dxa" w:w="577"/>
            <w:tcMar>
              <w:top w:w="60" w:type="dxa"/>
              <w:bottom w:w="60" w:type="dxa"/>
              <w:start w:w="110" w:type="dxa"/>
              <w:end w:w="110" w:type="dxa"/>
            </w:tcMar>
            <w:tcBorders>
              <w:bottom w:val="single" w:color="E1E5EC" w:sz="4"/>
            </w:tcBorders>
          </w:tcPr>
          <w:p>
            <w:pPr>
              <w:spacing w:after="0"/>
            </w:pPr>
            <w:r>
              <w:rPr>
                <w:sz w:val="19"/>
              </w:rPr>
              <w:t>10–11</w:t>
            </w:r>
          </w:p>
        </w:tc>
        <w:tc>
          <w:tcPr>
            <w:tcW w:type="dxa" w:w="4329"/>
            <w:tcMar>
              <w:top w:w="60" w:type="dxa"/>
              <w:bottom w:w="60" w:type="dxa"/>
              <w:start w:w="110" w:type="dxa"/>
              <w:end w:w="110" w:type="dxa"/>
            </w:tcMar>
            <w:tcBorders>
              <w:bottom w:val="single" w:color="E1E5EC" w:sz="4"/>
            </w:tcBorders>
          </w:tcPr>
          <w:p>
            <w:pPr>
              <w:spacing w:after="0"/>
            </w:pPr>
            <w:r>
              <w:rPr>
                <w:sz w:val="19"/>
              </w:rPr>
              <w:t>Linear vs binary search, traces, O(n) vs O(log n); AI search (BFS, DFS, A*, minimax); bubble/selection/insertion sort traces, comparisons/swaps, stability, suitability; sorting in data preparation</w:t>
            </w:r>
          </w:p>
        </w:tc>
      </w:tr>
      <w:tr>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3–4</w:t>
            </w:r>
          </w:p>
        </w:tc>
        <w:tc>
          <w:tcPr>
            <w:tcW w:type="dxa" w:w="4040"/>
            <w:tcMar>
              <w:top w:w="60" w:type="dxa"/>
              <w:bottom w:w="60" w:type="dxa"/>
              <w:start w:w="110" w:type="dxa"/>
              <w:end w:w="110" w:type="dxa"/>
            </w:tcMar>
            <w:shd w:val="clear" w:color="auto" w:fill="F7F8FA"/>
            <w:tcBorders>
              <w:bottom w:val="single" w:color="E1E5EC" w:sz="4"/>
            </w:tcBorders>
          </w:tcPr>
          <w:p>
            <w:pPr>
              <w:spacing w:after="0"/>
            </w:pPr>
            <w:r>
              <w:rPr>
                <w:sz w:val="19"/>
              </w:rPr>
              <w:t>Representing data in a computer</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12–14</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Binary fractions; fixed point (range, resolution); floating point (sign, mantissa, exponent; two's-complement and IEEE 754 formats); decoding, normalisation, extremes; precision errors (rounding, overflow, underflow, cancellation) and AI precision (FP32/BF16/INT8)</w:t>
            </w:r>
          </w:p>
        </w:tc>
      </w:tr>
      <w:tr>
        <w:tc>
          <w:tcPr>
            <w:tcW w:type="dxa" w:w="577"/>
            <w:tcMar>
              <w:top w:w="60" w:type="dxa"/>
              <w:bottom w:w="60" w:type="dxa"/>
              <w:start w:w="110" w:type="dxa"/>
              <w:end w:w="110" w:type="dxa"/>
            </w:tcMar>
            <w:tcBorders>
              <w:bottom w:val="single" w:color="E1E5EC" w:sz="4"/>
            </w:tcBorders>
          </w:tcPr>
          <w:p>
            <w:pPr>
              <w:spacing w:after="0"/>
            </w:pPr>
            <w:r>
              <w:rPr>
                <w:sz w:val="19"/>
              </w:rPr>
              <w:t>4–5</w:t>
            </w:r>
          </w:p>
        </w:tc>
        <w:tc>
          <w:tcPr>
            <w:tcW w:type="dxa" w:w="4040"/>
            <w:tcMar>
              <w:top w:w="60" w:type="dxa"/>
              <w:bottom w:w="60" w:type="dxa"/>
              <w:start w:w="110" w:type="dxa"/>
              <w:end w:w="110" w:type="dxa"/>
            </w:tcMar>
            <w:tcBorders>
              <w:bottom w:val="single" w:color="E1E5EC" w:sz="4"/>
            </w:tcBorders>
          </w:tcPr>
          <w:p>
            <w:pPr>
              <w:spacing w:after="0"/>
            </w:pPr>
            <w:r>
              <w:rPr>
                <w:sz w:val="19"/>
              </w:rPr>
              <w:t>Analysing digital logic systems</w:t>
            </w:r>
          </w:p>
        </w:tc>
        <w:tc>
          <w:tcPr>
            <w:tcW w:type="dxa" w:w="577"/>
            <w:tcMar>
              <w:top w:w="60" w:type="dxa"/>
              <w:bottom w:w="60" w:type="dxa"/>
              <w:start w:w="110" w:type="dxa"/>
              <w:end w:w="110" w:type="dxa"/>
            </w:tcMar>
            <w:tcBorders>
              <w:bottom w:val="single" w:color="E1E5EC" w:sz="4"/>
            </w:tcBorders>
          </w:tcPr>
          <w:p>
            <w:pPr>
              <w:spacing w:after="0"/>
            </w:pPr>
            <w:r>
              <w:rPr>
                <w:sz w:val="19"/>
              </w:rPr>
              <w:t>15–17</w:t>
            </w:r>
          </w:p>
        </w:tc>
        <w:tc>
          <w:tcPr>
            <w:tcW w:type="dxa" w:w="4329"/>
            <w:tcMar>
              <w:top w:w="60" w:type="dxa"/>
              <w:bottom w:w="60" w:type="dxa"/>
              <w:start w:w="110" w:type="dxa"/>
              <w:end w:w="110" w:type="dxa"/>
            </w:tcMar>
            <w:tcBorders>
              <w:bottom w:val="single" w:color="E1E5EC" w:sz="4"/>
            </w:tcBorders>
          </w:tcPr>
          <w:p>
            <w:pPr>
              <w:spacing w:after="0"/>
            </w:pPr>
            <w:r>
              <w:rPr>
                <w:sz w:val="19"/>
              </w:rPr>
              <w:t>Boolean algebra roles; deriving expressions from circuits/tables; laws and De Morgan; SOP/POS, minterms/maxterms; Karnaugh maps (Gray code, grouping, don't-cares, POS); minimisation for rule-based AI</w:t>
            </w:r>
          </w:p>
        </w:tc>
      </w:tr>
      <w:tr>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5–8</w:t>
            </w:r>
          </w:p>
        </w:tc>
        <w:tc>
          <w:tcPr>
            <w:tcW w:type="dxa" w:w="4040"/>
            <w:tcMar>
              <w:top w:w="60" w:type="dxa"/>
              <w:bottom w:w="60" w:type="dxa"/>
              <w:start w:w="110" w:type="dxa"/>
              <w:end w:w="110" w:type="dxa"/>
            </w:tcMar>
            <w:shd w:val="clear" w:color="auto" w:fill="F7F8FA"/>
            <w:tcBorders>
              <w:bottom w:val="single" w:color="E1E5EC" w:sz="4"/>
            </w:tcBorders>
          </w:tcPr>
          <w:p>
            <w:pPr>
              <w:spacing w:after="0"/>
            </w:pPr>
            <w:r>
              <w:rPr>
                <w:sz w:val="19"/>
              </w:rPr>
              <w:t>Programming 2 – C</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18–27</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IDE/compiler setup, compile–run cycle, program components, errors; types, constants, printf/scanf, expressions; selection (if/else-if/switch/nested), tracing; loops (while/do-while/for), tracing, efficiency; strings (string.h/ctype.h); 1D/2D arrays, matrix operations; structs, arrays of records, lists; functions, by value/by reference, recursion, reusable AI data-processing functions</w:t>
            </w:r>
          </w:p>
        </w:tc>
      </w:tr>
      <w:tr>
        <w:tc>
          <w:tcPr>
            <w:tcW w:type="dxa" w:w="577"/>
            <w:tcMar>
              <w:top w:w="60" w:type="dxa"/>
              <w:bottom w:w="60" w:type="dxa"/>
              <w:start w:w="110" w:type="dxa"/>
              <w:end w:w="110" w:type="dxa"/>
            </w:tcMar>
            <w:tcBorders>
              <w:bottom w:val="single" w:color="E1E5EC" w:sz="4"/>
            </w:tcBorders>
          </w:tcPr>
          <w:p>
            <w:pPr>
              <w:spacing w:after="0"/>
            </w:pPr>
            <w:r>
              <w:rPr>
                <w:sz w:val="19"/>
              </w:rPr>
              <w:t>8–10</w:t>
            </w:r>
          </w:p>
        </w:tc>
        <w:tc>
          <w:tcPr>
            <w:tcW w:type="dxa" w:w="4040"/>
            <w:tcMar>
              <w:top w:w="60" w:type="dxa"/>
              <w:bottom w:w="60" w:type="dxa"/>
              <w:start w:w="110" w:type="dxa"/>
              <w:end w:w="110" w:type="dxa"/>
            </w:tcMar>
            <w:tcBorders>
              <w:bottom w:val="single" w:color="E1E5EC" w:sz="4"/>
            </w:tcBorders>
          </w:tcPr>
          <w:p>
            <w:pPr>
              <w:spacing w:after="0"/>
            </w:pPr>
            <w:r>
              <w:rPr>
                <w:sz w:val="19"/>
              </w:rPr>
              <w:t>Software development</w:t>
            </w:r>
          </w:p>
        </w:tc>
        <w:tc>
          <w:tcPr>
            <w:tcW w:type="dxa" w:w="577"/>
            <w:tcMar>
              <w:top w:w="60" w:type="dxa"/>
              <w:bottom w:w="60" w:type="dxa"/>
              <w:start w:w="110" w:type="dxa"/>
              <w:end w:w="110" w:type="dxa"/>
            </w:tcMar>
            <w:tcBorders>
              <w:bottom w:val="single" w:color="E1E5EC" w:sz="4"/>
            </w:tcBorders>
          </w:tcPr>
          <w:p>
            <w:pPr>
              <w:spacing w:after="0"/>
            </w:pPr>
            <w:r>
              <w:rPr>
                <w:sz w:val="19"/>
              </w:rPr>
              <w:t>28–36</w:t>
            </w:r>
          </w:p>
        </w:tc>
        <w:tc>
          <w:tcPr>
            <w:tcW w:type="dxa" w:w="4329"/>
            <w:tcMar>
              <w:top w:w="60" w:type="dxa"/>
              <w:bottom w:w="60" w:type="dxa"/>
              <w:start w:w="110" w:type="dxa"/>
              <w:end w:w="110" w:type="dxa"/>
            </w:tcMar>
            <w:tcBorders>
              <w:bottom w:val="single" w:color="E1E5EC" w:sz="4"/>
            </w:tcBorders>
          </w:tcPr>
          <w:p>
            <w:pPr>
              <w:spacing w:after="0"/>
            </w:pPr>
            <w:r>
              <w:rPr>
                <w:sz w:val="19"/>
              </w:rPr>
              <w:t>SDLC activities; Waterfall, V, incremental, prototyping, spiral, RAD, Agile; requirements (functional/non-functional, elicitation, validation vs verification, SRS, AI requirements); design (modular/data/process/interface; cohesion, coupling, reuse, APIs; architectural/interface/detailed design, design document, AI component); tools (CASE, IDE, VCS); quality (ISO 25010); acquisition (financial/legal/security), sourcing, evaluation, AI accuracy/reliability; V&amp;V, static analysis, testing levels/methods, AI reliability tests; project management (proposal, planning, monitoring, personnel, evaluation), outsourcing, reports; reuse, teamwork, user opinions, debugging, corrective vs preventive maintenance, documentation</w:t>
            </w:r>
          </w:p>
        </w:tc>
      </w:tr>
      <w:tr>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10–12</w:t>
            </w:r>
          </w:p>
        </w:tc>
        <w:tc>
          <w:tcPr>
            <w:tcW w:type="dxa" w:w="4040"/>
            <w:tcMar>
              <w:top w:w="60" w:type="dxa"/>
              <w:bottom w:w="60" w:type="dxa"/>
              <w:start w:w="110" w:type="dxa"/>
              <w:end w:w="110" w:type="dxa"/>
            </w:tcMar>
            <w:shd w:val="clear" w:color="auto" w:fill="F7F8FA"/>
            <w:tcBorders>
              <w:bottom w:val="single" w:color="E1E5EC" w:sz="4"/>
            </w:tcBorders>
          </w:tcPr>
          <w:p>
            <w:pPr>
              <w:spacing w:after="0"/>
            </w:pPr>
            <w:r>
              <w:rPr>
                <w:sz w:val="19"/>
              </w:rPr>
              <w:t>Software categories, system software, OS, process basics</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37–44</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Attributes of good software; system vs application; application categories; system-software categories; drivers, file management/transfer, linkers/loaders, libraries, maintenance utilities, AI resources; OS types and evolution, OS support for AI; interfaces (CLI, GUI, menu, form, touch, voice) and AI interaction; OS installation, file systems, allocation methods, directories, access methods, AI dataset storage; process vs program, states, creation/termination, context switching, stacks</w:t>
            </w:r>
          </w:p>
        </w:tc>
      </w:tr>
    </w:tbl>
    <w:p>
      <w:pPr>
        <w:spacing w:after="40"/>
      </w:pPr>
    </w:p>
    <w:p>
      <w:pPr>
        <w:pStyle w:val="Heading2"/>
      </w:pPr>
      <w:r>
        <w:t>End-of-term revision questions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spacing w:after="60" w:line="264" w:lineRule="auto"/>
            </w:pPr>
            <w:r>
              <w:rPr>
                <w:b/>
                <w:sz w:val="20"/>
              </w:rPr>
              <w:t>Section A – Knowledge</w:t>
            </w:r>
          </w:p>
          <w:p>
            <w:pPr>
              <w:pStyle w:val="ListNumber"/>
              <w:spacing w:after="60" w:line="264" w:lineRule="auto"/>
            </w:pPr>
            <w:r>
              <w:rPr>
                <w:sz w:val="20"/>
              </w:rPr>
              <w:t>Distinguish supervised, unsupervised and reinforcement learning and give the T/E/P of one application.</w:t>
            </w:r>
          </w:p>
          <w:p>
            <w:pPr>
              <w:pStyle w:val="ListNumber"/>
              <w:spacing w:after="60" w:line="264" w:lineRule="auto"/>
            </w:pPr>
            <w:r>
              <w:rPr>
                <w:sz w:val="20"/>
              </w:rPr>
              <w:t>Define ADT; specify the stack and queue ADTs; state which search strategy each frontier produces.</w:t>
            </w:r>
          </w:p>
          <w:p>
            <w:pPr>
              <w:pStyle w:val="ListNumber"/>
              <w:spacing w:after="60" w:line="264" w:lineRule="auto"/>
            </w:pPr>
            <w:r>
              <w:rPr>
                <w:sz w:val="20"/>
              </w:rPr>
              <w:t>Give preorder/inorder/postorder of a given tree; define BST; state the deletion cases.</w:t>
            </w:r>
          </w:p>
          <w:p>
            <w:pPr>
              <w:pStyle w:val="ListNumber"/>
              <w:spacing w:after="60" w:line="264" w:lineRule="auto"/>
            </w:pPr>
            <w:r>
              <w:rPr>
                <w:sz w:val="20"/>
              </w:rPr>
              <w:t>State worst-case comparisons of linear and binary search for n = 4,096; compare insertion and selection sort on nearly sorted data.</w:t>
            </w:r>
          </w:p>
          <w:p>
            <w:pPr>
              <w:pStyle w:val="ListNumber"/>
              <w:spacing w:after="60" w:line="264" w:lineRule="auto"/>
            </w:pPr>
            <w:r>
              <w:rPr>
                <w:sz w:val="20"/>
              </w:rPr>
              <w:t xml:space="preserve">Represent −6.5 in an 8 + 4 two's-complement floating-point format; normalise </w:t>
            </w:r>
            <w:r>
              <w:rPr>
                <w:rFonts w:ascii="Consolas" w:hAnsi="Consolas" w:eastAsia="Consolas"/>
                <w:color w:val="8E2B6E"/>
                <w:sz w:val="20"/>
              </w:rPr>
              <w:t>00011000 0101</w:t>
            </w:r>
            <w:r>
              <w:rPr>
                <w:sz w:val="20"/>
              </w:rPr>
              <w:t>.</w:t>
            </w:r>
          </w:p>
          <w:p>
            <w:pPr>
              <w:pStyle w:val="ListNumber"/>
              <w:spacing w:after="60" w:line="264" w:lineRule="auto"/>
            </w:pPr>
            <w:r>
              <w:rPr>
                <w:sz w:val="20"/>
              </w:rPr>
              <w:t>State De Morgan's theorems; define minterm, maxterm, SOP, POS; explain Gray-code ordering in K-maps.</w:t>
            </w:r>
          </w:p>
          <w:p>
            <w:pPr>
              <w:pStyle w:val="ListNumber"/>
              <w:spacing w:after="60" w:line="264" w:lineRule="auto"/>
            </w:pPr>
            <w:r>
              <w:rPr>
                <w:sz w:val="20"/>
              </w:rPr>
              <w:t xml:space="preserve">Distinguish </w:t>
            </w:r>
            <w:r>
              <w:rPr>
                <w:rFonts w:ascii="Consolas" w:hAnsi="Consolas" w:eastAsia="Consolas"/>
                <w:color w:val="8E2B6E"/>
                <w:sz w:val="20"/>
              </w:rPr>
              <w:t>while</w:t>
            </w:r>
            <w:r>
              <w:rPr>
                <w:sz w:val="20"/>
              </w:rPr>
              <w:t xml:space="preserve">, </w:t>
            </w:r>
            <w:r>
              <w:rPr>
                <w:rFonts w:ascii="Consolas" w:hAnsi="Consolas" w:eastAsia="Consolas"/>
                <w:color w:val="8E2B6E"/>
                <w:sz w:val="20"/>
              </w:rPr>
              <w:t>do…while</w:t>
            </w:r>
            <w:r>
              <w:rPr>
                <w:sz w:val="20"/>
              </w:rPr>
              <w:t xml:space="preserve"> and </w:t>
            </w:r>
            <w:r>
              <w:rPr>
                <w:rFonts w:ascii="Consolas" w:hAnsi="Consolas" w:eastAsia="Consolas"/>
                <w:color w:val="8E2B6E"/>
                <w:sz w:val="20"/>
              </w:rPr>
              <w:t>for</w:t>
            </w:r>
            <w:r>
              <w:rPr>
                <w:sz w:val="20"/>
              </w:rPr>
              <w:t>; explain pass by value vs by reference; define recursion's base case.</w:t>
            </w:r>
          </w:p>
          <w:p>
            <w:pPr>
              <w:pStyle w:val="ListNumber"/>
              <w:spacing w:after="60" w:line="264" w:lineRule="auto"/>
            </w:pPr>
            <w:r>
              <w:rPr>
                <w:sz w:val="20"/>
              </w:rPr>
              <w:t>Name the SDLC activities and four development models; distinguish validation from verification; define cohesion and coupling.</w:t>
            </w:r>
          </w:p>
          <w:p>
            <w:pPr>
              <w:pStyle w:val="ListNumber"/>
              <w:spacing w:after="60" w:line="264" w:lineRule="auto"/>
            </w:pPr>
            <w:r>
              <w:rPr>
                <w:sz w:val="20"/>
              </w:rPr>
              <w:t>Differentiate CASE tools, IDEs and VCS; list six ISO 25010 characteristics; distinguish corrective and preventive maintenance.</w:t>
            </w:r>
          </w:p>
          <w:p>
            <w:pPr>
              <w:pStyle w:val="ListNumber"/>
              <w:spacing w:after="60" w:line="264" w:lineRule="auto"/>
            </w:pPr>
            <w:r>
              <w:rPr>
                <w:sz w:val="20"/>
              </w:rPr>
              <w:t>Classify software; list system-software categories; name five OS types; distinguish CLI and GUI; define a process and a context switch.</w:t>
            </w:r>
          </w:p>
          <w:p>
            <w:pPr>
              <w:spacing w:after="60" w:line="264" w:lineRule="auto"/>
            </w:pPr>
            <w:r>
              <w:rPr>
                <w:b/>
                <w:sz w:val="20"/>
              </w:rPr>
              <w:t>Section B – Application</w:t>
            </w:r>
          </w:p>
          <w:p>
            <w:pPr>
              <w:pStyle w:val="ListNumber"/>
              <w:spacing w:after="60" w:line="264" w:lineRule="auto"/>
            </w:pPr>
            <w:r>
              <w:rPr>
                <w:sz w:val="20"/>
              </w:rPr>
              <w:t xml:space="preserve">Convert </w:t>
            </w:r>
            <w:r>
              <w:rPr>
                <w:rFonts w:ascii="Consolas" w:hAnsi="Consolas" w:eastAsia="Consolas"/>
                <w:color w:val="8E2B6E"/>
                <w:sz w:val="20"/>
              </w:rPr>
              <w:t>(P + Q) * R − S / (T + U)</w:t>
            </w:r>
            <w:r>
              <w:rPr>
                <w:sz w:val="20"/>
              </w:rPr>
              <w:t xml:space="preserve"> to postfix and prefix with stack traces; build the expression tree; evaluate for P = 2, Q = 3, R = 4, S = 12, T = 1, U = 2.</w:t>
            </w:r>
          </w:p>
          <w:p>
            <w:pPr>
              <w:pStyle w:val="ListNumber"/>
              <w:spacing w:after="60" w:line="264" w:lineRule="auto"/>
            </w:pPr>
            <w:r>
              <w:rPr>
                <w:sz w:val="20"/>
              </w:rPr>
              <w:t>Build a BST from 40, 20, 60, 10, 30, 50, 70, 25; delete 20 and 40; give the inorder traversal; explain the effect of inserting sorted data.</w:t>
            </w:r>
          </w:p>
          <w:p>
            <w:pPr>
              <w:pStyle w:val="ListNumber"/>
              <w:spacing w:after="60" w:line="264" w:lineRule="auto"/>
            </w:pPr>
            <w:r>
              <w:rPr>
                <w:sz w:val="20"/>
              </w:rPr>
              <w:t>Trace binary search on a 12-element list for a missing key; trace two passes of bubble sort with a flag; state comparisons.</w:t>
            </w:r>
          </w:p>
          <w:p>
            <w:pPr>
              <w:pStyle w:val="ListNumber"/>
              <w:spacing w:after="60" w:line="264" w:lineRule="auto"/>
            </w:pPr>
            <w:r>
              <w:rPr>
                <w:sz w:val="20"/>
              </w:rPr>
              <w:t xml:space="preserve">Decode </w:t>
            </w:r>
            <w:r>
              <w:rPr>
                <w:rFonts w:ascii="Consolas" w:hAnsi="Consolas" w:eastAsia="Consolas"/>
                <w:color w:val="8E2B6E"/>
                <w:sz w:val="20"/>
              </w:rPr>
              <w:t>10110000 0011</w:t>
            </w:r>
            <w:r>
              <w:rPr>
                <w:sz w:val="20"/>
              </w:rPr>
              <w:t xml:space="preserve"> and </w:t>
            </w:r>
            <w:r>
              <w:rPr>
                <w:rFonts w:ascii="Consolas" w:hAnsi="Consolas" w:eastAsia="Consolas"/>
                <w:color w:val="8E2B6E"/>
                <w:sz w:val="20"/>
              </w:rPr>
              <w:t>01010000 1110</w:t>
            </w:r>
            <w:r>
              <w:rPr>
                <w:sz w:val="20"/>
              </w:rPr>
              <w:t>; compute the error when 0.7 is stored in the 8 + 4 format; explain one AI consequence of such errors.</w:t>
            </w:r>
          </w:p>
          <w:p>
            <w:pPr>
              <w:pStyle w:val="ListNumber"/>
              <w:spacing w:after="60" w:line="264" w:lineRule="auto"/>
            </w:pPr>
            <w:r>
              <w:rPr>
                <w:sz w:val="20"/>
              </w:rPr>
              <w:t>Minimise F = Σm(0, 1, 2, 5, 8, 9, 10, 13) + d(7, 15) with a K-map; give minimal SOP and POS; draw the circuit; interpret as a rule set.</w:t>
            </w:r>
          </w:p>
          <w:p>
            <w:pPr>
              <w:pStyle w:val="ListNumber"/>
              <w:spacing w:after="60" w:line="264" w:lineRule="auto"/>
            </w:pPr>
            <w:r>
              <w:rPr>
                <w:sz w:val="20"/>
              </w:rPr>
              <w:t xml:space="preserve">Write a C program with a struct </w:t>
            </w:r>
            <w:r>
              <w:rPr>
                <w:rFonts w:ascii="Consolas" w:hAnsi="Consolas" w:eastAsia="Consolas"/>
                <w:color w:val="8E2B6E"/>
                <w:sz w:val="20"/>
              </w:rPr>
              <w:t>Reading</w:t>
            </w:r>
            <w:r>
              <w:rPr>
                <w:sz w:val="20"/>
              </w:rPr>
              <w:t xml:space="preserve"> (station, temperature, humidity), an array of 8 readings, a function </w:t>
            </w:r>
            <w:r>
              <w:rPr>
                <w:rFonts w:ascii="Consolas" w:hAnsi="Consolas" w:eastAsia="Consolas"/>
                <w:color w:val="8E2B6E"/>
                <w:sz w:val="20"/>
              </w:rPr>
              <w:t>mean(const double a[], int n)</w:t>
            </w:r>
            <w:r>
              <w:rPr>
                <w:sz w:val="20"/>
              </w:rPr>
              <w:t xml:space="preserve"> and a recursive function </w:t>
            </w:r>
            <w:r>
              <w:rPr>
                <w:rFonts w:ascii="Consolas" w:hAnsi="Consolas" w:eastAsia="Consolas"/>
                <w:color w:val="8E2B6E"/>
                <w:sz w:val="20"/>
              </w:rPr>
              <w:t>max_rec(const double a[], int n)</w:t>
            </w:r>
            <w:r>
              <w:rPr>
                <w:sz w:val="20"/>
              </w:rPr>
              <w:t xml:space="preserve">; normalise the temperatures into a second array with a function using pass by reference for min and max; trace </w:t>
            </w:r>
            <w:r>
              <w:rPr>
                <w:rFonts w:ascii="Consolas" w:hAnsi="Consolas" w:eastAsia="Consolas"/>
                <w:color w:val="8E2B6E"/>
                <w:sz w:val="20"/>
              </w:rPr>
              <w:t>max_rec</w:t>
            </w:r>
            <w:r>
              <w:rPr>
                <w:sz w:val="20"/>
              </w:rPr>
              <w:t xml:space="preserve"> for four values.</w:t>
            </w:r>
          </w:p>
          <w:p>
            <w:pPr>
              <w:pStyle w:val="ListNumber"/>
              <w:spacing w:after="60" w:line="264" w:lineRule="auto"/>
            </w:pPr>
            <w:r>
              <w:rPr>
                <w:sz w:val="20"/>
              </w:rPr>
              <w:t>For a proposed AI-based library recommendation feature: choose a development model with justification; write three functional, two non-functional and three AI-specific requirements; specify the AI module's API and fallback; design six tests (including boundary, coverage and AI reliability) and one debugging approach for a reported wrong recommendation.</w:t>
            </w:r>
          </w:p>
          <w:p>
            <w:pPr>
              <w:pStyle w:val="ListNumber"/>
              <w:spacing w:after="60" w:line="264" w:lineRule="auto"/>
            </w:pPr>
            <w:r>
              <w:rPr>
                <w:sz w:val="20"/>
              </w:rPr>
              <w:t>Build a WBS and Gantt for an 8-week project with given tasks; identify the critical path; write a risk register with three risks; decide what to outsource and why.</w:t>
            </w:r>
          </w:p>
          <w:p>
            <w:pPr>
              <w:pStyle w:val="ListNumber"/>
              <w:spacing w:after="60" w:line="264" w:lineRule="auto"/>
            </w:pPr>
            <w:r>
              <w:rPr>
                <w:sz w:val="20"/>
              </w:rPr>
              <w:t>For a rural health post receiving two donated laptops: classify needed software, choose OS and interfaces for nurses, list system software and utilities, write the installation checklist, design file storage and backup, and specify resources for an offline AI triage app.</w:t>
            </w:r>
          </w:p>
          <w:p>
            <w:pPr>
              <w:pStyle w:val="ListNumber"/>
              <w:spacing w:after="60" w:line="264" w:lineRule="auto"/>
            </w:pPr>
            <w:r>
              <w:rPr>
                <w:sz w:val="20"/>
              </w:rPr>
              <w:t>Draw the process state diagram; trace the states of a text editor, a print job and an antivirus scan over 50 ms with two context switches; explain what is saved and how stacks preserve function-call context.</w:t>
            </w:r>
          </w:p>
          <w:p>
            <w:pPr>
              <w:spacing w:after="60" w:line="264" w:lineRule="auto"/>
            </w:pPr>
            <w:r>
              <w:rPr>
                <w:b/>
                <w:sz w:val="20"/>
              </w:rPr>
              <w:t>Section C – Integration essay (choose one)</w:t>
            </w:r>
          </w:p>
          <w:p>
            <w:pPr>
              <w:pStyle w:val="ListNumber"/>
              <w:spacing w:after="60" w:line="264" w:lineRule="auto"/>
            </w:pPr>
            <w:r>
              <w:rPr>
                <w:sz w:val="20"/>
              </w:rPr>
              <w:t>"From algorithm to product": trace how the concepts of this term – ADTs, searching/sorting, numeric representation, Boolean logic, C programming, the software life cycle and the operating system – combine when a team builds and deploys an AI-supported application for a Cameroonian community; discuss the ethical safeguards and quality practices required at each stage.</w:t>
            </w:r>
          </w:p>
          <w:p>
            <w:pPr>
              <w:pStyle w:val="ListNumber"/>
              <w:spacing w:after="60" w:line="264" w:lineRule="auto"/>
            </w:pPr>
            <w:r>
              <w:rPr>
                <w:sz w:val="20"/>
              </w:rPr>
              <w:t>Evaluate the statement "AI tools will replace the need to learn programming and software engineering" using evidence from Lessons 4, 18–36 and 41, addressing verification of AI output, requirements and design skills, testing, maintenance and responsible use.</w:t>
            </w:r>
          </w:p>
        </w:tc>
      </w:tr>
    </w:tbl>
    <w:p>
      <w:pPr>
        <w:spacing w:after="40"/>
      </w:pPr>
    </w:p>
    <w:sectPr w:rsidR="00FC693F" w:rsidRPr="0006063C" w:rsidSect="00034616">
      <w:headerReference w:type="default" r:id="rId9"/>
      <w:footerReference w:type="default" r:id="rId10"/>
      <w:pgSz w:w="11906" w:h="16838"/>
      <w:pgMar w:top="1247" w:right="1134" w:bottom="124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8"/>
      </w:rPr>
      <w:t xml:space="preserve">Page </w:t>
    </w:r>
    <w:r>
      <w:rPr>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B7A"/>
        <w:sz w:val="17"/>
      </w:rPr>
      <w:t>Computer Science Teaching Notes  ·  UPPER SIXTH  ·  First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olor w:val="22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eastAsia="Calibri Light"/>
      <w:b/>
      <w:bCs/>
      <w:color w:val="1B2A4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0F9D8A"/>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B2A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