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C5" w:rsidRDefault="008B13C5">
      <w:pPr>
        <w:rPr>
          <w:b/>
          <w:sz w:val="40"/>
          <w:szCs w:val="40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 w:rsidRPr="008B13C5">
        <w:rPr>
          <w:b/>
          <w:sz w:val="40"/>
          <w:szCs w:val="40"/>
        </w:rPr>
        <w:t>areas</w:t>
      </w:r>
      <w:proofErr w:type="gramEnd"/>
      <w:r w:rsidRPr="008B13C5">
        <w:rPr>
          <w:b/>
          <w:sz w:val="40"/>
          <w:szCs w:val="40"/>
        </w:rPr>
        <w:t xml:space="preserve"> of improvement for the function</w:t>
      </w:r>
    </w:p>
    <w:p w:rsidR="009F4E87" w:rsidRPr="008B13C5" w:rsidRDefault="009F1AF4">
      <w:pPr>
        <w:rPr>
          <w:b/>
          <w:sz w:val="40"/>
          <w:szCs w:val="40"/>
        </w:rPr>
      </w:pPr>
      <w:r w:rsidRPr="008B13C5">
        <w:rPr>
          <w:b/>
          <w:sz w:val="40"/>
          <w:szCs w:val="40"/>
        </w:rPr>
        <w:tab/>
      </w:r>
    </w:p>
    <w:p w:rsidR="009F1AF4" w:rsidRDefault="008B13C5">
      <w:pPr>
        <w:rPr>
          <w:b/>
          <w:sz w:val="28"/>
          <w:szCs w:val="28"/>
        </w:rPr>
      </w:pPr>
      <w:r>
        <w:rPr>
          <w:b/>
          <w:sz w:val="44"/>
          <w:szCs w:val="44"/>
        </w:rPr>
        <w:tab/>
        <w:t xml:space="preserve">  </w:t>
      </w:r>
      <w:r w:rsidR="009F1AF4">
        <w:rPr>
          <w:b/>
          <w:sz w:val="28"/>
          <w:szCs w:val="28"/>
        </w:rPr>
        <w:t>Areas for performance enhancements:</w:t>
      </w:r>
    </w:p>
    <w:p w:rsidR="009F1AF4" w:rsidRDefault="009F1AF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F1AF4" w:rsidRDefault="009F1AF4" w:rsidP="009F1AF4">
      <w:pPr>
        <w:rPr>
          <w:rStyle w:val="Strong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Style w:val="Strong"/>
        </w:rPr>
        <w:t>Connection Pooling:</w:t>
      </w:r>
    </w:p>
    <w:p w:rsidR="009F1AF4" w:rsidRDefault="009F1AF4" w:rsidP="009F1AF4">
      <w:pPr>
        <w:ind w:left="1440"/>
      </w:pPr>
      <w:r>
        <w:t>As the</w:t>
      </w:r>
      <w:r>
        <w:t xml:space="preserve"> Lambda function connects to ext</w:t>
      </w:r>
      <w:r w:rsidR="00767C5E">
        <w:t>ernal databases or services, using</w:t>
      </w:r>
      <w:bookmarkStart w:id="0" w:name="_GoBack"/>
      <w:bookmarkEnd w:id="0"/>
      <w:r>
        <w:t xml:space="preserve"> connection pooling to reuse connections instead of creating new ones for each invocation</w:t>
      </w:r>
      <w:r>
        <w:t xml:space="preserve"> reducing </w:t>
      </w:r>
      <w:r>
        <w:t>the overhead of establishing new connections.</w:t>
      </w:r>
    </w:p>
    <w:p w:rsidR="009F1AF4" w:rsidRPr="009F1AF4" w:rsidRDefault="009F1AF4" w:rsidP="009F1AF4">
      <w:pPr>
        <w:ind w:left="1440"/>
        <w:rPr>
          <w:b/>
          <w:sz w:val="24"/>
          <w:szCs w:val="24"/>
        </w:rPr>
      </w:pPr>
    </w:p>
    <w:p w:rsidR="009F1AF4" w:rsidRDefault="009F1AF4" w:rsidP="009F1AF4">
      <w:pPr>
        <w:ind w:left="1440"/>
        <w:rPr>
          <w:b/>
        </w:rPr>
      </w:pPr>
      <w:r>
        <w:rPr>
          <w:b/>
        </w:rPr>
        <w:t>Caching:</w:t>
      </w:r>
    </w:p>
    <w:p w:rsidR="009F1AF4" w:rsidRDefault="009F1AF4" w:rsidP="009F1AF4">
      <w:pPr>
        <w:ind w:left="1440"/>
      </w:pPr>
      <w:r>
        <w:t>Implement</w:t>
      </w:r>
      <w:r>
        <w:t>ing</w:t>
      </w:r>
      <w:r>
        <w:t xml:space="preserve"> caching mechanisms to store frequently accessed data. This can reduce the need to fetch or compute data on each invocation.</w:t>
      </w:r>
    </w:p>
    <w:p w:rsidR="009F1AF4" w:rsidRDefault="009F1AF4" w:rsidP="009F1AF4">
      <w:pPr>
        <w:ind w:left="1440"/>
      </w:pPr>
    </w:p>
    <w:p w:rsidR="009F1AF4" w:rsidRDefault="009F1AF4" w:rsidP="009F1AF4">
      <w:pPr>
        <w:ind w:left="1440"/>
        <w:rPr>
          <w:rStyle w:val="Strong"/>
        </w:rPr>
      </w:pP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 xml:space="preserve"> Performance Considerations</w:t>
      </w:r>
      <w:r>
        <w:rPr>
          <w:rStyle w:val="Strong"/>
        </w:rPr>
        <w:t>:</w:t>
      </w:r>
    </w:p>
    <w:p w:rsidR="009F1AF4" w:rsidRDefault="009F1AF4" w:rsidP="009F1AF4">
      <w:pPr>
        <w:ind w:left="1440"/>
      </w:pPr>
      <w:proofErr w:type="gramStart"/>
      <w:r>
        <w:t>optimizing</w:t>
      </w:r>
      <w:proofErr w:type="gramEnd"/>
      <w:r>
        <w:t xml:space="preserve"> the</w:t>
      </w:r>
      <w:r>
        <w:t xml:space="preserve"> table's pro</w:t>
      </w:r>
      <w:r>
        <w:t>visioned throughput and</w:t>
      </w:r>
      <w:r>
        <w:t xml:space="preserve"> using the appropriate read and write capacities based on your workload.</w:t>
      </w:r>
    </w:p>
    <w:p w:rsidR="009F1AF4" w:rsidRDefault="009F1AF4" w:rsidP="009F1AF4">
      <w:pPr>
        <w:ind w:left="1440"/>
        <w:rPr>
          <w:b/>
        </w:rPr>
      </w:pPr>
    </w:p>
    <w:p w:rsidR="009F1AF4" w:rsidRDefault="009F1AF4" w:rsidP="009F1AF4">
      <w:pPr>
        <w:ind w:left="1440"/>
        <w:rPr>
          <w:b/>
        </w:rPr>
      </w:pPr>
      <w:r>
        <w:rPr>
          <w:b/>
        </w:rPr>
        <w:t>Authentication and authorization mechanisms:</w:t>
      </w:r>
    </w:p>
    <w:p w:rsidR="009F1AF4" w:rsidRPr="009F1AF4" w:rsidRDefault="009F1AF4" w:rsidP="009F1AF4">
      <w:pPr>
        <w:ind w:left="1440"/>
        <w:rPr>
          <w:b/>
          <w:sz w:val="24"/>
          <w:szCs w:val="24"/>
        </w:rPr>
      </w:pPr>
      <w:r>
        <w:t>Optimizing the</w:t>
      </w:r>
      <w:r>
        <w:t xml:space="preserve"> authentication and authorizat</w:t>
      </w:r>
      <w:r>
        <w:t>ion mechanisms. For example, using</w:t>
      </w:r>
      <w:r>
        <w:t xml:space="preserve"> JWTs (JSON Web Tokens) with appropriate expiration times to reduce the need for frequent re-authentication.</w:t>
      </w:r>
    </w:p>
    <w:p w:rsidR="009F1AF4" w:rsidRDefault="009F1AF4">
      <w:pPr>
        <w:rPr>
          <w:b/>
          <w:sz w:val="28"/>
          <w:szCs w:val="28"/>
        </w:rPr>
      </w:pPr>
    </w:p>
    <w:p w:rsidR="009F1AF4" w:rsidRDefault="009F1AF4">
      <w:pPr>
        <w:rPr>
          <w:b/>
          <w:sz w:val="28"/>
          <w:szCs w:val="28"/>
        </w:rPr>
      </w:pPr>
    </w:p>
    <w:p w:rsidR="009F1AF4" w:rsidRDefault="009F1AF4" w:rsidP="009F1AF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Areas for security</w:t>
      </w:r>
      <w:r>
        <w:rPr>
          <w:b/>
          <w:sz w:val="28"/>
          <w:szCs w:val="28"/>
        </w:rPr>
        <w:t xml:space="preserve"> enhancements:</w:t>
      </w:r>
    </w:p>
    <w:p w:rsidR="009F1AF4" w:rsidRPr="009F1AF4" w:rsidRDefault="009F1AF4">
      <w:pPr>
        <w:rPr>
          <w:b/>
          <w:sz w:val="28"/>
          <w:szCs w:val="28"/>
        </w:rPr>
      </w:pPr>
    </w:p>
    <w:p w:rsidR="009F4E87" w:rsidRPr="009F1AF4" w:rsidRDefault="009F4E87" w:rsidP="009F4E8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9F1AF4">
        <w:rPr>
          <w:sz w:val="24"/>
          <w:szCs w:val="24"/>
        </w:rPr>
        <w:t xml:space="preserve">Security </w:t>
      </w:r>
      <w:r w:rsidR="005455BB" w:rsidRPr="009F1AF4">
        <w:rPr>
          <w:sz w:val="24"/>
          <w:szCs w:val="24"/>
        </w:rPr>
        <w:t>could be enhanced by configuring the API gateway to enforce HTTPS.</w:t>
      </w:r>
    </w:p>
    <w:p w:rsidR="005455BB" w:rsidRPr="009F1AF4" w:rsidRDefault="005455BB" w:rsidP="009F4E8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9F1AF4">
        <w:rPr>
          <w:sz w:val="24"/>
          <w:szCs w:val="24"/>
        </w:rPr>
        <w:t>Data in transit could be encrypted using a strong encryption algorithm and an initiation vector</w:t>
      </w:r>
      <w:r w:rsidR="007854A0" w:rsidRPr="009F1AF4">
        <w:rPr>
          <w:sz w:val="24"/>
          <w:szCs w:val="24"/>
        </w:rPr>
        <w:t>.</w:t>
      </w:r>
    </w:p>
    <w:p w:rsidR="005455BB" w:rsidRPr="009F1AF4" w:rsidRDefault="005455BB" w:rsidP="009F4E8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9F1AF4">
        <w:rPr>
          <w:sz w:val="24"/>
          <w:szCs w:val="24"/>
        </w:rPr>
        <w:t>More strict validations could be done on passwords before attempting to register or login</w:t>
      </w:r>
      <w:r w:rsidR="007854A0" w:rsidRPr="009F1AF4">
        <w:rPr>
          <w:sz w:val="24"/>
          <w:szCs w:val="24"/>
        </w:rPr>
        <w:t>.</w:t>
      </w:r>
    </w:p>
    <w:p w:rsidR="007854A0" w:rsidRPr="009F1AF4" w:rsidRDefault="00122A85" w:rsidP="009F4E8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gramStart"/>
      <w:r w:rsidRPr="009F1AF4">
        <w:rPr>
          <w:sz w:val="24"/>
          <w:szCs w:val="24"/>
        </w:rPr>
        <w:t>using</w:t>
      </w:r>
      <w:proofErr w:type="gramEnd"/>
      <w:r w:rsidRPr="009F1AF4">
        <w:rPr>
          <w:sz w:val="24"/>
          <w:szCs w:val="24"/>
        </w:rPr>
        <w:t xml:space="preserve"> services like </w:t>
      </w:r>
      <w:proofErr w:type="spellStart"/>
      <w:r w:rsidRPr="009F1AF4">
        <w:rPr>
          <w:sz w:val="24"/>
          <w:szCs w:val="24"/>
        </w:rPr>
        <w:t>cognito</w:t>
      </w:r>
      <w:proofErr w:type="spellEnd"/>
      <w:r w:rsidR="008B13C5">
        <w:rPr>
          <w:sz w:val="24"/>
          <w:szCs w:val="24"/>
        </w:rPr>
        <w:t xml:space="preserve"> for a more streamlined authentication</w:t>
      </w:r>
      <w:r w:rsidR="006277A6" w:rsidRPr="009F1AF4">
        <w:rPr>
          <w:sz w:val="24"/>
          <w:szCs w:val="24"/>
        </w:rPr>
        <w:t>.</w:t>
      </w:r>
    </w:p>
    <w:p w:rsidR="006277A6" w:rsidRPr="009F1AF4" w:rsidRDefault="006277A6" w:rsidP="009F4E8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9F1AF4">
        <w:rPr>
          <w:sz w:val="24"/>
          <w:szCs w:val="24"/>
        </w:rPr>
        <w:t xml:space="preserve">Storing passwords in a separate table to mitigate the risk of malicious </w:t>
      </w:r>
      <w:proofErr w:type="spellStart"/>
      <w:r w:rsidRPr="009F1AF4">
        <w:rPr>
          <w:sz w:val="24"/>
          <w:szCs w:val="24"/>
        </w:rPr>
        <w:t>sql</w:t>
      </w:r>
      <w:proofErr w:type="spellEnd"/>
      <w:r w:rsidRPr="009F1AF4">
        <w:rPr>
          <w:sz w:val="24"/>
          <w:szCs w:val="24"/>
        </w:rPr>
        <w:t xml:space="preserve"> injection</w:t>
      </w:r>
    </w:p>
    <w:p w:rsidR="006277A6" w:rsidRPr="009F1AF4" w:rsidRDefault="006277A6" w:rsidP="009F4E8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9F1AF4">
        <w:rPr>
          <w:sz w:val="24"/>
          <w:szCs w:val="24"/>
        </w:rPr>
        <w:t xml:space="preserve">Adding a </w:t>
      </w:r>
      <w:proofErr w:type="spellStart"/>
      <w:r w:rsidRPr="009F1AF4">
        <w:rPr>
          <w:sz w:val="24"/>
          <w:szCs w:val="24"/>
        </w:rPr>
        <w:t>git</w:t>
      </w:r>
      <w:proofErr w:type="spellEnd"/>
      <w:r w:rsidRPr="009F1AF4">
        <w:rPr>
          <w:sz w:val="24"/>
          <w:szCs w:val="24"/>
        </w:rPr>
        <w:t xml:space="preserve"> ignore file to keep files such as .</w:t>
      </w:r>
      <w:proofErr w:type="spellStart"/>
      <w:r w:rsidRPr="009F1AF4">
        <w:rPr>
          <w:sz w:val="24"/>
          <w:szCs w:val="24"/>
        </w:rPr>
        <w:t>env</w:t>
      </w:r>
      <w:proofErr w:type="spellEnd"/>
      <w:r w:rsidRPr="009F1AF4">
        <w:rPr>
          <w:sz w:val="24"/>
          <w:szCs w:val="24"/>
        </w:rPr>
        <w:t xml:space="preserve"> files from being </w:t>
      </w:r>
      <w:proofErr w:type="spellStart"/>
      <w:r w:rsidRPr="009F1AF4">
        <w:rPr>
          <w:sz w:val="24"/>
          <w:szCs w:val="24"/>
        </w:rPr>
        <w:t>commited</w:t>
      </w:r>
      <w:proofErr w:type="spellEnd"/>
      <w:r w:rsidRPr="009F1AF4">
        <w:rPr>
          <w:sz w:val="24"/>
          <w:szCs w:val="24"/>
        </w:rPr>
        <w:t xml:space="preserve"> and pushed with version control</w:t>
      </w:r>
    </w:p>
    <w:p w:rsidR="009F1AF4" w:rsidRPr="007E3351" w:rsidRDefault="009F1AF4" w:rsidP="009F4E8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Implementing “</w:t>
      </w:r>
      <w:r w:rsidR="007E3351">
        <w:rPr>
          <w:sz w:val="24"/>
          <w:szCs w:val="24"/>
        </w:rPr>
        <w:t>no-sniff</w:t>
      </w:r>
      <w:r>
        <w:rPr>
          <w:sz w:val="24"/>
          <w:szCs w:val="24"/>
        </w:rPr>
        <w:t>”</w:t>
      </w:r>
      <w:r w:rsidR="007E3351">
        <w:rPr>
          <w:sz w:val="24"/>
          <w:szCs w:val="24"/>
        </w:rPr>
        <w:t xml:space="preserve"> middleware which</w:t>
      </w:r>
      <w:r>
        <w:rPr>
          <w:sz w:val="24"/>
          <w:szCs w:val="24"/>
        </w:rPr>
        <w:t xml:space="preserve"> </w:t>
      </w:r>
      <w:r w:rsidRPr="007E3351">
        <w:rPr>
          <w:rStyle w:val="hgkelc"/>
          <w:bCs/>
          <w:lang w:val="en"/>
        </w:rPr>
        <w:t>helps prevent browsers from trying // to guess (“sniff”) the MIME type</w:t>
      </w:r>
    </w:p>
    <w:sectPr w:rsidR="009F1AF4" w:rsidRPr="007E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7564CB"/>
    <w:multiLevelType w:val="hybridMultilevel"/>
    <w:tmpl w:val="360CE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B31047"/>
    <w:multiLevelType w:val="hybridMultilevel"/>
    <w:tmpl w:val="6D96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CA4296"/>
    <w:multiLevelType w:val="hybridMultilevel"/>
    <w:tmpl w:val="920C6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87"/>
    <w:rsid w:val="00122A85"/>
    <w:rsid w:val="005455BB"/>
    <w:rsid w:val="006277A6"/>
    <w:rsid w:val="00645252"/>
    <w:rsid w:val="006D3D74"/>
    <w:rsid w:val="00767C5E"/>
    <w:rsid w:val="007854A0"/>
    <w:rsid w:val="007E3351"/>
    <w:rsid w:val="0083569A"/>
    <w:rsid w:val="008B13C5"/>
    <w:rsid w:val="009F1AF4"/>
    <w:rsid w:val="009F4E8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E1C1"/>
  <w15:chartTrackingRefBased/>
  <w15:docId w15:val="{943D50A4-C9B1-44C3-AFCB-881B3401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F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F4E87"/>
    <w:pPr>
      <w:ind w:left="720"/>
      <w:contextualSpacing/>
    </w:pPr>
  </w:style>
  <w:style w:type="character" w:customStyle="1" w:styleId="hgkelc">
    <w:name w:val="hgkelc"/>
    <w:basedOn w:val="DefaultParagraphFont"/>
    <w:rsid w:val="009F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O%20Mf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676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 Mfb</dc:creator>
  <cp:keywords/>
  <dc:description/>
  <cp:lastModifiedBy>LAPO Mfb</cp:lastModifiedBy>
  <cp:revision>4</cp:revision>
  <dcterms:created xsi:type="dcterms:W3CDTF">2023-11-24T02:09:00Z</dcterms:created>
  <dcterms:modified xsi:type="dcterms:W3CDTF">2023-11-24T15:39:00Z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