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 switch statements &amp; repeated code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por Luana Gonçalves: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Review comment: Concordo com a explicação e com a resolução proposta ao problema.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[2] Dead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by Danny Fernandes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Review Comment: Concordo com a explicação e a solução proposta seria acertada.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[3] Code duplication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por Guilherme Figueira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Review comment: concordo com a identificação do problema e acredito que a solução proposta é adequada.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 Builders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por Luana Gonçalves: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Review comment:</w:t>
      </w:r>
      <w:r w:rsidDel="00000000" w:rsidR="00000000" w:rsidRPr="00000000">
        <w:rPr>
          <w:rtl w:val="0"/>
        </w:rPr>
        <w:t xml:space="preserve"> Concordo com a identificação do pattern.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[2] Singleton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by Catarina Crespo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Review comment:</w:t>
      </w:r>
      <w:r w:rsidDel="00000000" w:rsidR="00000000" w:rsidRPr="00000000">
        <w:rPr>
          <w:rtl w:val="0"/>
        </w:rPr>
        <w:t xml:space="preserve"> Falta explicação do </w:t>
      </w:r>
      <w:r w:rsidDel="00000000" w:rsidR="00000000" w:rsidRPr="00000000">
        <w:rPr>
          <w:i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, embora concorde que está presente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[3] Decorator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por Guilherme Figueira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Review comment:</w:t>
      </w:r>
      <w:r w:rsidDel="00000000" w:rsidR="00000000" w:rsidRPr="00000000">
        <w:rPr>
          <w:rtl w:val="0"/>
        </w:rPr>
        <w:t xml:space="preserve"> Tambem vejo a presença do </w:t>
      </w:r>
      <w:r w:rsidDel="00000000" w:rsidR="00000000" w:rsidRPr="00000000">
        <w:rPr>
          <w:i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no código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