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BB2" w:rsidRPr="00A513AC" w:rsidRDefault="00955BB2" w:rsidP="00955BB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4689936"/>
      <w:r w:rsidRPr="00A513AC">
        <w:rPr>
          <w:rFonts w:ascii="Times New Roman" w:hAnsi="Times New Roman" w:cs="Times New Roman"/>
          <w:color w:val="auto"/>
          <w:sz w:val="24"/>
          <w:szCs w:val="24"/>
        </w:rPr>
        <w:t>Part 2</w:t>
      </w:r>
      <w:bookmarkEnd w:id="0"/>
    </w:p>
    <w:p w:rsidR="00955BB2" w:rsidRPr="00A513AC" w:rsidRDefault="00955BB2" w:rsidP="00955BB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4689937"/>
      <w:r w:rsidRPr="00A513AC">
        <w:rPr>
          <w:rFonts w:ascii="Times New Roman" w:hAnsi="Times New Roman" w:cs="Times New Roman"/>
          <w:color w:val="auto"/>
          <w:sz w:val="24"/>
          <w:szCs w:val="24"/>
        </w:rPr>
        <w:t>Write an article which</w:t>
      </w:r>
      <w:bookmarkEnd w:id="1"/>
      <w:r w:rsidRPr="00A513A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2" w:name="_GoBack"/>
      <w:bookmarkEnd w:id="2"/>
    </w:p>
    <w:p w:rsidR="00955BB2" w:rsidRPr="00A513AC" w:rsidRDefault="00955BB2" w:rsidP="00955BB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4689938"/>
      <w:proofErr w:type="gramStart"/>
      <w:r w:rsidRPr="00A513AC">
        <w:rPr>
          <w:rFonts w:ascii="Times New Roman" w:hAnsi="Times New Roman" w:cs="Times New Roman"/>
          <w:color w:val="auto"/>
          <w:sz w:val="24"/>
          <w:szCs w:val="24"/>
        </w:rPr>
        <w:t>Compares the different types of support available for decision making for decision making at varying levels within an organization.</w:t>
      </w:r>
      <w:bookmarkEnd w:id="3"/>
      <w:proofErr w:type="gramEnd"/>
    </w:p>
    <w:p w:rsidR="00955BB2" w:rsidRPr="00A513AC" w:rsidRDefault="00955BB2" w:rsidP="00955BB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4689939"/>
      <w:proofErr w:type="gramStart"/>
      <w:r w:rsidRPr="00A513AC">
        <w:rPr>
          <w:rFonts w:ascii="Times New Roman" w:hAnsi="Times New Roman" w:cs="Times New Roman"/>
          <w:color w:val="auto"/>
          <w:sz w:val="24"/>
          <w:szCs w:val="24"/>
        </w:rPr>
        <w:t>Justifies the key features of business intelligence functionality with reference to specific examples.</w:t>
      </w:r>
      <w:bookmarkEnd w:id="4"/>
      <w:proofErr w:type="gramEnd"/>
    </w:p>
    <w:p w:rsidR="00955BB2" w:rsidRPr="00A513AC" w:rsidRDefault="00955BB2" w:rsidP="00955BB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4689940"/>
      <w:r w:rsidRPr="00A513AC">
        <w:rPr>
          <w:rFonts w:ascii="Times New Roman" w:hAnsi="Times New Roman" w:cs="Times New Roman"/>
          <w:color w:val="auto"/>
          <w:sz w:val="24"/>
          <w:szCs w:val="24"/>
        </w:rPr>
        <w:t>Compares and contrasts different information systems and technologies that can be used to support to support organizations at operational, tactical and strategic levels.</w:t>
      </w:r>
      <w:bookmarkEnd w:id="5"/>
    </w:p>
    <w:p w:rsidR="00B845F0" w:rsidRDefault="00B845F0"/>
    <w:sectPr w:rsidR="00B8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9254C"/>
    <w:multiLevelType w:val="hybridMultilevel"/>
    <w:tmpl w:val="244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BB2"/>
    <w:rsid w:val="00955BB2"/>
    <w:rsid w:val="00B8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2019-11-19T02:44:00Z</dcterms:created>
  <dcterms:modified xsi:type="dcterms:W3CDTF">2019-11-19T02:44:00Z</dcterms:modified>
</cp:coreProperties>
</file>