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5C50F197" w:rsidR="006D5409" w:rsidRDefault="006D5409" w:rsidP="006D5409"/>
    <w:p w14:paraId="28510646" w14:textId="476A6BCB" w:rsidR="00FE68D5" w:rsidRDefault="00FE68D5" w:rsidP="006D5409"/>
    <w:p w14:paraId="58B625B5" w14:textId="77777777" w:rsidR="00FE68D5" w:rsidRDefault="00FE68D5"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5ED17E39" w:rsidR="006D5409" w:rsidRPr="006D5409" w:rsidRDefault="006D5409" w:rsidP="006D5409">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Marina Abichabki Pivato</w:t>
      </w:r>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5C03BE">
      <w:pPr>
        <w:pStyle w:val="Introduo"/>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6640B2EE" w:rsidR="006D5409" w:rsidRPr="00436A44" w:rsidRDefault="005C03BE" w:rsidP="00436A44">
      <w:pPr>
        <w:rPr>
          <w:b/>
          <w:bCs/>
        </w:rPr>
      </w:pPr>
      <w:r>
        <w:rPr>
          <w:b/>
          <w:bCs/>
        </w:rPr>
        <w:t>1</w:t>
      </w:r>
      <w:r w:rsidR="006D5409" w:rsidRPr="00436A44">
        <w:rPr>
          <w:b/>
          <w:bCs/>
        </w:rPr>
        <w:t>.</w:t>
      </w:r>
      <w:r w:rsidR="00A461EF">
        <w:rPr>
          <w:b/>
          <w:bCs/>
        </w:rPr>
        <w:t>1</w:t>
      </w:r>
      <w:r w:rsidR="006D5409" w:rsidRPr="00436A44">
        <w:rPr>
          <w:b/>
          <w:bCs/>
        </w:rPr>
        <w:t xml:space="preserve"> COERÇÃO IMPLÍCITA</w:t>
      </w:r>
    </w:p>
    <w:p w14:paraId="19CE6773" w14:textId="7C71C539" w:rsidR="00A461EF" w:rsidRDefault="006D5409" w:rsidP="00A461EF">
      <w:r w:rsidRPr="006D5409">
        <w:t xml:space="preserve">Observamos que a coluna de temperatura foi definida como </w:t>
      </w:r>
      <w:r w:rsidRPr="006D5409">
        <w:rPr>
          <w:i/>
          <w:iCs/>
        </w:rPr>
        <w:t xml:space="preserve">factor </w:t>
      </w:r>
      <w:r w:rsidRPr="006D5409">
        <w:t xml:space="preserve">durante a leitura dos dados, pois o parâmetro </w:t>
      </w:r>
      <w:r w:rsidRPr="006D5409">
        <w:rPr>
          <w:i/>
          <w:iCs/>
        </w:rPr>
        <w:t xml:space="preserve">StringsAsFactors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r w:rsidRPr="006D5409">
        <w:rPr>
          <w:i/>
          <w:iCs/>
        </w:rPr>
        <w:t>string</w:t>
      </w:r>
      <w:r w:rsidRPr="006D5409">
        <w:t xml:space="preserve"> e por conseguinte, para </w:t>
      </w:r>
      <w:r w:rsidRPr="006D5409">
        <w:rPr>
          <w:i/>
          <w:iCs/>
        </w:rPr>
        <w:t>numeric</w:t>
      </w:r>
      <w:r w:rsidRPr="006D5409">
        <w:t xml:space="preserve">, como demonstrado no </w:t>
      </w:r>
      <w:r w:rsidRPr="006D5409">
        <w:rPr>
          <w:u w:val="single"/>
        </w:rPr>
        <w:t>trecho de código 1.</w:t>
      </w:r>
      <w:r w:rsidR="00A461EF">
        <w:rPr>
          <w:u w:val="single"/>
        </w:rPr>
        <w:t>2</w:t>
      </w:r>
      <w:r w:rsidRPr="006D5409">
        <w:t>. </w:t>
      </w:r>
    </w:p>
    <w:p w14:paraId="6F32B76B" w14:textId="0A71C70B" w:rsidR="00A461EF" w:rsidRPr="00436A44" w:rsidRDefault="005C03BE" w:rsidP="00A461EF">
      <w:pPr>
        <w:rPr>
          <w:b/>
          <w:bCs/>
        </w:rPr>
      </w:pPr>
      <w:r>
        <w:rPr>
          <w:b/>
          <w:bCs/>
        </w:rPr>
        <w:t>1</w:t>
      </w:r>
      <w:r w:rsidR="00A461EF" w:rsidRPr="00436A44">
        <w:rPr>
          <w:b/>
          <w:bCs/>
        </w:rPr>
        <w:t>.</w:t>
      </w:r>
      <w:r w:rsidR="00A461EF">
        <w:rPr>
          <w:b/>
          <w:bCs/>
        </w:rPr>
        <w:t>2</w:t>
      </w:r>
      <w:r w:rsidR="00A461EF" w:rsidRPr="00436A44">
        <w:rPr>
          <w:b/>
          <w:bCs/>
        </w:rPr>
        <w:t xml:space="preserve"> FORMATAÇÃO D</w:t>
      </w:r>
      <w:r w:rsidR="00A461EF">
        <w:rPr>
          <w:b/>
          <w:bCs/>
        </w:rPr>
        <w:t>A</w:t>
      </w:r>
      <w:r w:rsidR="00A461EF"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POSIXct,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3DD3FBBB" w:rsidR="00A461EF" w:rsidRPr="00436A44" w:rsidRDefault="005C03BE" w:rsidP="00A461EF">
      <w:pPr>
        <w:rPr>
          <w:b/>
          <w:bCs/>
        </w:rPr>
      </w:pPr>
      <w:r>
        <w:rPr>
          <w:b/>
          <w:bCs/>
        </w:rPr>
        <w:lastRenderedPageBreak/>
        <w:t>1</w:t>
      </w:r>
      <w:r w:rsidR="00A461EF">
        <w:rPr>
          <w:b/>
          <w:bCs/>
        </w:rPr>
        <w:t xml:space="preserve">.4 </w:t>
      </w:r>
      <w:r w:rsidR="00A461EF"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5B77CC9E" w:rsidR="006D5409" w:rsidRPr="00436A44" w:rsidRDefault="005C03BE" w:rsidP="00436A44">
      <w:pPr>
        <w:rPr>
          <w:b/>
          <w:bCs/>
        </w:rPr>
      </w:pPr>
      <w:r>
        <w:rPr>
          <w:b/>
          <w:bCs/>
        </w:rPr>
        <w:t>1</w:t>
      </w:r>
      <w:r w:rsidR="006D5409" w:rsidRPr="00436A44">
        <w:rPr>
          <w:b/>
          <w:bCs/>
        </w:rPr>
        <w:t>.</w:t>
      </w:r>
      <w:r w:rsidR="00A461EF">
        <w:rPr>
          <w:b/>
          <w:bCs/>
        </w:rPr>
        <w:t>5</w:t>
      </w:r>
      <w:r w:rsidR="006D5409"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boxplot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5B24206A" w:rsidR="006D5409" w:rsidRPr="00436A44" w:rsidRDefault="006D5409" w:rsidP="00436A44">
      <w:pPr>
        <w:rPr>
          <w:b/>
          <w:bCs/>
        </w:rPr>
      </w:pPr>
      <w:r w:rsidRPr="00436A44">
        <w:rPr>
          <w:b/>
          <w:bCs/>
        </w:rPr>
        <w:t> </w:t>
      </w:r>
      <w:r w:rsidR="005C03BE">
        <w:rPr>
          <w:b/>
          <w:bCs/>
        </w:rPr>
        <w:t>1</w:t>
      </w:r>
      <w:r w:rsidRPr="00436A44">
        <w:rPr>
          <w:b/>
          <w:bCs/>
        </w:rPr>
        <w:t>.</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57522742" w:rsidR="006D5409" w:rsidRPr="00436A44" w:rsidRDefault="005C03BE" w:rsidP="00436A44">
      <w:pPr>
        <w:rPr>
          <w:b/>
          <w:bCs/>
        </w:rPr>
      </w:pPr>
      <w:r>
        <w:rPr>
          <w:b/>
          <w:bCs/>
        </w:rPr>
        <w:t>2</w:t>
      </w:r>
      <w:r w:rsidR="00436A44" w:rsidRPr="00436A44">
        <w:rPr>
          <w:b/>
          <w:bCs/>
        </w:rPr>
        <w:t xml:space="preserve">.1 </w:t>
      </w:r>
      <w:r w:rsidR="000C6374">
        <w:rPr>
          <w:b/>
          <w:bCs/>
        </w:rPr>
        <w:t>MEDIDAS DE POSIÇÃO</w:t>
      </w:r>
      <w:r w:rsidR="00D4196F">
        <w:rPr>
          <w:b/>
          <w:bCs/>
        </w:rPr>
        <w:t xml:space="preserve"> </w:t>
      </w:r>
      <w:r w:rsidR="00D4196F">
        <w:rPr>
          <w:b/>
          <w:bCs/>
          <w:lang w:eastAsia="pt-BR"/>
        </w:rPr>
        <w:t>COM A BASE TRATADA</w:t>
      </w:r>
    </w:p>
    <w:p w14:paraId="71F53756" w14:textId="3D970D8F"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D4196F">
        <w:rPr>
          <w:u w:val="single"/>
        </w:rPr>
        <w:t>1</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67950815" w:rsidR="006D5409" w:rsidRDefault="008C4952" w:rsidP="00EC72CB">
      <w:pPr>
        <w:pStyle w:val="Legenda"/>
      </w:pPr>
      <w:bookmarkStart w:id="0" w:name="_Ref36226079"/>
      <w:bookmarkStart w:id="1" w:name="_Ref36226068"/>
      <w:r>
        <w:t xml:space="preserve">Tabela </w:t>
      </w:r>
      <w:r w:rsidR="00AB3331">
        <w:fldChar w:fldCharType="begin"/>
      </w:r>
      <w:r w:rsidR="00AB3331">
        <w:instrText xml:space="preserve"> SEQ Tabela \* ARABIC </w:instrText>
      </w:r>
      <w:r w:rsidR="00AB3331">
        <w:fldChar w:fldCharType="separate"/>
      </w:r>
      <w:r w:rsidR="00AB3331">
        <w:rPr>
          <w:noProof/>
        </w:rPr>
        <w:t>1</w:t>
      </w:r>
      <w:r w:rsidR="00AB3331">
        <w:fldChar w:fldCharType="end"/>
      </w:r>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3C2A32ED"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w:t>
      </w:r>
      <w:r w:rsidR="002B4F66">
        <w:rPr>
          <w:lang w:eastAsia="pt-BR"/>
        </w:rPr>
        <w:t>º</w:t>
      </w:r>
      <w:r>
        <w:rPr>
          <w:lang w:eastAsia="pt-BR"/>
        </w:rPr>
        <w:t xml:space="preserve">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20BFF77F" w:rsidR="000C6374" w:rsidRDefault="005C03BE" w:rsidP="000C6374">
      <w:pPr>
        <w:rPr>
          <w:b/>
          <w:bCs/>
          <w:lang w:eastAsia="pt-BR"/>
        </w:rPr>
      </w:pPr>
      <w:r>
        <w:rPr>
          <w:b/>
          <w:bCs/>
          <w:lang w:eastAsia="pt-BR"/>
        </w:rPr>
        <w:t>2</w:t>
      </w:r>
      <w:r w:rsidR="000C6374" w:rsidRPr="000C6374">
        <w:rPr>
          <w:b/>
          <w:bCs/>
          <w:lang w:eastAsia="pt-BR"/>
        </w:rPr>
        <w:t>.2 MEDIDAS DE DISPERSÃO</w:t>
      </w:r>
      <w:r w:rsidR="00D4196F">
        <w:rPr>
          <w:b/>
          <w:bCs/>
          <w:lang w:eastAsia="pt-BR"/>
        </w:rPr>
        <w:t xml:space="preserve"> COM A BASE TRATADA</w:t>
      </w:r>
    </w:p>
    <w:p w14:paraId="6A3CEE23" w14:textId="55C9F12C" w:rsidR="00C676C1" w:rsidRPr="008F5D80" w:rsidRDefault="008F5D80" w:rsidP="00C676C1">
      <w:pPr>
        <w:rPr>
          <w:lang w:eastAsia="pt-BR"/>
        </w:rPr>
      </w:pPr>
      <w:r>
        <w:rPr>
          <w:lang w:eastAsia="pt-BR"/>
        </w:rPr>
        <w:t xml:space="preserve">No </w:t>
      </w:r>
      <w:r w:rsidRPr="008F5D80">
        <w:rPr>
          <w:u w:val="single"/>
          <w:lang w:eastAsia="pt-BR"/>
        </w:rPr>
        <w:t>trecho de código 2.</w:t>
      </w:r>
      <w:r w:rsidR="00D4196F">
        <w:rPr>
          <w:u w:val="single"/>
          <w:lang w:eastAsia="pt-BR"/>
        </w:rPr>
        <w:t>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[livro: Estatística pratica para cientistas de dados. Editora: O’Reilly]</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072C5F13" w:rsidR="00C676C1" w:rsidRDefault="006F4D76" w:rsidP="00EC72CB">
      <w:pPr>
        <w:pStyle w:val="Legenda"/>
      </w:pPr>
      <w:bookmarkStart w:id="2" w:name="_Ref36238582"/>
      <w:r>
        <w:t xml:space="preserve">Tabela </w:t>
      </w:r>
      <w:r w:rsidR="00AB3331">
        <w:fldChar w:fldCharType="begin"/>
      </w:r>
      <w:r w:rsidR="00AB3331">
        <w:instrText xml:space="preserve"> SEQ Tabela \* ARABIC </w:instrText>
      </w:r>
      <w:r w:rsidR="00AB3331">
        <w:fldChar w:fldCharType="separate"/>
      </w:r>
      <w:r w:rsidR="00AB3331">
        <w:rPr>
          <w:noProof/>
        </w:rPr>
        <w:t>2</w:t>
      </w:r>
      <w:r w:rsidR="00AB3331">
        <w:fldChar w:fldCharType="end"/>
      </w:r>
      <w:bookmarkEnd w:id="2"/>
      <w:r>
        <w:t xml:space="preserve"> - Medidas de Dispersão dos Dados Tratados</w:t>
      </w:r>
    </w:p>
    <w:p w14:paraId="263CE734" w14:textId="77777777" w:rsidR="00D71B0A" w:rsidRDefault="00D71B0A" w:rsidP="00C45F82">
      <w:pPr>
        <w:rPr>
          <w:lang w:eastAsia="pt-BR"/>
        </w:rPr>
      </w:pPr>
    </w:p>
    <w:p w14:paraId="1201AEBD" w14:textId="7643E88A"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69833D07" w:rsidR="006D5409" w:rsidRPr="00436A44" w:rsidRDefault="005C03BE" w:rsidP="00436A44">
      <w:pPr>
        <w:rPr>
          <w:b/>
          <w:bCs/>
        </w:rPr>
      </w:pPr>
      <w:r>
        <w:rPr>
          <w:b/>
          <w:bCs/>
        </w:rPr>
        <w:t>2</w:t>
      </w:r>
      <w:r w:rsidR="006D5409" w:rsidRPr="00436A44">
        <w:rPr>
          <w:b/>
          <w:bCs/>
        </w:rPr>
        <w:t>.</w:t>
      </w:r>
      <w:r w:rsidR="000C6374">
        <w:rPr>
          <w:b/>
          <w:bCs/>
        </w:rPr>
        <w:t>3</w:t>
      </w:r>
      <w:r w:rsidR="006D5409" w:rsidRPr="00436A44">
        <w:rPr>
          <w:b/>
          <w:bCs/>
        </w:rPr>
        <w:t xml:space="preserve"> </w:t>
      </w:r>
      <w:r w:rsidR="00BD731D" w:rsidRPr="00436A44">
        <w:rPr>
          <w:b/>
          <w:bCs/>
        </w:rPr>
        <w:t>BOXPLOT</w:t>
      </w:r>
      <w:r w:rsidR="00BD731D">
        <w:rPr>
          <w:b/>
          <w:bCs/>
        </w:rPr>
        <w:t xml:space="preserve"> E HISTOGRAMA DAS VARIÁVEIS</w:t>
      </w:r>
    </w:p>
    <w:p w14:paraId="4217810F" w14:textId="27D13FE3" w:rsidR="006D5409" w:rsidRDefault="00BD731D" w:rsidP="00BD731D">
      <w:r>
        <w:t xml:space="preserve">Os gráficos do </w:t>
      </w:r>
      <w:r w:rsidR="004468F6">
        <w:t>b</w:t>
      </w:r>
      <w:r>
        <w:t xml:space="preserve">oxplot e </w:t>
      </w:r>
      <w:r w:rsidR="004468F6">
        <w:t>h</w:t>
      </w:r>
      <w:r>
        <w:t xml:space="preserve">istograma </w:t>
      </w:r>
      <w:r w:rsidR="002B4F66">
        <w:t>possuem</w:t>
      </w:r>
      <w:r>
        <w:t xml:space="preserve"> o intuito de fornecer informações sobre a variabilidade dos dados. O conjunto de medidas avaliadas nesses gráficos fornece evidências acerca da posição, dispersão, assimetria e valores atípicos.</w:t>
      </w:r>
    </w:p>
    <w:p w14:paraId="3A3D0340" w14:textId="77777777" w:rsidR="00AB3331" w:rsidRDefault="00BD731D" w:rsidP="00AB3331">
      <w:pPr>
        <w:keepNext/>
        <w:jc w:val="center"/>
      </w:pPr>
      <w:r>
        <w:rPr>
          <w:noProof/>
        </w:rPr>
        <w:drawing>
          <wp:inline distT="0" distB="0" distL="0" distR="0" wp14:anchorId="382FB6F8" wp14:editId="0F5AA75C">
            <wp:extent cx="4296755" cy="3299791"/>
            <wp:effectExtent l="0" t="0" r="8890" b="0"/>
            <wp:docPr id="8" name="Imagem 8" descr="Imagem em preto e branc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rotWithShape="1">
                    <a:blip r:embed="rId10" cstate="print">
                      <a:extLst>
                        <a:ext uri="{28A0092B-C50C-407E-A947-70E740481C1C}">
                          <a14:useLocalDpi xmlns:a14="http://schemas.microsoft.com/office/drawing/2010/main" val="0"/>
                        </a:ext>
                      </a:extLst>
                    </a:blip>
                    <a:srcRect b="3286"/>
                    <a:stretch/>
                  </pic:blipFill>
                  <pic:spPr bwMode="auto">
                    <a:xfrm>
                      <a:off x="0" y="0"/>
                      <a:ext cx="4367852" cy="3354391"/>
                    </a:xfrm>
                    <a:prstGeom prst="rect">
                      <a:avLst/>
                    </a:prstGeom>
                    <a:ln>
                      <a:noFill/>
                    </a:ln>
                    <a:extLst>
                      <a:ext uri="{53640926-AAD7-44D8-BBD7-CCE9431645EC}">
                        <a14:shadowObscured xmlns:a14="http://schemas.microsoft.com/office/drawing/2010/main"/>
                      </a:ext>
                    </a:extLst>
                  </pic:spPr>
                </pic:pic>
              </a:graphicData>
            </a:graphic>
          </wp:inline>
        </w:drawing>
      </w:r>
    </w:p>
    <w:p w14:paraId="2FD37A52" w14:textId="071526CC" w:rsidR="00BD731D" w:rsidRDefault="00AB3331" w:rsidP="00EC72CB">
      <w:pPr>
        <w:pStyle w:val="Legenda"/>
      </w:pPr>
      <w:r>
        <w:t xml:space="preserve">Gráfico </w:t>
      </w:r>
      <w:r>
        <w:fldChar w:fldCharType="begin"/>
      </w:r>
      <w:r>
        <w:instrText xml:space="preserve"> SEQ Gráfico \* ARABIC </w:instrText>
      </w:r>
      <w:r>
        <w:fldChar w:fldCharType="separate"/>
      </w:r>
      <w:r w:rsidR="006A3C35">
        <w:rPr>
          <w:noProof/>
        </w:rPr>
        <w:t>1</w:t>
      </w:r>
      <w:r>
        <w:fldChar w:fldCharType="end"/>
      </w:r>
      <w:r>
        <w:t xml:space="preserve"> - Boxplot para cada variável quantitativa</w:t>
      </w:r>
    </w:p>
    <w:p w14:paraId="164A174B" w14:textId="77777777" w:rsidR="00AB3331" w:rsidRPr="00AB3331" w:rsidRDefault="00AB3331" w:rsidP="00AB3331">
      <w:pPr>
        <w:rPr>
          <w:lang w:eastAsia="pt-BR"/>
        </w:rPr>
      </w:pPr>
    </w:p>
    <w:p w14:paraId="522CC65A" w14:textId="617C06E7" w:rsidR="00D71B0A" w:rsidRDefault="00BD731D" w:rsidP="004468F6">
      <w:r>
        <w:t>A temperatura possui sua mediana na posição aproximada 21</w:t>
      </w:r>
      <w:r w:rsidR="002B4F66">
        <w:t>Cº</w:t>
      </w:r>
      <w:r>
        <w:t xml:space="preserve"> do gráfico, </w:t>
      </w:r>
      <w:r w:rsidR="0042551B">
        <w:t>seus</w:t>
      </w:r>
      <w:r>
        <w:t xml:space="preserve"> dados estão distribuídos relativamente de maneira simétrica, como é possível observar no histograma de dispersão </w:t>
      </w:r>
      <w:r>
        <w:t>e</w:t>
      </w:r>
      <w:r>
        <w:t xml:space="preserve"> nos quartis do boxplot.</w:t>
      </w:r>
      <w:r>
        <w:t xml:space="preserve"> </w:t>
      </w:r>
      <w:r w:rsidR="003E35A0">
        <w:t>As outras variáveis sensação térmica e vento, apresentaram uma quantidade considerável de dados fora do limite superior ou inferior, indicando que existe uma assimetria na frequência d</w:t>
      </w:r>
      <w:r w:rsidR="004468F6">
        <w:t>as</w:t>
      </w:r>
      <w:r w:rsidR="003E35A0">
        <w:t xml:space="preserve"> </w:t>
      </w:r>
      <w:r w:rsidR="004468F6">
        <w:t>observações</w:t>
      </w:r>
      <w:r w:rsidR="003E35A0">
        <w:t xml:space="preserve"> e uma maior dispersão</w:t>
      </w:r>
      <w:r w:rsidR="0042551B">
        <w:t>, suas medianas estão em 20ºC e 25 km/h respectivamente</w:t>
      </w:r>
      <w:r w:rsidR="003E35A0">
        <w:t>.</w:t>
      </w:r>
      <w:r w:rsidR="0042551B">
        <w:t xml:space="preserve"> A umidade também apresentou dados fora do limite inferior, a mediana ficou próxima dos 75 % de e os limites inferior e superior estão entre 73 % e 87 %.</w:t>
      </w:r>
    </w:p>
    <w:p w14:paraId="3D5DD75E" w14:textId="77777777" w:rsidR="00EC72CB" w:rsidRDefault="00C56B54" w:rsidP="00EC72CB">
      <w:pPr>
        <w:keepNext/>
        <w:jc w:val="center"/>
      </w:pPr>
      <w:r>
        <w:rPr>
          <w:noProof/>
        </w:rPr>
        <w:lastRenderedPageBreak/>
        <w:drawing>
          <wp:inline distT="0" distB="0" distL="0" distR="0" wp14:anchorId="0771C507" wp14:editId="22B94695">
            <wp:extent cx="4444779" cy="4601056"/>
            <wp:effectExtent l="0" t="0" r="0" b="9525"/>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as-FINAIS.png"/>
                    <pic:cNvPicPr/>
                  </pic:nvPicPr>
                  <pic:blipFill>
                    <a:blip r:embed="rId11">
                      <a:extLst>
                        <a:ext uri="{28A0092B-C50C-407E-A947-70E740481C1C}">
                          <a14:useLocalDpi xmlns:a14="http://schemas.microsoft.com/office/drawing/2010/main" val="0"/>
                        </a:ext>
                      </a:extLst>
                    </a:blip>
                    <a:stretch>
                      <a:fillRect/>
                    </a:stretch>
                  </pic:blipFill>
                  <pic:spPr>
                    <a:xfrm>
                      <a:off x="0" y="0"/>
                      <a:ext cx="4444779" cy="4601056"/>
                    </a:xfrm>
                    <a:prstGeom prst="rect">
                      <a:avLst/>
                    </a:prstGeom>
                  </pic:spPr>
                </pic:pic>
              </a:graphicData>
            </a:graphic>
          </wp:inline>
        </w:drawing>
      </w:r>
    </w:p>
    <w:p w14:paraId="50DD621B" w14:textId="3B596021" w:rsidR="002B4F66" w:rsidRDefault="00EC72CB" w:rsidP="00EC72CB">
      <w:pPr>
        <w:pStyle w:val="Legenda"/>
      </w:pPr>
      <w:r>
        <w:t xml:space="preserve">Gráfico </w:t>
      </w:r>
      <w:r>
        <w:fldChar w:fldCharType="begin"/>
      </w:r>
      <w:r>
        <w:instrText xml:space="preserve"> SEQ Gráfico \* ARABIC </w:instrText>
      </w:r>
      <w:r>
        <w:fldChar w:fldCharType="separate"/>
      </w:r>
      <w:r w:rsidR="006A3C35">
        <w:rPr>
          <w:noProof/>
        </w:rPr>
        <w:t>2</w:t>
      </w:r>
      <w:r>
        <w:fldChar w:fldCharType="end"/>
      </w:r>
      <w:r>
        <w:t xml:space="preserve"> - Histograma</w:t>
      </w:r>
      <w:r w:rsidRPr="00241983">
        <w:t xml:space="preserve"> para cada variável quantitativa</w:t>
      </w:r>
    </w:p>
    <w:p w14:paraId="36EE9DD8" w14:textId="77777777" w:rsidR="00EC72CB" w:rsidRPr="00EC72CB" w:rsidRDefault="00EC72CB" w:rsidP="00EC72CB">
      <w:pPr>
        <w:rPr>
          <w:lang w:eastAsia="pt-BR"/>
        </w:rPr>
      </w:pPr>
    </w:p>
    <w:p w14:paraId="6A0A0AD7" w14:textId="614A9999" w:rsidR="003E35A0" w:rsidRPr="006D5409" w:rsidRDefault="004468F6" w:rsidP="00C56B54">
      <w:r>
        <w:t xml:space="preserve">O Histograma apresenta a frequência na qual um evento acontece dentro de um intervalo dado. Os histogramas foram criados com </w:t>
      </w:r>
      <w:r w:rsidR="0042551B">
        <w:t>intervalos</w:t>
      </w:r>
      <w:r>
        <w:t xml:space="preserve"> diferentes, de acordo com a unidade de medida de cada variável. A variáve</w:t>
      </w:r>
      <w:r w:rsidR="002B4F66">
        <w:t>l</w:t>
      </w:r>
      <w:r>
        <w:t xml:space="preserve"> que mais se mostr</w:t>
      </w:r>
      <w:r w:rsidR="002B4F66">
        <w:t>ou</w:t>
      </w:r>
      <w:r>
        <w:t xml:space="preserve"> assimétrica em sua distribuição fo</w:t>
      </w:r>
      <w:r w:rsidR="002B4F66">
        <w:t>i</w:t>
      </w:r>
      <w:r>
        <w:t xml:space="preserve"> </w:t>
      </w:r>
      <w:r w:rsidR="0042551B">
        <w:t xml:space="preserve">o </w:t>
      </w:r>
      <w:r>
        <w:t xml:space="preserve">vento, </w:t>
      </w:r>
      <w:r w:rsidR="002B4F66">
        <w:t>tendo o seu pico</w:t>
      </w:r>
      <w:r w:rsidR="00D71B0A">
        <w:t xml:space="preserve"> </w:t>
      </w:r>
      <w:r w:rsidR="002B4F66">
        <w:t xml:space="preserve">de </w:t>
      </w:r>
      <w:r w:rsidR="00D71B0A">
        <w:t>frequência na distribuição entre 5 km/h e 10 km/h</w:t>
      </w:r>
      <w:r w:rsidR="002B4F66">
        <w:t>. A</w:t>
      </w:r>
      <w:r w:rsidR="002B4F66">
        <w:t xml:space="preserve"> umidade</w:t>
      </w:r>
      <w:r w:rsidR="002B4F66">
        <w:t xml:space="preserve"> </w:t>
      </w:r>
      <w:r w:rsidR="00D71B0A">
        <w:t>ficou entre 80</w:t>
      </w:r>
      <w:r w:rsidR="002B4F66">
        <w:t>%</w:t>
      </w:r>
      <w:r w:rsidR="00D71B0A">
        <w:t xml:space="preserve"> e 90</w:t>
      </w:r>
      <w:r w:rsidR="002B4F66">
        <w:t>%, a sensação térmica entre 18ºC e 20ºC e a temperatura entre 20ºC e 22ºC.</w:t>
      </w:r>
    </w:p>
    <w:p w14:paraId="1ABEED99" w14:textId="3ED2EF1A" w:rsidR="006D5409" w:rsidRPr="006D5409" w:rsidRDefault="005C03BE" w:rsidP="00436A44">
      <w:pPr>
        <w:rPr>
          <w:b/>
          <w:bCs/>
        </w:rPr>
      </w:pPr>
      <w:r>
        <w:rPr>
          <w:b/>
          <w:bCs/>
        </w:rPr>
        <w:t>2</w:t>
      </w:r>
      <w:r w:rsidR="006D5409" w:rsidRPr="00436A44">
        <w:rPr>
          <w:b/>
          <w:bCs/>
        </w:rPr>
        <w:t>.</w:t>
      </w:r>
      <w:r w:rsidR="00436A44" w:rsidRPr="00436A44">
        <w:rPr>
          <w:b/>
          <w:bCs/>
        </w:rPr>
        <w:t>3 COMPARAÇÃO ENTRE AS MEDIDAS COLETADAS</w:t>
      </w:r>
      <w:r w:rsidR="006D5409"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78402DEA" w:rsidR="00C03E78" w:rsidRDefault="00C03E78" w:rsidP="00436A44">
      <w:pPr>
        <w:ind w:firstLine="0"/>
        <w:jc w:val="center"/>
      </w:pPr>
      <w:r>
        <w:rPr>
          <w:noProof/>
        </w:rPr>
        <w:lastRenderedPageBreak/>
        <w:drawing>
          <wp:inline distT="0" distB="0" distL="0" distR="0" wp14:anchorId="42F59014" wp14:editId="54AA080D">
            <wp:extent cx="3888188" cy="191073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3629" cy="1987119"/>
                    </a:xfrm>
                    <a:prstGeom prst="rect">
                      <a:avLst/>
                    </a:prstGeom>
                    <a:noFill/>
                    <a:ln>
                      <a:noFill/>
                    </a:ln>
                  </pic:spPr>
                </pic:pic>
              </a:graphicData>
            </a:graphic>
          </wp:inline>
        </w:drawing>
      </w:r>
    </w:p>
    <w:p w14:paraId="04BB8387" w14:textId="4DDD428B" w:rsidR="006D5409" w:rsidRPr="006D5409" w:rsidRDefault="00C03E78" w:rsidP="00436A44">
      <w:pPr>
        <w:ind w:firstLine="0"/>
        <w:jc w:val="center"/>
      </w:pPr>
      <w:r>
        <w:t>Tabela 3 : Valores médios por mês das medidas coletadas de todos os anos</w:t>
      </w:r>
    </w:p>
    <w:p w14:paraId="46CF2F76" w14:textId="3136EF03"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 </w:t>
      </w:r>
    </w:p>
    <w:p w14:paraId="7AC8C928" w14:textId="05E34F86" w:rsidR="00EC72CB" w:rsidRPr="00EC72CB" w:rsidRDefault="00AB3331" w:rsidP="00EC72CB">
      <w:pPr>
        <w:keepNext/>
        <w:jc w:val="center"/>
      </w:pPr>
      <w:r>
        <w:rPr>
          <w:noProof/>
        </w:rPr>
        <w:drawing>
          <wp:inline distT="0" distB="0" distL="0" distR="0" wp14:anchorId="551034A4" wp14:editId="01BB7EF1">
            <wp:extent cx="4229100" cy="3221059"/>
            <wp:effectExtent l="0" t="0" r="0" b="0"/>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marina2.png"/>
                    <pic:cNvPicPr/>
                  </pic:nvPicPr>
                  <pic:blipFill>
                    <a:blip r:embed="rId13">
                      <a:extLst>
                        <a:ext uri="{28A0092B-C50C-407E-A947-70E740481C1C}">
                          <a14:useLocalDpi xmlns:a14="http://schemas.microsoft.com/office/drawing/2010/main" val="0"/>
                        </a:ext>
                      </a:extLst>
                    </a:blip>
                    <a:stretch>
                      <a:fillRect/>
                    </a:stretch>
                  </pic:blipFill>
                  <pic:spPr>
                    <a:xfrm>
                      <a:off x="0" y="0"/>
                      <a:ext cx="4229100" cy="3221059"/>
                    </a:xfrm>
                    <a:prstGeom prst="rect">
                      <a:avLst/>
                    </a:prstGeom>
                  </pic:spPr>
                </pic:pic>
              </a:graphicData>
            </a:graphic>
          </wp:inline>
        </w:drawing>
      </w:r>
    </w:p>
    <w:p w14:paraId="5CC0AF24" w14:textId="7952AAB0"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09F2BA07" w:rsidR="00033F18" w:rsidRDefault="00033F18" w:rsidP="00436A44">
      <w:r>
        <w:lastRenderedPageBreak/>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28FF2F57" w14:textId="1C551CED" w:rsidR="00FB50C6" w:rsidRDefault="00AB3331" w:rsidP="00AB3331">
      <w:pPr>
        <w:jc w:val="center"/>
      </w:pPr>
      <w:r>
        <w:rPr>
          <w:noProof/>
        </w:rPr>
        <w:drawing>
          <wp:inline distT="0" distB="0" distL="0" distR="0" wp14:anchorId="084368E6" wp14:editId="1B5DC33A">
            <wp:extent cx="4045861" cy="3156668"/>
            <wp:effectExtent l="0" t="0" r="0" b="5715"/>
            <wp:docPr id="15" name="Imagem 15" descr="Mapa com linhas colori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marina.png"/>
                    <pic:cNvPicPr/>
                  </pic:nvPicPr>
                  <pic:blipFill>
                    <a:blip r:embed="rId14">
                      <a:extLst>
                        <a:ext uri="{28A0092B-C50C-407E-A947-70E740481C1C}">
                          <a14:useLocalDpi xmlns:a14="http://schemas.microsoft.com/office/drawing/2010/main" val="0"/>
                        </a:ext>
                      </a:extLst>
                    </a:blip>
                    <a:stretch>
                      <a:fillRect/>
                    </a:stretch>
                  </pic:blipFill>
                  <pic:spPr>
                    <a:xfrm>
                      <a:off x="0" y="0"/>
                      <a:ext cx="4137943" cy="3228513"/>
                    </a:xfrm>
                    <a:prstGeom prst="rect">
                      <a:avLst/>
                    </a:prstGeom>
                  </pic:spPr>
                </pic:pic>
              </a:graphicData>
            </a:graphic>
          </wp:inline>
        </w:drawing>
      </w:r>
    </w:p>
    <w:p w14:paraId="6B93F86A" w14:textId="3A42565D" w:rsidR="006D5409" w:rsidRPr="00832E48" w:rsidRDefault="00534B58" w:rsidP="00832E48">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26ADDFBD" w14:textId="49D7605E" w:rsidR="006D5409" w:rsidRPr="006D5409" w:rsidRDefault="005C03BE" w:rsidP="00436A44">
      <w:pPr>
        <w:rPr>
          <w:b/>
          <w:bCs/>
        </w:rPr>
      </w:pPr>
      <w:r>
        <w:rPr>
          <w:b/>
          <w:bCs/>
        </w:rPr>
        <w:t>2</w:t>
      </w:r>
      <w:r w:rsidR="006D5409" w:rsidRPr="00436A44">
        <w:rPr>
          <w:b/>
          <w:bCs/>
        </w:rPr>
        <w:t>.</w:t>
      </w:r>
      <w:r w:rsidR="00436A44" w:rsidRPr="00436A44">
        <w:rPr>
          <w:b/>
          <w:bCs/>
        </w:rPr>
        <w:t>4</w:t>
      </w:r>
      <w:r w:rsidR="006D5409" w:rsidRPr="00436A44">
        <w:rPr>
          <w:b/>
          <w:bCs/>
        </w:rPr>
        <w:t xml:space="preserve"> </w:t>
      </w:r>
      <w:r w:rsidR="00436A44" w:rsidRPr="00436A44">
        <w:rPr>
          <w:b/>
          <w:bCs/>
        </w:rPr>
        <w:t>COMPARAÇÃO VENTO X TEMPERATURA DURANTE AS ESTAÇÕES DO VERÃO E DO INVERNO</w:t>
      </w:r>
    </w:p>
    <w:p w14:paraId="603B1F05" w14:textId="0BD75B9C" w:rsidR="00A303BF"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1EAC87BB" w14:textId="5DD3C960" w:rsidR="00A303BF" w:rsidRPr="006D5409" w:rsidRDefault="00A303BF" w:rsidP="00832E48">
      <w:pPr>
        <w:jc w:val="center"/>
      </w:pPr>
      <w:r>
        <w:rPr>
          <w:noProof/>
        </w:rPr>
        <w:lastRenderedPageBreak/>
        <w:drawing>
          <wp:inline distT="0" distB="0" distL="0" distR="0" wp14:anchorId="375889F3" wp14:editId="01565DB8">
            <wp:extent cx="2703443" cy="2108306"/>
            <wp:effectExtent l="0" t="0" r="190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32" cy="2155167"/>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832E48">
      <w:pPr>
        <w:jc w:val="center"/>
      </w:pPr>
      <w:r>
        <w:rPr>
          <w:noProof/>
        </w:rPr>
        <w:drawing>
          <wp:inline distT="0" distB="0" distL="0" distR="0" wp14:anchorId="29DE66A2" wp14:editId="01C128C8">
            <wp:extent cx="3127401" cy="243893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5569" cy="2538886"/>
                    </a:xfrm>
                    <a:prstGeom prst="rect">
                      <a:avLst/>
                    </a:prstGeom>
                    <a:noFill/>
                    <a:ln>
                      <a:noFill/>
                    </a:ln>
                  </pic:spPr>
                </pic:pic>
              </a:graphicData>
            </a:graphic>
          </wp:inline>
        </w:drawing>
      </w:r>
    </w:p>
    <w:p w14:paraId="09DAEAC2" w14:textId="09C70E75" w:rsidR="006E66A8" w:rsidRDefault="00A303BF" w:rsidP="00FB50C6">
      <w:r>
        <w:t xml:space="preserve">No inverno, já é esperado uma frequência baixa de temperaturas calor e muito calor, porém também sofrem </w:t>
      </w:r>
      <w:r w:rsidR="00832E48">
        <w:t>influência</w:t>
      </w:r>
      <w:r>
        <w:t xml:space="preserve">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BF14C6" w14:textId="77777777" w:rsidR="00AB3331" w:rsidRDefault="00AB3331" w:rsidP="00AB3331">
      <w:pPr>
        <w:keepNext/>
        <w:jc w:val="center"/>
      </w:pPr>
      <w:r>
        <w:rPr>
          <w:noProof/>
        </w:rPr>
        <w:lastRenderedPageBreak/>
        <w:drawing>
          <wp:inline distT="0" distB="0" distL="0" distR="0" wp14:anchorId="69AF2B7D" wp14:editId="31336A12">
            <wp:extent cx="2481943" cy="3494065"/>
            <wp:effectExtent l="0" t="0" r="0" b="0"/>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marina.png"/>
                    <pic:cNvPicPr/>
                  </pic:nvPicPr>
                  <pic:blipFill>
                    <a:blip r:embed="rId17">
                      <a:extLst>
                        <a:ext uri="{28A0092B-C50C-407E-A947-70E740481C1C}">
                          <a14:useLocalDpi xmlns:a14="http://schemas.microsoft.com/office/drawing/2010/main" val="0"/>
                        </a:ext>
                      </a:extLst>
                    </a:blip>
                    <a:stretch>
                      <a:fillRect/>
                    </a:stretch>
                  </pic:blipFill>
                  <pic:spPr>
                    <a:xfrm>
                      <a:off x="0" y="0"/>
                      <a:ext cx="2511440" cy="3535591"/>
                    </a:xfrm>
                    <a:prstGeom prst="rect">
                      <a:avLst/>
                    </a:prstGeom>
                  </pic:spPr>
                </pic:pic>
              </a:graphicData>
            </a:graphic>
          </wp:inline>
        </w:drawing>
      </w:r>
    </w:p>
    <w:p w14:paraId="0D2FDC64" w14:textId="6B8E0C62" w:rsidR="004677FD" w:rsidRDefault="00AB3331" w:rsidP="005E566C">
      <w:pPr>
        <w:pStyle w:val="Legenda"/>
      </w:pPr>
      <w:r>
        <w:t xml:space="preserve">Tabela </w:t>
      </w:r>
      <w:r>
        <w:fldChar w:fldCharType="begin"/>
      </w:r>
      <w:r>
        <w:instrText xml:space="preserve"> SEQ Tabela \* ARABIC </w:instrText>
      </w:r>
      <w:r>
        <w:fldChar w:fldCharType="separate"/>
      </w:r>
      <w:r>
        <w:rPr>
          <w:noProof/>
        </w:rPr>
        <w:t>3</w:t>
      </w:r>
      <w:r>
        <w:fldChar w:fldCharType="end"/>
      </w:r>
      <w:r>
        <w:t xml:space="preserve"> - </w:t>
      </w:r>
      <w:r w:rsidRPr="000953ED">
        <w:t>Frequência das classificações calor e ventos nas estações inverno e verão</w:t>
      </w:r>
    </w:p>
    <w:p w14:paraId="437DEE35" w14:textId="77777777" w:rsidR="005E566C" w:rsidRPr="005E566C" w:rsidRDefault="005E566C" w:rsidP="005E566C">
      <w:pPr>
        <w:rPr>
          <w:lang w:eastAsia="pt-BR"/>
        </w:rPr>
      </w:pPr>
    </w:p>
    <w:p w14:paraId="05DE2265" w14:textId="61F01FD4" w:rsidR="00CE6C2F" w:rsidRDefault="005E566C" w:rsidP="00D922F1">
      <w:r w:rsidRPr="005E566C">
        <w:rPr>
          <w:b/>
          <w:bCs/>
        </w:rPr>
        <w:t xml:space="preserve">2.5 </w:t>
      </w:r>
      <w:r w:rsidRPr="005E566C">
        <w:rPr>
          <w:b/>
          <w:bCs/>
        </w:rPr>
        <w:t>COMPARAÇÃO</w:t>
      </w:r>
      <w:r w:rsidR="006A3C35">
        <w:rPr>
          <w:b/>
          <w:bCs/>
        </w:rPr>
        <w:t xml:space="preserve"> DAS MÉDIAS DA </w:t>
      </w:r>
      <w:r w:rsidRPr="005E566C">
        <w:rPr>
          <w:b/>
          <w:bCs/>
        </w:rPr>
        <w:t>TEMPERATURA</w:t>
      </w:r>
      <w:r w:rsidR="006A3C35">
        <w:rPr>
          <w:b/>
          <w:bCs/>
        </w:rPr>
        <w:t xml:space="preserve"> X </w:t>
      </w:r>
      <w:r w:rsidR="006A3C35" w:rsidRPr="005E566C">
        <w:rPr>
          <w:b/>
          <w:bCs/>
        </w:rPr>
        <w:t>SENSAÇÃO TÉRMICA X</w:t>
      </w:r>
      <w:r w:rsidR="006A3C35">
        <w:rPr>
          <w:b/>
          <w:bCs/>
        </w:rPr>
        <w:t xml:space="preserve"> UMIDADE</w:t>
      </w:r>
      <w:r w:rsidRPr="005E566C">
        <w:rPr>
          <w:b/>
          <w:bCs/>
        </w:rPr>
        <w:t xml:space="preserve"> DURANTE AS ESTAÇÕES DO VERÃO E DO INVERNO</w:t>
      </w:r>
    </w:p>
    <w:p w14:paraId="7889CF89" w14:textId="2BB97715" w:rsidR="006A3C35" w:rsidRDefault="00CE6C2F" w:rsidP="00D922F1">
      <w:r>
        <w:t>Para observação da relação entre as variáveis temperatura, sensação térmica e umidade durante as estações do inverno e do verão de cada ano, foi realizada a média por dia de cada variável. Como a unidade de medida das variáveis não são as mesmas, foi realizada a normalização de cada uma, colocando os valores entre zero e um.</w:t>
      </w:r>
    </w:p>
    <w:p w14:paraId="7730E3F8" w14:textId="03A93DF2" w:rsidR="00CE6C2F" w:rsidRDefault="00CE6C2F" w:rsidP="00D922F1">
      <w:pPr>
        <w:rPr>
          <w:noProof/>
          <w:u w:val="single"/>
        </w:rPr>
      </w:pPr>
      <w:r>
        <w:t xml:space="preserve">O </w:t>
      </w:r>
      <w:r>
        <w:fldChar w:fldCharType="begin"/>
      </w:r>
      <w:r>
        <w:instrText xml:space="preserve"> REF _Ref36371644 \h </w:instrText>
      </w:r>
      <w:r>
        <w:fldChar w:fldCharType="separate"/>
      </w:r>
      <w:r>
        <w:t xml:space="preserve">Gráfico </w:t>
      </w:r>
      <w:r>
        <w:rPr>
          <w:noProof/>
        </w:rPr>
        <w:t>3</w:t>
      </w:r>
      <w:r>
        <w:fldChar w:fldCharType="end"/>
      </w:r>
      <w:r>
        <w:t xml:space="preserve"> abaixo, mostra uma série temporal no</w:t>
      </w:r>
      <w:r w:rsidR="00E562C9">
        <w:t>s</w:t>
      </w:r>
      <w:r>
        <w:t xml:space="preserve"> período</w:t>
      </w:r>
      <w:r w:rsidR="00E562C9">
        <w:t>s</w:t>
      </w:r>
      <w:r>
        <w:t xml:space="preserve"> compreendido</w:t>
      </w:r>
      <w:r w:rsidR="00E562C9">
        <w:t>s</w:t>
      </w:r>
      <w:r>
        <w:t xml:space="preserve"> </w:t>
      </w:r>
      <w:r w:rsidR="00E562C9">
        <w:t>entre</w:t>
      </w:r>
      <w:r>
        <w:t xml:space="preserve"> verão (21 dez – 20 mar) </w:t>
      </w:r>
      <w:r w:rsidR="00E562C9">
        <w:t>e inverno (</w:t>
      </w:r>
      <w:bookmarkStart w:id="3" w:name="_GoBack"/>
      <w:bookmarkEnd w:id="3"/>
      <w:r w:rsidR="00E562C9">
        <w:t>)</w:t>
      </w:r>
      <w:r>
        <w:t xml:space="preserve">em cada ano </w:t>
      </w:r>
      <w:r w:rsidR="00E562C9">
        <w:t>da base de dados.</w:t>
      </w:r>
    </w:p>
    <w:p w14:paraId="5D52E90F" w14:textId="77777777" w:rsidR="006A3C35" w:rsidRDefault="006A3C35" w:rsidP="00CE6C2F">
      <w:pPr>
        <w:pStyle w:val="Figuras"/>
        <w:jc w:val="left"/>
      </w:pPr>
      <w:r>
        <w:rPr>
          <w:noProof/>
        </w:rPr>
        <w:lastRenderedPageBreak/>
        <w:drawing>
          <wp:inline distT="0" distB="0" distL="0" distR="0" wp14:anchorId="002E50A7" wp14:editId="06B48CB8">
            <wp:extent cx="5870601" cy="3584905"/>
            <wp:effectExtent l="0" t="0" r="1270" b="0"/>
            <wp:docPr id="24" name="Imagem 24" descr="Uma imagem contendo foto, diferente, cober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ieTemp-agru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70601" cy="3584905"/>
                    </a:xfrm>
                    <a:prstGeom prst="rect">
                      <a:avLst/>
                    </a:prstGeom>
                  </pic:spPr>
                </pic:pic>
              </a:graphicData>
            </a:graphic>
          </wp:inline>
        </w:drawing>
      </w:r>
    </w:p>
    <w:p w14:paraId="2AE0D45A" w14:textId="54347FD4" w:rsidR="005E566C" w:rsidRDefault="006A3C35" w:rsidP="006A3C35">
      <w:pPr>
        <w:pStyle w:val="Legenda"/>
      </w:pPr>
      <w:bookmarkStart w:id="4" w:name="_Ref36371644"/>
      <w:r>
        <w:t xml:space="preserve">Gráfico </w:t>
      </w:r>
      <w:r>
        <w:fldChar w:fldCharType="begin"/>
      </w:r>
      <w:r>
        <w:instrText xml:space="preserve"> SEQ Gráfico \* ARABIC </w:instrText>
      </w:r>
      <w:r>
        <w:fldChar w:fldCharType="separate"/>
      </w:r>
      <w:r>
        <w:rPr>
          <w:noProof/>
        </w:rPr>
        <w:t>3</w:t>
      </w:r>
      <w:r>
        <w:fldChar w:fldCharType="end"/>
      </w:r>
      <w:bookmarkEnd w:id="4"/>
      <w:r>
        <w:t xml:space="preserve"> </w:t>
      </w:r>
      <w:r w:rsidR="00CE6C2F">
        <w:t>–</w:t>
      </w:r>
      <w:r>
        <w:t xml:space="preserve"> </w:t>
      </w:r>
      <w:r w:rsidR="00CE6C2F">
        <w:t xml:space="preserve">Médias </w:t>
      </w:r>
      <w:r>
        <w:t>Temperatura, Sensação Térmica e umidade</w:t>
      </w:r>
      <w:r w:rsidR="00CE6C2F">
        <w:t xml:space="preserve"> no verão por ano</w:t>
      </w:r>
    </w:p>
    <w:p w14:paraId="7D18BF01" w14:textId="39648525" w:rsidR="00CE6C2F" w:rsidRDefault="00CE6C2F" w:rsidP="00CE6C2F">
      <w:pPr>
        <w:rPr>
          <w:lang w:eastAsia="pt-BR"/>
        </w:rPr>
      </w:pPr>
    </w:p>
    <w:p w14:paraId="6054B8FA" w14:textId="77777777" w:rsidR="00CE6C2F" w:rsidRPr="00CE6C2F" w:rsidRDefault="00CE6C2F" w:rsidP="00CE6C2F">
      <w:pPr>
        <w:rPr>
          <w:lang w:eastAsia="pt-BR"/>
        </w:rPr>
      </w:pPr>
    </w:p>
    <w:p w14:paraId="434B55F6" w14:textId="3C2D8E8B" w:rsidR="006A3C35" w:rsidRDefault="006A3C35" w:rsidP="00D922F1">
      <w:pPr>
        <w:rPr>
          <w:u w:val="single"/>
        </w:rPr>
      </w:pPr>
    </w:p>
    <w:p w14:paraId="3AC22B9C" w14:textId="77777777" w:rsidR="006A3C35" w:rsidRDefault="006A3C35" w:rsidP="00D922F1">
      <w:pPr>
        <w:rPr>
          <w:u w:val="single"/>
        </w:rPr>
      </w:pPr>
    </w:p>
    <w:p w14:paraId="23D2132B" w14:textId="4D362114" w:rsidR="006A3C35" w:rsidRDefault="006A3C35" w:rsidP="00D922F1">
      <w:pPr>
        <w:rPr>
          <w:u w:val="single"/>
        </w:rPr>
      </w:pPr>
    </w:p>
    <w:p w14:paraId="309FC88B" w14:textId="77777777" w:rsidR="006A3C35" w:rsidRPr="008E07F2" w:rsidRDefault="006A3C35" w:rsidP="00D922F1">
      <w:pPr>
        <w:rPr>
          <w:u w:val="single"/>
        </w:rPr>
      </w:pPr>
    </w:p>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1C187C00" w14:textId="77777777" w:rsidR="004677FD" w:rsidRPr="006D5409" w:rsidRDefault="004677FD" w:rsidP="00AB3331">
      <w:pPr>
        <w:ind w:firstLine="0"/>
      </w:pPr>
    </w:p>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E562C9"/>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DCD8F58E"/>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B4F66"/>
    <w:rsid w:val="002C2F9C"/>
    <w:rsid w:val="00324334"/>
    <w:rsid w:val="003A5B35"/>
    <w:rsid w:val="003E35A0"/>
    <w:rsid w:val="0042551B"/>
    <w:rsid w:val="00426E8A"/>
    <w:rsid w:val="00430AE2"/>
    <w:rsid w:val="00436A44"/>
    <w:rsid w:val="004468F6"/>
    <w:rsid w:val="00452946"/>
    <w:rsid w:val="00455CDE"/>
    <w:rsid w:val="004677FD"/>
    <w:rsid w:val="00473295"/>
    <w:rsid w:val="00534B58"/>
    <w:rsid w:val="00535EFE"/>
    <w:rsid w:val="00542733"/>
    <w:rsid w:val="005C03BE"/>
    <w:rsid w:val="005E566C"/>
    <w:rsid w:val="006A3C35"/>
    <w:rsid w:val="006D1E69"/>
    <w:rsid w:val="006D5409"/>
    <w:rsid w:val="006E1EE7"/>
    <w:rsid w:val="006E66A8"/>
    <w:rsid w:val="006F188E"/>
    <w:rsid w:val="006F4D76"/>
    <w:rsid w:val="006F7312"/>
    <w:rsid w:val="00832E48"/>
    <w:rsid w:val="008976F3"/>
    <w:rsid w:val="008C4952"/>
    <w:rsid w:val="008E07F2"/>
    <w:rsid w:val="008F5D80"/>
    <w:rsid w:val="00950136"/>
    <w:rsid w:val="00990932"/>
    <w:rsid w:val="00994B8F"/>
    <w:rsid w:val="00A303BF"/>
    <w:rsid w:val="00A461EF"/>
    <w:rsid w:val="00AB3331"/>
    <w:rsid w:val="00AD5683"/>
    <w:rsid w:val="00B53F47"/>
    <w:rsid w:val="00B72E2F"/>
    <w:rsid w:val="00B84977"/>
    <w:rsid w:val="00BD731D"/>
    <w:rsid w:val="00C03E78"/>
    <w:rsid w:val="00C45F82"/>
    <w:rsid w:val="00C56B54"/>
    <w:rsid w:val="00C676C1"/>
    <w:rsid w:val="00C73700"/>
    <w:rsid w:val="00C931FF"/>
    <w:rsid w:val="00CE6C2F"/>
    <w:rsid w:val="00CF27F0"/>
    <w:rsid w:val="00D4196F"/>
    <w:rsid w:val="00D71B0A"/>
    <w:rsid w:val="00D922F1"/>
    <w:rsid w:val="00DA5391"/>
    <w:rsid w:val="00DB4FF4"/>
    <w:rsid w:val="00DC75F2"/>
    <w:rsid w:val="00E3112E"/>
    <w:rsid w:val="00E562C9"/>
    <w:rsid w:val="00E97008"/>
    <w:rsid w:val="00EC72CB"/>
    <w:rsid w:val="00EF45B5"/>
    <w:rsid w:val="00F51C73"/>
    <w:rsid w:val="00F8677B"/>
    <w:rsid w:val="00FB50C6"/>
    <w:rsid w:val="00FC7B9B"/>
    <w:rsid w:val="00FE68D5"/>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EC72CB"/>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EC72CB"/>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 w:type="paragraph" w:customStyle="1" w:styleId="Introduo">
    <w:name w:val="Introdução"/>
    <w:basedOn w:val="Ttulo1"/>
    <w:link w:val="IntroduoChar"/>
    <w:qFormat/>
    <w:rsid w:val="005C03BE"/>
    <w:pPr>
      <w:numPr>
        <w:numId w:val="0"/>
      </w:numPr>
      <w:jc w:val="center"/>
    </w:pPr>
  </w:style>
  <w:style w:type="character" w:customStyle="1" w:styleId="IntroduoChar">
    <w:name w:val="Introdução Char"/>
    <w:basedOn w:val="Ttulo1Char"/>
    <w:link w:val="Introduo"/>
    <w:rsid w:val="005C03BE"/>
    <w:rPr>
      <w:rFonts w:ascii="Times New Roman" w:eastAsiaTheme="majorEastAsia" w:hAnsi="Times New Roman" w:cstheme="majorBidi"/>
      <w:b/>
      <w:cap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985646ED-0E0D-4F5C-8056-BBCA654B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12</Pages>
  <Words>2105</Words>
  <Characters>11370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36</cp:revision>
  <dcterms:created xsi:type="dcterms:W3CDTF">2020-03-27T15:42:00Z</dcterms:created>
  <dcterms:modified xsi:type="dcterms:W3CDTF">2020-03-29T14:01:00Z</dcterms:modified>
</cp:coreProperties>
</file>