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60" w:after="240"/>
        <w:jc w:val="center"/>
      </w:pPr>
      <w:r>
        <w:rPr>
          <w:rFonts w:ascii="Times New Roman" w:hAnsi="Times New Roman"/>
          <w:b/>
          <w:sz w:val="28"/>
        </w:rPr>
        <w:t>2. ОБОСНОВАНИЕ МЕТОДОЛОГИЧЕСКОГО ПОДХОДА И ОПИСАНИЕ РАЗРАБОТАННОГО РЕШЕНИЯ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/>
          <w:b/>
          <w:sz w:val="28"/>
        </w:rPr>
        <w:t>2.1. Постановка задачи и обоснование выбора методологического подхода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Обнаружение аномалий на изображениях традиционно формулируется как задача одноклассовой классификации (one-class classification): в распоряжении исследователя имеется лишь множество нормальных образцов, тогда как аномальные примеры при обучении недоступны. В рамках настоящей работы данная задача конкретизируется применительно к обнаружению логических аномалий — нарушений глобальных семантических ограничений, задающих нормальную конфигурацию объекта.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Формально задача определяется следующим образом. Дано конечное множество нормальных изображений D_train = {x_1, ..., x_n} (где n — число few-shot примеров, n = 3–10) и тестовое изображение x_test. Требуется построить бинарный предиктор f : X → {normal, anomaly}, не использующий аномальных примеров при своей настройке. При этом аномалия определяется не локальной текстурной аномалией, а нарушением хотя бы одного из семантических ограничений C = {c_1, ..., c_k}, задающих нормальную конфигурацию объекта: например, «ровно два мандарина», «болты расположены слева», «отсек полностью заполнен крупой».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Ключевое отличие логических аномалий от структурных состоит в характере нарушения. Структурные дефекты (царапины, вмятины, инородные тела) проявляются в локальных пиксельных отклонениях от нормального распределения текстуры. Логические аномалии, напротив, могут быть полностью визуально неотличимы на уровне отдельных патчей: изображение пакета с тремя болтами вместо четырёх локально нормально на всех участках, однако нарушает глобальное количественное ограничение. Для обнаружения таких нарушений требуется понимание семантики объекта и способность к рассуждению о глобальных ограничениях — что принципиально выходит за рамки пиксельного анализа.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Исторически задача обнаружения аномалий решалась с помощью методов, ориентированных на структурные дефекты. Embedding-based методы — PatchCore [1], SPADE [2], CFA [3] — извлекают признаки из предобученных нейросетей (ResNet, EfficientNet) и строят карту нормальности в признаковом пространстве. Reconstruction-based методы (автоэнкодеры, VAE, GAN) обучаются реконструировать нормальные изображения: высокая ошибка реконструкции на тестовом изображении трактуется как аномалия. На бенчмарке MVTec AD [4] оба класса методов достигают AUROC &gt; 0.95 для структурных дефектов. Однако при переходе к задаче логических аномалий (MVTec LOCO AD [5]) те же методы деградируют до AUROC 0.60–0.75, поскольку их латентные пространства кодируют текстурные и низкоуровневые признаки, а не семантические ограничения.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Появление многомодальных визуально-языковых моделей (VLM) открыло принципиально новый подход к задаче. WinCLIP [6] использует признаки предобученной модели CLIP для скользящего окна детекции аномалий через языковые шаблоны. WinCLIP+ расширяет этот подход несколькими шаблонами состояний объекта и достигает AUROC ~0.72–0.82 на MVTec LOCO AD. Тем не менее WinCLIP использует фиксированные текстовые шаблоны и не адаптируется к специфическим ограничениям конкретного класса объектов. Метод AnoVL [7] предлагает дообучение VLM на доменных данных, но требует разметки аномалий. Метод LogiCup [8] вводит концепцию логических правил для VLM, однако полагается на ручное задание правил экспертом.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В данной работе предлагается использование большой визуально-языковой модели в режиме zero-shot/few-shot без дообучения и без ручной разметки ограничений. VLM обладает встроенными возможностями для рассуждений о количестве объектов, их пространственных отношениях и глобальной конфигурации сцены — именно те свойства, которые необходимы для верификации логических ограничений. Few-shot режим (использование 3–10 нормальных изображений без каких-либо аномальных примеров) соответствует реальным условиям промышленного контроля качества: аномалии по определению редки и заранее неизвестны, тогда как нормальные образцы всегда в наличии на этапе настройки производственной линии.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Центральным методологическим решением является вопросно-ориентированная парадигма (question checklist approach): семантические ограничения нормальности кодируются в виде бинарных вопросов «Да/Нет», где ответ «Да» означает соответствие норме, а «Нет» — нарушение ограничения. Данный подход обеспечивает три ключевых преимущества по сравнению с альтернативными подходами. Во-первых, интерпретируемость: каждый вопрос соответствует ровно одному проверяемому ограничению, что позволяет точно локализовать нарушение. Во-вторых, автоматизм: ограничения извлекаются из few-shot примеров без ручной разметки и без дообучения модели. В-третьих, расширяемость: добавление новых ограничений не требует переобучения — достаточно добавить соответствующий вопрос в чеклист.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Выбор архитектуры InternVL2.5-8B [9] в качестве базовой VLM обоснован компромиссом между качеством визуального понимания и вычислительной доступностью. Модель обеспечивает высокое качество ответов на вопросы о составе и конфигурации объектов при возможности локального развёртывания на одной видеокарте класса NVIDIA A100, что критически важно для промышленных приложений с конфиденциальными данными. Открытая лицензия модели позволяет использовать её без коммерческих ограничений.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Сравнительный анализ ключевых подходов к обнаружению логических аномалий демонстрирует, что предложенная методология занимает уникальную нишу: она не требует разметки аномалий (в отличие от методов с учителем), не использует ручного задания правил (в отличие от экспертных систем), не требует дообучения модели (в отличие от AnoVL), и при этом явно кодирует семантические ограничения (в отличие от WinCLIP с фиксированными шаблонами). Автоматическое извлечение ограничений из нормальных образцов с последующей верификацией через VLM-судью представляет собой новый подход к задаче, ранее не реализованный в опубликованных работах в данной комбинации.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/>
          <w:b/>
          <w:sz w:val="28"/>
        </w:rPr>
        <w:t>2.2. Описание и подготовка данных: датасет MVTec LOCO AD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Для экспериментальной проверки предложенного подхода использован публичный датасет MVTec LOCO AD (Logical Constraints Anomaly Detection) [5] — специализированный бенчмарк для оценки методов обнаружения логических аномалий в промышленных условиях. Датасет опубликован командой MVTec Software GmbH в 2022 году и включает пять классов промышленных объектов, каждый из которых характеризуется специфической системой ограничений нормальности.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Классы датасета и их семантические ограничения: breakfast_box — пластиковая коробка с завтраком, содержащая фрукты (мандарины, нектарин) и сухие компоненты (крупа, банановые чипсы, миндаль) в строго определённом количестве и расположении; screw_bag — прозрачный пакет с болтами и шайбами нескольких типоразмеров; splicing_connectors — клеммные блоки для соединения проводников, подчиняющиеся правилам допустимых комбинаций типов клемм; pushpins — канцелярские кнопки различных цветов, расположенные на подложке по заданному паттерну; juice_bottle — стеклянная бутылка сока с этикеткой, укупорочным элементом и уровнем заполнения.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Структура датасета соответствует парадигме обучения без учителя: обучающая выборка содержит исключительно нормальные изображения, тестовая — смесь нормальных образцов и аномалий двух типов. Структурные аномалии (structural anomalies) представляют собой локальные дефекты поверхности: царапины, вмятины, следы загрязнений, сколы. Логические аномалии (logical anomalies) обусловлены нарушением глобальных ограничений на состав и конфигурацию объекта: неверное количество компонентов, отсутствие обязательных элементов, недопустимые комбинации или пространственное смещение.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Настоящая работа сосредоточена исключительно на обнаружении логических аномалий. Для экспериментов были отобраны два наиболее репрезентативных класса с хорошо определёнными количественными и пространственными ограничениями: breakfast_box и screw_bag. Статистика тестовых выборок по этим классам приведена в таблице 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Класс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Норм. (train)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Норм. (test)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Логич. аномалии (test)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(test)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breakfast_box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~88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~68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~83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~151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screw_bag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~41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~25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~35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~60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i/>
          <w:sz w:val="24"/>
        </w:rPr>
        <w:t>Таблица 1 – Статистика выборок для экспериментальных классов MVTec LOCO AD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В рамках few-shot режима из обучающей выборки отбирается n_shots нормальных изображений (n_shots = 3–10 в зависимости от эксперимента), которые передаются на вход пайплайну как примеры нормальности. Никакие аномальные примеры при настройке системы не используются. Изображения представляют собой высококачественные RGB-фотографии с разрешением от 800×600 до 3024×4032 пикселей, сделанные в контролируемых условиях освещения.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Примеры логических аномалий для класса breakfast_box: замена мандарина на яблоко, добавление лишнего нектарина, перемещение фруктов в правую секцию (вместо левой), неправильная смесь сухих компонентов. Для класса screw_bag: неверное количество болтов определённого типоразмера, замена одного типа болта другим, отсутствие шайбы.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На этапе предобработки для различных классов применяются специализированные техники, адаптированные к особенностям каждого объекта. Для класса screw_bag используется метод Background Pattern Modeling (BPM): изображение разбивается на регулярные патчи размером 16×16 пикселей, для каждого патча вычисляется дисперсия интенсивности, и патчи с дисперсией ниже порогового значения (threshold = 0.05) маскируются как фоновые. Это позволяет выделить непосредственно объекты (болты, шайбы) и снизить влияние однородного фона на анализ VLM.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Для классов splicing_connectors и pushpins применяется инструмент Lang-SAM (Language Segment Anything Model) — гибридная архитектура, объединяющая детектор объектов Grounding DINO и сегментатор SAM (Segment Anything Model). Lang-SAM принимает на вход изображение и текстовый запрос и возвращает маски сегментации соответствующих объектов. Например, для splicing_connectors запрос «Connector Block» позволяет изолировать каждый клеммный блок, а для pushpins — выделить отдельные кнопки. В результате VLM получает на вход не всё изображение целиком, а набор изолированных сегментов, что упрощает задачу локального анализа ограничений и снижает риск отвлечения внимания модели на нерелевантные области фона.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/>
          <w:b/>
          <w:sz w:val="28"/>
        </w:rPr>
        <w:t>2.3. Архитектура решения LogicQA и последовательность работ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Предложенный пайплайн LogicQA реализован в виде четырёхэтапной системы, разделённой на фазу настройки (setup, этапы 1–3) и фазу тестирования (inference, этап 4). Фаза настройки выполняется однократно для каждого класса объектов и требует доступа только к нормальным образцам; полученный вопросный чеклист сохраняется и многократно используется при тестировании. Все компоненты реализованы в пакете logicqa/pipeline/ и координируются классом LogicQAPipeline.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Этап 1 — Описание нормальных изображений (stage1_describe.py). На данном этапе каждое из n_shots нормальных изображений обрабатывается визуально-языковой моделью InternVL2.5-8B. Модель получает изображение совместно со специализированным промптом, предписывающим ей принять роль «строгого промышленного инспектора качества» и описать объект по семи фиксированным категориям: (1) компоненты — полный перечень присутствующих объектов; (2) количества — точные числовые характеристики каждого типа объектов с указанием «ровно N», «не менее N», «не более N»; (3) пространственное расположение — позиции объектов относительно сторон, центра и границ объекта; (4) визуальный вид и уровень заполнения — цвет, форма, степень наполнения контейнеров; (5) реляционные и пропорциональные ограничения — числовые соотношения между объектами; (6) симметрия и связность — выравнивание, зеркальность, физические соединения; (7) полнота слотов — требования для повторяющихся позиций или ячеек.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Промпт этапа 1 (DESCRIBE_PROMPT) явно запрещает ряд нежелательных паттернов: гипотетические утверждения («может быть», «вероятно»), процентные оценки, ссылки на знания, не наблюдаемые непосредственно на изображении. Директива «Используй ТОЛЬКО то, что непосредственно наблюдаешь» нацелена на снижение галлюцинаций — автоматических достраиваний, не соответствующих реальному содержанию изображения. Параметры генерации: temperature=0.2 (детерминированный режим для воспроизводимости), top_p=0.7, repetition_penalty=1.1, max_new_tokens=512. Результатом этапа является массив структурированных описаний — по одному на каждое нормальное изображение.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Этап 2 — Обобщение нормального контекста (stage2_summarize.py). VLM консолидирует N описаний из этапа 1 в единое резюме нормальности, сохраняя ту же семичастную структуру. Описания форматируются с метками «[ Normal breakfast_box Description 1 ]», ..., «[ Normal breakfast_box Description N ]» и передаются в промпт суммаризации (SUMMARIZE_PROMPT). Промпт задаёт строгую иерархию приоритетов: исходные ограничения из конфигурационного файла (normality_definition) имеют абсолютный приоритет над описаниями из изображений; каждый объект, упомянутый в ограничениях, обязан присутствовать в резюме; хеджирующие фразы явно запрещены. Суммаризатор ограничивает количество пунктов в каждой секции тремя, что препятствует избыточности и чрезмерной детализации.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После генерации резюме применяется этап санитизации: автоматическое сканирование полученного текста на наличие маркеров неопределённости («если применимо», «приблизительно», «может быть», «зависит от», «кажется»). Секции, содержащие подобные фразы, заменяются на «N/A». Это предотвращает попадание нестабильных, потенциально галлюцинированных утверждений на последующие этапы генерации вопросов. Результатом является единое нормализованное описание нормального состояния объекта.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Этап 3 — Генерация, фильтрация и аугментация вопросов (stage3_questions.py). Этап состоит из трёх последовательных подэтапов, каждый из которых обращается к VLM в текстовом режиме (без изображения). На подэтапе 3a модель генерирует N кандидатов бинарных вопросов на основе резюме нормальности (по умолчанию N=6). Промпт генерации (GENERATE_QUESTIONS_PROMPT) строго задаёт инвариант: ответ «Да» означает соответствие норме, ответ «Нет» — аномалию. Каждый вопрос должен проверять ровно одно ограничение, формулироваться через прямое утверждение (без отрицания), избегать субъективных оценочных слов и касаться исключительно визуально верифицируемых характеристик.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На подэтапе 3b проводится фильтрация кандидатов по принципу «проверки на нормальных примерах»: каждый вопрос задаётся VLM для каждого из n_shots нормальных изображений с использованием промпта тестирования (TEST_PROMPT), который включает CLASS_CONTEXT — специфичный для каждого класса словарь допустимых компонентов, снижающий риск галлюцинаций. Вычисляется доля ответов «Да». Вопросы с долей ниже порогового значения question_filter_threshold (по умолчанию 0.7–0.8) отбрасываются. Логика фильтрации опирается на инвариант: корректно сформулированное необходимое условие нормальности должно стабильно получать ответ «Да» на всех нормальных образцах.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На подэтапе 3c для каждого прошедшего фильтрацию вопроса VLM генерирует пять семантически эквивалентных перефразировок через промпт аугментации (SUBQUESTION_AUGMENT_PROMPT). Промпт требует сохранения логического смысла и строгости: если исходный вопрос содержит точное число («ровно два»), оно обязано присутствовать во всех вариантах; аналогично для пространственных указаний. Аугментация под-вопросов преследует двойную цель: во-первых, снизить дисперсию ответов за счёт усреднения по нескольким формулировкам; во-вторых, повысить устойчивость вопросного чеклиста к перефразированию при тестировании.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Этап 4 — Тестирование запросных изображений (stage4_test.py). Для каждого тестового изображения последовательно задаются все пять под-вопросов каждого главного вопроса. Для каждого запроса VLM возвращает текстовый ответ, из которого извлекается бинарная метка «Да»/«Нет» (регулярным выражением по паттерну «Result: Yes» / «Result: No») и логарифмическая вероятность (log-probability) выходного токена ответа — если модель поддерживает выдачу вероятностей. Для определения финального ответа по главному вопросу применяется мажоритарное голосование среди пяти под-вопросов; при равном числе голосов (3:2) выбирается консервативный вариант «Нет» (аномалия). Изображение помечается как аномальное, если хотя бы один главный вопрос получил ответ «Нет».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Оценка аномальности (anomaly_score ∈ [0, 1]) вычисляется на основе логарифмических вероятностей ответов. Для каждого главного вопроса берётся наилучшая log-prob среди под-вопросов, проголосовавших в соответствии с итоговым мажоритарным ответом, и преобразуется через экспоненту: s_i = exp(log_prob_i). Итоговый anomaly_score вычисляется как медиана значений {s_i}. Если изображение признано нормальным, оценка инвертируется: score = 1.0 − median(s_i). Использование медианы обеспечивает устойчивость к выбросам — одиночный некорректный вопрос с экстремальной вероятностью не доминирует в итоговом решении.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Конфигурация пайплайна задаётся через YAML-файл (config_all_breakfast_box.yaml, config_screw_bag.yaml). Все ключевые гиперпараметры вынесены в конфигурационный файл, что позволяет воспроизводить эксперименты и адаптировать систему к новым классам объектов без изменения кода. Сводка гиперпараметров и их значений в финальных конфигурациях приведена в таблице 2.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Гиперпараметр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breakfast_box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screw_bag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n_shots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Число few-shot примеров нормы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n_questions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Кандидаты вопросов (Stage 3a)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n_sub_questions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Вариантов на вопрос (Stage 3c)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question_filter_threshold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Порог фильтрации (Stage 3b)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0.7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temperature (VLM)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Температура генерации Stage 1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0.2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top_p (VLM)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Nucleus sampling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0.7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max_new_tokens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Макс. токенов на запрос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512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512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BPM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Предобработка фона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откл.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вкл.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Lang-SAM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Языковая сегментация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откл.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откл.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i/>
          <w:sz w:val="24"/>
        </w:rPr>
        <w:t>Таблица 2 – Гиперпараметры пайплайна LogicQA для экспериментальных конфигураций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Предобработка (BPM, Lang-SAM) активируется отдельными флагами и не влияет на логику самого пайплайна: она выполняется до передачи изображений в VLM и прозрачна для всех четырёх этапов. Выбор того или иного типа предобработки определяется характером объекта и визуальной сложностью фона.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/>
          <w:b/>
          <w:sz w:val="28"/>
        </w:rPr>
        <w:t>2.4. Многоуровневый фреймворк оценки качества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Для систематического анализа работы предложенного пайплайна разработан четырёхуровневый иерархический фреймворк оценки качества (пакет logicqa/evaluation/). Ключевая идея фреймворка состоит в декомпозиции итогового качества детекции по отдельным компонентам пайплайна: каждый уровень диагностирует конкретный источник ошибок, что позволяет целенаправленно улучшать архитектуру на основе измеримых сигналов. Иерархия уровней соответствует последовательности этапов пайплайна: от качества восприятия нормального состояния (L1) до стабильности финального решения (L3).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Компонент пайплайна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Метрика(и)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Perceptual Accuracy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Stage 1 (описание)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level1_perception.py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CLIP score, CCR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L2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Attribute Detection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Stage 4 (ответы)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level2_attributes.py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MACE, Spatial Acc.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L2.5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Question Filter Quality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Stage 3b (фильтрация)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level2_5_filtering.py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Precision, Recall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Sub-Q Consistency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Stage 4 (голосование)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level3_reasoning.py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Consistency Score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i/>
          <w:sz w:val="24"/>
        </w:rPr>
        <w:t>Таблица 2 – Уровни иерархического фреймворка оценки LogicQA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Уровень L1 — Perceptual Accuracy — оценивает качество описания нормальных изображений на выходе Stage 1. Используются две метрики. Первая — CLIP-score: косинусное сходство между векторным представлением сгенерированного текстового описания и соответствующего изображения в объединённом визуально-языковом пространстве модели CLIP [10]. Высокий CLIP-score свидетельствует о том, что описание адекватно отражает визуальное содержание. Вторая метрика — CCR (Constraint Coverage Rate): доля ограничений из normality_definition, явно упомянутых или логически вытекающих из сгенерированного описания. Вычисляется с помощью модуля LLM Judge.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Уровень L2 — Attribute Detection — оценивает корректность атрибутивных суждений на этапе Stage 4. Метрика MACE (Mean Absolute Count Error) измеряет среднее абсолютное отклонение числа объектов, о котором судит модель, от истинного: MACE = (1/N) * Σ |pred_count_i − true_count_i|. Метрика Spatial Relation Accuracy оценивает долю корректно идентифицированных нарушений пространственных ограничений (например, «объект находится слева, а не справа»). Данный уровень напрямую диагностирует способность VLM к точному счёту и пространственному рассуждению — наиболее проблематичные аспекты для моделей класса 8B.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Уровень L2.5 — Question Filter Quality — оценивает эффективность механизма фильтрации вопросов. Precision вопросного чеклиста определяется как доля отобранных фильтром вопросов, действительно соответствующих реальным ограничениям объекта (по оценке LLM Judge). Recall — доля реальных ограничений из normality_definition, покрытых хотя бы одним из отобранных вопросов. Несоответствие между высоким Precision и низким Recall свидетельствует о том, что фильтр сохраняет только «очевидные» ограничения, упуская более сложные; низкий Precision указывает на «шум» в вопросах — нерелевантные или некорректно сформулированные проверки.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Уровень L3 — Sub-Question Consistency — измеряет стабильность голосования пяти под-вопросов для каждого главного вопроса. Метрика консистентности вычисляется как: Consistency = 1.0 − variance(ответы) / 0.24, где 0.24 — максимальная дисперсия для бинарной переменной при голосовании 3:2. Значение 1.0 соответствует полному единогласию (5:0 или 0:5), значение 0.0 — максимальному расщеплению (3:2). Низкая консистентность свидетельствует о нестабильности суждений модели по данному ограничению, что снижает надёжность соответствующего главного вопроса и ослабляет дискриминативный сигнал в anomaly_score.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Ключевым компонентом фреймворка является модуль LLM-as-Judge (llm_judge.py), реализующий паттерн независимой оценки с помощью языковой модели Qwen2.5-3B-Instruct [11]. Паттерн LLM-as-Judge (LLM в роли судьи) получил широкое распространение в исследованиях по автоматической оценке качества языковых моделей [12]: одна LLM оценивает выходы другой, обеспечивая масштабируемую оценку без привлечения разметчиков-людей. В данной работе Qwen2.5-3B выступает арбитром при решении задач, требующих языкового рассуждения, но не визуального восприятия.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Модуль LLM Judge предоставляет четыре специализированных метода. Метод evaluate_ccr(description, constraints) принимает текстовое описание и список ограничений, возвращает JSON-словарь вида {ограничение: bool} — покрыто ли каждое ограничение описанием. Метод extract_count(text, object_name) извлекает числовое значение, соответствующее заданному объекту, из произвольного текстового описания (используется в L2 для вычисления MACE). Метод check_spatial_violation(text, object_name, expected_relation) определяет, нарушено ли пространственное отношение, описанное в тексте (L2, Spatial Accuracy). Метод map_question_to_constraints(question, constraints) устанавливает соответствие между вопросом и ограничениями из normality_definition (L2.5, Precision/Recall).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Архитектурная особенность применения Qwen2.5-3B состоит в её целенаправленном использовании исключительно для структурированного извлечения информации из текста: все четыре метода возвращают JSON-объекты, а генерация выполняется с greedy decoding (do_sample=False), что обеспечивает воспроизводимость и детерминизм оценки. 3B-параметрическая модель работает значительно быстрее основной 8B VLM, не требует передачи изображений и не несёт дополнительных API-затрат. Таким образом, фреймворк оценки полностью автономен и не требует участия человека-разметчика.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Итоговые метрики пайплайна, рассчитываемые модулем metrics.py: AUROC (Area Under the ROC Curve) — основная метрика, не зависящая от выбора порога принятия решения и отражающая способность модели ранжировать аномалии выше нормальных образцов; F1-max — максимальный F1-score, достигаемый при оптимальном пороге на anomaly_score; Binary F1 — F1-score при фиксированном пороге 0.5 на anomaly_score, отражающий точность бинарного классификатора в эксплуатационных условиях без настройки порога.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Протокол оценки фреймворка предусматривает два режима. Полный режим запускает все уровни последовательно и требует загрузки как основной VLM (InternVL2.5-8B), так и LLM Judge (Qwen2.5-3B). Облегчённый режим ограничивается уровнями L2.5 и L3, не требующими дополнительных VLM-запросов: они вычисляются по уже сохранённым артефактам запуска (run_artifacts.json, stage3b_filtering.json, stage4_responses.json). Это позволяет проводить быструю диагностику качества вопросного чеклиста и согласованности голосования без повторного запуска полного пайплайна. Все артефакты запуска автоматически сохраняются в директорию results/{class_name}_{timestamp}/, что обеспечивает воспроизводимость и трассируемость экспериментов.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/>
          <w:b/>
          <w:sz w:val="28"/>
        </w:rPr>
        <w:t>2.5. Анализ результатов и обоснование предлагаемых улучшений архитектуры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Для количественной оценки предложенного подхода проведена серия экспериментов на двух классах датасета MVTec LOCO AD: breakfast_box и screw_bag. Базовой VLM во всех конфигурациях служит InternVL2.5-8B. Результаты финальных конфигураций пайплайна представлены в таблице 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Класс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n_shots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AUROC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F1-max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Binary F1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Precision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Recall</w:t>
            </w:r>
          </w:p>
        </w:tc>
      </w:tr>
      <w:tr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breakfast_box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0.563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0.667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0.667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screw_bag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0.663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0.737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0.607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0.810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0.486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i/>
          <w:sz w:val="24"/>
        </w:rPr>
        <w:t>Таблица 3 – Результаты финальных конфигураций LogicQA на MVTec LOCO AD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Детальный анализ последнего полного запуска для класса screw_bag (директория results/screw_bag_20260310_192637/, 60 тестовых изображений): TP=17, FP=4, TN=21, FN=18. Высокий показатель Precision (0.810) при относительно низком Recall (0.486) свидетельствует о том, что модель «осторожна»: когда система фиксирует аномалию, это, как правило, верно, однако значительная доля аномальных изображений ошибочно классифицируется как нормальные. Такая картина характерна для систем с недостаточным покрытием ограничений — часть аномалий не обнаруживается, потому что соответствующие ограничения не попали в вопросный чеклист.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AUROC=0.663 для screw_bag существенно ниже базовых показателей WinCLIP+ (AUROC ~0.72–0.82 на MVTec LOCO AD), что указывает на наличие системных ограничений текущей архитектуры. Для breakfast_box значение AUROC=0.563 близко к случайному угадыванию (AUROC=0.5), что означает крайне слабую дискриминацию нормальных и аномальных изображений. Данная проблема обусловлена нестабильностью anomaly_score: модель присваивает схожие оценки нормальным и аномальным изображениям, что не позволяет найти эффективный порог.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Анализ источников ошибок через призму иерархического фреймворка позволяет выделить четыре основных проблемных узла. На уровне L1 (Perceptual Accuracy) выявлено, что VLM периодически галлюцинирует объекты, не присутствующие на изображении: описывает «три мандарина» при наличии двух, или «болт M5» при фактическом отсутствии данного типоразмера. Это загрязняет резюме нормальности (Stage 2) и приводит к генерации вопросов с некорректными числовыми ограничениями.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На уровне L2 (Attribute Detection) зафиксирован высокий MACE для счётных атрибутов: модель InternVL2.5-8B нестабильна в задачах точного подсчёта визуально схожих мелких объектов (болты в пакете, мандарины в коробке). Поскольку Stage 4 использует ту же VLM для ответов на вопросы о количестве, высокий MACE напрямую снижает качество обнаружения количественных аномалий. Проблема усугубляется тем, что стандартный TEST_PROMPT не требует от модели явного пошагового перечисления объектов перед формулировкой вывода.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На уровне L2.5 (Question Filter Quality) обнаружено, что процедура генерации вопросов (Stage 3a) иногда порождает вопросы с отрицательными конструкциями или вопросы, одновременно проверяющие два ограничения через «и». Пример некорректного вопроса из экспериментов: «Is there a clear visual separation between the cereal mixes and banana chips &amp; almonds sections within the right-side compartment according to standard arrangement rules» — вопрос без знака вопроса и с размытым критерием «according to standard arrangement rules». Фильтр Stage 3b не отсеял данный вопрос при n_shots=3, что привело к 29 ложноположительным срабатываниям на нормальных изображениях.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На уровне L3 (Sub-Question Consistency) зафиксирована низкая согласованность под-вопросов в ряде случаев — расщепление 3:2 без явного доминирования. Это приводит к тому, что anomaly_score принимает промежуточные значения в диапазоне 0.35–0.65, что затрудняет нахождение порога, разделяющего нормальные и аномальные изображения, и существенно занижает AUROC.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На основе проведённого анализа предлагается шесть конкретных улучшений архитектуры LogicQA, каждое из которых адресует конкретную выявленную проблему. Ожидаемое влияние каждого улучшения на метрики фреймворка отражено в таблице 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Улучшение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Целевой уровень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Ожидаемый эффект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Программная валидация вопросов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L2.5 Precision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↓ FP rate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Адаптивный порог фильтрации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L2.5 Precision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↓ некорр. вопросы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Взвешенный score по L3-консистентности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L3, AUROC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↑ дискриминация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Chain-of-Thought в Stage 4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L2 MACE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↑ счётная точность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Multi-run ensemble вопросов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L2.5 Recall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↑ покрытие ограничений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LLM Judge: детекция галлюцинаций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L1 CCR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↓ галлюцинации VLM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i/>
          <w:sz w:val="24"/>
        </w:rPr>
        <w:t>Таблица 4 – Предлагаемые улучшения архитектуры LogicQA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Улучшение 1 — Программная валидация вопросов (Stage 3a). В текущей реализации единственным фильтром качества вопросов является проверка на нормальных изображениях (Stage 3b). Предлагается ввести дополнительный этап синтаксической валидации непосредственно после генерации: отбраковывать вопросы с отрицательными конструкциями, с более чем одним логическим условием («и»/«или»), а также вопросы без знака вопроса. Данная проверка реализуется на стороне кода без обращений к VLM и не несёт дополнительных вычислительных затрат. Псевдокод: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for q in candidate_questions: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if contains_negation(q):        # 'not', 'no', "isn't"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    drop(q)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if count_conditions(q) &gt; 1:     # 'and' c двумя ограничениями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    drop(q)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if not ends_with_question_mark(q):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    drop(q)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Улучшение 2 — Адаптивный порог фильтрации (Stage 3b). При малом n_shots высок риск «случайного» прохождения некорректного вопроса через фильтр: из трёх нормальных изображений случайная ошибка VLM снижает accuracy с 1.0 лишь до 0.67, что всё равно превышает стандартный порог 0.7. Предлагается динамически выбирать порог в зависимости от количества few-shot примеров: при n_shots ≤ 5 требовать 100% согласованности (threshold=1.0), при n_shots ≤ 8 — 80% (threshold=0.8), при n_shots &gt; 8 — 70% (threshold=0.7). Гипотеза: жёсткий порог при малом n_shots лучше защищает от ложноположительных вопросов, тогда как при большом n_shots небольшие исключения допустимы. Псевдокод: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threshold = 1.0 if n_shots &lt;= 5 else \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       0.8 if n_shots &lt;= 8 else 0.7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Улучшение 3 — Взвешенный anomaly score с учётом L3-консистентности (Stage 4). В текущей реализации все главные вопросы вносят равный вклад в итоговый anomaly_score через медиану. Предлагается взвесить вклад каждого вопроса его L3-консистентностью: вопросы с высокой согласованностью (unanimous 5:0) получают вес, близкий к 1.0, вопросы с максимальным расщеплением (3:2) — вес, близкий к 0.0. Это позволяет нивелировать вклад нестабильных вопросов в итоговую оценку аномальности. Псевдокод: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weights = [consistency_score(q) for q in main_questions]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# consistency_score = 1.0 - variance(sub_q_answers) / 0.24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weighted_scores = [s_i * w_i for s_i, w_i in zip(scores, weights)]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anomaly_score = sum(weighted_scores) / (sum(weights) + eps)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Улучшение 4 — Chain-of-Thought рассуждение в Stage 4. Техника «цепочки мыслей» (Chain-of-Thought, CoT) [13] предполагает, что языковая модель перед формулировкой финального ответа разворачивает пошаговое рассуждение. Для задачи верификации ограничений CoT позволяет модели явно перечислить объекты и их количества перед вынесением вердикта, что повышает точность счётных и пространственных суждений. Предлагается расширить TEST_PROMPT трёхшаговым шаблоном. Псевдокод: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TEST_PROMPT_COT = """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Step 1: List all visible objects and their exact counts.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Step 2: Verify the specific constraint from the question.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Step 3: Conclude with exactly: Result: Yes / Result: No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"""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Данное улучшение не требует дообучения или изменения архитектуры модели — достаточно модифицировать текст промпта. Аналогичная техника использована в оригинальных работах по CoT [13] и показала устойчивое улучшение точности на задачах счёта и логического рассуждения для моделей с числом параметров от 7B.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Улучшение 5 — Multi-run ensemble для расширения покрытия ограничений. Поскольку генерация вопросов (Stage 3a) является стохастическим процессом, однократный запуск при temperature &gt; 0 может пропустить часть значимых ограничений. Предлагается запускать Stage 3a несколько раз с различными начальными состояниями (random seeds) и объединять уникальные вопросы из всех запусков, прошедших фильтрацию Stage 3b. Это повышает метрику Recall уровня L2.5 без изменения Precision. Псевдокод: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all_questions = set()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for seed in [42, 7, 13, 99, 21]: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qs = generate_questions(summary, temperature=0.4, seed=seed)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filtered = filter_by_accuracy(qs, normal_images, threshold)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all_questions.update(filtered)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# Итог: шире покрытие → выше L2.5 Recall и обнаружение редких аномалий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Улучшение 6 — Использование LLM Judge для опциональной детекции галлюцинаций основной VLM на этапе Stage 1. На основе уже реализованного модуля llm_judge.py предлагается расширить применение паттерна LLM-as-Judge: после генерации описания в Stage 1 запускать проверку через evaluate_ccr() с набором заведомо невозможных для данного класса объектов (impossible_constraints). Например, для класса breakfast_box невозможными ограничениями могут быть: «на изображении присутствуют болты», «объект является электронным компонентом», «присутствует шайба». Если Qwen2.5-3B обнаруживает в описании утверждения об объектах, нетипичных для данного класса, соответствующие секции помечаются как ненадёжные, и санитизатор Stage 2 усиливает их фильтрацию. Псевдокод: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>for description in stage1_descriptions: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halluc = llm_judge.evaluate_ccr(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    description=description,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    constraints=impossible_constraints  # для класса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)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if any(halluc.values()):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    flag_as_hallucinated(description)</w:t>
      </w:r>
    </w:p>
    <w:p>
      <w:pPr>
        <w:spacing w:before="40" w:after="40"/>
        <w:ind w:left="1134" w:firstLine="0"/>
        <w:jc w:val="left"/>
      </w:pPr>
      <w:r>
        <w:rPr>
          <w:rFonts w:ascii="Courier New" w:hAnsi="Courier New"/>
          <w:sz w:val="22"/>
        </w:rPr>
        <w:t xml:space="preserve">        # Sanitizer Stage 2 применит жёсткую фильтрацию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Преимущество данного подхода состоит в том, что 3B-параметрическая модель Qwen2.5-3B-Instruct выступает дешёвым «вторым мнением» перед суммаризацией. Дополнительные вычислительные затраты минимальны: модель работает только с текстом, без обработки изображений, и даёт детерминированные JSON-ответы при greedy decoding. В перспективе данный механизм может быть расширен до активной коррекции описания: не просто пометка, а замена галлюцинированных секций на вопросы VLM о конкретных объектах с повторной генерацией описания.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Совокупное применение предложенных улучшений ожидаемо повысит все уровни иерархического фреймворка. Улучшения 1 и 2 адресуют L2.5 Precision: уменьшат количество некорректных вопросов в чеклисте, что снизит FP rate. Улучшение 3 улучшит AUROC за счёт более дискриминативного anomaly_score. Улучшение 4 снизит MACE и повысит Spatial Accuracy (L2). Улучшение 5 повысит L2.5 Recall, обеспечивая покрытие большего числа реальных ограничений. Улучшение 6 снизит ошибки L1 CCR, уменьшив загрязнение нормального резюме галлюцинированными утверждениями. В совокупности это должно привести к существенному увеличению AUROC — с текущих 0.56–0.66 до уровня, конкурентоспособного с WinCLIP+ (AUROC &gt; 0.72) на датасете MVTec LOCO AD.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Помимо улучшения количественных показателей, разработанная иерархическая система оценки сама по себе представляет самостоятельный исследовательский вклад. В отличие от публикаций, ограничивающихся итоговым AUROC, фреймворк LogicQA обеспечивает детализированную диагностику, позволяющую другим исследователям точно воспроизвести, где именно деградирует их реализация: на уровне визуального восприятия, атрибутивного рассуждения, качества вопросной фильтрации или стабильности голосования. Это делает предложенный фреймворк потенциально применимым для оценки любого VLM-based пайплайна, решающего задачу zero-shot / few-shot обнаружения семантических аномалий.</w:t>
      </w:r>
    </w:p>
    <w:p>
      <w:pPr>
        <w:spacing w:before="0" w:after="0"/>
        <w:ind w:firstLine="709"/>
        <w:jc w:val="both"/>
        <w:spacing w:line="360" w:lineRule="auto" w:before="0" w:after="0"/>
      </w:pPr>
      <w:r>
        <w:rPr>
          <w:rFonts w:ascii="Times New Roman" w:hAnsi="Times New Roman"/>
          <w:sz w:val="28"/>
        </w:rPr>
        <w:t>В практическом отношении предложенный подход обладает рядом преимуществ по сравнению с традиционными методами промышленного контроля качества. Адаптация к новому классу объектов требует лишь нескольких нормальных образцов и текстового описания ограничений — без разметки аномалий, без дообучения модели и без привлечения специалистов по машинному обучению. Интерпретируемость вопросного чеклиста позволяет оператору производственной линии понять, какое именно ограничение нарушено: система выдаёт не только бинарный вердикт, но и человекочитаемое объяснение выявленного нарушения. Данное свойство принципиально важно для регулируемых отраслей (фармацевтика, авиастроение), где требуется полная трассируемость решений системы контроля качества.</w:t>
      </w:r>
    </w:p>
    <w:sectPr w:rsidR="00471F41" w:rsidRPr="009E2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50E"/>
    <w:multiLevelType w:val="multilevel"/>
    <w:tmpl w:val="EFA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269D6"/>
    <w:multiLevelType w:val="multilevel"/>
    <w:tmpl w:val="F7F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2419D"/>
    <w:multiLevelType w:val="multilevel"/>
    <w:tmpl w:val="C342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3651D"/>
    <w:multiLevelType w:val="multilevel"/>
    <w:tmpl w:val="C9A8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05C76"/>
    <w:multiLevelType w:val="multilevel"/>
    <w:tmpl w:val="C0E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06842"/>
    <w:multiLevelType w:val="multilevel"/>
    <w:tmpl w:val="0042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F3C46"/>
    <w:multiLevelType w:val="multilevel"/>
    <w:tmpl w:val="10C2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C79B6"/>
    <w:multiLevelType w:val="hybridMultilevel"/>
    <w:tmpl w:val="9528C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521852">
    <w:abstractNumId w:val="1"/>
  </w:num>
  <w:num w:numId="2" w16cid:durableId="11688763">
    <w:abstractNumId w:val="0"/>
  </w:num>
  <w:num w:numId="3" w16cid:durableId="2056343621">
    <w:abstractNumId w:val="4"/>
  </w:num>
  <w:num w:numId="4" w16cid:durableId="1319117982">
    <w:abstractNumId w:val="3"/>
  </w:num>
  <w:num w:numId="5" w16cid:durableId="1348408783">
    <w:abstractNumId w:val="6"/>
  </w:num>
  <w:num w:numId="6" w16cid:durableId="1399326174">
    <w:abstractNumId w:val="5"/>
  </w:num>
  <w:num w:numId="7" w16cid:durableId="1442450895">
    <w:abstractNumId w:val="2"/>
  </w:num>
  <w:num w:numId="8" w16cid:durableId="24425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00"/>
    <w:rsid w:val="000C7100"/>
    <w:rsid w:val="00471F41"/>
    <w:rsid w:val="004839FC"/>
    <w:rsid w:val="0062732E"/>
    <w:rsid w:val="009E22E6"/>
    <w:rsid w:val="00B576F5"/>
    <w:rsid w:val="00CC6E90"/>
    <w:rsid w:val="00E3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65C2"/>
  <w15:chartTrackingRefBased/>
  <w15:docId w15:val="{B631DE9E-BA51-45EB-8D4E-8F4593EA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7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1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1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1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1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1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1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1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71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1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1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710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710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7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Сахаров</dc:creator>
  <cp:keywords/>
  <dc:description/>
  <cp:lastModifiedBy>Даниэль Сахаров</cp:lastModifiedBy>
  <cp:revision>1</cp:revision>
  <dcterms:created xsi:type="dcterms:W3CDTF">2025-12-11T15:33:00Z</dcterms:created>
  <dcterms:modified xsi:type="dcterms:W3CDTF">2025-12-11T16:19:00Z</dcterms:modified>
</cp:coreProperties>
</file>