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39E" w:rsidRDefault="00A41717" w:rsidP="00A41717">
      <w:pPr>
        <w:pStyle w:val="Ttulo"/>
      </w:pPr>
      <w:r>
        <w:t>CONCLUSIONES PABLO M</w:t>
      </w:r>
    </w:p>
    <w:p w:rsidR="00921F71" w:rsidRDefault="00921F71" w:rsidP="00921F71">
      <w:r>
        <w:t>Perfil Entrevist</w:t>
      </w:r>
      <w:r w:rsidR="000603DB">
        <w:t>a 1: Se trata de una mujer de 56</w:t>
      </w:r>
      <w:r>
        <w:t xml:space="preserve"> años cuyo ejercicio consiste en media hora de gimnasio dos veces a la semana. Su profesión no es relevante al no estar relacionada con los campos alrededor de Horus.</w:t>
      </w:r>
    </w:p>
    <w:p w:rsidR="00921F71" w:rsidRPr="00921F71" w:rsidRDefault="00921F71" w:rsidP="00921F71">
      <w:r>
        <w:t>Conclusiones Entrevista 1: Vemos que mira frecuentemente el espejo. Lo que más parece interesarle es todo lo relacionado con el peso y la nutrición como la medida de este o las dietas, ya que siempre está siguiendo alguna para controlar su peso. En este caso, el espejo se colocaría en el propio domicilio en el baño o el salón para permitirle llevar un control sobre dietas y peso de una forma cómoda sin tener que acudir a consultas.</w:t>
      </w:r>
    </w:p>
    <w:p w:rsidR="00391393" w:rsidRDefault="00921F71" w:rsidP="00A41717">
      <w:r>
        <w:t>Perfil Entrevista 2</w:t>
      </w:r>
      <w:r w:rsidR="000603DB">
        <w:t>: Se trata de un varón de 56</w:t>
      </w:r>
      <w:bookmarkStart w:id="0" w:name="_GoBack"/>
      <w:bookmarkEnd w:id="0"/>
      <w:r w:rsidR="00391393">
        <w:t xml:space="preserve"> años que realiza </w:t>
      </w:r>
      <w:proofErr w:type="spellStart"/>
      <w:r w:rsidR="00391393">
        <w:t>running</w:t>
      </w:r>
      <w:proofErr w:type="spellEnd"/>
      <w:r w:rsidR="00391393">
        <w:t xml:space="preserve"> un par de veces a la semana para mantener la forma física y cuya profesión, pediatra, está muy ligada al tema de la salud.</w:t>
      </w:r>
    </w:p>
    <w:p w:rsidR="00391393" w:rsidRDefault="00921F71" w:rsidP="00A41717">
      <w:r>
        <w:t>Conclusiones Entrevista 2</w:t>
      </w:r>
      <w:r w:rsidR="00391393">
        <w:t>: Vemos que debido a su profesión, datos como la tensión arterial que a nosotros nos parecen más secundarios, para él son algo fundamental y que podría ayudar enormemente en su trabajo del día a día. Vemos que es normal que la altura no le interese debido a que ya finalizó su etapa de mayor crecimiento. Aunque se mira frecuentemente en el espejo, le daría un uso más profesional ayudándole en la lectura de datos para su consulta y en el seguimiento y control de sus pacientes.</w:t>
      </w:r>
    </w:p>
    <w:p w:rsidR="00A41717" w:rsidRPr="00A41717" w:rsidRDefault="00A41717" w:rsidP="00A41717"/>
    <w:sectPr w:rsidR="00A41717" w:rsidRPr="00A41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02C"/>
    <w:rsid w:val="000433A3"/>
    <w:rsid w:val="000603DB"/>
    <w:rsid w:val="00391393"/>
    <w:rsid w:val="003A1142"/>
    <w:rsid w:val="00921F71"/>
    <w:rsid w:val="00A41717"/>
    <w:rsid w:val="00A87D3E"/>
    <w:rsid w:val="00DD639E"/>
    <w:rsid w:val="00E70102"/>
    <w:rsid w:val="00EC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1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1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417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417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11</cp:revision>
  <dcterms:created xsi:type="dcterms:W3CDTF">2018-06-03T09:00:00Z</dcterms:created>
  <dcterms:modified xsi:type="dcterms:W3CDTF">2018-06-03T16:29:00Z</dcterms:modified>
</cp:coreProperties>
</file>