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C5AB" w14:textId="77777777" w:rsidR="000B696B" w:rsidRDefault="009E3BA1">
      <w:pPr>
        <w:spacing w:after="80"/>
      </w:pPr>
      <w:r>
        <w:rPr>
          <w:b/>
          <w:color w:val="000000"/>
          <w:sz w:val="48"/>
        </w:rPr>
        <w:t>Secure Talent Match AI</w:t>
      </w:r>
    </w:p>
    <w:p w14:paraId="534FF861" w14:textId="77777777" w:rsidR="000B696B" w:rsidRDefault="009E3BA1">
      <w:r>
        <w:rPr>
          <w:color w:val="595959"/>
          <w:sz w:val="26"/>
        </w:rPr>
        <w:t>本地优先的</w:t>
      </w:r>
      <w:r>
        <w:rPr>
          <w:color w:val="595959"/>
          <w:sz w:val="26"/>
        </w:rPr>
        <w:t xml:space="preserve"> AI </w:t>
      </w:r>
      <w:r>
        <w:rPr>
          <w:color w:val="595959"/>
          <w:sz w:val="26"/>
        </w:rPr>
        <w:t>採用匹配增强模块｜产品文档</w:t>
      </w:r>
      <w:r>
        <w:rPr>
          <w:color w:val="595959"/>
          <w:sz w:val="26"/>
        </w:rPr>
        <w:t xml:space="preserve"> V0.1</w:t>
      </w:r>
    </w:p>
    <w:p w14:paraId="3DF8711D" w14:textId="77777777" w:rsidR="000B696B" w:rsidRDefault="009E3BA1">
      <w:r>
        <w:rPr>
          <w:color w:val="595959"/>
          <w:sz w:val="20"/>
        </w:rPr>
        <w:t>生成日期：</w:t>
      </w:r>
      <w:r>
        <w:rPr>
          <w:color w:val="595959"/>
          <w:sz w:val="20"/>
        </w:rPr>
        <w:t>2026-07-23</w:t>
      </w:r>
      <w:r>
        <w:rPr>
          <w:color w:val="595959"/>
          <w:sz w:val="20"/>
        </w:rPr>
        <w:t>｜目标市场：日本</w:t>
      </w:r>
      <w:r>
        <w:rPr>
          <w:color w:val="595959"/>
          <w:sz w:val="20"/>
        </w:rPr>
        <w:t xml:space="preserve"> HR Tech / IT </w:t>
      </w:r>
      <w:r>
        <w:rPr>
          <w:color w:val="595959"/>
          <w:sz w:val="20"/>
        </w:rPr>
        <w:t>派遣</w:t>
      </w:r>
      <w:r>
        <w:rPr>
          <w:color w:val="595959"/>
          <w:sz w:val="20"/>
        </w:rPr>
        <w:t xml:space="preserve"> / SES / </w:t>
      </w:r>
      <w:r>
        <w:rPr>
          <w:color w:val="595959"/>
          <w:sz w:val="20"/>
        </w:rPr>
        <w:t>人材紹介</w:t>
      </w:r>
    </w:p>
    <w:p w14:paraId="7F183122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1. </w:t>
      </w:r>
      <w:r>
        <w:rPr>
          <w:rFonts w:ascii="Arial" w:eastAsia="Microsoft YaHei" w:hAnsi="Arial"/>
          <w:color w:val="2E74B5"/>
          <w:sz w:val="32"/>
        </w:rPr>
        <w:t>产品摘要</w:t>
      </w:r>
    </w:p>
    <w:p w14:paraId="5E21F01E" w14:textId="77777777" w:rsidR="000B696B" w:rsidRDefault="009E3BA1">
      <w:r>
        <w:t xml:space="preserve">Secure Talent Match AI </w:t>
      </w:r>
      <w:r>
        <w:t>是一款面向日本企业的</w:t>
      </w:r>
      <w:r>
        <w:t xml:space="preserve"> AI </w:t>
      </w:r>
      <w:r>
        <w:t>採用匹配增强模块。它不替代客户现有</w:t>
      </w:r>
      <w:r>
        <w:t xml:space="preserve"> ATS</w:t>
      </w:r>
      <w:r>
        <w:t>，而是在</w:t>
      </w:r>
      <w:r>
        <w:t xml:space="preserve"> ATS</w:t>
      </w:r>
      <w:r>
        <w:t>、</w:t>
      </w:r>
      <w:r>
        <w:t>Excel</w:t>
      </w:r>
      <w:r>
        <w:t>、简历文件夹和历史人才库旁边增加一层本地优先的</w:t>
      </w:r>
      <w:r>
        <w:t xml:space="preserve"> AI </w:t>
      </w:r>
      <w:r>
        <w:t>匹配能力。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0B696B" w14:paraId="553FD3F6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9806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F1F4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</w:tr>
      <w:tr w:rsidR="000B696B" w14:paraId="1CD9A8E5" w14:textId="77777777">
        <w:tc>
          <w:tcPr>
            <w:tcW w:w="2600" w:type="dxa"/>
          </w:tcPr>
          <w:p w14:paraId="0CB378A9" w14:textId="77777777" w:rsidR="000B696B" w:rsidRDefault="009E3BA1">
            <w:pPr>
              <w:spacing w:after="0"/>
            </w:pPr>
            <w:r>
              <w:rPr>
                <w:sz w:val="20"/>
              </w:rPr>
              <w:t>一句话定位</w:t>
            </w:r>
          </w:p>
        </w:tc>
        <w:tc>
          <w:tcPr>
            <w:tcW w:w="6760" w:type="dxa"/>
          </w:tcPr>
          <w:p w14:paraId="5C289B46" w14:textId="77777777" w:rsidR="000B696B" w:rsidRDefault="009E3BA1">
            <w:pPr>
              <w:spacing w:after="0"/>
            </w:pPr>
            <w:r>
              <w:rPr>
                <w:sz w:val="20"/>
              </w:rPr>
              <w:t>连接既有</w:t>
            </w:r>
            <w:r>
              <w:rPr>
                <w:sz w:val="20"/>
              </w:rPr>
              <w:t xml:space="preserve"> ATS / Excel / </w:t>
            </w:r>
            <w:r>
              <w:rPr>
                <w:sz w:val="20"/>
              </w:rPr>
              <w:t>简历库，用本地优先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帮</w:t>
            </w:r>
            <w:r>
              <w:rPr>
                <w:sz w:val="20"/>
              </w:rPr>
              <w:t xml:space="preserve"> HR </w:t>
            </w:r>
            <w:r>
              <w:rPr>
                <w:sz w:val="20"/>
              </w:rPr>
              <w:t>从投递简历和历史人才库中快速找出适合项目需求的人才。</w:t>
            </w:r>
          </w:p>
        </w:tc>
      </w:tr>
      <w:tr w:rsidR="000B696B" w14:paraId="2AA15A0C" w14:textId="77777777">
        <w:tc>
          <w:tcPr>
            <w:tcW w:w="2600" w:type="dxa"/>
          </w:tcPr>
          <w:p w14:paraId="65311236" w14:textId="77777777" w:rsidR="000B696B" w:rsidRDefault="009E3BA1">
            <w:pPr>
              <w:spacing w:after="0"/>
            </w:pPr>
            <w:r>
              <w:rPr>
                <w:sz w:val="20"/>
              </w:rPr>
              <w:t>核心价值</w:t>
            </w:r>
          </w:p>
        </w:tc>
        <w:tc>
          <w:tcPr>
            <w:tcW w:w="6760" w:type="dxa"/>
          </w:tcPr>
          <w:p w14:paraId="2694843A" w14:textId="77777777" w:rsidR="000B696B" w:rsidRDefault="009E3BA1">
            <w:pPr>
              <w:spacing w:after="0"/>
            </w:pPr>
            <w:r>
              <w:rPr>
                <w:sz w:val="20"/>
              </w:rPr>
              <w:t>输出候选人排序、可解释匹配评分、推荐理由、风险点和面试问题，减少人工初筛和人才库检索成本。</w:t>
            </w:r>
          </w:p>
        </w:tc>
      </w:tr>
      <w:tr w:rsidR="000B696B" w14:paraId="05DB9A65" w14:textId="77777777">
        <w:tc>
          <w:tcPr>
            <w:tcW w:w="2600" w:type="dxa"/>
          </w:tcPr>
          <w:p w14:paraId="0B0841F3" w14:textId="77777777" w:rsidR="000B696B" w:rsidRDefault="009E3BA1">
            <w:pPr>
              <w:spacing w:after="0"/>
            </w:pPr>
            <w:r>
              <w:rPr>
                <w:sz w:val="20"/>
              </w:rPr>
              <w:t>关键差异化</w:t>
            </w:r>
          </w:p>
        </w:tc>
        <w:tc>
          <w:tcPr>
            <w:tcW w:w="6760" w:type="dxa"/>
          </w:tcPr>
          <w:p w14:paraId="56D6B49C" w14:textId="77777777" w:rsidR="000B696B" w:rsidRDefault="009E3BA1">
            <w:pPr>
              <w:spacing w:after="0"/>
            </w:pPr>
            <w:r>
              <w:rPr>
                <w:sz w:val="20"/>
              </w:rPr>
              <w:t>本地存储优先、脱敏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可选、评分可解释、适合项目制人才匹配、不强迫替换现有</w:t>
            </w:r>
            <w:r>
              <w:rPr>
                <w:sz w:val="20"/>
              </w:rPr>
              <w:t xml:space="preserve"> ATS</w:t>
            </w:r>
            <w:r>
              <w:rPr>
                <w:sz w:val="20"/>
              </w:rPr>
              <w:t>。</w:t>
            </w:r>
          </w:p>
        </w:tc>
      </w:tr>
      <w:tr w:rsidR="000B696B" w14:paraId="1BE17102" w14:textId="77777777">
        <w:tc>
          <w:tcPr>
            <w:tcW w:w="2600" w:type="dxa"/>
          </w:tcPr>
          <w:p w14:paraId="54BEC060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MVP </w:t>
            </w:r>
            <w:r>
              <w:rPr>
                <w:sz w:val="20"/>
              </w:rPr>
              <w:t>成功标准</w:t>
            </w:r>
          </w:p>
        </w:tc>
        <w:tc>
          <w:tcPr>
            <w:tcW w:w="6760" w:type="dxa"/>
          </w:tcPr>
          <w:p w14:paraId="34E6F8BE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HR </w:t>
            </w:r>
            <w:r>
              <w:rPr>
                <w:sz w:val="20"/>
              </w:rPr>
              <w:t>上传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个项目需求和</w:t>
            </w:r>
            <w:r>
              <w:rPr>
                <w:sz w:val="20"/>
              </w:rPr>
              <w:t xml:space="preserve"> 50–200 </w:t>
            </w:r>
            <w:r>
              <w:rPr>
                <w:sz w:val="20"/>
              </w:rPr>
              <w:t>份简历后，系统在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分钟内生成可解释候选人短名单。</w:t>
            </w:r>
          </w:p>
        </w:tc>
      </w:tr>
    </w:tbl>
    <w:p w14:paraId="52FF3342" w14:textId="77777777" w:rsidR="009E3BA1" w:rsidRDefault="009E3BA1">
      <w:pPr>
        <w:pStyle w:val="1"/>
        <w:rPr>
          <w:rFonts w:ascii="Arial" w:eastAsia="Microsoft YaHei" w:hAnsi="Arial"/>
          <w:color w:val="2E74B5"/>
          <w:sz w:val="32"/>
        </w:rPr>
      </w:pPr>
    </w:p>
    <w:p w14:paraId="714C6590" w14:textId="77777777" w:rsidR="009E3BA1" w:rsidRDefault="009E3BA1">
      <w:pPr>
        <w:spacing w:after="200" w:line="276" w:lineRule="auto"/>
        <w:rPr>
          <w:rFonts w:cstheme="majorBidi"/>
          <w:b/>
          <w:bCs/>
          <w:color w:val="2E74B5"/>
          <w:sz w:val="32"/>
          <w:szCs w:val="28"/>
        </w:rPr>
      </w:pPr>
      <w:r>
        <w:rPr>
          <w:color w:val="2E74B5"/>
          <w:sz w:val="32"/>
        </w:rPr>
        <w:br w:type="page"/>
      </w:r>
    </w:p>
    <w:p w14:paraId="32B9275A" w14:textId="235E3CBA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2. </w:t>
      </w:r>
      <w:r>
        <w:rPr>
          <w:rFonts w:ascii="Arial" w:eastAsia="Microsoft YaHei" w:hAnsi="Arial"/>
          <w:color w:val="2E74B5"/>
          <w:sz w:val="32"/>
        </w:rPr>
        <w:t>市场背景与机会</w:t>
      </w:r>
    </w:p>
    <w:p w14:paraId="0427886F" w14:textId="77777777" w:rsidR="000B696B" w:rsidRDefault="009E3BA1">
      <w:r>
        <w:t>日本市场已经出现多类</w:t>
      </w:r>
      <w:r>
        <w:t xml:space="preserve"> AI </w:t>
      </w:r>
      <w:r>
        <w:t>採用工具，包括</w:t>
      </w:r>
      <w:r>
        <w:t xml:space="preserve"> ATS </w:t>
      </w:r>
      <w:r>
        <w:t>内置</w:t>
      </w:r>
      <w:r>
        <w:t xml:space="preserve"> AI</w:t>
      </w:r>
      <w:r>
        <w:t>、採用</w:t>
      </w:r>
      <w:r>
        <w:t xml:space="preserve"> CRM</w:t>
      </w:r>
      <w:r>
        <w:t>、</w:t>
      </w:r>
      <w:r>
        <w:t xml:space="preserve">AI </w:t>
      </w:r>
      <w:r>
        <w:t>面试工具和通用</w:t>
      </w:r>
      <w:r>
        <w:t xml:space="preserve"> AI matching engine</w:t>
      </w:r>
      <w:r>
        <w:t>。但公开产品形态中，仍存在一个相对清晰的空位：可私有化部署、可接入既有</w:t>
      </w:r>
      <w:r>
        <w:t xml:space="preserve"> ATS</w:t>
      </w:r>
      <w:r>
        <w:t>、以项目需求为中心、强调可解释评分与数据安全的</w:t>
      </w:r>
      <w:r>
        <w:t xml:space="preserve"> AI </w:t>
      </w:r>
      <w:r>
        <w:t>採用增强模块。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480"/>
        <w:gridCol w:w="3880"/>
      </w:tblGrid>
      <w:tr w:rsidR="000B696B" w14:paraId="1923745E" w14:textId="77777777"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AA8A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产品类型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7462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已有能力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9E02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未充分满足的机会</w:t>
            </w:r>
          </w:p>
        </w:tc>
      </w:tr>
      <w:tr w:rsidR="000B696B" w14:paraId="0998BA48" w14:textId="77777777">
        <w:tc>
          <w:tcPr>
            <w:tcW w:w="2000" w:type="dxa"/>
          </w:tcPr>
          <w:p w14:paraId="0033F220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ATS </w:t>
            </w:r>
            <w:r>
              <w:rPr>
                <w:sz w:val="20"/>
              </w:rPr>
              <w:t>内置</w:t>
            </w:r>
            <w:r>
              <w:rPr>
                <w:sz w:val="20"/>
              </w:rPr>
              <w:t xml:space="preserve"> AI</w:t>
            </w:r>
          </w:p>
        </w:tc>
        <w:tc>
          <w:tcPr>
            <w:tcW w:w="3480" w:type="dxa"/>
          </w:tcPr>
          <w:p w14:paraId="63DC5D09" w14:textId="77777777" w:rsidR="000B696B" w:rsidRDefault="009E3BA1">
            <w:pPr>
              <w:spacing w:after="0"/>
            </w:pPr>
            <w:r>
              <w:rPr>
                <w:sz w:val="20"/>
              </w:rPr>
              <w:t>求人生成、书类判断辅助、候选人匹配、流程管理</w:t>
            </w:r>
          </w:p>
        </w:tc>
        <w:tc>
          <w:tcPr>
            <w:tcW w:w="3880" w:type="dxa"/>
          </w:tcPr>
          <w:p w14:paraId="17EA10F1" w14:textId="77777777" w:rsidR="000B696B" w:rsidRDefault="009E3BA1">
            <w:pPr>
              <w:spacing w:after="0"/>
            </w:pPr>
            <w:r>
              <w:rPr>
                <w:sz w:val="20"/>
              </w:rPr>
              <w:t>通常绑定自家</w:t>
            </w:r>
            <w:r>
              <w:rPr>
                <w:sz w:val="20"/>
              </w:rPr>
              <w:t xml:space="preserve"> ATS</w:t>
            </w:r>
            <w:r>
              <w:rPr>
                <w:sz w:val="20"/>
              </w:rPr>
              <w:t>，较难成为中立增强层</w:t>
            </w:r>
          </w:p>
        </w:tc>
      </w:tr>
      <w:tr w:rsidR="000B696B" w14:paraId="64D519D6" w14:textId="77777777">
        <w:tc>
          <w:tcPr>
            <w:tcW w:w="2000" w:type="dxa"/>
          </w:tcPr>
          <w:p w14:paraId="432F0FA2" w14:textId="77777777" w:rsidR="000B696B" w:rsidRDefault="009E3BA1">
            <w:pPr>
              <w:spacing w:after="0"/>
            </w:pPr>
            <w:r>
              <w:rPr>
                <w:sz w:val="20"/>
              </w:rPr>
              <w:t>採用</w:t>
            </w:r>
            <w:r>
              <w:rPr>
                <w:sz w:val="20"/>
              </w:rPr>
              <w:t xml:space="preserve"> CRM / Talent Pool</w:t>
            </w:r>
          </w:p>
        </w:tc>
        <w:tc>
          <w:tcPr>
            <w:tcW w:w="3480" w:type="dxa"/>
          </w:tcPr>
          <w:p w14:paraId="7F778B85" w14:textId="77777777" w:rsidR="000B696B" w:rsidRDefault="009E3BA1">
            <w:pPr>
              <w:spacing w:after="0"/>
            </w:pPr>
            <w:r>
              <w:rPr>
                <w:sz w:val="20"/>
              </w:rPr>
              <w:t>历史候选人管理、候选人再激活、推荐</w:t>
            </w:r>
          </w:p>
        </w:tc>
        <w:tc>
          <w:tcPr>
            <w:tcW w:w="3880" w:type="dxa"/>
          </w:tcPr>
          <w:p w14:paraId="28306D12" w14:textId="77777777" w:rsidR="000B696B" w:rsidRDefault="009E3BA1">
            <w:pPr>
              <w:spacing w:after="0"/>
            </w:pPr>
            <w:r>
              <w:rPr>
                <w:sz w:val="20"/>
              </w:rPr>
              <w:t>匹配解释、面试准备和本地数据处理未必是核心卖点</w:t>
            </w:r>
          </w:p>
        </w:tc>
      </w:tr>
      <w:tr w:rsidR="000B696B" w14:paraId="2C404B11" w14:textId="77777777">
        <w:tc>
          <w:tcPr>
            <w:tcW w:w="2000" w:type="dxa"/>
          </w:tcPr>
          <w:p w14:paraId="5E4D1FD3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面试工具</w:t>
            </w:r>
          </w:p>
        </w:tc>
        <w:tc>
          <w:tcPr>
            <w:tcW w:w="3480" w:type="dxa"/>
          </w:tcPr>
          <w:p w14:paraId="4FCACFDF" w14:textId="77777777" w:rsidR="000B696B" w:rsidRDefault="009E3BA1">
            <w:pPr>
              <w:spacing w:after="0"/>
            </w:pPr>
            <w:r>
              <w:rPr>
                <w:sz w:val="20"/>
              </w:rPr>
              <w:t>自动面试、面试摘要、评价报告</w:t>
            </w:r>
          </w:p>
        </w:tc>
        <w:tc>
          <w:tcPr>
            <w:tcW w:w="3880" w:type="dxa"/>
          </w:tcPr>
          <w:p w14:paraId="32957F45" w14:textId="77777777" w:rsidR="000B696B" w:rsidRDefault="009E3BA1">
            <w:pPr>
              <w:spacing w:after="0"/>
            </w:pPr>
            <w:r>
              <w:rPr>
                <w:sz w:val="20"/>
              </w:rPr>
              <w:t>偏面试环节，较少覆盖投递初筛和人才库</w:t>
            </w:r>
            <w:r>
              <w:rPr>
                <w:sz w:val="20"/>
              </w:rPr>
              <w:t xml:space="preserve"> rediscovery</w:t>
            </w:r>
          </w:p>
        </w:tc>
      </w:tr>
      <w:tr w:rsidR="000B696B" w14:paraId="4577E190" w14:textId="77777777">
        <w:tc>
          <w:tcPr>
            <w:tcW w:w="2000" w:type="dxa"/>
          </w:tcPr>
          <w:p w14:paraId="398C8C37" w14:textId="77777777" w:rsidR="000B696B" w:rsidRDefault="009E3BA1">
            <w:pPr>
              <w:spacing w:after="0"/>
            </w:pPr>
            <w:r>
              <w:rPr>
                <w:sz w:val="20"/>
              </w:rPr>
              <w:t>通用匹配引擎</w:t>
            </w:r>
          </w:p>
        </w:tc>
        <w:tc>
          <w:tcPr>
            <w:tcW w:w="3480" w:type="dxa"/>
          </w:tcPr>
          <w:p w14:paraId="5FEBE6EE" w14:textId="77777777" w:rsidR="000B696B" w:rsidRDefault="009E3BA1">
            <w:pPr>
              <w:spacing w:after="0"/>
            </w:pPr>
            <w:r>
              <w:rPr>
                <w:sz w:val="20"/>
              </w:rPr>
              <w:t>职位与候选人匹配、推荐</w:t>
            </w:r>
            <w:r>
              <w:rPr>
                <w:sz w:val="20"/>
              </w:rPr>
              <w:t xml:space="preserve"> API</w:t>
            </w:r>
          </w:p>
        </w:tc>
        <w:tc>
          <w:tcPr>
            <w:tcW w:w="3880" w:type="dxa"/>
          </w:tcPr>
          <w:p w14:paraId="78072734" w14:textId="77777777" w:rsidR="000B696B" w:rsidRDefault="009E3BA1">
            <w:pPr>
              <w:spacing w:after="0"/>
            </w:pPr>
            <w:r>
              <w:rPr>
                <w:sz w:val="20"/>
              </w:rPr>
              <w:t>需要面向</w:t>
            </w:r>
            <w:r>
              <w:rPr>
                <w:sz w:val="20"/>
              </w:rPr>
              <w:t xml:space="preserve"> HR </w:t>
            </w:r>
            <w:r>
              <w:rPr>
                <w:sz w:val="20"/>
              </w:rPr>
              <w:t>场景包装安全、解释、审计</w:t>
            </w:r>
            <w:r>
              <w:rPr>
                <w:sz w:val="20"/>
              </w:rPr>
              <w:lastRenderedPageBreak/>
              <w:t>和流程体验</w:t>
            </w:r>
          </w:p>
        </w:tc>
      </w:tr>
    </w:tbl>
    <w:p w14:paraId="23152BE7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lastRenderedPageBreak/>
        <w:t xml:space="preserve">3. </w:t>
      </w:r>
      <w:r>
        <w:rPr>
          <w:rFonts w:ascii="Arial" w:eastAsia="Microsoft YaHei" w:hAnsi="Arial"/>
          <w:color w:val="2E74B5"/>
          <w:sz w:val="32"/>
        </w:rPr>
        <w:t>目标客户与优先场景</w:t>
      </w:r>
    </w:p>
    <w:p w14:paraId="7E42078B" w14:textId="77777777" w:rsidR="000B696B" w:rsidRDefault="009E3BA1">
      <w:r>
        <w:t>第一阶段建议避免面向所有</w:t>
      </w:r>
      <w:r>
        <w:t xml:space="preserve"> HR </w:t>
      </w:r>
      <w:r>
        <w:t>泛化销售，而是聚焦项目制、简历量大、数据敏感且已有招聘系统的客户。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500"/>
        <w:gridCol w:w="3560"/>
      </w:tblGrid>
      <w:tr w:rsidR="000B696B" w14:paraId="616C9310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5C67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优先客户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AD78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典型痛点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841A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切入理由</w:t>
            </w:r>
          </w:p>
        </w:tc>
      </w:tr>
      <w:tr w:rsidR="000B696B" w14:paraId="29AB4BA1" w14:textId="77777777">
        <w:tc>
          <w:tcPr>
            <w:tcW w:w="2300" w:type="dxa"/>
          </w:tcPr>
          <w:p w14:paraId="1D52C0CE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IT </w:t>
            </w:r>
            <w:r>
              <w:rPr>
                <w:sz w:val="20"/>
              </w:rPr>
              <w:t>派遣</w:t>
            </w:r>
            <w:r>
              <w:rPr>
                <w:sz w:val="20"/>
              </w:rPr>
              <w:t xml:space="preserve"> / SES / </w:t>
            </w:r>
            <w:r>
              <w:rPr>
                <w:sz w:val="20"/>
              </w:rPr>
              <w:t>外包公司</w:t>
            </w:r>
          </w:p>
        </w:tc>
        <w:tc>
          <w:tcPr>
            <w:tcW w:w="3500" w:type="dxa"/>
          </w:tcPr>
          <w:p w14:paraId="0ABB5935" w14:textId="77777777" w:rsidR="000B696B" w:rsidRDefault="009E3BA1">
            <w:pPr>
              <w:spacing w:after="0"/>
            </w:pPr>
            <w:r>
              <w:rPr>
                <w:sz w:val="20"/>
              </w:rPr>
              <w:t>项目需求变化快，营业和</w:t>
            </w:r>
            <w:r>
              <w:rPr>
                <w:sz w:val="20"/>
              </w:rPr>
              <w:t xml:space="preserve"> HR </w:t>
            </w:r>
            <w:r>
              <w:rPr>
                <w:sz w:val="20"/>
              </w:rPr>
              <w:t>需要从工程师库中快速找出可动人才</w:t>
            </w:r>
          </w:p>
        </w:tc>
        <w:tc>
          <w:tcPr>
            <w:tcW w:w="3560" w:type="dxa"/>
          </w:tcPr>
          <w:p w14:paraId="505A0CD6" w14:textId="77777777" w:rsidR="000B696B" w:rsidRDefault="009E3BA1">
            <w:pPr>
              <w:spacing w:after="0"/>
            </w:pPr>
            <w:r>
              <w:rPr>
                <w:sz w:val="20"/>
              </w:rPr>
              <w:t>项目制匹配强、数据结构相对稳定、价值容易量化</w:t>
            </w:r>
          </w:p>
        </w:tc>
      </w:tr>
      <w:tr w:rsidR="000B696B" w14:paraId="2A042045" w14:textId="77777777">
        <w:tc>
          <w:tcPr>
            <w:tcW w:w="2300" w:type="dxa"/>
          </w:tcPr>
          <w:p w14:paraId="2B8129D2" w14:textId="77777777" w:rsidR="000B696B" w:rsidRDefault="009E3BA1">
            <w:pPr>
              <w:spacing w:after="0"/>
            </w:pPr>
            <w:r>
              <w:rPr>
                <w:sz w:val="20"/>
              </w:rPr>
              <w:t>中大型企业</w:t>
            </w:r>
            <w:r>
              <w:rPr>
                <w:sz w:val="20"/>
              </w:rPr>
              <w:t xml:space="preserve"> HR</w:t>
            </w:r>
          </w:p>
        </w:tc>
        <w:tc>
          <w:tcPr>
            <w:tcW w:w="3500" w:type="dxa"/>
          </w:tcPr>
          <w:p w14:paraId="152E17F6" w14:textId="77777777" w:rsidR="000B696B" w:rsidRDefault="009E3BA1">
            <w:pPr>
              <w:spacing w:after="0"/>
            </w:pPr>
            <w:r>
              <w:rPr>
                <w:sz w:val="20"/>
              </w:rPr>
              <w:t>已有</w:t>
            </w:r>
            <w:r>
              <w:rPr>
                <w:sz w:val="20"/>
              </w:rPr>
              <w:t xml:space="preserve"> ATS</w:t>
            </w:r>
            <w:r>
              <w:rPr>
                <w:sz w:val="20"/>
              </w:rPr>
              <w:t>，但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深度不足，且对候选人数据出境谨慎</w:t>
            </w:r>
          </w:p>
        </w:tc>
        <w:tc>
          <w:tcPr>
            <w:tcW w:w="3560" w:type="dxa"/>
          </w:tcPr>
          <w:p w14:paraId="2459F476" w14:textId="77777777" w:rsidR="000B696B" w:rsidRDefault="009E3BA1">
            <w:pPr>
              <w:spacing w:after="0"/>
            </w:pPr>
            <w:r>
              <w:rPr>
                <w:sz w:val="20"/>
              </w:rPr>
              <w:t>适合私有化增强模块，而不是替换系统</w:t>
            </w:r>
          </w:p>
        </w:tc>
      </w:tr>
      <w:tr w:rsidR="000B696B" w14:paraId="3890DA16" w14:textId="77777777">
        <w:tc>
          <w:tcPr>
            <w:tcW w:w="2300" w:type="dxa"/>
          </w:tcPr>
          <w:p w14:paraId="7B56C2E4" w14:textId="77777777" w:rsidR="000B696B" w:rsidRDefault="009E3BA1">
            <w:pPr>
              <w:spacing w:after="0"/>
            </w:pPr>
            <w:r>
              <w:rPr>
                <w:sz w:val="20"/>
              </w:rPr>
              <w:t>人材紹介</w:t>
            </w:r>
            <w:r>
              <w:rPr>
                <w:sz w:val="20"/>
              </w:rPr>
              <w:t xml:space="preserve"> / RPO</w:t>
            </w:r>
          </w:p>
        </w:tc>
        <w:tc>
          <w:tcPr>
            <w:tcW w:w="3500" w:type="dxa"/>
          </w:tcPr>
          <w:p w14:paraId="4A7F9E23" w14:textId="77777777" w:rsidR="000B696B" w:rsidRDefault="009E3BA1">
            <w:pPr>
              <w:spacing w:after="0"/>
            </w:pPr>
            <w:r>
              <w:rPr>
                <w:sz w:val="20"/>
              </w:rPr>
              <w:t>历史候选人库庞大，但检索依赖顾问经验和关键词</w:t>
            </w:r>
          </w:p>
        </w:tc>
        <w:tc>
          <w:tcPr>
            <w:tcW w:w="3560" w:type="dxa"/>
          </w:tcPr>
          <w:p w14:paraId="1CE2818E" w14:textId="77777777" w:rsidR="000B696B" w:rsidRDefault="009E3BA1">
            <w:pPr>
              <w:spacing w:after="0"/>
            </w:pPr>
            <w:r>
              <w:rPr>
                <w:sz w:val="20"/>
              </w:rPr>
              <w:t>人才库复用率提升空间大</w:t>
            </w:r>
          </w:p>
        </w:tc>
      </w:tr>
    </w:tbl>
    <w:p w14:paraId="280B4BFF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4. </w:t>
      </w:r>
      <w:r>
        <w:rPr>
          <w:rFonts w:ascii="Arial" w:eastAsia="Microsoft YaHei" w:hAnsi="Arial"/>
          <w:color w:val="2E74B5"/>
          <w:sz w:val="32"/>
        </w:rPr>
        <w:t>产品目标与非目标</w:t>
      </w:r>
    </w:p>
    <w:p w14:paraId="546F2C7C" w14:textId="77777777" w:rsidR="000B696B" w:rsidRDefault="009E3BA1">
      <w:pPr>
        <w:pStyle w:val="21"/>
      </w:pPr>
      <w:r>
        <w:rPr>
          <w:rFonts w:ascii="Arial" w:eastAsia="Microsoft YaHei" w:hAnsi="Arial"/>
          <w:color w:val="2E74B5"/>
        </w:rPr>
        <w:t xml:space="preserve">4.1 </w:t>
      </w:r>
      <w:r>
        <w:rPr>
          <w:rFonts w:ascii="Arial" w:eastAsia="Microsoft YaHei" w:hAnsi="Arial"/>
          <w:color w:val="2E74B5"/>
        </w:rPr>
        <w:t>产品目标</w:t>
      </w:r>
    </w:p>
    <w:p w14:paraId="480A6963" w14:textId="77777777" w:rsidR="000B696B" w:rsidRDefault="009E3BA1">
      <w:pPr>
        <w:pStyle w:val="a0"/>
        <w:spacing w:after="80" w:line="276" w:lineRule="auto"/>
      </w:pPr>
      <w:r>
        <w:t>把项目需求</w:t>
      </w:r>
      <w:r>
        <w:t xml:space="preserve"> / JD </w:t>
      </w:r>
      <w:r>
        <w:t>自动拆解为可评分的硬性条件、加分条件、风险项和面试验证点。</w:t>
      </w:r>
    </w:p>
    <w:p w14:paraId="5279DAB9" w14:textId="77777777" w:rsidR="000B696B" w:rsidRDefault="009E3BA1">
      <w:pPr>
        <w:pStyle w:val="a0"/>
        <w:spacing w:after="80" w:line="276" w:lineRule="auto"/>
      </w:pPr>
      <w:r>
        <w:t>把简历、</w:t>
      </w:r>
      <w:r>
        <w:t xml:space="preserve">ATS CSV </w:t>
      </w:r>
      <w:r>
        <w:t>和历史候选人资料结构化为本地人才库。</w:t>
      </w:r>
    </w:p>
    <w:p w14:paraId="27C8CA4B" w14:textId="77777777" w:rsidR="000B696B" w:rsidRDefault="009E3BA1">
      <w:pPr>
        <w:pStyle w:val="a0"/>
        <w:spacing w:after="80" w:line="276" w:lineRule="auto"/>
      </w:pPr>
      <w:r>
        <w:t>按项目需求生成候选人匹配排序、分项评分、推荐理由和风险点。</w:t>
      </w:r>
    </w:p>
    <w:p w14:paraId="5D0565FA" w14:textId="77777777" w:rsidR="000B696B" w:rsidRDefault="009E3BA1">
      <w:pPr>
        <w:pStyle w:val="a0"/>
        <w:spacing w:after="80" w:line="276" w:lineRule="auto"/>
      </w:pPr>
      <w:r>
        <w:t>为每名候选人生成面试追问、评分表和面试官备注模板。</w:t>
      </w:r>
    </w:p>
    <w:p w14:paraId="332613A5" w14:textId="77777777" w:rsidR="000B696B" w:rsidRDefault="009E3BA1">
      <w:pPr>
        <w:pStyle w:val="a0"/>
        <w:spacing w:after="80" w:line="276" w:lineRule="auto"/>
      </w:pPr>
      <w:r>
        <w:t>提供本地优先和脱敏</w:t>
      </w:r>
      <w:r>
        <w:t xml:space="preserve"> API </w:t>
      </w:r>
      <w:r>
        <w:t>两种</w:t>
      </w:r>
      <w:r>
        <w:t xml:space="preserve"> AI </w:t>
      </w:r>
      <w:r>
        <w:t>处理路径，降低数据泄露与合规风险。</w:t>
      </w:r>
    </w:p>
    <w:p w14:paraId="56CC6307" w14:textId="77777777" w:rsidR="000B696B" w:rsidRDefault="009E3BA1">
      <w:pPr>
        <w:pStyle w:val="21"/>
      </w:pPr>
      <w:r>
        <w:rPr>
          <w:rFonts w:ascii="Arial" w:eastAsia="Microsoft YaHei" w:hAnsi="Arial"/>
          <w:color w:val="2E74B5"/>
        </w:rPr>
        <w:t xml:space="preserve">4.2 </w:t>
      </w:r>
      <w:r>
        <w:rPr>
          <w:rFonts w:ascii="Arial" w:eastAsia="Microsoft YaHei" w:hAnsi="Arial"/>
          <w:color w:val="2E74B5"/>
        </w:rPr>
        <w:t>第一版明确不做</w:t>
      </w:r>
    </w:p>
    <w:p w14:paraId="79FFE552" w14:textId="77777777" w:rsidR="000B696B" w:rsidRDefault="009E3BA1">
      <w:pPr>
        <w:pStyle w:val="a0"/>
        <w:spacing w:after="80" w:line="276" w:lineRule="auto"/>
      </w:pPr>
      <w:r>
        <w:t>不做完整</w:t>
      </w:r>
      <w:r>
        <w:t xml:space="preserve"> ATS </w:t>
      </w:r>
      <w:r>
        <w:t>流程，例如职位发布、候选人门户、</w:t>
      </w:r>
      <w:r>
        <w:t xml:space="preserve">offer </w:t>
      </w:r>
      <w:r>
        <w:t>审批、入职管理。</w:t>
      </w:r>
    </w:p>
    <w:p w14:paraId="690D7C90" w14:textId="77777777" w:rsidR="000B696B" w:rsidRDefault="009E3BA1">
      <w:pPr>
        <w:pStyle w:val="a0"/>
        <w:spacing w:after="80" w:line="276" w:lineRule="auto"/>
      </w:pPr>
      <w:r>
        <w:t>不做自动录用或自动淘汰决策，</w:t>
      </w:r>
      <w:r>
        <w:t xml:space="preserve">AI </w:t>
      </w:r>
      <w:r>
        <w:t>只提供判断辅助。</w:t>
      </w:r>
    </w:p>
    <w:p w14:paraId="4570913B" w14:textId="77777777" w:rsidR="000B696B" w:rsidRDefault="009E3BA1">
      <w:pPr>
        <w:pStyle w:val="a0"/>
        <w:spacing w:after="80" w:line="276" w:lineRule="auto"/>
      </w:pPr>
      <w:r>
        <w:t>不做视频面试、自动发拒信、自动日程协调等外围自动化。</w:t>
      </w:r>
    </w:p>
    <w:p w14:paraId="0A805403" w14:textId="77777777" w:rsidR="000B696B" w:rsidRDefault="009E3BA1">
      <w:pPr>
        <w:pStyle w:val="a0"/>
        <w:spacing w:after="80" w:line="276" w:lineRule="auto"/>
      </w:pPr>
      <w:r>
        <w:t>不在第一版接入所有</w:t>
      </w:r>
      <w:r>
        <w:t xml:space="preserve"> ATS</w:t>
      </w:r>
      <w:r>
        <w:t>，先用</w:t>
      </w:r>
      <w:r>
        <w:t xml:space="preserve"> CSV / </w:t>
      </w:r>
      <w:r>
        <w:t>简历包导入验证价值。</w:t>
      </w:r>
    </w:p>
    <w:p w14:paraId="7823A6D1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5. </w:t>
      </w:r>
      <w:r>
        <w:rPr>
          <w:rFonts w:ascii="Arial" w:eastAsia="Microsoft YaHei" w:hAnsi="Arial"/>
          <w:color w:val="2E74B5"/>
          <w:sz w:val="32"/>
        </w:rPr>
        <w:t>核心用户流程</w:t>
      </w:r>
    </w:p>
    <w:p w14:paraId="0AC394D1" w14:textId="77777777" w:rsidR="000B696B" w:rsidRDefault="009E3BA1">
      <w:pPr>
        <w:pStyle w:val="a"/>
        <w:spacing w:after="80" w:line="276" w:lineRule="auto"/>
      </w:pPr>
      <w:r>
        <w:t xml:space="preserve">HR </w:t>
      </w:r>
      <w:r>
        <w:t>或项目负责人输入项目需求，例如技术栈、年限、行业经验、语言能力、到岗时间。</w:t>
      </w:r>
    </w:p>
    <w:p w14:paraId="0C30D731" w14:textId="77777777" w:rsidR="000B696B" w:rsidRDefault="009E3BA1">
      <w:pPr>
        <w:pStyle w:val="a"/>
        <w:spacing w:after="80" w:line="276" w:lineRule="auto"/>
      </w:pPr>
      <w:r>
        <w:t>系统将需求拆解为硬性条件、加分条件、权重、风险项和面试验证点。</w:t>
      </w:r>
    </w:p>
    <w:p w14:paraId="48BC2E4B" w14:textId="77777777" w:rsidR="000B696B" w:rsidRDefault="009E3BA1">
      <w:pPr>
        <w:pStyle w:val="a"/>
        <w:spacing w:after="80" w:line="276" w:lineRule="auto"/>
      </w:pPr>
      <w:r>
        <w:t xml:space="preserve">HR </w:t>
      </w:r>
      <w:r>
        <w:t>导入</w:t>
      </w:r>
      <w:r>
        <w:t xml:space="preserve"> PDF / Word </w:t>
      </w:r>
      <w:r>
        <w:t>简历、</w:t>
      </w:r>
      <w:r>
        <w:t xml:space="preserve">ATS </w:t>
      </w:r>
      <w:r>
        <w:t>导出的</w:t>
      </w:r>
      <w:r>
        <w:t xml:space="preserve"> CSV </w:t>
      </w:r>
      <w:r>
        <w:t>或本地简历文件夹。</w:t>
      </w:r>
    </w:p>
    <w:p w14:paraId="7648D5A0" w14:textId="77777777" w:rsidR="000B696B" w:rsidRDefault="009E3BA1">
      <w:pPr>
        <w:pStyle w:val="a"/>
        <w:spacing w:after="80" w:line="276" w:lineRule="auto"/>
      </w:pPr>
      <w:r>
        <w:t>系统在本地完成简历解析、字段抽取、脱敏、向量化和人才库入库。</w:t>
      </w:r>
    </w:p>
    <w:p w14:paraId="633847EB" w14:textId="77777777" w:rsidR="000B696B" w:rsidRDefault="009E3BA1">
      <w:pPr>
        <w:pStyle w:val="a"/>
        <w:spacing w:after="80" w:line="276" w:lineRule="auto"/>
      </w:pPr>
      <w:r>
        <w:t>系统输出候选人排序、总分、分项分、推荐理由、风险点和证据来源。</w:t>
      </w:r>
    </w:p>
    <w:p w14:paraId="012BF8B0" w14:textId="77777777" w:rsidR="000B696B" w:rsidRDefault="009E3BA1">
      <w:pPr>
        <w:pStyle w:val="a"/>
        <w:spacing w:after="80" w:line="276" w:lineRule="auto"/>
      </w:pPr>
      <w:r>
        <w:t xml:space="preserve">HR </w:t>
      </w:r>
      <w:r>
        <w:t>查看候选人详情，确认</w:t>
      </w:r>
      <w:r>
        <w:t xml:space="preserve"> AI </w:t>
      </w:r>
      <w:r>
        <w:t>建议并生成针对性面试问题。</w:t>
      </w:r>
    </w:p>
    <w:p w14:paraId="0EF02426" w14:textId="77777777" w:rsidR="000B696B" w:rsidRDefault="009E3BA1">
      <w:pPr>
        <w:pStyle w:val="a"/>
        <w:spacing w:after="80" w:line="276" w:lineRule="auto"/>
      </w:pPr>
      <w:r>
        <w:t xml:space="preserve">HR </w:t>
      </w:r>
      <w:r>
        <w:t>导出短名单、面试准备表或结果</w:t>
      </w:r>
      <w:r>
        <w:t xml:space="preserve"> CSV</w:t>
      </w:r>
      <w:r>
        <w:t>，回写到既有</w:t>
      </w:r>
      <w:r>
        <w:t xml:space="preserve"> ATS </w:t>
      </w:r>
      <w:r>
        <w:t>或人工使用。</w:t>
      </w:r>
    </w:p>
    <w:p w14:paraId="2DA77FBA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6. MVP </w:t>
      </w:r>
      <w:r>
        <w:rPr>
          <w:rFonts w:ascii="Arial" w:eastAsia="Microsoft YaHei" w:hAnsi="Arial"/>
          <w:color w:val="2E74B5"/>
          <w:sz w:val="32"/>
        </w:rPr>
        <w:t>页面与功能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80"/>
        <w:gridCol w:w="3680"/>
      </w:tblGrid>
      <w:tr w:rsidR="000B696B" w14:paraId="4924BB4D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D136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BD27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核心功能</w:t>
            </w:r>
          </w:p>
        </w:tc>
        <w:tc>
          <w:tcPr>
            <w:tcW w:w="3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49AA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关键设计要求</w:t>
            </w:r>
          </w:p>
        </w:tc>
      </w:tr>
      <w:tr w:rsidR="000B696B" w14:paraId="4285C155" w14:textId="77777777">
        <w:tc>
          <w:tcPr>
            <w:tcW w:w="1900" w:type="dxa"/>
          </w:tcPr>
          <w:p w14:paraId="213249D3" w14:textId="77777777" w:rsidR="000B696B" w:rsidRDefault="009E3BA1">
            <w:pPr>
              <w:spacing w:after="0"/>
            </w:pPr>
            <w:r>
              <w:rPr>
                <w:sz w:val="20"/>
              </w:rPr>
              <w:t>项目需求页</w:t>
            </w:r>
          </w:p>
        </w:tc>
        <w:tc>
          <w:tcPr>
            <w:tcW w:w="3780" w:type="dxa"/>
          </w:tcPr>
          <w:p w14:paraId="2146D6C1" w14:textId="77777777" w:rsidR="000B696B" w:rsidRDefault="009E3BA1">
            <w:pPr>
              <w:spacing w:after="0"/>
            </w:pPr>
            <w:r>
              <w:rPr>
                <w:sz w:val="20"/>
              </w:rPr>
              <w:t>粘贴</w:t>
            </w:r>
            <w:r>
              <w:rPr>
                <w:sz w:val="20"/>
              </w:rPr>
              <w:t xml:space="preserve"> JD / </w:t>
            </w:r>
            <w:r>
              <w:rPr>
                <w:sz w:val="20"/>
              </w:rPr>
              <w:t>项目需求，自动拆解条件和权重</w:t>
            </w:r>
          </w:p>
        </w:tc>
        <w:tc>
          <w:tcPr>
            <w:tcW w:w="3680" w:type="dxa"/>
          </w:tcPr>
          <w:p w14:paraId="35A97F4F" w14:textId="77777777" w:rsidR="000B696B" w:rsidRDefault="009E3BA1">
            <w:pPr>
              <w:spacing w:after="0"/>
            </w:pPr>
            <w:r>
              <w:rPr>
                <w:sz w:val="20"/>
              </w:rPr>
              <w:t>允许</w:t>
            </w:r>
            <w:r>
              <w:rPr>
                <w:sz w:val="20"/>
              </w:rPr>
              <w:t xml:space="preserve"> HR </w:t>
            </w:r>
            <w:r>
              <w:rPr>
                <w:sz w:val="20"/>
              </w:rPr>
              <w:t>修改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解析结果，避免需求误读</w:t>
            </w:r>
          </w:p>
        </w:tc>
      </w:tr>
      <w:tr w:rsidR="000B696B" w14:paraId="234619B3" w14:textId="77777777">
        <w:tc>
          <w:tcPr>
            <w:tcW w:w="1900" w:type="dxa"/>
          </w:tcPr>
          <w:p w14:paraId="2056A63C" w14:textId="77777777" w:rsidR="000B696B" w:rsidRDefault="009E3BA1">
            <w:pPr>
              <w:spacing w:after="0"/>
            </w:pPr>
            <w:r>
              <w:rPr>
                <w:sz w:val="20"/>
              </w:rPr>
              <w:t>简历导入页</w:t>
            </w:r>
          </w:p>
        </w:tc>
        <w:tc>
          <w:tcPr>
            <w:tcW w:w="3780" w:type="dxa"/>
          </w:tcPr>
          <w:p w14:paraId="373402CC" w14:textId="77777777" w:rsidR="000B696B" w:rsidRDefault="009E3BA1">
            <w:pPr>
              <w:spacing w:after="0"/>
            </w:pPr>
            <w:r>
              <w:rPr>
                <w:sz w:val="20"/>
              </w:rPr>
              <w:t>上传</w:t>
            </w:r>
            <w:r>
              <w:rPr>
                <w:sz w:val="20"/>
              </w:rPr>
              <w:t xml:space="preserve"> PDF / Word / CSV / </w:t>
            </w:r>
            <w:r>
              <w:rPr>
                <w:sz w:val="20"/>
              </w:rPr>
              <w:t>文件夹</w:t>
            </w:r>
          </w:p>
        </w:tc>
        <w:tc>
          <w:tcPr>
            <w:tcW w:w="3680" w:type="dxa"/>
          </w:tcPr>
          <w:p w14:paraId="615C0C06" w14:textId="77777777" w:rsidR="000B696B" w:rsidRDefault="009E3BA1">
            <w:pPr>
              <w:spacing w:after="0"/>
            </w:pPr>
            <w:r>
              <w:rPr>
                <w:sz w:val="20"/>
              </w:rPr>
              <w:t>明确展示本地解析、脱敏和入库状态</w:t>
            </w:r>
          </w:p>
        </w:tc>
      </w:tr>
      <w:tr w:rsidR="000B696B" w14:paraId="4F7D1D6A" w14:textId="77777777">
        <w:tc>
          <w:tcPr>
            <w:tcW w:w="1900" w:type="dxa"/>
          </w:tcPr>
          <w:p w14:paraId="5354A17F" w14:textId="77777777" w:rsidR="000B696B" w:rsidRDefault="009E3BA1">
            <w:pPr>
              <w:spacing w:after="0"/>
            </w:pPr>
            <w:r>
              <w:rPr>
                <w:sz w:val="20"/>
              </w:rPr>
              <w:t>匹配结果页</w:t>
            </w:r>
          </w:p>
        </w:tc>
        <w:tc>
          <w:tcPr>
            <w:tcW w:w="3780" w:type="dxa"/>
          </w:tcPr>
          <w:p w14:paraId="70C46B30" w14:textId="77777777" w:rsidR="000B696B" w:rsidRDefault="009E3BA1">
            <w:pPr>
              <w:spacing w:after="0"/>
            </w:pPr>
            <w:r>
              <w:rPr>
                <w:sz w:val="20"/>
              </w:rPr>
              <w:t>候选人排序、总分、推荐级别、核心匹配点、风险点</w:t>
            </w:r>
          </w:p>
        </w:tc>
        <w:tc>
          <w:tcPr>
            <w:tcW w:w="3680" w:type="dxa"/>
          </w:tcPr>
          <w:p w14:paraId="3A50F96A" w14:textId="77777777" w:rsidR="000B696B" w:rsidRDefault="009E3BA1">
            <w:pPr>
              <w:spacing w:after="0"/>
            </w:pPr>
            <w:r>
              <w:rPr>
                <w:sz w:val="20"/>
              </w:rPr>
              <w:t>列表必须可扫读，并支持点击查看证据</w:t>
            </w:r>
          </w:p>
        </w:tc>
      </w:tr>
      <w:tr w:rsidR="000B696B" w14:paraId="30E49F35" w14:textId="77777777">
        <w:tc>
          <w:tcPr>
            <w:tcW w:w="1900" w:type="dxa"/>
          </w:tcPr>
          <w:p w14:paraId="0DDE5768" w14:textId="77777777" w:rsidR="000B696B" w:rsidRDefault="009E3BA1">
            <w:pPr>
              <w:spacing w:after="0"/>
            </w:pPr>
            <w:r>
              <w:rPr>
                <w:sz w:val="20"/>
              </w:rPr>
              <w:t>候选人详情页</w:t>
            </w:r>
          </w:p>
        </w:tc>
        <w:tc>
          <w:tcPr>
            <w:tcW w:w="3780" w:type="dxa"/>
          </w:tcPr>
          <w:p w14:paraId="25CBF9D7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摘要、分项评分、适合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不适合理由、简历证据</w:t>
            </w:r>
          </w:p>
        </w:tc>
        <w:tc>
          <w:tcPr>
            <w:tcW w:w="3680" w:type="dxa"/>
          </w:tcPr>
          <w:p w14:paraId="1D3C6468" w14:textId="77777777" w:rsidR="000B696B" w:rsidRDefault="009E3BA1">
            <w:pPr>
              <w:spacing w:after="0"/>
            </w:pPr>
            <w:r>
              <w:rPr>
                <w:sz w:val="20"/>
              </w:rPr>
              <w:t>所有判断都要可追溯，不只显示结论</w:t>
            </w:r>
          </w:p>
        </w:tc>
      </w:tr>
      <w:tr w:rsidR="000B696B" w14:paraId="2BD41F2D" w14:textId="77777777">
        <w:tc>
          <w:tcPr>
            <w:tcW w:w="1900" w:type="dxa"/>
          </w:tcPr>
          <w:p w14:paraId="4DBC7B49" w14:textId="77777777" w:rsidR="000B696B" w:rsidRDefault="009E3BA1">
            <w:pPr>
              <w:spacing w:after="0"/>
            </w:pPr>
            <w:r>
              <w:rPr>
                <w:sz w:val="20"/>
              </w:rPr>
              <w:t>面试问题页</w:t>
            </w:r>
          </w:p>
        </w:tc>
        <w:tc>
          <w:tcPr>
            <w:tcW w:w="3780" w:type="dxa"/>
          </w:tcPr>
          <w:p w14:paraId="52D280DA" w14:textId="77777777" w:rsidR="000B696B" w:rsidRDefault="009E3BA1">
            <w:pPr>
              <w:spacing w:after="0"/>
            </w:pPr>
            <w:r>
              <w:rPr>
                <w:sz w:val="20"/>
              </w:rPr>
              <w:t>技术验证题、项目复盘题、风险追问、评分表</w:t>
            </w:r>
          </w:p>
        </w:tc>
        <w:tc>
          <w:tcPr>
            <w:tcW w:w="3680" w:type="dxa"/>
          </w:tcPr>
          <w:p w14:paraId="70A60329" w14:textId="77777777" w:rsidR="000B696B" w:rsidRDefault="009E3BA1">
            <w:pPr>
              <w:spacing w:after="0"/>
            </w:pPr>
            <w:r>
              <w:rPr>
                <w:sz w:val="20"/>
              </w:rPr>
              <w:t>问题必须基于项目需求和候选人真实经历</w:t>
            </w:r>
          </w:p>
        </w:tc>
      </w:tr>
    </w:tbl>
    <w:p w14:paraId="03BCCEC1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7. </w:t>
      </w:r>
      <w:r>
        <w:rPr>
          <w:rFonts w:ascii="Arial" w:eastAsia="Microsoft YaHei" w:hAnsi="Arial"/>
          <w:color w:val="2E74B5"/>
          <w:sz w:val="32"/>
        </w:rPr>
        <w:t>匹配评分模型</w:t>
      </w:r>
      <w:r>
        <w:rPr>
          <w:rFonts w:ascii="Arial" w:eastAsia="Microsoft YaHei" w:hAnsi="Arial"/>
          <w:color w:val="2E74B5"/>
          <w:sz w:val="32"/>
        </w:rPr>
        <w:t xml:space="preserve"> V0.1</w:t>
      </w:r>
    </w:p>
    <w:p w14:paraId="7D546793" w14:textId="77777777" w:rsidR="000B696B" w:rsidRDefault="009E3BA1">
      <w:r>
        <w:t>第一版评分应尽量透明和可调，而不是追求复杂黑盒模型。建议采用规则权重</w:t>
      </w:r>
      <w:r>
        <w:t xml:space="preserve"> + </w:t>
      </w:r>
      <w:r>
        <w:t>语义匹配</w:t>
      </w:r>
      <w:r>
        <w:t xml:space="preserve"> + LLM </w:t>
      </w:r>
      <w:r>
        <w:t>解释生成的混合方式。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B696B" w14:paraId="2AC127DE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6BB7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评分维度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01F4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默认权重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C980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</w:tr>
      <w:tr w:rsidR="000B696B" w14:paraId="5D180459" w14:textId="77777777">
        <w:tc>
          <w:tcPr>
            <w:tcW w:w="2800" w:type="dxa"/>
          </w:tcPr>
          <w:p w14:paraId="4F23267F" w14:textId="77777777" w:rsidR="000B696B" w:rsidRDefault="009E3BA1">
            <w:pPr>
              <w:spacing w:after="0"/>
            </w:pPr>
            <w:r>
              <w:rPr>
                <w:sz w:val="20"/>
              </w:rPr>
              <w:t>技能匹配</w:t>
            </w:r>
          </w:p>
        </w:tc>
        <w:tc>
          <w:tcPr>
            <w:tcW w:w="1600" w:type="dxa"/>
          </w:tcPr>
          <w:p w14:paraId="1288AE7B" w14:textId="77777777" w:rsidR="000B696B" w:rsidRDefault="009E3BA1">
            <w:pPr>
              <w:spacing w:after="0"/>
            </w:pPr>
            <w:r>
              <w:rPr>
                <w:sz w:val="20"/>
              </w:rPr>
              <w:t>30%</w:t>
            </w:r>
          </w:p>
        </w:tc>
        <w:tc>
          <w:tcPr>
            <w:tcW w:w="4960" w:type="dxa"/>
          </w:tcPr>
          <w:p w14:paraId="209A5E15" w14:textId="77777777" w:rsidR="000B696B" w:rsidRDefault="009E3BA1">
            <w:pPr>
              <w:spacing w:after="0"/>
            </w:pPr>
            <w:r>
              <w:rPr>
                <w:sz w:val="20"/>
              </w:rPr>
              <w:t>核心技术栈、工具、框架、证书等是否满足要求</w:t>
            </w:r>
          </w:p>
        </w:tc>
      </w:tr>
      <w:tr w:rsidR="000B696B" w14:paraId="116D3472" w14:textId="77777777">
        <w:tc>
          <w:tcPr>
            <w:tcW w:w="2800" w:type="dxa"/>
          </w:tcPr>
          <w:p w14:paraId="7D6BB76D" w14:textId="77777777" w:rsidR="000B696B" w:rsidRDefault="009E3BA1">
            <w:pPr>
              <w:spacing w:after="0"/>
            </w:pPr>
            <w:r>
              <w:rPr>
                <w:sz w:val="20"/>
              </w:rPr>
              <w:t>项目经验</w:t>
            </w:r>
          </w:p>
        </w:tc>
        <w:tc>
          <w:tcPr>
            <w:tcW w:w="1600" w:type="dxa"/>
          </w:tcPr>
          <w:p w14:paraId="2868BC6C" w14:textId="77777777" w:rsidR="000B696B" w:rsidRDefault="009E3BA1">
            <w:pPr>
              <w:spacing w:after="0"/>
            </w:pPr>
            <w:r>
              <w:rPr>
                <w:sz w:val="20"/>
              </w:rPr>
              <w:t>25%</w:t>
            </w:r>
          </w:p>
        </w:tc>
        <w:tc>
          <w:tcPr>
            <w:tcW w:w="4960" w:type="dxa"/>
          </w:tcPr>
          <w:p w14:paraId="55113D65" w14:textId="77777777" w:rsidR="000B696B" w:rsidRDefault="009E3BA1">
            <w:pPr>
              <w:spacing w:after="0"/>
            </w:pPr>
            <w:r>
              <w:rPr>
                <w:sz w:val="20"/>
              </w:rPr>
              <w:t>是否做过相似系统、相似规模、相似职责</w:t>
            </w:r>
          </w:p>
        </w:tc>
      </w:tr>
      <w:tr w:rsidR="000B696B" w14:paraId="2091153D" w14:textId="77777777">
        <w:tc>
          <w:tcPr>
            <w:tcW w:w="2800" w:type="dxa"/>
          </w:tcPr>
          <w:p w14:paraId="2581AA58" w14:textId="77777777" w:rsidR="000B696B" w:rsidRDefault="009E3BA1">
            <w:pPr>
              <w:spacing w:after="0"/>
            </w:pPr>
            <w:r>
              <w:rPr>
                <w:sz w:val="20"/>
              </w:rPr>
              <w:t>行业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领域经验</w:t>
            </w:r>
          </w:p>
        </w:tc>
        <w:tc>
          <w:tcPr>
            <w:tcW w:w="1600" w:type="dxa"/>
          </w:tcPr>
          <w:p w14:paraId="7A70BCE5" w14:textId="77777777" w:rsidR="000B696B" w:rsidRDefault="009E3BA1">
            <w:pPr>
              <w:spacing w:after="0"/>
            </w:pPr>
            <w:r>
              <w:rPr>
                <w:sz w:val="20"/>
              </w:rPr>
              <w:t>15%</w:t>
            </w:r>
          </w:p>
        </w:tc>
        <w:tc>
          <w:tcPr>
            <w:tcW w:w="4960" w:type="dxa"/>
          </w:tcPr>
          <w:p w14:paraId="520B8F9B" w14:textId="77777777" w:rsidR="000B696B" w:rsidRDefault="009E3BA1">
            <w:pPr>
              <w:spacing w:after="0"/>
            </w:pPr>
            <w:r>
              <w:rPr>
                <w:sz w:val="20"/>
              </w:rPr>
              <w:t>是否具备支付、金融、制造、</w:t>
            </w:r>
            <w:r>
              <w:rPr>
                <w:sz w:val="20"/>
              </w:rPr>
              <w:t xml:space="preserve">SaaS </w:t>
            </w:r>
            <w:r>
              <w:rPr>
                <w:sz w:val="20"/>
              </w:rPr>
              <w:t>等领域背景</w:t>
            </w:r>
          </w:p>
        </w:tc>
      </w:tr>
      <w:tr w:rsidR="000B696B" w14:paraId="767C77F6" w14:textId="77777777">
        <w:tc>
          <w:tcPr>
            <w:tcW w:w="2800" w:type="dxa"/>
          </w:tcPr>
          <w:p w14:paraId="78E87629" w14:textId="77777777" w:rsidR="000B696B" w:rsidRDefault="009E3BA1">
            <w:pPr>
              <w:spacing w:after="0"/>
            </w:pPr>
            <w:r>
              <w:rPr>
                <w:sz w:val="20"/>
              </w:rPr>
              <w:t>年限与级别</w:t>
            </w:r>
          </w:p>
        </w:tc>
        <w:tc>
          <w:tcPr>
            <w:tcW w:w="1600" w:type="dxa"/>
          </w:tcPr>
          <w:p w14:paraId="0909FB28" w14:textId="77777777" w:rsidR="000B696B" w:rsidRDefault="009E3BA1">
            <w:pPr>
              <w:spacing w:after="0"/>
            </w:pPr>
            <w:r>
              <w:rPr>
                <w:sz w:val="20"/>
              </w:rPr>
              <w:t>10%</w:t>
            </w:r>
          </w:p>
        </w:tc>
        <w:tc>
          <w:tcPr>
            <w:tcW w:w="4960" w:type="dxa"/>
          </w:tcPr>
          <w:p w14:paraId="5EF4F589" w14:textId="77777777" w:rsidR="000B696B" w:rsidRDefault="009E3BA1">
            <w:pPr>
              <w:spacing w:after="0"/>
            </w:pPr>
            <w:r>
              <w:rPr>
                <w:sz w:val="20"/>
              </w:rPr>
              <w:t>工作年限、项目角色、技术深度是否匹配</w:t>
            </w:r>
          </w:p>
        </w:tc>
      </w:tr>
      <w:tr w:rsidR="000B696B" w14:paraId="7863C21C" w14:textId="77777777">
        <w:tc>
          <w:tcPr>
            <w:tcW w:w="2800" w:type="dxa"/>
          </w:tcPr>
          <w:p w14:paraId="2013077D" w14:textId="77777777" w:rsidR="000B696B" w:rsidRDefault="009E3BA1">
            <w:pPr>
              <w:spacing w:after="0"/>
            </w:pPr>
            <w:r>
              <w:rPr>
                <w:sz w:val="20"/>
              </w:rPr>
              <w:t>语言能力</w:t>
            </w:r>
          </w:p>
        </w:tc>
        <w:tc>
          <w:tcPr>
            <w:tcW w:w="1600" w:type="dxa"/>
          </w:tcPr>
          <w:p w14:paraId="15130846" w14:textId="77777777" w:rsidR="000B696B" w:rsidRDefault="009E3BA1">
            <w:pPr>
              <w:spacing w:after="0"/>
            </w:pPr>
            <w:r>
              <w:rPr>
                <w:sz w:val="20"/>
              </w:rPr>
              <w:t>10%</w:t>
            </w:r>
          </w:p>
        </w:tc>
        <w:tc>
          <w:tcPr>
            <w:tcW w:w="4960" w:type="dxa"/>
          </w:tcPr>
          <w:p w14:paraId="1631324F" w14:textId="77777777" w:rsidR="000B696B" w:rsidRDefault="009E3BA1">
            <w:pPr>
              <w:spacing w:after="0"/>
            </w:pPr>
            <w:r>
              <w:rPr>
                <w:sz w:val="20"/>
              </w:rPr>
              <w:t>日语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英语能力是否满足客户沟通要求</w:t>
            </w:r>
          </w:p>
        </w:tc>
      </w:tr>
      <w:tr w:rsidR="000B696B" w14:paraId="2C34FD12" w14:textId="77777777">
        <w:tc>
          <w:tcPr>
            <w:tcW w:w="2800" w:type="dxa"/>
          </w:tcPr>
          <w:p w14:paraId="261A9BF7" w14:textId="77777777" w:rsidR="000B696B" w:rsidRDefault="009E3BA1">
            <w:pPr>
              <w:spacing w:after="0"/>
            </w:pPr>
            <w:r>
              <w:rPr>
                <w:sz w:val="20"/>
              </w:rPr>
              <w:t>可用性</w:t>
            </w:r>
          </w:p>
        </w:tc>
        <w:tc>
          <w:tcPr>
            <w:tcW w:w="1600" w:type="dxa"/>
          </w:tcPr>
          <w:p w14:paraId="65DE2CDE" w14:textId="77777777" w:rsidR="000B696B" w:rsidRDefault="009E3BA1">
            <w:pPr>
              <w:spacing w:after="0"/>
            </w:pPr>
            <w:r>
              <w:rPr>
                <w:sz w:val="20"/>
              </w:rPr>
              <w:t>10%</w:t>
            </w:r>
          </w:p>
        </w:tc>
        <w:tc>
          <w:tcPr>
            <w:tcW w:w="4960" w:type="dxa"/>
          </w:tcPr>
          <w:p w14:paraId="176C2E32" w14:textId="77777777" w:rsidR="000B696B" w:rsidRDefault="009E3BA1">
            <w:pPr>
              <w:spacing w:after="0"/>
            </w:pPr>
            <w:r>
              <w:rPr>
                <w:sz w:val="20"/>
              </w:rPr>
              <w:t>到岗时间、地点、远程条件、雇佣形态是否匹配</w:t>
            </w:r>
          </w:p>
        </w:tc>
      </w:tr>
    </w:tbl>
    <w:p w14:paraId="07DD6B44" w14:textId="77777777" w:rsidR="000B696B" w:rsidRDefault="009E3BA1">
      <w:r>
        <w:t>评分输出必须包含：总分、分项分、证据、缺口、风险点和人工确认建议。推荐文案应使用</w:t>
      </w:r>
      <w:r>
        <w:t>“</w:t>
      </w:r>
      <w:r>
        <w:t>建议确认</w:t>
      </w:r>
      <w:r>
        <w:t xml:space="preserve"> / </w:t>
      </w:r>
      <w:r>
        <w:t>建议面试</w:t>
      </w:r>
      <w:r>
        <w:t>”</w:t>
      </w:r>
      <w:r>
        <w:t>，避免</w:t>
      </w:r>
      <w:r>
        <w:t xml:space="preserve">“AI </w:t>
      </w:r>
      <w:r>
        <w:t>判定合格</w:t>
      </w:r>
      <w:r>
        <w:t xml:space="preserve"> / </w:t>
      </w:r>
      <w:r>
        <w:t>不合格</w:t>
      </w:r>
      <w:r>
        <w:t>”</w:t>
      </w:r>
      <w:r>
        <w:t>。</w:t>
      </w:r>
    </w:p>
    <w:p w14:paraId="5468CD5E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8. </w:t>
      </w:r>
      <w:r>
        <w:rPr>
          <w:rFonts w:ascii="Arial" w:eastAsia="Microsoft YaHei" w:hAnsi="Arial"/>
          <w:color w:val="2E74B5"/>
          <w:sz w:val="32"/>
        </w:rPr>
        <w:t>数据安全与部署方案</w:t>
      </w:r>
    </w:p>
    <w:p w14:paraId="539B7BCB" w14:textId="77777777" w:rsidR="000B696B" w:rsidRDefault="009E3BA1">
      <w:r>
        <w:t>数据安全不是附加功能，而是产品定位的一部分。默认模式应保证候选人原始数据保存在客户环境内。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0B696B" w14:paraId="3F45F9DE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0320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处理层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9714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推荐方案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9371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备注</w:t>
            </w:r>
          </w:p>
        </w:tc>
      </w:tr>
      <w:tr w:rsidR="000B696B" w14:paraId="67DB6F2B" w14:textId="77777777">
        <w:tc>
          <w:tcPr>
            <w:tcW w:w="1800" w:type="dxa"/>
          </w:tcPr>
          <w:p w14:paraId="7A8F8CBE" w14:textId="77777777" w:rsidR="000B696B" w:rsidRDefault="009E3BA1">
            <w:pPr>
              <w:spacing w:after="0"/>
            </w:pPr>
            <w:r>
              <w:rPr>
                <w:sz w:val="20"/>
              </w:rPr>
              <w:t>数据存储</w:t>
            </w:r>
          </w:p>
        </w:tc>
        <w:tc>
          <w:tcPr>
            <w:tcW w:w="3900" w:type="dxa"/>
          </w:tcPr>
          <w:p w14:paraId="701756B9" w14:textId="77777777" w:rsidR="000B696B" w:rsidRDefault="009E3BA1">
            <w:pPr>
              <w:spacing w:after="0"/>
            </w:pPr>
            <w:r>
              <w:rPr>
                <w:sz w:val="20"/>
              </w:rPr>
              <w:t>本地</w:t>
            </w:r>
            <w:r>
              <w:rPr>
                <w:sz w:val="20"/>
              </w:rPr>
              <w:t xml:space="preserve"> PostgreSQL / SQLite + </w:t>
            </w:r>
            <w:r>
              <w:rPr>
                <w:sz w:val="20"/>
              </w:rPr>
              <w:t>文件存储</w:t>
            </w:r>
          </w:p>
        </w:tc>
        <w:tc>
          <w:tcPr>
            <w:tcW w:w="3660" w:type="dxa"/>
          </w:tcPr>
          <w:p w14:paraId="4A66E13B" w14:textId="77777777" w:rsidR="000B696B" w:rsidRDefault="009E3BA1">
            <w:pPr>
              <w:spacing w:after="0"/>
            </w:pPr>
            <w:r>
              <w:rPr>
                <w:sz w:val="20"/>
              </w:rPr>
              <w:t>简历原文、结构化字段、评分记录和日志默认本地保存</w:t>
            </w:r>
          </w:p>
        </w:tc>
      </w:tr>
      <w:tr w:rsidR="000B696B" w14:paraId="7F219845" w14:textId="77777777">
        <w:tc>
          <w:tcPr>
            <w:tcW w:w="1800" w:type="dxa"/>
          </w:tcPr>
          <w:p w14:paraId="6844C38C" w14:textId="77777777" w:rsidR="000B696B" w:rsidRDefault="009E3BA1">
            <w:pPr>
              <w:spacing w:after="0"/>
            </w:pPr>
            <w:r>
              <w:rPr>
                <w:sz w:val="20"/>
              </w:rPr>
              <w:t>检索层</w:t>
            </w:r>
          </w:p>
        </w:tc>
        <w:tc>
          <w:tcPr>
            <w:tcW w:w="3900" w:type="dxa"/>
          </w:tcPr>
          <w:p w14:paraId="310EC686" w14:textId="77777777" w:rsidR="000B696B" w:rsidRDefault="009E3BA1">
            <w:pPr>
              <w:spacing w:after="0"/>
            </w:pPr>
            <w:r>
              <w:rPr>
                <w:sz w:val="20"/>
              </w:rPr>
              <w:t>本地向量库：</w:t>
            </w:r>
            <w:r>
              <w:rPr>
                <w:sz w:val="20"/>
              </w:rPr>
              <w:t>Qdrant / Chroma / FAISS</w:t>
            </w:r>
          </w:p>
        </w:tc>
        <w:tc>
          <w:tcPr>
            <w:tcW w:w="3660" w:type="dxa"/>
          </w:tcPr>
          <w:p w14:paraId="1EE2D567" w14:textId="77777777" w:rsidR="000B696B" w:rsidRDefault="009E3BA1">
            <w:pPr>
              <w:spacing w:after="0"/>
            </w:pPr>
            <w:r>
              <w:rPr>
                <w:sz w:val="20"/>
              </w:rPr>
              <w:t>支持人才库语义检索和项目需求匹配</w:t>
            </w:r>
          </w:p>
        </w:tc>
      </w:tr>
      <w:tr w:rsidR="000B696B" w14:paraId="3553C7F4" w14:textId="77777777">
        <w:tc>
          <w:tcPr>
            <w:tcW w:w="1800" w:type="dxa"/>
          </w:tcPr>
          <w:p w14:paraId="46DB96B0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层</w:t>
            </w:r>
          </w:p>
        </w:tc>
        <w:tc>
          <w:tcPr>
            <w:tcW w:w="3900" w:type="dxa"/>
          </w:tcPr>
          <w:p w14:paraId="7130AF15" w14:textId="77777777" w:rsidR="000B696B" w:rsidRDefault="009E3BA1">
            <w:pPr>
              <w:spacing w:after="0"/>
            </w:pPr>
            <w:r>
              <w:rPr>
                <w:sz w:val="20"/>
              </w:rPr>
              <w:t>本地</w:t>
            </w:r>
            <w:r>
              <w:rPr>
                <w:sz w:val="20"/>
              </w:rPr>
              <w:t xml:space="preserve"> LLM </w:t>
            </w:r>
            <w:r>
              <w:rPr>
                <w:sz w:val="20"/>
              </w:rPr>
              <w:t>优先；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作为可选增强</w:t>
            </w:r>
          </w:p>
        </w:tc>
        <w:tc>
          <w:tcPr>
            <w:tcW w:w="3660" w:type="dxa"/>
          </w:tcPr>
          <w:p w14:paraId="73B9ADF7" w14:textId="77777777" w:rsidR="000B696B" w:rsidRDefault="009E3BA1">
            <w:pPr>
              <w:spacing w:after="0"/>
            </w:pPr>
            <w:r>
              <w:rPr>
                <w:sz w:val="20"/>
              </w:rPr>
              <w:t>本地模型用于解析、摘要、初步匹配；复杂推理可脱敏后调用</w:t>
            </w:r>
            <w:r>
              <w:rPr>
                <w:sz w:val="20"/>
              </w:rPr>
              <w:t xml:space="preserve"> API</w:t>
            </w:r>
          </w:p>
        </w:tc>
      </w:tr>
      <w:tr w:rsidR="000B696B" w14:paraId="287097B5" w14:textId="77777777">
        <w:tc>
          <w:tcPr>
            <w:tcW w:w="1800" w:type="dxa"/>
          </w:tcPr>
          <w:p w14:paraId="6A2AB2C8" w14:textId="77777777" w:rsidR="000B696B" w:rsidRDefault="009E3BA1">
            <w:pPr>
              <w:spacing w:after="0"/>
            </w:pPr>
            <w:r>
              <w:rPr>
                <w:sz w:val="20"/>
              </w:rPr>
              <w:t>脱敏层</w:t>
            </w:r>
          </w:p>
        </w:tc>
        <w:tc>
          <w:tcPr>
            <w:tcW w:w="3900" w:type="dxa"/>
          </w:tcPr>
          <w:p w14:paraId="03198604" w14:textId="77777777" w:rsidR="000B696B" w:rsidRDefault="009E3BA1">
            <w:pPr>
              <w:spacing w:after="0"/>
            </w:pPr>
            <w:r>
              <w:rPr>
                <w:sz w:val="20"/>
              </w:rPr>
              <w:t>姓名、电话、邮箱、地址、公司名、项目名、薪资替换为占位符</w:t>
            </w:r>
          </w:p>
        </w:tc>
        <w:tc>
          <w:tcPr>
            <w:tcW w:w="3660" w:type="dxa"/>
          </w:tcPr>
          <w:p w14:paraId="0536F563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不接触候选人身份和完整敏感信息</w:t>
            </w:r>
          </w:p>
        </w:tc>
      </w:tr>
      <w:tr w:rsidR="000B696B" w14:paraId="51A13CC4" w14:textId="77777777">
        <w:tc>
          <w:tcPr>
            <w:tcW w:w="1800" w:type="dxa"/>
          </w:tcPr>
          <w:p w14:paraId="0278C2D4" w14:textId="77777777" w:rsidR="000B696B" w:rsidRDefault="009E3BA1">
            <w:pPr>
              <w:spacing w:after="0"/>
            </w:pPr>
            <w:r>
              <w:rPr>
                <w:sz w:val="20"/>
              </w:rPr>
              <w:t>审计层</w:t>
            </w:r>
          </w:p>
        </w:tc>
        <w:tc>
          <w:tcPr>
            <w:tcW w:w="3900" w:type="dxa"/>
          </w:tcPr>
          <w:p w14:paraId="6DD6FF90" w14:textId="77777777" w:rsidR="000B696B" w:rsidRDefault="009E3BA1">
            <w:pPr>
              <w:spacing w:after="0"/>
            </w:pPr>
            <w:r>
              <w:rPr>
                <w:sz w:val="20"/>
              </w:rPr>
              <w:t>记录模型版本、评分时间、操作者、权重变化和导出行为</w:t>
            </w:r>
          </w:p>
        </w:tc>
        <w:tc>
          <w:tcPr>
            <w:tcW w:w="3660" w:type="dxa"/>
          </w:tcPr>
          <w:p w14:paraId="6C1736E1" w14:textId="77777777" w:rsidR="000B696B" w:rsidRDefault="009E3BA1">
            <w:pPr>
              <w:spacing w:after="0"/>
            </w:pPr>
            <w:r>
              <w:rPr>
                <w:sz w:val="20"/>
              </w:rPr>
              <w:t>支持内部合规与事后复核</w:t>
            </w:r>
          </w:p>
        </w:tc>
      </w:tr>
    </w:tbl>
    <w:p w14:paraId="31A4FBC1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9. </w:t>
      </w:r>
      <w:r>
        <w:rPr>
          <w:rFonts w:ascii="Arial" w:eastAsia="Microsoft YaHei" w:hAnsi="Arial"/>
          <w:color w:val="2E74B5"/>
          <w:sz w:val="32"/>
        </w:rPr>
        <w:t>第一阶段技术架构建议</w:t>
      </w:r>
    </w:p>
    <w:p w14:paraId="215AD8B5" w14:textId="77777777" w:rsidR="000B696B" w:rsidRDefault="009E3BA1">
      <w:pPr>
        <w:pStyle w:val="a0"/>
        <w:spacing w:after="80" w:line="276" w:lineRule="auto"/>
      </w:pPr>
      <w:r>
        <w:t>前端：本地</w:t>
      </w:r>
      <w:r>
        <w:t xml:space="preserve"> Web </w:t>
      </w:r>
      <w:r>
        <w:t>工作台，支持</w:t>
      </w:r>
      <w:r>
        <w:t xml:space="preserve"> HR </w:t>
      </w:r>
      <w:r>
        <w:t>在浏览器中完成需求输入、导入、匹配和面试准备。</w:t>
      </w:r>
    </w:p>
    <w:p w14:paraId="35385712" w14:textId="77777777" w:rsidR="000B696B" w:rsidRDefault="009E3BA1">
      <w:pPr>
        <w:pStyle w:val="a0"/>
        <w:spacing w:after="80" w:line="276" w:lineRule="auto"/>
      </w:pPr>
      <w:r>
        <w:t>后端：</w:t>
      </w:r>
      <w:r>
        <w:t xml:space="preserve">Python / Node </w:t>
      </w:r>
      <w:r>
        <w:t>服务，负责简历解析、任务队列、评分流程和文件管理。</w:t>
      </w:r>
    </w:p>
    <w:p w14:paraId="4D7113AC" w14:textId="77777777" w:rsidR="000B696B" w:rsidRDefault="009E3BA1">
      <w:pPr>
        <w:pStyle w:val="a0"/>
        <w:spacing w:after="80" w:line="276" w:lineRule="auto"/>
      </w:pPr>
      <w:r>
        <w:t>数据库：</w:t>
      </w:r>
      <w:r>
        <w:t xml:space="preserve">SQLite </w:t>
      </w:r>
      <w:r>
        <w:t>用于单机</w:t>
      </w:r>
      <w:r>
        <w:t xml:space="preserve"> PoC</w:t>
      </w:r>
      <w:r>
        <w:t>，</w:t>
      </w:r>
      <w:r>
        <w:t xml:space="preserve">PostgreSQL </w:t>
      </w:r>
      <w:r>
        <w:t>用于团队版或私有部署。</w:t>
      </w:r>
    </w:p>
    <w:p w14:paraId="060C87ED" w14:textId="77777777" w:rsidR="000B696B" w:rsidRDefault="009E3BA1">
      <w:pPr>
        <w:pStyle w:val="a0"/>
        <w:spacing w:after="80" w:line="276" w:lineRule="auto"/>
      </w:pPr>
      <w:r>
        <w:t>向量检索：</w:t>
      </w:r>
      <w:r>
        <w:t xml:space="preserve">FAISS / Chroma </w:t>
      </w:r>
      <w:r>
        <w:t>用于</w:t>
      </w:r>
      <w:r>
        <w:t xml:space="preserve"> PoC</w:t>
      </w:r>
      <w:r>
        <w:t>，</w:t>
      </w:r>
      <w:r>
        <w:t xml:space="preserve">Qdrant </w:t>
      </w:r>
      <w:r>
        <w:t>用于更稳定的企业部署。</w:t>
      </w:r>
    </w:p>
    <w:p w14:paraId="29C74BCB" w14:textId="77777777" w:rsidR="000B696B" w:rsidRDefault="009E3BA1">
      <w:pPr>
        <w:pStyle w:val="a0"/>
        <w:spacing w:after="80" w:line="276" w:lineRule="auto"/>
      </w:pPr>
      <w:r>
        <w:t>模型：本地</w:t>
      </w:r>
      <w:r>
        <w:t xml:space="preserve"> Ollama + Qwen / Llama </w:t>
      </w:r>
      <w:r>
        <w:t>系列作为优先验证路径；</w:t>
      </w:r>
      <w:r>
        <w:t xml:space="preserve">API </w:t>
      </w:r>
      <w:r>
        <w:t>模式必须经过脱敏层。</w:t>
      </w:r>
    </w:p>
    <w:p w14:paraId="5DB3632A" w14:textId="77777777" w:rsidR="000B696B" w:rsidRDefault="009E3BA1">
      <w:pPr>
        <w:pStyle w:val="a0"/>
        <w:spacing w:after="80" w:line="276" w:lineRule="auto"/>
      </w:pPr>
      <w:r>
        <w:t>集成：第一版支持</w:t>
      </w:r>
      <w:r>
        <w:t xml:space="preserve"> CSV / </w:t>
      </w:r>
      <w:r>
        <w:t>简历包导入；第二阶段再做</w:t>
      </w:r>
      <w:r>
        <w:t xml:space="preserve"> HRMOS</w:t>
      </w:r>
      <w:r>
        <w:t>、</w:t>
      </w:r>
      <w:r>
        <w:t>HERP</w:t>
      </w:r>
      <w:r>
        <w:t>、</w:t>
      </w:r>
      <w:r>
        <w:t>sonar</w:t>
      </w:r>
      <w:r>
        <w:t>、</w:t>
      </w:r>
      <w:r>
        <w:t>Moka</w:t>
      </w:r>
      <w:r>
        <w:t>、飞书招聘等连接器。</w:t>
      </w:r>
    </w:p>
    <w:p w14:paraId="45F039D8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10. MVP </w:t>
      </w:r>
      <w:r>
        <w:rPr>
          <w:rFonts w:ascii="Arial" w:eastAsia="Microsoft YaHei" w:hAnsi="Arial"/>
          <w:color w:val="2E74B5"/>
          <w:sz w:val="32"/>
        </w:rPr>
        <w:t>路线图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200"/>
        <w:gridCol w:w="3400"/>
        <w:gridCol w:w="3260"/>
      </w:tblGrid>
      <w:tr w:rsidR="000B696B" w14:paraId="29DEF5E1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E96A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4818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周期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B096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4BAE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验证问题</w:t>
            </w:r>
          </w:p>
        </w:tc>
      </w:tr>
      <w:tr w:rsidR="000B696B" w14:paraId="4A5853AF" w14:textId="77777777">
        <w:tc>
          <w:tcPr>
            <w:tcW w:w="1500" w:type="dxa"/>
          </w:tcPr>
          <w:p w14:paraId="698B7DE5" w14:textId="77777777" w:rsidR="000B696B" w:rsidRDefault="009E3BA1">
            <w:pPr>
              <w:spacing w:after="0"/>
            </w:pPr>
            <w:r>
              <w:rPr>
                <w:sz w:val="20"/>
              </w:rPr>
              <w:t>需求验证</w:t>
            </w:r>
          </w:p>
        </w:tc>
        <w:tc>
          <w:tcPr>
            <w:tcW w:w="1200" w:type="dxa"/>
          </w:tcPr>
          <w:p w14:paraId="2769AD22" w14:textId="77777777" w:rsidR="000B696B" w:rsidRDefault="009E3BA1">
            <w:pPr>
              <w:spacing w:after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周</w:t>
            </w:r>
          </w:p>
        </w:tc>
        <w:tc>
          <w:tcPr>
            <w:tcW w:w="3400" w:type="dxa"/>
          </w:tcPr>
          <w:p w14:paraId="1C23BD42" w14:textId="77777777" w:rsidR="000B696B" w:rsidRDefault="009E3BA1">
            <w:pPr>
              <w:spacing w:after="0"/>
            </w:pPr>
            <w:r>
              <w:rPr>
                <w:sz w:val="20"/>
              </w:rPr>
              <w:t>访谈</w:t>
            </w:r>
            <w:r>
              <w:rPr>
                <w:sz w:val="20"/>
              </w:rPr>
              <w:t xml:space="preserve"> 5–8 </w:t>
            </w:r>
            <w:r>
              <w:rPr>
                <w:sz w:val="20"/>
              </w:rPr>
              <w:t>位日本</w:t>
            </w:r>
            <w:r>
              <w:rPr>
                <w:sz w:val="20"/>
              </w:rPr>
              <w:t xml:space="preserve"> HR / SES </w:t>
            </w:r>
            <w:r>
              <w:rPr>
                <w:sz w:val="20"/>
              </w:rPr>
              <w:t>营业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人材紹介顾问</w:t>
            </w:r>
          </w:p>
        </w:tc>
        <w:tc>
          <w:tcPr>
            <w:tcW w:w="3260" w:type="dxa"/>
          </w:tcPr>
          <w:p w14:paraId="22204088" w14:textId="77777777" w:rsidR="000B696B" w:rsidRDefault="009E3BA1">
            <w:pPr>
              <w:spacing w:after="0"/>
            </w:pPr>
            <w:r>
              <w:rPr>
                <w:sz w:val="20"/>
              </w:rPr>
              <w:t>他们是否愿意把真实简历导入本地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工作台？</w:t>
            </w:r>
          </w:p>
        </w:tc>
      </w:tr>
      <w:tr w:rsidR="000B696B" w14:paraId="1CB053BB" w14:textId="77777777">
        <w:tc>
          <w:tcPr>
            <w:tcW w:w="1500" w:type="dxa"/>
          </w:tcPr>
          <w:p w14:paraId="398F35D8" w14:textId="77777777" w:rsidR="000B696B" w:rsidRDefault="009E3BA1">
            <w:pPr>
              <w:spacing w:after="0"/>
            </w:pPr>
            <w:r>
              <w:rPr>
                <w:sz w:val="20"/>
              </w:rPr>
              <w:t>原型验证</w:t>
            </w:r>
          </w:p>
        </w:tc>
        <w:tc>
          <w:tcPr>
            <w:tcW w:w="1200" w:type="dxa"/>
          </w:tcPr>
          <w:p w14:paraId="46116E12" w14:textId="77777777" w:rsidR="000B696B" w:rsidRDefault="009E3BA1">
            <w:pPr>
              <w:spacing w:after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周</w:t>
            </w:r>
          </w:p>
        </w:tc>
        <w:tc>
          <w:tcPr>
            <w:tcW w:w="3400" w:type="dxa"/>
          </w:tcPr>
          <w:p w14:paraId="25B870C6" w14:textId="77777777" w:rsidR="000B696B" w:rsidRDefault="009E3BA1">
            <w:pPr>
              <w:spacing w:after="0"/>
            </w:pPr>
            <w:r>
              <w:rPr>
                <w:sz w:val="20"/>
              </w:rPr>
              <w:t>可点击低保真原型、样例评分规则、示例输出</w:t>
            </w:r>
          </w:p>
        </w:tc>
        <w:tc>
          <w:tcPr>
            <w:tcW w:w="3260" w:type="dxa"/>
          </w:tcPr>
          <w:p w14:paraId="2FCB134E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HR </w:t>
            </w:r>
            <w:r>
              <w:rPr>
                <w:sz w:val="20"/>
              </w:rPr>
              <w:t>是否理解并信任评分解释？</w:t>
            </w:r>
          </w:p>
        </w:tc>
      </w:tr>
      <w:tr w:rsidR="000B696B" w14:paraId="346B116F" w14:textId="77777777">
        <w:tc>
          <w:tcPr>
            <w:tcW w:w="1500" w:type="dxa"/>
          </w:tcPr>
          <w:p w14:paraId="3388EFD8" w14:textId="77777777" w:rsidR="000B696B" w:rsidRDefault="009E3BA1">
            <w:pPr>
              <w:spacing w:after="0"/>
            </w:pPr>
            <w:r>
              <w:rPr>
                <w:sz w:val="20"/>
              </w:rPr>
              <w:t>技术</w:t>
            </w:r>
            <w:r>
              <w:rPr>
                <w:sz w:val="20"/>
              </w:rPr>
              <w:t xml:space="preserve"> PoC</w:t>
            </w:r>
          </w:p>
        </w:tc>
        <w:tc>
          <w:tcPr>
            <w:tcW w:w="1200" w:type="dxa"/>
          </w:tcPr>
          <w:p w14:paraId="2766132D" w14:textId="77777777" w:rsidR="000B696B" w:rsidRDefault="009E3BA1">
            <w:pPr>
              <w:spacing w:after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周</w:t>
            </w:r>
          </w:p>
        </w:tc>
        <w:tc>
          <w:tcPr>
            <w:tcW w:w="3400" w:type="dxa"/>
          </w:tcPr>
          <w:p w14:paraId="11FA79CC" w14:textId="77777777" w:rsidR="000B696B" w:rsidRDefault="009E3BA1">
            <w:pPr>
              <w:spacing w:after="0"/>
            </w:pPr>
            <w:r>
              <w:rPr>
                <w:sz w:val="20"/>
              </w:rPr>
              <w:t>导入</w:t>
            </w:r>
            <w:r>
              <w:rPr>
                <w:sz w:val="20"/>
              </w:rPr>
              <w:t xml:space="preserve"> 50–200 </w:t>
            </w:r>
            <w:r>
              <w:rPr>
                <w:sz w:val="20"/>
              </w:rPr>
              <w:t>份简历并输出短名单与面试题</w:t>
            </w:r>
          </w:p>
        </w:tc>
        <w:tc>
          <w:tcPr>
            <w:tcW w:w="3260" w:type="dxa"/>
          </w:tcPr>
          <w:p w14:paraId="511F2F6C" w14:textId="77777777" w:rsidR="000B696B" w:rsidRDefault="009E3BA1">
            <w:pPr>
              <w:spacing w:after="0"/>
            </w:pPr>
            <w:r>
              <w:rPr>
                <w:sz w:val="20"/>
              </w:rPr>
              <w:t>准确率、速度和安全流程是否达到可试用标准？</w:t>
            </w:r>
          </w:p>
        </w:tc>
      </w:tr>
      <w:tr w:rsidR="000B696B" w14:paraId="4C53C9E1" w14:textId="77777777">
        <w:tc>
          <w:tcPr>
            <w:tcW w:w="1500" w:type="dxa"/>
          </w:tcPr>
          <w:p w14:paraId="0A88A8F1" w14:textId="77777777" w:rsidR="000B696B" w:rsidRDefault="009E3BA1">
            <w:pPr>
              <w:spacing w:after="0"/>
            </w:pPr>
            <w:r>
              <w:rPr>
                <w:sz w:val="20"/>
              </w:rPr>
              <w:t>试点版本</w:t>
            </w:r>
          </w:p>
        </w:tc>
        <w:tc>
          <w:tcPr>
            <w:tcW w:w="1200" w:type="dxa"/>
          </w:tcPr>
          <w:p w14:paraId="37C5E252" w14:textId="77777777" w:rsidR="000B696B" w:rsidRDefault="009E3BA1">
            <w:pPr>
              <w:spacing w:after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4–8 </w:t>
            </w:r>
            <w:r>
              <w:rPr>
                <w:sz w:val="20"/>
              </w:rPr>
              <w:t>周</w:t>
            </w:r>
          </w:p>
        </w:tc>
        <w:tc>
          <w:tcPr>
            <w:tcW w:w="3400" w:type="dxa"/>
          </w:tcPr>
          <w:p w14:paraId="3D88232E" w14:textId="77777777" w:rsidR="000B696B" w:rsidRDefault="009E3BA1">
            <w:pPr>
              <w:spacing w:after="0"/>
            </w:pPr>
            <w:r>
              <w:rPr>
                <w:sz w:val="20"/>
              </w:rPr>
              <w:t>多用户权限、审计日志、导出结果、基础部署脚本</w:t>
            </w:r>
          </w:p>
        </w:tc>
        <w:tc>
          <w:tcPr>
            <w:tcW w:w="3260" w:type="dxa"/>
          </w:tcPr>
          <w:p w14:paraId="2ABA68D0" w14:textId="77777777" w:rsidR="000B696B" w:rsidRDefault="009E3BA1">
            <w:pPr>
              <w:spacing w:after="0"/>
            </w:pPr>
            <w:r>
              <w:rPr>
                <w:sz w:val="20"/>
              </w:rPr>
              <w:t>是否能进入</w:t>
            </w:r>
            <w:r>
              <w:rPr>
                <w:sz w:val="20"/>
              </w:rPr>
              <w:t xml:space="preserve"> 1–2 </w:t>
            </w:r>
            <w:r>
              <w:rPr>
                <w:sz w:val="20"/>
              </w:rPr>
              <w:t>家客户的真实试点？</w:t>
            </w:r>
          </w:p>
        </w:tc>
      </w:tr>
    </w:tbl>
    <w:p w14:paraId="4574A02B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11. </w:t>
      </w:r>
      <w:r>
        <w:rPr>
          <w:rFonts w:ascii="Arial" w:eastAsia="Microsoft YaHei" w:hAnsi="Arial"/>
          <w:color w:val="2E74B5"/>
          <w:sz w:val="32"/>
        </w:rPr>
        <w:t>风险与应对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0B696B" w14:paraId="0A0478C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6CE3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FD15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表现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E671" w14:textId="77777777" w:rsidR="000B696B" w:rsidRDefault="009E3BA1">
            <w:pPr>
              <w:spacing w:after="0"/>
            </w:pPr>
            <w:r>
              <w:rPr>
                <w:b/>
                <w:sz w:val="20"/>
              </w:rPr>
              <w:t>应对策略</w:t>
            </w:r>
          </w:p>
        </w:tc>
      </w:tr>
      <w:tr w:rsidR="000B696B" w14:paraId="729D8DD3" w14:textId="77777777">
        <w:tc>
          <w:tcPr>
            <w:tcW w:w="2200" w:type="dxa"/>
          </w:tcPr>
          <w:p w14:paraId="6899801E" w14:textId="77777777" w:rsidR="000B696B" w:rsidRDefault="009E3BA1">
            <w:pPr>
              <w:spacing w:after="0"/>
            </w:pPr>
            <w:r>
              <w:rPr>
                <w:sz w:val="20"/>
              </w:rPr>
              <w:t>匹配结果不被信任</w:t>
            </w:r>
          </w:p>
        </w:tc>
        <w:tc>
          <w:tcPr>
            <w:tcW w:w="3000" w:type="dxa"/>
          </w:tcPr>
          <w:p w14:paraId="63D4F057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HR </w:t>
            </w:r>
            <w:r>
              <w:rPr>
                <w:sz w:val="20"/>
              </w:rPr>
              <w:t>认为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分数像黑盒，无法解释</w:t>
            </w:r>
          </w:p>
        </w:tc>
        <w:tc>
          <w:tcPr>
            <w:tcW w:w="4160" w:type="dxa"/>
          </w:tcPr>
          <w:p w14:paraId="7B151397" w14:textId="77777777" w:rsidR="000B696B" w:rsidRDefault="009E3BA1">
            <w:pPr>
              <w:spacing w:after="0"/>
            </w:pPr>
            <w:r>
              <w:rPr>
                <w:sz w:val="20"/>
              </w:rPr>
              <w:t>每个结论必须展示简历证据、缺口和人工确认问题</w:t>
            </w:r>
          </w:p>
        </w:tc>
      </w:tr>
      <w:tr w:rsidR="000B696B" w14:paraId="72B59D3F" w14:textId="77777777">
        <w:tc>
          <w:tcPr>
            <w:tcW w:w="2200" w:type="dxa"/>
          </w:tcPr>
          <w:p w14:paraId="2156CF2A" w14:textId="77777777" w:rsidR="000B696B" w:rsidRDefault="009E3BA1">
            <w:pPr>
              <w:spacing w:after="0"/>
            </w:pPr>
            <w:r>
              <w:rPr>
                <w:sz w:val="20"/>
              </w:rPr>
              <w:t>数据安全顾虑</w:t>
            </w:r>
          </w:p>
        </w:tc>
        <w:tc>
          <w:tcPr>
            <w:tcW w:w="3000" w:type="dxa"/>
          </w:tcPr>
          <w:p w14:paraId="1A564D4F" w14:textId="77777777" w:rsidR="000B696B" w:rsidRDefault="009E3BA1">
            <w:pPr>
              <w:spacing w:after="0"/>
            </w:pPr>
            <w:r>
              <w:rPr>
                <w:sz w:val="20"/>
              </w:rPr>
              <w:t>客户担心简历外泄或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训练</w:t>
            </w:r>
          </w:p>
        </w:tc>
        <w:tc>
          <w:tcPr>
            <w:tcW w:w="4160" w:type="dxa"/>
          </w:tcPr>
          <w:p w14:paraId="7BE09B60" w14:textId="77777777" w:rsidR="000B696B" w:rsidRDefault="009E3BA1">
            <w:pPr>
              <w:spacing w:after="0"/>
            </w:pPr>
            <w:r>
              <w:rPr>
                <w:sz w:val="20"/>
              </w:rPr>
              <w:t>默认本地部署；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前脱敏；提供审计日志和导出控制</w:t>
            </w:r>
          </w:p>
        </w:tc>
      </w:tr>
      <w:tr w:rsidR="000B696B" w14:paraId="4CB9968A" w14:textId="77777777">
        <w:tc>
          <w:tcPr>
            <w:tcW w:w="2200" w:type="dxa"/>
          </w:tcPr>
          <w:p w14:paraId="3C5E5EF7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ATS </w:t>
            </w:r>
            <w:r>
              <w:rPr>
                <w:sz w:val="20"/>
              </w:rPr>
              <w:t>集成成本过高</w:t>
            </w:r>
          </w:p>
        </w:tc>
        <w:tc>
          <w:tcPr>
            <w:tcW w:w="3000" w:type="dxa"/>
          </w:tcPr>
          <w:p w14:paraId="0B6E04EC" w14:textId="77777777" w:rsidR="000B696B" w:rsidRDefault="009E3BA1">
            <w:pPr>
              <w:spacing w:after="0"/>
            </w:pPr>
            <w:r>
              <w:rPr>
                <w:sz w:val="20"/>
              </w:rPr>
              <w:t>不同客户系统差异大，早期开发分散</w:t>
            </w:r>
          </w:p>
        </w:tc>
        <w:tc>
          <w:tcPr>
            <w:tcW w:w="4160" w:type="dxa"/>
          </w:tcPr>
          <w:p w14:paraId="16BF8763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MVP </w:t>
            </w:r>
            <w:r>
              <w:rPr>
                <w:sz w:val="20"/>
              </w:rPr>
              <w:t>先支持</w:t>
            </w:r>
            <w:r>
              <w:rPr>
                <w:sz w:val="20"/>
              </w:rPr>
              <w:t xml:space="preserve"> CSV / </w:t>
            </w:r>
            <w:r>
              <w:rPr>
                <w:sz w:val="20"/>
              </w:rPr>
              <w:t>简历包，验证价值后再做连接器</w:t>
            </w:r>
          </w:p>
        </w:tc>
      </w:tr>
      <w:tr w:rsidR="000B696B" w14:paraId="06C7844A" w14:textId="77777777">
        <w:tc>
          <w:tcPr>
            <w:tcW w:w="2200" w:type="dxa"/>
          </w:tcPr>
          <w:p w14:paraId="06D1011B" w14:textId="77777777" w:rsidR="000B696B" w:rsidRDefault="009E3BA1">
            <w:pPr>
              <w:spacing w:after="0"/>
            </w:pPr>
            <w:r>
              <w:rPr>
                <w:sz w:val="20"/>
              </w:rPr>
              <w:t>合规风险</w:t>
            </w:r>
          </w:p>
        </w:tc>
        <w:tc>
          <w:tcPr>
            <w:tcW w:w="3000" w:type="dxa"/>
          </w:tcPr>
          <w:p w14:paraId="1B241B8A" w14:textId="77777777" w:rsidR="000B696B" w:rsidRDefault="009E3BA1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被误认为自动雇佣决策工具</w:t>
            </w:r>
          </w:p>
        </w:tc>
        <w:tc>
          <w:tcPr>
            <w:tcW w:w="4160" w:type="dxa"/>
          </w:tcPr>
          <w:p w14:paraId="53412F7C" w14:textId="77777777" w:rsidR="000B696B" w:rsidRDefault="009E3BA1">
            <w:pPr>
              <w:spacing w:after="0"/>
            </w:pPr>
            <w:r>
              <w:rPr>
                <w:sz w:val="20"/>
              </w:rPr>
              <w:t>产品文案和流程强调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辅助判断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，最终决策由人完成</w:t>
            </w:r>
          </w:p>
        </w:tc>
      </w:tr>
      <w:tr w:rsidR="000B696B" w14:paraId="387299D5" w14:textId="77777777">
        <w:tc>
          <w:tcPr>
            <w:tcW w:w="2200" w:type="dxa"/>
          </w:tcPr>
          <w:p w14:paraId="2F2AAF00" w14:textId="77777777" w:rsidR="000B696B" w:rsidRDefault="009E3BA1">
            <w:pPr>
              <w:spacing w:after="0"/>
            </w:pPr>
            <w:r>
              <w:rPr>
                <w:sz w:val="20"/>
              </w:rPr>
              <w:t>日文简历解析质量</w:t>
            </w:r>
          </w:p>
        </w:tc>
        <w:tc>
          <w:tcPr>
            <w:tcW w:w="3000" w:type="dxa"/>
          </w:tcPr>
          <w:p w14:paraId="13885B9C" w14:textId="77777777" w:rsidR="000B696B" w:rsidRDefault="009E3BA1">
            <w:pPr>
              <w:spacing w:after="0"/>
            </w:pPr>
            <w:r>
              <w:rPr>
                <w:sz w:val="20"/>
              </w:rPr>
              <w:t>履歴書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職務経歴書格式多样</w:t>
            </w:r>
          </w:p>
        </w:tc>
        <w:tc>
          <w:tcPr>
            <w:tcW w:w="4160" w:type="dxa"/>
          </w:tcPr>
          <w:p w14:paraId="712F2385" w14:textId="77777777" w:rsidR="000B696B" w:rsidRDefault="009E3BA1">
            <w:pPr>
              <w:spacing w:after="0"/>
            </w:pPr>
            <w:r>
              <w:rPr>
                <w:sz w:val="20"/>
              </w:rPr>
              <w:t>先聚焦</w:t>
            </w:r>
            <w:r>
              <w:rPr>
                <w:sz w:val="20"/>
              </w:rPr>
              <w:t xml:space="preserve"> IT/SES </w:t>
            </w:r>
            <w:r>
              <w:rPr>
                <w:sz w:val="20"/>
              </w:rPr>
              <w:t>简历样本，建立日文字段抽取和评测集</w:t>
            </w:r>
          </w:p>
        </w:tc>
      </w:tr>
    </w:tbl>
    <w:p w14:paraId="1F84453E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 xml:space="preserve">12. </w:t>
      </w:r>
      <w:r>
        <w:rPr>
          <w:rFonts w:ascii="Arial" w:eastAsia="Microsoft YaHei" w:hAnsi="Arial"/>
          <w:color w:val="2E74B5"/>
          <w:sz w:val="32"/>
        </w:rPr>
        <w:t>近期待办</w:t>
      </w:r>
    </w:p>
    <w:p w14:paraId="30610C3A" w14:textId="77777777" w:rsidR="000B696B" w:rsidRDefault="009E3BA1">
      <w:pPr>
        <w:pStyle w:val="a"/>
        <w:spacing w:after="80" w:line="276" w:lineRule="auto"/>
      </w:pPr>
      <w:r>
        <w:t>确认产品名称和目标客户优先级：</w:t>
      </w:r>
      <w:r>
        <w:t xml:space="preserve">IT </w:t>
      </w:r>
      <w:r>
        <w:t>派遣</w:t>
      </w:r>
      <w:r>
        <w:t xml:space="preserve"> / SES </w:t>
      </w:r>
      <w:r>
        <w:t>是否作为第一切入市场。</w:t>
      </w:r>
    </w:p>
    <w:p w14:paraId="161EE976" w14:textId="77777777" w:rsidR="000B696B" w:rsidRDefault="009E3BA1">
      <w:pPr>
        <w:pStyle w:val="a"/>
        <w:spacing w:after="80" w:line="276" w:lineRule="auto"/>
      </w:pPr>
      <w:r>
        <w:t>整理</w:t>
      </w:r>
      <w:r>
        <w:t xml:space="preserve"> 20–50 </w:t>
      </w:r>
      <w:r>
        <w:t>份匿名日文简历样本，建立解析与评分测试集。</w:t>
      </w:r>
    </w:p>
    <w:p w14:paraId="3AEF05EC" w14:textId="77777777" w:rsidR="000B696B" w:rsidRDefault="009E3BA1">
      <w:pPr>
        <w:pStyle w:val="a"/>
        <w:spacing w:after="80" w:line="276" w:lineRule="auto"/>
      </w:pPr>
      <w:r>
        <w:t>完成</w:t>
      </w:r>
      <w:r>
        <w:t xml:space="preserve"> 5 </w:t>
      </w:r>
      <w:r>
        <w:t>页低保真原型的用户访谈版本，并记录</w:t>
      </w:r>
      <w:r>
        <w:t xml:space="preserve"> HR </w:t>
      </w:r>
      <w:r>
        <w:t>对评分解释的反馈。</w:t>
      </w:r>
    </w:p>
    <w:p w14:paraId="7EC2EF18" w14:textId="77777777" w:rsidR="000B696B" w:rsidRDefault="009E3BA1">
      <w:pPr>
        <w:pStyle w:val="a"/>
        <w:spacing w:after="80" w:line="276" w:lineRule="auto"/>
      </w:pPr>
      <w:r>
        <w:t>定义</w:t>
      </w:r>
      <w:r>
        <w:t xml:space="preserve"> V0.1 </w:t>
      </w:r>
      <w:r>
        <w:t>字段</w:t>
      </w:r>
      <w:r>
        <w:t xml:space="preserve"> schema</w:t>
      </w:r>
      <w:r>
        <w:t>：候选人、项目需求、技能标签、项目经历、评分结果、审计日志。</w:t>
      </w:r>
    </w:p>
    <w:p w14:paraId="175B6D0C" w14:textId="77777777" w:rsidR="000B696B" w:rsidRDefault="009E3BA1">
      <w:pPr>
        <w:pStyle w:val="a"/>
        <w:spacing w:after="80" w:line="276" w:lineRule="auto"/>
      </w:pPr>
      <w:r>
        <w:t>搭建单机</w:t>
      </w:r>
      <w:r>
        <w:t xml:space="preserve"> PoC</w:t>
      </w:r>
      <w:r>
        <w:t>：本地数据库</w:t>
      </w:r>
      <w:r>
        <w:t xml:space="preserve"> + </w:t>
      </w:r>
      <w:r>
        <w:t>简历解析</w:t>
      </w:r>
      <w:r>
        <w:t xml:space="preserve"> + </w:t>
      </w:r>
      <w:r>
        <w:t>向量检索</w:t>
      </w:r>
      <w:r>
        <w:t xml:space="preserve"> + </w:t>
      </w:r>
      <w:r>
        <w:t>本地</w:t>
      </w:r>
      <w:r>
        <w:t xml:space="preserve"> LLM / </w:t>
      </w:r>
      <w:r>
        <w:t>脱敏</w:t>
      </w:r>
      <w:r>
        <w:t xml:space="preserve"> API </w:t>
      </w:r>
      <w:r>
        <w:t>两条路径。</w:t>
      </w:r>
    </w:p>
    <w:p w14:paraId="29732C9E" w14:textId="77777777" w:rsidR="000B696B" w:rsidRDefault="009E3BA1">
      <w:pPr>
        <w:pStyle w:val="1"/>
      </w:pPr>
      <w:r>
        <w:rPr>
          <w:rFonts w:ascii="Arial" w:eastAsia="Microsoft YaHei" w:hAnsi="Arial"/>
          <w:color w:val="2E74B5"/>
          <w:sz w:val="32"/>
        </w:rPr>
        <w:t>附录：公开竞品与资料参考</w:t>
      </w:r>
    </w:p>
    <w:p w14:paraId="42837946" w14:textId="77777777" w:rsidR="000B696B" w:rsidRDefault="009E3BA1">
      <w:pPr>
        <w:pStyle w:val="a0"/>
        <w:spacing w:after="80" w:line="276" w:lineRule="auto"/>
      </w:pPr>
      <w:r>
        <w:t xml:space="preserve">HRMOS </w:t>
      </w:r>
      <w:r>
        <w:t>採用、</w:t>
      </w:r>
      <w:r>
        <w:t>HERP Hire</w:t>
      </w:r>
      <w:r>
        <w:t>、</w:t>
      </w:r>
      <w:r>
        <w:t>sonar ATS by HRMOS</w:t>
      </w:r>
      <w:r>
        <w:t>：日本</w:t>
      </w:r>
      <w:r>
        <w:t xml:space="preserve"> ATS </w:t>
      </w:r>
      <w:r>
        <w:t>与</w:t>
      </w:r>
      <w:r>
        <w:t xml:space="preserve"> AI </w:t>
      </w:r>
      <w:r>
        <w:t>採用管理方向的公开产品信息。</w:t>
      </w:r>
    </w:p>
    <w:p w14:paraId="48D03E08" w14:textId="77777777" w:rsidR="000B696B" w:rsidRDefault="009E3BA1">
      <w:pPr>
        <w:pStyle w:val="a0"/>
        <w:spacing w:after="80" w:line="276" w:lineRule="auto"/>
      </w:pPr>
      <w:r>
        <w:t>MyTalent CRM</w:t>
      </w:r>
      <w:r>
        <w:t>：採用</w:t>
      </w:r>
      <w:r>
        <w:t xml:space="preserve"> CRM / Talent Pool </w:t>
      </w:r>
      <w:r>
        <w:t>方向的公开产品信息。</w:t>
      </w:r>
    </w:p>
    <w:p w14:paraId="77E89D4F" w14:textId="77777777" w:rsidR="000B696B" w:rsidRDefault="009E3BA1">
      <w:pPr>
        <w:pStyle w:val="a0"/>
        <w:spacing w:after="80" w:line="276" w:lineRule="auto"/>
      </w:pPr>
      <w:r>
        <w:t>Product Hunt</w:t>
      </w:r>
      <w:r>
        <w:t>、</w:t>
      </w:r>
      <w:r>
        <w:t>TrustRadius</w:t>
      </w:r>
      <w:r>
        <w:t>、</w:t>
      </w:r>
      <w:r>
        <w:t>BOXIL</w:t>
      </w:r>
      <w:r>
        <w:t>：</w:t>
      </w:r>
      <w:r>
        <w:t>AI recruiting</w:t>
      </w:r>
      <w:r>
        <w:t>、</w:t>
      </w:r>
      <w:r>
        <w:t>ATS</w:t>
      </w:r>
      <w:r>
        <w:t>、</w:t>
      </w:r>
      <w:r>
        <w:t xml:space="preserve">candidate matching </w:t>
      </w:r>
      <w:r>
        <w:t>类别观察。</w:t>
      </w:r>
    </w:p>
    <w:p w14:paraId="31E7C8D3" w14:textId="77777777" w:rsidR="000B696B" w:rsidRDefault="009E3BA1">
      <w:pPr>
        <w:pStyle w:val="a0"/>
        <w:spacing w:after="80" w:line="276" w:lineRule="auto"/>
      </w:pPr>
      <w:r>
        <w:t>纽约</w:t>
      </w:r>
      <w:r>
        <w:t xml:space="preserve"> AEDT </w:t>
      </w:r>
      <w:r>
        <w:t>法与欧盟</w:t>
      </w:r>
      <w:r>
        <w:t xml:space="preserve"> AI Act</w:t>
      </w:r>
      <w:r>
        <w:t>：招聘</w:t>
      </w:r>
      <w:r>
        <w:t xml:space="preserve"> AI </w:t>
      </w:r>
      <w:r>
        <w:t>场景中关于自动化雇佣决策、偏见审计和高风险</w:t>
      </w:r>
      <w:r>
        <w:t xml:space="preserve"> AI </w:t>
      </w:r>
      <w:r>
        <w:t>的监管参考。</w:t>
      </w:r>
    </w:p>
    <w:sectPr w:rsidR="000B696B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A924" w14:textId="77777777" w:rsidR="009E3BA1" w:rsidRDefault="009E3BA1">
      <w:pPr>
        <w:spacing w:after="0" w:line="240" w:lineRule="auto"/>
      </w:pPr>
      <w:r>
        <w:separator/>
      </w:r>
    </w:p>
  </w:endnote>
  <w:endnote w:type="continuationSeparator" w:id="0">
    <w:p w14:paraId="4163AFE5" w14:textId="77777777" w:rsidR="009E3BA1" w:rsidRDefault="009E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1C2A" w14:textId="77777777" w:rsidR="000B696B" w:rsidRDefault="009E3BA1">
    <w:pPr>
      <w:pStyle w:val="a7"/>
      <w:jc w:val="right"/>
    </w:pPr>
    <w:r>
      <w:rPr>
        <w:color w:val="595959"/>
        <w:sz w:val="18"/>
      </w:rPr>
      <w:t xml:space="preserve">Secure Talent Match AI </w:t>
    </w:r>
    <w:r>
      <w:rPr>
        <w:color w:val="595959"/>
        <w:sz w:val="18"/>
      </w:rPr>
      <w:t>产品文档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55DCB" w14:textId="77777777" w:rsidR="009E3BA1" w:rsidRDefault="009E3BA1">
      <w:pPr>
        <w:spacing w:after="0" w:line="240" w:lineRule="auto"/>
      </w:pPr>
      <w:r>
        <w:separator/>
      </w:r>
    </w:p>
  </w:footnote>
  <w:footnote w:type="continuationSeparator" w:id="0">
    <w:p w14:paraId="4BE13DD7" w14:textId="77777777" w:rsidR="009E3BA1" w:rsidRDefault="009E3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965252">
    <w:abstractNumId w:val="8"/>
  </w:num>
  <w:num w:numId="2" w16cid:durableId="9187210">
    <w:abstractNumId w:val="6"/>
  </w:num>
  <w:num w:numId="3" w16cid:durableId="1595898372">
    <w:abstractNumId w:val="5"/>
  </w:num>
  <w:num w:numId="4" w16cid:durableId="1926109608">
    <w:abstractNumId w:val="4"/>
  </w:num>
  <w:num w:numId="5" w16cid:durableId="946693661">
    <w:abstractNumId w:val="7"/>
  </w:num>
  <w:num w:numId="6" w16cid:durableId="1975912321">
    <w:abstractNumId w:val="3"/>
  </w:num>
  <w:num w:numId="7" w16cid:durableId="2052344456">
    <w:abstractNumId w:val="2"/>
  </w:num>
  <w:num w:numId="8" w16cid:durableId="1912158111">
    <w:abstractNumId w:val="1"/>
  </w:num>
  <w:num w:numId="9" w16cid:durableId="41015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6B"/>
    <w:rsid w:val="0015074B"/>
    <w:rsid w:val="0029639D"/>
    <w:rsid w:val="00326F90"/>
    <w:rsid w:val="009E3BA1"/>
    <w:rsid w:val="00AA1D8D"/>
    <w:rsid w:val="00B47730"/>
    <w:rsid w:val="00CB0664"/>
    <w:rsid w:val="00DB4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6EFA107"/>
  <w14:defaultImageDpi w14:val="300"/>
  <w15:docId w15:val="{607C5A1E-04B1-4825-97F1-56BA7A6C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Arial" w:eastAsia="Microsoft YaHei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huang</cp:lastModifiedBy>
  <cp:revision>2</cp:revision>
  <dcterms:created xsi:type="dcterms:W3CDTF">2013-12-23T23:15:00Z</dcterms:created>
  <dcterms:modified xsi:type="dcterms:W3CDTF">2026-07-23T01:22:00Z</dcterms:modified>
  <cp:category/>
</cp:coreProperties>
</file>