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高橋 葵</w:t>
      </w:r>
    </w:p>
    <w:p>
      <w:r>
        <w:t>職種: データエンジニア</w:t>
      </w:r>
    </w:p>
    <w:p>
      <w:r>
        <w:t>経験年数: 7年</w:t>
      </w:r>
    </w:p>
    <w:p>
      <w:r>
        <w:t>スキル: Python, SQL, BigQuery, ETL, Looker</w:t>
      </w:r>
    </w:p>
    <w:p>
      <w:r>
        <w:t>直近案件: EC 需要予測向けデータマート構築、日次 ETL、可視化ダッシュボードを担当。</w:t>
      </w:r>
    </w:p>
    <w:p>
      <w:r>
        <w:t>稼働: 2026年10月開始可</w:t>
      </w:r>
    </w:p>
    <w:p>
      <w:r>
        <w:t>勤務地条件: 豊洲週3可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