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72"/>
          <w:szCs w:val="72"/>
        </w:rPr>
        <w:t xml:space="preserve">GRIDACADEMY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56A0"/>
          <w:sz w:val="40"/>
          <w:szCs w:val="40"/>
        </w:rPr>
        <w:t xml:space="preserve">Mock Test Marketplace Platform</w:t>
      </w:r>
    </w:p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0D3B6E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 SPECIFICATION DOCUMENT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Version 1.0  |  MVP Release  |  March 2026</w:t>
            </w:r>
          </w:p>
        </w:tc>
      </w:tr>
    </w:tbl>
    <w:p>
      <w:pPr>
        <w:spacing w:after="180" w:before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Specification Document (PSD)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GridAcademy — Indian Competitive Exam Mock Test Marketplace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MVP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GridAcademy Product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Ready for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Codebase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GridAcademy ASP.NET Core 8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1–6 (12 Weeks from Kickoff)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 MVP Scope — The 20% That Delivers 80% of Value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5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Strategic Rationale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single most valuable thing GridAcademy MVP must prove is: "A student can discover, purchase, and take a high-quality mock test from a third-party provider — and trust the result." Everything else is iteration. The features below are the minimum set required to validate this marketplace loop.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 The Core Marketplace Loop (Must Work End-to-End)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880"/>
      </w:tblGrid>
      <w:tr>
        <w:trPr>
          <w:tblHeader/>
        </w:trPr>
        <w:tc>
          <w:tcPr>
            <w:tcW w:type="dxa" w:w="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Step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Work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 Existing?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uploads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→ test creation → pricing → submit for review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CSV import exists; add pricing + review workflow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reviews &amp; publishes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sees pending tests, approves/rejects with 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Admin panel exists; add review queue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discovers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category filter + search by exam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New storefront pages needed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tries free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free/trial test without payment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Test engine 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purchases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checkout → order confirmed → access granted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New — payment + entitlement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takes paid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exam, negative marking, auto-submit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Test engine 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sees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Score, rank, subject breakdown, answer key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Enhance existing result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sees earnings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sales count, revenue, payout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New — provider portal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 MVP Feature List (INCLUDE vs EXCLUDE)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500"/>
        <w:gridCol w:w="10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MVP v1.0?</w:t>
            </w:r>
          </w:p>
        </w:tc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Registration (Email + OTP)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OTP via MSG91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Login /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Cookie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Registration + Basic 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PAN, Bank a/c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Review &amp; Publish Tests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existing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Browse Tests by Exam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storefront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Category Filter (10 exams)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Detail Page (Buy/Try CTA)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 Test (no payment)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test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(INR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 — grant access post-pay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enrollment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Test Engine (existing)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Marking 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Page — Score + Rank + Breakdown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existing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Provider: Upload Test (CSV)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Provider: Set Pricing per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UI on provider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Provider: Sales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provider portal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Calculation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70/30 split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per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Search (by exam name)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full-text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Confirmation (booking)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— Hangfire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Mobile-Responsive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 responsive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Revenue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existing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Subscription/Monthly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Language (Hindi)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/ Coaching Institute License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Solutions / Explanations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 module 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/ Affiliate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Offers / Cashback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Anti-Cheating (proctoring)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 v1.0 Exam Coverage — 10 Exams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7D45"/>
                <w:sz w:val="22"/>
                <w:szCs w:val="22"/>
              </w:rPr>
              <w:t xml:space="preserve">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Launch with 10 high-volume government exams that collectively cover 80%+ of the active aspirant base. Focus on exams with clear exam patterns, negative marking, and multiple sections — where our test engine advantage is strongest.</w:t>
            </w:r>
          </w:p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1800"/>
        <w:gridCol w:w="118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Name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Conducting Body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Applicants/Year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11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SSC CGL (Combined Graduate Level)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Selection Commission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Reasoning, Maths, English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/ -0.5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SSC CHSL (Combined Higher Secondary)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Selection Commission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Reasoning, Maths, English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/ -0.5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RRB NTPC (Non-Technical Popular Categories)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Recruitment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crore+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Maths, Reasoning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IBPS PO (Probationary Officer)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Reasoning, Quant, English, GK, Computer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IBPS Clerk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Reasoning, Quant, English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 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Bank of India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Reasoning, Quant, English, GK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UPSC Prelims (GS Paper I &amp; II)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 I, CSAT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/ -0.66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RRB Group 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Recruitment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 crore+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Maths, Reasoning, Science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Police Constable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Police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Reasoning, Maths, English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/ -0.25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Police Constable / 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Police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lakh+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GK, Hindi, Numerical, Reasoning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/ -0.5</w:t>
            </w:r>
          </w:p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FDE9D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Phase 2 Exam Expansion (Post-MVP)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NEET UG, JEE Mains, CDS, NDA, SEBI Grade A, RBI Grade B, State PSC (Maharashtra/Rajasthan/Bihar), CTET, NVS/KVS Teachers, Insurance (LIC AAO), NABARD.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 User Personas</w:t>
      </w: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 Persona: Aspirant (Student)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 Verma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Allahabad, UP (Tier 2 city)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B.Sc. Graduate, 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smartphone (primary), PC occasionally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Mbps Jio; sometimes patchy at 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SSC CGL 2026 in first attempt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afford offline coaching (₹20K+/month); free YouTube lacks structured mock tests; existing apps too expensive or limited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job = job security + family prestige + steady income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₹500/year for quality test series; ₹99 for a single series if trusted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Feature Need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analytics after each test, all-India rank, subject-wise accuracy breakdown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 Persona: Test Provider (Content Creator)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Pathshala Institute, Jaipur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Medium-sized offline coaching institute (150 students/batch)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+ 2 subject teachers who create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sits on paper / WhatsApp; no digital revenue 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Monetize existing question bank digitally; reach students beyond Jaipur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comfortable with Excel, basic web apps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Revenue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65-70% of each sale; monthly bank transfer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Concern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GridAcademy steal their content? Will students trust a new platform?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Need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CSV upload, clear revenue dashboard, quick payout cycle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 Persona: Platform Admin (GridAcademy Staff)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— Operations Head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review, provider onboarding, dispute resolution, revenue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Needed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panel: review queue, provider list, commission ledger, refund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Expectation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20-30 test uploads/week at launch; scale to 100+/week by Year 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 Screen-by-Screen Specification</w:t>
      </w: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 Student-Facing Website (Mobile-Responsive)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1: Homepage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8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2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| Search bar | "Login/Sign Up" button | City selector (future)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+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Bar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scroll: SSC | RRB | Banking | UPSC | Police | Defence | + more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ExamType master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CMS banner; configurable from admin (event, offer, new launch)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CMS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"Free Tests" Section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card carousel — tests marked IsFreePreview=true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API — filter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"Top Selling" Section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sorted by PurchaseCount desc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API — sorted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Arrivals" Section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sorted by PublishedAt desc (last 30 days)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API — date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Card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| Exam badge | Title | Provider name | Rating | Price | "Try Free" / "Buy"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About, Contact, Privacy Policy, Terms, Grievance Officer, GST 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2: Exam Category Listing Page (e.g., /exams/ssc-cgl)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8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SSC CGL Mock Tests | GridAcademy (SEO title)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Sidebar: Price (Free/Paid), Rating (4+/3+), Language (EN/HI), Difficulty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Bar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| Newest | Price Low-High |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Cards Grid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 mobile, 3-col desktop; each card = thumbnail, title, tests count, price, rating,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per page, infinite scroll on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tests: "Be the first provider! Upload your SSC CGL tests."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render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3: Test Detail Page (e.g., /test/ssc-cgl-full-mock-1)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title | Exam badge | Provider name+logo | Rating (stars + count) | Share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Block (sticky CTA)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Price: ₹299 | "Buy Now" button | "Try 1 Free Test" link | Validity: Lifetime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Info Bar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of tests in series | Total questions | Total marks | Duration |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Section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description from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list: Full-length mocks, Previous year papers, Sectional tests, Detailed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Pattern Table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| Questions | Marks | Duration (per exam 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Card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name, city, total tests published, avg rating, "View all tests"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Section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breakdown bar chart + individual student reviews (Name, Date, Stars, Comment)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Tests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carousel of similar exam tests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4: Checkout (2 Steps)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Review Order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title | Price breakdown (Base + GST + Booking fee) | Promo code field | Grand Total | "Proceed to Pay"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Payment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modal opens (UPI / Card / Net Banking / Wallet) | On success → redirect to My Tests | On failure → retry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 | Test name | "Start Test Now" button | "View My Tests" link | Email confirmation sent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5: Test Engine (Timed Exam)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name | Section tabs | Timer (countdown MM:SS, turns red at &lt;5 min) | Submit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Panel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number | Question text (supports LaTeX via KaTeX) | 4 options (A/B/C/D) for MCQ; text input for Numerical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Panel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of question numbers; color codes: Answered (Green), Marked (Orange), Not visited (Grey), Skipped (Red border)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Actions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for Review | Clear Response | Save &amp; Next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Switching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section tab → prompt if switching mid-section (optional per exam config)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Submit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hits 00:00 → auto-submit with confirmation toast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Anti-Cheat (Basic)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Tab-switch detection: warn on 1st switch, auto-submit after 3rd switch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6: Result 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Summary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Score | Max Score | Percentile | All-India Rank (among test takers) | Time taken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Breakdown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Section | Attempted | Correct | Wrong | Score | Accuracy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Badges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Solver | High Accuracy | Top 10% etc. (gamification for engagement)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Q-by-Q: Your answer | Correct answer | Status (Correct/Wrong/Skipped) | Marks | Solution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Trend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retaken: previous rank vs current rank (line chart)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"Retake Test" | "Buy Full Series" | "Share Score" (Twitter/WhatsApp)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7: My Tests (Student Dashboard)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Tests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Cards: Test name | Provider | Purchased date | Tests taken / Total | "Continue" or "Start"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Tests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attempted without purchase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Performance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Exam-wise accuracy trend (last 30 days); weakest topics highlight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 | Test name | Amount paid | Date | Download Invoice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 Provider Portal (New Module in Admin Panel)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8: Provider Registration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8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Institute/Name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3-100 chars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verified via OTP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10-digit, OTP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ABCDE1234F (KYC)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encrypted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IFSC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via Razorpay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 / About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500 chars, shown on test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Provider Agreement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proceed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9: Provider — Create Test Series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"SSC CGL Tier I Full Mock 2026"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exam types from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Mock / Sectional / Previous Year / Mini Mock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individual tests in this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test detail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JPG/PNG, max 2MB, 800x450px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(for MVP); Hindi coming soon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Price (INR)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₹19, Max ₹1,999 (platform enforced 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First Test Free?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IsFreePreview flag on first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per test; uses existing CSV import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PENDING_REVIEW; admin notified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10: Provider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7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Summary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sales (INR) | Platform commission (30%) | Your earnings (70%) | Pending payout | Paid out to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Performance Table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name | Views | Purchases | Revenue | Avg Rating |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Chart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chart: daily sales for last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History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| Amount | Status (Processed/Pending) | Bank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Actions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in PENDING_REVIEW | Tests REJECTED (with notes) | Low-rated tests (&lt;3 stars)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 Admin Panel Extensions (New Pages)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Admin Page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/Admin/Marketplace/Providers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verify, suspend providers; view KYC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Review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/Admin/Marketplace/Reviews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tests: preview, approve/reject with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Ledger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/Admin/Marketplace/Commissions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transactions: gross, provider cut, platform cut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/Admin/Marketplace/Payouts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bulk payouts to verified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CMS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/Admin/Marketplace/CMS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banners, featured test slots, homepage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 (extended)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KPIs: providers, test listings, marketplace GMV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 Data Model — New Tables (on Existing GridAcademy DB)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5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Reuse all existing tables: users, subjects, topics, difficulty_levels, exam_types, questions, question_options, tests, test_questions. Add new tables only for marketplace-specific data: provider profiles, test listings, purchases, commissions, payouts, reviews.</w:t>
            </w:r>
          </w:p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mp_providers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user_id FK, institute_name, pan_number, bank_account_enc, ifsc, city, state, status (PENDING/VERIFIED/SUSPENDED), created_at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with users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mp_test_series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provider_id FK, exam_type_id FK, title, slug, description, thumbnail_url, series_type, price_inr, is_first_test_free, status (DRAFT/PENDING_REVIEW/PUBLISHED/REJECTED), published_at, review_notes, purchase_count, avg_rating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provider; 1:N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mp_series_tests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(int), series_id FK, test_id FK (existing tests table), sort_order, is_free_preview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Junction: series ↔ existing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mp_orders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student_id FK, series_id FK, amount_inr, gst_amount, booking_fee, grand_total, razorpay_order_id, razorpay_payment_id, status (PENDING/PAID/FAILED/REFUNDED), created_at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student; N:1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mp_entitlements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student_id FK, series_id FK, order_id FK, granted_at, expires_at (NULL=lifetime), is_active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control: can student take test?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mp_commissions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order_id FK, provider_id FK, gross_amount, platform_pct, platform_amount, provider_pct, provider_amount, status (PENDING/PROCESSED), created_at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with mp_orders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mp_payouts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provider_id FK, amount, razorpay_transfer_id, status (INITIATED/SUCCESS/FAILED), initiated_at, completed_at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provider; aggregates commissions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mp_reviews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student_id FK, series_id FK, rating (1-5), comment, created_at, is_visible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series; post-completion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mp_cms_banners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(int), title, image_url, link_url, position, is_active, sort_order, valid_from, valid_to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Admin-managed homepage banners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mp_promo_codes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(int), code, discount_type (FLAT/PCT), discount_value, min_order, max_discount, usage_limit, used_count, valid_from, valid_to, is_active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at checkout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 New API Endpoints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400"/>
        <w:gridCol w:w="4180"/>
      </w:tblGrid>
      <w:tr>
        <w:trPr>
          <w:tblHeader/>
        </w:trP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mobile/email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+ issue JWT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/api/storefront/home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data (banners, sections)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/api/storefront/exams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10 exam categories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/api/storefront/tests?examType=&amp;sort=&amp;page=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Browse/filter test series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/api/storefront/tests/{slug}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detail + reviews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order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/api/orders/verify-payment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Razorpay webhook + grant entitlement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purchased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/api/student/entitlement/{seriesId}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student can take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sign-up + KYC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+ test stats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Provider's own test series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test series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/api/provider/series/{id}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test series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/api/provider/series/{id}/submit-review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series for admin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/api/provider/series/{id}/upload-csv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questions CSV (reuses existing ImportService)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 queue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/api/admin/marketplace/reviews/{id}/approve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series → publish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/api/admin/marketplace/reviews/{id}/reject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/api/admin/marketplace/commissions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commission records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/api/admin/marketplace/payouts/initiate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payout to providers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/api/admin/marketplace/dashboard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KPIs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 Existing GridAcademy Code — Reuse vs New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 Web API + Razor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framework — 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EF Core +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migration for mp_*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(Admin +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with Student + Provider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entity + UserService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⚠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roles: Student, Provider to existing role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entity (MCQ + Numerical)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to question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/ Assessment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become the units inside mp_series_tests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Excel / PDF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Providers use existing ImportController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ExamType master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has SSC/RRB/Banking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Topic / Difficulty 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question tagging in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 background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SendOrderConfirmationEmail, ReleasePendingOrder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validators for new DTOs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ExceptionMiddleware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(Razor Pages)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⚠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new Marketplace admin pages (Section 4.3)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 + admin.css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sidebar with Marketplace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Engine (exam 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✅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student exam pages — hook entitlement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/ Analytics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⚠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leaderboard + percentile + badge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storefront (homepage + detail)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public-facing Razor Pages or separate frontend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PaymentService + webhook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Portal (dashboard + upload)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Provider section in admin panel (restricted role)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+ Payout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MarketplaceService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OtpService (MSG91 integration)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+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ReviewService + UI on test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CMS (banners)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CMS admin page + API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 Sprint Plan (12-Week MVP Build)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D6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7D45"/>
                <w:sz w:val="22"/>
                <w:szCs w:val="22"/>
              </w:rPr>
              <w:t xml:space="preserve">Approach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All development on existing GridAcademy ASP.NET Core 8 codebase. New marketplace features added as a new module (mp_* tables, Marketplace services/controllers, Provider portal pages, Student storefront pages). Zero changes to existing exam/content module — additive only.</w:t>
            </w:r>
          </w:p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00"/>
        <w:gridCol w:w="6280"/>
      </w:tblGrid>
      <w:tr>
        <w:trPr>
          <w:tblHeader/>
        </w:trPr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2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Student + Provider roles; OTP auth; mp_providers table; Provider registration flow; DB migration (mp_* tables)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(public), Exam category pages, Test detail page, Test card component; CMS banner admin page; Storefront API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&amp; Entitlement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integration; mp_orders table; Entitlement grant on payment; Order confirmation email (Hangfire); Promo code engine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Portal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dashboard; Test series create/edit; CSV upload flow (reuse ImportService); Submit for review; Review queue in admin; Approve/Reject 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Taking &amp; Results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 check before test start; Leaderboard (per-test rank); Enhanced result page (percentile, badges, trend chart); Reviews + rating submit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Commission, Payouts &amp; Launch Prep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calculation on order payment; Admin commission ledger; Payout initiation (Razorpay Transfer API); Admin marketplace dashboard KPIs; Mobile-responsive QA pass; End-to-end smoke test; UAT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A56A0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 Technical Debt / Cleanup (Parallel)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SSL / HTTPS enforcement in production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Environment-based config: appsettings.Development / Staging / Production (already supported by ASP.NET 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GitHub Actions CI pipeline: build + test on every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Seed demo provider + 10 free tests for launch readiness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&lt; 1.5s; API &lt; 300ms (P95)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response caching for storefront APIs; PostgreSQL indexes on slug, exam_type_id,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Test-Takers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simultaneous test sessions at MVP launch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test engine is stateless; PostgreSQL handles load; scale App Service tier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on Android Chrome (primary browser of target users)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 grid throughout; test on 360px width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target for MVP (&lt; 44 hrs downtime/year)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 (Always On); Azure PostgreSQL with auto-backup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plain-text PAN / bank account in DB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bank_account_number field with AES-256; PAN stored hashed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PCI-DSS: no card data stored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handles card data; we store only order_id + payment_id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(Storefront)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detail pages indexable by Google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rendered Razor Pages for /exams/* and /test/* routes (already SSR)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GDPR/DPDPA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on registration; delete account on request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checkbox + timestamp stored; soft-delete user on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— keyboard nav + screen reader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Bootstrap's ARIA attributes; alt text on all images; sufficient color contrast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actions logged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existing AuditLog table; log provider approval/rejection + payout actions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 Open Questions &amp; Decisions Required Before Sprint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88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merchant account setup — KYC submitted?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account for OTP SMS — registered?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account for emails — domain verified?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Agreement legal document — drafted by lawyer?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4 (pilot providers)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registration for GridAcademy entity — obtained?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first paid transaction (Sprint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/ cloud hosting plan — subscription active?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2 (staging)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gridacademy.in / .com — registered?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content — how many tests before launch?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50 tests across 5 exams before public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provider onboarding — 5 providers ready to upload?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to Sprint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payout cycle — monthly or fortnightly?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Legal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Sprint 6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 Document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Product Specification Document v1.0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GridAcademy  |  Confidential  |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GridAcademy</w:t>
    </w:r>
    <w:r>
      <w:rPr>
        <w:rFonts w:ascii="Arial" w:cs="Arial" w:eastAsia="Arial" w:hAnsi="Arial"/>
        <w:color w:val="666666"/>
        <w:sz w:val="18"/>
        <w:szCs w:val="18"/>
      </w:rPr>
      <w:t xml:space="preserve">  |  Product Specification Document (PSD)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2026-03-25T08:45:52.650Z</dcterms:created>
  <dcterms:modified xsi:type="dcterms:W3CDTF">2026-03-25T08:45:52.652Z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