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630E6" w14:textId="77777777" w:rsidR="007B3D63" w:rsidRPr="00370144" w:rsidRDefault="00096760" w:rsidP="00370144">
      <w:pPr>
        <w:jc w:val="center"/>
        <w:rPr>
          <w:b/>
          <w:sz w:val="28"/>
          <w:szCs w:val="28"/>
          <w:lang w:val="en-CA"/>
        </w:rPr>
      </w:pPr>
      <w:r w:rsidRPr="00370144">
        <w:rPr>
          <w:b/>
          <w:sz w:val="28"/>
          <w:szCs w:val="28"/>
          <w:lang w:val="en-CA"/>
        </w:rPr>
        <w:t>Absorption modeling part.</w:t>
      </w:r>
    </w:p>
    <w:p w14:paraId="663EA538" w14:textId="77777777" w:rsidR="00096760" w:rsidRDefault="00096760">
      <w:pPr>
        <w:rPr>
          <w:lang w:val="en-CA"/>
        </w:rPr>
      </w:pPr>
      <w:r>
        <w:rPr>
          <w:lang w:val="en-CA"/>
        </w:rPr>
        <w:t>Mathematical model for absorption</w:t>
      </w:r>
    </w:p>
    <w:p w14:paraId="0C5541FE" w14:textId="77777777" w:rsidR="00096760" w:rsidRDefault="00096760" w:rsidP="00096760">
      <w:r>
        <w:t>The coccolith core absorption term is given by</w:t>
      </w:r>
    </w:p>
    <w:p w14:paraId="3DD16F49" w14:textId="77777777" w:rsidR="00096760" w:rsidRDefault="00096760" w:rsidP="00096760">
      <w:r>
        <w:t xml:space="preserve"> </w:t>
      </w:r>
    </w:p>
    <w:p w14:paraId="26A71E56" w14:textId="77777777" w:rsidR="00096760" w:rsidRPr="00FE1E45" w:rsidRDefault="00124A02" w:rsidP="00096760">
      <w:pPr>
        <w:rPr>
          <w:vanish/>
          <w:szCs w:val="24"/>
          <w:lang w:val="en-CA"/>
          <w:specVanish/>
        </w:rPr>
      </w:pPr>
      <m:oMathPara>
        <m:oMath>
          <m:sSub>
            <m:sSubPr>
              <m:ctrlPr>
                <w:rPr>
                  <w:rFonts w:ascii="Cambria Math" w:hAnsi="Cambria Math" w:cs="Times New Roman"/>
                  <w:i/>
                  <w:szCs w:val="24"/>
                  <w:lang w:val="en-CA"/>
                </w:rPr>
              </m:ctrlPr>
            </m:sSubPr>
            <m:e>
              <m:r>
                <w:rPr>
                  <w:rFonts w:ascii="Cambria Math" w:hAnsi="Cambria Math" w:cs="Times New Roman"/>
                  <w:szCs w:val="24"/>
                  <w:lang w:val="en-CA"/>
                </w:rPr>
                <m:t>a</m:t>
              </m:r>
            </m:e>
            <m:sub>
              <m:r>
                <w:rPr>
                  <w:rFonts w:ascii="Cambria Math" w:hAnsi="Cambria Math" w:cs="Times New Roman"/>
                  <w:szCs w:val="24"/>
                  <w:lang w:val="en-CA"/>
                </w:rPr>
                <m:t>cc</m:t>
              </m:r>
            </m:sub>
          </m:sSub>
          <m:d>
            <m:dPr>
              <m:ctrlPr>
                <w:rPr>
                  <w:rFonts w:ascii="Cambria Math" w:hAnsi="Cambria Math" w:cs="Times New Roman"/>
                  <w:i/>
                  <w:szCs w:val="24"/>
                  <w:lang w:val="en-CA"/>
                </w:rPr>
              </m:ctrlPr>
            </m:dPr>
            <m:e>
              <m:r>
                <w:rPr>
                  <w:rFonts w:ascii="Cambria Math" w:hAnsi="Cambria Math" w:cs="Times New Roman"/>
                  <w:szCs w:val="24"/>
                  <w:lang w:val="en-CA"/>
                </w:rPr>
                <m:t>λ</m:t>
              </m:r>
            </m:e>
          </m:d>
          <m:r>
            <w:rPr>
              <w:rFonts w:ascii="Cambria Math" w:hAnsi="Cambria Math" w:cs="Times New Roman"/>
              <w:szCs w:val="24"/>
              <w:lang w:val="en-CA"/>
            </w:rPr>
            <m:t>=</m:t>
          </m:r>
          <m:sSub>
            <m:sSubPr>
              <m:ctrlPr>
                <w:rPr>
                  <w:rFonts w:ascii="Cambria Math" w:hAnsi="Cambria Math" w:cs="Times New Roman"/>
                  <w:i/>
                  <w:szCs w:val="24"/>
                  <w:lang w:val="en-CA"/>
                </w:rPr>
              </m:ctrlPr>
            </m:sSubPr>
            <m:e>
              <m:r>
                <w:rPr>
                  <w:rFonts w:ascii="Cambria Math" w:hAnsi="Cambria Math" w:cs="Times New Roman"/>
                  <w:szCs w:val="24"/>
                  <w:lang w:val="en-CA"/>
                </w:rPr>
                <m:t>N</m:t>
              </m:r>
            </m:e>
            <m:sub>
              <m:r>
                <w:rPr>
                  <w:rFonts w:ascii="Cambria Math" w:hAnsi="Cambria Math" w:cs="Times New Roman"/>
                  <w:szCs w:val="24"/>
                  <w:lang w:val="en-CA"/>
                </w:rPr>
                <m:t>cc</m:t>
              </m:r>
            </m:sub>
          </m:sSub>
          <m:sSubSup>
            <m:sSubSupPr>
              <m:ctrlPr>
                <w:rPr>
                  <w:rFonts w:ascii="Cambria Math" w:hAnsi="Cambria Math" w:cs="Times New Roman"/>
                  <w:i/>
                  <w:szCs w:val="24"/>
                  <w:lang w:val="en-CA"/>
                </w:rPr>
              </m:ctrlPr>
            </m:sSubSupPr>
            <m:e>
              <m:r>
                <w:rPr>
                  <w:rFonts w:ascii="Cambria Math" w:hAnsi="Cambria Math" w:cs="Times New Roman"/>
                  <w:szCs w:val="24"/>
                  <w:lang w:val="en-CA"/>
                </w:rPr>
                <m:t>a</m:t>
              </m:r>
            </m:e>
            <m:sub>
              <m:r>
                <w:rPr>
                  <w:rFonts w:ascii="Cambria Math" w:hAnsi="Cambria Math" w:cs="Times New Roman"/>
                  <w:szCs w:val="24"/>
                  <w:lang w:val="en-CA"/>
                </w:rPr>
                <m:t>cc</m:t>
              </m:r>
            </m:sub>
            <m:sup>
              <m:r>
                <w:rPr>
                  <w:rFonts w:ascii="Cambria Math" w:hAnsi="Cambria Math" w:cs="Times New Roman"/>
                  <w:szCs w:val="24"/>
                  <w:lang w:val="en-CA"/>
                </w:rPr>
                <m:t>*</m:t>
              </m:r>
            </m:sup>
          </m:sSubSup>
          <m:d>
            <m:dPr>
              <m:ctrlPr>
                <w:rPr>
                  <w:rFonts w:ascii="Cambria Math" w:hAnsi="Cambria Math" w:cs="Times New Roman"/>
                  <w:i/>
                  <w:szCs w:val="24"/>
                  <w:lang w:val="en-CA"/>
                </w:rPr>
              </m:ctrlPr>
            </m:dPr>
            <m:e>
              <m:r>
                <w:rPr>
                  <w:rFonts w:ascii="Cambria Math" w:hAnsi="Cambria Math" w:cs="Times New Roman"/>
                  <w:szCs w:val="24"/>
                  <w:lang w:val="en-CA"/>
                </w:rPr>
                <m:t>λ</m:t>
              </m:r>
            </m:e>
          </m:d>
        </m:oMath>
      </m:oMathPara>
    </w:p>
    <w:p w14:paraId="74438269" w14:textId="77777777" w:rsidR="00096760" w:rsidRDefault="00096760" w:rsidP="00096760">
      <w:pPr>
        <w:rPr>
          <w:szCs w:val="24"/>
          <w:lang w:val="en-CA"/>
        </w:rPr>
      </w:pPr>
      <w:r>
        <w:rPr>
          <w:szCs w:val="24"/>
          <w:lang w:val="en-CA"/>
        </w:rPr>
        <w:t xml:space="preserve">                                                      (62)</w:t>
      </w:r>
    </w:p>
    <w:p w14:paraId="5CEEE6AF" w14:textId="77777777" w:rsidR="00096760" w:rsidRDefault="00096760" w:rsidP="00096760">
      <w:pPr>
        <w:rPr>
          <w:szCs w:val="24"/>
          <w:lang w:val="en-CA"/>
        </w:rPr>
      </w:pPr>
    </w:p>
    <w:p w14:paraId="5414C12F" w14:textId="77777777" w:rsidR="00096760" w:rsidRDefault="00096760" w:rsidP="00096760">
      <w:pPr>
        <w:rPr>
          <w:szCs w:val="24"/>
          <w:lang w:val="en-CA"/>
        </w:rPr>
      </w:pPr>
      <w:r>
        <w:rPr>
          <w:szCs w:val="24"/>
          <w:lang w:val="en-CA"/>
        </w:rPr>
        <w:t xml:space="preserve">where </w:t>
      </w:r>
      <m:oMath>
        <m:sSub>
          <m:sSubPr>
            <m:ctrlPr>
              <w:rPr>
                <w:rFonts w:ascii="Cambria Math" w:hAnsi="Cambria Math" w:cs="Times New Roman"/>
                <w:i/>
                <w:szCs w:val="24"/>
                <w:lang w:val="en-CA"/>
              </w:rPr>
            </m:ctrlPr>
          </m:sSubPr>
          <m:e>
            <m:r>
              <w:rPr>
                <w:rFonts w:ascii="Cambria Math" w:hAnsi="Cambria Math" w:cs="Times New Roman"/>
                <w:szCs w:val="24"/>
                <w:lang w:val="en-CA"/>
              </w:rPr>
              <m:t>N</m:t>
            </m:r>
          </m:e>
          <m:sub>
            <m:r>
              <w:rPr>
                <w:rFonts w:ascii="Cambria Math" w:hAnsi="Cambria Math" w:cs="Times New Roman"/>
                <w:szCs w:val="24"/>
                <w:lang w:val="en-CA"/>
              </w:rPr>
              <m:t>cc</m:t>
            </m:r>
          </m:sub>
        </m:sSub>
      </m:oMath>
      <w:r>
        <w:rPr>
          <w:szCs w:val="24"/>
          <w:lang w:val="en-CA"/>
        </w:rPr>
        <w:t xml:space="preserve"> is the number of coccospheres and </w:t>
      </w:r>
      <m:oMath>
        <m:sSubSup>
          <m:sSubSupPr>
            <m:ctrlPr>
              <w:rPr>
                <w:rFonts w:ascii="Cambria Math" w:hAnsi="Cambria Math" w:cs="Times New Roman"/>
                <w:i/>
                <w:szCs w:val="24"/>
                <w:lang w:val="en-CA"/>
              </w:rPr>
            </m:ctrlPr>
          </m:sSubSupPr>
          <m:e>
            <m:r>
              <w:rPr>
                <w:rFonts w:ascii="Cambria Math" w:hAnsi="Cambria Math" w:cs="Times New Roman"/>
                <w:szCs w:val="24"/>
                <w:lang w:val="en-CA"/>
              </w:rPr>
              <m:t>a</m:t>
            </m:r>
          </m:e>
          <m:sub>
            <m:r>
              <w:rPr>
                <w:rFonts w:ascii="Cambria Math" w:hAnsi="Cambria Math" w:cs="Times New Roman"/>
                <w:szCs w:val="24"/>
                <w:lang w:val="en-CA"/>
              </w:rPr>
              <m:t>cc</m:t>
            </m:r>
          </m:sub>
          <m:sup>
            <m:r>
              <w:rPr>
                <w:rFonts w:ascii="Cambria Math" w:hAnsi="Cambria Math" w:cs="Times New Roman"/>
                <w:szCs w:val="24"/>
                <w:lang w:val="en-CA"/>
              </w:rPr>
              <m:t>*</m:t>
            </m:r>
          </m:sup>
        </m:sSubSup>
        <m:d>
          <m:dPr>
            <m:ctrlPr>
              <w:rPr>
                <w:rFonts w:ascii="Cambria Math" w:hAnsi="Cambria Math" w:cs="Times New Roman"/>
                <w:i/>
                <w:szCs w:val="24"/>
                <w:lang w:val="en-CA"/>
              </w:rPr>
            </m:ctrlPr>
          </m:dPr>
          <m:e>
            <m:r>
              <w:rPr>
                <w:rFonts w:ascii="Cambria Math" w:hAnsi="Cambria Math" w:cs="Times New Roman"/>
                <w:szCs w:val="24"/>
                <w:lang w:val="en-CA"/>
              </w:rPr>
              <m:t>λ</m:t>
            </m:r>
          </m:e>
        </m:d>
      </m:oMath>
      <w:r>
        <w:rPr>
          <w:szCs w:val="24"/>
          <w:lang w:val="en-CA"/>
        </w:rPr>
        <w:t xml:space="preserve"> is the result of an integral over the size distribution of the cores:</w:t>
      </w:r>
    </w:p>
    <w:p w14:paraId="3B43FA59" w14:textId="77777777" w:rsidR="00096760" w:rsidRDefault="00096760" w:rsidP="00096760">
      <w:pPr>
        <w:rPr>
          <w:szCs w:val="24"/>
          <w:lang w:val="en-CA"/>
        </w:rPr>
      </w:pPr>
    </w:p>
    <w:p w14:paraId="39E7ECBE" w14:textId="77777777" w:rsidR="00096760" w:rsidRPr="008C703A" w:rsidRDefault="00124A02" w:rsidP="00096760">
      <w:pPr>
        <w:rPr>
          <w:vanish/>
          <w:szCs w:val="24"/>
          <w:lang w:val="en-CA"/>
          <w:specVanish/>
        </w:rPr>
      </w:pPr>
      <m:oMathPara>
        <m:oMath>
          <m:sSubSup>
            <m:sSubSupPr>
              <m:ctrlPr>
                <w:rPr>
                  <w:rFonts w:ascii="Cambria Math" w:hAnsi="Cambria Math" w:cs="Times New Roman"/>
                  <w:i/>
                  <w:szCs w:val="24"/>
                  <w:lang w:val="en-CA"/>
                </w:rPr>
              </m:ctrlPr>
            </m:sSubSupPr>
            <m:e>
              <m:r>
                <w:rPr>
                  <w:rFonts w:ascii="Cambria Math" w:hAnsi="Cambria Math" w:cs="Times New Roman"/>
                  <w:szCs w:val="24"/>
                  <w:lang w:val="en-CA"/>
                </w:rPr>
                <m:t>a</m:t>
              </m:r>
            </m:e>
            <m:sub>
              <m:r>
                <w:rPr>
                  <w:rFonts w:ascii="Cambria Math" w:hAnsi="Cambria Math" w:cs="Times New Roman"/>
                  <w:szCs w:val="24"/>
                  <w:lang w:val="en-CA"/>
                </w:rPr>
                <m:t>cc</m:t>
              </m:r>
            </m:sub>
            <m:sup>
              <m:r>
                <w:rPr>
                  <w:rFonts w:ascii="Cambria Math" w:hAnsi="Cambria Math" w:cs="Times New Roman"/>
                  <w:szCs w:val="24"/>
                  <w:lang w:val="en-CA"/>
                </w:rPr>
                <m:t>*</m:t>
              </m:r>
            </m:sup>
          </m:sSubSup>
          <m:d>
            <m:dPr>
              <m:ctrlPr>
                <w:rPr>
                  <w:rFonts w:ascii="Cambria Math" w:hAnsi="Cambria Math" w:cs="Times New Roman"/>
                  <w:i/>
                  <w:szCs w:val="24"/>
                  <w:lang w:val="en-CA"/>
                </w:rPr>
              </m:ctrlPr>
            </m:dPr>
            <m:e>
              <m:r>
                <w:rPr>
                  <w:rFonts w:ascii="Cambria Math" w:hAnsi="Cambria Math" w:cs="Times New Roman"/>
                  <w:szCs w:val="24"/>
                  <w:lang w:val="en-CA"/>
                </w:rPr>
                <m:t>λ</m:t>
              </m:r>
            </m:e>
          </m:d>
          <m:r>
            <w:rPr>
              <w:rFonts w:ascii="Cambria Math" w:hAnsi="Cambria Math" w:cs="Times New Roman"/>
              <w:szCs w:val="24"/>
              <w:lang w:val="en-CA"/>
            </w:rPr>
            <m:t>=</m:t>
          </m:r>
          <m:nary>
            <m:naryPr>
              <m:limLoc m:val="subSup"/>
              <m:ctrlPr>
                <w:rPr>
                  <w:rFonts w:ascii="Cambria Math" w:hAnsi="Cambria Math" w:cs="Times New Roman"/>
                  <w:i/>
                  <w:szCs w:val="24"/>
                  <w:lang w:val="en-CA"/>
                </w:rPr>
              </m:ctrlPr>
            </m:naryPr>
            <m:sub>
              <m:r>
                <w:rPr>
                  <w:rFonts w:ascii="Cambria Math" w:hAnsi="Cambria Math" w:cs="Times New Roman"/>
                  <w:szCs w:val="24"/>
                  <w:lang w:val="en-CA"/>
                </w:rPr>
                <m:t>0</m:t>
              </m:r>
            </m:sub>
            <m:sup>
              <m:r>
                <w:rPr>
                  <w:rFonts w:ascii="Cambria Math" w:hAnsi="Cambria Math" w:cs="Times New Roman"/>
                  <w:szCs w:val="24"/>
                  <w:lang w:val="en-CA"/>
                </w:rPr>
                <m:t>∞</m:t>
              </m:r>
            </m:sup>
            <m:e>
              <m:r>
                <w:rPr>
                  <w:rFonts w:ascii="Cambria Math" w:hAnsi="Cambria Math"/>
                </w:rPr>
                <m:t>p</m:t>
              </m:r>
              <m:d>
                <m:dPr>
                  <m:ctrlPr>
                    <w:rPr>
                      <w:rFonts w:ascii="Cambria Math" w:hAnsi="Cambria Math"/>
                      <w:i/>
                    </w:rPr>
                  </m:ctrlPr>
                </m:dPr>
                <m:e>
                  <m:r>
                    <w:rPr>
                      <w:rFonts w:ascii="Cambria Math" w:hAnsi="Cambria Math"/>
                    </w:rPr>
                    <m:t>μ,σ,</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0</m:t>
                      </m:r>
                    </m:sub>
                  </m:sSub>
                </m:e>
              </m:d>
              <m:sSub>
                <m:sSubPr>
                  <m:ctrlPr>
                    <w:rPr>
                      <w:rFonts w:ascii="Cambria Math" w:hAnsi="Cambria Math" w:cs="Times New Roman"/>
                      <w:i/>
                      <w:szCs w:val="24"/>
                      <w:lang w:val="en-CA"/>
                    </w:rPr>
                  </m:ctrlPr>
                </m:sSubPr>
                <m:e>
                  <m:r>
                    <w:rPr>
                      <w:rFonts w:ascii="Cambria Math" w:hAnsi="Cambria Math" w:cs="Times New Roman"/>
                      <w:szCs w:val="24"/>
                      <w:lang w:val="en-CA"/>
                    </w:rPr>
                    <m:t>Q</m:t>
                  </m:r>
                </m:e>
                <m:sub>
                  <m:r>
                    <w:rPr>
                      <w:rFonts w:ascii="Cambria Math" w:hAnsi="Cambria Math" w:cs="Times New Roman"/>
                      <w:szCs w:val="24"/>
                      <w:lang w:val="en-CA"/>
                    </w:rPr>
                    <m:t>a</m:t>
                  </m:r>
                </m:sub>
              </m:sSub>
              <m:d>
                <m:dPr>
                  <m:ctrlPr>
                    <w:rPr>
                      <w:rFonts w:ascii="Cambria Math" w:hAnsi="Cambria Math" w:cs="Times New Roman"/>
                      <w:i/>
                      <w:szCs w:val="24"/>
                      <w:lang w:val="en-CA"/>
                    </w:rPr>
                  </m:ctrlPr>
                </m:dPr>
                <m:e>
                  <m:r>
                    <w:rPr>
                      <w:rFonts w:ascii="Cambria Math" w:hAnsi="Cambria Math" w:cs="Times New Roman"/>
                      <w:szCs w:val="24"/>
                      <w:lang w:val="en-CA"/>
                    </w:rPr>
                    <m:t>k,</m:t>
                  </m:r>
                  <m:sSub>
                    <m:sSubPr>
                      <m:ctrlPr>
                        <w:rPr>
                          <w:rFonts w:ascii="Cambria Math" w:hAnsi="Cambria Math" w:cs="Times New Roman"/>
                          <w:i/>
                          <w:szCs w:val="24"/>
                          <w:lang w:val="en-CA"/>
                        </w:rPr>
                      </m:ctrlPr>
                    </m:sSubPr>
                    <m:e>
                      <m:r>
                        <w:rPr>
                          <w:rFonts w:ascii="Cambria Math" w:hAnsi="Cambria Math" w:cs="Times New Roman"/>
                          <w:szCs w:val="24"/>
                          <w:lang w:val="en-CA"/>
                        </w:rPr>
                        <m:t>r</m:t>
                      </m:r>
                    </m:e>
                    <m:sub>
                      <m:r>
                        <w:rPr>
                          <w:rFonts w:ascii="Cambria Math" w:hAnsi="Cambria Math" w:cs="Times New Roman"/>
                          <w:szCs w:val="24"/>
                          <w:lang w:val="en-CA"/>
                        </w:rPr>
                        <m:t>c</m:t>
                      </m:r>
                    </m:sub>
                  </m:sSub>
                </m:e>
              </m:d>
              <m:r>
                <w:rPr>
                  <w:rFonts w:ascii="Cambria Math" w:hAnsi="Cambria Math" w:cs="Times New Roman"/>
                  <w:szCs w:val="24"/>
                  <w:lang w:val="en-CA"/>
                </w:rPr>
                <m:t>π</m:t>
              </m:r>
              <m:sSubSup>
                <m:sSubSupPr>
                  <m:ctrlPr>
                    <w:rPr>
                      <w:rFonts w:ascii="Cambria Math" w:hAnsi="Cambria Math" w:cs="Times New Roman"/>
                      <w:i/>
                      <w:szCs w:val="24"/>
                      <w:lang w:val="en-CA"/>
                    </w:rPr>
                  </m:ctrlPr>
                </m:sSubSupPr>
                <m:e>
                  <m:r>
                    <w:rPr>
                      <w:rFonts w:ascii="Cambria Math" w:hAnsi="Cambria Math" w:cs="Times New Roman"/>
                      <w:szCs w:val="24"/>
                      <w:lang w:val="en-CA"/>
                    </w:rPr>
                    <m:t>r</m:t>
                  </m:r>
                </m:e>
                <m:sub>
                  <m:r>
                    <w:rPr>
                      <w:rFonts w:ascii="Cambria Math" w:hAnsi="Cambria Math" w:cs="Times New Roman"/>
                      <w:szCs w:val="24"/>
                      <w:lang w:val="en-CA"/>
                    </w:rPr>
                    <m:t>c</m:t>
                  </m:r>
                </m:sub>
                <m:sup>
                  <m:r>
                    <w:rPr>
                      <w:rFonts w:ascii="Cambria Math" w:hAnsi="Cambria Math" w:cs="Times New Roman"/>
                      <w:szCs w:val="24"/>
                      <w:lang w:val="en-CA"/>
                    </w:rPr>
                    <m:t>2</m:t>
                  </m:r>
                </m:sup>
              </m:sSubSup>
            </m:e>
          </m:nary>
          <m:r>
            <w:rPr>
              <w:rFonts w:ascii="Cambria Math" w:hAnsi="Cambria Math" w:cs="Times New Roman"/>
              <w:szCs w:val="24"/>
              <w:lang w:val="en-CA"/>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0</m:t>
              </m:r>
            </m:sub>
          </m:sSub>
        </m:oMath>
      </m:oMathPara>
    </w:p>
    <w:p w14:paraId="117208A6" w14:textId="77777777" w:rsidR="00096760" w:rsidRDefault="00096760" w:rsidP="00096760">
      <w:r>
        <w:t xml:space="preserve">                                     (63)</w:t>
      </w:r>
    </w:p>
    <w:p w14:paraId="5EC270B1" w14:textId="77777777" w:rsidR="00096760" w:rsidRDefault="00096760" w:rsidP="00096760"/>
    <w:p w14:paraId="646A0C77" w14:textId="77777777" w:rsidR="00096760" w:rsidRDefault="00096760" w:rsidP="00096760">
      <w:r>
        <w:t xml:space="preserve">We note that if we neglect the backscatter loss from the front surfaces which we can do to first order, the absorption by the cores is independent of whether they are coated or not. We can thus write: </w:t>
      </w:r>
    </w:p>
    <w:p w14:paraId="536D2D16" w14:textId="77777777" w:rsidR="00096760" w:rsidRDefault="00096760" w:rsidP="00096760">
      <w:r>
        <w:t xml:space="preserve"> </w:t>
      </w:r>
    </w:p>
    <w:p w14:paraId="1E678880" w14:textId="77777777" w:rsidR="00096760" w:rsidRPr="00FE1E45" w:rsidRDefault="00124A02" w:rsidP="00096760">
      <w:pPr>
        <w:rPr>
          <w:vanish/>
          <w:szCs w:val="24"/>
          <w:lang w:val="en-CA"/>
          <w:specVanish/>
        </w:rPr>
      </w:pPr>
      <m:oMathPara>
        <m:oMath>
          <m:sSub>
            <m:sSubPr>
              <m:ctrlPr>
                <w:rPr>
                  <w:rFonts w:ascii="Cambria Math" w:hAnsi="Cambria Math" w:cs="Times New Roman"/>
                  <w:i/>
                  <w:szCs w:val="24"/>
                  <w:lang w:val="en-CA"/>
                </w:rPr>
              </m:ctrlPr>
            </m:sSubPr>
            <m:e>
              <m:r>
                <w:rPr>
                  <w:rFonts w:ascii="Cambria Math" w:hAnsi="Cambria Math" w:cs="Times New Roman"/>
                  <w:szCs w:val="24"/>
                  <w:lang w:val="en-CA"/>
                </w:rPr>
                <m:t>a</m:t>
              </m:r>
            </m:e>
            <m:sub>
              <m:r>
                <w:rPr>
                  <w:rFonts w:ascii="Cambria Math" w:hAnsi="Cambria Math" w:cs="Times New Roman"/>
                  <w:szCs w:val="24"/>
                  <w:lang w:val="en-CA"/>
                </w:rPr>
                <m:t>cc</m:t>
              </m:r>
            </m:sub>
          </m:sSub>
          <m:d>
            <m:dPr>
              <m:ctrlPr>
                <w:rPr>
                  <w:rFonts w:ascii="Cambria Math" w:hAnsi="Cambria Math" w:cs="Times New Roman"/>
                  <w:i/>
                  <w:szCs w:val="24"/>
                  <w:lang w:val="en-CA"/>
                </w:rPr>
              </m:ctrlPr>
            </m:dPr>
            <m:e>
              <m:r>
                <w:rPr>
                  <w:rFonts w:ascii="Cambria Math" w:hAnsi="Cambria Math" w:cs="Times New Roman"/>
                  <w:szCs w:val="24"/>
                  <w:lang w:val="en-CA"/>
                </w:rPr>
                <m:t>λ</m:t>
              </m:r>
            </m:e>
          </m:d>
          <m:r>
            <w:rPr>
              <w:rFonts w:ascii="Cambria Math" w:hAnsi="Cambria Math" w:cs="Times New Roman"/>
              <w:szCs w:val="24"/>
              <w:lang w:val="en-CA"/>
            </w:rPr>
            <m:t>=</m:t>
          </m:r>
          <m:sSub>
            <m:sSubPr>
              <m:ctrlPr>
                <w:rPr>
                  <w:rFonts w:ascii="Cambria Math" w:hAnsi="Cambria Math" w:cs="Times New Roman"/>
                  <w:i/>
                  <w:szCs w:val="24"/>
                  <w:lang w:val="en-CA"/>
                </w:rPr>
              </m:ctrlPr>
            </m:sSubPr>
            <m:e>
              <m:r>
                <w:rPr>
                  <w:rFonts w:ascii="Cambria Math" w:hAnsi="Cambria Math" w:cs="Times New Roman"/>
                  <w:szCs w:val="24"/>
                  <w:lang w:val="en-CA"/>
                </w:rPr>
                <m:t xml:space="preserve"> N</m:t>
              </m:r>
            </m:e>
            <m:sub>
              <m:r>
                <w:rPr>
                  <w:rFonts w:ascii="Cambria Math" w:hAnsi="Cambria Math" w:cs="Times New Roman"/>
                  <w:szCs w:val="24"/>
                  <w:lang w:val="en-CA"/>
                </w:rPr>
                <m:t>cc</m:t>
              </m:r>
            </m:sub>
          </m:sSub>
          <m:d>
            <m:dPr>
              <m:begChr m:val="["/>
              <m:endChr m:val="]"/>
              <m:ctrlPr>
                <w:rPr>
                  <w:rFonts w:ascii="Cambria Math" w:hAnsi="Cambria Math" w:cs="Times New Roman"/>
                  <w:i/>
                  <w:szCs w:val="24"/>
                  <w:lang w:val="en-CA"/>
                </w:rPr>
              </m:ctrlPr>
            </m:dPr>
            <m:e>
              <m:sSub>
                <m:sSubPr>
                  <m:ctrlPr>
                    <w:rPr>
                      <w:rFonts w:ascii="Cambria Math" w:hAnsi="Cambria Math" w:cs="Times New Roman"/>
                      <w:i/>
                      <w:szCs w:val="24"/>
                      <w:lang w:val="en-CA"/>
                    </w:rPr>
                  </m:ctrlPr>
                </m:sSubPr>
                <m:e>
                  <m:r>
                    <w:rPr>
                      <w:rFonts w:ascii="Cambria Math" w:hAnsi="Cambria Math" w:cs="Times New Roman"/>
                      <w:szCs w:val="24"/>
                      <w:lang w:val="en-CA"/>
                    </w:rPr>
                    <m:t>F</m:t>
                  </m:r>
                </m:e>
                <m:sub>
                  <m:r>
                    <w:rPr>
                      <w:rFonts w:ascii="Cambria Math" w:hAnsi="Cambria Math" w:cs="Times New Roman"/>
                      <w:szCs w:val="24"/>
                      <w:lang w:val="en-CA"/>
                    </w:rPr>
                    <m:t>sc</m:t>
                  </m:r>
                </m:sub>
              </m:sSub>
              <m:sSub>
                <m:sSubPr>
                  <m:ctrlPr>
                    <w:rPr>
                      <w:rFonts w:ascii="Cambria Math" w:hAnsi="Cambria Math" w:cs="Times New Roman"/>
                      <w:i/>
                      <w:szCs w:val="24"/>
                      <w:lang w:val="en-CA"/>
                    </w:rPr>
                  </m:ctrlPr>
                </m:sSubPr>
                <m:e>
                  <m:r>
                    <w:rPr>
                      <w:rFonts w:ascii="Cambria Math" w:hAnsi="Cambria Math" w:cs="Times New Roman"/>
                      <w:szCs w:val="24"/>
                      <w:lang w:val="en-CA"/>
                    </w:rPr>
                    <m:t>F</m:t>
                  </m:r>
                </m:e>
                <m:sub>
                  <m:r>
                    <w:rPr>
                      <w:rFonts w:ascii="Cambria Math" w:hAnsi="Cambria Math" w:cs="Times New Roman"/>
                      <w:szCs w:val="24"/>
                      <w:lang w:val="en-CA"/>
                    </w:rPr>
                    <m:t>nc</m:t>
                  </m:r>
                </m:sub>
              </m:sSub>
              <m:r>
                <w:rPr>
                  <w:rFonts w:ascii="Cambria Math" w:hAnsi="Cambria Math" w:cs="Times New Roman"/>
                  <w:szCs w:val="24"/>
                  <w:lang w:val="en-CA"/>
                </w:rPr>
                <m:t>+</m:t>
              </m:r>
              <m:d>
                <m:dPr>
                  <m:ctrlPr>
                    <w:rPr>
                      <w:rFonts w:ascii="Cambria Math" w:hAnsi="Cambria Math" w:cs="Times New Roman"/>
                      <w:i/>
                      <w:szCs w:val="24"/>
                      <w:lang w:val="en-CA"/>
                    </w:rPr>
                  </m:ctrlPr>
                </m:dPr>
                <m:e>
                  <m:r>
                    <w:rPr>
                      <w:rFonts w:ascii="Cambria Math" w:hAnsi="Cambria Math" w:cs="Times New Roman"/>
                      <w:szCs w:val="24"/>
                      <w:lang w:val="en-CA"/>
                    </w:rPr>
                    <m:t>1-</m:t>
                  </m:r>
                  <m:sSub>
                    <m:sSubPr>
                      <m:ctrlPr>
                        <w:rPr>
                          <w:rFonts w:ascii="Cambria Math" w:hAnsi="Cambria Math" w:cs="Times New Roman"/>
                          <w:i/>
                          <w:szCs w:val="24"/>
                          <w:lang w:val="en-CA"/>
                        </w:rPr>
                      </m:ctrlPr>
                    </m:sSubPr>
                    <m:e>
                      <m:r>
                        <w:rPr>
                          <w:rFonts w:ascii="Cambria Math" w:hAnsi="Cambria Math" w:cs="Times New Roman"/>
                          <w:szCs w:val="24"/>
                          <w:lang w:val="en-CA"/>
                        </w:rPr>
                        <m:t>F</m:t>
                      </m:r>
                    </m:e>
                    <m:sub>
                      <m:r>
                        <w:rPr>
                          <w:rFonts w:ascii="Cambria Math" w:hAnsi="Cambria Math" w:cs="Times New Roman"/>
                          <w:szCs w:val="24"/>
                          <w:lang w:val="en-CA"/>
                        </w:rPr>
                        <m:t>nc</m:t>
                      </m:r>
                    </m:sub>
                  </m:sSub>
                </m:e>
              </m:d>
            </m:e>
          </m:d>
          <m:r>
            <w:rPr>
              <w:rFonts w:ascii="Cambria Math" w:hAnsi="Cambria Math" w:cs="Times New Roman"/>
              <w:szCs w:val="24"/>
              <w:lang w:val="en-CA"/>
            </w:rPr>
            <m:t xml:space="preserve"> </m:t>
          </m:r>
          <m:sSubSup>
            <m:sSubSupPr>
              <m:ctrlPr>
                <w:rPr>
                  <w:rFonts w:ascii="Cambria Math" w:hAnsi="Cambria Math" w:cs="Times New Roman"/>
                  <w:i/>
                  <w:szCs w:val="24"/>
                  <w:lang w:val="en-CA"/>
                </w:rPr>
              </m:ctrlPr>
            </m:sSubSupPr>
            <m:e>
              <m:r>
                <w:rPr>
                  <w:rFonts w:ascii="Cambria Math" w:hAnsi="Cambria Math" w:cs="Times New Roman"/>
                  <w:szCs w:val="24"/>
                  <w:lang w:val="en-CA"/>
                </w:rPr>
                <m:t>a</m:t>
              </m:r>
            </m:e>
            <m:sub>
              <m:r>
                <w:rPr>
                  <w:rFonts w:ascii="Cambria Math" w:hAnsi="Cambria Math" w:cs="Times New Roman"/>
                  <w:szCs w:val="24"/>
                  <w:lang w:val="en-CA"/>
                </w:rPr>
                <m:t>cc</m:t>
              </m:r>
            </m:sub>
            <m:sup>
              <m:r>
                <w:rPr>
                  <w:rFonts w:ascii="Cambria Math" w:hAnsi="Cambria Math" w:cs="Times New Roman"/>
                  <w:szCs w:val="24"/>
                  <w:lang w:val="en-CA"/>
                </w:rPr>
                <m:t>*</m:t>
              </m:r>
            </m:sup>
          </m:sSubSup>
          <m:d>
            <m:dPr>
              <m:ctrlPr>
                <w:rPr>
                  <w:rFonts w:ascii="Cambria Math" w:hAnsi="Cambria Math" w:cs="Times New Roman"/>
                  <w:i/>
                  <w:szCs w:val="24"/>
                  <w:lang w:val="en-CA"/>
                </w:rPr>
              </m:ctrlPr>
            </m:dPr>
            <m:e>
              <m:r>
                <w:rPr>
                  <w:rFonts w:ascii="Cambria Math" w:hAnsi="Cambria Math" w:cs="Times New Roman"/>
                  <w:szCs w:val="24"/>
                  <w:lang w:val="en-CA"/>
                </w:rPr>
                <m:t>λ</m:t>
              </m:r>
            </m:e>
          </m:d>
        </m:oMath>
      </m:oMathPara>
    </w:p>
    <w:p w14:paraId="04EC525F" w14:textId="77777777" w:rsidR="00096760" w:rsidRDefault="00096760" w:rsidP="00096760">
      <w:r>
        <w:t xml:space="preserve">                                     (64)</w:t>
      </w:r>
    </w:p>
    <w:p w14:paraId="7920BF01" w14:textId="77777777" w:rsidR="00096760" w:rsidRDefault="00096760" w:rsidP="00096760"/>
    <w:p w14:paraId="784C87EA" w14:textId="77777777" w:rsidR="00096760" w:rsidRDefault="00096760" w:rsidP="00096760">
      <w:r>
        <w:t xml:space="preserve">where </w:t>
      </w:r>
      <m:oMath>
        <m:sSub>
          <m:sSubPr>
            <m:ctrlPr>
              <w:rPr>
                <w:rFonts w:ascii="Cambria Math" w:hAnsi="Cambria Math" w:cs="Times New Roman"/>
                <w:i/>
                <w:szCs w:val="24"/>
                <w:lang w:val="en-CA"/>
              </w:rPr>
            </m:ctrlPr>
          </m:sSubPr>
          <m:e>
            <m:r>
              <w:rPr>
                <w:rFonts w:ascii="Cambria Math" w:hAnsi="Cambria Math" w:cs="Times New Roman"/>
                <w:szCs w:val="24"/>
                <w:lang w:val="en-CA"/>
              </w:rPr>
              <m:t>F</m:t>
            </m:r>
          </m:e>
          <m:sub>
            <m:r>
              <w:rPr>
                <w:rFonts w:ascii="Cambria Math" w:hAnsi="Cambria Math" w:cs="Times New Roman"/>
                <w:szCs w:val="24"/>
                <w:lang w:val="en-CA"/>
              </w:rPr>
              <m:t>nc</m:t>
            </m:r>
          </m:sub>
        </m:sSub>
      </m:oMath>
      <w:r>
        <w:t xml:space="preserve"> is the proportion of naked cores and </w:t>
      </w:r>
      <m:oMath>
        <m:sSub>
          <m:sSubPr>
            <m:ctrlPr>
              <w:rPr>
                <w:rFonts w:ascii="Cambria Math" w:hAnsi="Cambria Math" w:cs="Times New Roman"/>
                <w:i/>
                <w:szCs w:val="24"/>
                <w:lang w:val="en-CA"/>
              </w:rPr>
            </m:ctrlPr>
          </m:sSubPr>
          <m:e>
            <m:r>
              <w:rPr>
                <w:rFonts w:ascii="Cambria Math" w:hAnsi="Cambria Math" w:cs="Times New Roman"/>
                <w:szCs w:val="24"/>
                <w:lang w:val="en-CA"/>
              </w:rPr>
              <m:t>F</m:t>
            </m:r>
          </m:e>
          <m:sub>
            <m:r>
              <w:rPr>
                <w:rFonts w:ascii="Cambria Math" w:hAnsi="Cambria Math" w:cs="Times New Roman"/>
                <w:szCs w:val="24"/>
                <w:lang w:val="en-CA"/>
              </w:rPr>
              <m:t>sc</m:t>
            </m:r>
          </m:sub>
        </m:sSub>
      </m:oMath>
      <w:r>
        <w:t xml:space="preserve"> is the fraction of naked cores that remain in the surface after their liths have been shed (</w:t>
      </w:r>
      <m:oMath>
        <m:sSub>
          <m:sSubPr>
            <m:ctrlPr>
              <w:rPr>
                <w:rFonts w:ascii="Cambria Math" w:hAnsi="Cambria Math" w:cs="Times New Roman"/>
                <w:i/>
                <w:szCs w:val="24"/>
                <w:lang w:val="en-CA"/>
              </w:rPr>
            </m:ctrlPr>
          </m:sSubPr>
          <m:e>
            <m:r>
              <w:rPr>
                <w:rFonts w:ascii="Cambria Math" w:hAnsi="Cambria Math" w:cs="Times New Roman"/>
                <w:szCs w:val="24"/>
                <w:lang w:val="en-CA"/>
              </w:rPr>
              <m:t>F</m:t>
            </m:r>
          </m:e>
          <m:sub>
            <m:r>
              <w:rPr>
                <w:rFonts w:ascii="Cambria Math" w:hAnsi="Cambria Math" w:cs="Times New Roman"/>
                <w:szCs w:val="24"/>
                <w:lang w:val="en-CA"/>
              </w:rPr>
              <m:t>sc</m:t>
            </m:r>
          </m:sub>
        </m:sSub>
      </m:oMath>
      <w:r>
        <w:rPr>
          <w:szCs w:val="24"/>
          <w:lang w:val="en-CA"/>
        </w:rPr>
        <w:t>=number of surviving naked cores /</w:t>
      </w:r>
      <m:oMath>
        <m:sSub>
          <m:sSubPr>
            <m:ctrlPr>
              <w:rPr>
                <w:rFonts w:ascii="Cambria Math" w:hAnsi="Cambria Math" w:cs="Times New Roman"/>
                <w:i/>
                <w:szCs w:val="24"/>
                <w:lang w:val="en-CA"/>
              </w:rPr>
            </m:ctrlPr>
          </m:sSubPr>
          <m:e>
            <m:r>
              <w:rPr>
                <w:rFonts w:ascii="Cambria Math" w:hAnsi="Cambria Math" w:cs="Times New Roman"/>
                <w:szCs w:val="24"/>
                <w:lang w:val="en-CA"/>
              </w:rPr>
              <m:t xml:space="preserve"> N</m:t>
            </m:r>
          </m:e>
          <m:sub>
            <m:r>
              <w:rPr>
                <w:rFonts w:ascii="Cambria Math" w:hAnsi="Cambria Math" w:cs="Times New Roman"/>
                <w:szCs w:val="24"/>
                <w:lang w:val="en-CA"/>
              </w:rPr>
              <m:t>cc</m:t>
            </m:r>
          </m:sub>
        </m:sSub>
      </m:oMath>
      <w:r>
        <w:t xml:space="preserve">). The first term represents the absorption from the naked cores left in the surface layer after </w:t>
      </w:r>
      <w:proofErr w:type="spellStart"/>
      <w:r>
        <w:t>lith</w:t>
      </w:r>
      <w:proofErr w:type="spellEnd"/>
      <w:r>
        <w:t xml:space="preserve"> shedding, while the second term represents the absorption from the coated cores in the bloom. </w:t>
      </w:r>
    </w:p>
    <w:p w14:paraId="2B071445" w14:textId="77777777" w:rsidR="00096760" w:rsidRDefault="00096760" w:rsidP="00096760">
      <w:r>
        <w:t>Commented Code from Mathematica source:</w:t>
      </w:r>
    </w:p>
    <w:p w14:paraId="49A16312" w14:textId="77777777" w:rsidR="000174B8" w:rsidRPr="000174B8" w:rsidRDefault="000174B8" w:rsidP="00096760">
      <w:pPr>
        <w:rPr>
          <w:color w:val="FF0000"/>
        </w:rPr>
      </w:pPr>
      <w:r w:rsidRPr="000174B8">
        <w:rPr>
          <w:color w:val="FF0000"/>
        </w:rPr>
        <w:t>Function</w:t>
      </w:r>
      <w:r w:rsidR="00B35891">
        <w:rPr>
          <w:color w:val="FF0000"/>
        </w:rPr>
        <w:t>:</w:t>
      </w:r>
      <w:r w:rsidRPr="000174B8">
        <w:rPr>
          <w:color w:val="FF0000"/>
        </w:rPr>
        <w:t xml:space="preserve"> read in imaginary index of refraction from file. </w:t>
      </w:r>
    </w:p>
    <w:p w14:paraId="4F6298BB" w14:textId="77777777" w:rsidR="000174B8" w:rsidRDefault="000174B8" w:rsidP="000174B8">
      <w:r>
        <w:t xml:space="preserve">(* read coccolithophore absorption from </w:t>
      </w:r>
      <w:proofErr w:type="spellStart"/>
      <w:r>
        <w:t>Aimme</w:t>
      </w:r>
      <w:proofErr w:type="spellEnd"/>
      <w:r>
        <w:t xml:space="preserve"> Neely and smooth data*)</w:t>
      </w:r>
    </w:p>
    <w:p w14:paraId="148A2D0E" w14:textId="77777777" w:rsidR="000174B8" w:rsidRDefault="000174B8" w:rsidP="000174B8">
      <w:r>
        <w:t>filename="coccolithophore-imaginary-index-smoothed-v2.txt";</w:t>
      </w:r>
    </w:p>
    <w:p w14:paraId="13EF33E0" w14:textId="77777777" w:rsidR="000174B8" w:rsidRDefault="000174B8" w:rsidP="000174B8">
      <w:proofErr w:type="spellStart"/>
      <w:r>
        <w:t>datatable</w:t>
      </w:r>
      <w:proofErr w:type="spellEnd"/>
      <w:r>
        <w:t>=Import[</w:t>
      </w:r>
      <w:proofErr w:type="spellStart"/>
      <w:r>
        <w:t>filename,"Table</w:t>
      </w:r>
      <w:proofErr w:type="spellEnd"/>
      <w:r>
        <w:t>"];</w:t>
      </w:r>
    </w:p>
    <w:p w14:paraId="5AA5DE48" w14:textId="77777777" w:rsidR="000174B8" w:rsidRDefault="000174B8" w:rsidP="000174B8">
      <w:proofErr w:type="spellStart"/>
      <w:r>
        <w:t>colx</w:t>
      </w:r>
      <w:proofErr w:type="spellEnd"/>
      <w:r>
        <w:t>=1;</w:t>
      </w:r>
    </w:p>
    <w:p w14:paraId="284D5C0E" w14:textId="77777777" w:rsidR="000174B8" w:rsidRDefault="000174B8" w:rsidP="000174B8">
      <w:r>
        <w:t>coly=2;</w:t>
      </w:r>
    </w:p>
    <w:p w14:paraId="3AD14E24" w14:textId="77777777" w:rsidR="000174B8" w:rsidRDefault="000174B8" w:rsidP="000174B8">
      <w:proofErr w:type="spellStart"/>
      <w:r>
        <w:t>wavemicron</w:t>
      </w:r>
      <w:proofErr w:type="spellEnd"/>
      <w:r>
        <w:t>=</w:t>
      </w:r>
      <w:proofErr w:type="spellStart"/>
      <w:r>
        <w:t>datatable</w:t>
      </w:r>
      <w:proofErr w:type="spellEnd"/>
      <w:r>
        <w:t>[[</w:t>
      </w:r>
      <w:proofErr w:type="spellStart"/>
      <w:proofErr w:type="gramStart"/>
      <w:r>
        <w:t>All,colx</w:t>
      </w:r>
      <w:proofErr w:type="spellEnd"/>
      <w:proofErr w:type="gramEnd"/>
      <w:r>
        <w:t>]];</w:t>
      </w:r>
    </w:p>
    <w:p w14:paraId="0AAF98BE" w14:textId="77777777" w:rsidR="000174B8" w:rsidRDefault="000174B8" w:rsidP="000174B8">
      <w:proofErr w:type="spellStart"/>
      <w:r>
        <w:lastRenderedPageBreak/>
        <w:t>kccraw</w:t>
      </w:r>
      <w:proofErr w:type="spellEnd"/>
      <w:r>
        <w:t>=</w:t>
      </w:r>
      <w:proofErr w:type="spellStart"/>
      <w:r>
        <w:t>datatable</w:t>
      </w:r>
      <w:proofErr w:type="spellEnd"/>
      <w:r>
        <w:t>[[</w:t>
      </w:r>
      <w:proofErr w:type="spellStart"/>
      <w:proofErr w:type="gramStart"/>
      <w:r>
        <w:t>All,coly</w:t>
      </w:r>
      <w:proofErr w:type="spellEnd"/>
      <w:proofErr w:type="gramEnd"/>
      <w:r>
        <w:t>]];</w:t>
      </w:r>
    </w:p>
    <w:p w14:paraId="0D836673" w14:textId="77777777" w:rsidR="000174B8" w:rsidRPr="000174B8" w:rsidRDefault="000174B8" w:rsidP="000174B8">
      <w:pPr>
        <w:rPr>
          <w:color w:val="FF0000"/>
        </w:rPr>
      </w:pPr>
      <w:r w:rsidRPr="000174B8">
        <w:rPr>
          <w:color w:val="FF0000"/>
        </w:rPr>
        <w:t>Function</w:t>
      </w:r>
      <w:r w:rsidR="00B35891">
        <w:rPr>
          <w:color w:val="FF0000"/>
        </w:rPr>
        <w:t>:</w:t>
      </w:r>
      <w:r w:rsidRPr="000174B8">
        <w:rPr>
          <w:color w:val="FF0000"/>
        </w:rPr>
        <w:t xml:space="preserve"> smooth imaginary index data to lower resolution of 10 nm</w:t>
      </w:r>
      <w:r w:rsidR="008D2B35">
        <w:rPr>
          <w:color w:val="FF0000"/>
        </w:rPr>
        <w:t xml:space="preserve"> and produce an interpolation for any wavelength</w:t>
      </w:r>
      <w:r w:rsidRPr="000174B8">
        <w:rPr>
          <w:color w:val="FF0000"/>
        </w:rPr>
        <w:t xml:space="preserve">. (I have made my own function for a sliding average but I am sure there are equivalent program built in to </w:t>
      </w:r>
      <w:proofErr w:type="spellStart"/>
      <w:r w:rsidRPr="000174B8">
        <w:rPr>
          <w:color w:val="FF0000"/>
        </w:rPr>
        <w:t>Matlab</w:t>
      </w:r>
      <w:proofErr w:type="spellEnd"/>
      <w:r w:rsidRPr="000174B8">
        <w:rPr>
          <w:color w:val="FF0000"/>
        </w:rPr>
        <w:t xml:space="preserve">) </w:t>
      </w:r>
    </w:p>
    <w:p w14:paraId="04FE10D0" w14:textId="77777777" w:rsidR="000174B8" w:rsidRDefault="000174B8" w:rsidP="000174B8">
      <w:r>
        <w:t>(* smooth to a resolution 10.0 nm *)</w:t>
      </w:r>
    </w:p>
    <w:p w14:paraId="21D7B689" w14:textId="77777777" w:rsidR="000174B8" w:rsidRDefault="000174B8" w:rsidP="000174B8">
      <w:proofErr w:type="spellStart"/>
      <w:r>
        <w:t>kccsmooth</w:t>
      </w:r>
      <w:proofErr w:type="spellEnd"/>
      <w:r>
        <w:t>=</w:t>
      </w:r>
      <w:proofErr w:type="spellStart"/>
      <w:r>
        <w:t>smoothcentered</w:t>
      </w:r>
      <w:proofErr w:type="spellEnd"/>
      <w:r>
        <w:t>[kccraw,25];</w:t>
      </w:r>
    </w:p>
    <w:p w14:paraId="6B82575F" w14:textId="77777777" w:rsidR="000174B8" w:rsidRDefault="000174B8" w:rsidP="000174B8">
      <w:proofErr w:type="spellStart"/>
      <w:r>
        <w:t>kccwave</w:t>
      </w:r>
      <w:proofErr w:type="spellEnd"/>
      <w:r>
        <w:t>=Transpose[{</w:t>
      </w:r>
      <w:proofErr w:type="spellStart"/>
      <w:proofErr w:type="gramStart"/>
      <w:r>
        <w:t>wavemicron,kccsmooth</w:t>
      </w:r>
      <w:proofErr w:type="spellEnd"/>
      <w:proofErr w:type="gramEnd"/>
      <w:r>
        <w:t>}];</w:t>
      </w:r>
    </w:p>
    <w:p w14:paraId="025EBACC" w14:textId="77777777" w:rsidR="000174B8" w:rsidRDefault="000174B8" w:rsidP="000174B8">
      <w:r>
        <w:t xml:space="preserve">(* coccolithophore core absorption index </w:t>
      </w:r>
      <w:proofErr w:type="spellStart"/>
      <w:r>
        <w:t>wavelenght</w:t>
      </w:r>
      <w:proofErr w:type="spellEnd"/>
      <w:r>
        <w:t xml:space="preserve"> in micron *)</w:t>
      </w:r>
    </w:p>
    <w:p w14:paraId="0730CB27" w14:textId="77777777" w:rsidR="000174B8" w:rsidRDefault="000174B8" w:rsidP="000174B8">
      <w:r>
        <w:t>(* compute mean coccolithophore cross-section in meters squared *)</w:t>
      </w:r>
    </w:p>
    <w:p w14:paraId="75EE3CA2" w14:textId="77777777" w:rsidR="000174B8" w:rsidRDefault="000174B8" w:rsidP="000174B8">
      <w:r>
        <w:t>kabscc[wave_</w:t>
      </w:r>
      <w:proofErr w:type="gramStart"/>
      <w:r>
        <w:t>]:=</w:t>
      </w:r>
      <w:proofErr w:type="gramEnd"/>
      <w:r>
        <w:t>Interpolation[kccwave,InterpolationOrder-&gt;1][wave]</w:t>
      </w:r>
    </w:p>
    <w:p w14:paraId="4F98FCCA" w14:textId="77777777" w:rsidR="00096760" w:rsidRPr="00786199" w:rsidRDefault="00B35891">
      <w:pPr>
        <w:rPr>
          <w:color w:val="FF0000"/>
        </w:rPr>
      </w:pPr>
      <w:r w:rsidRPr="00786199">
        <w:rPr>
          <w:color w:val="FF0000"/>
        </w:rPr>
        <w:t>Function:</w:t>
      </w:r>
      <w:r w:rsidR="00786199" w:rsidRPr="00786199">
        <w:rPr>
          <w:color w:val="FF0000"/>
        </w:rPr>
        <w:t xml:space="preserve"> Produce the absorption efficiency for a single spherical core using the anomalous diffraction approximation, </w:t>
      </w:r>
      <w:proofErr w:type="spellStart"/>
      <w:r w:rsidR="00786199" w:rsidRPr="00786199">
        <w:rPr>
          <w:color w:val="FF0000"/>
          <w:lang w:val="en-CA"/>
        </w:rPr>
        <w:t>rc</w:t>
      </w:r>
      <w:proofErr w:type="spellEnd"/>
      <w:r w:rsidR="00786199" w:rsidRPr="00786199">
        <w:rPr>
          <w:color w:val="FF0000"/>
          <w:lang w:val="en-CA"/>
        </w:rPr>
        <w:t xml:space="preserve"> is the radius in microns,</w:t>
      </w:r>
      <w:r w:rsidR="00786199" w:rsidRPr="00786199">
        <w:rPr>
          <w:color w:val="FF0000"/>
        </w:rPr>
        <w:t xml:space="preserve"> </w:t>
      </w:r>
      <w:r w:rsidR="00786199" w:rsidRPr="00786199">
        <w:rPr>
          <w:color w:val="FF0000"/>
          <w:lang w:val="en-CA"/>
        </w:rPr>
        <w:t>wave is the wavelength in microns.</w:t>
      </w:r>
    </w:p>
    <w:p w14:paraId="3B26BC4E" w14:textId="77777777" w:rsidR="00B35891" w:rsidRPr="00B35891" w:rsidRDefault="00B35891" w:rsidP="00B35891">
      <w:pPr>
        <w:rPr>
          <w:lang w:val="en-CA"/>
        </w:rPr>
      </w:pPr>
      <w:r w:rsidRPr="00B35891">
        <w:rPr>
          <w:lang w:val="en-CA"/>
        </w:rPr>
        <w:t>del[wave_</w:t>
      </w:r>
      <w:proofErr w:type="gramStart"/>
      <w:r w:rsidRPr="00B35891">
        <w:rPr>
          <w:lang w:val="en-CA"/>
        </w:rPr>
        <w:t>]:=</w:t>
      </w:r>
      <w:proofErr w:type="gramEnd"/>
      <w:r w:rsidRPr="00B35891">
        <w:rPr>
          <w:lang w:val="en-CA"/>
        </w:rPr>
        <w:t xml:space="preserve">4 </w:t>
      </w:r>
      <w:proofErr w:type="spellStart"/>
      <w:r w:rsidRPr="00B35891">
        <w:rPr>
          <w:lang w:val="en-CA"/>
        </w:rPr>
        <w:t>kabscc</w:t>
      </w:r>
      <w:proofErr w:type="spellEnd"/>
      <w:r w:rsidRPr="00B35891">
        <w:rPr>
          <w:lang w:val="en-CA"/>
        </w:rPr>
        <w:t>[wave] 2 Pi/wave</w:t>
      </w:r>
    </w:p>
    <w:p w14:paraId="5812DDE4" w14:textId="77777777" w:rsidR="00096760" w:rsidRDefault="00B35891" w:rsidP="00B35891">
      <w:pPr>
        <w:rPr>
          <w:lang w:val="en-CA"/>
        </w:rPr>
      </w:pPr>
      <w:proofErr w:type="spellStart"/>
      <w:r w:rsidRPr="00B35891">
        <w:rPr>
          <w:lang w:val="en-CA"/>
        </w:rPr>
        <w:t>qabs</w:t>
      </w:r>
      <w:proofErr w:type="spellEnd"/>
      <w:r w:rsidRPr="00B35891">
        <w:rPr>
          <w:lang w:val="en-CA"/>
        </w:rPr>
        <w:t>[</w:t>
      </w:r>
      <w:proofErr w:type="spellStart"/>
      <w:r w:rsidRPr="00B35891">
        <w:rPr>
          <w:lang w:val="en-CA"/>
        </w:rPr>
        <w:t>rc</w:t>
      </w:r>
      <w:proofErr w:type="spellEnd"/>
      <w:proofErr w:type="gramStart"/>
      <w:r w:rsidRPr="00B35891">
        <w:rPr>
          <w:lang w:val="en-CA"/>
        </w:rPr>
        <w:t>_,wave</w:t>
      </w:r>
      <w:proofErr w:type="gramEnd"/>
      <w:r w:rsidRPr="00B35891">
        <w:rPr>
          <w:lang w:val="en-CA"/>
        </w:rPr>
        <w:t>_]:=2((1/2)+(</w:t>
      </w:r>
      <w:proofErr w:type="spellStart"/>
      <w:r w:rsidRPr="00B35891">
        <w:rPr>
          <w:lang w:val="en-CA"/>
        </w:rPr>
        <w:t>Exp</w:t>
      </w:r>
      <w:proofErr w:type="spellEnd"/>
      <w:r w:rsidRPr="00B35891">
        <w:rPr>
          <w:lang w:val="en-CA"/>
        </w:rPr>
        <w:t>[-del[wave]</w:t>
      </w:r>
      <w:proofErr w:type="spellStart"/>
      <w:r w:rsidRPr="00B35891">
        <w:rPr>
          <w:lang w:val="en-CA"/>
        </w:rPr>
        <w:t>rc</w:t>
      </w:r>
      <w:proofErr w:type="spellEnd"/>
      <w:r w:rsidRPr="00B35891">
        <w:rPr>
          <w:lang w:val="en-CA"/>
        </w:rPr>
        <w:t>]/(del[wave]</w:t>
      </w:r>
      <w:proofErr w:type="spellStart"/>
      <w:r w:rsidRPr="00B35891">
        <w:rPr>
          <w:lang w:val="en-CA"/>
        </w:rPr>
        <w:t>rc</w:t>
      </w:r>
      <w:proofErr w:type="spellEnd"/>
      <w:r w:rsidRPr="00B35891">
        <w:rPr>
          <w:lang w:val="en-CA"/>
        </w:rPr>
        <w:t>))+((</w:t>
      </w:r>
      <w:proofErr w:type="spellStart"/>
      <w:r w:rsidRPr="00B35891">
        <w:rPr>
          <w:lang w:val="en-CA"/>
        </w:rPr>
        <w:t>Exp</w:t>
      </w:r>
      <w:proofErr w:type="spellEnd"/>
      <w:r w:rsidRPr="00B35891">
        <w:rPr>
          <w:lang w:val="en-CA"/>
        </w:rPr>
        <w:t>[-del[wave]</w:t>
      </w:r>
      <w:proofErr w:type="spellStart"/>
      <w:r w:rsidRPr="00B35891">
        <w:rPr>
          <w:lang w:val="en-CA"/>
        </w:rPr>
        <w:t>rc</w:t>
      </w:r>
      <w:proofErr w:type="spellEnd"/>
      <w:r w:rsidRPr="00B35891">
        <w:rPr>
          <w:lang w:val="en-CA"/>
        </w:rPr>
        <w:t>]-1)/(del[wave]</w:t>
      </w:r>
      <w:proofErr w:type="spellStart"/>
      <w:r w:rsidRPr="00B35891">
        <w:rPr>
          <w:lang w:val="en-CA"/>
        </w:rPr>
        <w:t>rc</w:t>
      </w:r>
      <w:proofErr w:type="spellEnd"/>
      <w:r w:rsidRPr="00B35891">
        <w:rPr>
          <w:lang w:val="en-CA"/>
        </w:rPr>
        <w:t>)^2))</w:t>
      </w:r>
    </w:p>
    <w:p w14:paraId="66D760B2" w14:textId="77777777" w:rsidR="00BF17D7" w:rsidRPr="00BF17D7" w:rsidRDefault="00BF17D7" w:rsidP="00B35891">
      <w:pPr>
        <w:rPr>
          <w:color w:val="FF0000"/>
          <w:lang w:val="en-CA"/>
        </w:rPr>
      </w:pPr>
      <w:r w:rsidRPr="00BF17D7">
        <w:rPr>
          <w:color w:val="FF0000"/>
          <w:lang w:val="en-CA"/>
        </w:rPr>
        <w:t>Function: general form of m=</w:t>
      </w:r>
      <w:proofErr w:type="gramStart"/>
      <w:r w:rsidRPr="00BF17D7">
        <w:rPr>
          <w:color w:val="FF0000"/>
          <w:lang w:val="en-CA"/>
        </w:rPr>
        <w:t>2,nu</w:t>
      </w:r>
      <w:proofErr w:type="gramEnd"/>
      <w:r w:rsidRPr="00BF17D7">
        <w:rPr>
          <w:color w:val="FF0000"/>
          <w:lang w:val="en-CA"/>
        </w:rPr>
        <w:t xml:space="preserve">=2 gamma distribution. </w:t>
      </w:r>
      <w:proofErr w:type="spellStart"/>
      <w:r w:rsidRPr="00BF17D7">
        <w:rPr>
          <w:color w:val="FF0000"/>
          <w:lang w:val="en-CA"/>
        </w:rPr>
        <w:t>UnitStep</w:t>
      </w:r>
      <w:proofErr w:type="spellEnd"/>
      <w:r w:rsidRPr="00BF17D7">
        <w:rPr>
          <w:color w:val="FF0000"/>
          <w:lang w:val="en-CA"/>
        </w:rPr>
        <w:t>[r-</w:t>
      </w:r>
      <w:proofErr w:type="spellStart"/>
      <w:r w:rsidRPr="00BF17D7">
        <w:rPr>
          <w:color w:val="FF0000"/>
          <w:lang w:val="en-CA"/>
        </w:rPr>
        <w:t>rmin</w:t>
      </w:r>
      <w:proofErr w:type="spellEnd"/>
      <w:r w:rsidRPr="00BF17D7">
        <w:rPr>
          <w:color w:val="FF0000"/>
          <w:lang w:val="en-CA"/>
        </w:rPr>
        <w:t xml:space="preserve">] is the </w:t>
      </w:r>
      <w:proofErr w:type="spellStart"/>
      <w:r w:rsidRPr="00BF17D7">
        <w:rPr>
          <w:color w:val="FF0000"/>
          <w:lang w:val="en-CA"/>
        </w:rPr>
        <w:t>Heavyside</w:t>
      </w:r>
      <w:proofErr w:type="spellEnd"/>
      <w:r w:rsidRPr="00BF17D7">
        <w:rPr>
          <w:color w:val="FF0000"/>
          <w:lang w:val="en-CA"/>
        </w:rPr>
        <w:t xml:space="preserve"> step function</w:t>
      </w:r>
    </w:p>
    <w:p w14:paraId="6FA589F1" w14:textId="77777777" w:rsidR="00BF17D7" w:rsidRPr="00195AE5" w:rsidRDefault="00BF17D7" w:rsidP="00BF17D7">
      <w:pPr>
        <w:rPr>
          <w:lang w:val="nl-NL"/>
        </w:rPr>
      </w:pPr>
      <w:proofErr w:type="gramStart"/>
      <w:r w:rsidRPr="00195AE5">
        <w:rPr>
          <w:lang w:val="nl-NL"/>
        </w:rPr>
        <w:t>psize</w:t>
      </w:r>
      <w:proofErr w:type="gramEnd"/>
      <w:r w:rsidRPr="00195AE5">
        <w:rPr>
          <w:lang w:val="nl-NL"/>
        </w:rPr>
        <w:t>22norm[</w:t>
      </w:r>
      <w:proofErr w:type="spellStart"/>
      <w:r w:rsidRPr="00195AE5">
        <w:rPr>
          <w:lang w:val="nl-NL"/>
        </w:rPr>
        <w:t>beta</w:t>
      </w:r>
      <w:proofErr w:type="spellEnd"/>
      <w:r w:rsidRPr="00195AE5">
        <w:rPr>
          <w:lang w:val="nl-NL"/>
        </w:rPr>
        <w:t>_,</w:t>
      </w:r>
      <w:proofErr w:type="spellStart"/>
      <w:r w:rsidRPr="00195AE5">
        <w:rPr>
          <w:lang w:val="nl-NL"/>
        </w:rPr>
        <w:t>rmin</w:t>
      </w:r>
      <w:proofErr w:type="spellEnd"/>
      <w:r w:rsidRPr="00195AE5">
        <w:rPr>
          <w:lang w:val="nl-NL"/>
        </w:rPr>
        <w:t>_,r_]:=</w:t>
      </w:r>
      <w:proofErr w:type="spellStart"/>
      <w:r w:rsidRPr="00195AE5">
        <w:rPr>
          <w:lang w:val="nl-NL"/>
        </w:rPr>
        <w:t>UnitStep</w:t>
      </w:r>
      <w:proofErr w:type="spellEnd"/>
      <w:r w:rsidRPr="00195AE5">
        <w:rPr>
          <w:lang w:val="nl-NL"/>
        </w:rPr>
        <w:t>[r-</w:t>
      </w:r>
      <w:proofErr w:type="spellStart"/>
      <w:r w:rsidRPr="00195AE5">
        <w:rPr>
          <w:lang w:val="nl-NL"/>
        </w:rPr>
        <w:t>rmin</w:t>
      </w:r>
      <w:proofErr w:type="spellEnd"/>
      <w:r w:rsidRPr="00195AE5">
        <w:rPr>
          <w:lang w:val="nl-NL"/>
        </w:rPr>
        <w:t>](4beta^(3/2)/</w:t>
      </w:r>
      <w:proofErr w:type="spellStart"/>
      <w:r w:rsidRPr="00195AE5">
        <w:rPr>
          <w:lang w:val="nl-NL"/>
        </w:rPr>
        <w:t>Sqrt</w:t>
      </w:r>
      <w:proofErr w:type="spellEnd"/>
      <w:r w:rsidRPr="00195AE5">
        <w:rPr>
          <w:lang w:val="nl-NL"/>
        </w:rPr>
        <w:t>[Pi]) (r-</w:t>
      </w:r>
      <w:proofErr w:type="spellStart"/>
      <w:r w:rsidRPr="00195AE5">
        <w:rPr>
          <w:lang w:val="nl-NL"/>
        </w:rPr>
        <w:t>rmin</w:t>
      </w:r>
      <w:proofErr w:type="spellEnd"/>
      <w:r w:rsidRPr="00195AE5">
        <w:rPr>
          <w:lang w:val="nl-NL"/>
        </w:rPr>
        <w:t>)^2Exp[-</w:t>
      </w:r>
      <w:proofErr w:type="spellStart"/>
      <w:r w:rsidRPr="00195AE5">
        <w:rPr>
          <w:lang w:val="nl-NL"/>
        </w:rPr>
        <w:t>beta</w:t>
      </w:r>
      <w:proofErr w:type="spellEnd"/>
      <w:r w:rsidRPr="00195AE5">
        <w:rPr>
          <w:lang w:val="nl-NL"/>
        </w:rPr>
        <w:t>(r-</w:t>
      </w:r>
      <w:proofErr w:type="spellStart"/>
      <w:r w:rsidRPr="00195AE5">
        <w:rPr>
          <w:lang w:val="nl-NL"/>
        </w:rPr>
        <w:t>rmin</w:t>
      </w:r>
      <w:proofErr w:type="spellEnd"/>
      <w:r w:rsidRPr="00195AE5">
        <w:rPr>
          <w:lang w:val="nl-NL"/>
        </w:rPr>
        <w:t>)^2]</w:t>
      </w:r>
    </w:p>
    <w:p w14:paraId="3CA9D75D" w14:textId="77777777" w:rsidR="00BF17D7" w:rsidRPr="00BF17D7" w:rsidRDefault="00BF17D7" w:rsidP="00BF17D7">
      <w:pPr>
        <w:rPr>
          <w:color w:val="FF0000"/>
          <w:lang w:val="en-CA"/>
        </w:rPr>
      </w:pPr>
      <w:r w:rsidRPr="00BF17D7">
        <w:rPr>
          <w:color w:val="FF0000"/>
          <w:lang w:val="en-CA"/>
        </w:rPr>
        <w:t>Function: compute beta from the standard deviation of the size distribution sig in microns</w:t>
      </w:r>
    </w:p>
    <w:p w14:paraId="5AB7EB84" w14:textId="77777777" w:rsidR="00BF17D7" w:rsidRDefault="00BF17D7" w:rsidP="00BF17D7">
      <w:pPr>
        <w:rPr>
          <w:lang w:val="en-CA"/>
        </w:rPr>
      </w:pPr>
      <w:r w:rsidRPr="00BF17D7">
        <w:rPr>
          <w:lang w:val="en-CA"/>
        </w:rPr>
        <w:t>betamusig22[sig_</w:t>
      </w:r>
      <w:proofErr w:type="gramStart"/>
      <w:r w:rsidRPr="00BF17D7">
        <w:rPr>
          <w:lang w:val="en-CA"/>
        </w:rPr>
        <w:t>]:=</w:t>
      </w:r>
      <w:proofErr w:type="gramEnd"/>
      <w:r w:rsidRPr="00BF17D7">
        <w:rPr>
          <w:lang w:val="en-CA"/>
        </w:rPr>
        <w:t>(3 Pi-8)/(2 Pi sig^2)</w:t>
      </w:r>
    </w:p>
    <w:p w14:paraId="5CD313E6" w14:textId="77777777" w:rsidR="00FE748F" w:rsidRPr="00BF17D7" w:rsidRDefault="00FE748F" w:rsidP="00BF17D7">
      <w:pPr>
        <w:rPr>
          <w:lang w:val="en-CA"/>
        </w:rPr>
      </w:pPr>
      <w:r>
        <w:rPr>
          <w:lang w:val="en-CA"/>
        </w:rPr>
        <w:t xml:space="preserve">Function: compute </w:t>
      </w:r>
      <w:proofErr w:type="spellStart"/>
      <w:r>
        <w:rPr>
          <w:lang w:val="en-CA"/>
        </w:rPr>
        <w:t>rmin</w:t>
      </w:r>
      <w:proofErr w:type="spellEnd"/>
      <w:r>
        <w:rPr>
          <w:lang w:val="en-CA"/>
        </w:rPr>
        <w:t xml:space="preserve"> from the standard deviation(microns) and the mean(microns) of the size distribution</w:t>
      </w:r>
    </w:p>
    <w:p w14:paraId="28AF3C71" w14:textId="77777777" w:rsidR="00BF17D7" w:rsidRDefault="00BF17D7" w:rsidP="00BF17D7">
      <w:pPr>
        <w:rPr>
          <w:lang w:val="en-CA"/>
        </w:rPr>
      </w:pPr>
      <w:r w:rsidRPr="00BF17D7">
        <w:rPr>
          <w:lang w:val="en-CA"/>
        </w:rPr>
        <w:t>rminmusig22[</w:t>
      </w:r>
      <w:proofErr w:type="spellStart"/>
      <w:r w:rsidRPr="00BF17D7">
        <w:rPr>
          <w:lang w:val="en-CA"/>
        </w:rPr>
        <w:t>mu</w:t>
      </w:r>
      <w:proofErr w:type="gramStart"/>
      <w:r w:rsidRPr="00BF17D7">
        <w:rPr>
          <w:lang w:val="en-CA"/>
        </w:rPr>
        <w:t>_,sig</w:t>
      </w:r>
      <w:proofErr w:type="spellEnd"/>
      <w:proofErr w:type="gramEnd"/>
      <w:r w:rsidRPr="00BF17D7">
        <w:rPr>
          <w:lang w:val="en-CA"/>
        </w:rPr>
        <w:t>_]:=mu-sig/</w:t>
      </w:r>
      <w:proofErr w:type="spellStart"/>
      <w:r w:rsidRPr="00BF17D7">
        <w:rPr>
          <w:lang w:val="en-CA"/>
        </w:rPr>
        <w:t>Sqrt</w:t>
      </w:r>
      <w:proofErr w:type="spellEnd"/>
      <w:r w:rsidRPr="00BF17D7">
        <w:rPr>
          <w:lang w:val="en-CA"/>
        </w:rPr>
        <w:t>[(3Pi-8)/8]</w:t>
      </w:r>
    </w:p>
    <w:p w14:paraId="65AE8561" w14:textId="77777777" w:rsidR="00C633BF" w:rsidRDefault="00C633BF" w:rsidP="00C633BF">
      <w:pPr>
        <w:rPr>
          <w:lang w:val="en-CA"/>
        </w:rPr>
      </w:pPr>
      <w:r w:rsidRPr="00C633BF">
        <w:rPr>
          <w:lang w:val="en-CA"/>
        </w:rPr>
        <w:t xml:space="preserve"> (* compute mean coccolithophore cross-section in meters squared and add </w:t>
      </w:r>
      <w:proofErr w:type="spellStart"/>
      <w:r w:rsidRPr="00C633BF">
        <w:rPr>
          <w:lang w:val="en-CA"/>
        </w:rPr>
        <w:t>frcore</w:t>
      </w:r>
      <w:proofErr w:type="spellEnd"/>
      <w:r w:rsidRPr="00C633BF">
        <w:rPr>
          <w:lang w:val="en-CA"/>
        </w:rPr>
        <w:t xml:space="preserve"> parameter to account for actual fraction of cores left near the surface note: corrected for the amount of partially coated cores*)</w:t>
      </w:r>
    </w:p>
    <w:p w14:paraId="733FBB45" w14:textId="77777777" w:rsidR="00C633BF" w:rsidRPr="00DD3DA0" w:rsidRDefault="00DD3DA0" w:rsidP="00C633BF">
      <w:pPr>
        <w:rPr>
          <w:color w:val="FF0000"/>
          <w:lang w:val="en-CA"/>
        </w:rPr>
      </w:pPr>
      <w:r>
        <w:rPr>
          <w:color w:val="FF0000"/>
          <w:lang w:val="en-CA"/>
        </w:rPr>
        <w:t>Function:</w:t>
      </w:r>
      <w:r w:rsidR="00C633BF" w:rsidRPr="00DD3DA0">
        <w:rPr>
          <w:color w:val="FF0000"/>
          <w:lang w:val="en-CA"/>
        </w:rPr>
        <w:t xml:space="preserve"> </w:t>
      </w:r>
      <w:r>
        <w:rPr>
          <w:color w:val="FF0000"/>
          <w:lang w:val="en-CA"/>
        </w:rPr>
        <w:t>I</w:t>
      </w:r>
      <w:r w:rsidR="00C633BF" w:rsidRPr="00DD3DA0">
        <w:rPr>
          <w:color w:val="FF0000"/>
          <w:lang w:val="en-CA"/>
        </w:rPr>
        <w:t xml:space="preserve">ntegrate over 2 2 gamma distribution to obtain mean </w:t>
      </w:r>
      <w:r w:rsidRPr="00DD3DA0">
        <w:rPr>
          <w:color w:val="FF0000"/>
          <w:lang w:val="en-CA"/>
        </w:rPr>
        <w:t xml:space="preserve">specific </w:t>
      </w:r>
      <w:r w:rsidR="00C633BF" w:rsidRPr="00DD3DA0">
        <w:rPr>
          <w:color w:val="FF0000"/>
          <w:lang w:val="en-CA"/>
        </w:rPr>
        <w:t>abso</w:t>
      </w:r>
      <w:r w:rsidRPr="00DD3DA0">
        <w:rPr>
          <w:color w:val="FF0000"/>
          <w:lang w:val="en-CA"/>
        </w:rPr>
        <w:t>r</w:t>
      </w:r>
      <w:r w:rsidR="00C633BF" w:rsidRPr="00DD3DA0">
        <w:rPr>
          <w:color w:val="FF0000"/>
          <w:lang w:val="en-CA"/>
        </w:rPr>
        <w:t>ption</w:t>
      </w:r>
      <w:r w:rsidRPr="00DD3DA0">
        <w:rPr>
          <w:color w:val="FF0000"/>
          <w:lang w:val="en-CA"/>
        </w:rPr>
        <w:t xml:space="preserve"> per particle which is equal to the cross-section (i.e. the total absorption will be a =m</w:t>
      </w:r>
      <w:r w:rsidRPr="00DD3DA0">
        <w:rPr>
          <w:color w:val="FF0000"/>
          <w:vertAlign w:val="superscript"/>
          <w:lang w:val="en-CA"/>
        </w:rPr>
        <w:t>2</w:t>
      </w:r>
      <w:r w:rsidR="00C633BF" w:rsidRPr="00DD3DA0">
        <w:rPr>
          <w:color w:val="FF0000"/>
          <w:lang w:val="en-CA"/>
        </w:rPr>
        <w:t xml:space="preserve"> </w:t>
      </w:r>
      <w:r w:rsidRPr="00DD3DA0">
        <w:rPr>
          <w:color w:val="FF0000"/>
          <w:lang w:val="en-CA"/>
        </w:rPr>
        <w:t>Number of particles/m</w:t>
      </w:r>
      <w:r w:rsidRPr="00DD3DA0">
        <w:rPr>
          <w:color w:val="FF0000"/>
          <w:vertAlign w:val="superscript"/>
          <w:lang w:val="en-CA"/>
        </w:rPr>
        <w:t>3</w:t>
      </w:r>
      <w:r w:rsidRPr="00DD3DA0">
        <w:rPr>
          <w:color w:val="FF0000"/>
          <w:lang w:val="en-CA"/>
        </w:rPr>
        <w:t>)</w:t>
      </w:r>
    </w:p>
    <w:p w14:paraId="6F002885" w14:textId="77777777" w:rsidR="00C633BF" w:rsidRPr="00C633BF" w:rsidRDefault="00C633BF" w:rsidP="00C633BF">
      <w:pPr>
        <w:rPr>
          <w:lang w:val="en-CA"/>
        </w:rPr>
      </w:pPr>
      <w:r w:rsidRPr="00C633BF">
        <w:rPr>
          <w:lang w:val="en-CA"/>
        </w:rPr>
        <w:t>(* do integral over m=</w:t>
      </w:r>
      <w:proofErr w:type="gramStart"/>
      <w:r w:rsidRPr="00C633BF">
        <w:rPr>
          <w:lang w:val="en-CA"/>
        </w:rPr>
        <w:t>2,nu</w:t>
      </w:r>
      <w:proofErr w:type="gramEnd"/>
      <w:r w:rsidRPr="00C633BF">
        <w:rPr>
          <w:lang w:val="en-CA"/>
        </w:rPr>
        <w:t>=2 gamma distribution *)</w:t>
      </w:r>
    </w:p>
    <w:p w14:paraId="741F6A3A" w14:textId="77777777" w:rsidR="00C633BF" w:rsidRPr="00096760" w:rsidRDefault="00C633BF" w:rsidP="00C633BF">
      <w:pPr>
        <w:rPr>
          <w:lang w:val="en-CA"/>
        </w:rPr>
      </w:pPr>
      <w:proofErr w:type="spellStart"/>
      <w:r w:rsidRPr="00C633BF">
        <w:rPr>
          <w:lang w:val="en-CA"/>
        </w:rPr>
        <w:lastRenderedPageBreak/>
        <w:t>acocco</w:t>
      </w:r>
      <w:proofErr w:type="spellEnd"/>
      <w:r w:rsidRPr="00C633BF">
        <w:rPr>
          <w:lang w:val="en-CA"/>
        </w:rPr>
        <w:t>[</w:t>
      </w:r>
      <w:proofErr w:type="spellStart"/>
      <w:r w:rsidRPr="00C633BF">
        <w:rPr>
          <w:lang w:val="en-CA"/>
        </w:rPr>
        <w:t>frcore</w:t>
      </w:r>
      <w:proofErr w:type="spellEnd"/>
      <w:r w:rsidRPr="00C633BF">
        <w:rPr>
          <w:lang w:val="en-CA"/>
        </w:rPr>
        <w:t>_,</w:t>
      </w:r>
      <w:proofErr w:type="spellStart"/>
      <w:r w:rsidRPr="00C633BF">
        <w:rPr>
          <w:lang w:val="en-CA"/>
        </w:rPr>
        <w:t>flith</w:t>
      </w:r>
      <w:proofErr w:type="spellEnd"/>
      <w:r w:rsidRPr="00C633BF">
        <w:rPr>
          <w:lang w:val="en-CA"/>
        </w:rPr>
        <w:t>_,</w:t>
      </w:r>
      <w:proofErr w:type="spellStart"/>
      <w:r w:rsidRPr="00C633BF">
        <w:rPr>
          <w:lang w:val="en-CA"/>
        </w:rPr>
        <w:t>r_,sig_,mu_,wave</w:t>
      </w:r>
      <w:proofErr w:type="spellEnd"/>
      <w:r w:rsidRPr="00C633BF">
        <w:rPr>
          <w:lang w:val="en-CA"/>
        </w:rPr>
        <w:t>_]:=1 10^(-12)(</w:t>
      </w:r>
      <w:proofErr w:type="spellStart"/>
      <w:r w:rsidRPr="00C633BF">
        <w:rPr>
          <w:lang w:val="en-CA"/>
        </w:rPr>
        <w:t>frcore</w:t>
      </w:r>
      <w:proofErr w:type="spellEnd"/>
      <w:r w:rsidRPr="00C633BF">
        <w:rPr>
          <w:lang w:val="en-CA"/>
        </w:rPr>
        <w:t xml:space="preserve"> </w:t>
      </w:r>
      <w:proofErr w:type="spellStart"/>
      <w:r w:rsidRPr="00C633BF">
        <w:rPr>
          <w:lang w:val="en-CA"/>
        </w:rPr>
        <w:t>flith</w:t>
      </w:r>
      <w:proofErr w:type="spellEnd"/>
      <w:r w:rsidRPr="00C633BF">
        <w:rPr>
          <w:lang w:val="en-CA"/>
        </w:rPr>
        <w:t xml:space="preserve"> +(1-flith))</w:t>
      </w:r>
      <w:proofErr w:type="spellStart"/>
      <w:r w:rsidRPr="00C633BF">
        <w:rPr>
          <w:lang w:val="en-CA"/>
        </w:rPr>
        <w:t>NIntegrate</w:t>
      </w:r>
      <w:proofErr w:type="spellEnd"/>
      <w:r w:rsidRPr="00C633BF">
        <w:rPr>
          <w:lang w:val="en-CA"/>
        </w:rPr>
        <w:t>[</w:t>
      </w:r>
      <w:proofErr w:type="spellStart"/>
      <w:r w:rsidRPr="00C633BF">
        <w:rPr>
          <w:lang w:val="en-CA"/>
        </w:rPr>
        <w:t>qabs</w:t>
      </w:r>
      <w:proofErr w:type="spellEnd"/>
      <w:r w:rsidRPr="00C633BF">
        <w:rPr>
          <w:lang w:val="en-CA"/>
        </w:rPr>
        <w:t>[2Sqrt[ao^2/r],wave]Pi (4ao^2/r</w:t>
      </w:r>
      <w:bookmarkStart w:id="0" w:name="_GoBack"/>
      <w:bookmarkEnd w:id="0"/>
      <w:r w:rsidRPr="00C633BF">
        <w:rPr>
          <w:lang w:val="en-CA"/>
        </w:rPr>
        <w:t>)psize22norm[betamusig22[sig],rminmusig22[</w:t>
      </w:r>
      <w:proofErr w:type="spellStart"/>
      <w:r w:rsidRPr="00C633BF">
        <w:rPr>
          <w:lang w:val="en-CA"/>
        </w:rPr>
        <w:t>mu,sig</w:t>
      </w:r>
      <w:proofErr w:type="spellEnd"/>
      <w:r w:rsidRPr="00C633BF">
        <w:rPr>
          <w:lang w:val="en-CA"/>
        </w:rPr>
        <w:t>],</w:t>
      </w:r>
      <w:proofErr w:type="spellStart"/>
      <w:r w:rsidRPr="00C633BF">
        <w:rPr>
          <w:lang w:val="en-CA"/>
        </w:rPr>
        <w:t>ao</w:t>
      </w:r>
      <w:proofErr w:type="spellEnd"/>
      <w:r w:rsidRPr="00C633BF">
        <w:rPr>
          <w:lang w:val="en-CA"/>
        </w:rPr>
        <w:t>],{ao,0,Infinity}]</w:t>
      </w:r>
    </w:p>
    <w:sectPr w:rsidR="00C633BF" w:rsidRPr="00096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60"/>
    <w:rsid w:val="000174B8"/>
    <w:rsid w:val="00096760"/>
    <w:rsid w:val="00124A02"/>
    <w:rsid w:val="00195AE5"/>
    <w:rsid w:val="00370144"/>
    <w:rsid w:val="00455CB7"/>
    <w:rsid w:val="004C55ED"/>
    <w:rsid w:val="005A207B"/>
    <w:rsid w:val="006B4DFC"/>
    <w:rsid w:val="00721DEB"/>
    <w:rsid w:val="00786199"/>
    <w:rsid w:val="007B3D63"/>
    <w:rsid w:val="008D2B35"/>
    <w:rsid w:val="00933E26"/>
    <w:rsid w:val="00B35891"/>
    <w:rsid w:val="00BF17D7"/>
    <w:rsid w:val="00C1644B"/>
    <w:rsid w:val="00C633BF"/>
    <w:rsid w:val="00C93BE5"/>
    <w:rsid w:val="00DD3DA0"/>
    <w:rsid w:val="00E37C3E"/>
    <w:rsid w:val="00FE74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F7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760"/>
    <w:rPr>
      <w:rFonts w:ascii="Tahoma" w:hAnsi="Tahoma" w:cs="Tahoma"/>
      <w:sz w:val="16"/>
      <w:szCs w:val="16"/>
      <w:lang w:val="en-US"/>
    </w:rPr>
  </w:style>
  <w:style w:type="character" w:styleId="CommentReference">
    <w:name w:val="annotation reference"/>
    <w:basedOn w:val="DefaultParagraphFont"/>
    <w:uiPriority w:val="99"/>
    <w:semiHidden/>
    <w:unhideWhenUsed/>
    <w:rsid w:val="00195AE5"/>
    <w:rPr>
      <w:sz w:val="18"/>
      <w:szCs w:val="18"/>
    </w:rPr>
  </w:style>
  <w:style w:type="paragraph" w:styleId="CommentText">
    <w:name w:val="annotation text"/>
    <w:basedOn w:val="Normal"/>
    <w:link w:val="CommentTextChar"/>
    <w:uiPriority w:val="99"/>
    <w:semiHidden/>
    <w:unhideWhenUsed/>
    <w:rsid w:val="00195AE5"/>
    <w:pPr>
      <w:spacing w:line="240" w:lineRule="auto"/>
    </w:pPr>
    <w:rPr>
      <w:sz w:val="24"/>
      <w:szCs w:val="24"/>
    </w:rPr>
  </w:style>
  <w:style w:type="character" w:customStyle="1" w:styleId="CommentTextChar">
    <w:name w:val="Comment Text Char"/>
    <w:basedOn w:val="DefaultParagraphFont"/>
    <w:link w:val="CommentText"/>
    <w:uiPriority w:val="99"/>
    <w:semiHidden/>
    <w:rsid w:val="00195AE5"/>
    <w:rPr>
      <w:sz w:val="24"/>
      <w:szCs w:val="24"/>
      <w:lang w:val="en-US"/>
    </w:rPr>
  </w:style>
  <w:style w:type="paragraph" w:styleId="CommentSubject">
    <w:name w:val="annotation subject"/>
    <w:basedOn w:val="CommentText"/>
    <w:next w:val="CommentText"/>
    <w:link w:val="CommentSubjectChar"/>
    <w:uiPriority w:val="99"/>
    <w:semiHidden/>
    <w:unhideWhenUsed/>
    <w:rsid w:val="00195AE5"/>
    <w:rPr>
      <w:b/>
      <w:bCs/>
      <w:sz w:val="20"/>
      <w:szCs w:val="20"/>
    </w:rPr>
  </w:style>
  <w:style w:type="character" w:customStyle="1" w:styleId="CommentSubjectChar">
    <w:name w:val="Comment Subject Char"/>
    <w:basedOn w:val="CommentTextChar"/>
    <w:link w:val="CommentSubject"/>
    <w:uiPriority w:val="99"/>
    <w:semiHidden/>
    <w:rsid w:val="00195AE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528</Words>
  <Characters>3016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DRDC-RDDC</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Fournier, Georges</dc:creator>
  <cp:lastModifiedBy>Microsoft Office User</cp:lastModifiedBy>
  <cp:revision>4</cp:revision>
  <dcterms:created xsi:type="dcterms:W3CDTF">2018-04-10T14:43:00Z</dcterms:created>
  <dcterms:modified xsi:type="dcterms:W3CDTF">2018-04-20T09:30:00Z</dcterms:modified>
</cp:coreProperties>
</file>