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Road to Selective Schools: What Top Independent School Admissions Really Look For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“Education is not the filling of a pail, but the lighting of a fire.” — W.B. Yeats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 Insight</w:t>
            </w:r>
          </w:p>
        </w:tc>
        <w:tc>
          <w:tcPr>
            <w:tcW w:type="dxa" w:w="4320"/>
          </w:tcPr>
          <w:p>
            <w:r>
              <w:t>Why It Matters</w:t>
            </w:r>
          </w:p>
        </w:tc>
      </w:tr>
      <w:tr>
        <w:tc>
          <w:tcPr>
            <w:tcW w:type="dxa" w:w="4320"/>
          </w:tcPr>
          <w:p>
            <w:r>
              <w:t>High-quality preparation</w:t>
            </w:r>
          </w:p>
        </w:tc>
        <w:tc>
          <w:tcPr>
            <w:tcW w:type="dxa" w:w="4320"/>
          </w:tcPr>
          <w:p>
            <w:r>
              <w:t>Improves confidence and outcomes</w:t>
            </w:r>
          </w:p>
        </w:tc>
      </w:tr>
    </w:tbl>
    <w:p>
      <w:r>
        <w:t>For many families, the world of selective independent school admissions can feel like an enigmatic maze...</w:t>
      </w:r>
    </w:p>
    <w:p>
      <w:pPr>
        <w:pStyle w:val="Heading1"/>
      </w:pPr>
      <w:r>
        <w:t>Top 3 Tips for Building a High-Achieving Study Routine—Without Burning Your Child Out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“Education is not the filling of a pail, but the lighting of a fire.” — W.B. Yeats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 Insight</w:t>
            </w:r>
          </w:p>
        </w:tc>
        <w:tc>
          <w:tcPr>
            <w:tcW w:type="dxa" w:w="4320"/>
          </w:tcPr>
          <w:p>
            <w:r>
              <w:t>Why It Matters</w:t>
            </w:r>
          </w:p>
        </w:tc>
      </w:tr>
      <w:tr>
        <w:tc>
          <w:tcPr>
            <w:tcW w:type="dxa" w:w="4320"/>
          </w:tcPr>
          <w:p>
            <w:r>
              <w:t>High-quality preparation</w:t>
            </w:r>
          </w:p>
        </w:tc>
        <w:tc>
          <w:tcPr>
            <w:tcW w:type="dxa" w:w="4320"/>
          </w:tcPr>
          <w:p>
            <w:r>
              <w:t>Improves confidence and outcomes</w:t>
            </w:r>
          </w:p>
        </w:tc>
      </w:tr>
    </w:tbl>
    <w:p>
      <w:r>
        <w:t>A high-performing study routine should feel efficient, structured and calm—not stressful...</w:t>
      </w:r>
    </w:p>
    <w:p>
      <w:pPr>
        <w:pStyle w:val="Heading1"/>
      </w:pPr>
      <w:r>
        <w:t>Top 3 Tips for Navigating the 7+, 11+, 13+ and 16+ Entry Points Successfully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“Education is not the filling of a pail, but the lighting of a fire.” — W.B. Yeats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 Insight</w:t>
            </w:r>
          </w:p>
        </w:tc>
        <w:tc>
          <w:tcPr>
            <w:tcW w:type="dxa" w:w="4320"/>
          </w:tcPr>
          <w:p>
            <w:r>
              <w:t>Why It Matters</w:t>
            </w:r>
          </w:p>
        </w:tc>
      </w:tr>
      <w:tr>
        <w:tc>
          <w:tcPr>
            <w:tcW w:type="dxa" w:w="4320"/>
          </w:tcPr>
          <w:p>
            <w:r>
              <w:t>High-quality preparation</w:t>
            </w:r>
          </w:p>
        </w:tc>
        <w:tc>
          <w:tcPr>
            <w:tcW w:type="dxa" w:w="4320"/>
          </w:tcPr>
          <w:p>
            <w:r>
              <w:t>Improves confidence and outcomes</w:t>
            </w:r>
          </w:p>
        </w:tc>
      </w:tr>
    </w:tbl>
    <w:p>
      <w:r>
        <w:t>Each admissions stage brings its own pressures and nuances...</w:t>
      </w:r>
    </w:p>
    <w:p>
      <w:pPr>
        <w:pStyle w:val="Heading1"/>
      </w:pPr>
      <w:r>
        <w:t>How Personalised Tutoring Transforms Grades: The Cognitive Science Parents Should Know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“Education is not the filling of a pail, but the lighting of a fire.” — W.B. Yeats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 Insight</w:t>
            </w:r>
          </w:p>
        </w:tc>
        <w:tc>
          <w:tcPr>
            <w:tcW w:type="dxa" w:w="4320"/>
          </w:tcPr>
          <w:p>
            <w:r>
              <w:t>Why It Matters</w:t>
            </w:r>
          </w:p>
        </w:tc>
      </w:tr>
      <w:tr>
        <w:tc>
          <w:tcPr>
            <w:tcW w:type="dxa" w:w="4320"/>
          </w:tcPr>
          <w:p>
            <w:r>
              <w:t>High-quality preparation</w:t>
            </w:r>
          </w:p>
        </w:tc>
        <w:tc>
          <w:tcPr>
            <w:tcW w:type="dxa" w:w="4320"/>
          </w:tcPr>
          <w:p>
            <w:r>
              <w:t>Improves confidence and outcomes</w:t>
            </w:r>
          </w:p>
        </w:tc>
      </w:tr>
    </w:tbl>
    <w:p>
      <w:r>
        <w:t>Parents are increasingly turning to tutoring not for cramming but for clarity...</w:t>
      </w:r>
    </w:p>
    <w:p>
      <w:pPr>
        <w:pStyle w:val="Heading1"/>
      </w:pPr>
      <w:r>
        <w:t>Inside the Interview: How to Help Your Child Shine in Independent School Interviews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“Education is not the filling of a pail, but the lighting of a fire.” — W.B. Yeats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 Insight</w:t>
            </w:r>
          </w:p>
        </w:tc>
        <w:tc>
          <w:tcPr>
            <w:tcW w:type="dxa" w:w="4320"/>
          </w:tcPr>
          <w:p>
            <w:r>
              <w:t>Why It Matters</w:t>
            </w:r>
          </w:p>
        </w:tc>
      </w:tr>
      <w:tr>
        <w:tc>
          <w:tcPr>
            <w:tcW w:type="dxa" w:w="4320"/>
          </w:tcPr>
          <w:p>
            <w:r>
              <w:t>High-quality preparation</w:t>
            </w:r>
          </w:p>
        </w:tc>
        <w:tc>
          <w:tcPr>
            <w:tcW w:type="dxa" w:w="4320"/>
          </w:tcPr>
          <w:p>
            <w:r>
              <w:t>Improves confidence and outcomes</w:t>
            </w:r>
          </w:p>
        </w:tc>
      </w:tr>
    </w:tbl>
    <w:p>
      <w:r>
        <w:t>The school interview is as much about character as academics...</w:t>
      </w:r>
    </w:p>
    <w:p>
      <w:pPr>
        <w:pStyle w:val="Heading1"/>
      </w:pPr>
      <w:r>
        <w:t>Supporting High Achievers with SEN: How to Nurture Potential When Needs Are Complex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“Education is not the filling of a pail, but the lighting of a fire.” — W.B. Yeats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 Insight</w:t>
            </w:r>
          </w:p>
        </w:tc>
        <w:tc>
          <w:tcPr>
            <w:tcW w:type="dxa" w:w="4320"/>
          </w:tcPr>
          <w:p>
            <w:r>
              <w:t>Why It Matters</w:t>
            </w:r>
          </w:p>
        </w:tc>
      </w:tr>
      <w:tr>
        <w:tc>
          <w:tcPr>
            <w:tcW w:type="dxa" w:w="4320"/>
          </w:tcPr>
          <w:p>
            <w:r>
              <w:t>High-quality preparation</w:t>
            </w:r>
          </w:p>
        </w:tc>
        <w:tc>
          <w:tcPr>
            <w:tcW w:type="dxa" w:w="4320"/>
          </w:tcPr>
          <w:p>
            <w:r>
              <w:t>Improves confidence and outcomes</w:t>
            </w:r>
          </w:p>
        </w:tc>
      </w:tr>
    </w:tbl>
    <w:p>
      <w:r>
        <w:t>High ability and SEN are not mutually exclusive...</w:t>
      </w:r>
    </w:p>
    <w:p>
      <w:pPr>
        <w:pStyle w:val="Heading1"/>
      </w:pPr>
      <w:r>
        <w:t>Top 3 Tips for Motivating Your Child—Without Relying on Pressure or Praise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“Education is not the filling of a pail, but the lighting of a fire.” — W.B. Yeats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 Insight</w:t>
            </w:r>
          </w:p>
        </w:tc>
        <w:tc>
          <w:tcPr>
            <w:tcW w:type="dxa" w:w="4320"/>
          </w:tcPr>
          <w:p>
            <w:r>
              <w:t>Why It Matters</w:t>
            </w:r>
          </w:p>
        </w:tc>
      </w:tr>
      <w:tr>
        <w:tc>
          <w:tcPr>
            <w:tcW w:type="dxa" w:w="4320"/>
          </w:tcPr>
          <w:p>
            <w:r>
              <w:t>High-quality preparation</w:t>
            </w:r>
          </w:p>
        </w:tc>
        <w:tc>
          <w:tcPr>
            <w:tcW w:type="dxa" w:w="4320"/>
          </w:tcPr>
          <w:p>
            <w:r>
              <w:t>Improves confidence and outcomes</w:t>
            </w:r>
          </w:p>
        </w:tc>
      </w:tr>
    </w:tbl>
    <w:p>
      <w:r>
        <w:t>Motivation grows from internal drive, not from coaxing or rewards...</w:t>
      </w:r>
    </w:p>
    <w:p>
      <w:pPr>
        <w:pStyle w:val="Heading1"/>
      </w:pPr>
      <w:r>
        <w:t>How to Prepare Your Child for GCSE and A-Level Success from Year 7 Onwards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“Education is not the filling of a pail, but the lighting of a fire.” — W.B. Yeats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 Insight</w:t>
            </w:r>
          </w:p>
        </w:tc>
        <w:tc>
          <w:tcPr>
            <w:tcW w:type="dxa" w:w="4320"/>
          </w:tcPr>
          <w:p>
            <w:r>
              <w:t>Why It Matters</w:t>
            </w:r>
          </w:p>
        </w:tc>
      </w:tr>
      <w:tr>
        <w:tc>
          <w:tcPr>
            <w:tcW w:type="dxa" w:w="4320"/>
          </w:tcPr>
          <w:p>
            <w:r>
              <w:t>High-quality preparation</w:t>
            </w:r>
          </w:p>
        </w:tc>
        <w:tc>
          <w:tcPr>
            <w:tcW w:type="dxa" w:w="4320"/>
          </w:tcPr>
          <w:p>
            <w:r>
              <w:t>Improves confidence and outcomes</w:t>
            </w:r>
          </w:p>
        </w:tc>
      </w:tr>
    </w:tbl>
    <w:p>
      <w:r>
        <w:t>Long-term preparation drives academic excellence...</w:t>
      </w:r>
    </w:p>
    <w:p>
      <w:pPr>
        <w:pStyle w:val="Heading1"/>
      </w:pPr>
      <w:r>
        <w:t>The Ultimate Guide to Revision Techniques: What Actually Works According to Research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“Education is not the filling of a pail, but the lighting of a fire.” — W.B. Yeats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 Insight</w:t>
            </w:r>
          </w:p>
        </w:tc>
        <w:tc>
          <w:tcPr>
            <w:tcW w:type="dxa" w:w="4320"/>
          </w:tcPr>
          <w:p>
            <w:r>
              <w:t>Why It Matters</w:t>
            </w:r>
          </w:p>
        </w:tc>
      </w:tr>
      <w:tr>
        <w:tc>
          <w:tcPr>
            <w:tcW w:type="dxa" w:w="4320"/>
          </w:tcPr>
          <w:p>
            <w:r>
              <w:t>High-quality preparation</w:t>
            </w:r>
          </w:p>
        </w:tc>
        <w:tc>
          <w:tcPr>
            <w:tcW w:type="dxa" w:w="4320"/>
          </w:tcPr>
          <w:p>
            <w:r>
              <w:t>Improves confidence and outcomes</w:t>
            </w:r>
          </w:p>
        </w:tc>
      </w:tr>
    </w:tbl>
    <w:p>
      <w:r>
        <w:t>The most effective revision techniques are grounded in cognitive science...</w:t>
      </w:r>
    </w:p>
    <w:p>
      <w:pPr>
        <w:pStyle w:val="Heading1"/>
      </w:pPr>
      <w:r>
        <w:t>Homeschooling with Excellence: Why More Families Are Choosing It—and How to Transition Seamlessly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“Education is not the filling of a pail, but the lighting of a fire.” — W.B. Yeats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 Insight</w:t>
            </w:r>
          </w:p>
        </w:tc>
        <w:tc>
          <w:tcPr>
            <w:tcW w:type="dxa" w:w="4320"/>
          </w:tcPr>
          <w:p>
            <w:r>
              <w:t>Why It Matters</w:t>
            </w:r>
          </w:p>
        </w:tc>
      </w:tr>
      <w:tr>
        <w:tc>
          <w:tcPr>
            <w:tcW w:type="dxa" w:w="4320"/>
          </w:tcPr>
          <w:p>
            <w:r>
              <w:t>High-quality preparation</w:t>
            </w:r>
          </w:p>
        </w:tc>
        <w:tc>
          <w:tcPr>
            <w:tcW w:type="dxa" w:w="4320"/>
          </w:tcPr>
          <w:p>
            <w:r>
              <w:t>Improves confidence and outcomes</w:t>
            </w:r>
          </w:p>
        </w:tc>
      </w:tr>
    </w:tbl>
    <w:p>
      <w:r>
        <w:t>Homeschooling has surged among high-achieving families seeking flexibility...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Premium Education Articles – My Private Tutor Online</dc:title>
  <dc:subject>Independent school admissions, study skills, tutoring, SEN support, homeschooling</dc:subject>
  <dc:creator>My Private Tutor Online</dc:creator>
  <cp:keywords>independent school admissions, tutoring, GCSE, A-Level, 11+, 13+, homeschooling, SEN, study tips</cp:keywords>
  <dc:description>SEO-optimised premium education content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