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A24" w:rsidRDefault="000A2277">
      <w:r>
        <w:t>WSUASTIS README</w:t>
      </w:r>
    </w:p>
    <w:p w:rsidR="000A2277" w:rsidRDefault="000A2277">
      <w:r w:rsidRPr="000A2277">
        <w:rPr>
          <w:b/>
          <w:u w:val="single"/>
        </w:rPr>
        <w:t>Username/password combinations for manager permissions:</w:t>
      </w:r>
      <w:r>
        <w:t xml:space="preserve"> </w:t>
      </w:r>
      <w:r>
        <w:br/>
      </w:r>
      <w:r>
        <w:br/>
      </w:r>
      <w:r>
        <w:tab/>
        <w:t xml:space="preserve">Username: </w:t>
      </w:r>
      <w:proofErr w:type="spellStart"/>
      <w:proofErr w:type="gramStart"/>
      <w:r>
        <w:t>andy</w:t>
      </w:r>
      <w:proofErr w:type="spellEnd"/>
      <w:proofErr w:type="gramEnd"/>
      <w:r>
        <w:br/>
      </w:r>
      <w:r>
        <w:tab/>
        <w:t>Password: 422</w:t>
      </w:r>
    </w:p>
    <w:p w:rsidR="000A2277" w:rsidRDefault="000A2277">
      <w:r>
        <w:tab/>
        <w:t>Username: TA</w:t>
      </w:r>
      <w:r>
        <w:br/>
      </w:r>
      <w:r>
        <w:tab/>
        <w:t>Password: 422</w:t>
      </w:r>
    </w:p>
    <w:p w:rsidR="000A2277" w:rsidRDefault="000A2277">
      <w:r>
        <w:rPr>
          <w:b/>
          <w:u w:val="single"/>
        </w:rPr>
        <w:t>Run instructions:</w:t>
      </w:r>
      <w:r>
        <w:t xml:space="preserve"> This application was created for Windows Phone 7.5 Mobile OS. In order to run it, you will need Visual Studio 2010 with the most current Windows Phone SDK installed. Once these criteria are met, run the project to install it on the Windows Phone emulator or connect it to a physical device running WP7.5. </w:t>
      </w:r>
    </w:p>
    <w:p w:rsidR="000A2277" w:rsidRPr="000A2277" w:rsidRDefault="000A2277">
      <w:pPr>
        <w:rPr>
          <w:b/>
          <w:u w:val="single"/>
        </w:rPr>
      </w:pPr>
      <w:r w:rsidRPr="000A2277">
        <w:rPr>
          <w:b/>
          <w:u w:val="single"/>
        </w:rPr>
        <w:t xml:space="preserve">Requirements explained: </w:t>
      </w:r>
    </w:p>
    <w:p w:rsidR="000A2277" w:rsidRDefault="000A2277" w:rsidP="000A2277">
      <w:pPr>
        <w:pStyle w:val="ListParagraph"/>
        <w:numPr>
          <w:ilvl w:val="0"/>
          <w:numId w:val="1"/>
        </w:numPr>
      </w:pPr>
      <w:r>
        <w:t>Logging in as manager</w:t>
      </w:r>
    </w:p>
    <w:p w:rsidR="000A2277" w:rsidRDefault="000A2277" w:rsidP="000A2277">
      <w:pPr>
        <w:pStyle w:val="ListParagraph"/>
        <w:numPr>
          <w:ilvl w:val="1"/>
          <w:numId w:val="1"/>
        </w:numPr>
      </w:pPr>
      <w:r>
        <w:t xml:space="preserve">From the main screen, click the application bar at the bottom of the page to view the menu items. </w:t>
      </w:r>
    </w:p>
    <w:p w:rsidR="000A2277" w:rsidRDefault="000A2277" w:rsidP="000A2277">
      <w:pPr>
        <w:pStyle w:val="ListParagraph"/>
        <w:numPr>
          <w:ilvl w:val="1"/>
          <w:numId w:val="1"/>
        </w:numPr>
      </w:pPr>
      <w:r>
        <w:t xml:space="preserve">Choose the ‘login as manager’ item and use one of the combinations above to login. </w:t>
      </w:r>
    </w:p>
    <w:p w:rsidR="000A2277" w:rsidRDefault="000A2277" w:rsidP="000A2277">
      <w:pPr>
        <w:pStyle w:val="ListParagraph"/>
        <w:numPr>
          <w:ilvl w:val="0"/>
          <w:numId w:val="1"/>
        </w:numPr>
      </w:pPr>
      <w:r>
        <w:t xml:space="preserve">Manually enter inventory records </w:t>
      </w:r>
    </w:p>
    <w:p w:rsidR="000A2277" w:rsidRDefault="000A2277" w:rsidP="000A2277">
      <w:pPr>
        <w:pStyle w:val="ListParagraph"/>
        <w:numPr>
          <w:ilvl w:val="1"/>
          <w:numId w:val="1"/>
        </w:numPr>
      </w:pPr>
      <w:r>
        <w:t xml:space="preserve">Tap a category from the main page (Men, Women, Hats or Performance Wear). </w:t>
      </w:r>
    </w:p>
    <w:p w:rsidR="000A2277" w:rsidRDefault="000A2277" w:rsidP="000A2277">
      <w:pPr>
        <w:pStyle w:val="ListParagraph"/>
        <w:numPr>
          <w:ilvl w:val="1"/>
          <w:numId w:val="1"/>
        </w:numPr>
      </w:pPr>
      <w:r>
        <w:t xml:space="preserve">Tap an item from the subcategory page. </w:t>
      </w:r>
    </w:p>
    <w:p w:rsidR="000A2277" w:rsidRDefault="000A2277" w:rsidP="000A2277">
      <w:pPr>
        <w:pStyle w:val="ListParagraph"/>
        <w:numPr>
          <w:ilvl w:val="1"/>
          <w:numId w:val="1"/>
        </w:numPr>
      </w:pPr>
      <w:r>
        <w:t xml:space="preserve">Once you arrive at the product details page, tap either the quantity or price text box to adjust the values. </w:t>
      </w:r>
    </w:p>
    <w:p w:rsidR="000A2277" w:rsidRDefault="000A2277" w:rsidP="000A2277">
      <w:pPr>
        <w:pStyle w:val="ListParagraph"/>
        <w:numPr>
          <w:ilvl w:val="1"/>
          <w:numId w:val="1"/>
        </w:numPr>
      </w:pPr>
      <w:r>
        <w:t xml:space="preserve">Press the save button located on the bottom application bar. </w:t>
      </w:r>
    </w:p>
    <w:p w:rsidR="000A2277" w:rsidRDefault="000A2277" w:rsidP="000A2277">
      <w:pPr>
        <w:pStyle w:val="ListParagraph"/>
        <w:numPr>
          <w:ilvl w:val="2"/>
          <w:numId w:val="1"/>
        </w:numPr>
      </w:pPr>
      <w:r>
        <w:t>If you are not logged in as a mana</w:t>
      </w:r>
      <w:r w:rsidR="00CB0755">
        <w:t xml:space="preserve">ger, you will be asked to login. If you choose ‘OK’, you’ll be taken to the Manager Login Page. Else if you choose ‘Cancel’, you will remain on the Product Details Page and unable to save. </w:t>
      </w:r>
    </w:p>
    <w:p w:rsidR="00CB0755" w:rsidRDefault="00CB0755" w:rsidP="000A2277">
      <w:pPr>
        <w:pStyle w:val="ListParagraph"/>
        <w:numPr>
          <w:ilvl w:val="2"/>
          <w:numId w:val="1"/>
        </w:numPr>
      </w:pPr>
      <w:r>
        <w:t xml:space="preserve">If you are logged in as a manager, your inventory changes will be saved. </w:t>
      </w:r>
    </w:p>
    <w:p w:rsidR="00CB0755" w:rsidRDefault="00CB0755" w:rsidP="00CB0755">
      <w:pPr>
        <w:pStyle w:val="ListParagraph"/>
        <w:numPr>
          <w:ilvl w:val="0"/>
          <w:numId w:val="1"/>
        </w:numPr>
      </w:pPr>
      <w:r>
        <w:t>Automatic reading of inventory from database</w:t>
      </w:r>
    </w:p>
    <w:p w:rsidR="00CB0755" w:rsidRDefault="00CB0755" w:rsidP="00CB0755">
      <w:pPr>
        <w:pStyle w:val="ListParagraph"/>
        <w:numPr>
          <w:ilvl w:val="1"/>
          <w:numId w:val="1"/>
        </w:numPr>
      </w:pPr>
      <w:r>
        <w:t xml:space="preserve">I created a SQL database in </w:t>
      </w:r>
      <w:proofErr w:type="spellStart"/>
      <w:r>
        <w:t>IsolatedStorage</w:t>
      </w:r>
      <w:proofErr w:type="spellEnd"/>
      <w:r>
        <w:t xml:space="preserve"> and use it to save all of my products in an inventory table. The database is modified accordingly when transactions occur. </w:t>
      </w:r>
    </w:p>
    <w:p w:rsidR="0014702C" w:rsidRDefault="0014702C" w:rsidP="0014702C">
      <w:pPr>
        <w:pStyle w:val="ListParagraph"/>
        <w:numPr>
          <w:ilvl w:val="0"/>
          <w:numId w:val="1"/>
        </w:numPr>
      </w:pPr>
      <w:r>
        <w:t>Displaying of inventory based on individual items or subcategories</w:t>
      </w:r>
    </w:p>
    <w:p w:rsidR="0014702C" w:rsidRDefault="0014702C" w:rsidP="0014702C">
      <w:pPr>
        <w:pStyle w:val="ListParagraph"/>
        <w:numPr>
          <w:ilvl w:val="1"/>
          <w:numId w:val="1"/>
        </w:numPr>
      </w:pPr>
      <w:r>
        <w:t xml:space="preserve">As you can see, my interface is </w:t>
      </w:r>
      <w:r>
        <w:rPr>
          <w:i/>
        </w:rPr>
        <w:t xml:space="preserve">beautiful </w:t>
      </w:r>
      <w:r>
        <w:t xml:space="preserve"> </w:t>
      </w:r>
      <w:r>
        <w:sym w:font="Wingdings" w:char="F04A"/>
      </w:r>
      <w:r>
        <w:t xml:space="preserve"> </w:t>
      </w:r>
    </w:p>
    <w:p w:rsidR="00CB0755" w:rsidRDefault="00CB0755" w:rsidP="00CB0755">
      <w:pPr>
        <w:pStyle w:val="ListParagraph"/>
        <w:numPr>
          <w:ilvl w:val="0"/>
          <w:numId w:val="1"/>
        </w:numPr>
      </w:pPr>
      <w:r>
        <w:t xml:space="preserve">Updating of inventory </w:t>
      </w:r>
    </w:p>
    <w:p w:rsidR="00CB0755" w:rsidRDefault="00CB0755" w:rsidP="00CB0755">
      <w:pPr>
        <w:pStyle w:val="ListParagraph"/>
        <w:numPr>
          <w:ilvl w:val="1"/>
          <w:numId w:val="1"/>
        </w:numPr>
      </w:pPr>
      <w:r>
        <w:t>Sale transactions</w:t>
      </w:r>
    </w:p>
    <w:p w:rsidR="00CB0755" w:rsidRDefault="00CB0755" w:rsidP="00CB0755">
      <w:pPr>
        <w:pStyle w:val="ListParagraph"/>
        <w:numPr>
          <w:ilvl w:val="2"/>
          <w:numId w:val="1"/>
        </w:numPr>
      </w:pPr>
      <w:r>
        <w:t xml:space="preserve">Tap a category from the main page (Men, Women, Hats or Performance Wear). </w:t>
      </w:r>
    </w:p>
    <w:p w:rsidR="00CB0755" w:rsidRDefault="00CB0755" w:rsidP="00CB0755">
      <w:pPr>
        <w:pStyle w:val="ListParagraph"/>
        <w:numPr>
          <w:ilvl w:val="2"/>
          <w:numId w:val="1"/>
        </w:numPr>
      </w:pPr>
      <w:r>
        <w:t xml:space="preserve">Tap an item from the subcategory page. </w:t>
      </w:r>
    </w:p>
    <w:p w:rsidR="00CB0755" w:rsidRDefault="00CB0755" w:rsidP="00CB0755">
      <w:pPr>
        <w:pStyle w:val="ListParagraph"/>
        <w:numPr>
          <w:ilvl w:val="2"/>
          <w:numId w:val="1"/>
        </w:numPr>
      </w:pPr>
      <w:r>
        <w:t>Once you arri</w:t>
      </w:r>
      <w:r>
        <w:t xml:space="preserve">ve at the product details page, tap the ‘add to cart’ button. </w:t>
      </w:r>
    </w:p>
    <w:p w:rsidR="00CB0755" w:rsidRDefault="00CB0755" w:rsidP="00CB0755">
      <w:pPr>
        <w:pStyle w:val="ListParagraph"/>
        <w:numPr>
          <w:ilvl w:val="2"/>
          <w:numId w:val="1"/>
        </w:numPr>
      </w:pPr>
      <w:r>
        <w:t xml:space="preserve">A notification of success message will appear, press ‘OK’. </w:t>
      </w:r>
    </w:p>
    <w:p w:rsidR="00CB0755" w:rsidRDefault="00CB0755" w:rsidP="00CB0755">
      <w:pPr>
        <w:pStyle w:val="ListParagraph"/>
        <w:numPr>
          <w:ilvl w:val="2"/>
          <w:numId w:val="1"/>
        </w:numPr>
      </w:pPr>
      <w:r>
        <w:lastRenderedPageBreak/>
        <w:t xml:space="preserve">After being redirected back to the subcategories page use the application bar at the bottom of the screen to view your cart. </w:t>
      </w:r>
    </w:p>
    <w:p w:rsidR="00CB0755" w:rsidRDefault="0014702C" w:rsidP="00CB0755">
      <w:pPr>
        <w:pStyle w:val="ListParagraph"/>
        <w:numPr>
          <w:ilvl w:val="2"/>
          <w:numId w:val="1"/>
        </w:numPr>
      </w:pPr>
      <w:r>
        <w:t xml:space="preserve">You can examine the contents of your cart. Choose to check out. </w:t>
      </w:r>
    </w:p>
    <w:p w:rsidR="0014702C" w:rsidRDefault="0014702C" w:rsidP="00CB0755">
      <w:pPr>
        <w:pStyle w:val="ListParagraph"/>
        <w:numPr>
          <w:ilvl w:val="2"/>
          <w:numId w:val="1"/>
        </w:numPr>
      </w:pPr>
      <w:r>
        <w:t xml:space="preserve">Upon arriving at the checkout page you may apply a faculty, student, staff or bulk discount by clicking the gray drop down menu that says faculty and clicking the ‘Apply Discount’ button. </w:t>
      </w:r>
    </w:p>
    <w:p w:rsidR="0014702C" w:rsidRDefault="0014702C" w:rsidP="0014702C">
      <w:pPr>
        <w:pStyle w:val="ListParagraph"/>
        <w:numPr>
          <w:ilvl w:val="3"/>
          <w:numId w:val="1"/>
        </w:numPr>
      </w:pPr>
      <w:r>
        <w:t xml:space="preserve">Use the application bar at the bottom of this page to change discount percentages. Similar to manually entering inventory records, you will be asked to login as a manager before proceeding. </w:t>
      </w:r>
    </w:p>
    <w:p w:rsidR="0014702C" w:rsidRDefault="0014702C" w:rsidP="0014702C">
      <w:pPr>
        <w:pStyle w:val="ListParagraph"/>
        <w:numPr>
          <w:ilvl w:val="2"/>
          <w:numId w:val="1"/>
        </w:numPr>
      </w:pPr>
      <w:r>
        <w:t xml:space="preserve">Tap the ‘Complete Transactions’ button to save the transaction and create an email receipt. NOTE: If you’re running this on the emulator you will have to login in order to use the mail feature, therefore the e-mail creation part may fail. Have no worries. Use the back button to go back, the transaction has already been saved. </w:t>
      </w:r>
    </w:p>
    <w:p w:rsidR="00CB0755" w:rsidRDefault="00CB0755" w:rsidP="00CB0755">
      <w:pPr>
        <w:pStyle w:val="ListParagraph"/>
        <w:numPr>
          <w:ilvl w:val="1"/>
          <w:numId w:val="1"/>
        </w:numPr>
      </w:pPr>
      <w:r>
        <w:t xml:space="preserve">Return transactions </w:t>
      </w:r>
    </w:p>
    <w:p w:rsidR="0014702C" w:rsidRDefault="0014702C" w:rsidP="0014702C">
      <w:pPr>
        <w:pStyle w:val="ListParagraph"/>
        <w:numPr>
          <w:ilvl w:val="2"/>
          <w:numId w:val="1"/>
        </w:numPr>
      </w:pPr>
      <w:r>
        <w:t xml:space="preserve">Tap a category from the main page (Men, Women, Hats or Performance Wear). </w:t>
      </w:r>
    </w:p>
    <w:p w:rsidR="0014702C" w:rsidRDefault="0014702C" w:rsidP="0014702C">
      <w:pPr>
        <w:pStyle w:val="ListParagraph"/>
        <w:numPr>
          <w:ilvl w:val="2"/>
          <w:numId w:val="1"/>
        </w:numPr>
      </w:pPr>
      <w:r>
        <w:t xml:space="preserve">Tap an item from the subcategory page. </w:t>
      </w:r>
    </w:p>
    <w:p w:rsidR="0014702C" w:rsidRDefault="0014702C" w:rsidP="0014702C">
      <w:pPr>
        <w:pStyle w:val="ListParagraph"/>
        <w:numPr>
          <w:ilvl w:val="2"/>
          <w:numId w:val="1"/>
        </w:numPr>
      </w:pPr>
      <w:r>
        <w:t>Once you arrive at the product details page, tap the ‘</w:t>
      </w:r>
      <w:r>
        <w:t xml:space="preserve">return this item’ </w:t>
      </w:r>
      <w:r>
        <w:t xml:space="preserve">button. </w:t>
      </w:r>
    </w:p>
    <w:p w:rsidR="0014702C" w:rsidRDefault="0014702C" w:rsidP="0014702C">
      <w:pPr>
        <w:pStyle w:val="ListParagraph"/>
        <w:numPr>
          <w:ilvl w:val="2"/>
          <w:numId w:val="1"/>
        </w:numPr>
      </w:pPr>
      <w:r>
        <w:t xml:space="preserve">You will be taken to the returns page where you will specify the quantity being returned and submit the return using the on-screen button. </w:t>
      </w:r>
    </w:p>
    <w:p w:rsidR="0014702C" w:rsidRDefault="0014702C" w:rsidP="0014702C">
      <w:pPr>
        <w:pStyle w:val="ListParagraph"/>
        <w:numPr>
          <w:ilvl w:val="2"/>
          <w:numId w:val="1"/>
        </w:numPr>
      </w:pPr>
      <w:r>
        <w:t xml:space="preserve">When you click the ‘Submit return button’ it will also try to send an e-mail receipt which will fail as described in </w:t>
      </w:r>
      <w:proofErr w:type="spellStart"/>
      <w:r>
        <w:t>a.viii</w:t>
      </w:r>
      <w:proofErr w:type="spellEnd"/>
      <w:r>
        <w:t xml:space="preserve">) above. </w:t>
      </w:r>
    </w:p>
    <w:p w:rsidR="00CB0755" w:rsidRDefault="0014702C" w:rsidP="00CB0755">
      <w:pPr>
        <w:pStyle w:val="ListParagraph"/>
        <w:numPr>
          <w:ilvl w:val="1"/>
          <w:numId w:val="1"/>
        </w:numPr>
      </w:pPr>
      <w:r>
        <w:t xml:space="preserve">When on </w:t>
      </w:r>
      <w:proofErr w:type="gramStart"/>
      <w:r>
        <w:t>the a</w:t>
      </w:r>
      <w:proofErr w:type="gramEnd"/>
      <w:r>
        <w:t xml:space="preserve"> products details page you can click inside the quantity or price textboxes to change their values. When you try to save, you will be asked to login as manager if you have not already. If you do not successfully login as a manager your changes will not be saved. </w:t>
      </w:r>
    </w:p>
    <w:p w:rsidR="0014702C" w:rsidRDefault="0014702C" w:rsidP="0014702C">
      <w:pPr>
        <w:pStyle w:val="ListParagraph"/>
        <w:numPr>
          <w:ilvl w:val="0"/>
          <w:numId w:val="1"/>
        </w:numPr>
      </w:pPr>
      <w:r>
        <w:t>Sale and return transactions, including bulk, faculty, staff and student discounts</w:t>
      </w:r>
    </w:p>
    <w:p w:rsidR="0014702C" w:rsidRDefault="0014702C" w:rsidP="0014702C">
      <w:pPr>
        <w:pStyle w:val="ListParagraph"/>
        <w:numPr>
          <w:ilvl w:val="1"/>
          <w:numId w:val="1"/>
        </w:numPr>
      </w:pPr>
      <w:r>
        <w:t xml:space="preserve">Described above. </w:t>
      </w:r>
    </w:p>
    <w:p w:rsidR="0014702C" w:rsidRDefault="0014702C" w:rsidP="0014702C">
      <w:pPr>
        <w:pStyle w:val="ListParagraph"/>
        <w:numPr>
          <w:ilvl w:val="1"/>
          <w:numId w:val="1"/>
        </w:numPr>
      </w:pPr>
      <w:r>
        <w:t xml:space="preserve">To change discount percentages, </w:t>
      </w:r>
      <w:r w:rsidR="00F11175">
        <w:t xml:space="preserve">navigate to the view the cart then choose to checkout. </w:t>
      </w:r>
    </w:p>
    <w:p w:rsidR="00F11175" w:rsidRDefault="00F11175" w:rsidP="0014702C">
      <w:pPr>
        <w:pStyle w:val="ListParagraph"/>
        <w:numPr>
          <w:ilvl w:val="1"/>
          <w:numId w:val="1"/>
        </w:numPr>
      </w:pPr>
      <w:r>
        <w:t xml:space="preserve">Once on the checkout page, use the app bar at the bottom and select change discounts. </w:t>
      </w:r>
    </w:p>
    <w:p w:rsidR="00F11175" w:rsidRDefault="00F11175" w:rsidP="00F11175">
      <w:pPr>
        <w:pStyle w:val="ListParagraph"/>
        <w:numPr>
          <w:ilvl w:val="2"/>
          <w:numId w:val="1"/>
        </w:numPr>
      </w:pPr>
      <w:r>
        <w:t xml:space="preserve">You must be logged in as a manager to move forward. </w:t>
      </w:r>
    </w:p>
    <w:p w:rsidR="00F11175" w:rsidRDefault="00F11175" w:rsidP="00F11175">
      <w:pPr>
        <w:pStyle w:val="ListParagraph"/>
        <w:numPr>
          <w:ilvl w:val="0"/>
          <w:numId w:val="1"/>
        </w:numPr>
      </w:pPr>
      <w:r>
        <w:t>Creation of receipts</w:t>
      </w:r>
    </w:p>
    <w:p w:rsidR="00F11175" w:rsidRDefault="00F11175" w:rsidP="00F11175">
      <w:pPr>
        <w:pStyle w:val="ListParagraph"/>
        <w:numPr>
          <w:ilvl w:val="1"/>
          <w:numId w:val="1"/>
        </w:numPr>
      </w:pPr>
      <w:r>
        <w:t xml:space="preserve">My implementation creates receipts in the form of e-mails. The formatting looks nice and includes required information but running it on the simulator does not go over very well as the simulator does not log the user in thus a task to bring up the user’s email does not work. If further demonstration is needed on the functionality of this feature please contact me at </w:t>
      </w:r>
      <w:hyperlink r:id="rId6" w:history="1">
        <w:r w:rsidRPr="000F24EC">
          <w:rPr>
            <w:rStyle w:val="Hyperlink"/>
          </w:rPr>
          <w:t>griffin.fujioka@email.wsu.edu</w:t>
        </w:r>
      </w:hyperlink>
      <w:r>
        <w:t xml:space="preserve"> </w:t>
      </w:r>
    </w:p>
    <w:p w:rsidR="008705F7" w:rsidRDefault="008705F7" w:rsidP="008705F7">
      <w:pPr>
        <w:rPr>
          <w:b/>
          <w:u w:val="single"/>
        </w:rPr>
      </w:pPr>
      <w:r>
        <w:rPr>
          <w:b/>
          <w:u w:val="single"/>
        </w:rPr>
        <w:t>Documents Organization:</w:t>
      </w:r>
    </w:p>
    <w:p w:rsidR="008705F7" w:rsidRDefault="008705F7" w:rsidP="008705F7">
      <w:r>
        <w:t xml:space="preserve">Also included with this project: </w:t>
      </w:r>
    </w:p>
    <w:p w:rsidR="008705F7" w:rsidRDefault="008705F7" w:rsidP="008705F7">
      <w:pPr>
        <w:pStyle w:val="ListParagraph"/>
        <w:numPr>
          <w:ilvl w:val="0"/>
          <w:numId w:val="2"/>
        </w:numPr>
      </w:pPr>
      <w:r>
        <w:t>Documented Source Code (VS2010 .</w:t>
      </w:r>
      <w:proofErr w:type="spellStart"/>
      <w:r>
        <w:t>sln</w:t>
      </w:r>
      <w:proofErr w:type="spellEnd"/>
      <w:r>
        <w:t>) called “WSUASTIS”</w:t>
      </w:r>
    </w:p>
    <w:p w:rsidR="008705F7" w:rsidRDefault="008705F7" w:rsidP="008705F7">
      <w:pPr>
        <w:pStyle w:val="ListParagraph"/>
        <w:numPr>
          <w:ilvl w:val="0"/>
          <w:numId w:val="2"/>
        </w:numPr>
      </w:pPr>
      <w:r>
        <w:lastRenderedPageBreak/>
        <w:t>Test Plan (Sections 1 and 2 only) called “WSUASTIS Test Plan”</w:t>
      </w:r>
    </w:p>
    <w:p w:rsidR="008705F7" w:rsidRDefault="008705F7" w:rsidP="008705F7">
      <w:pPr>
        <w:pStyle w:val="ListParagraph"/>
        <w:numPr>
          <w:ilvl w:val="0"/>
          <w:numId w:val="2"/>
        </w:numPr>
      </w:pPr>
      <w:r>
        <w:t>Fault models called “WSUASTIS Fault Models”</w:t>
      </w:r>
    </w:p>
    <w:p w:rsidR="008705F7" w:rsidRDefault="008705F7" w:rsidP="008705F7">
      <w:pPr>
        <w:pStyle w:val="ListParagraph"/>
        <w:numPr>
          <w:ilvl w:val="0"/>
          <w:numId w:val="2"/>
        </w:numPr>
      </w:pPr>
      <w:r>
        <w:t>Test Cases called “WSUASTIS Test Cases”</w:t>
      </w:r>
    </w:p>
    <w:p w:rsidR="008705F7" w:rsidRPr="008705F7" w:rsidRDefault="008705F7" w:rsidP="008705F7">
      <w:pPr>
        <w:pStyle w:val="ListParagraph"/>
        <w:numPr>
          <w:ilvl w:val="0"/>
          <w:numId w:val="2"/>
        </w:numPr>
      </w:pPr>
      <w:r>
        <w:t>Defect report called “WSUASTIS Defect Report – Griffin Fujioka”</w:t>
      </w:r>
      <w:bookmarkStart w:id="0" w:name="_GoBack"/>
      <w:bookmarkEnd w:id="0"/>
    </w:p>
    <w:p w:rsidR="000A2277" w:rsidRDefault="000A2277"/>
    <w:p w:rsidR="000A2277" w:rsidRDefault="000A2277"/>
    <w:sectPr w:rsidR="000A2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00E6B"/>
    <w:multiLevelType w:val="hybridMultilevel"/>
    <w:tmpl w:val="C7A45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74479A"/>
    <w:multiLevelType w:val="hybridMultilevel"/>
    <w:tmpl w:val="2004A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277"/>
    <w:rsid w:val="000A2277"/>
    <w:rsid w:val="0014702C"/>
    <w:rsid w:val="008705F7"/>
    <w:rsid w:val="008D1A24"/>
    <w:rsid w:val="00CB0755"/>
    <w:rsid w:val="00F1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277"/>
    <w:pPr>
      <w:ind w:left="720"/>
      <w:contextualSpacing/>
    </w:pPr>
  </w:style>
  <w:style w:type="character" w:styleId="Hyperlink">
    <w:name w:val="Hyperlink"/>
    <w:basedOn w:val="DefaultParagraphFont"/>
    <w:uiPriority w:val="99"/>
    <w:unhideWhenUsed/>
    <w:rsid w:val="00F111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277"/>
    <w:pPr>
      <w:ind w:left="720"/>
      <w:contextualSpacing/>
    </w:pPr>
  </w:style>
  <w:style w:type="character" w:styleId="Hyperlink">
    <w:name w:val="Hyperlink"/>
    <w:basedOn w:val="DefaultParagraphFont"/>
    <w:uiPriority w:val="99"/>
    <w:unhideWhenUsed/>
    <w:rsid w:val="00F111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iffin.fujioka@email.ws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Griffin</dc:creator>
  <cp:lastModifiedBy>Griffin</cp:lastModifiedBy>
  <cp:revision>3</cp:revision>
  <dcterms:created xsi:type="dcterms:W3CDTF">2012-10-09T07:25:00Z</dcterms:created>
  <dcterms:modified xsi:type="dcterms:W3CDTF">2012-10-09T08:03:00Z</dcterms:modified>
</cp:coreProperties>
</file>