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Smart-Column S3</w:t>
        <w:br/>
        <w:t>Сводная инженерная матрица режимов</w:t>
      </w:r>
    </w:p>
    <w:p>
      <w:pPr>
        <w:jc w:val="center"/>
      </w:pPr>
      <w:r>
        <w:rPr>
          <w:i/>
          <w:color w:val="5A5A5A"/>
          <w:sz w:val="20"/>
        </w:rPr>
        <w:t>Основано на полном архиве проекта. Фокус: режимы, зрелость реализации, инженерные риски и приоритеты доработки.</w:t>
      </w:r>
    </w:p>
    <w:p/>
    <w:p>
      <w:pPr>
        <w:keepNext/>
      </w:pPr>
      <w:r>
        <w:rPr>
          <w:b/>
        </w:rPr>
        <w:t xml:space="preserve">Ключевой вывод: </w:t>
      </w:r>
      <w:r>
        <w:t>проект уже является многорежимной платформой управления процессами, а не только контроллером ректификации. Архитектура режимов сильная, но глубина технологической логики между режимами пока неравномерна.</w:t>
      </w:r>
    </w:p>
    <w:p>
      <w:pPr>
        <w:keepNext/>
      </w:pPr>
      <w:r>
        <w:rPr>
          <w:b/>
        </w:rPr>
        <w:t xml:space="preserve">Что уже хорошо: </w:t>
      </w:r>
      <w:r>
        <w:t>разделение по mode-handlers, отдельный safety, process stats, web/UI, телеметрия, история, НБК и профильные режимы нагрева.</w:t>
      </w:r>
    </w:p>
    <w:p>
      <w:pPr>
        <w:keepNext/>
      </w:pPr>
      <w:r>
        <w:rPr>
          <w:b/>
        </w:rPr>
        <w:t xml:space="preserve">Главная задача vNext: </w:t>
      </w:r>
      <w:r>
        <w:t>унифицировать правила режимов, ввести process indicators и отделить режимную логику от safety-реакций и низкоуровневого управления.</w:t>
      </w:r>
    </w:p>
    <w:p>
      <w:pPr>
        <w:pStyle w:val="Heading1"/>
        <w:keepNext/>
      </w:pPr>
      <w:r>
        <w:t>1. Быстрая карта зрелости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206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Статус реализации</w:t>
            </w:r>
          </w:p>
        </w:tc>
        <w:tc>
          <w:tcPr>
            <w:tcW w:type="dxa" w:w="206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Что уже хорошо</w:t>
            </w:r>
          </w:p>
        </w:tc>
        <w:tc>
          <w:tcPr>
            <w:tcW w:type="dxa" w:w="206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Главная проблема</w:t>
            </w:r>
          </w:p>
        </w:tc>
        <w:tc>
          <w:tcPr>
            <w:tcW w:type="dxa" w:w="206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Авто-ректификация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Сильный базовый продукт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Фазность, пост-стабилизация после голов, Smart Decrement, статистика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Переходы ещё слишком таймерно-пороговые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Очень высокий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Ручная ректификация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Хорошо для manual-assist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Учёт объёмов, антизахлёб, переключение фаз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Часть safety зашита внутрь режима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Высокий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Дистилляция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Рабочий базовый режим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Отдельный handler, heads optional, завершение по температуре/объёму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Слишком упрощённая модель завершения и мощности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Средний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НБК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Перспективный и уже живой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Отдельные фазы, ramp-up насоса, давление учитывается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Нет баланса feed-energy и явного критерия завершения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Очень высокий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Hold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Хорошо реализован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Таймер идёт только в допуске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Слишком простой регулятор температуры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Средний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Затирание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Хорошо реализован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Профиль пауз, названия шагов, выдержка только в диапазоне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Регулятор температуры без anti-overshoot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Средний</w:t>
            </w:r>
          </w:p>
        </w:tc>
      </w:tr>
      <w:tr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Ферментация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Базовый старт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Есть отдельный режим и гистерезис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Пока это термостат, а не автоматика ферментации</w:t>
            </w:r>
          </w:p>
        </w:tc>
        <w:tc>
          <w:tcPr>
            <w:tcW w:type="dxa" w:w="206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Ниже среднего</w:t>
            </w:r>
          </w:p>
        </w:tc>
      </w:tr>
    </w:tbl>
    <w:p>
      <w:pPr>
        <w:pStyle w:val="Heading1"/>
        <w:keepNext/>
      </w:pPr>
      <w:r>
        <w:t>2. Авто-ректификация</w:t>
      </w:r>
    </w:p>
    <w:p>
      <w:pPr>
        <w:keepNext/>
      </w:pPr>
      <w:r>
        <w:rPr>
          <w:b/>
        </w:rPr>
        <w:t xml:space="preserve">Зрелость: </w:t>
      </w:r>
      <w:r>
        <w:t>Сильный</w:t>
      </w:r>
      <w:r>
        <w:rPr>
          <w:b/>
        </w:rPr>
        <w:t xml:space="preserve">   |   Приоритет доработки: </w:t>
      </w:r>
      <w:r>
        <w:t>Очень высокий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HEATING -&gt; STABILIZATION -&gt; HEADS -&gt; POST_HEADS_STABILIZATION -&gt; PURGE -&gt; BODY -&gt; TAILS -&gt; FINISH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Полноценный фазовый режим; расчёт target-объёмов; логика тела и хвостов; отдельная стабилизация после голов; статистика фракций.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Ключевой базовый режим проекта; хороший каркас для дальнейшей интеллектуализации.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Разгон завершается по одному температурному порогу; стабилизация выходит по таймеру; головы завершаются по объёму; тело всё ещё опирается на фиксированную скорость и упрощённый Smart Decrement; хвосты без политики поведения.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Ввести boilingDetected и stabilityIndex. 2) Стабилизацию завершать по timer_ok &amp;&amp; stability_ok. 3) Головы завершать по score, а не только по объёму. 4) Body controller сделать зависимым от stability, dT_top/dt, dP/dt и bodyEndScore. 5) Добавить tailsMode: stop / collect / manual_confirm.</w:t>
            </w:r>
          </w:p>
        </w:tc>
      </w:tr>
    </w:tbl>
    <w:p/>
    <w:p>
      <w:pPr>
        <w:pStyle w:val="Heading1"/>
        <w:keepNext/>
      </w:pPr>
      <w:r>
        <w:t>3. Ручная ректификация</w:t>
      </w:r>
    </w:p>
    <w:p>
      <w:pPr>
        <w:keepNext/>
      </w:pPr>
      <w:r>
        <w:rPr>
          <w:b/>
        </w:rPr>
        <w:t xml:space="preserve">Зрелость: </w:t>
      </w:r>
      <w:r>
        <w:t>Хороший</w:t>
      </w:r>
      <w:r>
        <w:rPr>
          <w:b/>
        </w:rPr>
        <w:t xml:space="preserve">   |   Приоритет доработки: </w:t>
      </w:r>
      <w:r>
        <w:t>Высокий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Ручные фазы RectPhase с API-переключением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Автовода по температуре куба; антизахлёбное снижение мощности; подсчёт heads/body/tails.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Правильный manual-assist: safety помогает оператору, а не отсутствует.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Антизахлёб и часть защит сидят внутри handler; нет чёткого разделения manual heater / manual takeoff / manual valves; мало причин и reason-codes.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Поднять антизахлёб и pressure-derating в общий safety supervisor. 2) Ввести подрежимы manual. 3) Логировать phase changes с причиной и snapshot параметров.</w:t>
            </w:r>
          </w:p>
        </w:tc>
      </w:tr>
    </w:tbl>
    <w:p/>
    <w:p>
      <w:pPr>
        <w:pStyle w:val="Heading1"/>
        <w:keepNext/>
      </w:pPr>
      <w:r>
        <w:t>4. Дистилляция</w:t>
      </w:r>
    </w:p>
    <w:p>
      <w:pPr>
        <w:keepNext/>
      </w:pPr>
      <w:r>
        <w:rPr>
          <w:b/>
        </w:rPr>
        <w:t xml:space="preserve">Зрелость: </w:t>
      </w:r>
      <w:r>
        <w:t>Рабочий</w:t>
      </w:r>
      <w:r>
        <w:rPr>
          <w:b/>
        </w:rPr>
        <w:t xml:space="preserve">   |   Приоритет доработки: </w:t>
      </w:r>
      <w:r>
        <w:t>Средний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HEATING -&gt; HEADS(optional) -&gt; BODY -&gt; FINISH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Отдельный режим, а не урезанная ректификация; heads optional; завершение по температуре куба и/или объёму.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Логика понятная, простая и пригодная для реальной работы.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Слишком грубый старт по T_cube &gt;= 78; нет адаптации мощности; критерий конца процесса одномерный; нет recovery.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Добавить preheat criteria и ограничение по давлению. 2) Ввести отдельный body-end logic: end by temp OR flow collapse OR target volume. 3) Добавить мягкое снижение мощности к концу.</w:t>
            </w:r>
          </w:p>
        </w:tc>
      </w:tr>
    </w:tbl>
    <w:p/>
    <w:p>
      <w:pPr>
        <w:pStyle w:val="Heading1"/>
        <w:keepNext/>
      </w:pPr>
      <w:r>
        <w:t>5. НБК</w:t>
      </w:r>
    </w:p>
    <w:p>
      <w:pPr>
        <w:keepNext/>
      </w:pPr>
      <w:r>
        <w:rPr>
          <w:b/>
        </w:rPr>
        <w:t xml:space="preserve">Зрелость: </w:t>
      </w:r>
      <w:r>
        <w:t>Перспективный</w:t>
      </w:r>
      <w:r>
        <w:rPr>
          <w:b/>
        </w:rPr>
        <w:t xml:space="preserve">   |   Приоритет доработки: </w:t>
      </w:r>
      <w:r>
        <w:t>Очень высокий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HEATING -&gt; STABILIZATION -&gt; WORKING -&gt; FINISH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Отдельный режим; ramp-up насоса; колонна запускается после прогрева; давление влияет на heater; есть уведомления по фазам.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Очень сильный задел: НБК не смешана с ректификацией и имеет свои фазы.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Нет явного критерия process complete; feed-energy balance не формализован; давление ограничивает heater, но не feed; почти нет процессных индикаторов.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Ввести NBK indicators: steamReady, columnLoaded, feedMargin, floodRisk, finishLikely. 2) Управлять не только heater, но и pumpSpeed. 3) Сделать режим WORKING как баланс подачи и тепловой мощности. 4) Добавить критерии завершения по сырью / температуре / достижению цели.</w:t>
            </w:r>
          </w:p>
        </w:tc>
      </w:tr>
    </w:tbl>
    <w:p/>
    <w:p>
      <w:pPr>
        <w:pStyle w:val="Heading1"/>
        <w:keepNext/>
      </w:pPr>
      <w:r>
        <w:t>6. Hold</w:t>
      </w:r>
    </w:p>
    <w:p>
      <w:pPr>
        <w:keepNext/>
      </w:pPr>
      <w:r>
        <w:rPr>
          <w:b/>
        </w:rPr>
        <w:t xml:space="preserve">Зрелость: </w:t>
      </w:r>
      <w:r>
        <w:t>Хороший</w:t>
      </w:r>
      <w:r>
        <w:rPr>
          <w:b/>
        </w:rPr>
        <w:t xml:space="preserve">   |   Приоритет доработки: </w:t>
      </w:r>
      <w:r>
        <w:t>Средний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Пошаговые температурные ступени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Таймер выдержки идёт только когда температура в допуске; режим чистый и понятный.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Практически уже годный технологический режим.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Регулятор температуры слишком простой: Kp без anti-windup, rate-limit и учёта инерции.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Добавить deadband. 2) Rate limit изменения мощности. 3) Separate coefficients for approach vs hold. 4) Timeout на невозможность выйти в уставку.</w:t>
            </w:r>
          </w:p>
        </w:tc>
      </w:tr>
    </w:tbl>
    <w:p/>
    <w:p>
      <w:pPr>
        <w:pStyle w:val="Heading1"/>
        <w:keepNext/>
      </w:pPr>
      <w:r>
        <w:t>7. Затирание</w:t>
      </w:r>
    </w:p>
    <w:p>
      <w:pPr>
        <w:keepNext/>
      </w:pPr>
      <w:r>
        <w:rPr>
          <w:b/>
        </w:rPr>
        <w:t xml:space="preserve">Зрелость: </w:t>
      </w:r>
      <w:r>
        <w:t>Хороший</w:t>
      </w:r>
      <w:r>
        <w:rPr>
          <w:b/>
        </w:rPr>
        <w:t xml:space="preserve">   |   Приоритет доработки: </w:t>
      </w:r>
      <w:r>
        <w:t>Средний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Профиль пауз MashProfile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Есть имена пауз, шаги, таймер только в диапазоне, уведомления о переходах.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Хорошая логика для пищевого процесса, уже удобная оператору.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Тот же слабый регулятор, что и в Hold; нет anti-overshoot; нет оценки «не могу держать ступень».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Добавить timeout выхода на target. 2) Предупреждение о невозможности держать шаг. 3) Мягкое снижение мощности перед подходом к уставке.</w:t>
            </w:r>
          </w:p>
        </w:tc>
      </w:tr>
    </w:tbl>
    <w:p/>
    <w:p>
      <w:pPr>
        <w:pStyle w:val="Heading1"/>
        <w:keepNext/>
      </w:pPr>
      <w:r>
        <w:t>8. Ферментация</w:t>
      </w:r>
    </w:p>
    <w:p>
      <w:pPr>
        <w:keepNext/>
      </w:pPr>
      <w:r>
        <w:rPr>
          <w:b/>
        </w:rPr>
        <w:t xml:space="preserve">Зрелость: </w:t>
      </w:r>
      <w:r>
        <w:t>Базовый</w:t>
      </w:r>
      <w:r>
        <w:rPr>
          <w:b/>
        </w:rPr>
        <w:t xml:space="preserve">   |   Приоритет доработки: </w:t>
      </w:r>
      <w:r>
        <w:t>Ниже среднего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Фазы / сценарий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RUNNING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уже реализовано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Есть отдельный режим, targetTemp и hysteresis, нагрев включается и выключается корректно для простого термостата.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особенно хорошо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Нормальный минимальный старт.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спорно / слабо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Нет охлаждения, нет профилей по дням, нет длительного контроля отклонения, нет истории именно ферментационного процесса.</w:t>
            </w:r>
          </w:p>
        </w:tc>
      </w:tr>
      <w:tr>
        <w:tc>
          <w:tcPr>
            <w:tcW w:type="dxa" w:w="515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Что должно быть в vNext</w:t>
            </w:r>
          </w:p>
        </w:tc>
        <w:tc>
          <w:tcPr>
            <w:tcW w:type="dxa" w:w="51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1) Поддержать heater/cooler. 2) Добавить day-profile и длительность. 3) Логировать длительное отклонение от уставки. 4) Показать прогресс и alarms по процессу.</w:t>
            </w:r>
          </w:p>
        </w:tc>
      </w:tr>
    </w:tbl>
    <w:p/>
    <w:p>
      <w:pPr>
        <w:pStyle w:val="Heading1"/>
        <w:keepNext/>
      </w:pPr>
      <w:r>
        <w:t>9. Сквозные архитектурные выводы</w:t>
      </w:r>
    </w:p>
    <w:p>
      <w:pPr>
        <w:pStyle w:val="ListBullet"/>
      </w:pPr>
      <w:r>
        <w:t>Проект уже состоит не из одного FSM, а из семейства режимных FSM. Следующий шаг — единый стандарт реализации режимов.</w:t>
      </w:r>
    </w:p>
    <w:p>
      <w:pPr>
        <w:pStyle w:val="ListBullet"/>
      </w:pPr>
      <w:r>
        <w:t>Нужен общий слой process indicators: boilingDetected, stabilityIndex, floodRisk, coolingMargin, bodyEndScore, feedMargin, tempStepReached.</w:t>
      </w:r>
    </w:p>
    <w:p>
      <w:pPr>
        <w:pStyle w:val="ListBullet"/>
      </w:pPr>
      <w:r>
        <w:t>Safety должна быть выше режимов. Локальные pressure/flood-реакции из mode handlers постепенно нужно поднимать в supervisor.</w:t>
      </w:r>
    </w:p>
    <w:p>
      <w:pPr>
        <w:pStyle w:val="ListBullet"/>
      </w:pPr>
      <w:r>
        <w:t>Нужен единый logging contract: mode, phase from/to, reason code, elapsed, snapshot параметров, active limits.</w:t>
      </w:r>
    </w:p>
    <w:p>
      <w:pPr>
        <w:pStyle w:val="ListBullet"/>
      </w:pPr>
      <w:r>
        <w:t>Для UI полезно показывать не только температуры, но и active limits, reason for transition, process health и режимные индикаторы.</w:t>
      </w:r>
    </w:p>
    <w:p>
      <w:pPr>
        <w:pStyle w:val="Heading1"/>
        <w:keepNext/>
      </w:pPr>
      <w:r>
        <w:t>10. Предлагаемый порядок доработки</w:t>
      </w:r>
    </w:p>
    <w:p>
      <w:r>
        <w:rPr>
          <w:b/>
        </w:rPr>
        <w:t xml:space="preserve">1. </w:t>
      </w:r>
      <w:r>
        <w:t>Ввести process indicators и reason codes.</w:t>
      </w:r>
    </w:p>
    <w:p>
      <w:r>
        <w:rPr>
          <w:b/>
        </w:rPr>
        <w:t xml:space="preserve">2. </w:t>
      </w:r>
      <w:r>
        <w:t>Переделать авто-ректификацию вокруг устойчивости колонны.</w:t>
      </w:r>
    </w:p>
    <w:p>
      <w:r>
        <w:rPr>
          <w:b/>
        </w:rPr>
        <w:t xml:space="preserve">3. </w:t>
      </w:r>
      <w:r>
        <w:t>Сделать NBK как режим баланса подачи и энергии, а не только heater-limiting по давлению.</w:t>
      </w:r>
    </w:p>
    <w:p>
      <w:r>
        <w:rPr>
          <w:b/>
        </w:rPr>
        <w:t xml:space="preserve">4. </w:t>
      </w:r>
      <w:r>
        <w:t>Унифицировать safety: warning / limited / trip / recovery.</w:t>
      </w:r>
    </w:p>
    <w:p>
      <w:r>
        <w:rPr>
          <w:b/>
        </w:rPr>
        <w:t xml:space="preserve">5. </w:t>
      </w:r>
      <w:r>
        <w:t>Усилить Hold и Mashing простым, но аккуратным температурным регулятором.</w:t>
      </w:r>
    </w:p>
    <w:p>
      <w:r>
        <w:rPr>
          <w:b/>
        </w:rPr>
        <w:t xml:space="preserve">6. </w:t>
      </w:r>
      <w:r>
        <w:t>Расширить ферментацию до нормального process mode с охлаждением, профилями и историей.</w:t>
      </w:r>
    </w:p>
    <w:sectPr w:rsidR="00FC693F" w:rsidRPr="0006063C" w:rsidSect="00034616"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C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