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583" w:rsidRPr="00900820" w:rsidRDefault="00824FEA" w:rsidP="00D23DB5">
      <w:pPr>
        <w:pStyle w:val="1"/>
        <w:jc w:val="both"/>
        <w:rPr>
          <w:rFonts w:ascii="Times New Roman" w:hAnsi="Times New Roman" w:cs="Times New Roman"/>
          <w:b/>
          <w:color w:val="auto"/>
        </w:rPr>
      </w:pPr>
      <w:bookmarkStart w:id="0" w:name="_Toc11127390"/>
      <w:r>
        <w:rPr>
          <w:rFonts w:ascii="Times New Roman" w:hAnsi="Times New Roman" w:cs="Times New Roman"/>
          <w:b/>
          <w:color w:val="auto"/>
        </w:rPr>
        <w:t>Реферат</w:t>
      </w:r>
      <w:bookmarkEnd w:id="0"/>
    </w:p>
    <w:p w:rsidR="00B97583" w:rsidRPr="00EA10DE" w:rsidRDefault="00B97583" w:rsidP="00103C0E">
      <w:pPr>
        <w:spacing w:after="0"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Пояснительная записка содержит — </w:t>
      </w:r>
      <w:r w:rsidR="00E44DCF">
        <w:rPr>
          <w:rFonts w:ascii="Times New Roman" w:hAnsi="Times New Roman" w:cs="Times New Roman"/>
          <w:sz w:val="24"/>
        </w:rPr>
        <w:t>3</w:t>
      </w:r>
      <w:r w:rsidR="009B4576">
        <w:rPr>
          <w:rFonts w:ascii="Times New Roman" w:hAnsi="Times New Roman" w:cs="Times New Roman"/>
          <w:sz w:val="24"/>
        </w:rPr>
        <w:t>7</w:t>
      </w:r>
      <w:r w:rsidRPr="00EA10DE">
        <w:rPr>
          <w:rFonts w:ascii="Times New Roman" w:hAnsi="Times New Roman" w:cs="Times New Roman"/>
          <w:sz w:val="24"/>
        </w:rPr>
        <w:t xml:space="preserve"> страниц</w:t>
      </w:r>
      <w:bookmarkStart w:id="1" w:name="_GoBack"/>
      <w:bookmarkEnd w:id="1"/>
      <w:r w:rsidRPr="00EA10DE">
        <w:rPr>
          <w:rFonts w:ascii="Times New Roman" w:hAnsi="Times New Roman" w:cs="Times New Roman"/>
          <w:sz w:val="24"/>
        </w:rPr>
        <w:t xml:space="preserve">, </w:t>
      </w:r>
      <w:r w:rsidR="004B5AF1">
        <w:rPr>
          <w:rFonts w:ascii="Times New Roman" w:hAnsi="Times New Roman" w:cs="Times New Roman"/>
          <w:sz w:val="24"/>
        </w:rPr>
        <w:t>22</w:t>
      </w:r>
      <w:r w:rsidRPr="00EA10DE">
        <w:rPr>
          <w:rFonts w:ascii="Times New Roman" w:hAnsi="Times New Roman" w:cs="Times New Roman"/>
          <w:sz w:val="24"/>
        </w:rPr>
        <w:t xml:space="preserve"> рисунк</w:t>
      </w:r>
      <w:r w:rsidR="00E619DE">
        <w:rPr>
          <w:rFonts w:ascii="Times New Roman" w:hAnsi="Times New Roman" w:cs="Times New Roman"/>
          <w:sz w:val="24"/>
        </w:rPr>
        <w:t>а</w:t>
      </w:r>
      <w:r w:rsidRPr="00EA10DE">
        <w:rPr>
          <w:rFonts w:ascii="Times New Roman" w:hAnsi="Times New Roman" w:cs="Times New Roman"/>
          <w:sz w:val="24"/>
        </w:rPr>
        <w:t xml:space="preserve">, </w:t>
      </w:r>
      <w:r w:rsidR="00FB0C81">
        <w:rPr>
          <w:rFonts w:ascii="Times New Roman" w:hAnsi="Times New Roman" w:cs="Times New Roman"/>
          <w:sz w:val="24"/>
        </w:rPr>
        <w:t>23</w:t>
      </w:r>
      <w:r w:rsidRPr="00EA10DE">
        <w:rPr>
          <w:rFonts w:ascii="Times New Roman" w:hAnsi="Times New Roman" w:cs="Times New Roman"/>
          <w:sz w:val="24"/>
        </w:rPr>
        <w:t xml:space="preserve"> ссыл</w:t>
      </w:r>
      <w:r w:rsidR="00E44DCF">
        <w:rPr>
          <w:rFonts w:ascii="Times New Roman" w:hAnsi="Times New Roman" w:cs="Times New Roman"/>
          <w:sz w:val="24"/>
        </w:rPr>
        <w:t>ки</w:t>
      </w:r>
      <w:r w:rsidRPr="00EA10DE">
        <w:rPr>
          <w:rFonts w:ascii="Times New Roman" w:hAnsi="Times New Roman" w:cs="Times New Roman"/>
          <w:sz w:val="24"/>
        </w:rPr>
        <w:t xml:space="preserve">​ ​на​ ​источники. </w:t>
      </w:r>
    </w:p>
    <w:p w:rsidR="00B97583" w:rsidRPr="00EA10DE" w:rsidRDefault="00B97583" w:rsidP="00103C0E">
      <w:pPr>
        <w:spacing w:after="0"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Ключевые слова: интегрированная экспертная система, задачно-ориентированная методология, инструментальный​ ​комплекс​ ​АТ-ТЕХНОЛОГИЯ. </w:t>
      </w:r>
    </w:p>
    <w:p w:rsidR="00B97583" w:rsidRPr="00EA10DE" w:rsidRDefault="00B97583" w:rsidP="00103C0E">
      <w:pPr>
        <w:spacing w:after="0" w:line="360" w:lineRule="auto"/>
        <w:ind w:firstLine="426"/>
        <w:jc w:val="both"/>
        <w:rPr>
          <w:rFonts w:ascii="Times New Roman" w:hAnsi="Times New Roman" w:cs="Times New Roman"/>
          <w:sz w:val="24"/>
        </w:rPr>
      </w:pPr>
      <w:r w:rsidRPr="00EA10DE">
        <w:rPr>
          <w:rFonts w:ascii="Times New Roman" w:hAnsi="Times New Roman" w:cs="Times New Roman"/>
          <w:sz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B97583" w:rsidRPr="00EA10DE" w:rsidRDefault="00B97583" w:rsidP="00103C0E">
      <w:pPr>
        <w:spacing w:after="0"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В первом разделе представлены результаты анализа методов и средств построения интегрированных экспертных систем (ИЭС) на основе задачно-ориентированной методологии, исследования функциональных возможностей инструментального комплекса АТ-ТЕХНОЛОГИЯ и технологии разработки прикладных ИЭС, отчет об обследовании </w:t>
      </w:r>
      <w:r w:rsidR="002A68A8">
        <w:rPr>
          <w:rFonts w:ascii="Times New Roman" w:hAnsi="Times New Roman" w:cs="Times New Roman"/>
          <w:sz w:val="24"/>
        </w:rPr>
        <w:t>выбранной проблемной области</w:t>
      </w:r>
      <w:r w:rsidRPr="00EA10DE">
        <w:rPr>
          <w:rFonts w:ascii="Times New Roman" w:hAnsi="Times New Roman" w:cs="Times New Roman"/>
          <w:sz w:val="24"/>
        </w:rPr>
        <w:t>, результаты исследования функциональных возможностей универсального АТ-РЕШАТЕЛЯ (базовая версия комплекса АТ-ТЕХНОЛОГИЯ).</w:t>
      </w:r>
    </w:p>
    <w:p w:rsidR="00B97583" w:rsidRPr="00EA10DE" w:rsidRDefault="00B97583" w:rsidP="00103C0E">
      <w:pPr>
        <w:spacing w:after="0" w:line="360" w:lineRule="auto"/>
        <w:ind w:firstLine="426"/>
        <w:jc w:val="both"/>
        <w:rPr>
          <w:rFonts w:ascii="Times New Roman" w:hAnsi="Times New Roman" w:cs="Times New Roman"/>
          <w:sz w:val="24"/>
        </w:rPr>
      </w:pPr>
      <w:r w:rsidRPr="00EA10DE">
        <w:rPr>
          <w:rFonts w:ascii="Times New Roman" w:hAnsi="Times New Roman" w:cs="Times New Roman"/>
          <w:sz w:val="24"/>
        </w:rPr>
        <w:t>Во втором разделе приводится модель архитектуры прототипа ИЭС (базовые средства АТ-ТЕХНОЛОГИЯ), модель проблемной области, описание модели и сце</w:t>
      </w:r>
      <w:r w:rsidR="002A68A8">
        <w:rPr>
          <w:rFonts w:ascii="Times New Roman" w:hAnsi="Times New Roman" w:cs="Times New Roman"/>
          <w:sz w:val="24"/>
        </w:rPr>
        <w:t>нария диалога с пользователем.</w:t>
      </w:r>
    </w:p>
    <w:p w:rsidR="00B97583" w:rsidRPr="00EA10DE" w:rsidRDefault="00B97583" w:rsidP="00103C0E">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В третьем разделе представлены результаты проведения полного цикла разработок по созданию, верификации и обработке знаний с помощью базовых компонентов комплекса АТ-ТЕХНОЛОГИЯ, программной реализации и тестирования компонентов прототипа ИЭС, </w:t>
      </w:r>
      <w:r w:rsidR="002A68A8">
        <w:rPr>
          <w:rFonts w:ascii="Times New Roman" w:hAnsi="Times New Roman" w:cs="Times New Roman"/>
          <w:sz w:val="24"/>
        </w:rPr>
        <w:t>тест-примеры</w:t>
      </w:r>
      <w:r w:rsidRPr="00EA10DE">
        <w:rPr>
          <w:rFonts w:ascii="Times New Roman" w:hAnsi="Times New Roman" w:cs="Times New Roman"/>
          <w:sz w:val="24"/>
        </w:rPr>
        <w:t xml:space="preserve"> функционирования прототипа ИЭС для </w:t>
      </w:r>
      <w:r w:rsidR="002A68A8">
        <w:rPr>
          <w:rFonts w:ascii="Times New Roman" w:hAnsi="Times New Roman" w:cs="Times New Roman"/>
          <w:sz w:val="24"/>
        </w:rPr>
        <w:t>выбранной проблемной области</w:t>
      </w:r>
      <w:r w:rsidRPr="00EA10DE">
        <w:rPr>
          <w:rFonts w:ascii="Times New Roman" w:hAnsi="Times New Roman" w:cs="Times New Roman"/>
          <w:sz w:val="24"/>
        </w:rPr>
        <w:t xml:space="preserve">, </w:t>
      </w:r>
      <w:r w:rsidR="002A68A8" w:rsidRPr="00EA10DE">
        <w:rPr>
          <w:rFonts w:ascii="Times New Roman" w:hAnsi="Times New Roman" w:cs="Times New Roman"/>
          <w:sz w:val="24"/>
        </w:rPr>
        <w:t>сценарий тестирования о</w:t>
      </w:r>
      <w:r w:rsidR="002A68A8">
        <w:rPr>
          <w:rFonts w:ascii="Times New Roman" w:hAnsi="Times New Roman" w:cs="Times New Roman"/>
          <w:sz w:val="24"/>
        </w:rPr>
        <w:t xml:space="preserve">сновных компонентов АТ-РЕШАТЕЛЯ, </w:t>
      </w:r>
      <w:r w:rsidRPr="00EA10DE">
        <w:rPr>
          <w:rFonts w:ascii="Times New Roman" w:hAnsi="Times New Roman" w:cs="Times New Roman"/>
          <w:sz w:val="24"/>
        </w:rPr>
        <w:t>результаты программного исследования универсального АТ-РЕШАТЕЛЯ и разработки предложений по дальнейшему развитию и реинжинирингу АТ-РЕШАТЕЛЯ на новой платформе.</w:t>
      </w:r>
    </w:p>
    <w:p w:rsidR="00B97583" w:rsidRDefault="00B97583" w:rsidP="00D23DB5">
      <w:pPr>
        <w:jc w:val="both"/>
      </w:pPr>
    </w:p>
    <w:p w:rsidR="00B97583" w:rsidRDefault="00B97583" w:rsidP="00D23DB5">
      <w:pPr>
        <w:jc w:val="both"/>
      </w:pPr>
      <w:r>
        <w:br w:type="page"/>
      </w:r>
    </w:p>
    <w:sdt>
      <w:sdtPr>
        <w:rPr>
          <w:rFonts w:ascii="Times New Roman" w:hAnsi="Times New Roman" w:cs="Times New Roman"/>
        </w:rPr>
        <w:id w:val="-875149825"/>
        <w:docPartObj>
          <w:docPartGallery w:val="Table of Contents"/>
          <w:docPartUnique/>
        </w:docPartObj>
      </w:sdtPr>
      <w:sdtEndPr>
        <w:rPr>
          <w:rFonts w:asciiTheme="minorHAnsi" w:hAnsiTheme="minorHAnsi" w:cstheme="minorBidi"/>
          <w:b/>
          <w:bCs/>
        </w:rPr>
      </w:sdtEndPr>
      <w:sdtContent>
        <w:p w:rsidR="00B97583" w:rsidRPr="00B15FEB" w:rsidRDefault="00B15FEB" w:rsidP="00D23DB5">
          <w:pPr>
            <w:jc w:val="both"/>
            <w:rPr>
              <w:rFonts w:ascii="Times New Roman" w:hAnsi="Times New Roman" w:cs="Times New Roman"/>
              <w:b/>
              <w:sz w:val="28"/>
            </w:rPr>
          </w:pPr>
          <w:r w:rsidRPr="00B15FEB">
            <w:rPr>
              <w:rFonts w:ascii="Times New Roman" w:hAnsi="Times New Roman" w:cs="Times New Roman"/>
              <w:b/>
              <w:sz w:val="28"/>
            </w:rPr>
            <w:t>Содержание</w:t>
          </w:r>
        </w:p>
        <w:p w:rsidR="005E104E" w:rsidRDefault="00B97583">
          <w:pPr>
            <w:pStyle w:val="11"/>
            <w:tabs>
              <w:tab w:val="right" w:leader="dot" w:pos="9345"/>
            </w:tabs>
            <w:rPr>
              <w:rFonts w:eastAsiaTheme="minorEastAsia"/>
              <w:noProof/>
              <w:lang w:eastAsia="ru-RU"/>
            </w:rPr>
          </w:pPr>
          <w:r w:rsidRPr="00B15FEB">
            <w:rPr>
              <w:rFonts w:ascii="Times New Roman" w:hAnsi="Times New Roman" w:cs="Times New Roman"/>
              <w:b/>
              <w:bCs/>
            </w:rPr>
            <w:fldChar w:fldCharType="begin"/>
          </w:r>
          <w:r w:rsidRPr="00B15FEB">
            <w:rPr>
              <w:rFonts w:ascii="Times New Roman" w:hAnsi="Times New Roman" w:cs="Times New Roman"/>
              <w:b/>
              <w:bCs/>
            </w:rPr>
            <w:instrText xml:space="preserve"> TOC \o "1-3" \h \z \u </w:instrText>
          </w:r>
          <w:r w:rsidRPr="00B15FEB">
            <w:rPr>
              <w:rFonts w:ascii="Times New Roman" w:hAnsi="Times New Roman" w:cs="Times New Roman"/>
              <w:b/>
              <w:bCs/>
            </w:rPr>
            <w:fldChar w:fldCharType="separate"/>
          </w:r>
          <w:hyperlink w:anchor="_Toc11127390" w:history="1">
            <w:r w:rsidR="005E104E" w:rsidRPr="00D63F2D">
              <w:rPr>
                <w:rStyle w:val="a6"/>
                <w:rFonts w:ascii="Times New Roman" w:hAnsi="Times New Roman" w:cs="Times New Roman"/>
                <w:b/>
                <w:noProof/>
              </w:rPr>
              <w:t>Реферат</w:t>
            </w:r>
            <w:r w:rsidR="005E104E">
              <w:rPr>
                <w:noProof/>
                <w:webHidden/>
              </w:rPr>
              <w:tab/>
            </w:r>
            <w:r w:rsidR="005E104E">
              <w:rPr>
                <w:noProof/>
                <w:webHidden/>
              </w:rPr>
              <w:fldChar w:fldCharType="begin"/>
            </w:r>
            <w:r w:rsidR="005E104E">
              <w:rPr>
                <w:noProof/>
                <w:webHidden/>
              </w:rPr>
              <w:instrText xml:space="preserve"> PAGEREF _Toc11127390 \h </w:instrText>
            </w:r>
            <w:r w:rsidR="005E104E">
              <w:rPr>
                <w:noProof/>
                <w:webHidden/>
              </w:rPr>
            </w:r>
            <w:r w:rsidR="005E104E">
              <w:rPr>
                <w:noProof/>
                <w:webHidden/>
              </w:rPr>
              <w:fldChar w:fldCharType="separate"/>
            </w:r>
            <w:r w:rsidR="006E2DB3">
              <w:rPr>
                <w:noProof/>
                <w:webHidden/>
              </w:rPr>
              <w:t>1</w:t>
            </w:r>
            <w:r w:rsidR="005E104E">
              <w:rPr>
                <w:noProof/>
                <w:webHidden/>
              </w:rPr>
              <w:fldChar w:fldCharType="end"/>
            </w:r>
          </w:hyperlink>
        </w:p>
        <w:p w:rsidR="005E104E" w:rsidRDefault="00FB0C81">
          <w:pPr>
            <w:pStyle w:val="11"/>
            <w:tabs>
              <w:tab w:val="right" w:leader="dot" w:pos="9345"/>
            </w:tabs>
            <w:rPr>
              <w:rFonts w:eastAsiaTheme="minorEastAsia"/>
              <w:noProof/>
              <w:lang w:eastAsia="ru-RU"/>
            </w:rPr>
          </w:pPr>
          <w:hyperlink w:anchor="_Toc11127391" w:history="1">
            <w:r w:rsidR="005E104E" w:rsidRPr="00D63F2D">
              <w:rPr>
                <w:rStyle w:val="a6"/>
                <w:rFonts w:ascii="Times New Roman" w:hAnsi="Times New Roman" w:cs="Times New Roman"/>
                <w:b/>
                <w:noProof/>
              </w:rPr>
              <w:t>Введение</w:t>
            </w:r>
            <w:r w:rsidR="005E104E">
              <w:rPr>
                <w:noProof/>
                <w:webHidden/>
              </w:rPr>
              <w:tab/>
            </w:r>
            <w:r w:rsidR="005E104E">
              <w:rPr>
                <w:noProof/>
                <w:webHidden/>
              </w:rPr>
              <w:fldChar w:fldCharType="begin"/>
            </w:r>
            <w:r w:rsidR="005E104E">
              <w:rPr>
                <w:noProof/>
                <w:webHidden/>
              </w:rPr>
              <w:instrText xml:space="preserve"> PAGEREF _Toc11127391 \h </w:instrText>
            </w:r>
            <w:r w:rsidR="005E104E">
              <w:rPr>
                <w:noProof/>
                <w:webHidden/>
              </w:rPr>
            </w:r>
            <w:r w:rsidR="005E104E">
              <w:rPr>
                <w:noProof/>
                <w:webHidden/>
              </w:rPr>
              <w:fldChar w:fldCharType="separate"/>
            </w:r>
            <w:r w:rsidR="006E2DB3">
              <w:rPr>
                <w:noProof/>
                <w:webHidden/>
              </w:rPr>
              <w:t>4</w:t>
            </w:r>
            <w:r w:rsidR="005E104E">
              <w:rPr>
                <w:noProof/>
                <w:webHidden/>
              </w:rPr>
              <w:fldChar w:fldCharType="end"/>
            </w:r>
          </w:hyperlink>
        </w:p>
        <w:p w:rsidR="005E104E" w:rsidRDefault="00FB0C81">
          <w:pPr>
            <w:pStyle w:val="11"/>
            <w:tabs>
              <w:tab w:val="left" w:pos="440"/>
              <w:tab w:val="right" w:leader="dot" w:pos="9345"/>
            </w:tabs>
            <w:rPr>
              <w:rFonts w:eastAsiaTheme="minorEastAsia"/>
              <w:noProof/>
              <w:lang w:eastAsia="ru-RU"/>
            </w:rPr>
          </w:pPr>
          <w:hyperlink w:anchor="_Toc11127392" w:history="1">
            <w:r w:rsidR="005E104E" w:rsidRPr="00D63F2D">
              <w:rPr>
                <w:rStyle w:val="a6"/>
                <w:rFonts w:ascii="Times New Roman" w:hAnsi="Times New Roman" w:cs="Times New Roman"/>
                <w:b/>
                <w:noProof/>
              </w:rPr>
              <w:t>1.</w:t>
            </w:r>
            <w:r w:rsidR="005E104E">
              <w:rPr>
                <w:rFonts w:eastAsiaTheme="minorEastAsia"/>
                <w:noProof/>
                <w:lang w:eastAsia="ru-RU"/>
              </w:rPr>
              <w:tab/>
            </w:r>
            <w:r w:rsidR="005E104E" w:rsidRPr="00D63F2D">
              <w:rPr>
                <w:rStyle w:val="a6"/>
                <w:rFonts w:ascii="Times New Roman" w:hAnsi="Times New Roman" w:cs="Times New Roman"/>
                <w:b/>
                <w:noProof/>
              </w:rPr>
              <w:t>Анализ современных методов и средств построения интегрированных экспертных систем</w:t>
            </w:r>
            <w:r w:rsidR="005E104E">
              <w:rPr>
                <w:noProof/>
                <w:webHidden/>
              </w:rPr>
              <w:tab/>
            </w:r>
            <w:r w:rsidR="005E104E">
              <w:rPr>
                <w:noProof/>
                <w:webHidden/>
              </w:rPr>
              <w:fldChar w:fldCharType="begin"/>
            </w:r>
            <w:r w:rsidR="005E104E">
              <w:rPr>
                <w:noProof/>
                <w:webHidden/>
              </w:rPr>
              <w:instrText xml:space="preserve"> PAGEREF _Toc11127392 \h </w:instrText>
            </w:r>
            <w:r w:rsidR="005E104E">
              <w:rPr>
                <w:noProof/>
                <w:webHidden/>
              </w:rPr>
            </w:r>
            <w:r w:rsidR="005E104E">
              <w:rPr>
                <w:noProof/>
                <w:webHidden/>
              </w:rPr>
              <w:fldChar w:fldCharType="separate"/>
            </w:r>
            <w:r w:rsidR="006E2DB3">
              <w:rPr>
                <w:noProof/>
                <w:webHidden/>
              </w:rPr>
              <w:t>5</w:t>
            </w:r>
            <w:r w:rsid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393" w:history="1">
            <w:r w:rsidR="005E104E" w:rsidRPr="005E104E">
              <w:rPr>
                <w:rStyle w:val="a6"/>
                <w:rFonts w:ascii="Times New Roman" w:hAnsi="Times New Roman" w:cs="Times New Roman"/>
                <w:noProof/>
              </w:rPr>
              <w:t>1.1.</w:t>
            </w:r>
            <w:r w:rsidR="005E104E" w:rsidRPr="005E104E">
              <w:rPr>
                <w:rFonts w:eastAsiaTheme="minorEastAsia"/>
                <w:noProof/>
                <w:lang w:eastAsia="ru-RU"/>
              </w:rPr>
              <w:tab/>
            </w:r>
            <w:r w:rsidR="005E104E" w:rsidRPr="005E104E">
              <w:rPr>
                <w:rStyle w:val="a6"/>
                <w:rFonts w:ascii="Times New Roman" w:hAnsi="Times New Roman" w:cs="Times New Roman"/>
                <w:noProof/>
              </w:rPr>
              <w:t>Анализ методов и средств построения интегрированных экспертных систем на основе задачно-ориентированной методологии</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_Toc11127393 \h </w:instrText>
            </w:r>
            <w:r w:rsidR="005E104E" w:rsidRPr="005E104E">
              <w:rPr>
                <w:noProof/>
                <w:webHidden/>
              </w:rPr>
            </w:r>
            <w:r w:rsidR="005E104E" w:rsidRPr="005E104E">
              <w:rPr>
                <w:noProof/>
                <w:webHidden/>
              </w:rPr>
              <w:fldChar w:fldCharType="separate"/>
            </w:r>
            <w:r w:rsidR="006E2DB3">
              <w:rPr>
                <w:noProof/>
                <w:webHidden/>
              </w:rPr>
              <w:t>5</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394" w:history="1">
            <w:r w:rsidR="005E104E" w:rsidRPr="005E104E">
              <w:rPr>
                <w:rStyle w:val="a6"/>
                <w:rFonts w:ascii="Times New Roman" w:hAnsi="Times New Roman" w:cs="Times New Roman"/>
                <w:noProof/>
              </w:rPr>
              <w:t>1.2.</w:t>
            </w:r>
            <w:r w:rsidR="005E104E" w:rsidRPr="005E104E">
              <w:rPr>
                <w:rFonts w:eastAsiaTheme="minorEastAsia"/>
                <w:noProof/>
                <w:lang w:eastAsia="ru-RU"/>
              </w:rPr>
              <w:tab/>
            </w:r>
            <w:r w:rsidR="005E104E" w:rsidRPr="005E104E">
              <w:rPr>
                <w:rStyle w:val="a6"/>
                <w:rFonts w:ascii="Times New Roman" w:hAnsi="Times New Roman" w:cs="Times New Roman"/>
                <w:noProof/>
              </w:rPr>
              <w:t>Исследование функциональных возможностей базовой версии инструментального комплекса АТ-ТЕХНОЛОГИЯ и технологии разработки прикладных интегрированных экспертных систем</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_Toc11127394 \h </w:instrText>
            </w:r>
            <w:r w:rsidR="005E104E" w:rsidRPr="005E104E">
              <w:rPr>
                <w:noProof/>
                <w:webHidden/>
              </w:rPr>
            </w:r>
            <w:r w:rsidR="005E104E" w:rsidRPr="005E104E">
              <w:rPr>
                <w:noProof/>
                <w:webHidden/>
              </w:rPr>
              <w:fldChar w:fldCharType="separate"/>
            </w:r>
            <w:r w:rsidR="006E2DB3">
              <w:rPr>
                <w:noProof/>
                <w:webHidden/>
              </w:rPr>
              <w:t>6</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395" w:history="1">
            <w:r w:rsidR="005E104E" w:rsidRPr="005E104E">
              <w:rPr>
                <w:rStyle w:val="a6"/>
                <w:rFonts w:ascii="Times New Roman" w:hAnsi="Times New Roman" w:cs="Times New Roman"/>
                <w:noProof/>
              </w:rPr>
              <w:t>1.3.</w:t>
            </w:r>
            <w:r w:rsidR="005E104E" w:rsidRPr="005E104E">
              <w:rPr>
                <w:rFonts w:eastAsiaTheme="minorEastAsia"/>
                <w:noProof/>
                <w:lang w:eastAsia="ru-RU"/>
              </w:rPr>
              <w:tab/>
            </w:r>
            <w:r w:rsidR="005E104E" w:rsidRPr="005E104E">
              <w:rPr>
                <w:rStyle w:val="a6"/>
                <w:rFonts w:ascii="Times New Roman" w:hAnsi="Times New Roman" w:cs="Times New Roman"/>
                <w:noProof/>
              </w:rPr>
              <w:t>Анализ, выбор и обследование проблемной области «Медицинская диагностика» (ультразвуковое исследование)</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_Toc11127395 \h </w:instrText>
            </w:r>
            <w:r w:rsidR="005E104E" w:rsidRPr="005E104E">
              <w:rPr>
                <w:noProof/>
                <w:webHidden/>
              </w:rPr>
            </w:r>
            <w:r w:rsidR="005E104E" w:rsidRPr="005E104E">
              <w:rPr>
                <w:noProof/>
                <w:webHidden/>
              </w:rPr>
              <w:fldChar w:fldCharType="separate"/>
            </w:r>
            <w:r w:rsidR="006E2DB3">
              <w:rPr>
                <w:noProof/>
                <w:webHidden/>
              </w:rPr>
              <w:t>7</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396" w:history="1">
            <w:r w:rsidR="005E104E" w:rsidRPr="005E104E">
              <w:rPr>
                <w:rStyle w:val="a6"/>
                <w:rFonts w:ascii="Times New Roman" w:hAnsi="Times New Roman" w:cs="Times New Roman"/>
                <w:noProof/>
              </w:rPr>
              <w:t>1.4.</w:t>
            </w:r>
            <w:r w:rsidR="005E104E" w:rsidRPr="005E104E">
              <w:rPr>
                <w:rFonts w:eastAsiaTheme="minorEastAsia"/>
                <w:noProof/>
                <w:lang w:eastAsia="ru-RU"/>
              </w:rPr>
              <w:tab/>
            </w:r>
            <w:r w:rsidR="005E104E" w:rsidRPr="005E104E">
              <w:rPr>
                <w:rStyle w:val="a6"/>
                <w:rFonts w:ascii="Times New Roman" w:hAnsi="Times New Roman" w:cs="Times New Roman"/>
                <w:noProof/>
              </w:rPr>
              <w:t>Исследование функциональных возможностей универсального АТ-РЕШАТЕЛЯ (базовая версия комплекса АТ-ТЕХНОЛОГИЯ)</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_Toc11127396 \h </w:instrText>
            </w:r>
            <w:r w:rsidR="005E104E" w:rsidRPr="005E104E">
              <w:rPr>
                <w:noProof/>
                <w:webHidden/>
              </w:rPr>
            </w:r>
            <w:r w:rsidR="005E104E" w:rsidRPr="005E104E">
              <w:rPr>
                <w:noProof/>
                <w:webHidden/>
              </w:rPr>
              <w:fldChar w:fldCharType="separate"/>
            </w:r>
            <w:r w:rsidR="006E2DB3">
              <w:rPr>
                <w:noProof/>
                <w:webHidden/>
              </w:rPr>
              <w:t>9</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397" w:history="1">
            <w:r w:rsidR="005E104E" w:rsidRPr="005E104E">
              <w:rPr>
                <w:rStyle w:val="a6"/>
                <w:rFonts w:ascii="Times New Roman" w:hAnsi="Times New Roman" w:cs="Times New Roman"/>
                <w:noProof/>
              </w:rPr>
              <w:t>1.5.</w:t>
            </w:r>
            <w:r w:rsidR="005E104E" w:rsidRPr="005E104E">
              <w:rPr>
                <w:rFonts w:eastAsiaTheme="minorEastAsia"/>
                <w:noProof/>
                <w:lang w:eastAsia="ru-RU"/>
              </w:rPr>
              <w:tab/>
            </w:r>
            <w:r w:rsidR="005E104E" w:rsidRPr="005E104E">
              <w:rPr>
                <w:rStyle w:val="a6"/>
                <w:rFonts w:ascii="Times New Roman" w:hAnsi="Times New Roman" w:cs="Times New Roman"/>
                <w:noProof/>
              </w:rPr>
              <w:t>Выводы</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_Toc11127397 \h </w:instrText>
            </w:r>
            <w:r w:rsidR="005E104E" w:rsidRPr="005E104E">
              <w:rPr>
                <w:noProof/>
                <w:webHidden/>
              </w:rPr>
            </w:r>
            <w:r w:rsidR="005E104E" w:rsidRPr="005E104E">
              <w:rPr>
                <w:noProof/>
                <w:webHidden/>
              </w:rPr>
              <w:fldChar w:fldCharType="separate"/>
            </w:r>
            <w:r w:rsidR="006E2DB3">
              <w:rPr>
                <w:noProof/>
                <w:webHidden/>
              </w:rPr>
              <w:t>10</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398" w:history="1">
            <w:r w:rsidR="005E104E" w:rsidRPr="005E104E">
              <w:rPr>
                <w:rStyle w:val="a6"/>
                <w:rFonts w:ascii="Times New Roman" w:hAnsi="Times New Roman" w:cs="Times New Roman"/>
                <w:noProof/>
              </w:rPr>
              <w:t>1.6.</w:t>
            </w:r>
            <w:r w:rsidR="005E104E" w:rsidRPr="005E104E">
              <w:rPr>
                <w:rFonts w:eastAsiaTheme="minorEastAsia"/>
                <w:noProof/>
                <w:lang w:eastAsia="ru-RU"/>
              </w:rPr>
              <w:tab/>
            </w:r>
            <w:r w:rsidR="005E104E" w:rsidRPr="005E104E">
              <w:rPr>
                <w:rStyle w:val="a6"/>
                <w:rFonts w:ascii="Times New Roman" w:hAnsi="Times New Roman" w:cs="Times New Roman"/>
                <w:noProof/>
              </w:rPr>
              <w:t>Цели и задачи учебно-исследовательской работы</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_Toc11127398 \h </w:instrText>
            </w:r>
            <w:r w:rsidR="005E104E" w:rsidRPr="005E104E">
              <w:rPr>
                <w:noProof/>
                <w:webHidden/>
              </w:rPr>
            </w:r>
            <w:r w:rsidR="005E104E" w:rsidRPr="005E104E">
              <w:rPr>
                <w:noProof/>
                <w:webHidden/>
              </w:rPr>
              <w:fldChar w:fldCharType="separate"/>
            </w:r>
            <w:r w:rsidR="006E2DB3">
              <w:rPr>
                <w:noProof/>
                <w:webHidden/>
              </w:rPr>
              <w:t>10</w:t>
            </w:r>
            <w:r w:rsidR="005E104E" w:rsidRPr="005E104E">
              <w:rPr>
                <w:noProof/>
                <w:webHidden/>
              </w:rPr>
              <w:fldChar w:fldCharType="end"/>
            </w:r>
          </w:hyperlink>
        </w:p>
        <w:p w:rsidR="005E104E" w:rsidRDefault="00FB0C81">
          <w:pPr>
            <w:pStyle w:val="11"/>
            <w:tabs>
              <w:tab w:val="left" w:pos="440"/>
              <w:tab w:val="right" w:leader="dot" w:pos="9345"/>
            </w:tabs>
            <w:rPr>
              <w:rFonts w:eastAsiaTheme="minorEastAsia"/>
              <w:noProof/>
              <w:lang w:eastAsia="ru-RU"/>
            </w:rPr>
          </w:pPr>
          <w:hyperlink w:anchor="_Toc11127399" w:history="1">
            <w:r w:rsidR="005E104E" w:rsidRPr="00D63F2D">
              <w:rPr>
                <w:rStyle w:val="a6"/>
                <w:rFonts w:ascii="Times New Roman" w:hAnsi="Times New Roman" w:cs="Times New Roman"/>
                <w:b/>
                <w:noProof/>
              </w:rPr>
              <w:t>2.</w:t>
            </w:r>
            <w:r w:rsidR="005E104E">
              <w:rPr>
                <w:rFonts w:eastAsiaTheme="minorEastAsia"/>
                <w:noProof/>
                <w:lang w:eastAsia="ru-RU"/>
              </w:rPr>
              <w:tab/>
            </w:r>
            <w:r w:rsidR="005E104E" w:rsidRPr="00D63F2D">
              <w:rPr>
                <w:rStyle w:val="a6"/>
                <w:rFonts w:ascii="Times New Roman" w:hAnsi="Times New Roman" w:cs="Times New Roman"/>
                <w:b/>
                <w:noProof/>
              </w:rPr>
              <w:t>Разработка комплекса моделей, предусмотренных задачно-ориентированной методологией</w:t>
            </w:r>
            <w:r w:rsidR="005E104E">
              <w:rPr>
                <w:noProof/>
                <w:webHidden/>
              </w:rPr>
              <w:tab/>
            </w:r>
            <w:r w:rsidR="005E104E">
              <w:rPr>
                <w:noProof/>
                <w:webHidden/>
              </w:rPr>
              <w:fldChar w:fldCharType="begin"/>
            </w:r>
            <w:r w:rsidR="005E104E">
              <w:rPr>
                <w:noProof/>
                <w:webHidden/>
              </w:rPr>
              <w:instrText xml:space="preserve"> PAGEREF _Toc11127399 \h </w:instrText>
            </w:r>
            <w:r w:rsidR="005E104E">
              <w:rPr>
                <w:noProof/>
                <w:webHidden/>
              </w:rPr>
            </w:r>
            <w:r w:rsidR="005E104E">
              <w:rPr>
                <w:noProof/>
                <w:webHidden/>
              </w:rPr>
              <w:fldChar w:fldCharType="separate"/>
            </w:r>
            <w:r w:rsidR="006E2DB3">
              <w:rPr>
                <w:noProof/>
                <w:webHidden/>
              </w:rPr>
              <w:t>11</w:t>
            </w:r>
            <w:r w:rsid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400" w:history="1">
            <w:r w:rsidR="005E104E" w:rsidRPr="005E104E">
              <w:rPr>
                <w:rStyle w:val="a6"/>
                <w:rFonts w:ascii="Times New Roman" w:hAnsi="Times New Roman" w:cs="Times New Roman"/>
                <w:noProof/>
              </w:rPr>
              <w:t>2.1.</w:t>
            </w:r>
            <w:r w:rsidR="005E104E" w:rsidRPr="005E104E">
              <w:rPr>
                <w:rFonts w:eastAsiaTheme="minorEastAsia"/>
                <w:noProof/>
                <w:lang w:eastAsia="ru-RU"/>
              </w:rPr>
              <w:tab/>
            </w:r>
            <w:r w:rsidR="005E104E" w:rsidRPr="005E104E">
              <w:rPr>
                <w:rStyle w:val="a6"/>
                <w:rFonts w:ascii="Times New Roman" w:hAnsi="Times New Roman" w:cs="Times New Roman"/>
                <w:noProof/>
              </w:rPr>
              <w:t>Построение модели архитектуры прототипа интегрированной экспертной системы (базовые средства АТ-ТЕХНОЛОГИЯ)</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_Toc11127400 \h </w:instrText>
            </w:r>
            <w:r w:rsidR="005E104E" w:rsidRPr="005E104E">
              <w:rPr>
                <w:noProof/>
                <w:webHidden/>
              </w:rPr>
            </w:r>
            <w:r w:rsidR="005E104E" w:rsidRPr="005E104E">
              <w:rPr>
                <w:noProof/>
                <w:webHidden/>
              </w:rPr>
              <w:fldChar w:fldCharType="separate"/>
            </w:r>
            <w:r w:rsidR="006E2DB3">
              <w:rPr>
                <w:noProof/>
                <w:webHidden/>
              </w:rPr>
              <w:t>11</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401" w:history="1">
            <w:r w:rsidR="005E104E" w:rsidRPr="005E104E">
              <w:rPr>
                <w:rStyle w:val="a6"/>
                <w:rFonts w:ascii="Times New Roman" w:hAnsi="Times New Roman" w:cs="Times New Roman"/>
                <w:noProof/>
              </w:rPr>
              <w:t>2.2.</w:t>
            </w:r>
            <w:r w:rsidR="005E104E" w:rsidRPr="005E104E">
              <w:rPr>
                <w:rFonts w:eastAsiaTheme="minorEastAsia"/>
                <w:noProof/>
                <w:lang w:eastAsia="ru-RU"/>
              </w:rPr>
              <w:tab/>
            </w:r>
            <w:r w:rsidR="005E104E" w:rsidRPr="005E104E">
              <w:rPr>
                <w:rStyle w:val="a6"/>
                <w:rFonts w:ascii="Times New Roman" w:hAnsi="Times New Roman" w:cs="Times New Roman"/>
                <w:noProof/>
              </w:rPr>
              <w:t>Построение модели предметной области</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_Toc11127401 \h </w:instrText>
            </w:r>
            <w:r w:rsidR="005E104E" w:rsidRPr="005E104E">
              <w:rPr>
                <w:noProof/>
                <w:webHidden/>
              </w:rPr>
            </w:r>
            <w:r w:rsidR="005E104E" w:rsidRPr="005E104E">
              <w:rPr>
                <w:noProof/>
                <w:webHidden/>
              </w:rPr>
              <w:fldChar w:fldCharType="separate"/>
            </w:r>
            <w:r w:rsidR="006E2DB3">
              <w:rPr>
                <w:noProof/>
                <w:webHidden/>
              </w:rPr>
              <w:t>12</w:t>
            </w:r>
            <w:r w:rsidR="005E104E" w:rsidRPr="005E104E">
              <w:rPr>
                <w:noProof/>
                <w:webHidden/>
              </w:rPr>
              <w:fldChar w:fldCharType="end"/>
            </w:r>
          </w:hyperlink>
        </w:p>
        <w:p w:rsidR="005E104E" w:rsidRPr="005E104E" w:rsidRDefault="00FB0C81">
          <w:pPr>
            <w:pStyle w:val="31"/>
            <w:tabs>
              <w:tab w:val="left" w:pos="1320"/>
              <w:tab w:val="right" w:leader="dot" w:pos="9345"/>
            </w:tabs>
            <w:rPr>
              <w:rFonts w:eastAsiaTheme="minorEastAsia"/>
              <w:noProof/>
              <w:lang w:eastAsia="ru-RU"/>
            </w:rPr>
          </w:pPr>
          <w:hyperlink w:anchor="_Toc11127402" w:history="1">
            <w:r w:rsidR="005E104E" w:rsidRPr="005E104E">
              <w:rPr>
                <w:rStyle w:val="a6"/>
                <w:rFonts w:ascii="Times New Roman" w:hAnsi="Times New Roman"/>
                <w:bCs/>
                <w:iCs/>
                <w:noProof/>
              </w:rPr>
              <w:t>2.2.1.</w:t>
            </w:r>
            <w:r w:rsidR="005E104E" w:rsidRPr="005E104E">
              <w:rPr>
                <w:rFonts w:eastAsiaTheme="minorEastAsia"/>
                <w:noProof/>
                <w:lang w:eastAsia="ru-RU"/>
              </w:rPr>
              <w:tab/>
            </w:r>
            <w:r w:rsidR="005E104E" w:rsidRPr="005E104E">
              <w:rPr>
                <w:rStyle w:val="a6"/>
                <w:rFonts w:ascii="Times New Roman" w:hAnsi="Times New Roman"/>
                <w:bCs/>
                <w:iCs/>
                <w:noProof/>
              </w:rPr>
              <w:t>Приобретение недостоверных знаний</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_Toc11127402 \h </w:instrText>
            </w:r>
            <w:r w:rsidR="005E104E" w:rsidRPr="005E104E">
              <w:rPr>
                <w:noProof/>
                <w:webHidden/>
              </w:rPr>
            </w:r>
            <w:r w:rsidR="005E104E" w:rsidRPr="005E104E">
              <w:rPr>
                <w:noProof/>
                <w:webHidden/>
              </w:rPr>
              <w:fldChar w:fldCharType="separate"/>
            </w:r>
            <w:r w:rsidR="006E2DB3">
              <w:rPr>
                <w:noProof/>
                <w:webHidden/>
              </w:rPr>
              <w:t>16</w:t>
            </w:r>
            <w:r w:rsidR="005E104E" w:rsidRPr="005E104E">
              <w:rPr>
                <w:noProof/>
                <w:webHidden/>
              </w:rPr>
              <w:fldChar w:fldCharType="end"/>
            </w:r>
          </w:hyperlink>
        </w:p>
        <w:p w:rsidR="005E104E" w:rsidRPr="005E104E" w:rsidRDefault="00FB0C81">
          <w:pPr>
            <w:pStyle w:val="31"/>
            <w:tabs>
              <w:tab w:val="left" w:pos="1320"/>
              <w:tab w:val="right" w:leader="dot" w:pos="9345"/>
            </w:tabs>
            <w:rPr>
              <w:rFonts w:eastAsiaTheme="minorEastAsia"/>
              <w:noProof/>
              <w:lang w:eastAsia="ru-RU"/>
            </w:rPr>
          </w:pPr>
          <w:hyperlink w:anchor="_Toc11127403" w:history="1">
            <w:r w:rsidR="005E104E" w:rsidRPr="005E104E">
              <w:rPr>
                <w:rStyle w:val="a6"/>
                <w:rFonts w:ascii="Times New Roman" w:eastAsia="SimSun" w:hAnsi="Times New Roman" w:cs="Times New Roman"/>
                <w:noProof/>
              </w:rPr>
              <w:t>2.2.2.</w:t>
            </w:r>
            <w:r w:rsidR="005E104E" w:rsidRPr="005E104E">
              <w:rPr>
                <w:rFonts w:eastAsiaTheme="minorEastAsia"/>
                <w:noProof/>
                <w:lang w:eastAsia="ru-RU"/>
              </w:rPr>
              <w:tab/>
            </w:r>
            <w:r w:rsidR="005E104E" w:rsidRPr="005E104E">
              <w:rPr>
                <w:rStyle w:val="a6"/>
                <w:rFonts w:ascii="Times New Roman" w:eastAsia="SimSun" w:hAnsi="Times New Roman" w:cs="Times New Roman"/>
                <w:noProof/>
              </w:rPr>
              <w:t>Верификация поля знаний</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_Toc11127403 \h </w:instrText>
            </w:r>
            <w:r w:rsidR="005E104E" w:rsidRPr="005E104E">
              <w:rPr>
                <w:noProof/>
                <w:webHidden/>
              </w:rPr>
            </w:r>
            <w:r w:rsidR="005E104E" w:rsidRPr="005E104E">
              <w:rPr>
                <w:noProof/>
                <w:webHidden/>
              </w:rPr>
              <w:fldChar w:fldCharType="separate"/>
            </w:r>
            <w:r w:rsidR="006E2DB3">
              <w:rPr>
                <w:noProof/>
                <w:webHidden/>
              </w:rPr>
              <w:t>19</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404" w:history="1">
            <w:r w:rsidR="005E104E" w:rsidRPr="005E104E">
              <w:rPr>
                <w:rStyle w:val="a6"/>
                <w:rFonts w:ascii="Times New Roman" w:hAnsi="Times New Roman" w:cs="Times New Roman"/>
                <w:noProof/>
              </w:rPr>
              <w:t>2.3.</w:t>
            </w:r>
            <w:r w:rsidR="005E104E" w:rsidRPr="005E104E">
              <w:rPr>
                <w:rFonts w:eastAsiaTheme="minorEastAsia"/>
                <w:noProof/>
                <w:lang w:eastAsia="ru-RU"/>
              </w:rPr>
              <w:tab/>
            </w:r>
            <w:r w:rsidR="005E104E" w:rsidRPr="005E104E">
              <w:rPr>
                <w:rStyle w:val="a6"/>
                <w:rFonts w:ascii="Times New Roman" w:hAnsi="Times New Roman" w:cs="Times New Roman"/>
                <w:noProof/>
              </w:rPr>
              <w:t>Построение модели и сценария диалога с пользователем (язык  ЯОСД)</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_Toc11127404 \h </w:instrText>
            </w:r>
            <w:r w:rsidR="005E104E" w:rsidRPr="005E104E">
              <w:rPr>
                <w:noProof/>
                <w:webHidden/>
              </w:rPr>
            </w:r>
            <w:r w:rsidR="005E104E" w:rsidRPr="005E104E">
              <w:rPr>
                <w:noProof/>
                <w:webHidden/>
              </w:rPr>
              <w:fldChar w:fldCharType="separate"/>
            </w:r>
            <w:r w:rsidR="006E2DB3">
              <w:rPr>
                <w:noProof/>
                <w:webHidden/>
              </w:rPr>
              <w:t>20</w:t>
            </w:r>
            <w:r w:rsidR="005E104E" w:rsidRPr="005E104E">
              <w:rPr>
                <w:noProof/>
                <w:webHidden/>
              </w:rPr>
              <w:fldChar w:fldCharType="end"/>
            </w:r>
          </w:hyperlink>
        </w:p>
        <w:p w:rsidR="005E104E" w:rsidRDefault="00FB0C81">
          <w:pPr>
            <w:pStyle w:val="11"/>
            <w:tabs>
              <w:tab w:val="left" w:pos="440"/>
              <w:tab w:val="right" w:leader="dot" w:pos="9345"/>
            </w:tabs>
            <w:rPr>
              <w:rFonts w:eastAsiaTheme="minorEastAsia"/>
              <w:noProof/>
              <w:lang w:eastAsia="ru-RU"/>
            </w:rPr>
          </w:pPr>
          <w:hyperlink w:anchor="_Toc11127405" w:history="1">
            <w:r w:rsidR="005E104E" w:rsidRPr="00D63F2D">
              <w:rPr>
                <w:rStyle w:val="a6"/>
                <w:rFonts w:ascii="Times New Roman" w:hAnsi="Times New Roman" w:cs="Times New Roman"/>
                <w:b/>
                <w:noProof/>
              </w:rPr>
              <w:t>3.</w:t>
            </w:r>
            <w:r w:rsidR="005E104E">
              <w:rPr>
                <w:rFonts w:eastAsiaTheme="minorEastAsia"/>
                <w:noProof/>
                <w:lang w:eastAsia="ru-RU"/>
              </w:rPr>
              <w:tab/>
            </w:r>
            <w:r w:rsidR="005E104E" w:rsidRPr="00D63F2D">
              <w:rPr>
                <w:rStyle w:val="a6"/>
                <w:rFonts w:ascii="Times New Roman" w:hAnsi="Times New Roman" w:cs="Times New Roman"/>
                <w:b/>
                <w:noProof/>
              </w:rPr>
              <w:t>Проектирование и программная реализация прототипа интегрированной экспертной системы</w:t>
            </w:r>
            <w:r w:rsidR="005E104E">
              <w:rPr>
                <w:noProof/>
                <w:webHidden/>
              </w:rPr>
              <w:tab/>
            </w:r>
            <w:r w:rsidR="005E104E">
              <w:rPr>
                <w:noProof/>
                <w:webHidden/>
              </w:rPr>
              <w:fldChar w:fldCharType="begin"/>
            </w:r>
            <w:r w:rsidR="005E104E">
              <w:rPr>
                <w:noProof/>
                <w:webHidden/>
              </w:rPr>
              <w:instrText xml:space="preserve"> PAGEREF _Toc11127405 \h </w:instrText>
            </w:r>
            <w:r w:rsidR="005E104E">
              <w:rPr>
                <w:noProof/>
                <w:webHidden/>
              </w:rPr>
            </w:r>
            <w:r w:rsidR="005E104E">
              <w:rPr>
                <w:noProof/>
                <w:webHidden/>
              </w:rPr>
              <w:fldChar w:fldCharType="separate"/>
            </w:r>
            <w:r w:rsidR="006E2DB3">
              <w:rPr>
                <w:noProof/>
                <w:webHidden/>
              </w:rPr>
              <w:t>21</w:t>
            </w:r>
            <w:r w:rsidR="005E104E">
              <w:rPr>
                <w:noProof/>
                <w:webHidden/>
              </w:rPr>
              <w:fldChar w:fldCharType="end"/>
            </w:r>
          </w:hyperlink>
        </w:p>
        <w:p w:rsidR="005E104E" w:rsidRPr="005E104E" w:rsidRDefault="00FB0C81">
          <w:pPr>
            <w:pStyle w:val="21"/>
            <w:tabs>
              <w:tab w:val="right" w:leader="dot" w:pos="9345"/>
            </w:tabs>
            <w:rPr>
              <w:rFonts w:eastAsiaTheme="minorEastAsia"/>
              <w:noProof/>
              <w:lang w:eastAsia="ru-RU"/>
            </w:rPr>
          </w:pPr>
          <w:hyperlink w:anchor="_Toc11127406" w:history="1">
            <w:r w:rsidR="005E104E" w:rsidRPr="005E104E">
              <w:rPr>
                <w:rStyle w:val="a6"/>
                <w:rFonts w:ascii="Times New Roman" w:hAnsi="Times New Roman" w:cs="Times New Roman"/>
                <w:noProof/>
              </w:rPr>
              <w:t>3.1. Разработка архитектуры, состава и структуры демонстрационного прототипа интегрированной экспертной системы</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_Toc11127406 \h </w:instrText>
            </w:r>
            <w:r w:rsidR="005E104E" w:rsidRPr="005E104E">
              <w:rPr>
                <w:noProof/>
                <w:webHidden/>
              </w:rPr>
            </w:r>
            <w:r w:rsidR="005E104E" w:rsidRPr="005E104E">
              <w:rPr>
                <w:noProof/>
                <w:webHidden/>
              </w:rPr>
              <w:fldChar w:fldCharType="separate"/>
            </w:r>
            <w:r w:rsidR="006E2DB3">
              <w:rPr>
                <w:noProof/>
                <w:webHidden/>
              </w:rPr>
              <w:t>21</w:t>
            </w:r>
            <w:r w:rsidR="005E104E" w:rsidRPr="005E104E">
              <w:rPr>
                <w:noProof/>
                <w:webHidden/>
              </w:rPr>
              <w:fldChar w:fldCharType="end"/>
            </w:r>
          </w:hyperlink>
        </w:p>
        <w:p w:rsidR="005E104E" w:rsidRPr="005E104E" w:rsidRDefault="00FB0C81">
          <w:pPr>
            <w:pStyle w:val="31"/>
            <w:tabs>
              <w:tab w:val="left" w:pos="1320"/>
              <w:tab w:val="right" w:leader="dot" w:pos="9345"/>
            </w:tabs>
            <w:rPr>
              <w:rFonts w:eastAsiaTheme="minorEastAsia"/>
              <w:noProof/>
              <w:lang w:eastAsia="ru-RU"/>
            </w:rPr>
          </w:pPr>
          <w:hyperlink w:anchor="_Toc11127407" w:history="1">
            <w:r w:rsidR="006E463F">
              <w:rPr>
                <w:rStyle w:val="a6"/>
                <w:rFonts w:ascii="Times New Roman" w:hAnsi="Times New Roman"/>
                <w:bCs/>
                <w:iCs/>
                <w:noProof/>
              </w:rPr>
              <w:t>3.1.1.</w:t>
            </w:r>
            <w:r w:rsidR="005E104E" w:rsidRPr="005E104E">
              <w:rPr>
                <w:rFonts w:eastAsiaTheme="minorEastAsia"/>
                <w:noProof/>
                <w:lang w:eastAsia="ru-RU"/>
              </w:rPr>
              <w:tab/>
            </w:r>
            <w:r w:rsidR="005E104E" w:rsidRPr="005E104E">
              <w:rPr>
                <w:rStyle w:val="a6"/>
                <w:rFonts w:ascii="Times New Roman" w:hAnsi="Times New Roman"/>
                <w:bCs/>
                <w:iCs/>
                <w:noProof/>
              </w:rPr>
              <w:t>Этап анализа системных требований</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_Toc11127407 \h </w:instrText>
            </w:r>
            <w:r w:rsidR="005E104E" w:rsidRPr="005E104E">
              <w:rPr>
                <w:noProof/>
                <w:webHidden/>
              </w:rPr>
            </w:r>
            <w:r w:rsidR="005E104E" w:rsidRPr="005E104E">
              <w:rPr>
                <w:noProof/>
                <w:webHidden/>
              </w:rPr>
              <w:fldChar w:fldCharType="separate"/>
            </w:r>
            <w:r w:rsidR="006E2DB3">
              <w:rPr>
                <w:noProof/>
                <w:webHidden/>
              </w:rPr>
              <w:t>21</w:t>
            </w:r>
            <w:r w:rsidR="005E104E" w:rsidRPr="005E104E">
              <w:rPr>
                <w:noProof/>
                <w:webHidden/>
              </w:rPr>
              <w:fldChar w:fldCharType="end"/>
            </w:r>
          </w:hyperlink>
        </w:p>
        <w:p w:rsidR="005E104E" w:rsidRPr="005E104E" w:rsidRDefault="00FB0C81">
          <w:pPr>
            <w:pStyle w:val="31"/>
            <w:tabs>
              <w:tab w:val="left" w:pos="1320"/>
              <w:tab w:val="right" w:leader="dot" w:pos="9345"/>
            </w:tabs>
            <w:rPr>
              <w:rFonts w:eastAsiaTheme="minorEastAsia"/>
              <w:noProof/>
              <w:lang w:eastAsia="ru-RU"/>
            </w:rPr>
          </w:pPr>
          <w:hyperlink w:anchor="_Toc11127408" w:history="1">
            <w:r w:rsidR="006E463F">
              <w:rPr>
                <w:rStyle w:val="a6"/>
                <w:rFonts w:ascii="Times New Roman" w:hAnsi="Times New Roman"/>
                <w:bCs/>
                <w:iCs/>
                <w:noProof/>
              </w:rPr>
              <w:t>3.1</w:t>
            </w:r>
            <w:r w:rsidR="005E104E" w:rsidRPr="005E104E">
              <w:rPr>
                <w:rStyle w:val="a6"/>
                <w:rFonts w:ascii="Times New Roman" w:hAnsi="Times New Roman"/>
                <w:bCs/>
                <w:iCs/>
                <w:noProof/>
              </w:rPr>
              <w:t>.2.</w:t>
            </w:r>
            <w:r w:rsidR="005E104E" w:rsidRPr="005E104E">
              <w:rPr>
                <w:rFonts w:eastAsiaTheme="minorEastAsia"/>
                <w:noProof/>
                <w:lang w:eastAsia="ru-RU"/>
              </w:rPr>
              <w:tab/>
            </w:r>
            <w:r w:rsidR="005E104E" w:rsidRPr="005E104E">
              <w:rPr>
                <w:rStyle w:val="a6"/>
                <w:rFonts w:ascii="Times New Roman" w:hAnsi="Times New Roman"/>
                <w:bCs/>
                <w:iCs/>
                <w:noProof/>
              </w:rPr>
              <w:t>Этап детального проектирования</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_Toc11127408 \h </w:instrText>
            </w:r>
            <w:r w:rsidR="005E104E" w:rsidRPr="005E104E">
              <w:rPr>
                <w:noProof/>
                <w:webHidden/>
              </w:rPr>
            </w:r>
            <w:r w:rsidR="005E104E" w:rsidRPr="005E104E">
              <w:rPr>
                <w:noProof/>
                <w:webHidden/>
              </w:rPr>
              <w:fldChar w:fldCharType="separate"/>
            </w:r>
            <w:r w:rsidR="006E2DB3">
              <w:rPr>
                <w:noProof/>
                <w:webHidden/>
              </w:rPr>
              <w:t>22</w:t>
            </w:r>
            <w:r w:rsidR="005E104E" w:rsidRPr="005E104E">
              <w:rPr>
                <w:noProof/>
                <w:webHidden/>
              </w:rPr>
              <w:fldChar w:fldCharType="end"/>
            </w:r>
          </w:hyperlink>
        </w:p>
        <w:p w:rsidR="005E104E" w:rsidRPr="005E104E" w:rsidRDefault="00FB0C81">
          <w:pPr>
            <w:pStyle w:val="31"/>
            <w:tabs>
              <w:tab w:val="left" w:pos="1320"/>
              <w:tab w:val="right" w:leader="dot" w:pos="9345"/>
            </w:tabs>
            <w:rPr>
              <w:rFonts w:eastAsiaTheme="minorEastAsia"/>
              <w:noProof/>
              <w:lang w:eastAsia="ru-RU"/>
            </w:rPr>
          </w:pPr>
          <w:hyperlink w:anchor="_Toc11127409" w:history="1">
            <w:r w:rsidR="006E463F">
              <w:rPr>
                <w:rStyle w:val="a6"/>
                <w:rFonts w:ascii="Times New Roman" w:hAnsi="Times New Roman"/>
                <w:bCs/>
                <w:iCs/>
                <w:noProof/>
              </w:rPr>
              <w:t>3.1</w:t>
            </w:r>
            <w:r w:rsidR="005E104E" w:rsidRPr="005E104E">
              <w:rPr>
                <w:rStyle w:val="a6"/>
                <w:rFonts w:ascii="Times New Roman" w:hAnsi="Times New Roman"/>
                <w:bCs/>
                <w:iCs/>
                <w:noProof/>
              </w:rPr>
              <w:t>.3.</w:t>
            </w:r>
            <w:r w:rsidR="005E104E" w:rsidRPr="005E104E">
              <w:rPr>
                <w:rFonts w:eastAsiaTheme="minorEastAsia"/>
                <w:noProof/>
                <w:lang w:eastAsia="ru-RU"/>
              </w:rPr>
              <w:tab/>
            </w:r>
            <w:r w:rsidR="005E104E" w:rsidRPr="005E104E">
              <w:rPr>
                <w:rStyle w:val="a6"/>
                <w:rFonts w:ascii="Times New Roman" w:hAnsi="Times New Roman"/>
                <w:bCs/>
                <w:iCs/>
                <w:noProof/>
              </w:rPr>
              <w:t>Этап реализации</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_Toc11127409 \h </w:instrText>
            </w:r>
            <w:r w:rsidR="005E104E" w:rsidRPr="005E104E">
              <w:rPr>
                <w:noProof/>
                <w:webHidden/>
              </w:rPr>
            </w:r>
            <w:r w:rsidR="005E104E" w:rsidRPr="005E104E">
              <w:rPr>
                <w:noProof/>
                <w:webHidden/>
              </w:rPr>
              <w:fldChar w:fldCharType="separate"/>
            </w:r>
            <w:r w:rsidR="006E2DB3">
              <w:rPr>
                <w:noProof/>
                <w:webHidden/>
              </w:rPr>
              <w:t>24</w:t>
            </w:r>
            <w:r w:rsidR="005E104E" w:rsidRPr="005E104E">
              <w:rPr>
                <w:noProof/>
                <w:webHidden/>
              </w:rPr>
              <w:fldChar w:fldCharType="end"/>
            </w:r>
          </w:hyperlink>
        </w:p>
        <w:p w:rsidR="005E104E" w:rsidRPr="005E104E" w:rsidRDefault="00FB0C81">
          <w:pPr>
            <w:pStyle w:val="31"/>
            <w:tabs>
              <w:tab w:val="left" w:pos="1320"/>
              <w:tab w:val="right" w:leader="dot" w:pos="9345"/>
            </w:tabs>
            <w:rPr>
              <w:rFonts w:eastAsiaTheme="minorEastAsia"/>
              <w:noProof/>
              <w:lang w:eastAsia="ru-RU"/>
            </w:rPr>
          </w:pPr>
          <w:hyperlink w:anchor="_Toc11127410" w:history="1">
            <w:r w:rsidR="006E463F">
              <w:rPr>
                <w:rStyle w:val="a6"/>
                <w:rFonts w:ascii="Times New Roman" w:hAnsi="Times New Roman"/>
                <w:bCs/>
                <w:iCs/>
                <w:noProof/>
              </w:rPr>
              <w:t>3.1</w:t>
            </w:r>
            <w:r w:rsidR="005E104E" w:rsidRPr="005E104E">
              <w:rPr>
                <w:rStyle w:val="a6"/>
                <w:rFonts w:ascii="Times New Roman" w:hAnsi="Times New Roman"/>
                <w:bCs/>
                <w:iCs/>
                <w:noProof/>
              </w:rPr>
              <w:t>.4.</w:t>
            </w:r>
            <w:r w:rsidR="005E104E" w:rsidRPr="005E104E">
              <w:rPr>
                <w:rFonts w:eastAsiaTheme="minorEastAsia"/>
                <w:noProof/>
                <w:lang w:eastAsia="ru-RU"/>
              </w:rPr>
              <w:tab/>
            </w:r>
            <w:r w:rsidR="005E104E" w:rsidRPr="005E104E">
              <w:rPr>
                <w:rStyle w:val="a6"/>
                <w:rFonts w:ascii="Times New Roman" w:hAnsi="Times New Roman"/>
                <w:bCs/>
                <w:iCs/>
                <w:noProof/>
              </w:rPr>
              <w:t>Этап тестирования</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_Toc11127410 \h </w:instrText>
            </w:r>
            <w:r w:rsidR="005E104E" w:rsidRPr="005E104E">
              <w:rPr>
                <w:noProof/>
                <w:webHidden/>
              </w:rPr>
            </w:r>
            <w:r w:rsidR="005E104E" w:rsidRPr="005E104E">
              <w:rPr>
                <w:noProof/>
                <w:webHidden/>
              </w:rPr>
              <w:fldChar w:fldCharType="separate"/>
            </w:r>
            <w:r w:rsidR="006E2DB3">
              <w:rPr>
                <w:noProof/>
                <w:webHidden/>
              </w:rPr>
              <w:t>24</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411" w:history="1">
            <w:r w:rsidR="005E104E" w:rsidRPr="005E104E">
              <w:rPr>
                <w:rStyle w:val="a6"/>
                <w:rFonts w:ascii="Times New Roman" w:hAnsi="Times New Roman" w:cs="Times New Roman"/>
                <w:noProof/>
              </w:rPr>
              <w:t>3.2.</w:t>
            </w:r>
            <w:r w:rsidR="005E104E" w:rsidRPr="005E104E">
              <w:rPr>
                <w:rFonts w:eastAsiaTheme="minorEastAsia"/>
                <w:noProof/>
                <w:lang w:eastAsia="ru-RU"/>
              </w:rPr>
              <w:tab/>
            </w:r>
            <w:r w:rsidR="005E104E" w:rsidRPr="005E104E">
              <w:rPr>
                <w:rStyle w:val="a6"/>
                <w:rFonts w:ascii="Times New Roman" w:hAnsi="Times New Roman" w:cs="Times New Roman"/>
                <w:noProof/>
              </w:rPr>
              <w:t>Особенности программной реализации и тестирование компонентов прототипа интегрированной экспертной системы</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_Toc11127411 \h </w:instrText>
            </w:r>
            <w:r w:rsidR="005E104E" w:rsidRPr="005E104E">
              <w:rPr>
                <w:noProof/>
                <w:webHidden/>
              </w:rPr>
            </w:r>
            <w:r w:rsidR="005E104E" w:rsidRPr="005E104E">
              <w:rPr>
                <w:noProof/>
                <w:webHidden/>
              </w:rPr>
              <w:fldChar w:fldCharType="separate"/>
            </w:r>
            <w:r w:rsidR="006E2DB3">
              <w:rPr>
                <w:noProof/>
                <w:webHidden/>
              </w:rPr>
              <w:t>24</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412" w:history="1">
            <w:r w:rsidR="005E104E" w:rsidRPr="005E104E">
              <w:rPr>
                <w:rStyle w:val="a6"/>
                <w:rFonts w:ascii="Times New Roman" w:hAnsi="Times New Roman" w:cs="Times New Roman"/>
                <w:noProof/>
              </w:rPr>
              <w:t>3.3.</w:t>
            </w:r>
            <w:r w:rsidR="005E104E" w:rsidRPr="005E104E">
              <w:rPr>
                <w:rFonts w:eastAsiaTheme="minorEastAsia"/>
                <w:noProof/>
                <w:lang w:eastAsia="ru-RU"/>
              </w:rPr>
              <w:tab/>
            </w:r>
            <w:r w:rsidR="005E104E" w:rsidRPr="005E104E">
              <w:rPr>
                <w:rStyle w:val="a6"/>
                <w:rFonts w:ascii="Times New Roman" w:hAnsi="Times New Roman" w:cs="Times New Roman"/>
                <w:noProof/>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_Toc11127412 \h </w:instrText>
            </w:r>
            <w:r w:rsidR="005E104E" w:rsidRPr="005E104E">
              <w:rPr>
                <w:noProof/>
                <w:webHidden/>
              </w:rPr>
            </w:r>
            <w:r w:rsidR="005E104E" w:rsidRPr="005E104E">
              <w:rPr>
                <w:noProof/>
                <w:webHidden/>
              </w:rPr>
              <w:fldChar w:fldCharType="separate"/>
            </w:r>
            <w:r w:rsidR="006E2DB3">
              <w:rPr>
                <w:noProof/>
                <w:webHidden/>
              </w:rPr>
              <w:t>25</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413" w:history="1">
            <w:r w:rsidR="005E104E" w:rsidRPr="005E104E">
              <w:rPr>
                <w:rStyle w:val="a6"/>
                <w:rFonts w:ascii="Times New Roman" w:hAnsi="Times New Roman" w:cs="Times New Roman"/>
                <w:noProof/>
              </w:rPr>
              <w:t>3.4.</w:t>
            </w:r>
            <w:r w:rsidR="005E104E" w:rsidRPr="005E104E">
              <w:rPr>
                <w:rFonts w:eastAsiaTheme="minorEastAsia"/>
                <w:noProof/>
                <w:lang w:eastAsia="ru-RU"/>
              </w:rPr>
              <w:tab/>
            </w:r>
            <w:r w:rsidR="005E104E" w:rsidRPr="005E104E">
              <w:rPr>
                <w:rStyle w:val="a6"/>
                <w:rFonts w:ascii="Times New Roman" w:hAnsi="Times New Roman" w:cs="Times New Roman"/>
                <w:noProof/>
              </w:rPr>
              <w:t>Разработка сценария тестирования основных компонентов АТ-РЕШАТЕЛЯ</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_Toc11127413 \h </w:instrText>
            </w:r>
            <w:r w:rsidR="005E104E" w:rsidRPr="005E104E">
              <w:rPr>
                <w:noProof/>
                <w:webHidden/>
              </w:rPr>
            </w:r>
            <w:r w:rsidR="005E104E" w:rsidRPr="005E104E">
              <w:rPr>
                <w:noProof/>
                <w:webHidden/>
              </w:rPr>
              <w:fldChar w:fldCharType="separate"/>
            </w:r>
            <w:r w:rsidR="006E2DB3">
              <w:rPr>
                <w:noProof/>
                <w:webHidden/>
              </w:rPr>
              <w:t>27</w:t>
            </w:r>
            <w:r w:rsidR="005E104E" w:rsidRPr="005E104E">
              <w:rPr>
                <w:noProof/>
                <w:webHidden/>
              </w:rPr>
              <w:fldChar w:fldCharType="end"/>
            </w:r>
          </w:hyperlink>
        </w:p>
        <w:p w:rsidR="005E104E" w:rsidRPr="005E104E" w:rsidRDefault="00FB0C81">
          <w:pPr>
            <w:pStyle w:val="21"/>
            <w:tabs>
              <w:tab w:val="left" w:pos="880"/>
              <w:tab w:val="right" w:leader="dot" w:pos="9345"/>
            </w:tabs>
            <w:rPr>
              <w:rFonts w:eastAsiaTheme="minorEastAsia"/>
              <w:noProof/>
              <w:lang w:eastAsia="ru-RU"/>
            </w:rPr>
          </w:pPr>
          <w:hyperlink w:anchor="_Toc11127414" w:history="1">
            <w:r w:rsidR="005E104E" w:rsidRPr="005E104E">
              <w:rPr>
                <w:rStyle w:val="a6"/>
                <w:rFonts w:ascii="Times New Roman" w:hAnsi="Times New Roman" w:cs="Times New Roman"/>
                <w:noProof/>
              </w:rPr>
              <w:t>3.5.</w:t>
            </w:r>
            <w:r w:rsidR="005E104E" w:rsidRPr="005E104E">
              <w:rPr>
                <w:rFonts w:eastAsiaTheme="minorEastAsia"/>
                <w:noProof/>
                <w:lang w:eastAsia="ru-RU"/>
              </w:rPr>
              <w:tab/>
            </w:r>
            <w:r w:rsidR="005E104E" w:rsidRPr="005E104E">
              <w:rPr>
                <w:rStyle w:val="a6"/>
                <w:rFonts w:ascii="Times New Roman" w:hAnsi="Times New Roman" w:cs="Times New Roman"/>
                <w:noProof/>
              </w:rPr>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_Toc11127414 \h </w:instrText>
            </w:r>
            <w:r w:rsidR="005E104E" w:rsidRPr="005E104E">
              <w:rPr>
                <w:noProof/>
                <w:webHidden/>
              </w:rPr>
            </w:r>
            <w:r w:rsidR="005E104E" w:rsidRPr="005E104E">
              <w:rPr>
                <w:noProof/>
                <w:webHidden/>
              </w:rPr>
              <w:fldChar w:fldCharType="separate"/>
            </w:r>
            <w:r w:rsidR="006E2DB3">
              <w:rPr>
                <w:noProof/>
                <w:webHidden/>
              </w:rPr>
              <w:t>30</w:t>
            </w:r>
            <w:r w:rsidR="005E104E" w:rsidRPr="005E104E">
              <w:rPr>
                <w:noProof/>
                <w:webHidden/>
              </w:rPr>
              <w:fldChar w:fldCharType="end"/>
            </w:r>
          </w:hyperlink>
        </w:p>
        <w:p w:rsidR="005E104E" w:rsidRPr="005E104E" w:rsidRDefault="00FB0C81">
          <w:pPr>
            <w:pStyle w:val="31"/>
            <w:tabs>
              <w:tab w:val="left" w:pos="1320"/>
              <w:tab w:val="right" w:leader="dot" w:pos="9345"/>
            </w:tabs>
            <w:rPr>
              <w:rFonts w:eastAsiaTheme="minorEastAsia"/>
              <w:noProof/>
              <w:lang w:eastAsia="ru-RU"/>
            </w:rPr>
          </w:pPr>
          <w:hyperlink w:anchor="_Toc11127415" w:history="1">
            <w:r w:rsidR="005E104E" w:rsidRPr="005E104E">
              <w:rPr>
                <w:rStyle w:val="a6"/>
                <w:rFonts w:ascii="Times New Roman" w:hAnsi="Times New Roman" w:cs="Times New Roman"/>
                <w:noProof/>
              </w:rPr>
              <w:t>3.5.1.</w:t>
            </w:r>
            <w:r w:rsidR="005E104E" w:rsidRPr="005E104E">
              <w:rPr>
                <w:rFonts w:eastAsiaTheme="minorEastAsia"/>
                <w:noProof/>
                <w:lang w:eastAsia="ru-RU"/>
              </w:rPr>
              <w:tab/>
            </w:r>
            <w:r w:rsidR="005E104E" w:rsidRPr="005E104E">
              <w:rPr>
                <w:rStyle w:val="a6"/>
                <w:rFonts w:ascii="Times New Roman" w:hAnsi="Times New Roman" w:cs="Times New Roman"/>
                <w:noProof/>
              </w:rPr>
              <w:t>Общие сведения о универсальном АТ-РЕШАТЕЛЕ и его компонентах</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_Toc11127415 \h </w:instrText>
            </w:r>
            <w:r w:rsidR="005E104E" w:rsidRPr="005E104E">
              <w:rPr>
                <w:noProof/>
                <w:webHidden/>
              </w:rPr>
            </w:r>
            <w:r w:rsidR="005E104E" w:rsidRPr="005E104E">
              <w:rPr>
                <w:noProof/>
                <w:webHidden/>
              </w:rPr>
              <w:fldChar w:fldCharType="separate"/>
            </w:r>
            <w:r w:rsidR="006E2DB3">
              <w:rPr>
                <w:noProof/>
                <w:webHidden/>
              </w:rPr>
              <w:t>30</w:t>
            </w:r>
            <w:r w:rsidR="005E104E" w:rsidRPr="005E104E">
              <w:rPr>
                <w:noProof/>
                <w:webHidden/>
              </w:rPr>
              <w:fldChar w:fldCharType="end"/>
            </w:r>
          </w:hyperlink>
        </w:p>
        <w:p w:rsidR="005E104E" w:rsidRPr="005E104E" w:rsidRDefault="00FB0C81">
          <w:pPr>
            <w:pStyle w:val="31"/>
            <w:tabs>
              <w:tab w:val="left" w:pos="1320"/>
              <w:tab w:val="right" w:leader="dot" w:pos="9345"/>
            </w:tabs>
            <w:rPr>
              <w:rFonts w:eastAsiaTheme="minorEastAsia"/>
              <w:noProof/>
              <w:lang w:eastAsia="ru-RU"/>
            </w:rPr>
          </w:pPr>
          <w:hyperlink w:anchor="_Toc11127416" w:history="1">
            <w:r w:rsidR="005E104E" w:rsidRPr="005E104E">
              <w:rPr>
                <w:rStyle w:val="a6"/>
                <w:rFonts w:ascii="Times New Roman" w:hAnsi="Times New Roman" w:cs="Times New Roman"/>
                <w:noProof/>
              </w:rPr>
              <w:t>3.5.2.</w:t>
            </w:r>
            <w:r w:rsidR="005E104E" w:rsidRPr="005E104E">
              <w:rPr>
                <w:rFonts w:eastAsiaTheme="minorEastAsia"/>
                <w:noProof/>
                <w:lang w:eastAsia="ru-RU"/>
              </w:rPr>
              <w:tab/>
            </w:r>
            <w:r w:rsidR="005E104E" w:rsidRPr="005E104E">
              <w:rPr>
                <w:rStyle w:val="a6"/>
                <w:rFonts w:ascii="Times New Roman" w:hAnsi="Times New Roman" w:cs="Times New Roman"/>
                <w:noProof/>
              </w:rPr>
              <w:t>Программные ошибки в реализации текущей версии универсального АТ-РЕШАТЕЛЯ и предложения по реинжинирингу</w:t>
            </w:r>
            <w:r w:rsidR="005E104E" w:rsidRPr="005E104E">
              <w:rPr>
                <w:noProof/>
                <w:webHidden/>
              </w:rPr>
              <w:tab/>
            </w:r>
            <w:r w:rsidR="005E104E" w:rsidRPr="005E104E">
              <w:rPr>
                <w:noProof/>
                <w:webHidden/>
              </w:rPr>
              <w:fldChar w:fldCharType="begin"/>
            </w:r>
            <w:r w:rsidR="005E104E" w:rsidRPr="005E104E">
              <w:rPr>
                <w:noProof/>
                <w:webHidden/>
              </w:rPr>
              <w:instrText xml:space="preserve"> PAGEREF _Toc11127416 \h </w:instrText>
            </w:r>
            <w:r w:rsidR="005E104E" w:rsidRPr="005E104E">
              <w:rPr>
                <w:noProof/>
                <w:webHidden/>
              </w:rPr>
            </w:r>
            <w:r w:rsidR="005E104E" w:rsidRPr="005E104E">
              <w:rPr>
                <w:noProof/>
                <w:webHidden/>
              </w:rPr>
              <w:fldChar w:fldCharType="separate"/>
            </w:r>
            <w:r w:rsidR="006E2DB3">
              <w:rPr>
                <w:noProof/>
                <w:webHidden/>
              </w:rPr>
              <w:t>31</w:t>
            </w:r>
            <w:r w:rsidR="005E104E" w:rsidRPr="005E104E">
              <w:rPr>
                <w:noProof/>
                <w:webHidden/>
              </w:rPr>
              <w:fldChar w:fldCharType="end"/>
            </w:r>
          </w:hyperlink>
        </w:p>
        <w:p w:rsidR="005E104E" w:rsidRPr="005E104E" w:rsidRDefault="00FB0C81">
          <w:pPr>
            <w:pStyle w:val="11"/>
            <w:tabs>
              <w:tab w:val="right" w:leader="dot" w:pos="9345"/>
            </w:tabs>
            <w:rPr>
              <w:rFonts w:eastAsiaTheme="minorEastAsia"/>
              <w:b/>
              <w:noProof/>
              <w:lang w:eastAsia="ru-RU"/>
            </w:rPr>
          </w:pPr>
          <w:hyperlink w:anchor="_Toc11127417" w:history="1">
            <w:r w:rsidR="005E104E" w:rsidRPr="005E104E">
              <w:rPr>
                <w:rStyle w:val="a6"/>
                <w:rFonts w:ascii="Times New Roman" w:hAnsi="Times New Roman" w:cs="Times New Roman"/>
                <w:b/>
                <w:noProof/>
              </w:rPr>
              <w:t>Заключение</w:t>
            </w:r>
            <w:r w:rsidR="005E104E" w:rsidRPr="005E104E">
              <w:rPr>
                <w:b/>
                <w:noProof/>
                <w:webHidden/>
              </w:rPr>
              <w:tab/>
            </w:r>
            <w:r w:rsidR="005E104E" w:rsidRPr="005E104E">
              <w:rPr>
                <w:b/>
                <w:noProof/>
                <w:webHidden/>
              </w:rPr>
              <w:fldChar w:fldCharType="begin"/>
            </w:r>
            <w:r w:rsidR="005E104E" w:rsidRPr="005E104E">
              <w:rPr>
                <w:b/>
                <w:noProof/>
                <w:webHidden/>
              </w:rPr>
              <w:instrText xml:space="preserve"> PAGEREF _Toc11127417 \h </w:instrText>
            </w:r>
            <w:r w:rsidR="005E104E" w:rsidRPr="005E104E">
              <w:rPr>
                <w:b/>
                <w:noProof/>
                <w:webHidden/>
              </w:rPr>
            </w:r>
            <w:r w:rsidR="005E104E" w:rsidRPr="005E104E">
              <w:rPr>
                <w:b/>
                <w:noProof/>
                <w:webHidden/>
              </w:rPr>
              <w:fldChar w:fldCharType="separate"/>
            </w:r>
            <w:r w:rsidR="006E2DB3">
              <w:rPr>
                <w:b/>
                <w:noProof/>
                <w:webHidden/>
              </w:rPr>
              <w:t>36</w:t>
            </w:r>
            <w:r w:rsidR="005E104E" w:rsidRPr="005E104E">
              <w:rPr>
                <w:b/>
                <w:noProof/>
                <w:webHidden/>
              </w:rPr>
              <w:fldChar w:fldCharType="end"/>
            </w:r>
          </w:hyperlink>
        </w:p>
        <w:p w:rsidR="005E104E" w:rsidRPr="005E104E" w:rsidRDefault="00FB0C81">
          <w:pPr>
            <w:pStyle w:val="11"/>
            <w:tabs>
              <w:tab w:val="right" w:leader="dot" w:pos="9345"/>
            </w:tabs>
            <w:rPr>
              <w:rFonts w:eastAsiaTheme="minorEastAsia"/>
              <w:b/>
              <w:noProof/>
              <w:lang w:eastAsia="ru-RU"/>
            </w:rPr>
          </w:pPr>
          <w:hyperlink w:anchor="_Toc11127418" w:history="1">
            <w:r w:rsidR="005E104E" w:rsidRPr="005E104E">
              <w:rPr>
                <w:rStyle w:val="a6"/>
                <w:rFonts w:ascii="Times New Roman" w:hAnsi="Times New Roman" w:cs="Times New Roman"/>
                <w:b/>
                <w:noProof/>
              </w:rPr>
              <w:t>Список литературы</w:t>
            </w:r>
            <w:r w:rsidR="005E104E" w:rsidRPr="005E104E">
              <w:rPr>
                <w:b/>
                <w:noProof/>
                <w:webHidden/>
              </w:rPr>
              <w:tab/>
            </w:r>
            <w:r w:rsidR="005E104E" w:rsidRPr="005E104E">
              <w:rPr>
                <w:b/>
                <w:noProof/>
                <w:webHidden/>
              </w:rPr>
              <w:fldChar w:fldCharType="begin"/>
            </w:r>
            <w:r w:rsidR="005E104E" w:rsidRPr="005E104E">
              <w:rPr>
                <w:b/>
                <w:noProof/>
                <w:webHidden/>
              </w:rPr>
              <w:instrText xml:space="preserve"> PAGEREF _Toc11127418 \h </w:instrText>
            </w:r>
            <w:r w:rsidR="005E104E" w:rsidRPr="005E104E">
              <w:rPr>
                <w:b/>
                <w:noProof/>
                <w:webHidden/>
              </w:rPr>
            </w:r>
            <w:r w:rsidR="005E104E" w:rsidRPr="005E104E">
              <w:rPr>
                <w:b/>
                <w:noProof/>
                <w:webHidden/>
              </w:rPr>
              <w:fldChar w:fldCharType="separate"/>
            </w:r>
            <w:r w:rsidR="006E2DB3">
              <w:rPr>
                <w:b/>
                <w:noProof/>
                <w:webHidden/>
              </w:rPr>
              <w:t>37</w:t>
            </w:r>
            <w:r w:rsidR="005E104E" w:rsidRPr="005E104E">
              <w:rPr>
                <w:b/>
                <w:noProof/>
                <w:webHidden/>
              </w:rPr>
              <w:fldChar w:fldCharType="end"/>
            </w:r>
          </w:hyperlink>
        </w:p>
        <w:p w:rsidR="00ED6BF7" w:rsidRDefault="00B97583" w:rsidP="00B15FEB">
          <w:pPr>
            <w:pStyle w:val="11"/>
            <w:tabs>
              <w:tab w:val="left" w:pos="440"/>
              <w:tab w:val="right" w:leader="dot" w:pos="9345"/>
            </w:tabs>
            <w:rPr>
              <w:b/>
              <w:bCs/>
            </w:rPr>
          </w:pPr>
          <w:r w:rsidRPr="00B15FEB">
            <w:rPr>
              <w:rFonts w:ascii="Times New Roman" w:hAnsi="Times New Roman" w:cs="Times New Roman"/>
              <w:b/>
              <w:bCs/>
            </w:rPr>
            <w:fldChar w:fldCharType="end"/>
          </w:r>
        </w:p>
      </w:sdtContent>
    </w:sdt>
    <w:bookmarkStart w:id="2" w:name="_Toc485829276" w:displacedByCustomXml="prev"/>
    <w:p w:rsidR="005E104E" w:rsidRDefault="005E104E">
      <w:pPr>
        <w:rPr>
          <w:rFonts w:ascii="Times New Roman" w:eastAsiaTheme="majorEastAsia" w:hAnsi="Times New Roman" w:cs="Times New Roman"/>
          <w:b/>
          <w:sz w:val="32"/>
          <w:szCs w:val="32"/>
        </w:rPr>
      </w:pPr>
      <w:bookmarkStart w:id="3" w:name="_Toc11127391"/>
      <w:r>
        <w:rPr>
          <w:rFonts w:ascii="Times New Roman" w:hAnsi="Times New Roman" w:cs="Times New Roman"/>
          <w:b/>
        </w:rPr>
        <w:br w:type="page"/>
      </w:r>
    </w:p>
    <w:p w:rsidR="00B15FEB" w:rsidRDefault="00B15FEB" w:rsidP="00103C0E">
      <w:pPr>
        <w:pStyle w:val="1"/>
        <w:spacing w:after="240"/>
        <w:jc w:val="both"/>
        <w:rPr>
          <w:rFonts w:ascii="Times New Roman" w:hAnsi="Times New Roman" w:cs="Times New Roman"/>
          <w:b/>
          <w:color w:val="auto"/>
        </w:rPr>
      </w:pPr>
      <w:r>
        <w:rPr>
          <w:rFonts w:ascii="Times New Roman" w:hAnsi="Times New Roman" w:cs="Times New Roman"/>
          <w:b/>
          <w:color w:val="auto"/>
        </w:rPr>
        <w:lastRenderedPageBreak/>
        <w:t>Введение</w:t>
      </w:r>
      <w:bookmarkEnd w:id="3"/>
    </w:p>
    <w:p w:rsidR="002A68A8" w:rsidRPr="002A68A8" w:rsidRDefault="002A68A8" w:rsidP="00103C0E">
      <w:pPr>
        <w:spacing w:after="0" w:line="360" w:lineRule="auto"/>
        <w:ind w:firstLine="426"/>
        <w:jc w:val="both"/>
        <w:rPr>
          <w:rFonts w:ascii="Times New Roman" w:hAnsi="Times New Roman" w:cs="Times New Roman"/>
          <w:sz w:val="24"/>
          <w:szCs w:val="24"/>
        </w:rPr>
      </w:pPr>
      <w:r w:rsidRPr="002A68A8">
        <w:rPr>
          <w:rFonts w:ascii="Times New Roman" w:hAnsi="Times New Roman" w:cs="Times New Roman"/>
          <w:sz w:val="24"/>
          <w:szCs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2A68A8" w:rsidRDefault="002A68A8" w:rsidP="00103C0E">
      <w:pPr>
        <w:spacing w:after="0" w:line="360" w:lineRule="auto"/>
        <w:ind w:firstLine="426"/>
        <w:jc w:val="both"/>
        <w:rPr>
          <w:rFonts w:ascii="Times New Roman" w:hAnsi="Times New Roman" w:cs="Times New Roman"/>
          <w:color w:val="000000"/>
          <w:sz w:val="24"/>
          <w:szCs w:val="24"/>
        </w:rPr>
      </w:pPr>
      <w:r w:rsidRPr="002A68A8">
        <w:rPr>
          <w:rFonts w:ascii="Times New Roman" w:hAnsi="Times New Roman" w:cs="Times New Roman"/>
          <w:color w:val="000000"/>
          <w:sz w:val="24"/>
          <w:szCs w:val="24"/>
        </w:rPr>
        <w:t xml:space="preserve">Предварительный системный анализ материалов по данной проблемной области показал возможность применения технологии ИЭС для поддержки принятия решений по </w:t>
      </w:r>
      <w:r>
        <w:rPr>
          <w:rFonts w:ascii="Times New Roman" w:hAnsi="Times New Roman" w:cs="Times New Roman"/>
          <w:color w:val="000000"/>
          <w:sz w:val="24"/>
          <w:szCs w:val="24"/>
        </w:rPr>
        <w:t>неформализованным задачам.</w:t>
      </w:r>
    </w:p>
    <w:p w:rsidR="002A68A8" w:rsidRPr="002A68A8" w:rsidRDefault="002A68A8" w:rsidP="00103C0E">
      <w:pPr>
        <w:spacing w:after="0" w:line="360" w:lineRule="auto"/>
        <w:ind w:firstLine="426"/>
        <w:jc w:val="both"/>
        <w:rPr>
          <w:rFonts w:ascii="Times New Roman" w:hAnsi="Times New Roman" w:cs="Times New Roman"/>
          <w:color w:val="000000"/>
          <w:szCs w:val="24"/>
        </w:rPr>
      </w:pPr>
      <w:r w:rsidRPr="002A68A8">
        <w:rPr>
          <w:rFonts w:ascii="Times New Roman" w:hAnsi="Times New Roman" w:cs="Times New Roman"/>
          <w:color w:val="000000"/>
          <w:sz w:val="24"/>
          <w:szCs w:val="27"/>
        </w:rPr>
        <w:t xml:space="preserve">Таким образом, в рамках данной работы ставилась задача по анализу </w:t>
      </w:r>
      <w:r>
        <w:rPr>
          <w:rFonts w:ascii="Times New Roman" w:hAnsi="Times New Roman" w:cs="Times New Roman"/>
          <w:color w:val="000000"/>
          <w:sz w:val="24"/>
          <w:szCs w:val="27"/>
        </w:rPr>
        <w:t xml:space="preserve">проблемной области «Медицинская ультразвуковая диагностика», </w:t>
      </w:r>
      <w:r w:rsidRPr="002A68A8">
        <w:rPr>
          <w:rFonts w:ascii="Times New Roman" w:hAnsi="Times New Roman" w:cs="Times New Roman"/>
          <w:color w:val="000000"/>
          <w:sz w:val="24"/>
          <w:szCs w:val="27"/>
        </w:rPr>
        <w:t>выявлению в н</w:t>
      </w:r>
      <w:r>
        <w:rPr>
          <w:rFonts w:ascii="Times New Roman" w:hAnsi="Times New Roman" w:cs="Times New Roman"/>
          <w:color w:val="000000"/>
          <w:sz w:val="24"/>
          <w:szCs w:val="27"/>
        </w:rPr>
        <w:t>ей</w:t>
      </w:r>
      <w:r w:rsidRPr="002A68A8">
        <w:rPr>
          <w:rFonts w:ascii="Times New Roman" w:hAnsi="Times New Roman" w:cs="Times New Roman"/>
          <w:color w:val="000000"/>
          <w:sz w:val="24"/>
          <w:szCs w:val="27"/>
        </w:rPr>
        <w:t xml:space="preserve"> базовых задач и разработки демонстрационного прототипа ИЭС на основе задачно-ориентированной методологии (автор профессор Г.В. Рыбина).</w:t>
      </w:r>
    </w:p>
    <w:p w:rsidR="002A68A8" w:rsidRPr="002A68A8" w:rsidRDefault="002A68A8" w:rsidP="00103C0E">
      <w:pPr>
        <w:pStyle w:val="af2"/>
        <w:spacing w:before="0" w:beforeAutospacing="0" w:after="0" w:afterAutospacing="0" w:line="360" w:lineRule="auto"/>
        <w:ind w:firstLine="426"/>
        <w:rPr>
          <w:color w:val="000000"/>
          <w:szCs w:val="27"/>
        </w:rPr>
      </w:pPr>
      <w:r w:rsidRPr="002A68A8">
        <w:rPr>
          <w:color w:val="000000"/>
          <w:szCs w:val="27"/>
        </w:rPr>
        <w:t>В первом разделе пояснительной записки приведены результаты анализа особенностей задачно-ориентированной методологии и технологии построения ИЭС. Представлены результаты исследования функциональных возможностей средств комплекса АТ-ТЕХНОЛОГИЯ, а также проведен анализ проблемной области и описаны задачи.</w:t>
      </w:r>
    </w:p>
    <w:p w:rsidR="002A68A8" w:rsidRPr="002A68A8" w:rsidRDefault="002A68A8" w:rsidP="00103C0E">
      <w:pPr>
        <w:pStyle w:val="af2"/>
        <w:spacing w:before="0" w:beforeAutospacing="0" w:after="0" w:afterAutospacing="0" w:line="360" w:lineRule="auto"/>
        <w:ind w:firstLine="426"/>
        <w:rPr>
          <w:color w:val="000000"/>
          <w:szCs w:val="27"/>
        </w:rPr>
      </w:pPr>
      <w:r w:rsidRPr="002A68A8">
        <w:rPr>
          <w:color w:val="000000"/>
          <w:szCs w:val="27"/>
        </w:rPr>
        <w:t>Во втором разделе описывается комплекс моделей, разработанных в соответствии с задачно-ориентированной методологией, а именной: модель проблемной области, модель архитектуры прототипа и модель диалога с пользователем.</w:t>
      </w:r>
    </w:p>
    <w:p w:rsidR="002A68A8" w:rsidRPr="002A68A8" w:rsidRDefault="002A68A8" w:rsidP="00103C0E">
      <w:pPr>
        <w:pStyle w:val="af2"/>
        <w:spacing w:before="0" w:beforeAutospacing="0" w:after="0" w:afterAutospacing="0" w:line="360" w:lineRule="auto"/>
        <w:ind w:firstLine="426"/>
        <w:rPr>
          <w:color w:val="000000"/>
          <w:szCs w:val="27"/>
        </w:rPr>
      </w:pPr>
      <w:r w:rsidRPr="002A68A8">
        <w:rPr>
          <w:color w:val="000000"/>
          <w:szCs w:val="27"/>
        </w:rPr>
        <w:t>В третьем разделе представлены результаты проектирования и программной реализации прототипа ИЭС. В заключении пояснительной записки приведены основные достижения и подведены итоги данной учебно-исследовательской работы.</w:t>
      </w:r>
    </w:p>
    <w:p w:rsidR="00B15FEB" w:rsidRDefault="00B15FEB" w:rsidP="002A68A8">
      <w:pPr>
        <w:spacing w:line="360" w:lineRule="auto"/>
        <w:ind w:firstLine="426"/>
        <w:jc w:val="both"/>
      </w:pPr>
      <w:r>
        <w:br w:type="page"/>
      </w:r>
    </w:p>
    <w:p w:rsidR="00004FC0" w:rsidRPr="00985605" w:rsidRDefault="00004FC0" w:rsidP="00D052AF">
      <w:pPr>
        <w:pStyle w:val="1"/>
        <w:numPr>
          <w:ilvl w:val="0"/>
          <w:numId w:val="1"/>
        </w:numPr>
        <w:jc w:val="both"/>
        <w:rPr>
          <w:rFonts w:ascii="Times New Roman" w:hAnsi="Times New Roman" w:cs="Times New Roman"/>
          <w:b/>
          <w:color w:val="auto"/>
        </w:rPr>
      </w:pPr>
      <w:bookmarkStart w:id="4" w:name="_Toc4682833"/>
      <w:bookmarkStart w:id="5" w:name="_Toc11127392"/>
      <w:r w:rsidRPr="009E6C78">
        <w:rPr>
          <w:rFonts w:ascii="Times New Roman" w:hAnsi="Times New Roman" w:cs="Times New Roman"/>
          <w:b/>
          <w:color w:val="auto"/>
        </w:rPr>
        <w:lastRenderedPageBreak/>
        <w:t>Анализ современных методов и средств построения интегрированных экспертных систем</w:t>
      </w:r>
      <w:bookmarkEnd w:id="4"/>
      <w:bookmarkEnd w:id="5"/>
    </w:p>
    <w:p w:rsidR="00004FC0" w:rsidRDefault="00004FC0" w:rsidP="00D23DB5">
      <w:pPr>
        <w:jc w:val="both"/>
      </w:pPr>
    </w:p>
    <w:p w:rsidR="00ED6BF7" w:rsidRPr="009E6C78" w:rsidRDefault="00ED6BF7" w:rsidP="00D052AF">
      <w:pPr>
        <w:pStyle w:val="2"/>
        <w:numPr>
          <w:ilvl w:val="1"/>
          <w:numId w:val="1"/>
        </w:numPr>
        <w:jc w:val="both"/>
        <w:rPr>
          <w:rFonts w:ascii="Times New Roman" w:hAnsi="Times New Roman" w:cs="Times New Roman"/>
          <w:b/>
          <w:color w:val="auto"/>
        </w:rPr>
      </w:pPr>
      <w:bookmarkStart w:id="6" w:name="_Toc4682834"/>
      <w:r w:rsidRPr="009E6C78">
        <w:rPr>
          <w:rFonts w:ascii="Times New Roman" w:hAnsi="Times New Roman" w:cs="Times New Roman"/>
          <w:b/>
          <w:color w:val="auto"/>
        </w:rPr>
        <w:t xml:space="preserve"> </w:t>
      </w:r>
      <w:bookmarkStart w:id="7" w:name="_Toc11127393"/>
      <w:r w:rsidRPr="009E6C78">
        <w:rPr>
          <w:rFonts w:ascii="Times New Roman" w:hAnsi="Times New Roman" w:cs="Times New Roman"/>
          <w:b/>
          <w:color w:val="auto"/>
        </w:rPr>
        <w:t>Анализ методов и средств построения интегрированных экспертных систем на основе задачно-ориентированной методологии</w:t>
      </w:r>
      <w:bookmarkEnd w:id="6"/>
      <w:bookmarkEnd w:id="7"/>
      <w:r>
        <w:rPr>
          <w:rFonts w:ascii="Times New Roman" w:hAnsi="Times New Roman" w:cs="Times New Roman"/>
          <w:b/>
          <w:color w:val="auto"/>
        </w:rPr>
        <w:t xml:space="preserve"> </w:t>
      </w:r>
    </w:p>
    <w:bookmarkEnd w:id="2"/>
    <w:p w:rsidR="00363C72" w:rsidRPr="00363C72" w:rsidRDefault="00363C72" w:rsidP="00363C72"/>
    <w:p w:rsidR="00B97583" w:rsidRDefault="00ED6BF7" w:rsidP="00D23DB5">
      <w:pPr>
        <w:spacing w:line="360" w:lineRule="auto"/>
        <w:ind w:firstLine="426"/>
        <w:jc w:val="both"/>
        <w:rPr>
          <w:rFonts w:ascii="Times New Roman" w:hAnsi="Times New Roman" w:cs="Times New Roman"/>
          <w:sz w:val="24"/>
        </w:rPr>
      </w:pPr>
      <w:r w:rsidRPr="00ED6BF7">
        <w:rPr>
          <w:rFonts w:ascii="Times New Roman" w:hAnsi="Times New Roman" w:cs="Times New Roman"/>
          <w:sz w:val="24"/>
        </w:rPr>
        <w:t>Наиболее перспективной базой для создания единого подхода к разработке интегрированных экспертных систем (ИЭС) является задачно-ориентированная методология построения ИЭС [1-3], разработанная профессором Г.В.Рыбиной, и предназначенный для её поддержки инструментальный комплекс АТ-ТЕХНОЛОГИЯ. Данная методология обеспечивает автоматизированное построение статических, динамических и обучающих ИЭС для широких классов проблемных областей.</w:t>
      </w:r>
    </w:p>
    <w:p w:rsidR="00F51C7D" w:rsidRPr="00753A17" w:rsidRDefault="00C72FAD" w:rsidP="00753A17">
      <w:pPr>
        <w:spacing w:line="360" w:lineRule="auto"/>
        <w:ind w:firstLine="426"/>
        <w:jc w:val="both"/>
        <w:rPr>
          <w:rFonts w:ascii="Times New Roman" w:hAnsi="Times New Roman" w:cs="Times New Roman"/>
          <w:sz w:val="24"/>
        </w:rPr>
      </w:pPr>
      <w:r>
        <w:rPr>
          <w:rFonts w:ascii="Times New Roman" w:hAnsi="Times New Roman" w:cs="Times New Roman"/>
          <w:sz w:val="24"/>
        </w:rPr>
        <w:t>В основе задачно-ориентированной методологии лежит многоуровневая модель процессов интеграции в ИЭС, моделирование конкретных типов задач</w:t>
      </w:r>
      <w:r w:rsidR="00753A17">
        <w:rPr>
          <w:rFonts w:ascii="Times New Roman" w:hAnsi="Times New Roman" w:cs="Times New Roman"/>
          <w:sz w:val="24"/>
        </w:rPr>
        <w:t xml:space="preserve"> и др. </w:t>
      </w:r>
      <w:r w:rsidR="005B4036">
        <w:rPr>
          <w:rFonts w:ascii="Times New Roman" w:eastAsia="Droid Sans Fallback" w:hAnsi="Times New Roman" w:cs="Times New Roman"/>
          <w:color w:val="00000A"/>
          <w:sz w:val="24"/>
          <w:szCs w:val="24"/>
          <w:lang w:eastAsia="zh-CN" w:bidi="hi-IN"/>
        </w:rPr>
        <w:t xml:space="preserve">В соответствии с работами </w:t>
      </w:r>
      <w:r w:rsidR="005B4036" w:rsidRPr="005B4036">
        <w:rPr>
          <w:rFonts w:ascii="Times New Roman" w:eastAsia="Droid Sans Fallback" w:hAnsi="Times New Roman" w:cs="Times New Roman"/>
          <w:color w:val="00000A"/>
          <w:sz w:val="24"/>
          <w:szCs w:val="24"/>
          <w:lang w:eastAsia="zh-CN" w:bidi="hi-IN"/>
        </w:rPr>
        <w:t xml:space="preserve">[1-3], </w:t>
      </w:r>
      <w:r w:rsidR="005B4036">
        <w:rPr>
          <w:rFonts w:ascii="Times New Roman" w:eastAsia="Droid Sans Fallback" w:hAnsi="Times New Roman" w:cs="Times New Roman"/>
          <w:color w:val="00000A"/>
          <w:sz w:val="24"/>
          <w:szCs w:val="24"/>
          <w:lang w:eastAsia="zh-CN" w:bidi="hi-IN"/>
        </w:rPr>
        <w:t>задачно-ориентированная методология включает в себя пять основных принципов:</w:t>
      </w:r>
    </w:p>
    <w:p w:rsidR="005B4036" w:rsidRPr="00C72FAD" w:rsidRDefault="005B4036" w:rsidP="00D052AF">
      <w:pPr>
        <w:pStyle w:val="a3"/>
        <w:numPr>
          <w:ilvl w:val="0"/>
          <w:numId w:val="2"/>
        </w:numPr>
        <w:jc w:val="both"/>
        <w:rPr>
          <w:rFonts w:cs="Times New Roman"/>
        </w:rPr>
      </w:pPr>
      <w:r w:rsidRPr="00C72FAD">
        <w:rPr>
          <w:rFonts w:cs="Times New Roman"/>
        </w:rPr>
        <w:t>Усовершенствование ЭС путем включения нетрадиционных для них функций.</w:t>
      </w:r>
    </w:p>
    <w:p w:rsidR="005B4036" w:rsidRPr="00C72FAD" w:rsidRDefault="005B4036" w:rsidP="00D052AF">
      <w:pPr>
        <w:pStyle w:val="a3"/>
        <w:numPr>
          <w:ilvl w:val="0"/>
          <w:numId w:val="2"/>
        </w:numPr>
        <w:jc w:val="both"/>
        <w:rPr>
          <w:rFonts w:cs="Times New Roman"/>
        </w:rPr>
      </w:pPr>
      <w:r w:rsidRPr="00C72FAD">
        <w:rPr>
          <w:rFonts w:cs="Times New Roman"/>
        </w:rPr>
        <w:t>Построение иерархии моделей ЭС с точки зрения различных уровней интеграции</w:t>
      </w:r>
    </w:p>
    <w:p w:rsidR="005B4036" w:rsidRPr="00C72FAD" w:rsidRDefault="005B4036" w:rsidP="00D052AF">
      <w:pPr>
        <w:pStyle w:val="a3"/>
        <w:numPr>
          <w:ilvl w:val="0"/>
          <w:numId w:val="2"/>
        </w:numPr>
        <w:jc w:val="both"/>
        <w:rPr>
          <w:rFonts w:cs="Times New Roman"/>
        </w:rPr>
      </w:pPr>
      <w:r w:rsidRPr="00C72FAD">
        <w:rPr>
          <w:rFonts w:cs="Times New Roman"/>
        </w:rPr>
        <w:t>Моделирование конкретных типов НФ-задач</w:t>
      </w:r>
    </w:p>
    <w:p w:rsidR="005B4036" w:rsidRPr="00C72FAD" w:rsidRDefault="005B4036" w:rsidP="00D052AF">
      <w:pPr>
        <w:pStyle w:val="a3"/>
        <w:numPr>
          <w:ilvl w:val="0"/>
          <w:numId w:val="2"/>
        </w:numPr>
        <w:jc w:val="both"/>
        <w:rPr>
          <w:rFonts w:cs="Times New Roman"/>
        </w:rPr>
      </w:pPr>
      <w:r w:rsidRPr="00C72FAD">
        <w:rPr>
          <w:rFonts w:cs="Times New Roman"/>
        </w:rPr>
        <w:t>Ориентация на модель решения типовой задачи</w:t>
      </w:r>
    </w:p>
    <w:p w:rsidR="00004FC0" w:rsidRPr="00C72FAD" w:rsidRDefault="005B4036" w:rsidP="00D052AF">
      <w:pPr>
        <w:pStyle w:val="a3"/>
        <w:numPr>
          <w:ilvl w:val="0"/>
          <w:numId w:val="2"/>
        </w:numPr>
        <w:spacing w:after="240"/>
        <w:jc w:val="both"/>
        <w:rPr>
          <w:rFonts w:cs="Times New Roman"/>
        </w:rPr>
      </w:pPr>
      <w:r w:rsidRPr="00C72FAD">
        <w:rPr>
          <w:rFonts w:cs="Times New Roman"/>
        </w:rPr>
        <w:t>Определение совокупности и подчиненности этапов жизненного цикла (ЖЦ) построения ИЭС</w:t>
      </w:r>
    </w:p>
    <w:p w:rsidR="005B4036" w:rsidRDefault="005B4036" w:rsidP="00D23DB5">
      <w:pPr>
        <w:spacing w:line="360" w:lineRule="auto"/>
        <w:ind w:firstLine="426"/>
        <w:jc w:val="both"/>
        <w:rPr>
          <w:rFonts w:ascii="Times New Roman" w:eastAsia="Droid Sans Fallback" w:hAnsi="Times New Roman" w:cs="Times New Roman"/>
          <w:i/>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Также в качестве определяющего принципа задачно-ориентированной методологии выделяется </w:t>
      </w:r>
      <w:r w:rsidR="00363C72">
        <w:rPr>
          <w:rFonts w:ascii="Times New Roman" w:eastAsia="Droid Sans Fallback" w:hAnsi="Times New Roman" w:cs="Times New Roman"/>
          <w:color w:val="00000A"/>
          <w:sz w:val="24"/>
          <w:szCs w:val="24"/>
          <w:lang w:eastAsia="zh-CN" w:bidi="hi-IN"/>
        </w:rPr>
        <w:t>интеллектуальная</w:t>
      </w:r>
      <w:r>
        <w:rPr>
          <w:rFonts w:ascii="Times New Roman" w:eastAsia="Droid Sans Fallback" w:hAnsi="Times New Roman" w:cs="Times New Roman"/>
          <w:color w:val="00000A"/>
          <w:sz w:val="24"/>
          <w:szCs w:val="24"/>
          <w:lang w:eastAsia="zh-CN" w:bidi="hi-IN"/>
        </w:rPr>
        <w:t xml:space="preserve"> </w:t>
      </w:r>
      <w:r w:rsidRPr="005B4036">
        <w:rPr>
          <w:rFonts w:ascii="Times New Roman" w:eastAsia="Droid Sans Fallback" w:hAnsi="Times New Roman" w:cs="Times New Roman"/>
          <w:i/>
          <w:color w:val="00000A"/>
          <w:sz w:val="24"/>
          <w:szCs w:val="24"/>
          <w:lang w:eastAsia="zh-CN" w:bidi="hi-IN"/>
        </w:rPr>
        <w:t>методология приобретения знаний</w:t>
      </w:r>
      <w:r>
        <w:rPr>
          <w:rFonts w:ascii="Times New Roman" w:eastAsia="Droid Sans Fallback" w:hAnsi="Times New Roman" w:cs="Times New Roman"/>
          <w:i/>
          <w:color w:val="00000A"/>
          <w:sz w:val="24"/>
          <w:szCs w:val="24"/>
          <w:lang w:eastAsia="zh-CN" w:bidi="hi-IN"/>
        </w:rPr>
        <w:t>.</w:t>
      </w:r>
    </w:p>
    <w:p w:rsidR="00581F02" w:rsidRPr="00753A17" w:rsidRDefault="00753A17" w:rsidP="00753A17">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Данные принципы охватывают такие уровни процессов интеграции, как верхний уровень – определяющий специфику функционирования ИЭС в целом</w:t>
      </w:r>
      <w:r w:rsidRPr="00753A17">
        <w:rPr>
          <w:rFonts w:ascii="Times New Roman" w:eastAsia="Droid Sans Fallback" w:hAnsi="Times New Roman" w:cs="Times New Roman"/>
          <w:color w:val="00000A"/>
          <w:sz w:val="24"/>
          <w:szCs w:val="24"/>
          <w:lang w:eastAsia="zh-CN" w:bidi="hi-IN"/>
        </w:rPr>
        <w:t xml:space="preserve">; </w:t>
      </w:r>
      <w:r>
        <w:rPr>
          <w:rFonts w:ascii="Times New Roman" w:eastAsia="Droid Sans Fallback" w:hAnsi="Times New Roman" w:cs="Times New Roman"/>
          <w:color w:val="00000A"/>
          <w:sz w:val="24"/>
          <w:szCs w:val="24"/>
          <w:lang w:eastAsia="zh-CN" w:bidi="hi-IN"/>
        </w:rPr>
        <w:t>средний уровень – определяющий специфику разработки ИЭС и ее компонентов</w:t>
      </w:r>
      <w:r w:rsidRPr="00753A17">
        <w:rPr>
          <w:rFonts w:ascii="Times New Roman" w:eastAsia="Droid Sans Fallback" w:hAnsi="Times New Roman" w:cs="Times New Roman"/>
          <w:color w:val="00000A"/>
          <w:sz w:val="24"/>
          <w:szCs w:val="24"/>
          <w:lang w:eastAsia="zh-CN" w:bidi="hi-IN"/>
        </w:rPr>
        <w:t>;</w:t>
      </w:r>
      <w:r>
        <w:rPr>
          <w:rFonts w:ascii="Times New Roman" w:eastAsia="Droid Sans Fallback" w:hAnsi="Times New Roman" w:cs="Times New Roman"/>
          <w:color w:val="00000A"/>
          <w:sz w:val="24"/>
          <w:szCs w:val="24"/>
          <w:lang w:eastAsia="zh-CN" w:bidi="hi-IN"/>
        </w:rPr>
        <w:t xml:space="preserve"> нижний уровень – определяющий используемые технологии программирования, информационную структуру и др. </w:t>
      </w:r>
      <w:r w:rsidR="005B4036" w:rsidRPr="005B4036">
        <w:rPr>
          <w:rFonts w:ascii="Times New Roman" w:hAnsi="Times New Roman" w:cs="Times New Roman"/>
          <w:sz w:val="24"/>
        </w:rPr>
        <w:t xml:space="preserve">Каждый из </w:t>
      </w:r>
      <w:r w:rsidR="00AB22DF">
        <w:rPr>
          <w:rFonts w:ascii="Times New Roman" w:hAnsi="Times New Roman" w:cs="Times New Roman"/>
          <w:sz w:val="24"/>
        </w:rPr>
        <w:t>базовых</w:t>
      </w:r>
      <w:r w:rsidR="005B4036">
        <w:rPr>
          <w:rFonts w:ascii="Times New Roman" w:hAnsi="Times New Roman" w:cs="Times New Roman"/>
          <w:sz w:val="24"/>
        </w:rPr>
        <w:t xml:space="preserve"> принципов</w:t>
      </w:r>
      <w:r w:rsidR="00AB22DF">
        <w:rPr>
          <w:rFonts w:ascii="Times New Roman" w:hAnsi="Times New Roman" w:cs="Times New Roman"/>
          <w:sz w:val="24"/>
        </w:rPr>
        <w:t xml:space="preserve"> </w:t>
      </w:r>
      <w:r w:rsidR="00CC2CBE">
        <w:rPr>
          <w:rFonts w:ascii="Times New Roman" w:hAnsi="Times New Roman" w:cs="Times New Roman"/>
          <w:sz w:val="24"/>
        </w:rPr>
        <w:t>задачно-ориентированной методологии</w:t>
      </w:r>
      <w:r w:rsidR="005B4036">
        <w:rPr>
          <w:rFonts w:ascii="Times New Roman" w:hAnsi="Times New Roman" w:cs="Times New Roman"/>
          <w:sz w:val="24"/>
        </w:rPr>
        <w:t xml:space="preserve"> подробно описан в работах </w:t>
      </w:r>
      <w:r w:rsidR="005B4036" w:rsidRPr="005B4036">
        <w:rPr>
          <w:rFonts w:ascii="Times New Roman" w:hAnsi="Times New Roman" w:cs="Times New Roman"/>
          <w:sz w:val="24"/>
        </w:rPr>
        <w:t xml:space="preserve">[1-3], </w:t>
      </w:r>
      <w:r w:rsidR="005B4036">
        <w:rPr>
          <w:rFonts w:ascii="Times New Roman" w:hAnsi="Times New Roman" w:cs="Times New Roman"/>
          <w:sz w:val="24"/>
        </w:rPr>
        <w:t xml:space="preserve">поэтому уделим основное внимание </w:t>
      </w:r>
      <w:r>
        <w:rPr>
          <w:rFonts w:ascii="Times New Roman" w:hAnsi="Times New Roman" w:cs="Times New Roman"/>
          <w:sz w:val="24"/>
        </w:rPr>
        <w:t>использованию</w:t>
      </w:r>
      <w:r w:rsidR="005B4036">
        <w:rPr>
          <w:rFonts w:ascii="Times New Roman" w:hAnsi="Times New Roman" w:cs="Times New Roman"/>
          <w:sz w:val="24"/>
        </w:rPr>
        <w:t xml:space="preserve"> методов </w:t>
      </w:r>
      <w:r w:rsidR="00CC2CBE">
        <w:rPr>
          <w:rFonts w:ascii="Times New Roman" w:hAnsi="Times New Roman" w:cs="Times New Roman"/>
          <w:sz w:val="24"/>
        </w:rPr>
        <w:t>задачно-ориентированной методологии</w:t>
      </w:r>
      <w:r w:rsidR="005B4036">
        <w:rPr>
          <w:rFonts w:ascii="Times New Roman" w:hAnsi="Times New Roman" w:cs="Times New Roman"/>
          <w:sz w:val="24"/>
        </w:rPr>
        <w:t xml:space="preserve"> и средств ее поддержки на различных этапах ЖЦ построения ИЭС, как мощную автоматизированную технологию построения ИЭС, в инструмент</w:t>
      </w:r>
      <w:r w:rsidR="00D62F87">
        <w:rPr>
          <w:rFonts w:ascii="Times New Roman" w:hAnsi="Times New Roman" w:cs="Times New Roman"/>
          <w:sz w:val="24"/>
        </w:rPr>
        <w:t>альном комплексе АТ-ТЕХНОЛОГИЯ.</w:t>
      </w:r>
    </w:p>
    <w:p w:rsidR="00C13638" w:rsidRDefault="00581F02" w:rsidP="00D052AF">
      <w:pPr>
        <w:pStyle w:val="2"/>
        <w:numPr>
          <w:ilvl w:val="1"/>
          <w:numId w:val="3"/>
        </w:numPr>
        <w:spacing w:before="0"/>
        <w:jc w:val="both"/>
        <w:rPr>
          <w:rFonts w:ascii="Times New Roman" w:hAnsi="Times New Roman" w:cs="Times New Roman"/>
          <w:b/>
          <w:color w:val="auto"/>
        </w:rPr>
      </w:pPr>
      <w:bookmarkStart w:id="8" w:name="_Toc4682835"/>
      <w:bookmarkStart w:id="9" w:name="_Toc11127394"/>
      <w:r>
        <w:rPr>
          <w:rFonts w:ascii="Times New Roman" w:hAnsi="Times New Roman" w:cs="Times New Roman"/>
          <w:b/>
          <w:color w:val="auto"/>
        </w:rPr>
        <w:lastRenderedPageBreak/>
        <w:t xml:space="preserve">Исследование </w:t>
      </w:r>
      <w:r w:rsidRPr="009E6C78">
        <w:rPr>
          <w:rFonts w:ascii="Times New Roman" w:hAnsi="Times New Roman" w:cs="Times New Roman"/>
          <w:b/>
          <w:color w:val="auto"/>
        </w:rPr>
        <w:t>функциональных возможностей</w:t>
      </w:r>
      <w:r w:rsidR="003F7B05">
        <w:rPr>
          <w:rFonts w:ascii="Times New Roman" w:hAnsi="Times New Roman" w:cs="Times New Roman"/>
          <w:b/>
          <w:color w:val="auto"/>
        </w:rPr>
        <w:t xml:space="preserve"> базовой версии</w:t>
      </w:r>
      <w:r w:rsidRPr="009E6C78">
        <w:rPr>
          <w:rFonts w:ascii="Times New Roman" w:hAnsi="Times New Roman" w:cs="Times New Roman"/>
          <w:b/>
          <w:color w:val="auto"/>
        </w:rPr>
        <w:t xml:space="preserve"> инструментального комплекса АТ-ТЕХНОЛОГИЯ и технологии разработки прикладных ин</w:t>
      </w:r>
      <w:r>
        <w:rPr>
          <w:rFonts w:ascii="Times New Roman" w:hAnsi="Times New Roman" w:cs="Times New Roman"/>
          <w:b/>
          <w:color w:val="auto"/>
        </w:rPr>
        <w:t>тегрированных экспертных систем</w:t>
      </w:r>
      <w:bookmarkEnd w:id="8"/>
      <w:bookmarkEnd w:id="9"/>
    </w:p>
    <w:p w:rsidR="003F7B05" w:rsidRDefault="003F7B05" w:rsidP="003F7B05">
      <w:pPr>
        <w:rPr>
          <w:lang w:eastAsia="ru-RU"/>
        </w:rPr>
      </w:pPr>
    </w:p>
    <w:p w:rsidR="003F7B05" w:rsidRDefault="00A93EB8" w:rsidP="00773F7E">
      <w:pPr>
        <w:spacing w:line="360" w:lineRule="auto"/>
        <w:ind w:firstLine="426"/>
        <w:jc w:val="both"/>
        <w:rPr>
          <w:rFonts w:ascii="Times New Roman" w:hAnsi="Times New Roman" w:cs="Times New Roman"/>
          <w:sz w:val="24"/>
          <w:lang w:eastAsia="ru-RU"/>
        </w:rPr>
      </w:pPr>
      <w:r>
        <w:rPr>
          <w:rFonts w:ascii="Times New Roman" w:hAnsi="Times New Roman" w:cs="Times New Roman"/>
          <w:sz w:val="24"/>
          <w:lang w:eastAsia="ru-RU"/>
        </w:rPr>
        <w:t xml:space="preserve">Инструментальный комплекс АТ-ТЕХНОЛОГИЯ обеспечивает поддержку построения ИЭС на всех этапах </w:t>
      </w:r>
      <w:r w:rsidR="00824FEA">
        <w:rPr>
          <w:rFonts w:ascii="Times New Roman" w:hAnsi="Times New Roman" w:cs="Times New Roman"/>
          <w:sz w:val="24"/>
          <w:lang w:eastAsia="ru-RU"/>
        </w:rPr>
        <w:t>ЖЦ. Данный комплекс является сложным программным средством, включающим в себя большое количество повторно-используемых компонентов (ПИК), реализующих сложные базовые процедуры построения ИЭС, описанных в работе [</w:t>
      </w:r>
      <w:r w:rsidR="00824FEA" w:rsidRPr="00824FEA">
        <w:rPr>
          <w:rFonts w:ascii="Times New Roman" w:hAnsi="Times New Roman" w:cs="Times New Roman"/>
          <w:sz w:val="24"/>
          <w:lang w:eastAsia="ru-RU"/>
        </w:rPr>
        <w:t>1</w:t>
      </w:r>
      <w:r w:rsidR="00824FEA">
        <w:rPr>
          <w:rFonts w:ascii="Times New Roman" w:hAnsi="Times New Roman" w:cs="Times New Roman"/>
          <w:sz w:val="24"/>
          <w:lang w:eastAsia="ru-RU"/>
        </w:rPr>
        <w:t>]</w:t>
      </w:r>
      <w:r w:rsidR="00824FEA" w:rsidRPr="00824FEA">
        <w:rPr>
          <w:rFonts w:ascii="Times New Roman" w:hAnsi="Times New Roman" w:cs="Times New Roman"/>
          <w:sz w:val="24"/>
          <w:lang w:eastAsia="ru-RU"/>
        </w:rPr>
        <w:t>.</w:t>
      </w:r>
    </w:p>
    <w:p w:rsidR="004172E2" w:rsidRDefault="004172E2" w:rsidP="00773F7E">
      <w:pPr>
        <w:spacing w:line="360" w:lineRule="auto"/>
        <w:ind w:firstLine="426"/>
        <w:jc w:val="both"/>
        <w:rPr>
          <w:rFonts w:ascii="Times New Roman" w:hAnsi="Times New Roman" w:cs="Times New Roman"/>
          <w:sz w:val="24"/>
          <w:lang w:eastAsia="ru-RU"/>
        </w:rPr>
      </w:pPr>
      <w:r>
        <w:rPr>
          <w:rFonts w:ascii="Times New Roman" w:hAnsi="Times New Roman" w:cs="Times New Roman"/>
          <w:sz w:val="24"/>
          <w:lang w:eastAsia="ru-RU"/>
        </w:rPr>
        <w:t>Кратко рассмотрим некоторые компоненты базовой версии комплекса АТ-ТЕХНОЛОГИЯ</w:t>
      </w:r>
      <w:r w:rsidR="0090623D">
        <w:rPr>
          <w:rFonts w:ascii="Times New Roman" w:hAnsi="Times New Roman" w:cs="Times New Roman"/>
          <w:sz w:val="24"/>
          <w:lang w:eastAsia="ru-RU"/>
        </w:rPr>
        <w:t xml:space="preserve"> и их функциональные возможно</w:t>
      </w:r>
      <w:r w:rsidR="00753A17">
        <w:rPr>
          <w:rFonts w:ascii="Times New Roman" w:hAnsi="Times New Roman" w:cs="Times New Roman"/>
          <w:sz w:val="24"/>
          <w:lang w:eastAsia="ru-RU"/>
        </w:rPr>
        <w:t>с</w:t>
      </w:r>
      <w:r w:rsidR="0090623D">
        <w:rPr>
          <w:rFonts w:ascii="Times New Roman" w:hAnsi="Times New Roman" w:cs="Times New Roman"/>
          <w:sz w:val="24"/>
          <w:lang w:eastAsia="ru-RU"/>
        </w:rPr>
        <w:t>ти</w:t>
      </w:r>
      <w:r>
        <w:rPr>
          <w:rFonts w:ascii="Times New Roman" w:hAnsi="Times New Roman" w:cs="Times New Roman"/>
          <w:sz w:val="24"/>
          <w:lang w:eastAsia="ru-RU"/>
        </w:rPr>
        <w:t>.</w:t>
      </w:r>
    </w:p>
    <w:p w:rsidR="00773F7E" w:rsidRDefault="004172E2" w:rsidP="00773F7E">
      <w:pPr>
        <w:spacing w:line="360" w:lineRule="auto"/>
        <w:ind w:firstLine="426"/>
        <w:jc w:val="both"/>
        <w:rPr>
          <w:rFonts w:ascii="Times New Roman" w:hAnsi="Times New Roman" w:cs="Times New Roman"/>
          <w:sz w:val="24"/>
          <w:lang w:eastAsia="ru-RU"/>
        </w:rPr>
      </w:pPr>
      <w:r w:rsidRPr="004172E2">
        <w:rPr>
          <w:rFonts w:ascii="Times New Roman" w:hAnsi="Times New Roman" w:cs="Times New Roman"/>
          <w:i/>
          <w:sz w:val="24"/>
          <w:lang w:eastAsia="ru-RU"/>
        </w:rPr>
        <w:t>Средства моделирования архитектуры ИЭС</w:t>
      </w:r>
      <w:r>
        <w:rPr>
          <w:rFonts w:ascii="Times New Roman" w:hAnsi="Times New Roman" w:cs="Times New Roman"/>
          <w:sz w:val="24"/>
          <w:lang w:eastAsia="ru-RU"/>
        </w:rPr>
        <w:t>. Данная совокупность программных средств обеспечивает поддержку формирования информационно-логической модели разрабатываемого прототипа ИЭС. Основными функциями этого компонента являются поддержка построения иерархии расширенных диаграмм потоков данных (РДПД), создание диаграмм верхнего уровня, создание детализирующих диаграмм, верификация структуры РДПД и др.</w:t>
      </w:r>
      <w:r w:rsidR="00773F7E">
        <w:rPr>
          <w:rFonts w:ascii="Times New Roman" w:hAnsi="Times New Roman" w:cs="Times New Roman"/>
          <w:sz w:val="24"/>
          <w:lang w:eastAsia="ru-RU"/>
        </w:rPr>
        <w:t xml:space="preserve"> Задача компонентов моделирования архитектуры ИЭС заключается в облегчении разбиения системы на автоматизируемые процессы.</w:t>
      </w:r>
    </w:p>
    <w:p w:rsidR="004172E2" w:rsidRDefault="00773F7E" w:rsidP="00773F7E">
      <w:pPr>
        <w:spacing w:line="360" w:lineRule="auto"/>
        <w:ind w:firstLine="426"/>
        <w:jc w:val="both"/>
        <w:rPr>
          <w:rFonts w:ascii="Times New Roman" w:hAnsi="Times New Roman" w:cs="Times New Roman"/>
          <w:sz w:val="24"/>
          <w:lang w:eastAsia="ru-RU"/>
        </w:rPr>
      </w:pPr>
      <w:r w:rsidRPr="00773F7E">
        <w:rPr>
          <w:rFonts w:ascii="Times New Roman" w:hAnsi="Times New Roman" w:cs="Times New Roman"/>
          <w:i/>
          <w:sz w:val="24"/>
          <w:lang w:eastAsia="ru-RU"/>
        </w:rPr>
        <w:t>Средства поддержки комбинированного метода приобретения знаний (КМПЗ).</w:t>
      </w:r>
      <w:r>
        <w:rPr>
          <w:rFonts w:ascii="Times New Roman" w:hAnsi="Times New Roman" w:cs="Times New Roman"/>
          <w:i/>
          <w:sz w:val="24"/>
          <w:lang w:eastAsia="ru-RU"/>
        </w:rPr>
        <w:t xml:space="preserve"> </w:t>
      </w:r>
      <w:r>
        <w:rPr>
          <w:rFonts w:ascii="Times New Roman" w:hAnsi="Times New Roman" w:cs="Times New Roman"/>
          <w:sz w:val="24"/>
          <w:lang w:eastAsia="ru-RU"/>
        </w:rPr>
        <w:t xml:space="preserve">Данная система компонентов предназначена для интервьюирования экспертов и извлечения знаний методом «имитации консультации», подробно описанном в работах </w:t>
      </w:r>
      <w:r w:rsidRPr="00773F7E">
        <w:rPr>
          <w:rFonts w:ascii="Times New Roman" w:hAnsi="Times New Roman" w:cs="Times New Roman"/>
          <w:sz w:val="24"/>
          <w:lang w:eastAsia="ru-RU"/>
        </w:rPr>
        <w:t>[1-3].</w:t>
      </w:r>
      <w:r>
        <w:rPr>
          <w:rFonts w:ascii="Times New Roman" w:hAnsi="Times New Roman" w:cs="Times New Roman"/>
          <w:sz w:val="24"/>
          <w:lang w:eastAsia="ru-RU"/>
        </w:rPr>
        <w:t xml:space="preserve"> </w:t>
      </w:r>
      <w:r w:rsidR="00264C80">
        <w:rPr>
          <w:rFonts w:ascii="Times New Roman" w:hAnsi="Times New Roman" w:cs="Times New Roman"/>
          <w:sz w:val="24"/>
          <w:lang w:eastAsia="ru-RU"/>
        </w:rPr>
        <w:t xml:space="preserve">Сценарий интервьюирования составлен с ориентацией на модели типовых задач, описанных в работе </w:t>
      </w:r>
      <w:r w:rsidR="00264C80" w:rsidRPr="00264C80">
        <w:rPr>
          <w:rFonts w:ascii="Times New Roman" w:hAnsi="Times New Roman" w:cs="Times New Roman"/>
          <w:sz w:val="24"/>
          <w:lang w:eastAsia="ru-RU"/>
        </w:rPr>
        <w:t>[1].</w:t>
      </w:r>
    </w:p>
    <w:p w:rsidR="00264C80" w:rsidRDefault="00264C80" w:rsidP="00773F7E">
      <w:pPr>
        <w:spacing w:line="360" w:lineRule="auto"/>
        <w:ind w:firstLine="426"/>
        <w:jc w:val="both"/>
        <w:rPr>
          <w:rFonts w:ascii="Times New Roman" w:hAnsi="Times New Roman" w:cs="Times New Roman"/>
          <w:sz w:val="24"/>
          <w:lang w:eastAsia="ru-RU"/>
        </w:rPr>
      </w:pPr>
      <w:r w:rsidRPr="00264C80">
        <w:rPr>
          <w:rFonts w:ascii="Times New Roman" w:hAnsi="Times New Roman" w:cs="Times New Roman"/>
          <w:i/>
          <w:sz w:val="24"/>
          <w:lang w:eastAsia="ru-RU"/>
        </w:rPr>
        <w:t>Средства представления и обработки знаний.</w:t>
      </w:r>
      <w:r>
        <w:rPr>
          <w:rFonts w:ascii="Times New Roman" w:hAnsi="Times New Roman" w:cs="Times New Roman"/>
          <w:i/>
          <w:sz w:val="24"/>
          <w:lang w:eastAsia="ru-RU"/>
        </w:rPr>
        <w:t xml:space="preserve"> </w:t>
      </w:r>
      <w:r>
        <w:rPr>
          <w:rFonts w:ascii="Times New Roman" w:hAnsi="Times New Roman" w:cs="Times New Roman"/>
          <w:sz w:val="24"/>
          <w:lang w:eastAsia="ru-RU"/>
        </w:rPr>
        <w:t>Данный набор компонентов предназначен для поддержки интеллектуального редактирования, верификации знаний, а также представления и обработки недостоверных знаний. Мощным инструментом представления знаний является язык представления знаний (ЯПЗ)</w:t>
      </w:r>
      <w:r w:rsidR="00EC3A88">
        <w:rPr>
          <w:rFonts w:ascii="Times New Roman" w:hAnsi="Times New Roman" w:cs="Times New Roman"/>
          <w:sz w:val="24"/>
          <w:lang w:eastAsia="ru-RU"/>
        </w:rPr>
        <w:t>. Формальное описание данного языка представлено в работе</w:t>
      </w:r>
      <w:r w:rsidR="00EC3A88" w:rsidRPr="00EC3A88">
        <w:rPr>
          <w:rFonts w:ascii="Times New Roman" w:hAnsi="Times New Roman" w:cs="Times New Roman"/>
          <w:sz w:val="24"/>
          <w:lang w:eastAsia="ru-RU"/>
        </w:rPr>
        <w:t xml:space="preserve"> [1].</w:t>
      </w:r>
      <w:r w:rsidR="00EC3A88">
        <w:rPr>
          <w:rFonts w:ascii="Times New Roman" w:hAnsi="Times New Roman" w:cs="Times New Roman"/>
          <w:sz w:val="24"/>
          <w:lang w:eastAsia="ru-RU"/>
        </w:rPr>
        <w:t xml:space="preserve"> В качестве самых распространенных средств поддержки обработки знаний можно выделить такие компоненты, как интеллектуальный редактор базы знаний, верификатор базы знаний и др.</w:t>
      </w:r>
    </w:p>
    <w:p w:rsidR="000D5853" w:rsidRDefault="00EC3A88" w:rsidP="000D5853">
      <w:pPr>
        <w:spacing w:line="360" w:lineRule="auto"/>
        <w:ind w:firstLine="426"/>
        <w:jc w:val="both"/>
        <w:rPr>
          <w:rFonts w:ascii="Times New Roman" w:hAnsi="Times New Roman" w:cs="Times New Roman"/>
          <w:sz w:val="24"/>
          <w:szCs w:val="24"/>
        </w:rPr>
      </w:pPr>
      <w:r>
        <w:rPr>
          <w:rFonts w:ascii="Times New Roman" w:hAnsi="Times New Roman" w:cs="Times New Roman"/>
          <w:sz w:val="24"/>
          <w:lang w:eastAsia="ru-RU"/>
        </w:rPr>
        <w:t xml:space="preserve">Основным средством вывода в инструментальном комплексе АТ-ТЕХНОЛОГИЯ является компонент АТ-РЕШАТЕЛЬ. Универсальный АТ-РЕШАТЕЛЬ </w:t>
      </w:r>
      <w:r>
        <w:rPr>
          <w:rFonts w:ascii="Times New Roman" w:hAnsi="Times New Roman" w:cs="Times New Roman"/>
          <w:sz w:val="24"/>
          <w:szCs w:val="24"/>
        </w:rPr>
        <w:t>является повторно-используемым компонентом и может быть использован как в работе инструментального комплекса АТ-ТЕХНОЛОГИЯ и построенных в нем прототипов ИЭС, так и в работе других программных систем.</w:t>
      </w:r>
      <w:r w:rsidR="000D5853" w:rsidRPr="000D5853">
        <w:rPr>
          <w:rFonts w:ascii="Times New Roman" w:hAnsi="Times New Roman" w:cs="Times New Roman"/>
          <w:sz w:val="24"/>
          <w:szCs w:val="24"/>
        </w:rPr>
        <w:t xml:space="preserve"> </w:t>
      </w:r>
      <w:r w:rsidR="000D5853">
        <w:rPr>
          <w:rFonts w:ascii="Times New Roman" w:hAnsi="Times New Roman" w:cs="Times New Roman"/>
          <w:sz w:val="24"/>
          <w:szCs w:val="24"/>
        </w:rPr>
        <w:t xml:space="preserve">Базовая версия компонента АТ-РЕШАТЕЛЬ обеспечивает поддержку </w:t>
      </w:r>
      <w:r w:rsidR="000D5853">
        <w:rPr>
          <w:rFonts w:ascii="Times New Roman" w:hAnsi="Times New Roman" w:cs="Times New Roman"/>
          <w:sz w:val="24"/>
          <w:szCs w:val="24"/>
        </w:rPr>
        <w:lastRenderedPageBreak/>
        <w:t>прямого, обратного и смешанного вывода, поиск решения в глубину, разрешение конфликтов, обработка различных типов НЕ-факторов знаний, поддержку метода ведения уточняющих поддиалогов.</w:t>
      </w:r>
    </w:p>
    <w:p w:rsidR="00EC3A88" w:rsidRDefault="000D5853" w:rsidP="00773F7E">
      <w:pPr>
        <w:spacing w:line="360" w:lineRule="auto"/>
        <w:ind w:firstLine="426"/>
        <w:jc w:val="both"/>
        <w:rPr>
          <w:rFonts w:ascii="Times New Roman" w:hAnsi="Times New Roman" w:cs="Times New Roman"/>
          <w:sz w:val="24"/>
          <w:lang w:eastAsia="ru-RU"/>
        </w:rPr>
      </w:pPr>
      <w:r w:rsidRPr="000D5853">
        <w:rPr>
          <w:rFonts w:ascii="Times New Roman" w:hAnsi="Times New Roman" w:cs="Times New Roman"/>
          <w:i/>
          <w:sz w:val="24"/>
          <w:lang w:eastAsia="ru-RU"/>
        </w:rPr>
        <w:t>Средства описания сценария диалога с пользователем.</w:t>
      </w:r>
      <w:r>
        <w:rPr>
          <w:rFonts w:ascii="Times New Roman" w:hAnsi="Times New Roman" w:cs="Times New Roman"/>
          <w:i/>
          <w:sz w:val="24"/>
          <w:lang w:eastAsia="ru-RU"/>
        </w:rPr>
        <w:t xml:space="preserve"> </w:t>
      </w:r>
      <w:r>
        <w:rPr>
          <w:rFonts w:ascii="Times New Roman" w:hAnsi="Times New Roman" w:cs="Times New Roman"/>
          <w:sz w:val="24"/>
          <w:lang w:eastAsia="ru-RU"/>
        </w:rPr>
        <w:t xml:space="preserve">Данная совокупность программных средств предназначена для построения подсистемы общения разрабатываемого прототипа ИЭС. Для описания сценария диалога используется специализированный язык ЯОСД. Формальное описание данного языка представлено в работах </w:t>
      </w:r>
      <w:r w:rsidRPr="000D5853">
        <w:rPr>
          <w:rFonts w:ascii="Times New Roman" w:hAnsi="Times New Roman" w:cs="Times New Roman"/>
          <w:sz w:val="24"/>
          <w:lang w:eastAsia="ru-RU"/>
        </w:rPr>
        <w:t>[1</w:t>
      </w:r>
      <w:r>
        <w:rPr>
          <w:rFonts w:ascii="Times New Roman" w:hAnsi="Times New Roman" w:cs="Times New Roman"/>
          <w:sz w:val="24"/>
          <w:lang w:eastAsia="ru-RU"/>
        </w:rPr>
        <w:t>,</w:t>
      </w:r>
      <w:r w:rsidRPr="000D5853">
        <w:rPr>
          <w:rFonts w:ascii="Times New Roman" w:hAnsi="Times New Roman" w:cs="Times New Roman"/>
          <w:sz w:val="24"/>
          <w:lang w:eastAsia="ru-RU"/>
        </w:rPr>
        <w:t>5].</w:t>
      </w:r>
      <w:r>
        <w:rPr>
          <w:rFonts w:ascii="Times New Roman" w:hAnsi="Times New Roman" w:cs="Times New Roman"/>
          <w:sz w:val="24"/>
          <w:lang w:eastAsia="ru-RU"/>
        </w:rPr>
        <w:t xml:space="preserve"> Встроенный редактор сценариев диалога позволяет визуализировать и тестировать формирующийся диалог.</w:t>
      </w:r>
    </w:p>
    <w:p w:rsidR="000D5853" w:rsidRDefault="000D5853" w:rsidP="00773F7E">
      <w:pPr>
        <w:spacing w:line="360" w:lineRule="auto"/>
        <w:ind w:firstLine="426"/>
        <w:jc w:val="both"/>
        <w:rPr>
          <w:rFonts w:ascii="Times New Roman" w:hAnsi="Times New Roman" w:cs="Times New Roman"/>
          <w:sz w:val="24"/>
          <w:lang w:eastAsia="ru-RU"/>
        </w:rPr>
      </w:pPr>
      <w:r>
        <w:rPr>
          <w:rFonts w:ascii="Times New Roman" w:hAnsi="Times New Roman" w:cs="Times New Roman"/>
          <w:sz w:val="24"/>
          <w:lang w:eastAsia="ru-RU"/>
        </w:rPr>
        <w:t xml:space="preserve">Кроме того, существует огромное количество компонентов, обеспечивающих поддержку таких функций, как управление проектами, интеллектуализация построения ИЭС, проектирование и построение БД, взаимодействия с внешними пакетами прикладных программ (ППП) и др. </w:t>
      </w:r>
    </w:p>
    <w:p w:rsidR="000D5853" w:rsidRPr="000D5853" w:rsidRDefault="000D5853" w:rsidP="00773F7E">
      <w:pPr>
        <w:spacing w:line="360" w:lineRule="auto"/>
        <w:ind w:firstLine="426"/>
        <w:jc w:val="both"/>
        <w:rPr>
          <w:rFonts w:ascii="Times New Roman" w:hAnsi="Times New Roman" w:cs="Times New Roman"/>
          <w:sz w:val="24"/>
          <w:lang w:eastAsia="ru-RU"/>
        </w:rPr>
      </w:pPr>
      <w:r>
        <w:rPr>
          <w:rFonts w:ascii="Times New Roman" w:hAnsi="Times New Roman" w:cs="Times New Roman"/>
          <w:sz w:val="24"/>
          <w:lang w:eastAsia="ru-RU"/>
        </w:rPr>
        <w:t>Для освоения данных компонентов</w:t>
      </w:r>
      <w:r w:rsidR="00680C87">
        <w:rPr>
          <w:rFonts w:ascii="Times New Roman" w:hAnsi="Times New Roman" w:cs="Times New Roman"/>
          <w:sz w:val="24"/>
          <w:lang w:eastAsia="ru-RU"/>
        </w:rPr>
        <w:t xml:space="preserve">, в особенности средств представления и обработки знаний, а также средств вывода, в рамках УИР был спроектирован и построен демонстрационный прототип ИЭС для проблемной области </w:t>
      </w:r>
      <w:r w:rsidR="00680C87" w:rsidRPr="00680C87">
        <w:rPr>
          <w:rFonts w:ascii="Times New Roman" w:hAnsi="Times New Roman" w:cs="Times New Roman"/>
          <w:sz w:val="24"/>
          <w:lang w:eastAsia="ru-RU"/>
        </w:rPr>
        <w:t>«Медицинская диагностика» (ультразвуковое исследование)</w:t>
      </w:r>
      <w:r w:rsidR="00680C87">
        <w:rPr>
          <w:rFonts w:ascii="Times New Roman" w:hAnsi="Times New Roman" w:cs="Times New Roman"/>
          <w:sz w:val="24"/>
          <w:lang w:eastAsia="ru-RU"/>
        </w:rPr>
        <w:t>.</w:t>
      </w:r>
    </w:p>
    <w:p w:rsidR="00680C87" w:rsidRPr="00680C87" w:rsidRDefault="001F2CF1" w:rsidP="00D052AF">
      <w:pPr>
        <w:pStyle w:val="2"/>
        <w:numPr>
          <w:ilvl w:val="1"/>
          <w:numId w:val="3"/>
        </w:numPr>
        <w:spacing w:after="240"/>
        <w:jc w:val="both"/>
        <w:rPr>
          <w:rFonts w:ascii="Times New Roman" w:hAnsi="Times New Roman" w:cs="Times New Roman"/>
          <w:b/>
          <w:color w:val="auto"/>
        </w:rPr>
      </w:pPr>
      <w:bookmarkStart w:id="10" w:name="_Toc11127395"/>
      <w:r w:rsidRPr="001F2CF1">
        <w:rPr>
          <w:rFonts w:ascii="Times New Roman" w:hAnsi="Times New Roman" w:cs="Times New Roman"/>
          <w:b/>
          <w:color w:val="auto"/>
        </w:rPr>
        <w:t>Анализ, выбор и обследование проблемной области «Медицинская диагностика» (ультразвуковое исследование)</w:t>
      </w:r>
      <w:bookmarkEnd w:id="10"/>
    </w:p>
    <w:p w:rsidR="00680C87" w:rsidRPr="00F22550" w:rsidRDefault="00680C87" w:rsidP="00680C87">
      <w:pPr>
        <w:spacing w:line="360" w:lineRule="auto"/>
        <w:ind w:firstLine="426"/>
        <w:jc w:val="both"/>
        <w:rPr>
          <w:rFonts w:ascii="Times New Roman" w:hAnsi="Times New Roman" w:cs="Times New Roman"/>
          <w:sz w:val="24"/>
        </w:rPr>
      </w:pPr>
      <w:r>
        <w:rPr>
          <w:rFonts w:ascii="Times New Roman" w:hAnsi="Times New Roman" w:cs="Times New Roman"/>
          <w:sz w:val="24"/>
        </w:rPr>
        <w:t>Данная проблемная область была выбрана, поскольку направление медицинской диагностики является одним из самых актуальных для построения интеллектуальных систем. Экспертные системы очень широко используются в ультразвуковой диагностике</w:t>
      </w:r>
      <w:r w:rsidR="00F22550">
        <w:rPr>
          <w:rFonts w:ascii="Times New Roman" w:hAnsi="Times New Roman" w:cs="Times New Roman"/>
          <w:sz w:val="24"/>
        </w:rPr>
        <w:t xml:space="preserve">. В качестве примеров экспертных систем в данном направлении можно выделить ЭС </w:t>
      </w:r>
      <w:r w:rsidR="00F22550" w:rsidRPr="00F22550">
        <w:rPr>
          <w:rFonts w:ascii="Times New Roman" w:hAnsi="Times New Roman" w:cs="Times New Roman"/>
          <w:sz w:val="24"/>
        </w:rPr>
        <w:t>AcuVista RS880t</w:t>
      </w:r>
      <w:r w:rsidR="00F22550">
        <w:rPr>
          <w:rFonts w:ascii="Times New Roman" w:hAnsi="Times New Roman" w:cs="Times New Roman"/>
          <w:sz w:val="24"/>
        </w:rPr>
        <w:t xml:space="preserve"> и </w:t>
      </w:r>
      <w:r w:rsidR="00F22550" w:rsidRPr="00F22550">
        <w:rPr>
          <w:rFonts w:ascii="Times New Roman" w:hAnsi="Times New Roman" w:cs="Times New Roman"/>
          <w:sz w:val="24"/>
        </w:rPr>
        <w:t>Medison Accuvix XG [</w:t>
      </w:r>
      <w:r w:rsidR="001368C6" w:rsidRPr="005E104E">
        <w:rPr>
          <w:rFonts w:ascii="Times New Roman" w:hAnsi="Times New Roman" w:cs="Times New Roman"/>
          <w:sz w:val="24"/>
        </w:rPr>
        <w:t>10</w:t>
      </w:r>
      <w:r w:rsidR="00F22550" w:rsidRPr="00F22550">
        <w:rPr>
          <w:rFonts w:ascii="Times New Roman" w:hAnsi="Times New Roman" w:cs="Times New Roman"/>
          <w:sz w:val="24"/>
        </w:rPr>
        <w:t>].</w:t>
      </w:r>
      <w:r w:rsidR="00F22550">
        <w:rPr>
          <w:rFonts w:ascii="Times New Roman" w:hAnsi="Times New Roman" w:cs="Times New Roman"/>
          <w:sz w:val="24"/>
        </w:rPr>
        <w:t xml:space="preserve"> Одним из самых распространенных и наиболее изученных направлений в УЗИ-диагностике является диагностика рака молочной железы. В рамках УИР демонстрационный прототип разработан именно для данного вида диагностики.</w:t>
      </w:r>
    </w:p>
    <w:p w:rsidR="00680C87" w:rsidRPr="00680C87" w:rsidRDefault="00680C87" w:rsidP="00680C87">
      <w:pPr>
        <w:spacing w:line="360" w:lineRule="auto"/>
        <w:ind w:firstLine="426"/>
        <w:jc w:val="both"/>
        <w:rPr>
          <w:rFonts w:ascii="Times New Roman" w:hAnsi="Times New Roman" w:cs="Times New Roman"/>
          <w:sz w:val="24"/>
          <w:u w:val="single"/>
        </w:rPr>
      </w:pPr>
      <w:r w:rsidRPr="00680C87">
        <w:rPr>
          <w:rFonts w:ascii="Times New Roman" w:hAnsi="Times New Roman" w:cs="Times New Roman"/>
          <w:sz w:val="24"/>
          <w:u w:val="single"/>
        </w:rPr>
        <w:t>Краткая характеристика источников знаний</w:t>
      </w:r>
    </w:p>
    <w:p w:rsidR="009C7B1B" w:rsidRPr="00BB0757" w:rsidRDefault="009C7B1B" w:rsidP="00680C87">
      <w:pPr>
        <w:spacing w:line="360" w:lineRule="auto"/>
        <w:ind w:firstLine="426"/>
        <w:jc w:val="both"/>
        <w:rPr>
          <w:rFonts w:ascii="Times New Roman" w:hAnsi="Times New Roman" w:cs="Times New Roman"/>
          <w:sz w:val="24"/>
        </w:rPr>
      </w:pPr>
      <w:r w:rsidRPr="00BB0757">
        <w:rPr>
          <w:rFonts w:ascii="Times New Roman" w:hAnsi="Times New Roman" w:cs="Times New Roman"/>
          <w:sz w:val="24"/>
        </w:rPr>
        <w:t xml:space="preserve">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w:t>
      </w:r>
      <w:r w:rsidR="008F3DC3">
        <w:rPr>
          <w:rFonts w:ascii="Times New Roman" w:hAnsi="Times New Roman" w:cs="Times New Roman"/>
          <w:sz w:val="24"/>
        </w:rPr>
        <w:t>врача-</w:t>
      </w:r>
      <w:r w:rsidRPr="00BB0757">
        <w:rPr>
          <w:rFonts w:ascii="Times New Roman" w:hAnsi="Times New Roman" w:cs="Times New Roman"/>
          <w:sz w:val="24"/>
        </w:rPr>
        <w:t>эксперта</w:t>
      </w:r>
      <w:r w:rsidR="008F3DC3">
        <w:rPr>
          <w:rFonts w:ascii="Times New Roman" w:hAnsi="Times New Roman" w:cs="Times New Roman"/>
          <w:sz w:val="24"/>
        </w:rPr>
        <w:t xml:space="preserve"> Ковынева А. В.</w:t>
      </w:r>
      <w:r w:rsidRPr="00BB0757">
        <w:rPr>
          <w:rFonts w:ascii="Times New Roman" w:hAnsi="Times New Roman" w:cs="Times New Roman"/>
          <w:sz w:val="24"/>
        </w:rPr>
        <w:t xml:space="preserve"> и исследования рекомендованной им литературы</w:t>
      </w:r>
      <w:r w:rsidR="000F3BE2">
        <w:rPr>
          <w:rFonts w:ascii="Times New Roman" w:hAnsi="Times New Roman" w:cs="Times New Roman"/>
          <w:sz w:val="24"/>
        </w:rPr>
        <w:t xml:space="preserve"> </w:t>
      </w:r>
      <w:r w:rsidR="000F3BE2" w:rsidRPr="000F3BE2">
        <w:rPr>
          <w:rFonts w:ascii="Times New Roman" w:hAnsi="Times New Roman" w:cs="Times New Roman"/>
          <w:sz w:val="24"/>
        </w:rPr>
        <w:t>[</w:t>
      </w:r>
      <w:r w:rsidR="00CF3849">
        <w:rPr>
          <w:rFonts w:ascii="Times New Roman" w:hAnsi="Times New Roman" w:cs="Times New Roman"/>
          <w:sz w:val="24"/>
        </w:rPr>
        <w:t>8</w:t>
      </w:r>
      <w:r w:rsidR="000F3BE2">
        <w:rPr>
          <w:rFonts w:ascii="Times New Roman" w:hAnsi="Times New Roman" w:cs="Times New Roman"/>
          <w:sz w:val="24"/>
        </w:rPr>
        <w:t>-</w:t>
      </w:r>
      <w:r w:rsidR="00CF3849">
        <w:rPr>
          <w:rFonts w:ascii="Times New Roman" w:hAnsi="Times New Roman" w:cs="Times New Roman"/>
          <w:sz w:val="24"/>
        </w:rPr>
        <w:t>10</w:t>
      </w:r>
      <w:r w:rsidR="000F3BE2" w:rsidRPr="000F3BE2">
        <w:rPr>
          <w:rFonts w:ascii="Times New Roman" w:hAnsi="Times New Roman" w:cs="Times New Roman"/>
          <w:sz w:val="24"/>
        </w:rPr>
        <w:t>]</w:t>
      </w:r>
      <w:r w:rsidRPr="00BB0757">
        <w:rPr>
          <w:rFonts w:ascii="Times New Roman" w:hAnsi="Times New Roman" w:cs="Times New Roman"/>
          <w:sz w:val="24"/>
        </w:rPr>
        <w:t xml:space="preserve">. </w:t>
      </w:r>
    </w:p>
    <w:p w:rsidR="009C7B1B" w:rsidRDefault="009C7B1B" w:rsidP="00C1255A">
      <w:pPr>
        <w:spacing w:line="360" w:lineRule="auto"/>
        <w:ind w:firstLine="426"/>
        <w:jc w:val="both"/>
        <w:rPr>
          <w:rFonts w:ascii="Times New Roman" w:hAnsi="Times New Roman" w:cs="Times New Roman"/>
          <w:sz w:val="24"/>
        </w:rPr>
      </w:pPr>
      <w:r w:rsidRPr="00BB0757">
        <w:rPr>
          <w:rFonts w:ascii="Times New Roman" w:hAnsi="Times New Roman" w:cs="Times New Roman"/>
          <w:sz w:val="24"/>
        </w:rPr>
        <w:lastRenderedPageBreak/>
        <w:t>Интервьюирование проводилось комбинированным методом с акцентом н</w:t>
      </w:r>
      <w:r w:rsidR="00352A63">
        <w:rPr>
          <w:rFonts w:ascii="Times New Roman" w:hAnsi="Times New Roman" w:cs="Times New Roman"/>
          <w:sz w:val="24"/>
        </w:rPr>
        <w:t>а методы решения типовых задач.</w:t>
      </w:r>
      <w:bookmarkStart w:id="11" w:name="_Toc4579709"/>
      <w:r w:rsidR="00F22550">
        <w:rPr>
          <w:rFonts w:ascii="Times New Roman" w:hAnsi="Times New Roman" w:cs="Times New Roman"/>
          <w:sz w:val="24"/>
        </w:rPr>
        <w:t xml:space="preserve"> По ходу анализа </w:t>
      </w:r>
      <w:proofErr w:type="gramStart"/>
      <w:r w:rsidR="00F22550">
        <w:rPr>
          <w:rFonts w:ascii="Times New Roman" w:hAnsi="Times New Roman" w:cs="Times New Roman"/>
          <w:sz w:val="24"/>
        </w:rPr>
        <w:t>ПрО</w:t>
      </w:r>
      <w:proofErr w:type="gramEnd"/>
      <w:r w:rsidR="00F22550">
        <w:rPr>
          <w:rFonts w:ascii="Times New Roman" w:hAnsi="Times New Roman" w:cs="Times New Roman"/>
          <w:sz w:val="24"/>
        </w:rPr>
        <w:t xml:space="preserve"> была выделена ее структура, основные понятия</w:t>
      </w:r>
      <w:r w:rsidR="005B7438">
        <w:rPr>
          <w:rFonts w:ascii="Times New Roman" w:hAnsi="Times New Roman" w:cs="Times New Roman"/>
          <w:sz w:val="24"/>
        </w:rPr>
        <w:t>. Результаты представлены в приложении №1. Кроме того,</w:t>
      </w:r>
      <w:r w:rsidR="00F22550">
        <w:rPr>
          <w:rFonts w:ascii="Times New Roman" w:hAnsi="Times New Roman" w:cs="Times New Roman"/>
          <w:sz w:val="24"/>
        </w:rPr>
        <w:t xml:space="preserve"> </w:t>
      </w:r>
      <w:r w:rsidR="005B7438">
        <w:rPr>
          <w:rFonts w:ascii="Times New Roman" w:hAnsi="Times New Roman" w:cs="Times New Roman"/>
          <w:sz w:val="24"/>
        </w:rPr>
        <w:t>по результатам исследований</w:t>
      </w:r>
      <w:r w:rsidR="00F22550">
        <w:rPr>
          <w:rFonts w:ascii="Times New Roman" w:hAnsi="Times New Roman" w:cs="Times New Roman"/>
          <w:sz w:val="24"/>
        </w:rPr>
        <w:t xml:space="preserve"> </w:t>
      </w:r>
      <w:r w:rsidR="005B7438">
        <w:rPr>
          <w:rFonts w:ascii="Times New Roman" w:hAnsi="Times New Roman" w:cs="Times New Roman"/>
          <w:sz w:val="24"/>
        </w:rPr>
        <w:t xml:space="preserve">составлены следующие </w:t>
      </w:r>
      <w:r w:rsidR="005B7438" w:rsidRPr="005B7438">
        <w:rPr>
          <w:rFonts w:ascii="Times New Roman" w:hAnsi="Times New Roman" w:cs="Times New Roman"/>
          <w:sz w:val="24"/>
        </w:rPr>
        <w:t>н</w:t>
      </w:r>
      <w:r w:rsidRPr="005B7438">
        <w:rPr>
          <w:rFonts w:ascii="Times New Roman" w:hAnsi="Times New Roman" w:cs="Times New Roman"/>
          <w:sz w:val="24"/>
        </w:rPr>
        <w:t>еформализованные задачи</w:t>
      </w:r>
      <w:bookmarkEnd w:id="11"/>
      <w:r w:rsidR="005B7438">
        <w:rPr>
          <w:rFonts w:ascii="Times New Roman" w:hAnsi="Times New Roman" w:cs="Times New Roman"/>
          <w:sz w:val="24"/>
        </w:rPr>
        <w:t>:</w:t>
      </w:r>
    </w:p>
    <w:p w:rsidR="00C1255A" w:rsidRPr="00F22550" w:rsidRDefault="00C1255A" w:rsidP="00C1255A">
      <w:pPr>
        <w:spacing w:line="360" w:lineRule="auto"/>
        <w:ind w:firstLine="426"/>
        <w:jc w:val="both"/>
        <w:rPr>
          <w:rFonts w:ascii="Times New Roman" w:hAnsi="Times New Roman" w:cs="Times New Roman"/>
          <w:sz w:val="24"/>
        </w:rPr>
      </w:pPr>
    </w:p>
    <w:p w:rsidR="009C7B1B" w:rsidRPr="00C1255A" w:rsidRDefault="009C7B1B" w:rsidP="00D052AF">
      <w:pPr>
        <w:pStyle w:val="a3"/>
        <w:numPr>
          <w:ilvl w:val="0"/>
          <w:numId w:val="4"/>
        </w:numPr>
        <w:spacing w:after="160" w:line="259" w:lineRule="auto"/>
        <w:ind w:left="426"/>
        <w:jc w:val="both"/>
        <w:rPr>
          <w:rFonts w:cs="Times New Roman"/>
          <w:i/>
          <w:u w:val="single"/>
        </w:rPr>
      </w:pPr>
      <w:r w:rsidRPr="00C1255A">
        <w:rPr>
          <w:rFonts w:cs="Times New Roman"/>
          <w:i/>
          <w:u w:val="single"/>
        </w:rPr>
        <w:t xml:space="preserve">Диагностика образования в </w:t>
      </w:r>
      <w:r w:rsidRPr="00C1255A">
        <w:rPr>
          <w:rFonts w:cs="Times New Roman"/>
          <w:i/>
          <w:u w:val="single"/>
          <w:lang w:val="en-US"/>
        </w:rPr>
        <w:t>B</w:t>
      </w:r>
      <w:r w:rsidRPr="00C1255A">
        <w:rPr>
          <w:rFonts w:cs="Times New Roman"/>
          <w:i/>
          <w:u w:val="single"/>
        </w:rPr>
        <w:t>-режиме</w:t>
      </w:r>
    </w:p>
    <w:p w:rsidR="009C7B1B" w:rsidRDefault="009C7B1B" w:rsidP="00C1255A">
      <w:pPr>
        <w:spacing w:line="360" w:lineRule="auto"/>
        <w:ind w:left="426"/>
        <w:jc w:val="both"/>
        <w:rPr>
          <w:rFonts w:ascii="Times New Roman" w:hAnsi="Times New Roman" w:cs="Times New Roman"/>
          <w:sz w:val="24"/>
        </w:rPr>
      </w:pPr>
      <w:r w:rsidRPr="00060AC4">
        <w:rPr>
          <w:rFonts w:ascii="Times New Roman" w:hAnsi="Times New Roman" w:cs="Times New Roman"/>
          <w:b/>
          <w:sz w:val="24"/>
          <w:u w:val="single"/>
        </w:rPr>
        <w:t>Дано</w:t>
      </w:r>
      <w:r>
        <w:rPr>
          <w:rFonts w:ascii="Times New Roman" w:hAnsi="Times New Roman" w:cs="Times New Roman"/>
          <w:b/>
          <w:sz w:val="24"/>
          <w:u w:val="single"/>
        </w:rPr>
        <w:t>:</w:t>
      </w:r>
      <w:r w:rsidR="005B7438">
        <w:rPr>
          <w:rFonts w:ascii="Times New Roman" w:hAnsi="Times New Roman" w:cs="Times New Roman"/>
          <w:sz w:val="24"/>
        </w:rPr>
        <w:t xml:space="preserve"> </w:t>
      </w:r>
      <w:r>
        <w:rPr>
          <w:rFonts w:ascii="Times New Roman" w:hAnsi="Times New Roman" w:cs="Times New Roman"/>
          <w:sz w:val="24"/>
        </w:rPr>
        <w:t xml:space="preserve">набор признаков, полученных при исследовании изображения </w:t>
      </w:r>
      <w:r w:rsidR="00C1255A">
        <w:rPr>
          <w:rFonts w:ascii="Times New Roman" w:hAnsi="Times New Roman" w:cs="Times New Roman"/>
          <w:sz w:val="24"/>
        </w:rPr>
        <w:t xml:space="preserve">образования, </w:t>
      </w:r>
      <w:r w:rsidR="005B7438">
        <w:rPr>
          <w:rFonts w:ascii="Times New Roman" w:hAnsi="Times New Roman" w:cs="Times New Roman"/>
          <w:sz w:val="24"/>
        </w:rPr>
        <w:t>таких как эхоструктура и эхогенность, форма и контур, включение веществ.</w:t>
      </w:r>
    </w:p>
    <w:p w:rsidR="009C7B1B" w:rsidRDefault="009C7B1B" w:rsidP="00C1255A">
      <w:pPr>
        <w:ind w:firstLine="426"/>
        <w:jc w:val="both"/>
        <w:rPr>
          <w:rFonts w:ascii="Times New Roman" w:hAnsi="Times New Roman" w:cs="Times New Roman"/>
          <w:sz w:val="24"/>
        </w:rPr>
      </w:pPr>
      <w:r>
        <w:rPr>
          <w:rFonts w:ascii="Times New Roman" w:hAnsi="Times New Roman" w:cs="Times New Roman"/>
          <w:b/>
          <w:sz w:val="24"/>
          <w:u w:val="single"/>
        </w:rPr>
        <w:t>Требуется:</w:t>
      </w:r>
      <w:r>
        <w:rPr>
          <w:rFonts w:ascii="Times New Roman" w:hAnsi="Times New Roman" w:cs="Times New Roman"/>
          <w:sz w:val="24"/>
        </w:rPr>
        <w:t xml:space="preserve"> определить</w:t>
      </w:r>
      <w:r w:rsidRPr="00060AC4">
        <w:rPr>
          <w:rFonts w:ascii="Times New Roman" w:hAnsi="Times New Roman" w:cs="Times New Roman"/>
          <w:sz w:val="24"/>
        </w:rPr>
        <w:t xml:space="preserve"> </w:t>
      </w:r>
      <w:r>
        <w:rPr>
          <w:rFonts w:ascii="Times New Roman" w:hAnsi="Times New Roman" w:cs="Times New Roman"/>
          <w:sz w:val="24"/>
        </w:rPr>
        <w:t>первоначальный уровень риска злокачественности образования</w:t>
      </w:r>
    </w:p>
    <w:p w:rsidR="00C1255A" w:rsidRDefault="009C7B1B" w:rsidP="00C1255A">
      <w:pPr>
        <w:spacing w:before="240"/>
        <w:ind w:firstLine="426"/>
        <w:jc w:val="both"/>
        <w:rPr>
          <w:rFonts w:ascii="Times New Roman" w:hAnsi="Times New Roman" w:cs="Times New Roman"/>
          <w:sz w:val="24"/>
        </w:rPr>
      </w:pPr>
      <w:r w:rsidRPr="00BB0757">
        <w:rPr>
          <w:rFonts w:ascii="Times New Roman" w:hAnsi="Times New Roman" w:cs="Times New Roman"/>
          <w:sz w:val="24"/>
        </w:rPr>
        <w:t>Тип данной НФ-задачи – «Диагностика»</w:t>
      </w:r>
    </w:p>
    <w:p w:rsidR="009C7B1B" w:rsidRPr="00C1255A" w:rsidRDefault="009C7B1B" w:rsidP="00D052AF">
      <w:pPr>
        <w:pStyle w:val="a3"/>
        <w:numPr>
          <w:ilvl w:val="0"/>
          <w:numId w:val="4"/>
        </w:numPr>
        <w:spacing w:before="240" w:after="160"/>
        <w:ind w:left="426"/>
        <w:jc w:val="both"/>
        <w:rPr>
          <w:rFonts w:cs="Times New Roman"/>
          <w:i/>
          <w:u w:val="single"/>
        </w:rPr>
      </w:pPr>
      <w:r w:rsidRPr="00C1255A">
        <w:rPr>
          <w:rFonts w:cs="Times New Roman"/>
          <w:i/>
          <w:u w:val="single"/>
        </w:rPr>
        <w:t xml:space="preserve">Подтверждение или ослабление диагноза, полученного в </w:t>
      </w:r>
      <w:r w:rsidRPr="00C1255A">
        <w:rPr>
          <w:rFonts w:cs="Times New Roman"/>
          <w:i/>
          <w:u w:val="single"/>
          <w:lang w:val="en-US"/>
        </w:rPr>
        <w:t>B</w:t>
      </w:r>
      <w:r w:rsidRPr="00C1255A">
        <w:rPr>
          <w:rFonts w:cs="Times New Roman"/>
          <w:i/>
          <w:u w:val="single"/>
        </w:rPr>
        <w:t>-режиме, за счет исследования образования в доплеровском режиме</w:t>
      </w:r>
    </w:p>
    <w:p w:rsidR="009C7B1B" w:rsidRDefault="009C7B1B" w:rsidP="00C1255A">
      <w:pPr>
        <w:spacing w:line="360" w:lineRule="auto"/>
        <w:ind w:left="426"/>
        <w:jc w:val="both"/>
        <w:rPr>
          <w:rFonts w:ascii="Times New Roman" w:hAnsi="Times New Roman" w:cs="Times New Roman"/>
          <w:sz w:val="24"/>
        </w:rPr>
      </w:pPr>
      <w:r w:rsidRPr="00060AC4">
        <w:rPr>
          <w:rFonts w:ascii="Times New Roman" w:hAnsi="Times New Roman" w:cs="Times New Roman"/>
          <w:b/>
          <w:sz w:val="24"/>
          <w:u w:val="single"/>
        </w:rPr>
        <w:t>Дано:</w:t>
      </w:r>
      <w:r w:rsidRPr="00060AC4">
        <w:rPr>
          <w:rFonts w:ascii="Times New Roman" w:hAnsi="Times New Roman" w:cs="Times New Roman"/>
          <w:sz w:val="24"/>
        </w:rPr>
        <w:t xml:space="preserve"> </w:t>
      </w:r>
      <w:r>
        <w:rPr>
          <w:rFonts w:ascii="Times New Roman" w:hAnsi="Times New Roman" w:cs="Times New Roman"/>
          <w:sz w:val="24"/>
        </w:rPr>
        <w:t xml:space="preserve">первичный диагноз, полученный из </w:t>
      </w:r>
      <w:r>
        <w:rPr>
          <w:rFonts w:ascii="Times New Roman" w:hAnsi="Times New Roman" w:cs="Times New Roman"/>
          <w:sz w:val="24"/>
          <w:lang w:val="en-US"/>
        </w:rPr>
        <w:t>B</w:t>
      </w:r>
      <w:r w:rsidRPr="00060AC4">
        <w:rPr>
          <w:rFonts w:ascii="Times New Roman" w:hAnsi="Times New Roman" w:cs="Times New Roman"/>
          <w:sz w:val="24"/>
        </w:rPr>
        <w:t>-</w:t>
      </w:r>
      <w:r>
        <w:rPr>
          <w:rFonts w:ascii="Times New Roman" w:hAnsi="Times New Roman" w:cs="Times New Roman"/>
          <w:sz w:val="24"/>
        </w:rPr>
        <w:t>режима, уровень кровотока в образовании, полученный при исследовании образования в доплеровском режиме, симптомы и показания пациента.</w:t>
      </w:r>
    </w:p>
    <w:p w:rsidR="00C1255A" w:rsidRDefault="009C7B1B" w:rsidP="00C1255A">
      <w:pPr>
        <w:spacing w:line="360" w:lineRule="auto"/>
        <w:ind w:left="426"/>
        <w:jc w:val="both"/>
        <w:rPr>
          <w:rFonts w:ascii="Times New Roman" w:hAnsi="Times New Roman" w:cs="Times New Roman"/>
          <w:sz w:val="24"/>
        </w:rPr>
      </w:pPr>
      <w:r>
        <w:rPr>
          <w:rFonts w:ascii="Times New Roman" w:hAnsi="Times New Roman" w:cs="Times New Roman"/>
          <w:b/>
          <w:sz w:val="24"/>
          <w:u w:val="single"/>
        </w:rPr>
        <w:t>Требуется:</w:t>
      </w:r>
      <w:r w:rsidRPr="00060AC4">
        <w:rPr>
          <w:rFonts w:ascii="Times New Roman" w:hAnsi="Times New Roman" w:cs="Times New Roman"/>
          <w:sz w:val="24"/>
        </w:rPr>
        <w:t xml:space="preserve"> определить итоговый уровень риска и </w:t>
      </w:r>
      <w:r>
        <w:rPr>
          <w:rFonts w:ascii="Times New Roman" w:hAnsi="Times New Roman" w:cs="Times New Roman"/>
          <w:sz w:val="24"/>
        </w:rPr>
        <w:t>назначить дальнейшее обследование или лечение.</w:t>
      </w:r>
    </w:p>
    <w:p w:rsidR="009C7B1B" w:rsidRPr="005B7438" w:rsidRDefault="005B7438" w:rsidP="00C1255A">
      <w:pPr>
        <w:spacing w:before="240"/>
        <w:ind w:firstLine="426"/>
        <w:jc w:val="both"/>
        <w:rPr>
          <w:rFonts w:ascii="Times New Roman" w:hAnsi="Times New Roman" w:cs="Times New Roman"/>
          <w:b/>
          <w:sz w:val="24"/>
          <w:u w:val="single"/>
        </w:rPr>
      </w:pPr>
      <w:r w:rsidRPr="005B7438">
        <w:rPr>
          <w:rFonts w:ascii="Times New Roman" w:hAnsi="Times New Roman" w:cs="Times New Roman"/>
          <w:b/>
          <w:sz w:val="24"/>
          <w:u w:val="single"/>
        </w:rPr>
        <w:t>Логическая взаимосвязь решаемых задач:</w:t>
      </w:r>
    </w:p>
    <w:p w:rsidR="009C7B1B" w:rsidRDefault="009C7B1B" w:rsidP="00C1255A">
      <w:pPr>
        <w:spacing w:before="240" w:line="360" w:lineRule="auto"/>
        <w:ind w:firstLine="426"/>
        <w:jc w:val="both"/>
        <w:rPr>
          <w:rFonts w:ascii="Times New Roman" w:hAnsi="Times New Roman" w:cs="Times New Roman"/>
          <w:sz w:val="24"/>
        </w:rPr>
      </w:pPr>
      <w:r>
        <w:rPr>
          <w:rFonts w:ascii="Times New Roman" w:hAnsi="Times New Roman" w:cs="Times New Roman"/>
          <w:sz w:val="24"/>
        </w:rPr>
        <w:t>Результаты, полученные в первой задаче, используются как данные, необходимые для решения второй задачи. Вторая задача является подтверждающим или ослабляющим критерием для результата первой задачи.</w:t>
      </w:r>
      <w:r w:rsidR="003868F8">
        <w:rPr>
          <w:rFonts w:ascii="Times New Roman" w:hAnsi="Times New Roman" w:cs="Times New Roman"/>
          <w:sz w:val="24"/>
        </w:rPr>
        <w:t xml:space="preserve"> Данная взаимосвязь отображена на рисунке Рис.3.</w:t>
      </w:r>
    </w:p>
    <w:p w:rsidR="003868F8" w:rsidRPr="003868F8" w:rsidRDefault="003868F8" w:rsidP="001B3B5F">
      <w:pPr>
        <w:ind w:firstLine="426"/>
        <w:jc w:val="center"/>
        <w:rPr>
          <w:rFonts w:ascii="Times New Roman" w:hAnsi="Times New Roman" w:cs="Times New Roman"/>
          <w:i/>
        </w:rPr>
      </w:pPr>
      <w:r>
        <w:rPr>
          <w:noProof/>
          <w:lang w:eastAsia="ru-RU"/>
        </w:rPr>
        <w:drawing>
          <wp:inline distT="0" distB="0" distL="0" distR="0" wp14:anchorId="035B0B92" wp14:editId="155C2AC9">
            <wp:extent cx="5486400" cy="1956391"/>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7327" cy="1963853"/>
                    </a:xfrm>
                    <a:prstGeom prst="rect">
                      <a:avLst/>
                    </a:prstGeom>
                  </pic:spPr>
                </pic:pic>
              </a:graphicData>
            </a:graphic>
          </wp:inline>
        </w:drawing>
      </w:r>
      <w:r w:rsidRPr="0090623D">
        <w:rPr>
          <w:rFonts w:ascii="Times New Roman" w:hAnsi="Times New Roman" w:cs="Times New Roman"/>
        </w:rPr>
        <w:t xml:space="preserve">Рис. </w:t>
      </w:r>
      <w:r w:rsidR="0090623D" w:rsidRPr="0090623D">
        <w:rPr>
          <w:rFonts w:ascii="Times New Roman" w:hAnsi="Times New Roman" w:cs="Times New Roman"/>
        </w:rPr>
        <w:t>1</w:t>
      </w:r>
      <w:r w:rsidRPr="0090623D">
        <w:rPr>
          <w:rFonts w:ascii="Times New Roman" w:hAnsi="Times New Roman" w:cs="Times New Roman"/>
        </w:rPr>
        <w:t>. Логическая взаимосвязь задач.</w:t>
      </w:r>
    </w:p>
    <w:p w:rsidR="0077736E" w:rsidRPr="003B43DA" w:rsidRDefault="005B7438" w:rsidP="005B7438">
      <w:pPr>
        <w:spacing w:line="360" w:lineRule="auto"/>
        <w:ind w:firstLine="426"/>
        <w:jc w:val="both"/>
        <w:rPr>
          <w:rFonts w:ascii="Times New Roman" w:hAnsi="Times New Roman" w:cs="Times New Roman"/>
          <w:sz w:val="24"/>
        </w:rPr>
      </w:pPr>
      <w:r>
        <w:rPr>
          <w:rFonts w:ascii="Times New Roman" w:hAnsi="Times New Roman" w:cs="Times New Roman"/>
          <w:sz w:val="24"/>
        </w:rPr>
        <w:lastRenderedPageBreak/>
        <w:t xml:space="preserve">Для подтверждения возможности и уместности построения ИЭС был проведен системный анализ </w:t>
      </w:r>
      <w:proofErr w:type="gramStart"/>
      <w:r w:rsidR="00753A17">
        <w:rPr>
          <w:rFonts w:ascii="Times New Roman" w:hAnsi="Times New Roman" w:cs="Times New Roman"/>
          <w:sz w:val="24"/>
        </w:rPr>
        <w:t>ПрО</w:t>
      </w:r>
      <w:proofErr w:type="gramEnd"/>
      <w:r>
        <w:rPr>
          <w:rFonts w:ascii="Times New Roman" w:hAnsi="Times New Roman" w:cs="Times New Roman"/>
          <w:sz w:val="24"/>
        </w:rPr>
        <w:t xml:space="preserve"> на применимость технологии СОЗ. Результаты и полное обследование предметной области представлено в приложении №1.</w:t>
      </w:r>
    </w:p>
    <w:p w:rsidR="000C1013" w:rsidRDefault="009F3B1A" w:rsidP="00D052AF">
      <w:pPr>
        <w:pStyle w:val="2"/>
        <w:numPr>
          <w:ilvl w:val="1"/>
          <w:numId w:val="3"/>
        </w:numPr>
        <w:jc w:val="both"/>
        <w:rPr>
          <w:rFonts w:ascii="Times New Roman" w:hAnsi="Times New Roman" w:cs="Times New Roman"/>
          <w:b/>
          <w:color w:val="auto"/>
        </w:rPr>
      </w:pPr>
      <w:bookmarkStart w:id="12" w:name="_Toc11127396"/>
      <w:r w:rsidRPr="009E6C78">
        <w:rPr>
          <w:rFonts w:ascii="Times New Roman" w:hAnsi="Times New Roman" w:cs="Times New Roman"/>
          <w:b/>
          <w:color w:val="auto"/>
        </w:rPr>
        <w:t>Исследование функциональных возможностей универсального АТ-РЕШАТЕЛЯ (базовая версия комплекса АТ-ТЕХНОЛОГИЯ)</w:t>
      </w:r>
      <w:bookmarkEnd w:id="12"/>
    </w:p>
    <w:p w:rsidR="00C1255A" w:rsidRDefault="00C1255A" w:rsidP="00C1255A">
      <w:pPr>
        <w:rPr>
          <w:lang w:eastAsia="ru-RU"/>
        </w:rPr>
      </w:pPr>
    </w:p>
    <w:p w:rsidR="001D6B26" w:rsidRDefault="00C04E11" w:rsidP="00C04E11">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Универсальный АТ-РЕШАТЕЛЬ является сложной программной системой, использующейся в качестве основного средства вывода в комплексе АТ-ТЕХНОЛОГИЯ.</w:t>
      </w:r>
      <w:r w:rsidR="001D6B26">
        <w:rPr>
          <w:rFonts w:ascii="Times New Roman" w:eastAsiaTheme="majorEastAsia" w:hAnsi="Times New Roman" w:cs="Times New Roman"/>
          <w:sz w:val="24"/>
          <w:szCs w:val="28"/>
        </w:rPr>
        <w:t xml:space="preserve"> Кратко рассмотрим его функциональные возможности и их особенности.</w:t>
      </w:r>
    </w:p>
    <w:p w:rsidR="0015260A" w:rsidRDefault="001D6B26" w:rsidP="00C04E11">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АТ-РЕШАТЕЛЬ поддерживает основные стратегии вывода: прямой, обратный и смешанный.</w:t>
      </w:r>
      <w:r w:rsidR="00C04E11">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Также</w:t>
      </w:r>
      <w:r w:rsidR="0015260A">
        <w:rPr>
          <w:rFonts w:ascii="Times New Roman" w:eastAsiaTheme="majorEastAsia" w:hAnsi="Times New Roman" w:cs="Times New Roman"/>
          <w:sz w:val="24"/>
          <w:szCs w:val="28"/>
        </w:rPr>
        <w:t xml:space="preserve"> данный компонент обеспечивает поиск решения в глубину, разрешение конфликтов, ведение уточняющих поддиалогов и подтверждение или опровержение гипотез. Каждый из этих методов подробно описан в работах </w:t>
      </w:r>
      <w:r w:rsidR="0015260A" w:rsidRPr="0015260A">
        <w:rPr>
          <w:rFonts w:ascii="Times New Roman" w:eastAsiaTheme="majorEastAsia" w:hAnsi="Times New Roman" w:cs="Times New Roman"/>
          <w:sz w:val="24"/>
          <w:szCs w:val="28"/>
        </w:rPr>
        <w:t xml:space="preserve">[1,4,5]. </w:t>
      </w:r>
    </w:p>
    <w:p w:rsidR="00C04E11" w:rsidRDefault="0015260A" w:rsidP="00C04E11">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Данный функционал требует специальных методов обработки знаний. В работе </w:t>
      </w:r>
      <w:r w:rsidRPr="0015260A">
        <w:rPr>
          <w:rFonts w:ascii="Times New Roman" w:eastAsiaTheme="majorEastAsia" w:hAnsi="Times New Roman" w:cs="Times New Roman"/>
          <w:sz w:val="24"/>
          <w:szCs w:val="28"/>
        </w:rPr>
        <w:t xml:space="preserve">[5] </w:t>
      </w:r>
      <w:r>
        <w:rPr>
          <w:rFonts w:ascii="Times New Roman" w:eastAsiaTheme="majorEastAsia" w:hAnsi="Times New Roman" w:cs="Times New Roman"/>
          <w:sz w:val="24"/>
          <w:szCs w:val="28"/>
        </w:rPr>
        <w:t xml:space="preserve">особое внимание уделяется методам вывода на недостоверных знаниях. Для обработки знаний, содержащих нечеткость, используются методы </w:t>
      </w:r>
      <w:proofErr w:type="spellStart"/>
      <w:r>
        <w:rPr>
          <w:rFonts w:ascii="Times New Roman" w:eastAsiaTheme="majorEastAsia" w:hAnsi="Times New Roman" w:cs="Times New Roman"/>
          <w:sz w:val="24"/>
          <w:szCs w:val="28"/>
        </w:rPr>
        <w:t>фаззификации</w:t>
      </w:r>
      <w:proofErr w:type="spellEnd"/>
      <w:r>
        <w:rPr>
          <w:rFonts w:ascii="Times New Roman" w:eastAsiaTheme="majorEastAsia" w:hAnsi="Times New Roman" w:cs="Times New Roman"/>
          <w:sz w:val="24"/>
          <w:szCs w:val="28"/>
        </w:rPr>
        <w:t xml:space="preserve"> и </w:t>
      </w:r>
      <w:proofErr w:type="spellStart"/>
      <w:r>
        <w:rPr>
          <w:rFonts w:ascii="Times New Roman" w:eastAsiaTheme="majorEastAsia" w:hAnsi="Times New Roman" w:cs="Times New Roman"/>
          <w:sz w:val="24"/>
          <w:szCs w:val="28"/>
        </w:rPr>
        <w:t>дефаззификации</w:t>
      </w:r>
      <w:proofErr w:type="spellEnd"/>
      <w:r>
        <w:rPr>
          <w:rFonts w:ascii="Times New Roman" w:eastAsiaTheme="majorEastAsia" w:hAnsi="Times New Roman" w:cs="Times New Roman"/>
          <w:sz w:val="24"/>
          <w:szCs w:val="28"/>
        </w:rPr>
        <w:t xml:space="preserve">, подробно описанные в работах </w:t>
      </w:r>
      <w:r w:rsidRPr="0015260A">
        <w:rPr>
          <w:rFonts w:ascii="Times New Roman" w:eastAsiaTheme="majorEastAsia" w:hAnsi="Times New Roman" w:cs="Times New Roman"/>
          <w:sz w:val="24"/>
          <w:szCs w:val="28"/>
        </w:rPr>
        <w:t xml:space="preserve">[1,5]. </w:t>
      </w:r>
      <w:r w:rsidR="008F17F3">
        <w:rPr>
          <w:rFonts w:ascii="Times New Roman" w:eastAsiaTheme="majorEastAsia" w:hAnsi="Times New Roman" w:cs="Times New Roman"/>
          <w:sz w:val="24"/>
          <w:szCs w:val="28"/>
        </w:rPr>
        <w:t xml:space="preserve">Для разрешения конфликтов используется многокритериальный алгоритм разрешения с последующим выбором наиболее достоверных правил </w:t>
      </w:r>
      <w:r w:rsidR="008F17F3" w:rsidRPr="008F17F3">
        <w:rPr>
          <w:rFonts w:ascii="Times New Roman" w:eastAsiaTheme="majorEastAsia" w:hAnsi="Times New Roman" w:cs="Times New Roman"/>
          <w:sz w:val="24"/>
          <w:szCs w:val="28"/>
        </w:rPr>
        <w:t>[5]</w:t>
      </w:r>
      <w:r w:rsidR="008F17F3">
        <w:rPr>
          <w:rFonts w:ascii="Times New Roman" w:eastAsiaTheme="majorEastAsia" w:hAnsi="Times New Roman" w:cs="Times New Roman"/>
          <w:sz w:val="24"/>
          <w:szCs w:val="28"/>
        </w:rPr>
        <w:t>.</w:t>
      </w:r>
    </w:p>
    <w:p w:rsidR="008F17F3" w:rsidRDefault="008F17F3" w:rsidP="00C04E11">
      <w:pPr>
        <w:spacing w:after="0" w:line="360" w:lineRule="auto"/>
        <w:ind w:firstLine="426"/>
        <w:jc w:val="both"/>
        <w:rPr>
          <w:rFonts w:ascii="Times New Roman" w:eastAsiaTheme="majorEastAsia" w:hAnsi="Times New Roman" w:cs="Times New Roman"/>
          <w:sz w:val="24"/>
          <w:szCs w:val="28"/>
          <w:lang w:val="en-US"/>
        </w:rPr>
      </w:pPr>
      <w:r>
        <w:rPr>
          <w:rFonts w:ascii="Times New Roman" w:eastAsiaTheme="majorEastAsia" w:hAnsi="Times New Roman" w:cs="Times New Roman"/>
          <w:sz w:val="24"/>
          <w:szCs w:val="28"/>
        </w:rPr>
        <w:t xml:space="preserve">В стратегии подтверждения и опровержения гипотез и ведения уточняющих поддиалогов используются такие методы, как опровержение, дифференциация, верификация и др. Данные методы описаны в работе </w:t>
      </w:r>
      <w:r>
        <w:rPr>
          <w:rFonts w:ascii="Times New Roman" w:eastAsiaTheme="majorEastAsia" w:hAnsi="Times New Roman" w:cs="Times New Roman"/>
          <w:sz w:val="24"/>
          <w:szCs w:val="28"/>
          <w:lang w:val="en-US"/>
        </w:rPr>
        <w:t>[5].</w:t>
      </w:r>
    </w:p>
    <w:p w:rsidR="008F17F3" w:rsidRDefault="008F17F3" w:rsidP="00C04E11">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Важной функцией универсального АТ-РЕШАТЕЛЯ является возможность пошагового вывода, а также построение трассы вывода, необходимой для формирования объяснений получения результата. В трассе вывода хранятся шаги, позволяющие определить сработавшие правила и все задействованные факты.</w:t>
      </w:r>
    </w:p>
    <w:p w:rsidR="0090623D" w:rsidRPr="008F17F3" w:rsidRDefault="0090623D" w:rsidP="00C04E11">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 системе универсального АТ-РЕШАТЕЛЯ важную роль играют компоненты, реализующие взаимодействие с другими компонентами ИЭС. Эти компоненты обеспечивают взаимодействие АТ-РЕШАТЕЛЯ с диалоговой системой ИЭС, с БД и др. Взаимодействие с диалоговым компонентом позволяет визуализировать результаты работы АТ-РЕШАТЕЛЯ и передачу фактов в рабочую память. Компонент взаимодействия с БД обеспечивает обмен значениями полей таблиц БД и фактов рабочей памяти.</w:t>
      </w:r>
    </w:p>
    <w:p w:rsidR="008F17F3" w:rsidRPr="008F17F3" w:rsidRDefault="008F17F3" w:rsidP="00C04E11">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Универсальный АТ-РЕШАТЕЛЬ является повторно используемым компонентом, и кроме того он может использоваться во внешних программных системах. </w:t>
      </w:r>
    </w:p>
    <w:p w:rsidR="00C1255A" w:rsidRPr="00C04E11" w:rsidRDefault="00C1255A" w:rsidP="00C1255A">
      <w:pPr>
        <w:rPr>
          <w:lang w:eastAsia="ru-RU"/>
        </w:rPr>
      </w:pPr>
    </w:p>
    <w:p w:rsidR="00C1255A" w:rsidRDefault="00C1255A" w:rsidP="00C1255A">
      <w:pPr>
        <w:rPr>
          <w:lang w:eastAsia="ru-RU"/>
        </w:rPr>
      </w:pPr>
    </w:p>
    <w:p w:rsidR="00C1255A" w:rsidRPr="00C1255A" w:rsidRDefault="00C1255A" w:rsidP="00C1255A">
      <w:pPr>
        <w:rPr>
          <w:lang w:eastAsia="ru-RU"/>
        </w:rPr>
      </w:pPr>
    </w:p>
    <w:p w:rsidR="00C04E11" w:rsidRPr="00C04E11" w:rsidRDefault="00CF735F" w:rsidP="00D052AF">
      <w:pPr>
        <w:pStyle w:val="2"/>
        <w:numPr>
          <w:ilvl w:val="1"/>
          <w:numId w:val="3"/>
        </w:numPr>
        <w:spacing w:before="0" w:after="240"/>
        <w:jc w:val="both"/>
        <w:rPr>
          <w:rFonts w:ascii="Times New Roman" w:hAnsi="Times New Roman" w:cs="Times New Roman"/>
          <w:b/>
          <w:color w:val="auto"/>
        </w:rPr>
      </w:pPr>
      <w:bookmarkStart w:id="13" w:name="_Toc4682838"/>
      <w:bookmarkStart w:id="14" w:name="_Toc11127397"/>
      <w:r w:rsidRPr="009E6C78">
        <w:rPr>
          <w:rFonts w:ascii="Times New Roman" w:hAnsi="Times New Roman" w:cs="Times New Roman"/>
          <w:b/>
          <w:color w:val="auto"/>
        </w:rPr>
        <w:t>Выводы</w:t>
      </w:r>
      <w:bookmarkEnd w:id="13"/>
      <w:bookmarkEnd w:id="14"/>
    </w:p>
    <w:p w:rsidR="004F7A59" w:rsidRPr="004F7A59" w:rsidRDefault="004F7A59" w:rsidP="004F7A59">
      <w:pPr>
        <w:spacing w:after="0"/>
        <w:rPr>
          <w:sz w:val="8"/>
          <w:lang w:eastAsia="ru-RU"/>
        </w:rPr>
      </w:pPr>
    </w:p>
    <w:p w:rsidR="00CF735F" w:rsidRPr="00C81C7E" w:rsidRDefault="00CF735F" w:rsidP="00387995">
      <w:pPr>
        <w:spacing w:after="0" w:line="360" w:lineRule="auto"/>
        <w:ind w:firstLine="426"/>
        <w:jc w:val="both"/>
        <w:rPr>
          <w:rFonts w:ascii="Times New Roman" w:eastAsiaTheme="majorEastAsia" w:hAnsi="Times New Roman" w:cs="Times New Roman"/>
          <w:sz w:val="24"/>
          <w:szCs w:val="28"/>
        </w:rPr>
      </w:pPr>
      <w:r w:rsidRPr="00C81C7E">
        <w:rPr>
          <w:rFonts w:ascii="Times New Roman" w:eastAsiaTheme="majorEastAsia" w:hAnsi="Times New Roman" w:cs="Times New Roman"/>
          <w:sz w:val="24"/>
          <w:szCs w:val="28"/>
        </w:rPr>
        <w:t xml:space="preserve">В соответствии с полученными результатами исследования </w:t>
      </w:r>
      <w:r w:rsidR="00AF6D45">
        <w:rPr>
          <w:rFonts w:ascii="Times New Roman" w:eastAsiaTheme="majorEastAsia" w:hAnsi="Times New Roman" w:cs="Times New Roman"/>
          <w:sz w:val="24"/>
          <w:szCs w:val="28"/>
        </w:rPr>
        <w:t>средств поддержки</w:t>
      </w:r>
      <w:r w:rsidRPr="00C81C7E">
        <w:rPr>
          <w:rFonts w:ascii="Times New Roman" w:eastAsiaTheme="majorEastAsia" w:hAnsi="Times New Roman" w:cs="Times New Roman"/>
          <w:sz w:val="24"/>
          <w:szCs w:val="28"/>
        </w:rPr>
        <w:t xml:space="preserve"> </w:t>
      </w:r>
      <w:r w:rsidR="00AF6D45">
        <w:rPr>
          <w:rFonts w:ascii="Times New Roman" w:eastAsiaTheme="majorEastAsia" w:hAnsi="Times New Roman" w:cs="Times New Roman"/>
          <w:sz w:val="24"/>
          <w:szCs w:val="28"/>
        </w:rPr>
        <w:t>методов задачно-ориентированной методологии</w:t>
      </w:r>
      <w:r w:rsidRPr="00C81C7E">
        <w:rPr>
          <w:rFonts w:ascii="Times New Roman" w:eastAsiaTheme="majorEastAsia" w:hAnsi="Times New Roman" w:cs="Times New Roman"/>
          <w:sz w:val="24"/>
          <w:szCs w:val="28"/>
        </w:rPr>
        <w:t xml:space="preserve"> </w:t>
      </w:r>
      <w:r w:rsidR="00AF6D45">
        <w:rPr>
          <w:rFonts w:ascii="Times New Roman" w:eastAsiaTheme="majorEastAsia" w:hAnsi="Times New Roman" w:cs="Times New Roman"/>
          <w:sz w:val="24"/>
          <w:szCs w:val="28"/>
        </w:rPr>
        <w:t xml:space="preserve">по </w:t>
      </w:r>
      <w:r w:rsidRPr="00C81C7E">
        <w:rPr>
          <w:rFonts w:ascii="Times New Roman" w:eastAsiaTheme="majorEastAsia" w:hAnsi="Times New Roman" w:cs="Times New Roman"/>
          <w:sz w:val="24"/>
          <w:szCs w:val="28"/>
        </w:rPr>
        <w:t>построени</w:t>
      </w:r>
      <w:r w:rsidR="00AF6D45">
        <w:rPr>
          <w:rFonts w:ascii="Times New Roman" w:eastAsiaTheme="majorEastAsia" w:hAnsi="Times New Roman" w:cs="Times New Roman"/>
          <w:sz w:val="24"/>
          <w:szCs w:val="28"/>
        </w:rPr>
        <w:t>ю</w:t>
      </w:r>
      <w:r w:rsidRPr="00C81C7E">
        <w:rPr>
          <w:rFonts w:ascii="Times New Roman" w:eastAsiaTheme="majorEastAsia" w:hAnsi="Times New Roman" w:cs="Times New Roman"/>
          <w:sz w:val="24"/>
          <w:szCs w:val="28"/>
        </w:rPr>
        <w:t xml:space="preserve"> ИЭС были сделаны следующие выводы:</w:t>
      </w:r>
    </w:p>
    <w:p w:rsidR="00AF6D45" w:rsidRDefault="00AF6D45" w:rsidP="00D052AF">
      <w:pPr>
        <w:pStyle w:val="a3"/>
        <w:widowControl w:val="0"/>
        <w:numPr>
          <w:ilvl w:val="0"/>
          <w:numId w:val="5"/>
        </w:numPr>
        <w:ind w:left="709"/>
        <w:jc w:val="both"/>
        <w:rPr>
          <w:rFonts w:eastAsiaTheme="majorEastAsia" w:cs="Times New Roman"/>
          <w:szCs w:val="28"/>
        </w:rPr>
      </w:pPr>
      <w:r>
        <w:rPr>
          <w:rFonts w:eastAsiaTheme="majorEastAsia" w:cs="Times New Roman"/>
          <w:szCs w:val="28"/>
        </w:rPr>
        <w:t>Для освоения функционала основных компонентов инструментального комплекса АТ-ТЕХНОЛОГИЯ по разработке ИЭС необходимо построить демонстрационный прототип для выбранной ПрО.</w:t>
      </w:r>
    </w:p>
    <w:p w:rsidR="00AF6D45" w:rsidRPr="00AF6D45" w:rsidRDefault="00AF6D45" w:rsidP="00D052AF">
      <w:pPr>
        <w:pStyle w:val="a3"/>
        <w:widowControl w:val="0"/>
        <w:numPr>
          <w:ilvl w:val="0"/>
          <w:numId w:val="5"/>
        </w:numPr>
        <w:ind w:left="709"/>
        <w:jc w:val="both"/>
        <w:rPr>
          <w:rFonts w:eastAsiaTheme="majorEastAsia" w:cs="Times New Roman"/>
          <w:szCs w:val="28"/>
        </w:rPr>
      </w:pPr>
      <w:r w:rsidRPr="00C81C7E">
        <w:rPr>
          <w:rFonts w:eastAsiaTheme="majorEastAsia" w:cs="Times New Roman"/>
          <w:szCs w:val="28"/>
        </w:rPr>
        <w:t>Базовая версия комплекса АТ-ТЕХНОЛОГИЯ позволяет разработать демонстрационный прототип для выбранной ПрО.</w:t>
      </w:r>
    </w:p>
    <w:p w:rsidR="00CF735F" w:rsidRPr="00C81C7E" w:rsidRDefault="00CF735F" w:rsidP="00D052AF">
      <w:pPr>
        <w:pStyle w:val="a3"/>
        <w:widowControl w:val="0"/>
        <w:numPr>
          <w:ilvl w:val="0"/>
          <w:numId w:val="5"/>
        </w:numPr>
        <w:ind w:left="709"/>
        <w:jc w:val="both"/>
        <w:rPr>
          <w:rFonts w:eastAsiaTheme="majorEastAsia" w:cs="Times New Roman"/>
          <w:szCs w:val="28"/>
        </w:rPr>
      </w:pPr>
      <w:r w:rsidRPr="00C81C7E">
        <w:rPr>
          <w:rFonts w:eastAsiaTheme="majorEastAsia" w:cs="Times New Roman"/>
          <w:szCs w:val="28"/>
        </w:rPr>
        <w:t xml:space="preserve">Выбранная </w:t>
      </w:r>
      <w:proofErr w:type="gramStart"/>
      <w:r w:rsidRPr="00C81C7E">
        <w:rPr>
          <w:rFonts w:eastAsiaTheme="majorEastAsia" w:cs="Times New Roman"/>
          <w:szCs w:val="28"/>
        </w:rPr>
        <w:t>ПрО</w:t>
      </w:r>
      <w:proofErr w:type="gramEnd"/>
      <w:r w:rsidRPr="00C81C7E">
        <w:rPr>
          <w:rFonts w:eastAsiaTheme="majorEastAsia" w:cs="Times New Roman"/>
          <w:szCs w:val="28"/>
        </w:rPr>
        <w:t xml:space="preserve"> соответствует критериям применимости технологии построения систем, основанных на знаниях (СОЗ).</w:t>
      </w:r>
    </w:p>
    <w:p w:rsidR="00CF735F" w:rsidRPr="00C81C7E" w:rsidRDefault="00CF735F" w:rsidP="00D052AF">
      <w:pPr>
        <w:pStyle w:val="a3"/>
        <w:widowControl w:val="0"/>
        <w:numPr>
          <w:ilvl w:val="0"/>
          <w:numId w:val="5"/>
        </w:numPr>
        <w:ind w:left="709"/>
        <w:jc w:val="both"/>
        <w:rPr>
          <w:rFonts w:eastAsiaTheme="majorEastAsia" w:cs="Times New Roman"/>
          <w:szCs w:val="28"/>
        </w:rPr>
      </w:pPr>
      <w:r w:rsidRPr="00C81C7E">
        <w:rPr>
          <w:rFonts w:eastAsiaTheme="majorEastAsia" w:cs="Times New Roman"/>
          <w:szCs w:val="28"/>
        </w:rPr>
        <w:t>Необходимо провести комплекс исследований универсального АТ-РЕШАТЕЛЯ на предмет необходимости реинжиниринга.</w:t>
      </w:r>
    </w:p>
    <w:p w:rsidR="00CF735F" w:rsidRPr="009E6C78" w:rsidRDefault="00CF735F" w:rsidP="00D23DB5">
      <w:pPr>
        <w:jc w:val="both"/>
        <w:rPr>
          <w:b/>
        </w:rPr>
      </w:pPr>
    </w:p>
    <w:p w:rsidR="00CF735F" w:rsidRDefault="00CF735F" w:rsidP="00D052AF">
      <w:pPr>
        <w:pStyle w:val="2"/>
        <w:numPr>
          <w:ilvl w:val="1"/>
          <w:numId w:val="3"/>
        </w:numPr>
        <w:jc w:val="both"/>
        <w:rPr>
          <w:rFonts w:ascii="Times New Roman" w:hAnsi="Times New Roman" w:cs="Times New Roman"/>
          <w:b/>
          <w:color w:val="auto"/>
        </w:rPr>
      </w:pPr>
      <w:bookmarkStart w:id="15" w:name="_Toc4682839"/>
      <w:bookmarkStart w:id="16" w:name="_Toc11127398"/>
      <w:r w:rsidRPr="009E6C78">
        <w:rPr>
          <w:rFonts w:ascii="Times New Roman" w:hAnsi="Times New Roman" w:cs="Times New Roman"/>
          <w:b/>
          <w:color w:val="auto"/>
        </w:rPr>
        <w:t>Цели и задачи учебно-исследовательской работы</w:t>
      </w:r>
      <w:bookmarkEnd w:id="15"/>
      <w:bookmarkEnd w:id="16"/>
    </w:p>
    <w:p w:rsidR="00CF735F" w:rsidRPr="0017543C" w:rsidRDefault="00CF735F" w:rsidP="00D23DB5">
      <w:pPr>
        <w:jc w:val="both"/>
      </w:pPr>
    </w:p>
    <w:p w:rsidR="00CF735F" w:rsidRPr="00C81C7E" w:rsidRDefault="00CF735F" w:rsidP="00D23DB5">
      <w:pPr>
        <w:spacing w:line="360" w:lineRule="auto"/>
        <w:ind w:firstLine="426"/>
        <w:jc w:val="both"/>
        <w:rPr>
          <w:rFonts w:ascii="Times New Roman" w:hAnsi="Times New Roman" w:cs="Times New Roman"/>
          <w:sz w:val="24"/>
          <w:szCs w:val="24"/>
        </w:rPr>
      </w:pPr>
      <w:r w:rsidRPr="00C81C7E">
        <w:rPr>
          <w:rFonts w:ascii="Times New Roman" w:eastAsiaTheme="majorEastAsia" w:hAnsi="Times New Roman" w:cs="Times New Roman"/>
          <w:sz w:val="24"/>
          <w:szCs w:val="28"/>
        </w:rPr>
        <w:t xml:space="preserve">Целью учебно-исследовательской работы является </w:t>
      </w:r>
      <w:r w:rsidRPr="00C81C7E">
        <w:rPr>
          <w:rFonts w:ascii="Times New Roman" w:hAnsi="Times New Roman" w:cs="Times New Roman"/>
          <w:sz w:val="24"/>
          <w:szCs w:val="24"/>
        </w:rPr>
        <w:t>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CF735F" w:rsidRPr="00C81C7E" w:rsidRDefault="00CF735F" w:rsidP="00D23DB5">
      <w:pPr>
        <w:spacing w:line="360" w:lineRule="auto"/>
        <w:ind w:firstLine="426"/>
        <w:jc w:val="both"/>
        <w:rPr>
          <w:rFonts w:ascii="Times New Roman" w:eastAsiaTheme="majorEastAsia" w:hAnsi="Times New Roman" w:cs="Times New Roman"/>
          <w:sz w:val="24"/>
          <w:szCs w:val="28"/>
        </w:rPr>
      </w:pPr>
      <w:r w:rsidRPr="00C81C7E">
        <w:rPr>
          <w:rFonts w:ascii="Times New Roman" w:hAnsi="Times New Roman" w:cs="Times New Roman"/>
          <w:sz w:val="24"/>
          <w:szCs w:val="24"/>
        </w:rPr>
        <w:t>Для достижения этой цели необходимо решить следующие задачи:</w:t>
      </w:r>
    </w:p>
    <w:p w:rsidR="00220783" w:rsidRDefault="00220783" w:rsidP="00D052AF">
      <w:pPr>
        <w:pStyle w:val="a3"/>
        <w:widowControl w:val="0"/>
        <w:numPr>
          <w:ilvl w:val="0"/>
          <w:numId w:val="6"/>
        </w:numPr>
        <w:ind w:left="851"/>
        <w:jc w:val="both"/>
        <w:rPr>
          <w:rFonts w:eastAsiaTheme="majorEastAsia" w:cs="Times New Roman"/>
          <w:szCs w:val="28"/>
        </w:rPr>
      </w:pPr>
      <w:r>
        <w:rPr>
          <w:rFonts w:eastAsiaTheme="majorEastAsia" w:cs="Times New Roman"/>
          <w:szCs w:val="28"/>
        </w:rPr>
        <w:t xml:space="preserve">Разработка </w:t>
      </w:r>
      <w:r w:rsidRPr="00220783">
        <w:rPr>
          <w:rFonts w:eastAsiaTheme="majorEastAsia" w:cs="Times New Roman"/>
          <w:szCs w:val="28"/>
        </w:rPr>
        <w:t>комплекса моделей, предусмотренных задачно-ориентированной методологией</w:t>
      </w:r>
      <w:r w:rsidR="005A6DB6">
        <w:rPr>
          <w:rFonts w:eastAsiaTheme="majorEastAsia" w:cs="Times New Roman"/>
          <w:szCs w:val="28"/>
        </w:rPr>
        <w:t>.</w:t>
      </w:r>
    </w:p>
    <w:p w:rsidR="00CF735F" w:rsidRPr="00C81C7E" w:rsidRDefault="00CF735F" w:rsidP="00D052AF">
      <w:pPr>
        <w:pStyle w:val="a3"/>
        <w:widowControl w:val="0"/>
        <w:numPr>
          <w:ilvl w:val="0"/>
          <w:numId w:val="6"/>
        </w:numPr>
        <w:ind w:left="851"/>
        <w:jc w:val="both"/>
        <w:rPr>
          <w:rFonts w:eastAsiaTheme="majorEastAsia" w:cs="Times New Roman"/>
          <w:szCs w:val="28"/>
        </w:rPr>
      </w:pPr>
      <w:r w:rsidRPr="00C81C7E">
        <w:rPr>
          <w:rFonts w:eastAsiaTheme="majorEastAsia" w:cs="Times New Roman"/>
          <w:szCs w:val="28"/>
        </w:rPr>
        <w:t>Проектирование архитектуры демонстрационного прототипа ИЭС выбранной ПрО.</w:t>
      </w:r>
    </w:p>
    <w:p w:rsidR="00CF735F" w:rsidRPr="00C81C7E" w:rsidRDefault="00CF735F" w:rsidP="00D052AF">
      <w:pPr>
        <w:pStyle w:val="a3"/>
        <w:widowControl w:val="0"/>
        <w:numPr>
          <w:ilvl w:val="0"/>
          <w:numId w:val="6"/>
        </w:numPr>
        <w:ind w:left="851"/>
        <w:jc w:val="both"/>
        <w:rPr>
          <w:rFonts w:eastAsiaTheme="majorEastAsia" w:cs="Times New Roman"/>
          <w:szCs w:val="28"/>
        </w:rPr>
      </w:pPr>
      <w:r w:rsidRPr="00C81C7E">
        <w:rPr>
          <w:rFonts w:eastAsiaTheme="majorEastAsia" w:cs="Times New Roman"/>
          <w:szCs w:val="28"/>
        </w:rPr>
        <w:t>Построение и тестирование демонстрационного прототипа ИЭС с использованием базовых средств инструментального комплекса АТ-ТЕХНОЛОГИЯ.</w:t>
      </w:r>
    </w:p>
    <w:p w:rsidR="00CF735F" w:rsidRPr="00C81C7E" w:rsidRDefault="00CF735F" w:rsidP="00D052AF">
      <w:pPr>
        <w:pStyle w:val="a3"/>
        <w:widowControl w:val="0"/>
        <w:numPr>
          <w:ilvl w:val="0"/>
          <w:numId w:val="6"/>
        </w:numPr>
        <w:ind w:left="851"/>
        <w:jc w:val="both"/>
        <w:rPr>
          <w:rFonts w:eastAsiaTheme="majorEastAsia" w:cs="Times New Roman"/>
          <w:szCs w:val="28"/>
        </w:rPr>
      </w:pPr>
      <w:r w:rsidRPr="00C81C7E">
        <w:rPr>
          <w:rFonts w:eastAsiaTheme="majorEastAsia" w:cs="Times New Roman"/>
          <w:szCs w:val="28"/>
        </w:rPr>
        <w:t>Разработка сценария тестирования основных компонентов АТ-РЕШАТЕЛЯ.</w:t>
      </w:r>
    </w:p>
    <w:p w:rsidR="00CF735F" w:rsidRDefault="00CF735F" w:rsidP="00D052AF">
      <w:pPr>
        <w:pStyle w:val="a3"/>
        <w:widowControl w:val="0"/>
        <w:numPr>
          <w:ilvl w:val="0"/>
          <w:numId w:val="6"/>
        </w:numPr>
        <w:ind w:left="851"/>
        <w:jc w:val="both"/>
        <w:rPr>
          <w:rFonts w:eastAsiaTheme="majorEastAsia" w:cs="Times New Roman"/>
          <w:szCs w:val="28"/>
        </w:rPr>
      </w:pPr>
      <w:r w:rsidRPr="00C81C7E">
        <w:rPr>
          <w:rFonts w:eastAsiaTheme="majorEastAsia" w:cs="Times New Roman"/>
          <w:szCs w:val="28"/>
        </w:rPr>
        <w:t>Разработка предложений по реинжинирингу универсального АТ-РЕШАТЕЛЯ.</w:t>
      </w:r>
    </w:p>
    <w:p w:rsidR="00387995" w:rsidRDefault="00387995">
      <w:pPr>
        <w:rPr>
          <w:rFonts w:eastAsiaTheme="majorEastAsia" w:cs="Times New Roman"/>
          <w:szCs w:val="28"/>
        </w:rPr>
      </w:pPr>
      <w:r>
        <w:rPr>
          <w:rFonts w:eastAsiaTheme="majorEastAsia" w:cs="Times New Roman"/>
          <w:szCs w:val="28"/>
        </w:rPr>
        <w:br w:type="page"/>
      </w:r>
    </w:p>
    <w:p w:rsidR="00900820" w:rsidRPr="009E6C78" w:rsidRDefault="00900820" w:rsidP="00D052AF">
      <w:pPr>
        <w:pStyle w:val="1"/>
        <w:numPr>
          <w:ilvl w:val="0"/>
          <w:numId w:val="3"/>
        </w:numPr>
        <w:jc w:val="both"/>
        <w:rPr>
          <w:rFonts w:ascii="Times New Roman" w:hAnsi="Times New Roman" w:cs="Times New Roman"/>
          <w:b/>
          <w:color w:val="auto"/>
        </w:rPr>
      </w:pPr>
      <w:bookmarkStart w:id="17" w:name="_Toc4682840"/>
      <w:r w:rsidRPr="009E6C78">
        <w:rPr>
          <w:rFonts w:ascii="Times New Roman" w:hAnsi="Times New Roman" w:cs="Times New Roman"/>
          <w:b/>
          <w:color w:val="auto"/>
        </w:rPr>
        <w:lastRenderedPageBreak/>
        <w:t xml:space="preserve"> </w:t>
      </w:r>
      <w:bookmarkStart w:id="18" w:name="_Toc11127399"/>
      <w:r w:rsidRPr="009E6C78">
        <w:rPr>
          <w:rFonts w:ascii="Times New Roman" w:hAnsi="Times New Roman" w:cs="Times New Roman"/>
          <w:b/>
          <w:color w:val="auto"/>
        </w:rPr>
        <w:t xml:space="preserve">Разработка </w:t>
      </w:r>
      <w:r>
        <w:rPr>
          <w:rFonts w:ascii="Times New Roman" w:hAnsi="Times New Roman" w:cs="Times New Roman"/>
          <w:b/>
          <w:color w:val="auto"/>
        </w:rPr>
        <w:t>комплекс</w:t>
      </w:r>
      <w:r w:rsidR="00D23DB5">
        <w:rPr>
          <w:rFonts w:ascii="Times New Roman" w:hAnsi="Times New Roman" w:cs="Times New Roman"/>
          <w:b/>
          <w:color w:val="auto"/>
        </w:rPr>
        <w:t>а</w:t>
      </w:r>
      <w:r>
        <w:rPr>
          <w:rFonts w:ascii="Times New Roman" w:hAnsi="Times New Roman" w:cs="Times New Roman"/>
          <w:b/>
          <w:color w:val="auto"/>
        </w:rPr>
        <w:t xml:space="preserve"> модел</w:t>
      </w:r>
      <w:r w:rsidR="00D23DB5">
        <w:rPr>
          <w:rFonts w:ascii="Times New Roman" w:hAnsi="Times New Roman" w:cs="Times New Roman"/>
          <w:b/>
          <w:color w:val="auto"/>
        </w:rPr>
        <w:t>ей,</w:t>
      </w:r>
      <w:r>
        <w:rPr>
          <w:rFonts w:ascii="Times New Roman" w:hAnsi="Times New Roman" w:cs="Times New Roman"/>
          <w:b/>
          <w:color w:val="auto"/>
        </w:rPr>
        <w:t xml:space="preserve"> </w:t>
      </w:r>
      <w:r w:rsidR="00D23DB5">
        <w:rPr>
          <w:rFonts w:ascii="Times New Roman" w:hAnsi="Times New Roman" w:cs="Times New Roman"/>
          <w:b/>
          <w:color w:val="auto"/>
        </w:rPr>
        <w:t>предусмотренных</w:t>
      </w:r>
      <w:r>
        <w:rPr>
          <w:rFonts w:ascii="Times New Roman" w:hAnsi="Times New Roman" w:cs="Times New Roman"/>
          <w:b/>
          <w:color w:val="auto"/>
        </w:rPr>
        <w:t xml:space="preserve"> задачно-ориентированной методологи</w:t>
      </w:r>
      <w:bookmarkEnd w:id="17"/>
      <w:r w:rsidR="00D23DB5">
        <w:rPr>
          <w:rFonts w:ascii="Times New Roman" w:hAnsi="Times New Roman" w:cs="Times New Roman"/>
          <w:b/>
          <w:color w:val="auto"/>
        </w:rPr>
        <w:t>ей</w:t>
      </w:r>
      <w:bookmarkEnd w:id="18"/>
    </w:p>
    <w:p w:rsidR="00900820" w:rsidRPr="009E6C78" w:rsidRDefault="00900820" w:rsidP="00D23DB5">
      <w:pPr>
        <w:jc w:val="both"/>
        <w:rPr>
          <w:b/>
        </w:rPr>
      </w:pPr>
    </w:p>
    <w:p w:rsidR="00900820" w:rsidRDefault="00900820" w:rsidP="00D052AF">
      <w:pPr>
        <w:pStyle w:val="2"/>
        <w:numPr>
          <w:ilvl w:val="1"/>
          <w:numId w:val="4"/>
        </w:numPr>
        <w:jc w:val="both"/>
        <w:rPr>
          <w:rFonts w:ascii="Times New Roman" w:hAnsi="Times New Roman" w:cs="Times New Roman"/>
          <w:b/>
          <w:color w:val="auto"/>
        </w:rPr>
      </w:pPr>
      <w:bookmarkStart w:id="19" w:name="_Toc4682841"/>
      <w:bookmarkStart w:id="20" w:name="_Toc11127400"/>
      <w:r w:rsidRPr="009E6C78">
        <w:rPr>
          <w:rFonts w:ascii="Times New Roman" w:hAnsi="Times New Roman" w:cs="Times New Roman"/>
          <w:b/>
          <w:color w:val="auto"/>
        </w:rPr>
        <w:t>Построение модели архитектуры прототипа интегрированной экспертной системы (базовые средства АТ-ТЕХНОЛОГИЯ)</w:t>
      </w:r>
      <w:bookmarkEnd w:id="19"/>
      <w:bookmarkEnd w:id="20"/>
    </w:p>
    <w:p w:rsidR="00900820" w:rsidRDefault="00900820" w:rsidP="00D23DB5">
      <w:pPr>
        <w:jc w:val="both"/>
      </w:pPr>
    </w:p>
    <w:p w:rsidR="007D60F5" w:rsidRDefault="000B265E" w:rsidP="007D60F5">
      <w:pPr>
        <w:pStyle w:val="ad"/>
        <w:spacing w:after="240" w:line="360" w:lineRule="auto"/>
        <w:ind w:firstLine="540"/>
        <w:jc w:val="both"/>
      </w:pPr>
      <w:r>
        <w:t>Под построением модели архитектуры разрабатываемого прототипа ИЭС</w:t>
      </w:r>
      <w:r w:rsidRPr="000B265E">
        <w:t xml:space="preserve"> </w:t>
      </w:r>
      <w:r w:rsidR="00AF6D45">
        <w:t xml:space="preserve">в работе </w:t>
      </w:r>
      <w:r w:rsidR="00AF6D45" w:rsidRPr="00AF6D45">
        <w:t xml:space="preserve">[1] </w:t>
      </w:r>
      <w:r>
        <w:t>подразумевается формирование информационно-логической модели разрабатываемой системы. Данный шаг включает в себя несколько итераций, первой из которых является создание диаграммы верхнего уровня и ее описания. Далее создаются РДПД более низкого уровня детализации, конкретизирующие операции на диаграмме.</w:t>
      </w:r>
    </w:p>
    <w:p w:rsidR="000B265E" w:rsidRDefault="000B265E" w:rsidP="000B265E">
      <w:pPr>
        <w:spacing w:line="360" w:lineRule="auto"/>
        <w:ind w:firstLine="540"/>
        <w:jc w:val="both"/>
        <w:rPr>
          <w:rFonts w:ascii="Times New Roman" w:hAnsi="Times New Roman" w:cs="Times New Roman"/>
          <w:sz w:val="24"/>
        </w:rPr>
      </w:pPr>
      <w:r w:rsidRPr="003176D9">
        <w:rPr>
          <w:rFonts w:ascii="Times New Roman" w:hAnsi="Times New Roman" w:cs="Times New Roman"/>
          <w:sz w:val="24"/>
        </w:rPr>
        <w:t>Как показано на Рис. </w:t>
      </w:r>
      <w:r w:rsidR="006A01E7">
        <w:rPr>
          <w:rFonts w:ascii="Times New Roman" w:hAnsi="Times New Roman" w:cs="Times New Roman"/>
          <w:sz w:val="24"/>
        </w:rPr>
        <w:t>2</w:t>
      </w:r>
      <w:r w:rsidRPr="003176D9">
        <w:rPr>
          <w:rFonts w:ascii="Times New Roman" w:hAnsi="Times New Roman" w:cs="Times New Roman"/>
          <w:sz w:val="24"/>
        </w:rPr>
        <w:t xml:space="preserve">, контекстная диаграмма – </w:t>
      </w:r>
      <w:r w:rsidR="00615590">
        <w:rPr>
          <w:rFonts w:ascii="Times New Roman" w:hAnsi="Times New Roman" w:cs="Times New Roman"/>
          <w:sz w:val="24"/>
        </w:rPr>
        <w:t>верхний уровень иерархии РДПД</w:t>
      </w:r>
    </w:p>
    <w:p w:rsidR="007D60F5" w:rsidRDefault="007D60F5" w:rsidP="000B265E">
      <w:pPr>
        <w:spacing w:line="360" w:lineRule="auto"/>
        <w:ind w:firstLine="540"/>
        <w:jc w:val="both"/>
        <w:rPr>
          <w:rFonts w:ascii="Times New Roman" w:hAnsi="Times New Roman" w:cs="Times New Roman"/>
          <w:sz w:val="24"/>
        </w:rPr>
      </w:pPr>
    </w:p>
    <w:p w:rsidR="00615590" w:rsidRPr="003176D9" w:rsidRDefault="00615590" w:rsidP="00615590">
      <w:pPr>
        <w:spacing w:line="360" w:lineRule="auto"/>
        <w:ind w:left="-1560"/>
        <w:jc w:val="both"/>
        <w:rPr>
          <w:rFonts w:ascii="Times New Roman" w:hAnsi="Times New Roman" w:cs="Times New Roman"/>
          <w:sz w:val="24"/>
        </w:rPr>
      </w:pPr>
      <w:r>
        <w:rPr>
          <w:noProof/>
          <w:lang w:eastAsia="ru-RU"/>
        </w:rPr>
        <w:drawing>
          <wp:inline distT="0" distB="0" distL="0" distR="0">
            <wp:extent cx="7363260" cy="3859619"/>
            <wp:effectExtent l="0" t="0" r="9525" b="7620"/>
            <wp:docPr id="16" name="Рисунок 16" descr="https://sun1-16.userapi.com/c855328/v855328657/67c76/UITaRIjoAh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1-16.userapi.com/c855328/v855328657/67c76/UITaRIjoAh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2206" cy="3890517"/>
                    </a:xfrm>
                    <a:prstGeom prst="rect">
                      <a:avLst/>
                    </a:prstGeom>
                    <a:noFill/>
                    <a:ln>
                      <a:noFill/>
                    </a:ln>
                  </pic:spPr>
                </pic:pic>
              </a:graphicData>
            </a:graphic>
          </wp:inline>
        </w:drawing>
      </w:r>
    </w:p>
    <w:p w:rsidR="007D60F5" w:rsidRDefault="007D60F5" w:rsidP="000B265E">
      <w:pPr>
        <w:spacing w:line="360" w:lineRule="auto"/>
        <w:ind w:firstLine="540"/>
        <w:jc w:val="both"/>
        <w:rPr>
          <w:rFonts w:ascii="Times New Roman" w:hAnsi="Times New Roman" w:cs="Times New Roman"/>
        </w:rPr>
      </w:pPr>
    </w:p>
    <w:p w:rsidR="007D60F5" w:rsidRPr="007D60F5" w:rsidRDefault="007D60F5" w:rsidP="006A01E7">
      <w:pPr>
        <w:spacing w:line="360" w:lineRule="auto"/>
        <w:jc w:val="center"/>
        <w:rPr>
          <w:rFonts w:ascii="Times New Roman" w:hAnsi="Times New Roman" w:cs="Times New Roman"/>
        </w:rPr>
      </w:pPr>
      <w:r>
        <w:rPr>
          <w:rFonts w:ascii="Times New Roman" w:hAnsi="Times New Roman" w:cs="Times New Roman"/>
        </w:rPr>
        <w:t>Рис.2. Верхний уровень РДПД</w:t>
      </w:r>
    </w:p>
    <w:p w:rsidR="007D60F5" w:rsidRDefault="007D60F5" w:rsidP="000B265E">
      <w:pPr>
        <w:spacing w:line="360" w:lineRule="auto"/>
        <w:ind w:firstLine="540"/>
        <w:jc w:val="both"/>
        <w:rPr>
          <w:rFonts w:ascii="Times New Roman" w:hAnsi="Times New Roman" w:cs="Times New Roman"/>
        </w:rPr>
      </w:pPr>
    </w:p>
    <w:p w:rsidR="000B265E" w:rsidRPr="003176D9" w:rsidRDefault="000B265E" w:rsidP="006A01E7">
      <w:pPr>
        <w:spacing w:line="360" w:lineRule="auto"/>
        <w:ind w:firstLine="540"/>
        <w:jc w:val="both"/>
        <w:rPr>
          <w:rFonts w:ascii="Times New Roman" w:eastAsia="Times New Roman" w:hAnsi="Times New Roman" w:cs="Times New Roman"/>
          <w:sz w:val="24"/>
          <w:szCs w:val="24"/>
          <w:lang w:eastAsia="ru-RU"/>
        </w:rPr>
      </w:pPr>
      <w:r w:rsidRPr="007B11A1">
        <w:rPr>
          <w:rFonts w:ascii="Times New Roman" w:hAnsi="Times New Roman" w:cs="Times New Roman"/>
        </w:rPr>
        <w:t xml:space="preserve">Контекстная операция </w:t>
      </w:r>
      <w:r w:rsidRPr="007B11A1">
        <w:rPr>
          <w:rFonts w:ascii="Times New Roman" w:hAnsi="Times New Roman" w:cs="Times New Roman"/>
          <w:iCs/>
        </w:rPr>
        <w:t>«</w:t>
      </w:r>
      <w:r w:rsidR="00615590">
        <w:rPr>
          <w:rFonts w:ascii="Times New Roman" w:hAnsi="Times New Roman" w:cs="Times New Roman"/>
        </w:rPr>
        <w:t>Получить признаки образования</w:t>
      </w:r>
      <w:r w:rsidRPr="007B11A1">
        <w:rPr>
          <w:rFonts w:ascii="Times New Roman" w:hAnsi="Times New Roman" w:cs="Times New Roman"/>
          <w:iCs/>
        </w:rPr>
        <w:t>» детализируется диаграммой, представленной на Р</w:t>
      </w:r>
      <w:r w:rsidRPr="007B11A1">
        <w:rPr>
          <w:rFonts w:ascii="Times New Roman" w:hAnsi="Times New Roman" w:cs="Times New Roman"/>
        </w:rPr>
        <w:t>ис. </w:t>
      </w:r>
      <w:r w:rsidR="006A01E7">
        <w:rPr>
          <w:rFonts w:ascii="Times New Roman" w:hAnsi="Times New Roman" w:cs="Times New Roman"/>
        </w:rPr>
        <w:t>3</w:t>
      </w:r>
      <w:r w:rsidRPr="007B11A1">
        <w:rPr>
          <w:rFonts w:ascii="Times New Roman" w:hAnsi="Times New Roman" w:cs="Times New Roman"/>
        </w:rPr>
        <w:t xml:space="preserve">. </w:t>
      </w:r>
    </w:p>
    <w:p w:rsidR="000B265E" w:rsidRPr="007D60F5"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7D60F5" w:rsidP="007D60F5">
      <w:pPr>
        <w:spacing w:after="0" w:line="360" w:lineRule="auto"/>
        <w:ind w:left="-426"/>
        <w:jc w:val="both"/>
        <w:rPr>
          <w:rFonts w:ascii="Times New Roman" w:eastAsia="Times New Roman" w:hAnsi="Times New Roman" w:cs="Times New Roman"/>
          <w:sz w:val="20"/>
          <w:szCs w:val="20"/>
          <w:lang w:eastAsia="ru-RU"/>
        </w:rPr>
      </w:pPr>
      <w:r>
        <w:rPr>
          <w:noProof/>
          <w:lang w:eastAsia="ru-RU"/>
        </w:rPr>
        <w:drawing>
          <wp:inline distT="0" distB="0" distL="0" distR="0">
            <wp:extent cx="5940425" cy="4221574"/>
            <wp:effectExtent l="0" t="0" r="3175" b="7620"/>
            <wp:docPr id="17" name="Рисунок 17" descr="https://pp.userapi.com/c855328/v855328657/67c32/X08V8-MuC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5328/v855328657/67c32/X08V8-MuCO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221574"/>
                    </a:xfrm>
                    <a:prstGeom prst="rect">
                      <a:avLst/>
                    </a:prstGeom>
                    <a:noFill/>
                    <a:ln>
                      <a:noFill/>
                    </a:ln>
                  </pic:spPr>
                </pic:pic>
              </a:graphicData>
            </a:graphic>
          </wp:inline>
        </w:drawing>
      </w:r>
    </w:p>
    <w:p w:rsidR="009C7B1B" w:rsidRPr="006A01E7" w:rsidRDefault="000B265E" w:rsidP="006A01E7">
      <w:pPr>
        <w:spacing w:line="360" w:lineRule="auto"/>
        <w:jc w:val="center"/>
        <w:rPr>
          <w:rFonts w:ascii="Times New Roman" w:hAnsi="Times New Roman" w:cs="Times New Roman"/>
        </w:rPr>
      </w:pPr>
      <w:r w:rsidRPr="006A01E7">
        <w:rPr>
          <w:rFonts w:ascii="Times New Roman" w:hAnsi="Times New Roman" w:cs="Times New Roman"/>
        </w:rPr>
        <w:t>Рис. </w:t>
      </w:r>
      <w:r w:rsidR="006A01E7" w:rsidRPr="006A01E7">
        <w:rPr>
          <w:rFonts w:ascii="Times New Roman" w:hAnsi="Times New Roman" w:cs="Times New Roman"/>
        </w:rPr>
        <w:t>3</w:t>
      </w:r>
      <w:r w:rsidRPr="006A01E7">
        <w:rPr>
          <w:rFonts w:ascii="Times New Roman" w:hAnsi="Times New Roman" w:cs="Times New Roman"/>
        </w:rPr>
        <w:t>. Детализирующая диаграмма</w:t>
      </w:r>
    </w:p>
    <w:p w:rsidR="007D60F5" w:rsidRPr="006A01E7" w:rsidRDefault="00584D2D" w:rsidP="00D052AF">
      <w:pPr>
        <w:pStyle w:val="2"/>
        <w:numPr>
          <w:ilvl w:val="1"/>
          <w:numId w:val="3"/>
        </w:numPr>
        <w:spacing w:after="240"/>
        <w:jc w:val="both"/>
        <w:rPr>
          <w:rFonts w:ascii="Times New Roman" w:hAnsi="Times New Roman" w:cs="Times New Roman"/>
          <w:b/>
          <w:color w:val="auto"/>
        </w:rPr>
      </w:pPr>
      <w:bookmarkStart w:id="21" w:name="_Toc11127401"/>
      <w:r>
        <w:rPr>
          <w:rFonts w:ascii="Times New Roman" w:hAnsi="Times New Roman" w:cs="Times New Roman"/>
          <w:b/>
          <w:color w:val="auto"/>
        </w:rPr>
        <w:t>Построение модели предметной области</w:t>
      </w:r>
      <w:bookmarkEnd w:id="21"/>
    </w:p>
    <w:p w:rsidR="001F3CF3" w:rsidRPr="001F3CF3" w:rsidRDefault="007D60F5" w:rsidP="001F3CF3">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Формирование модели предметной области сперва подразумевает извлечение знаний из эксперта с помощью КМПЗ. </w:t>
      </w:r>
      <w:r w:rsidR="001F3CF3" w:rsidRPr="001F3CF3">
        <w:rPr>
          <w:rFonts w:ascii="Times New Roman" w:eastAsiaTheme="majorEastAsia" w:hAnsi="Times New Roman" w:cs="Times New Roman"/>
          <w:sz w:val="24"/>
          <w:szCs w:val="28"/>
        </w:rPr>
        <w:t xml:space="preserve">Перед началом извлечения знаний в соответствии с КМПЗ средствами комплекса АТ-ТЕХНОЛОГИЯ происходит настройка на тип решаемой задачи с целью активации соответствующего сценария интервьюирования эксперта. </w:t>
      </w:r>
    </w:p>
    <w:p w:rsidR="001F3CF3" w:rsidRPr="001F3CF3" w:rsidRDefault="001F3CF3" w:rsidP="001F3CF3">
      <w:pPr>
        <w:spacing w:line="360" w:lineRule="auto"/>
        <w:ind w:firstLine="426"/>
        <w:jc w:val="both"/>
        <w:rPr>
          <w:rFonts w:ascii="Times New Roman" w:eastAsiaTheme="majorEastAsia" w:hAnsi="Times New Roman" w:cs="Times New Roman"/>
          <w:sz w:val="24"/>
          <w:szCs w:val="28"/>
        </w:rPr>
      </w:pPr>
      <w:r w:rsidRPr="001F3CF3">
        <w:rPr>
          <w:rFonts w:ascii="Times New Roman" w:eastAsiaTheme="majorEastAsia" w:hAnsi="Times New Roman" w:cs="Times New Roman"/>
          <w:sz w:val="24"/>
          <w:szCs w:val="28"/>
        </w:rPr>
        <w:t>Эксперту предлагается описать решаемую им задачу на естественном языке, после чего специализированный лингвистический процессор производит анализ введенного текста и, в зависимости от его смысла, делает заключение о принадлежности описанной задачи к тому или иному типу.</w:t>
      </w:r>
    </w:p>
    <w:p w:rsidR="006A01E7" w:rsidRDefault="001F3CF3" w:rsidP="001F3CF3">
      <w:pPr>
        <w:spacing w:line="360" w:lineRule="auto"/>
        <w:ind w:firstLine="426"/>
        <w:jc w:val="both"/>
        <w:rPr>
          <w:rFonts w:ascii="Times New Roman" w:eastAsiaTheme="majorEastAsia" w:hAnsi="Times New Roman" w:cs="Times New Roman"/>
          <w:sz w:val="24"/>
          <w:szCs w:val="28"/>
        </w:rPr>
      </w:pPr>
      <w:r w:rsidRPr="001F3CF3">
        <w:rPr>
          <w:rFonts w:ascii="Times New Roman" w:eastAsiaTheme="majorEastAsia" w:hAnsi="Times New Roman" w:cs="Times New Roman"/>
          <w:sz w:val="24"/>
          <w:szCs w:val="28"/>
        </w:rPr>
        <w:t xml:space="preserve">В данном случае эксперт описал решаемую проблему следующим образом: «Диагностика </w:t>
      </w:r>
      <w:r>
        <w:rPr>
          <w:rFonts w:ascii="Times New Roman" w:eastAsiaTheme="majorEastAsia" w:hAnsi="Times New Roman" w:cs="Times New Roman"/>
          <w:sz w:val="24"/>
          <w:szCs w:val="28"/>
        </w:rPr>
        <w:t>рака молочной железы</w:t>
      </w:r>
      <w:r w:rsidRPr="001F3CF3">
        <w:rPr>
          <w:rFonts w:ascii="Times New Roman" w:eastAsiaTheme="majorEastAsia" w:hAnsi="Times New Roman" w:cs="Times New Roman"/>
          <w:sz w:val="24"/>
          <w:szCs w:val="28"/>
        </w:rPr>
        <w:t xml:space="preserve">». В результате обработки введенного текста, было сделано заключение, что решаемая задача относится к типу “Диагностика” </w:t>
      </w:r>
      <w:r>
        <w:rPr>
          <w:rFonts w:ascii="Times New Roman" w:eastAsiaTheme="majorEastAsia" w:hAnsi="Times New Roman" w:cs="Times New Roman"/>
          <w:sz w:val="24"/>
          <w:szCs w:val="28"/>
        </w:rPr>
        <w:t>(Рис.4.)</w:t>
      </w:r>
    </w:p>
    <w:p w:rsidR="001F3CF3" w:rsidRDefault="001F3CF3" w:rsidP="001F3CF3">
      <w:pPr>
        <w:spacing w:line="360" w:lineRule="auto"/>
        <w:ind w:firstLine="426"/>
        <w:jc w:val="both"/>
        <w:rPr>
          <w:rFonts w:ascii="Times New Roman" w:hAnsi="Times New Roman" w:cs="Times New Roman"/>
        </w:rPr>
      </w:pPr>
      <w:r>
        <w:rPr>
          <w:noProof/>
          <w:lang w:eastAsia="ru-RU"/>
        </w:rPr>
        <w:lastRenderedPageBreak/>
        <w:drawing>
          <wp:inline distT="0" distB="0" distL="0" distR="0" wp14:anchorId="68FE220C" wp14:editId="2AC43454">
            <wp:extent cx="5314950" cy="25241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2524125"/>
                    </a:xfrm>
                    <a:prstGeom prst="rect">
                      <a:avLst/>
                    </a:prstGeom>
                  </pic:spPr>
                </pic:pic>
              </a:graphicData>
            </a:graphic>
          </wp:inline>
        </w:drawing>
      </w:r>
    </w:p>
    <w:p w:rsidR="001F3CF3" w:rsidRDefault="001F3CF3" w:rsidP="001F3CF3">
      <w:pPr>
        <w:spacing w:line="360" w:lineRule="auto"/>
        <w:ind w:firstLine="426"/>
        <w:jc w:val="center"/>
        <w:rPr>
          <w:rFonts w:ascii="Times New Roman" w:hAnsi="Times New Roman" w:cs="Times New Roman"/>
        </w:rPr>
      </w:pPr>
      <w:r>
        <w:rPr>
          <w:noProof/>
          <w:lang w:eastAsia="ru-RU"/>
        </w:rPr>
        <w:drawing>
          <wp:inline distT="0" distB="0" distL="0" distR="0" wp14:anchorId="36EE8884" wp14:editId="0A5FF3B0">
            <wp:extent cx="3324225" cy="11144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225" cy="1114425"/>
                    </a:xfrm>
                    <a:prstGeom prst="rect">
                      <a:avLst/>
                    </a:prstGeom>
                  </pic:spPr>
                </pic:pic>
              </a:graphicData>
            </a:graphic>
          </wp:inline>
        </w:drawing>
      </w:r>
    </w:p>
    <w:p w:rsidR="001F3CF3" w:rsidRDefault="001F3CF3" w:rsidP="001F3CF3">
      <w:pPr>
        <w:spacing w:line="360" w:lineRule="auto"/>
        <w:ind w:firstLine="426"/>
        <w:jc w:val="center"/>
        <w:rPr>
          <w:rFonts w:ascii="Times New Roman" w:hAnsi="Times New Roman" w:cs="Times New Roman"/>
        </w:rPr>
      </w:pPr>
      <w:r>
        <w:rPr>
          <w:noProof/>
          <w:lang w:eastAsia="ru-RU"/>
        </w:rPr>
        <w:drawing>
          <wp:inline distT="0" distB="0" distL="0" distR="0" wp14:anchorId="2BAC2589" wp14:editId="62B22F8E">
            <wp:extent cx="3810000" cy="14668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1466850"/>
                    </a:xfrm>
                    <a:prstGeom prst="rect">
                      <a:avLst/>
                    </a:prstGeom>
                  </pic:spPr>
                </pic:pic>
              </a:graphicData>
            </a:graphic>
          </wp:inline>
        </w:drawing>
      </w:r>
    </w:p>
    <w:p w:rsidR="001F3CF3" w:rsidRDefault="001F3CF3" w:rsidP="001F3CF3">
      <w:pPr>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Рис.4. Определение типа решаемой задачи.</w:t>
      </w:r>
    </w:p>
    <w:p w:rsidR="001F3CF3" w:rsidRPr="001F3CF3" w:rsidRDefault="001F3CF3" w:rsidP="001F3CF3">
      <w:pPr>
        <w:jc w:val="center"/>
        <w:rPr>
          <w:rFonts w:ascii="Times New Roman" w:eastAsiaTheme="majorEastAsia" w:hAnsi="Times New Roman" w:cs="Times New Roman"/>
          <w:sz w:val="24"/>
          <w:szCs w:val="28"/>
        </w:rPr>
      </w:pPr>
    </w:p>
    <w:p w:rsidR="001F3CF3" w:rsidRPr="001F3CF3" w:rsidRDefault="001F3CF3" w:rsidP="001F3CF3">
      <w:pPr>
        <w:spacing w:line="360" w:lineRule="auto"/>
        <w:ind w:firstLine="426"/>
        <w:rPr>
          <w:rFonts w:ascii="Times New Roman" w:eastAsiaTheme="majorEastAsia" w:hAnsi="Times New Roman" w:cs="Times New Roman"/>
          <w:sz w:val="24"/>
          <w:szCs w:val="28"/>
        </w:rPr>
      </w:pPr>
      <w:r w:rsidRPr="001F3CF3">
        <w:rPr>
          <w:rFonts w:ascii="Times New Roman" w:eastAsiaTheme="majorEastAsia" w:hAnsi="Times New Roman" w:cs="Times New Roman"/>
          <w:sz w:val="24"/>
          <w:szCs w:val="28"/>
        </w:rPr>
        <w:t>Далее происходит активация сеанса интервьюирования, соответствующего типу решаемой задачи. Для построения процесса интервьюирования экспертов, т.е. схемы «действия-реакции» партнеров была использована техника, базирующаяся на методе «имитация консультации», заключающийся в вербализации и фиксировании цепочки умозаключений эксперта при решении задач, причем, сценарий диалога предусматривает две роли - «эксперта» и «клиента», которые в соответствующие моменты исполняет эксперт.</w:t>
      </w:r>
    </w:p>
    <w:p w:rsidR="001F3CF3" w:rsidRPr="001F3CF3" w:rsidRDefault="001F3CF3" w:rsidP="001F3CF3">
      <w:pPr>
        <w:spacing w:line="360" w:lineRule="auto"/>
        <w:ind w:firstLine="426"/>
        <w:rPr>
          <w:rFonts w:ascii="Times New Roman" w:eastAsiaTheme="majorEastAsia" w:hAnsi="Times New Roman" w:cs="Times New Roman"/>
          <w:sz w:val="24"/>
          <w:szCs w:val="28"/>
        </w:rPr>
      </w:pPr>
      <w:r w:rsidRPr="001F3CF3">
        <w:rPr>
          <w:rFonts w:ascii="Times New Roman" w:eastAsiaTheme="majorEastAsia" w:hAnsi="Times New Roman" w:cs="Times New Roman"/>
          <w:sz w:val="24"/>
          <w:szCs w:val="28"/>
        </w:rPr>
        <w:t xml:space="preserve">В ходе сеанса интервьюирования эксперта осуществляется структурирование полученной информации во внутреннее представление ПЗ комплекса АТ-ТЕХНОЛОГИЯ, основными базовыми элементами которого являются объекты и правила. </w:t>
      </w:r>
    </w:p>
    <w:p w:rsidR="006A01E7" w:rsidRDefault="001F3CF3" w:rsidP="001F3CF3">
      <w:pPr>
        <w:spacing w:line="360" w:lineRule="auto"/>
        <w:ind w:firstLine="426"/>
        <w:rPr>
          <w:rFonts w:ascii="Times New Roman" w:eastAsiaTheme="majorEastAsia" w:hAnsi="Times New Roman" w:cs="Times New Roman"/>
          <w:sz w:val="24"/>
          <w:szCs w:val="28"/>
        </w:rPr>
      </w:pPr>
      <w:r w:rsidRPr="001F3CF3">
        <w:rPr>
          <w:rFonts w:ascii="Times New Roman" w:eastAsiaTheme="majorEastAsia" w:hAnsi="Times New Roman" w:cs="Times New Roman"/>
          <w:sz w:val="24"/>
          <w:szCs w:val="28"/>
        </w:rPr>
        <w:lastRenderedPageBreak/>
        <w:t>При этом структура диалога и содержание вопросов к эксперту ориентированы на то, чтобы каждый ответ эксперта интерпретировался как имя объекта, имя атрибута, имя типа атрибута, значение или диапазон значений атрибута, а также как информация, входящая в посылку или действие другого элемента внутреннего представления – правила, причем объект соответствует одному или нескольким ответам на вопрос, задаваемый эксперту в течение сеанса интервьюирования</w:t>
      </w:r>
      <w:r>
        <w:rPr>
          <w:rFonts w:ascii="Times New Roman" w:eastAsiaTheme="majorEastAsia" w:hAnsi="Times New Roman" w:cs="Times New Roman"/>
          <w:sz w:val="24"/>
          <w:szCs w:val="28"/>
        </w:rPr>
        <w:t xml:space="preserve"> (Рис.5.)</w:t>
      </w:r>
    </w:p>
    <w:p w:rsidR="001F3CF3" w:rsidRDefault="001F3CF3" w:rsidP="001F3CF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200022AA" wp14:editId="64AA69D9">
            <wp:extent cx="5048250" cy="2924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0" cy="2924175"/>
                    </a:xfrm>
                    <a:prstGeom prst="rect">
                      <a:avLst/>
                    </a:prstGeom>
                  </pic:spPr>
                </pic:pic>
              </a:graphicData>
            </a:graphic>
          </wp:inline>
        </w:drawing>
      </w:r>
    </w:p>
    <w:p w:rsidR="001F3CF3" w:rsidRDefault="001F3CF3" w:rsidP="001F3CF3">
      <w:pPr>
        <w:spacing w:line="360" w:lineRule="auto"/>
        <w:ind w:firstLine="426"/>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Рис.5.а КМПЗ-вопрос.</w:t>
      </w:r>
    </w:p>
    <w:p w:rsidR="001F3CF3" w:rsidRDefault="001F3CF3" w:rsidP="001F3CF3">
      <w:pPr>
        <w:spacing w:line="360" w:lineRule="auto"/>
        <w:ind w:firstLine="426"/>
        <w:jc w:val="center"/>
        <w:rPr>
          <w:rFonts w:ascii="Times New Roman" w:eastAsiaTheme="majorEastAsia" w:hAnsi="Times New Roman" w:cs="Times New Roman"/>
          <w:sz w:val="24"/>
          <w:szCs w:val="28"/>
        </w:rPr>
      </w:pPr>
      <w:r>
        <w:rPr>
          <w:noProof/>
          <w:lang w:eastAsia="ru-RU"/>
        </w:rPr>
        <w:drawing>
          <wp:inline distT="0" distB="0" distL="0" distR="0" wp14:anchorId="5110D2A7" wp14:editId="0B737E3A">
            <wp:extent cx="5314950" cy="231457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4950" cy="2314575"/>
                    </a:xfrm>
                    <a:prstGeom prst="rect">
                      <a:avLst/>
                    </a:prstGeom>
                  </pic:spPr>
                </pic:pic>
              </a:graphicData>
            </a:graphic>
          </wp:inline>
        </w:drawing>
      </w:r>
    </w:p>
    <w:p w:rsidR="001F3CF3" w:rsidRDefault="001F3CF3" w:rsidP="001F3CF3">
      <w:pPr>
        <w:spacing w:line="360" w:lineRule="auto"/>
        <w:ind w:firstLine="426"/>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Рис.5.б КМПЗ-заключение.</w:t>
      </w:r>
    </w:p>
    <w:p w:rsidR="00F03F39" w:rsidRPr="00F03F39" w:rsidRDefault="00F03F39" w:rsidP="00F03F39">
      <w:pPr>
        <w:spacing w:line="360" w:lineRule="auto"/>
        <w:ind w:firstLine="426"/>
        <w:jc w:val="both"/>
        <w:rPr>
          <w:rFonts w:ascii="Times New Roman" w:eastAsiaTheme="majorEastAsia" w:hAnsi="Times New Roman" w:cs="Times New Roman"/>
          <w:sz w:val="28"/>
          <w:szCs w:val="28"/>
        </w:rPr>
      </w:pPr>
      <w:r w:rsidRPr="00F03F39">
        <w:rPr>
          <w:rFonts w:ascii="Times New Roman" w:eastAsia="SimSun" w:hAnsi="Times New Roman" w:cs="Times New Roman"/>
          <w:sz w:val="24"/>
          <w:szCs w:val="24"/>
        </w:rPr>
        <w:t xml:space="preserve">Формирование единого ПЗ выполняется в два этапа: формирование протоколов интервьюирования эксперта (ПИЭ) и формирование единого </w:t>
      </w:r>
      <w:r>
        <w:rPr>
          <w:rFonts w:ascii="Times New Roman" w:eastAsia="SimSun" w:hAnsi="Times New Roman" w:cs="Times New Roman"/>
          <w:sz w:val="24"/>
          <w:szCs w:val="24"/>
        </w:rPr>
        <w:t>ПЗ по сформированным протоколам</w:t>
      </w:r>
      <w:r w:rsidRPr="00F03F39">
        <w:rPr>
          <w:rFonts w:ascii="Times New Roman" w:eastAsia="SimSun" w:hAnsi="Times New Roman" w:cs="Times New Roman"/>
          <w:sz w:val="24"/>
          <w:szCs w:val="24"/>
        </w:rPr>
        <w:t>.</w:t>
      </w:r>
    </w:p>
    <w:p w:rsidR="001F3CF3" w:rsidRDefault="001F3CF3" w:rsidP="001F3CF3">
      <w:pPr>
        <w:spacing w:line="360" w:lineRule="auto"/>
        <w:ind w:firstLine="426"/>
        <w:jc w:val="center"/>
        <w:rPr>
          <w:rFonts w:ascii="Times New Roman" w:eastAsiaTheme="majorEastAsia" w:hAnsi="Times New Roman" w:cs="Times New Roman"/>
          <w:sz w:val="24"/>
          <w:szCs w:val="28"/>
        </w:rPr>
      </w:pPr>
    </w:p>
    <w:p w:rsidR="006A01E7" w:rsidRDefault="006A01E7" w:rsidP="001F3CF3">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Дальнейшее построение модели проблемной области заключалось в обработке полученных знаний с помощью компонента «Редактор Поля Знаний» и «Верификатор Поля Знаний». Фрагмент данного процесса изображен на рисунке Рис.5.</w:t>
      </w:r>
    </w:p>
    <w:p w:rsidR="006A01E7" w:rsidRDefault="006A01E7" w:rsidP="006A01E7">
      <w:pPr>
        <w:jc w:val="center"/>
        <w:rPr>
          <w:rFonts w:ascii="Times New Roman" w:eastAsiaTheme="majorEastAsia" w:hAnsi="Times New Roman" w:cs="Times New Roman"/>
          <w:sz w:val="24"/>
          <w:szCs w:val="28"/>
        </w:rPr>
      </w:pPr>
      <w:r>
        <w:rPr>
          <w:noProof/>
          <w:lang w:eastAsia="ru-RU"/>
        </w:rPr>
        <w:drawing>
          <wp:inline distT="0" distB="0" distL="0" distR="0" wp14:anchorId="686CA37E" wp14:editId="288BEB49">
            <wp:extent cx="4695825" cy="35699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3365" cy="3575663"/>
                    </a:xfrm>
                    <a:prstGeom prst="rect">
                      <a:avLst/>
                    </a:prstGeom>
                  </pic:spPr>
                </pic:pic>
              </a:graphicData>
            </a:graphic>
          </wp:inline>
        </w:drawing>
      </w:r>
    </w:p>
    <w:p w:rsidR="006A01E7" w:rsidRDefault="006A01E7" w:rsidP="006A01E7">
      <w:pPr>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w:t>
      </w:r>
      <w:r w:rsidR="00F03F39">
        <w:rPr>
          <w:rFonts w:ascii="Times New Roman" w:eastAsiaTheme="majorEastAsia" w:hAnsi="Times New Roman" w:cs="Times New Roman"/>
          <w:sz w:val="24"/>
          <w:szCs w:val="28"/>
          <w:lang w:val="en-US"/>
        </w:rPr>
        <w:t>6</w:t>
      </w:r>
      <w:r>
        <w:rPr>
          <w:rFonts w:ascii="Times New Roman" w:eastAsiaTheme="majorEastAsia" w:hAnsi="Times New Roman" w:cs="Times New Roman"/>
          <w:sz w:val="24"/>
          <w:szCs w:val="28"/>
        </w:rPr>
        <w:t>.а</w:t>
      </w:r>
      <w:r w:rsidR="00103C0E">
        <w:rPr>
          <w:rFonts w:ascii="Times New Roman" w:eastAsiaTheme="majorEastAsia" w:hAnsi="Times New Roman" w:cs="Times New Roman"/>
          <w:sz w:val="24"/>
          <w:szCs w:val="28"/>
        </w:rPr>
        <w:t xml:space="preserve"> Обработка знаний.</w:t>
      </w:r>
    </w:p>
    <w:p w:rsidR="006A01E7" w:rsidRPr="006A01E7" w:rsidRDefault="006A01E7" w:rsidP="006A01E7">
      <w:pPr>
        <w:jc w:val="center"/>
        <w:rPr>
          <w:rFonts w:ascii="Times New Roman" w:eastAsiaTheme="majorEastAsia" w:hAnsi="Times New Roman" w:cs="Times New Roman"/>
          <w:sz w:val="24"/>
          <w:szCs w:val="28"/>
          <w:lang w:val="en-US"/>
        </w:rPr>
      </w:pPr>
      <w:r w:rsidRPr="006A01E7">
        <w:rPr>
          <w:rFonts w:ascii="Times New Roman" w:eastAsiaTheme="majorEastAsia" w:hAnsi="Times New Roman" w:cs="Times New Roman"/>
          <w:noProof/>
          <w:sz w:val="24"/>
          <w:szCs w:val="28"/>
          <w:lang w:eastAsia="ru-RU"/>
        </w:rPr>
        <w:drawing>
          <wp:inline distT="0" distB="0" distL="0" distR="0" wp14:anchorId="5A101FFE" wp14:editId="5FC8BD17">
            <wp:extent cx="4494874" cy="3571875"/>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564" cy="3588316"/>
                    </a:xfrm>
                    <a:prstGeom prst="rect">
                      <a:avLst/>
                    </a:prstGeom>
                  </pic:spPr>
                </pic:pic>
              </a:graphicData>
            </a:graphic>
          </wp:inline>
        </w:drawing>
      </w:r>
    </w:p>
    <w:p w:rsidR="006A01E7" w:rsidRDefault="006A01E7" w:rsidP="006A01E7">
      <w:pPr>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w:t>
      </w:r>
      <w:r w:rsidR="00F03F39">
        <w:rPr>
          <w:rFonts w:ascii="Times New Roman" w:eastAsiaTheme="majorEastAsia" w:hAnsi="Times New Roman" w:cs="Times New Roman"/>
          <w:sz w:val="24"/>
          <w:szCs w:val="28"/>
          <w:lang w:val="en-US"/>
        </w:rPr>
        <w:t>6</w:t>
      </w:r>
      <w:r>
        <w:rPr>
          <w:rFonts w:ascii="Times New Roman" w:eastAsiaTheme="majorEastAsia" w:hAnsi="Times New Roman" w:cs="Times New Roman"/>
          <w:sz w:val="24"/>
          <w:szCs w:val="28"/>
        </w:rPr>
        <w:t>.б</w:t>
      </w:r>
      <w:r w:rsidR="00103C0E">
        <w:rPr>
          <w:rFonts w:ascii="Times New Roman" w:eastAsiaTheme="majorEastAsia" w:hAnsi="Times New Roman" w:cs="Times New Roman"/>
          <w:sz w:val="24"/>
          <w:szCs w:val="28"/>
        </w:rPr>
        <w:t xml:space="preserve"> Обработка знаний.</w:t>
      </w:r>
    </w:p>
    <w:p w:rsidR="000114DE" w:rsidRDefault="000114DE" w:rsidP="006A01E7">
      <w:pPr>
        <w:jc w:val="both"/>
        <w:rPr>
          <w:rFonts w:eastAsiaTheme="majorEastAsia" w:cs="Times New Roman"/>
          <w:szCs w:val="28"/>
        </w:rPr>
      </w:pPr>
    </w:p>
    <w:p w:rsidR="00F03F39" w:rsidRPr="009E6C78" w:rsidRDefault="00F03F39" w:rsidP="00F03F39">
      <w:pPr>
        <w:jc w:val="both"/>
        <w:rPr>
          <w:b/>
        </w:rPr>
      </w:pPr>
    </w:p>
    <w:p w:rsidR="00F03F39" w:rsidRDefault="00F03F39" w:rsidP="00D052AF">
      <w:pPr>
        <w:pStyle w:val="3"/>
        <w:keepLines w:val="0"/>
        <w:numPr>
          <w:ilvl w:val="2"/>
          <w:numId w:val="3"/>
        </w:numPr>
        <w:spacing w:before="120" w:line="360" w:lineRule="auto"/>
        <w:jc w:val="both"/>
        <w:rPr>
          <w:rFonts w:ascii="Times New Roman" w:hAnsi="Times New Roman"/>
          <w:b/>
          <w:bCs/>
          <w:iCs/>
          <w:color w:val="auto"/>
        </w:rPr>
      </w:pPr>
      <w:bookmarkStart w:id="22" w:name="_Toc11127402"/>
      <w:r>
        <w:rPr>
          <w:rFonts w:ascii="Times New Roman" w:hAnsi="Times New Roman"/>
          <w:b/>
          <w:bCs/>
          <w:iCs/>
          <w:color w:val="auto"/>
        </w:rPr>
        <w:t>Приобретение недостоверных знаний</w:t>
      </w:r>
      <w:bookmarkEnd w:id="22"/>
    </w:p>
    <w:p w:rsidR="00F03F39" w:rsidRDefault="00F03F39" w:rsidP="00F03F39">
      <w:pPr>
        <w:spacing w:line="360" w:lineRule="auto"/>
        <w:ind w:firstLine="426"/>
        <w:rPr>
          <w:rFonts w:ascii="Times New Roman" w:hAnsi="Times New Roman" w:cs="Times New Roman"/>
          <w:sz w:val="24"/>
        </w:rPr>
      </w:pPr>
      <w:r w:rsidRPr="00F03F39">
        <w:rPr>
          <w:rFonts w:ascii="Times New Roman" w:hAnsi="Times New Roman" w:cs="Times New Roman"/>
          <w:sz w:val="24"/>
        </w:rPr>
        <w:t>Значительное место в извлечении знаний с помощью КМПЗ занимает извлечение знаний, содержащих так называемые не-факторы знаний. Знания, извлеченные из эксперта, содержат как правило несколько видов не-факторов.</w:t>
      </w:r>
    </w:p>
    <w:p w:rsidR="00F03F39" w:rsidRDefault="00F03F39" w:rsidP="00F03F39">
      <w:pPr>
        <w:spacing w:line="360" w:lineRule="auto"/>
        <w:ind w:firstLine="426"/>
        <w:rPr>
          <w:rFonts w:ascii="Times New Roman" w:hAnsi="Times New Roman" w:cs="Times New Roman"/>
          <w:sz w:val="24"/>
        </w:rPr>
      </w:pPr>
      <w:r>
        <w:rPr>
          <w:rFonts w:ascii="Times New Roman" w:hAnsi="Times New Roman" w:cs="Times New Roman"/>
          <w:sz w:val="24"/>
        </w:rPr>
        <w:t>По ходу обследования предметной области и интервьюирования эксперта были выявлены следующие типы НЕ-факторов: неопределенность, неточность и нечеткость.</w:t>
      </w:r>
    </w:p>
    <w:p w:rsidR="005E5BF0" w:rsidRDefault="005E5BF0" w:rsidP="00F03F39">
      <w:pPr>
        <w:spacing w:line="360" w:lineRule="auto"/>
        <w:ind w:firstLine="426"/>
        <w:rPr>
          <w:rFonts w:ascii="Times New Roman" w:hAnsi="Times New Roman" w:cs="Times New Roman"/>
          <w:sz w:val="24"/>
        </w:rPr>
      </w:pPr>
      <w:r w:rsidRPr="005E5BF0">
        <w:rPr>
          <w:rFonts w:ascii="Times New Roman" w:hAnsi="Times New Roman" w:cs="Times New Roman"/>
          <w:sz w:val="24"/>
        </w:rPr>
        <w:t>Как показано на рис.</w:t>
      </w:r>
      <w:r>
        <w:rPr>
          <w:rFonts w:ascii="Times New Roman" w:hAnsi="Times New Roman" w:cs="Times New Roman"/>
          <w:sz w:val="24"/>
        </w:rPr>
        <w:t>7</w:t>
      </w:r>
      <w:r w:rsidRPr="005E5BF0">
        <w:rPr>
          <w:rFonts w:ascii="Times New Roman" w:hAnsi="Times New Roman" w:cs="Times New Roman"/>
          <w:sz w:val="24"/>
        </w:rPr>
        <w:t xml:space="preserve"> эксперту сначала предлагают выбрать один из трех видов доступных не-факторов. В показанном ниже примере ответом на вопрос «</w:t>
      </w:r>
      <w:r>
        <w:rPr>
          <w:rFonts w:ascii="Times New Roman" w:hAnsi="Times New Roman" w:cs="Times New Roman"/>
          <w:sz w:val="24"/>
        </w:rPr>
        <w:t xml:space="preserve">Размер образования в МЖ» </w:t>
      </w:r>
      <w:r w:rsidRPr="005E5BF0">
        <w:rPr>
          <w:rFonts w:ascii="Times New Roman" w:hAnsi="Times New Roman" w:cs="Times New Roman"/>
          <w:sz w:val="24"/>
        </w:rPr>
        <w:t>будет число, которое обработать с учетом погрешности, поэтому будет выбран пункт «2», что подразумевает наличие не-фактора неточность.</w:t>
      </w:r>
    </w:p>
    <w:p w:rsidR="005E5BF0" w:rsidRDefault="005E5BF0" w:rsidP="00F03F39">
      <w:pPr>
        <w:spacing w:line="360" w:lineRule="auto"/>
        <w:ind w:firstLine="426"/>
        <w:rPr>
          <w:rFonts w:ascii="Times New Roman" w:hAnsi="Times New Roman" w:cs="Times New Roman"/>
          <w:sz w:val="24"/>
        </w:rPr>
      </w:pPr>
      <w:r>
        <w:rPr>
          <w:noProof/>
          <w:lang w:eastAsia="ru-RU"/>
        </w:rPr>
        <w:drawing>
          <wp:inline distT="0" distB="0" distL="0" distR="0" wp14:anchorId="68A33F56" wp14:editId="2E9BD123">
            <wp:extent cx="5940425" cy="3823335"/>
            <wp:effectExtent l="0" t="0" r="3175"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23335"/>
                    </a:xfrm>
                    <a:prstGeom prst="rect">
                      <a:avLst/>
                    </a:prstGeom>
                  </pic:spPr>
                </pic:pic>
              </a:graphicData>
            </a:graphic>
          </wp:inline>
        </w:drawing>
      </w:r>
    </w:p>
    <w:p w:rsidR="005E5BF0" w:rsidRPr="005E5BF0" w:rsidRDefault="005E5BF0" w:rsidP="005E5BF0">
      <w:pPr>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w:t>
      </w:r>
      <w:r w:rsidR="00432D91">
        <w:rPr>
          <w:rFonts w:ascii="Times New Roman" w:eastAsiaTheme="majorEastAsia" w:hAnsi="Times New Roman" w:cs="Times New Roman"/>
          <w:sz w:val="24"/>
          <w:szCs w:val="28"/>
        </w:rPr>
        <w:t>7.</w:t>
      </w:r>
      <w:r>
        <w:rPr>
          <w:rFonts w:ascii="Times New Roman" w:eastAsiaTheme="majorEastAsia" w:hAnsi="Times New Roman" w:cs="Times New Roman"/>
          <w:sz w:val="24"/>
          <w:szCs w:val="28"/>
        </w:rPr>
        <w:t xml:space="preserve"> </w:t>
      </w:r>
      <w:r w:rsidR="00432D91">
        <w:rPr>
          <w:rFonts w:ascii="Times New Roman" w:eastAsiaTheme="majorEastAsia" w:hAnsi="Times New Roman" w:cs="Times New Roman"/>
          <w:sz w:val="24"/>
          <w:szCs w:val="28"/>
        </w:rPr>
        <w:t>Выбор НЕ-фактора</w:t>
      </w:r>
      <w:r>
        <w:rPr>
          <w:rFonts w:ascii="Times New Roman" w:eastAsiaTheme="majorEastAsia" w:hAnsi="Times New Roman" w:cs="Times New Roman"/>
          <w:sz w:val="24"/>
          <w:szCs w:val="28"/>
        </w:rPr>
        <w:t>.</w:t>
      </w:r>
    </w:p>
    <w:p w:rsidR="005E5BF0" w:rsidRDefault="005E5BF0" w:rsidP="00F03F39">
      <w:pPr>
        <w:spacing w:line="360" w:lineRule="auto"/>
        <w:ind w:firstLine="426"/>
        <w:rPr>
          <w:rFonts w:ascii="Times New Roman" w:hAnsi="Times New Roman" w:cs="Times New Roman"/>
          <w:sz w:val="24"/>
        </w:rPr>
      </w:pPr>
    </w:p>
    <w:p w:rsidR="005E5BF0" w:rsidRDefault="005E5BF0" w:rsidP="005E5BF0">
      <w:pPr>
        <w:spacing w:line="360" w:lineRule="auto"/>
        <w:ind w:firstLine="426"/>
        <w:jc w:val="both"/>
        <w:rPr>
          <w:rFonts w:ascii="Times New Roman" w:hAnsi="Times New Roman" w:cs="Times New Roman"/>
          <w:sz w:val="24"/>
        </w:rPr>
      </w:pPr>
      <w:r w:rsidRPr="005E5BF0">
        <w:rPr>
          <w:rFonts w:ascii="Times New Roman" w:hAnsi="Times New Roman" w:cs="Times New Roman"/>
          <w:sz w:val="24"/>
        </w:rPr>
        <w:t xml:space="preserve">Оценить погрешность предлагается либо в абсолютном, либо в процентном отношении. В данном примере был выбран вариант с </w:t>
      </w:r>
      <w:r w:rsidR="00432D91">
        <w:rPr>
          <w:rFonts w:ascii="Times New Roman" w:hAnsi="Times New Roman" w:cs="Times New Roman"/>
          <w:sz w:val="24"/>
        </w:rPr>
        <w:t>абсолютной</w:t>
      </w:r>
      <w:r w:rsidRPr="005E5BF0">
        <w:rPr>
          <w:rFonts w:ascii="Times New Roman" w:hAnsi="Times New Roman" w:cs="Times New Roman"/>
          <w:sz w:val="24"/>
        </w:rPr>
        <w:t xml:space="preserve"> погрешностью</w:t>
      </w:r>
      <w:r>
        <w:rPr>
          <w:rFonts w:ascii="Times New Roman" w:hAnsi="Times New Roman" w:cs="Times New Roman"/>
          <w:sz w:val="24"/>
        </w:rPr>
        <w:t xml:space="preserve"> (Рис.8.)</w:t>
      </w:r>
    </w:p>
    <w:p w:rsidR="005E5BF0" w:rsidRDefault="005E5BF0" w:rsidP="00F03F39">
      <w:pPr>
        <w:spacing w:line="360" w:lineRule="auto"/>
        <w:ind w:firstLine="426"/>
        <w:rPr>
          <w:rFonts w:ascii="Times New Roman" w:hAnsi="Times New Roman" w:cs="Times New Roman"/>
          <w:sz w:val="24"/>
        </w:rPr>
      </w:pPr>
    </w:p>
    <w:p w:rsidR="005E5BF0" w:rsidRDefault="005E5BF0" w:rsidP="00F03F39">
      <w:pPr>
        <w:spacing w:line="360" w:lineRule="auto"/>
        <w:ind w:firstLine="426"/>
        <w:rPr>
          <w:rFonts w:ascii="Times New Roman" w:hAnsi="Times New Roman" w:cs="Times New Roman"/>
          <w:sz w:val="24"/>
        </w:rPr>
      </w:pPr>
      <w:r>
        <w:rPr>
          <w:noProof/>
          <w:lang w:eastAsia="ru-RU"/>
        </w:rPr>
        <w:lastRenderedPageBreak/>
        <w:drawing>
          <wp:inline distT="0" distB="0" distL="0" distR="0" wp14:anchorId="509E5047" wp14:editId="5B31CFBF">
            <wp:extent cx="5940425" cy="2337435"/>
            <wp:effectExtent l="0" t="0" r="3175" b="571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7435"/>
                    </a:xfrm>
                    <a:prstGeom prst="rect">
                      <a:avLst/>
                    </a:prstGeom>
                  </pic:spPr>
                </pic:pic>
              </a:graphicData>
            </a:graphic>
          </wp:inline>
        </w:drawing>
      </w:r>
    </w:p>
    <w:p w:rsidR="00432D91" w:rsidRPr="005E5BF0" w:rsidRDefault="00432D91" w:rsidP="00432D91">
      <w:pPr>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Рис.8. Обработка неточности.</w:t>
      </w:r>
    </w:p>
    <w:p w:rsidR="005E5BF0" w:rsidRDefault="005E5BF0" w:rsidP="00F03F39">
      <w:pPr>
        <w:spacing w:line="360" w:lineRule="auto"/>
        <w:ind w:firstLine="426"/>
        <w:rPr>
          <w:rFonts w:ascii="Times New Roman" w:hAnsi="Times New Roman" w:cs="Times New Roman"/>
          <w:sz w:val="24"/>
        </w:rPr>
      </w:pPr>
    </w:p>
    <w:p w:rsidR="005E5BF0" w:rsidRDefault="005E5BF0" w:rsidP="00F03F39">
      <w:pPr>
        <w:spacing w:line="360" w:lineRule="auto"/>
        <w:ind w:firstLine="426"/>
        <w:rPr>
          <w:rFonts w:ascii="Times New Roman" w:hAnsi="Times New Roman" w:cs="Times New Roman"/>
          <w:sz w:val="24"/>
        </w:rPr>
      </w:pPr>
    </w:p>
    <w:p w:rsidR="005E5BF0" w:rsidRDefault="005E5BF0" w:rsidP="005E5BF0">
      <w:pPr>
        <w:spacing w:line="360" w:lineRule="auto"/>
        <w:ind w:firstLine="426"/>
        <w:jc w:val="both"/>
        <w:rPr>
          <w:rFonts w:ascii="Times New Roman" w:hAnsi="Times New Roman" w:cs="Times New Roman"/>
          <w:sz w:val="24"/>
        </w:rPr>
      </w:pPr>
      <w:r w:rsidRPr="005E5BF0">
        <w:rPr>
          <w:rFonts w:ascii="Times New Roman" w:hAnsi="Times New Roman" w:cs="Times New Roman"/>
          <w:sz w:val="24"/>
        </w:rPr>
        <w:t>В следующем примере ответом на вопрос «</w:t>
      </w:r>
      <w:r>
        <w:rPr>
          <w:rFonts w:ascii="Times New Roman" w:hAnsi="Times New Roman" w:cs="Times New Roman"/>
          <w:sz w:val="24"/>
        </w:rPr>
        <w:t xml:space="preserve">Характер </w:t>
      </w:r>
      <w:proofErr w:type="spellStart"/>
      <w:r>
        <w:rPr>
          <w:rFonts w:ascii="Times New Roman" w:hAnsi="Times New Roman" w:cs="Times New Roman"/>
          <w:sz w:val="24"/>
        </w:rPr>
        <w:t>эхоструктуры</w:t>
      </w:r>
      <w:proofErr w:type="spellEnd"/>
      <w:r>
        <w:rPr>
          <w:rFonts w:ascii="Times New Roman" w:hAnsi="Times New Roman" w:cs="Times New Roman"/>
          <w:sz w:val="24"/>
        </w:rPr>
        <w:t xml:space="preserve"> образования</w:t>
      </w:r>
      <w:r w:rsidRPr="005E5BF0">
        <w:rPr>
          <w:rFonts w:ascii="Times New Roman" w:hAnsi="Times New Roman" w:cs="Times New Roman"/>
          <w:sz w:val="24"/>
        </w:rPr>
        <w:t xml:space="preserve">» будет ответ, в котором эксперт не совсем уверен. Как показано на </w:t>
      </w:r>
      <w:r>
        <w:rPr>
          <w:rFonts w:ascii="Times New Roman" w:hAnsi="Times New Roman" w:cs="Times New Roman"/>
          <w:sz w:val="24"/>
        </w:rPr>
        <w:t>Р</w:t>
      </w:r>
      <w:r w:rsidRPr="005E5BF0">
        <w:rPr>
          <w:rFonts w:ascii="Times New Roman" w:hAnsi="Times New Roman" w:cs="Times New Roman"/>
          <w:sz w:val="24"/>
        </w:rPr>
        <w:t>ис.</w:t>
      </w:r>
      <w:r>
        <w:rPr>
          <w:rFonts w:ascii="Times New Roman" w:hAnsi="Times New Roman" w:cs="Times New Roman"/>
          <w:sz w:val="24"/>
        </w:rPr>
        <w:t>9</w:t>
      </w:r>
      <w:r w:rsidRPr="005E5BF0">
        <w:rPr>
          <w:rFonts w:ascii="Times New Roman" w:hAnsi="Times New Roman" w:cs="Times New Roman"/>
          <w:sz w:val="24"/>
        </w:rPr>
        <w:t xml:space="preserve"> эксперту предлагается выбрать степень своей уверенности в процентном отношении.</w:t>
      </w:r>
    </w:p>
    <w:p w:rsidR="005E5BF0" w:rsidRDefault="005E5BF0" w:rsidP="00F03F39">
      <w:pPr>
        <w:spacing w:line="360" w:lineRule="auto"/>
        <w:ind w:firstLine="426"/>
        <w:rPr>
          <w:rFonts w:ascii="Times New Roman" w:hAnsi="Times New Roman" w:cs="Times New Roman"/>
          <w:sz w:val="24"/>
        </w:rPr>
      </w:pPr>
    </w:p>
    <w:p w:rsidR="005E5BF0" w:rsidRDefault="005E5BF0" w:rsidP="00F03F39">
      <w:pPr>
        <w:spacing w:line="360" w:lineRule="auto"/>
        <w:ind w:firstLine="426"/>
        <w:rPr>
          <w:rFonts w:ascii="Times New Roman" w:hAnsi="Times New Roman" w:cs="Times New Roman"/>
          <w:sz w:val="24"/>
        </w:rPr>
      </w:pPr>
      <w:r>
        <w:rPr>
          <w:noProof/>
          <w:lang w:eastAsia="ru-RU"/>
        </w:rPr>
        <w:drawing>
          <wp:inline distT="0" distB="0" distL="0" distR="0" wp14:anchorId="056A333A" wp14:editId="25633DD6">
            <wp:extent cx="5934075" cy="32480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3248025"/>
                    </a:xfrm>
                    <a:prstGeom prst="rect">
                      <a:avLst/>
                    </a:prstGeom>
                  </pic:spPr>
                </pic:pic>
              </a:graphicData>
            </a:graphic>
          </wp:inline>
        </w:drawing>
      </w:r>
    </w:p>
    <w:p w:rsidR="00432D91" w:rsidRPr="005E5BF0" w:rsidRDefault="00432D91" w:rsidP="00432D91">
      <w:pPr>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Рис.9. Обработка неопределенности.</w:t>
      </w:r>
    </w:p>
    <w:p w:rsidR="005E5BF0" w:rsidRDefault="005E5BF0" w:rsidP="00F03F39">
      <w:pPr>
        <w:spacing w:line="360" w:lineRule="auto"/>
        <w:ind w:firstLine="426"/>
        <w:rPr>
          <w:rFonts w:ascii="Times New Roman" w:hAnsi="Times New Roman" w:cs="Times New Roman"/>
          <w:sz w:val="24"/>
        </w:rPr>
      </w:pPr>
    </w:p>
    <w:p w:rsidR="005E5BF0" w:rsidRDefault="005E5BF0" w:rsidP="00F03F39">
      <w:pPr>
        <w:spacing w:line="360" w:lineRule="auto"/>
        <w:ind w:firstLine="426"/>
        <w:rPr>
          <w:rFonts w:ascii="Times New Roman" w:hAnsi="Times New Roman" w:cs="Times New Roman"/>
          <w:sz w:val="24"/>
        </w:rPr>
      </w:pPr>
    </w:p>
    <w:p w:rsidR="005E5BF0" w:rsidRDefault="005E5BF0" w:rsidP="00F03F39">
      <w:pPr>
        <w:spacing w:line="360" w:lineRule="auto"/>
        <w:ind w:firstLine="426"/>
        <w:rPr>
          <w:rFonts w:ascii="Times New Roman" w:hAnsi="Times New Roman" w:cs="Times New Roman"/>
          <w:sz w:val="24"/>
        </w:rPr>
      </w:pPr>
    </w:p>
    <w:p w:rsidR="005E5BF0" w:rsidRDefault="005E5BF0" w:rsidP="00F03F39">
      <w:pPr>
        <w:spacing w:line="360" w:lineRule="auto"/>
        <w:ind w:firstLine="426"/>
        <w:rPr>
          <w:rFonts w:ascii="Times New Roman" w:hAnsi="Times New Roman" w:cs="Times New Roman"/>
          <w:sz w:val="24"/>
        </w:rPr>
      </w:pPr>
      <w:r w:rsidRPr="005E5BF0">
        <w:rPr>
          <w:rFonts w:ascii="Times New Roman" w:hAnsi="Times New Roman" w:cs="Times New Roman"/>
          <w:sz w:val="24"/>
        </w:rPr>
        <w:t>В следующем примере ответом на вопрос «</w:t>
      </w:r>
      <w:r>
        <w:rPr>
          <w:rFonts w:ascii="Times New Roman" w:hAnsi="Times New Roman" w:cs="Times New Roman"/>
          <w:sz w:val="24"/>
        </w:rPr>
        <w:t>Характер формы образования</w:t>
      </w:r>
      <w:r w:rsidRPr="005E5BF0">
        <w:rPr>
          <w:rFonts w:ascii="Times New Roman" w:hAnsi="Times New Roman" w:cs="Times New Roman"/>
          <w:sz w:val="24"/>
        </w:rPr>
        <w:t xml:space="preserve">» будет ответ, в котором </w:t>
      </w:r>
      <w:r>
        <w:rPr>
          <w:rFonts w:ascii="Times New Roman" w:hAnsi="Times New Roman" w:cs="Times New Roman"/>
          <w:sz w:val="24"/>
        </w:rPr>
        <w:t xml:space="preserve">присутствует качественное понятие </w:t>
      </w:r>
      <w:proofErr w:type="gramStart"/>
      <w:r>
        <w:rPr>
          <w:rFonts w:ascii="Times New Roman" w:hAnsi="Times New Roman" w:cs="Times New Roman"/>
          <w:sz w:val="24"/>
        </w:rPr>
        <w:t>ПрО</w:t>
      </w:r>
      <w:proofErr w:type="gramEnd"/>
      <w:r>
        <w:rPr>
          <w:rFonts w:ascii="Times New Roman" w:hAnsi="Times New Roman" w:cs="Times New Roman"/>
          <w:sz w:val="24"/>
        </w:rPr>
        <w:t>, которое эксперт пытается приблизительно оценить количественно</w:t>
      </w:r>
      <w:r w:rsidRPr="005E5BF0">
        <w:rPr>
          <w:rFonts w:ascii="Times New Roman" w:hAnsi="Times New Roman" w:cs="Times New Roman"/>
          <w:sz w:val="24"/>
        </w:rPr>
        <w:t xml:space="preserve">. Как показано на </w:t>
      </w:r>
      <w:r>
        <w:rPr>
          <w:rFonts w:ascii="Times New Roman" w:hAnsi="Times New Roman" w:cs="Times New Roman"/>
          <w:sz w:val="24"/>
        </w:rPr>
        <w:t>Р</w:t>
      </w:r>
      <w:r w:rsidRPr="005E5BF0">
        <w:rPr>
          <w:rFonts w:ascii="Times New Roman" w:hAnsi="Times New Roman" w:cs="Times New Roman"/>
          <w:sz w:val="24"/>
        </w:rPr>
        <w:t>ис.</w:t>
      </w:r>
      <w:r>
        <w:rPr>
          <w:rFonts w:ascii="Times New Roman" w:hAnsi="Times New Roman" w:cs="Times New Roman"/>
          <w:sz w:val="24"/>
        </w:rPr>
        <w:t>10</w:t>
      </w:r>
      <w:r w:rsidRPr="005E5BF0">
        <w:rPr>
          <w:rFonts w:ascii="Times New Roman" w:hAnsi="Times New Roman" w:cs="Times New Roman"/>
          <w:sz w:val="24"/>
        </w:rPr>
        <w:t xml:space="preserve"> эксперту предлагается </w:t>
      </w:r>
      <w:r>
        <w:rPr>
          <w:rFonts w:ascii="Times New Roman" w:hAnsi="Times New Roman" w:cs="Times New Roman"/>
          <w:sz w:val="24"/>
        </w:rPr>
        <w:t>определить значение лексической переменной.</w:t>
      </w:r>
    </w:p>
    <w:p w:rsidR="005E5BF0" w:rsidRPr="00F03F39" w:rsidRDefault="005E5BF0" w:rsidP="00F03F39">
      <w:pPr>
        <w:spacing w:line="360" w:lineRule="auto"/>
        <w:ind w:firstLine="426"/>
        <w:rPr>
          <w:rFonts w:ascii="Times New Roman" w:hAnsi="Times New Roman" w:cs="Times New Roman"/>
          <w:sz w:val="24"/>
        </w:rPr>
      </w:pPr>
      <w:r>
        <w:rPr>
          <w:noProof/>
          <w:lang w:eastAsia="ru-RU"/>
        </w:rPr>
        <w:drawing>
          <wp:inline distT="0" distB="0" distL="0" distR="0" wp14:anchorId="7F7BB99D" wp14:editId="4438C8A3">
            <wp:extent cx="5381625" cy="618172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6181725"/>
                    </a:xfrm>
                    <a:prstGeom prst="rect">
                      <a:avLst/>
                    </a:prstGeom>
                  </pic:spPr>
                </pic:pic>
              </a:graphicData>
            </a:graphic>
          </wp:inline>
        </w:drawing>
      </w:r>
    </w:p>
    <w:p w:rsidR="00F03F39" w:rsidRDefault="00F03F39" w:rsidP="006A01E7">
      <w:pPr>
        <w:jc w:val="both"/>
        <w:rPr>
          <w:rFonts w:eastAsiaTheme="majorEastAsia" w:cs="Times New Roman"/>
          <w:szCs w:val="28"/>
        </w:rPr>
      </w:pPr>
    </w:p>
    <w:p w:rsidR="00432D91" w:rsidRPr="005E5BF0" w:rsidRDefault="00432D91" w:rsidP="00432D91">
      <w:pPr>
        <w:jc w:val="center"/>
        <w:rPr>
          <w:rFonts w:ascii="Times New Roman" w:eastAsiaTheme="majorEastAsia" w:hAnsi="Times New Roman" w:cs="Times New Roman"/>
          <w:sz w:val="24"/>
          <w:szCs w:val="28"/>
        </w:rPr>
      </w:pPr>
      <w:r>
        <w:rPr>
          <w:rFonts w:ascii="Times New Roman" w:eastAsiaTheme="majorEastAsia" w:hAnsi="Times New Roman" w:cs="Times New Roman"/>
          <w:sz w:val="24"/>
          <w:szCs w:val="28"/>
        </w:rPr>
        <w:t>Рис.</w:t>
      </w:r>
      <w:r>
        <w:rPr>
          <w:rFonts w:ascii="Times New Roman" w:eastAsiaTheme="majorEastAsia" w:hAnsi="Times New Roman" w:cs="Times New Roman"/>
          <w:sz w:val="24"/>
          <w:szCs w:val="28"/>
          <w:lang w:val="en-US"/>
        </w:rPr>
        <w:t>10</w:t>
      </w:r>
      <w:r>
        <w:rPr>
          <w:rFonts w:ascii="Times New Roman" w:eastAsiaTheme="majorEastAsia" w:hAnsi="Times New Roman" w:cs="Times New Roman"/>
          <w:sz w:val="24"/>
          <w:szCs w:val="28"/>
        </w:rPr>
        <w:t>. Обработка нечеткости.</w:t>
      </w:r>
    </w:p>
    <w:p w:rsidR="00432D91" w:rsidRPr="00432D91" w:rsidRDefault="00432D91" w:rsidP="00D052AF">
      <w:pPr>
        <w:pStyle w:val="3"/>
        <w:numPr>
          <w:ilvl w:val="2"/>
          <w:numId w:val="3"/>
        </w:numPr>
        <w:spacing w:before="160" w:after="120" w:line="240" w:lineRule="auto"/>
        <w:jc w:val="both"/>
        <w:rPr>
          <w:rFonts w:ascii="Times New Roman" w:eastAsia="SimSun" w:hAnsi="Times New Roman" w:cs="Times New Roman"/>
          <w:b/>
          <w:color w:val="auto"/>
        </w:rPr>
      </w:pPr>
      <w:bookmarkStart w:id="23" w:name="_Toc480486207"/>
      <w:bookmarkStart w:id="24" w:name="_Toc486702632"/>
      <w:bookmarkStart w:id="25" w:name="_Toc11127403"/>
      <w:r w:rsidRPr="00432D91">
        <w:rPr>
          <w:rFonts w:ascii="Times New Roman" w:eastAsia="SimSun" w:hAnsi="Times New Roman" w:cs="Times New Roman"/>
          <w:b/>
          <w:color w:val="auto"/>
        </w:rPr>
        <w:lastRenderedPageBreak/>
        <w:t>Верификация поля знаний</w:t>
      </w:r>
      <w:bookmarkEnd w:id="23"/>
      <w:bookmarkEnd w:id="24"/>
      <w:bookmarkEnd w:id="25"/>
    </w:p>
    <w:p w:rsidR="00432D91" w:rsidRPr="00432D91" w:rsidRDefault="00432D91" w:rsidP="00432D91">
      <w:pPr>
        <w:spacing w:after="0" w:line="360" w:lineRule="auto"/>
        <w:ind w:firstLine="709"/>
        <w:jc w:val="both"/>
        <w:rPr>
          <w:rFonts w:ascii="Times New Roman" w:eastAsia="SimSun" w:hAnsi="Times New Roman" w:cs="Times New Roman"/>
          <w:noProof/>
          <w:spacing w:val="-6"/>
          <w:sz w:val="24"/>
          <w:szCs w:val="24"/>
          <w:lang w:eastAsia="ru-RU"/>
        </w:rPr>
      </w:pPr>
      <w:r w:rsidRPr="00432D91">
        <w:rPr>
          <w:rFonts w:ascii="Times New Roman" w:eastAsia="SimSun" w:hAnsi="Times New Roman" w:cs="Times New Roman"/>
          <w:spacing w:val="-6"/>
          <w:sz w:val="24"/>
          <w:szCs w:val="24"/>
        </w:rPr>
        <w:t>Следующим этапом структурирования знаний в рамках ЗОМ является верификация ПЗ [1], применяющаяся для устранения ошибок ПЗ перед конвертацией ПЗ в формат ЯПЗ комплекса АТ-ТЕХНОЛОГИЯ (</w:t>
      </w:r>
      <w:r>
        <w:rPr>
          <w:rFonts w:ascii="Times New Roman" w:eastAsia="SimSun" w:hAnsi="Times New Roman" w:cs="Times New Roman"/>
          <w:spacing w:val="-6"/>
          <w:sz w:val="24"/>
          <w:szCs w:val="24"/>
        </w:rPr>
        <w:t>Р</w:t>
      </w:r>
      <w:r w:rsidRPr="00432D91">
        <w:rPr>
          <w:rFonts w:ascii="Times New Roman" w:eastAsia="SimSun" w:hAnsi="Times New Roman" w:cs="Times New Roman"/>
          <w:spacing w:val="-6"/>
          <w:sz w:val="24"/>
          <w:szCs w:val="24"/>
        </w:rPr>
        <w:t>ис.11).</w:t>
      </w:r>
      <w:r w:rsidRPr="00432D91">
        <w:rPr>
          <w:rFonts w:ascii="Times New Roman" w:eastAsia="SimSun" w:hAnsi="Times New Roman" w:cs="Times New Roman"/>
          <w:noProof/>
          <w:spacing w:val="-6"/>
          <w:sz w:val="24"/>
          <w:szCs w:val="24"/>
          <w:lang w:eastAsia="ru-RU"/>
        </w:rPr>
        <w:t xml:space="preserve"> </w:t>
      </w:r>
    </w:p>
    <w:p w:rsidR="00432D91" w:rsidRPr="00432D91" w:rsidRDefault="00432D91" w:rsidP="00D052AF">
      <w:pPr>
        <w:numPr>
          <w:ilvl w:val="0"/>
          <w:numId w:val="19"/>
        </w:numPr>
        <w:tabs>
          <w:tab w:val="clear" w:pos="1361"/>
        </w:tabs>
        <w:spacing w:after="0" w:line="360" w:lineRule="auto"/>
        <w:ind w:left="0" w:firstLine="709"/>
        <w:jc w:val="both"/>
        <w:rPr>
          <w:rFonts w:ascii="Times New Roman" w:hAnsi="Times New Roman" w:cs="Times New Roman"/>
          <w:spacing w:val="-6"/>
          <w:sz w:val="24"/>
          <w:szCs w:val="24"/>
        </w:rPr>
      </w:pPr>
      <w:r w:rsidRPr="00432D91">
        <w:rPr>
          <w:rFonts w:ascii="Times New Roman" w:hAnsi="Times New Roman" w:cs="Times New Roman"/>
          <w:spacing w:val="-6"/>
          <w:sz w:val="24"/>
          <w:szCs w:val="24"/>
        </w:rPr>
        <w:t>атрибуты, на значения которых нет ссылок (это объясняется тем, что в ПЗ были сознательно введены большее число значений атрибутов, чем используется в правилах на данный момент, поскольку в настоящее время ведется работа по пополнению ПЗ дополнительными знаниями и правилами);</w:t>
      </w:r>
    </w:p>
    <w:p w:rsidR="00432D91" w:rsidRPr="00432D91" w:rsidRDefault="00432D91" w:rsidP="00D052AF">
      <w:pPr>
        <w:numPr>
          <w:ilvl w:val="0"/>
          <w:numId w:val="19"/>
        </w:numPr>
        <w:tabs>
          <w:tab w:val="clear" w:pos="1361"/>
        </w:tabs>
        <w:spacing w:after="0" w:line="360" w:lineRule="auto"/>
        <w:ind w:left="0" w:firstLine="709"/>
        <w:jc w:val="both"/>
        <w:rPr>
          <w:rFonts w:ascii="Times New Roman" w:hAnsi="Times New Roman" w:cs="Times New Roman"/>
          <w:spacing w:val="-6"/>
          <w:sz w:val="24"/>
          <w:szCs w:val="24"/>
        </w:rPr>
      </w:pPr>
      <w:r w:rsidRPr="00432D91">
        <w:rPr>
          <w:rFonts w:ascii="Times New Roman" w:hAnsi="Times New Roman" w:cs="Times New Roman"/>
          <w:spacing w:val="-6"/>
          <w:sz w:val="24"/>
          <w:szCs w:val="24"/>
        </w:rPr>
        <w:t>избыточные правила (эта ошибка инженера по знаниям была легко найдена с помощью данных средств верификации и устранена с помощью встроенного редактора поля знаний);</w:t>
      </w:r>
    </w:p>
    <w:p w:rsidR="00432D91" w:rsidRPr="00432D91" w:rsidRDefault="00432D91" w:rsidP="00432D91">
      <w:pPr>
        <w:ind w:firstLine="360"/>
        <w:rPr>
          <w:rFonts w:ascii="Times New Roman" w:eastAsia="SimSun" w:hAnsi="Times New Roman" w:cs="Times New Roman"/>
          <w:spacing w:val="-6"/>
          <w:sz w:val="24"/>
          <w:szCs w:val="24"/>
        </w:rPr>
      </w:pPr>
    </w:p>
    <w:p w:rsidR="00432D91" w:rsidRPr="00432D91" w:rsidRDefault="00432D91" w:rsidP="00432D91">
      <w:pPr>
        <w:spacing w:after="0"/>
        <w:jc w:val="center"/>
        <w:rPr>
          <w:rFonts w:ascii="Times New Roman" w:eastAsia="SimSun" w:hAnsi="Times New Roman" w:cs="Times New Roman"/>
          <w:spacing w:val="-6"/>
          <w:sz w:val="24"/>
          <w:szCs w:val="24"/>
        </w:rPr>
      </w:pPr>
      <w:r w:rsidRPr="00432D91">
        <w:rPr>
          <w:rFonts w:ascii="Times New Roman" w:eastAsia="SimSun" w:hAnsi="Times New Roman" w:cs="Times New Roman"/>
          <w:noProof/>
          <w:spacing w:val="-6"/>
          <w:sz w:val="24"/>
          <w:szCs w:val="24"/>
          <w:lang w:eastAsia="ru-RU"/>
        </w:rPr>
        <w:drawing>
          <wp:inline distT="0" distB="0" distL="0" distR="0" wp14:anchorId="0A9E4246" wp14:editId="74612176">
            <wp:extent cx="4619625" cy="25241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верификация2.PNG"/>
                    <pic:cNvPicPr/>
                  </pic:nvPicPr>
                  <pic:blipFill>
                    <a:blip r:embed="rId22">
                      <a:extLst>
                        <a:ext uri="{28A0092B-C50C-407E-A947-70E740481C1C}">
                          <a14:useLocalDpi xmlns:a14="http://schemas.microsoft.com/office/drawing/2010/main" val="0"/>
                        </a:ext>
                      </a:extLst>
                    </a:blip>
                    <a:stretch>
                      <a:fillRect/>
                    </a:stretch>
                  </pic:blipFill>
                  <pic:spPr>
                    <a:xfrm>
                      <a:off x="0" y="0"/>
                      <a:ext cx="4646412" cy="2538761"/>
                    </a:xfrm>
                    <a:prstGeom prst="rect">
                      <a:avLst/>
                    </a:prstGeom>
                  </pic:spPr>
                </pic:pic>
              </a:graphicData>
            </a:graphic>
          </wp:inline>
        </w:drawing>
      </w:r>
    </w:p>
    <w:p w:rsidR="00432D91" w:rsidRPr="00432D91" w:rsidRDefault="00432D91" w:rsidP="00432D91">
      <w:pPr>
        <w:jc w:val="center"/>
        <w:rPr>
          <w:rFonts w:ascii="Times New Roman" w:eastAsia="SimSun" w:hAnsi="Times New Roman" w:cs="Times New Roman"/>
          <w:sz w:val="24"/>
        </w:rPr>
      </w:pPr>
      <w:r w:rsidRPr="00432D91">
        <w:rPr>
          <w:rFonts w:ascii="Times New Roman" w:eastAsia="SimSun" w:hAnsi="Times New Roman" w:cs="Times New Roman"/>
          <w:sz w:val="24"/>
        </w:rPr>
        <w:t>Рис.1</w:t>
      </w:r>
      <w:r>
        <w:rPr>
          <w:rFonts w:ascii="Times New Roman" w:eastAsia="SimSun" w:hAnsi="Times New Roman" w:cs="Times New Roman"/>
          <w:sz w:val="24"/>
        </w:rPr>
        <w:t>1</w:t>
      </w:r>
      <w:r w:rsidRPr="00432D91">
        <w:rPr>
          <w:rFonts w:ascii="Times New Roman" w:eastAsia="SimSun" w:hAnsi="Times New Roman" w:cs="Times New Roman"/>
          <w:sz w:val="24"/>
        </w:rPr>
        <w:t xml:space="preserve"> - Верификация ПЗ.</w:t>
      </w:r>
    </w:p>
    <w:p w:rsidR="00432D91" w:rsidRPr="00432D91" w:rsidRDefault="00432D91" w:rsidP="00D052AF">
      <w:pPr>
        <w:numPr>
          <w:ilvl w:val="0"/>
          <w:numId w:val="19"/>
        </w:numPr>
        <w:tabs>
          <w:tab w:val="clear" w:pos="1361"/>
        </w:tabs>
        <w:spacing w:after="0" w:line="360" w:lineRule="auto"/>
        <w:ind w:left="0" w:firstLine="709"/>
        <w:jc w:val="both"/>
        <w:rPr>
          <w:rFonts w:ascii="Times New Roman" w:hAnsi="Times New Roman" w:cs="Times New Roman"/>
          <w:spacing w:val="-6"/>
          <w:sz w:val="24"/>
          <w:szCs w:val="24"/>
        </w:rPr>
      </w:pPr>
      <w:r w:rsidRPr="00432D91">
        <w:rPr>
          <w:rFonts w:ascii="Times New Roman" w:hAnsi="Times New Roman" w:cs="Times New Roman"/>
          <w:spacing w:val="-6"/>
          <w:sz w:val="24"/>
          <w:szCs w:val="24"/>
        </w:rPr>
        <w:t>избыточные цепочки правил (эта ошибка инженера по знаниям была легко найдена с помощью данных средств верификации и устранена с помощью встроенного редактора поля знаний);</w:t>
      </w:r>
    </w:p>
    <w:p w:rsidR="00432D91" w:rsidRPr="00432D91" w:rsidRDefault="00432D91" w:rsidP="00D052AF">
      <w:pPr>
        <w:numPr>
          <w:ilvl w:val="0"/>
          <w:numId w:val="19"/>
        </w:numPr>
        <w:tabs>
          <w:tab w:val="clear" w:pos="1361"/>
        </w:tabs>
        <w:spacing w:after="0" w:line="360" w:lineRule="auto"/>
        <w:ind w:left="0" w:firstLine="709"/>
        <w:jc w:val="both"/>
        <w:rPr>
          <w:rFonts w:ascii="Times New Roman" w:hAnsi="Times New Roman" w:cs="Times New Roman"/>
          <w:sz w:val="24"/>
          <w:szCs w:val="24"/>
        </w:rPr>
      </w:pPr>
      <w:r w:rsidRPr="00432D91">
        <w:rPr>
          <w:rFonts w:ascii="Times New Roman" w:hAnsi="Times New Roman" w:cs="Times New Roman"/>
          <w:sz w:val="24"/>
          <w:szCs w:val="24"/>
        </w:rPr>
        <w:t>пересекающиеся цепочки правил (ошибки были тщательно проанализированы и устранены).</w:t>
      </w:r>
    </w:p>
    <w:p w:rsidR="00432D91" w:rsidRPr="00432D91" w:rsidRDefault="00432D91" w:rsidP="00432D91">
      <w:pPr>
        <w:spacing w:line="360" w:lineRule="auto"/>
        <w:ind w:firstLine="709"/>
        <w:jc w:val="both"/>
        <w:rPr>
          <w:rFonts w:ascii="Times New Roman" w:hAnsi="Times New Roman" w:cs="Times New Roman"/>
          <w:sz w:val="24"/>
          <w:szCs w:val="24"/>
        </w:rPr>
      </w:pPr>
      <w:r w:rsidRPr="00432D91">
        <w:rPr>
          <w:rFonts w:ascii="Times New Roman" w:hAnsi="Times New Roman" w:cs="Times New Roman"/>
          <w:sz w:val="24"/>
          <w:szCs w:val="24"/>
        </w:rPr>
        <w:t>По завершению этапа верификации ПЗ проводится конвертация ПЗ в БЗ на ЯПЗ комплекса АТ-ТЕХНОЛОГИЯ</w:t>
      </w:r>
    </w:p>
    <w:p w:rsidR="00432D91" w:rsidRDefault="00432D91" w:rsidP="00432D91">
      <w:pPr>
        <w:spacing w:line="360" w:lineRule="auto"/>
        <w:jc w:val="both"/>
        <w:rPr>
          <w:rFonts w:ascii="Times New Roman" w:hAnsi="Times New Roman" w:cs="Times New Roman"/>
          <w:sz w:val="24"/>
          <w:szCs w:val="24"/>
        </w:rPr>
      </w:pPr>
      <w:r w:rsidRPr="00432D91">
        <w:rPr>
          <w:rFonts w:ascii="Times New Roman" w:hAnsi="Times New Roman" w:cs="Times New Roman"/>
          <w:sz w:val="24"/>
          <w:szCs w:val="24"/>
        </w:rPr>
        <w:t>К настоящему времени БЗ насчитывает порядка 270 правил.</w:t>
      </w:r>
    </w:p>
    <w:p w:rsidR="00432D91" w:rsidRDefault="00432D91" w:rsidP="00432D91">
      <w:pPr>
        <w:spacing w:line="360" w:lineRule="auto"/>
        <w:jc w:val="both"/>
        <w:rPr>
          <w:rFonts w:ascii="Times New Roman" w:hAnsi="Times New Roman" w:cs="Times New Roman"/>
          <w:sz w:val="24"/>
          <w:szCs w:val="24"/>
        </w:rPr>
      </w:pPr>
    </w:p>
    <w:p w:rsidR="00432D91" w:rsidRPr="00432D91" w:rsidRDefault="00432D91" w:rsidP="00432D91">
      <w:pPr>
        <w:spacing w:line="360" w:lineRule="auto"/>
        <w:jc w:val="both"/>
        <w:rPr>
          <w:rFonts w:ascii="Times New Roman" w:eastAsiaTheme="majorEastAsia" w:hAnsi="Times New Roman" w:cs="Times New Roman"/>
          <w:sz w:val="24"/>
          <w:szCs w:val="28"/>
        </w:rPr>
      </w:pPr>
    </w:p>
    <w:p w:rsidR="00900820" w:rsidRPr="009E6C78" w:rsidRDefault="00900820" w:rsidP="00D052AF">
      <w:pPr>
        <w:pStyle w:val="2"/>
        <w:numPr>
          <w:ilvl w:val="1"/>
          <w:numId w:val="3"/>
        </w:numPr>
        <w:jc w:val="both"/>
        <w:rPr>
          <w:rFonts w:ascii="Times New Roman" w:hAnsi="Times New Roman" w:cs="Times New Roman"/>
          <w:b/>
          <w:color w:val="auto"/>
        </w:rPr>
      </w:pPr>
      <w:bookmarkStart w:id="26" w:name="_Toc4682843"/>
      <w:bookmarkStart w:id="27" w:name="_Toc11127404"/>
      <w:r w:rsidRPr="009E6C78">
        <w:rPr>
          <w:rFonts w:ascii="Times New Roman" w:hAnsi="Times New Roman" w:cs="Times New Roman"/>
          <w:b/>
          <w:color w:val="auto"/>
        </w:rPr>
        <w:lastRenderedPageBreak/>
        <w:t>Построение модели и сценария диалога с пользователем (</w:t>
      </w:r>
      <w:proofErr w:type="gramStart"/>
      <w:r w:rsidRPr="009E6C78">
        <w:rPr>
          <w:rFonts w:ascii="Times New Roman" w:hAnsi="Times New Roman" w:cs="Times New Roman"/>
          <w:b/>
          <w:color w:val="auto"/>
        </w:rPr>
        <w:t xml:space="preserve">язык </w:t>
      </w:r>
      <w:r>
        <w:rPr>
          <w:rFonts w:ascii="Times New Roman" w:hAnsi="Times New Roman" w:cs="Times New Roman"/>
          <w:b/>
          <w:color w:val="auto"/>
        </w:rPr>
        <w:t xml:space="preserve"> </w:t>
      </w:r>
      <w:r w:rsidRPr="009E6C78">
        <w:rPr>
          <w:rFonts w:ascii="Times New Roman" w:hAnsi="Times New Roman" w:cs="Times New Roman"/>
          <w:b/>
          <w:color w:val="auto"/>
        </w:rPr>
        <w:t>ЯОСД</w:t>
      </w:r>
      <w:proofErr w:type="gramEnd"/>
      <w:r w:rsidRPr="009E6C78">
        <w:rPr>
          <w:rFonts w:ascii="Times New Roman" w:hAnsi="Times New Roman" w:cs="Times New Roman"/>
          <w:b/>
          <w:color w:val="auto"/>
        </w:rPr>
        <w:t>)</w:t>
      </w:r>
      <w:bookmarkEnd w:id="26"/>
      <w:bookmarkEnd w:id="27"/>
      <w:r>
        <w:rPr>
          <w:rFonts w:ascii="Times New Roman" w:hAnsi="Times New Roman" w:cs="Times New Roman"/>
          <w:b/>
          <w:color w:val="auto"/>
        </w:rPr>
        <w:t xml:space="preserve"> </w:t>
      </w:r>
    </w:p>
    <w:p w:rsidR="00900820" w:rsidRDefault="00900820" w:rsidP="00D23DB5">
      <w:pPr>
        <w:jc w:val="both"/>
        <w:rPr>
          <w:b/>
        </w:rPr>
      </w:pPr>
    </w:p>
    <w:p w:rsidR="00EC37EC" w:rsidRDefault="00EC37EC"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Модель диалога для разрабатываемого прототипа ИЭС представим в виде схемы, изображенной на рисунке Рис.</w:t>
      </w:r>
      <w:r w:rsidR="00881D61">
        <w:rPr>
          <w:rFonts w:ascii="Times New Roman" w:eastAsiaTheme="majorEastAsia" w:hAnsi="Times New Roman" w:cs="Times New Roman"/>
          <w:sz w:val="24"/>
          <w:szCs w:val="28"/>
        </w:rPr>
        <w:t>6</w:t>
      </w:r>
      <w:r>
        <w:rPr>
          <w:rFonts w:ascii="Times New Roman" w:eastAsiaTheme="majorEastAsia" w:hAnsi="Times New Roman" w:cs="Times New Roman"/>
          <w:sz w:val="24"/>
          <w:szCs w:val="28"/>
        </w:rPr>
        <w:t>.</w:t>
      </w:r>
    </w:p>
    <w:p w:rsidR="00EC37EC" w:rsidRPr="00EC37EC" w:rsidRDefault="00EC37EC" w:rsidP="00D23DB5">
      <w:pPr>
        <w:spacing w:after="0" w:line="360" w:lineRule="auto"/>
        <w:ind w:firstLine="540"/>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simplePos x="0" y="0"/>
                <wp:positionH relativeFrom="column">
                  <wp:posOffset>3241040</wp:posOffset>
                </wp:positionH>
                <wp:positionV relativeFrom="paragraph">
                  <wp:posOffset>210185</wp:posOffset>
                </wp:positionV>
                <wp:extent cx="1101090" cy="289560"/>
                <wp:effectExtent l="15875" t="59055" r="6985" b="13335"/>
                <wp:wrapNone/>
                <wp:docPr id="11340" name="Соединительная линия уступом 1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01090" cy="289560"/>
                        </a:xfrm>
                        <a:prstGeom prst="bentConnector3">
                          <a:avLst>
                            <a:gd name="adj1" fmla="val 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EA1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40" o:spid="_x0000_s1026" type="#_x0000_t34" style="position:absolute;margin-left:255.2pt;margin-top:16.55pt;width:86.7pt;height:22.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" adj="174">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3241675</wp:posOffset>
                </wp:positionH>
                <wp:positionV relativeFrom="paragraph">
                  <wp:posOffset>139065</wp:posOffset>
                </wp:positionV>
                <wp:extent cx="1422400" cy="360680"/>
                <wp:effectExtent l="6985" t="6985" r="18415" b="60960"/>
                <wp:wrapNone/>
                <wp:docPr id="11339" name="Соединительная линия уступом 1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360680"/>
                        </a:xfrm>
                        <a:prstGeom prst="bentConnector3">
                          <a:avLst>
                            <a:gd name="adj1" fmla="val 99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1735" id="Соединительная линия уступом 11339" o:spid="_x0000_s1026" type="#_x0000_t34" style="position:absolute;margin-left:255.25pt;margin-top:10.95pt;width:112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" adj="21552">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1218565</wp:posOffset>
                </wp:positionH>
                <wp:positionV relativeFrom="paragraph">
                  <wp:posOffset>210185</wp:posOffset>
                </wp:positionV>
                <wp:extent cx="991870" cy="289560"/>
                <wp:effectExtent l="12700" t="59055" r="14605" b="13335"/>
                <wp:wrapNone/>
                <wp:docPr id="11338" name="Соединительная линия уступом 1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289560"/>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5F066" id="Соединительная линия уступом 11338" o:spid="_x0000_s1026" type="#_x0000_t34" style="position:absolute;margin-left:95.95pt;margin-top:16.55pt;width:78.1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" adj="-139">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simplePos x="0" y="0"/>
                <wp:positionH relativeFrom="column">
                  <wp:posOffset>916305</wp:posOffset>
                </wp:positionH>
                <wp:positionV relativeFrom="paragraph">
                  <wp:posOffset>139065</wp:posOffset>
                </wp:positionV>
                <wp:extent cx="1294130" cy="360680"/>
                <wp:effectExtent l="76200" t="0" r="20320" b="58420"/>
                <wp:wrapNone/>
                <wp:docPr id="11337" name="Соединительная линия уступом 1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4130" cy="360680"/>
                        </a:xfrm>
                        <a:prstGeom prst="bentConnector3">
                          <a:avLst>
                            <a:gd name="adj1" fmla="val 1004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F0C76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37" o:spid="_x0000_s1026" type="#_x0000_t34" style="position:absolute;margin-left:72.15pt;margin-top:10.95pt;width:101.9pt;height:28.4pt;rotation:18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" adj="21697">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simplePos x="0" y="0"/>
                <wp:positionH relativeFrom="column">
                  <wp:posOffset>2210435</wp:posOffset>
                </wp:positionH>
                <wp:positionV relativeFrom="paragraph">
                  <wp:posOffset>36195</wp:posOffset>
                </wp:positionV>
                <wp:extent cx="1030605" cy="238125"/>
                <wp:effectExtent l="13970" t="8890" r="12700" b="10160"/>
                <wp:wrapNone/>
                <wp:docPr id="11336" name="Прямоугольник 1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38125"/>
                        </a:xfrm>
                        <a:prstGeom prst="rect">
                          <a:avLst/>
                        </a:prstGeom>
                        <a:solidFill>
                          <a:srgbClr val="FFFFFF"/>
                        </a:solidFill>
                        <a:ln w="9525">
                          <a:solidFill>
                            <a:srgbClr val="000000"/>
                          </a:solidFill>
                          <a:miter lim="800000"/>
                          <a:headEnd/>
                          <a:tailEnd/>
                        </a:ln>
                      </wps:spPr>
                      <wps:txbx>
                        <w:txbxContent>
                          <w:p w:rsidR="00FB0C81" w:rsidRPr="00A96B11" w:rsidRDefault="00FB0C81" w:rsidP="00EC37EC">
                            <w:pPr>
                              <w:rPr>
                                <w:sz w:val="20"/>
                                <w:szCs w:val="20"/>
                              </w:rPr>
                            </w:pPr>
                            <w:r w:rsidRPr="00A96B11">
                              <w:rPr>
                                <w:sz w:val="20"/>
                                <w:szCs w:val="20"/>
                              </w:rPr>
                              <w:t>Главная форма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6" o:spid="_x0000_s1026" style="position:absolute;left:0;text-align:left;margin-left:174.05pt;margin-top:2.85pt;width:81.1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">
                <v:textbox>
                  <w:txbxContent>
                    <w:p w:rsidR="00FB0C81" w:rsidRPr="00A96B11" w:rsidRDefault="00FB0C81" w:rsidP="00EC37EC">
                      <w:pPr>
                        <w:rPr>
                          <w:sz w:val="20"/>
                          <w:szCs w:val="20"/>
                        </w:rPr>
                      </w:pPr>
                      <w:r w:rsidRPr="00A96B11">
                        <w:rPr>
                          <w:sz w:val="20"/>
                          <w:szCs w:val="20"/>
                        </w:rPr>
                        <w:t>Главная форма</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simplePos x="0" y="0"/>
                <wp:positionH relativeFrom="column">
                  <wp:posOffset>3082925</wp:posOffset>
                </wp:positionH>
                <wp:positionV relativeFrom="paragraph">
                  <wp:posOffset>124460</wp:posOffset>
                </wp:positionV>
                <wp:extent cx="225425" cy="0"/>
                <wp:effectExtent l="56515" t="18415" r="57785" b="13335"/>
                <wp:wrapNone/>
                <wp:docPr id="11335" name="Прямая со стрелкой 1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25AC5" id="Прямая со стрелкой 11335" o:spid="_x0000_s1026" type="#_x0000_t32" style="position:absolute;margin-left:242.75pt;margin-top:9.8pt;width:17.75pt;height:0;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t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124460</wp:posOffset>
                </wp:positionV>
                <wp:extent cx="225425" cy="0"/>
                <wp:effectExtent l="59690" t="18415" r="54610" b="13335"/>
                <wp:wrapNone/>
                <wp:docPr id="11334" name="Прямая со стрелкой 1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5BA91" id="Прямая со стрелкой 11334" o:spid="_x0000_s1026" type="#_x0000_t32" style="position:absolute;margin-left:189pt;margin-top:9.8pt;width:17.75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yD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2966720</wp:posOffset>
                </wp:positionH>
                <wp:positionV relativeFrom="paragraph">
                  <wp:posOffset>124460</wp:posOffset>
                </wp:positionV>
                <wp:extent cx="225425" cy="0"/>
                <wp:effectExtent l="54610" t="8890" r="59690" b="22860"/>
                <wp:wrapNone/>
                <wp:docPr id="11333" name="Прямая со стрелкой 1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799ED" id="Прямая со стрелкой 11333" o:spid="_x0000_s1026" type="#_x0000_t32" style="position:absolute;margin-left:233.6pt;margin-top:9.8pt;width:17.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2181225</wp:posOffset>
                </wp:positionH>
                <wp:positionV relativeFrom="paragraph">
                  <wp:posOffset>124460</wp:posOffset>
                </wp:positionV>
                <wp:extent cx="225425" cy="0"/>
                <wp:effectExtent l="59690" t="8890" r="54610" b="22860"/>
                <wp:wrapNone/>
                <wp:docPr id="11332" name="Прямая со стрелкой 1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43BEE" id="Прямая со стрелкой 11332" o:spid="_x0000_s1026" type="#_x0000_t32" style="position:absolute;margin-left:171.75pt;margin-top:9.8pt;width:17.7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4142740</wp:posOffset>
                </wp:positionH>
                <wp:positionV relativeFrom="paragraph">
                  <wp:posOffset>236855</wp:posOffset>
                </wp:positionV>
                <wp:extent cx="1169670" cy="418465"/>
                <wp:effectExtent l="12700" t="5715" r="8255" b="13970"/>
                <wp:wrapNone/>
                <wp:docPr id="11331" name="Прямоугольник 1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FB0C81" w:rsidRDefault="00FB0C81" w:rsidP="00EC37EC">
                            <w:pPr>
                              <w:jc w:val="center"/>
                              <w:rPr>
                                <w:sz w:val="20"/>
                                <w:szCs w:val="20"/>
                              </w:rPr>
                            </w:pPr>
                            <w:r>
                              <w:rPr>
                                <w:sz w:val="20"/>
                                <w:szCs w:val="20"/>
                              </w:rPr>
                              <w:t>Помощь</w:t>
                            </w:r>
                          </w:p>
                          <w:p w:rsidR="00FB0C81" w:rsidRPr="00A96B11" w:rsidRDefault="00FB0C81" w:rsidP="00EC37EC">
                            <w:pPr>
                              <w:jc w:val="center"/>
                              <w:rPr>
                                <w:sz w:val="20"/>
                                <w:szCs w:val="20"/>
                              </w:rPr>
                            </w:pPr>
                            <w:r>
                              <w:rPr>
                                <w:sz w:val="20"/>
                                <w:szCs w:val="20"/>
                              </w:rPr>
                              <w:t>по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1" o:spid="_x0000_s1027" style="position:absolute;left:0;text-align:left;margin-left:326.2pt;margin-top:18.65pt;width:92.1pt;height:3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">
                <v:textbox>
                  <w:txbxContent>
                    <w:p w:rsidR="00FB0C81" w:rsidRDefault="00FB0C81" w:rsidP="00EC37EC">
                      <w:pPr>
                        <w:jc w:val="center"/>
                        <w:rPr>
                          <w:sz w:val="20"/>
                          <w:szCs w:val="20"/>
                        </w:rPr>
                      </w:pPr>
                      <w:r>
                        <w:rPr>
                          <w:sz w:val="20"/>
                          <w:szCs w:val="20"/>
                        </w:rPr>
                        <w:t>Помощь</w:t>
                      </w:r>
                    </w:p>
                    <w:p w:rsidR="00FB0C81" w:rsidRPr="00A96B11" w:rsidRDefault="00FB0C81" w:rsidP="00EC37EC">
                      <w:pPr>
                        <w:jc w:val="center"/>
                        <w:rPr>
                          <w:sz w:val="20"/>
                          <w:szCs w:val="20"/>
                        </w:rPr>
                      </w:pPr>
                      <w:r>
                        <w:rPr>
                          <w:sz w:val="20"/>
                          <w:szCs w:val="20"/>
                        </w:rPr>
                        <w:t>по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simplePos x="0" y="0"/>
                <wp:positionH relativeFrom="column">
                  <wp:posOffset>2957195</wp:posOffset>
                </wp:positionH>
                <wp:positionV relativeFrom="paragraph">
                  <wp:posOffset>236855</wp:posOffset>
                </wp:positionV>
                <wp:extent cx="998220" cy="418465"/>
                <wp:effectExtent l="8255" t="5715" r="12700" b="13970"/>
                <wp:wrapNone/>
                <wp:docPr id="11330" name="Прямоугольник 1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18465"/>
                        </a:xfrm>
                        <a:prstGeom prst="rect">
                          <a:avLst/>
                        </a:prstGeom>
                        <a:solidFill>
                          <a:srgbClr val="FFFFFF"/>
                        </a:solidFill>
                        <a:ln w="9525">
                          <a:solidFill>
                            <a:srgbClr val="000000"/>
                          </a:solidFill>
                          <a:miter lim="800000"/>
                          <a:headEnd/>
                          <a:tailEnd/>
                        </a:ln>
                      </wps:spPr>
                      <wps:txbx>
                        <w:txbxContent>
                          <w:p w:rsidR="00FB0C81" w:rsidRPr="00A96B11" w:rsidRDefault="00FB0C81" w:rsidP="00EC37EC">
                            <w:pPr>
                              <w:jc w:val="center"/>
                              <w:rPr>
                                <w:sz w:val="20"/>
                                <w:szCs w:val="20"/>
                              </w:rPr>
                            </w:pPr>
                            <w:r>
                              <w:rPr>
                                <w:sz w:val="20"/>
                                <w:szCs w:val="20"/>
                              </w:rPr>
                              <w:t>Консультация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0" o:spid="_x0000_s1028" style="position:absolute;left:0;text-align:left;margin-left:232.85pt;margin-top:18.65pt;width:78.6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">
                <v:textbox>
                  <w:txbxContent>
                    <w:p w:rsidR="00FB0C81" w:rsidRPr="00A96B11" w:rsidRDefault="00FB0C81" w:rsidP="00EC37EC">
                      <w:pPr>
                        <w:jc w:val="center"/>
                        <w:rPr>
                          <w:sz w:val="20"/>
                          <w:szCs w:val="20"/>
                        </w:rPr>
                      </w:pPr>
                      <w:r>
                        <w:rPr>
                          <w:sz w:val="20"/>
                          <w:szCs w:val="20"/>
                        </w:rPr>
                        <w:t>Консультация</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simplePos x="0" y="0"/>
                <wp:positionH relativeFrom="column">
                  <wp:posOffset>1581785</wp:posOffset>
                </wp:positionH>
                <wp:positionV relativeFrom="paragraph">
                  <wp:posOffset>236855</wp:posOffset>
                </wp:positionV>
                <wp:extent cx="1169670" cy="418465"/>
                <wp:effectExtent l="13970" t="5715" r="6985" b="13970"/>
                <wp:wrapNone/>
                <wp:docPr id="11329" name="Прямоугольник 1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FB0C81" w:rsidRDefault="00FB0C81" w:rsidP="00EC37EC">
                            <w:pPr>
                              <w:jc w:val="center"/>
                              <w:rPr>
                                <w:sz w:val="20"/>
                                <w:szCs w:val="20"/>
                              </w:rPr>
                            </w:pPr>
                            <w:r>
                              <w:rPr>
                                <w:sz w:val="20"/>
                                <w:szCs w:val="20"/>
                              </w:rPr>
                              <w:t>Краткая справка</w:t>
                            </w:r>
                          </w:p>
                          <w:p w:rsidR="00FB0C81" w:rsidRPr="00A96B11" w:rsidRDefault="00FB0C81" w:rsidP="00EC37EC">
                            <w:pPr>
                              <w:jc w:val="center"/>
                              <w:rPr>
                                <w:sz w:val="20"/>
                                <w:szCs w:val="20"/>
                              </w:rPr>
                            </w:pPr>
                            <w:r>
                              <w:rPr>
                                <w:sz w:val="20"/>
                                <w:szCs w:val="20"/>
                              </w:rPr>
                              <w:t>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9" o:spid="_x0000_s1029" style="position:absolute;left:0;text-align:left;margin-left:124.55pt;margin-top:18.65pt;width:92.1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">
                <v:textbox>
                  <w:txbxContent>
                    <w:p w:rsidR="00FB0C81" w:rsidRDefault="00FB0C81" w:rsidP="00EC37EC">
                      <w:pPr>
                        <w:jc w:val="center"/>
                        <w:rPr>
                          <w:sz w:val="20"/>
                          <w:szCs w:val="20"/>
                        </w:rPr>
                      </w:pPr>
                      <w:r>
                        <w:rPr>
                          <w:sz w:val="20"/>
                          <w:szCs w:val="20"/>
                        </w:rPr>
                        <w:t>Краткая справка</w:t>
                      </w:r>
                    </w:p>
                    <w:p w:rsidR="00FB0C81" w:rsidRPr="00A96B11" w:rsidRDefault="00FB0C81" w:rsidP="00EC37EC">
                      <w:pPr>
                        <w:jc w:val="center"/>
                        <w:rPr>
                          <w:sz w:val="20"/>
                          <w:szCs w:val="20"/>
                        </w:rPr>
                      </w:pPr>
                      <w:r>
                        <w:rPr>
                          <w:sz w:val="20"/>
                          <w:szCs w:val="20"/>
                        </w:rPr>
                        <w:t>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simplePos x="0" y="0"/>
                <wp:positionH relativeFrom="column">
                  <wp:posOffset>508000</wp:posOffset>
                </wp:positionH>
                <wp:positionV relativeFrom="paragraph">
                  <wp:posOffset>236855</wp:posOffset>
                </wp:positionV>
                <wp:extent cx="871855" cy="418465"/>
                <wp:effectExtent l="6985" t="5715" r="6985" b="13970"/>
                <wp:wrapNone/>
                <wp:docPr id="11328" name="Прямоугольник 1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418465"/>
                        </a:xfrm>
                        <a:prstGeom prst="rect">
                          <a:avLst/>
                        </a:prstGeom>
                        <a:solidFill>
                          <a:srgbClr val="FFFFFF"/>
                        </a:solidFill>
                        <a:ln w="9525">
                          <a:solidFill>
                            <a:srgbClr val="000000"/>
                          </a:solidFill>
                          <a:miter lim="800000"/>
                          <a:headEnd/>
                          <a:tailEnd/>
                        </a:ln>
                      </wps:spPr>
                      <wps:txbx>
                        <w:txbxContent>
                          <w:p w:rsidR="00FB0C81" w:rsidRPr="00A96B11" w:rsidRDefault="00FB0C81" w:rsidP="00EC37EC">
                            <w:pPr>
                              <w:jc w:val="center"/>
                              <w:rPr>
                                <w:sz w:val="20"/>
                                <w:szCs w:val="20"/>
                              </w:rPr>
                            </w:pPr>
                            <w:r>
                              <w:rPr>
                                <w:sz w:val="20"/>
                                <w:szCs w:val="20"/>
                              </w:rPr>
                              <w:t>Завершение работы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8" o:spid="_x0000_s1030" style="position:absolute;left:0;text-align:left;margin-left:40pt;margin-top:18.65pt;width:68.65pt;height:3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">
                <v:textbox>
                  <w:txbxContent>
                    <w:p w:rsidR="00FB0C81" w:rsidRPr="00A96B11" w:rsidRDefault="00FB0C81" w:rsidP="00EC37EC">
                      <w:pPr>
                        <w:jc w:val="center"/>
                        <w:rPr>
                          <w:sz w:val="20"/>
                          <w:szCs w:val="20"/>
                        </w:rPr>
                      </w:pPr>
                      <w:r>
                        <w:rPr>
                          <w:sz w:val="20"/>
                          <w:szCs w:val="20"/>
                        </w:rPr>
                        <w:t>Завершение работы</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Default="00CF4F1B" w:rsidP="00CD28C1">
      <w:pPr>
        <w:spacing w:after="0" w:line="360" w:lineRule="auto"/>
        <w:jc w:val="center"/>
        <w:rPr>
          <w:rFonts w:ascii="Times New Roman" w:eastAsia="Times New Roman" w:hAnsi="Times New Roman" w:cs="Times New Roman"/>
          <w:szCs w:val="24"/>
          <w:lang w:eastAsia="ru-RU"/>
        </w:rPr>
      </w:pPr>
      <w:r w:rsidRPr="00881D61">
        <w:rPr>
          <w:rFonts w:ascii="Times New Roman" w:eastAsia="Times New Roman" w:hAnsi="Times New Roman" w:cs="Times New Roman"/>
          <w:szCs w:val="24"/>
          <w:lang w:eastAsia="ru-RU"/>
        </w:rPr>
        <w:t>Рис. </w:t>
      </w:r>
      <w:r w:rsidR="00432D91">
        <w:rPr>
          <w:rFonts w:ascii="Times New Roman" w:eastAsia="Times New Roman" w:hAnsi="Times New Roman" w:cs="Times New Roman"/>
          <w:szCs w:val="24"/>
          <w:lang w:eastAsia="ru-RU"/>
        </w:rPr>
        <w:t>12</w:t>
      </w:r>
      <w:r w:rsidR="00EC37EC" w:rsidRPr="00881D61">
        <w:rPr>
          <w:rFonts w:ascii="Times New Roman" w:eastAsia="Times New Roman" w:hAnsi="Times New Roman" w:cs="Times New Roman"/>
          <w:szCs w:val="24"/>
          <w:lang w:eastAsia="ru-RU"/>
        </w:rPr>
        <w:t>. Модель диалога</w:t>
      </w:r>
    </w:p>
    <w:p w:rsidR="00881D61" w:rsidRPr="00881D61" w:rsidRDefault="00881D61" w:rsidP="00881D61">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сценария диалога производилось в специализированном редакторе сценариев диалога, изображенном на рисунке Рис.</w:t>
      </w:r>
      <w:r w:rsidRPr="00881D61">
        <w:rPr>
          <w:rFonts w:ascii="Times New Roman" w:eastAsiaTheme="majorEastAsia" w:hAnsi="Times New Roman" w:cs="Times New Roman"/>
          <w:sz w:val="24"/>
          <w:szCs w:val="28"/>
        </w:rPr>
        <w:t>7</w:t>
      </w:r>
      <w:r>
        <w:rPr>
          <w:rFonts w:ascii="Times New Roman" w:eastAsiaTheme="majorEastAsia" w:hAnsi="Times New Roman" w:cs="Times New Roman"/>
          <w:sz w:val="24"/>
          <w:szCs w:val="28"/>
        </w:rPr>
        <w:t>.</w:t>
      </w:r>
    </w:p>
    <w:p w:rsidR="00881D61" w:rsidRDefault="00881D61" w:rsidP="00CD28C1">
      <w:pPr>
        <w:spacing w:after="0" w:line="360" w:lineRule="auto"/>
        <w:jc w:val="center"/>
        <w:rPr>
          <w:rFonts w:ascii="Times New Roman" w:eastAsia="Times New Roman" w:hAnsi="Times New Roman" w:cs="Times New Roman"/>
          <w:szCs w:val="24"/>
          <w:lang w:eastAsia="ru-RU"/>
        </w:rPr>
      </w:pPr>
    </w:p>
    <w:p w:rsidR="00881D61" w:rsidRPr="00881D61" w:rsidRDefault="00881D61" w:rsidP="00CD28C1">
      <w:pPr>
        <w:spacing w:after="0" w:line="360" w:lineRule="auto"/>
        <w:jc w:val="center"/>
        <w:rPr>
          <w:rFonts w:ascii="Times New Roman" w:eastAsia="Times New Roman" w:hAnsi="Times New Roman" w:cs="Times New Roman"/>
          <w:szCs w:val="24"/>
          <w:lang w:eastAsia="ru-RU"/>
        </w:rPr>
      </w:pPr>
      <w:r w:rsidRPr="0044705D">
        <w:rPr>
          <w:noProof/>
          <w:lang w:eastAsia="ru-RU"/>
        </w:rPr>
        <w:drawing>
          <wp:inline distT="0" distB="0" distL="0" distR="0" wp14:anchorId="4761430A" wp14:editId="7955A049">
            <wp:extent cx="5124450" cy="365038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6789" cy="3659173"/>
                    </a:xfrm>
                    <a:prstGeom prst="rect">
                      <a:avLst/>
                    </a:prstGeom>
                  </pic:spPr>
                </pic:pic>
              </a:graphicData>
            </a:graphic>
          </wp:inline>
        </w:drawing>
      </w:r>
    </w:p>
    <w:p w:rsidR="00881D61" w:rsidRDefault="00881D61" w:rsidP="00881D61">
      <w:pPr>
        <w:spacing w:after="0" w:line="360" w:lineRule="auto"/>
        <w:jc w:val="center"/>
        <w:rPr>
          <w:rFonts w:ascii="Times New Roman" w:eastAsia="Times New Roman" w:hAnsi="Times New Roman" w:cs="Times New Roman"/>
          <w:szCs w:val="24"/>
          <w:lang w:eastAsia="ru-RU"/>
        </w:rPr>
      </w:pPr>
      <w:r w:rsidRPr="00881D61">
        <w:rPr>
          <w:rFonts w:ascii="Times New Roman" w:eastAsia="Times New Roman" w:hAnsi="Times New Roman" w:cs="Times New Roman"/>
          <w:szCs w:val="24"/>
          <w:lang w:eastAsia="ru-RU"/>
        </w:rPr>
        <w:t>Рис. </w:t>
      </w:r>
      <w:r w:rsidR="00432D91">
        <w:rPr>
          <w:rFonts w:ascii="Times New Roman" w:eastAsia="Times New Roman" w:hAnsi="Times New Roman" w:cs="Times New Roman"/>
          <w:szCs w:val="24"/>
          <w:lang w:eastAsia="ru-RU"/>
        </w:rPr>
        <w:t>13</w:t>
      </w:r>
      <w:r w:rsidRPr="00881D61">
        <w:rPr>
          <w:rFonts w:ascii="Times New Roman" w:eastAsia="Times New Roman" w:hAnsi="Times New Roman" w:cs="Times New Roman"/>
          <w:szCs w:val="24"/>
          <w:lang w:eastAsia="ru-RU"/>
        </w:rPr>
        <w:t>. Модель диалога</w:t>
      </w:r>
    </w:p>
    <w:p w:rsidR="00881D61" w:rsidRDefault="00881D61" w:rsidP="00881D61">
      <w:pPr>
        <w:spacing w:after="0" w:line="360" w:lineRule="auto"/>
        <w:jc w:val="center"/>
        <w:rPr>
          <w:rFonts w:ascii="Times New Roman" w:eastAsia="Times New Roman" w:hAnsi="Times New Roman" w:cs="Times New Roman"/>
          <w:szCs w:val="24"/>
          <w:lang w:eastAsia="ru-RU"/>
        </w:rPr>
      </w:pPr>
    </w:p>
    <w:p w:rsidR="00881D61" w:rsidRPr="00881D61" w:rsidRDefault="00881D61" w:rsidP="00881D61">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Полное описание модели сценария диалога на специализированном языке ЯОСД представлено в приложении №1.</w:t>
      </w:r>
    </w:p>
    <w:p w:rsidR="00881D61" w:rsidRDefault="00881D61" w:rsidP="00881D61">
      <w:pPr>
        <w:spacing w:after="0" w:line="360" w:lineRule="auto"/>
        <w:jc w:val="center"/>
        <w:rPr>
          <w:rFonts w:ascii="Times New Roman" w:eastAsia="Times New Roman" w:hAnsi="Times New Roman" w:cs="Times New Roman"/>
          <w:szCs w:val="24"/>
          <w:lang w:eastAsia="ru-RU"/>
        </w:rPr>
      </w:pPr>
    </w:p>
    <w:p w:rsidR="00EC37EC" w:rsidRPr="00EC37EC" w:rsidRDefault="00EC37EC" w:rsidP="00D23DB5">
      <w:pPr>
        <w:ind w:firstLine="426"/>
        <w:jc w:val="both"/>
        <w:rPr>
          <w:rFonts w:ascii="Times New Roman" w:eastAsiaTheme="majorEastAsia" w:hAnsi="Times New Roman" w:cs="Times New Roman"/>
          <w:sz w:val="24"/>
          <w:szCs w:val="28"/>
        </w:rPr>
      </w:pPr>
    </w:p>
    <w:p w:rsidR="00FF7C51" w:rsidRDefault="00FF7C51" w:rsidP="00D23DB5">
      <w:pPr>
        <w:jc w:val="both"/>
      </w:pPr>
      <w:r>
        <w:br w:type="page"/>
      </w:r>
    </w:p>
    <w:p w:rsidR="00F739EE" w:rsidRPr="009E6C78" w:rsidRDefault="00F739EE" w:rsidP="00D052AF">
      <w:pPr>
        <w:pStyle w:val="1"/>
        <w:numPr>
          <w:ilvl w:val="0"/>
          <w:numId w:val="3"/>
        </w:numPr>
        <w:jc w:val="both"/>
        <w:rPr>
          <w:rFonts w:ascii="Times New Roman" w:hAnsi="Times New Roman" w:cs="Times New Roman"/>
          <w:b/>
          <w:color w:val="auto"/>
        </w:rPr>
      </w:pPr>
      <w:bookmarkStart w:id="28" w:name="_Toc4682844"/>
      <w:bookmarkStart w:id="29" w:name="_Toc11127405"/>
      <w:r>
        <w:rPr>
          <w:rFonts w:ascii="Times New Roman" w:hAnsi="Times New Roman" w:cs="Times New Roman"/>
          <w:b/>
          <w:color w:val="auto"/>
        </w:rPr>
        <w:lastRenderedPageBreak/>
        <w:t>Проектирование и п</w:t>
      </w:r>
      <w:r w:rsidRPr="009E6C78">
        <w:rPr>
          <w:rFonts w:ascii="Times New Roman" w:hAnsi="Times New Roman" w:cs="Times New Roman"/>
          <w:b/>
          <w:color w:val="auto"/>
        </w:rPr>
        <w:t>рограммная реализация прототипа интегрированной экспертной системы</w:t>
      </w:r>
      <w:bookmarkEnd w:id="28"/>
      <w:bookmarkEnd w:id="29"/>
    </w:p>
    <w:p w:rsidR="00F739EE" w:rsidRPr="009E6C78" w:rsidRDefault="00F739EE" w:rsidP="00D23DB5">
      <w:pPr>
        <w:jc w:val="both"/>
        <w:rPr>
          <w:b/>
        </w:rPr>
      </w:pPr>
    </w:p>
    <w:p w:rsidR="00F739EE" w:rsidRPr="009E6C78" w:rsidRDefault="00881D61" w:rsidP="00881D61">
      <w:pPr>
        <w:pStyle w:val="2"/>
        <w:jc w:val="both"/>
        <w:rPr>
          <w:rFonts w:ascii="Times New Roman" w:hAnsi="Times New Roman" w:cs="Times New Roman"/>
          <w:b/>
          <w:color w:val="auto"/>
        </w:rPr>
      </w:pPr>
      <w:bookmarkStart w:id="30" w:name="_Toc4682845"/>
      <w:bookmarkStart w:id="31" w:name="_Toc11127406"/>
      <w:r w:rsidRPr="00881D61">
        <w:rPr>
          <w:rFonts w:ascii="Times New Roman" w:hAnsi="Times New Roman" w:cs="Times New Roman"/>
          <w:b/>
          <w:color w:val="auto"/>
        </w:rPr>
        <w:t xml:space="preserve">3.1. </w:t>
      </w:r>
      <w:r w:rsidR="00F739EE">
        <w:rPr>
          <w:rFonts w:ascii="Times New Roman" w:hAnsi="Times New Roman" w:cs="Times New Roman"/>
          <w:b/>
          <w:color w:val="auto"/>
        </w:rPr>
        <w:t>Разработка архитектуры, состава и структуры демонстрационного прототипа интегрированной экспертной системы</w:t>
      </w:r>
      <w:bookmarkEnd w:id="30"/>
      <w:bookmarkEnd w:id="31"/>
    </w:p>
    <w:p w:rsidR="00F739EE" w:rsidRDefault="00F739EE" w:rsidP="00D23DB5">
      <w:pPr>
        <w:jc w:val="both"/>
        <w:rPr>
          <w:b/>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 </w:t>
      </w:r>
      <w:r w:rsidR="00CF4F1B">
        <w:rPr>
          <w:rFonts w:ascii="Times New Roman" w:eastAsia="Times New Roman" w:hAnsi="Times New Roman" w:cs="Times New Roman"/>
          <w:sz w:val="24"/>
          <w:szCs w:val="24"/>
          <w:lang w:eastAsia="ru-RU"/>
        </w:rPr>
        <w:t>1</w:t>
      </w:r>
      <w:r w:rsidR="007B76D0" w:rsidRPr="007B76D0">
        <w:rPr>
          <w:rFonts w:ascii="Times New Roman" w:eastAsia="Times New Roman" w:hAnsi="Times New Roman" w:cs="Times New Roman"/>
          <w:sz w:val="24"/>
          <w:szCs w:val="24"/>
          <w:lang w:eastAsia="ru-RU"/>
        </w:rPr>
        <w:t>4</w:t>
      </w:r>
      <w:r w:rsidRPr="00900820">
        <w:rPr>
          <w:rFonts w:ascii="Times New Roman" w:eastAsia="Times New Roman" w:hAnsi="Times New Roman" w:cs="Times New Roman"/>
          <w:sz w:val="24"/>
          <w:szCs w:val="24"/>
          <w:lang w:eastAsia="ru-RU"/>
        </w:rPr>
        <w:t>.</w:t>
      </w:r>
    </w:p>
    <w:p w:rsidR="00832BBA"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Как показано на Рис. </w:t>
      </w:r>
      <w:r w:rsidR="00CF4F1B">
        <w:rPr>
          <w:rFonts w:ascii="Times New Roman" w:eastAsia="Times New Roman" w:hAnsi="Times New Roman" w:cs="Times New Roman"/>
          <w:sz w:val="24"/>
          <w:szCs w:val="24"/>
          <w:lang w:eastAsia="ru-RU"/>
        </w:rPr>
        <w:t>1</w:t>
      </w:r>
      <w:r w:rsidR="007B76D0" w:rsidRPr="007B76D0">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eastAsia="ru-RU"/>
        </w:rPr>
        <w:t>.</w:t>
      </w:r>
      <w:r w:rsidRPr="00900820">
        <w:rPr>
          <w:rFonts w:ascii="Times New Roman" w:eastAsia="Times New Roman" w:hAnsi="Times New Roman" w:cs="Times New Roman"/>
          <w:sz w:val="24"/>
          <w:szCs w:val="24"/>
          <w:lang w:eastAsia="ru-RU"/>
        </w:rPr>
        <w:t xml:space="preserve"> разрабатываемый прототип включает в себя следу</w:t>
      </w:r>
      <w:r>
        <w:rPr>
          <w:rFonts w:ascii="Times New Roman" w:eastAsia="Times New Roman" w:hAnsi="Times New Roman" w:cs="Times New Roman"/>
          <w:sz w:val="24"/>
          <w:szCs w:val="24"/>
          <w:lang w:eastAsia="ru-RU"/>
        </w:rPr>
        <w:t xml:space="preserve">ющие компоненты: </w:t>
      </w:r>
      <w:r w:rsidRPr="00900820">
        <w:rPr>
          <w:rFonts w:ascii="Times New Roman" w:eastAsia="Times New Roman" w:hAnsi="Times New Roman" w:cs="Times New Roman"/>
          <w:sz w:val="24"/>
          <w:szCs w:val="24"/>
          <w:lang w:eastAsia="ru-RU"/>
        </w:rPr>
        <w:t>решател</w:t>
      </w:r>
      <w:r w:rsidR="00D31FE9">
        <w:rPr>
          <w:rFonts w:ascii="Times New Roman" w:eastAsia="Times New Roman" w:hAnsi="Times New Roman" w:cs="Times New Roman"/>
          <w:sz w:val="24"/>
          <w:szCs w:val="24"/>
          <w:lang w:eastAsia="ru-RU"/>
        </w:rPr>
        <w:t>ь, база знаний, рабочая память</w:t>
      </w:r>
      <w:r w:rsidRPr="00900820">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интегрированн</w:t>
      </w:r>
      <w:r w:rsidR="00D31FE9">
        <w:rPr>
          <w:rFonts w:ascii="Times New Roman" w:eastAsia="Times New Roman" w:hAnsi="Times New Roman" w:cs="Times New Roman"/>
          <w:sz w:val="24"/>
          <w:szCs w:val="24"/>
          <w:lang w:eastAsia="ru-RU"/>
        </w:rPr>
        <w:t>ая</w:t>
      </w:r>
      <w:r>
        <w:rPr>
          <w:rFonts w:ascii="Times New Roman" w:eastAsia="Times New Roman" w:hAnsi="Times New Roman" w:cs="Times New Roman"/>
          <w:sz w:val="24"/>
          <w:szCs w:val="24"/>
          <w:lang w:eastAsia="ru-RU"/>
        </w:rPr>
        <w:t xml:space="preserve"> баз</w:t>
      </w:r>
      <w:r w:rsidR="00D31FE9">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 xml:space="preserve"> данных</w:t>
      </w:r>
      <w:r w:rsidRPr="00900820">
        <w:rPr>
          <w:rFonts w:ascii="Times New Roman" w:eastAsia="Times New Roman" w:hAnsi="Times New Roman" w:cs="Times New Roman"/>
          <w:sz w:val="24"/>
          <w:szCs w:val="24"/>
          <w:lang w:eastAsia="ru-RU"/>
        </w:rPr>
        <w:t>, диалоговый компонент.</w:t>
      </w:r>
    </w:p>
    <w:p w:rsidR="00607566" w:rsidRPr="00900820" w:rsidRDefault="00D31FE9"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6304" behindDoc="0" locked="0" layoutInCell="1" allowOverlap="1" wp14:anchorId="7B9F5121" wp14:editId="29F856CD">
                <wp:simplePos x="0" y="0"/>
                <wp:positionH relativeFrom="margin">
                  <wp:posOffset>2091690</wp:posOffset>
                </wp:positionH>
                <wp:positionV relativeFrom="paragraph">
                  <wp:posOffset>53340</wp:posOffset>
                </wp:positionV>
                <wp:extent cx="1247775" cy="418465"/>
                <wp:effectExtent l="0" t="0" r="28575" b="19685"/>
                <wp:wrapNone/>
                <wp:docPr id="45" name="Прямоугольник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8465"/>
                        </a:xfrm>
                        <a:prstGeom prst="rect">
                          <a:avLst/>
                        </a:prstGeom>
                        <a:solidFill>
                          <a:srgbClr val="FFFFFF"/>
                        </a:solidFill>
                        <a:ln w="9525">
                          <a:solidFill>
                            <a:srgbClr val="000000"/>
                          </a:solidFill>
                          <a:miter lim="800000"/>
                          <a:headEnd/>
                          <a:tailEnd/>
                        </a:ln>
                      </wps:spPr>
                      <wps:txbx>
                        <w:txbxContent>
                          <w:p w:rsidR="00FB0C81" w:rsidRPr="006B124C" w:rsidRDefault="00FB0C81" w:rsidP="00D31FE9">
                            <w:pPr>
                              <w:jc w:val="center"/>
                            </w:pPr>
                            <w:r>
                              <w:t>БЗ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F5121" id="Прямоугольник 45" o:spid="_x0000_s1031" style="position:absolute;left:0;text-align:left;margin-left:164.7pt;margin-top:4.2pt;width:98.25pt;height:32.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">
                <v:textbox>
                  <w:txbxContent>
                    <w:p w:rsidR="00FB0C81" w:rsidRPr="006B124C" w:rsidRDefault="00FB0C81" w:rsidP="00D31FE9">
                      <w:pPr>
                        <w:jc w:val="center"/>
                      </w:pPr>
                      <w:r>
                        <w:t>БЗ</w:t>
                      </w:r>
                    </w:p>
                  </w:txbxContent>
                </v:textbox>
                <w10:wrap anchorx="margin"/>
              </v:rect>
            </w:pict>
          </mc:Fallback>
        </mc:AlternateContent>
      </w:r>
    </w:p>
    <w:p w:rsidR="00832BBA" w:rsidRPr="00900820" w:rsidRDefault="00925226" w:rsidP="00832BBA">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simplePos x="0" y="0"/>
                <wp:positionH relativeFrom="column">
                  <wp:posOffset>2672715</wp:posOffset>
                </wp:positionH>
                <wp:positionV relativeFrom="paragraph">
                  <wp:posOffset>208915</wp:posOffset>
                </wp:positionV>
                <wp:extent cx="19050" cy="267335"/>
                <wp:effectExtent l="57150" t="0" r="57150" b="56515"/>
                <wp:wrapNone/>
                <wp:docPr id="50" name="Прямая со стрелкой 50"/>
                <wp:cNvGraphicFramePr/>
                <a:graphic xmlns:a="http://schemas.openxmlformats.org/drawingml/2006/main">
                  <a:graphicData uri="http://schemas.microsoft.com/office/word/2010/wordprocessingShape">
                    <wps:wsp>
                      <wps:cNvCnPr/>
                      <wps:spPr>
                        <a:xfrm>
                          <a:off x="0" y="0"/>
                          <a:ext cx="19050" cy="267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3F23EF" id="_x0000_t32" coordsize="21600,21600" o:spt="32" o:oned="t" path="m,l21600,21600e" filled="f">
                <v:path arrowok="t" fillok="f" o:connecttype="none"/>
                <o:lock v:ext="edit" shapetype="t"/>
              </v:shapetype>
              <v:shape id="Прямая со стрелкой 50" o:spid="_x0000_s1026" type="#_x0000_t32" style="position:absolute;margin-left:210.45pt;margin-top:16.45pt;width:1.5pt;height:2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" strokecolor="black [3200]" strokeweight=".5pt">
                <v:stroke endarrow="block" joinstyle="miter"/>
              </v:shape>
            </w:pict>
          </mc:Fallback>
        </mc:AlternateContent>
      </w:r>
    </w:p>
    <w:p w:rsidR="00832BBA" w:rsidRDefault="00D31FE9" w:rsidP="00D31FE9">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8112" behindDoc="0" locked="0" layoutInCell="1" allowOverlap="1" wp14:anchorId="32F2CBA3" wp14:editId="277B0109">
                <wp:simplePos x="0" y="0"/>
                <wp:positionH relativeFrom="margin">
                  <wp:posOffset>2114550</wp:posOffset>
                </wp:positionH>
                <wp:positionV relativeFrom="paragraph">
                  <wp:posOffset>975360</wp:posOffset>
                </wp:positionV>
                <wp:extent cx="1247775" cy="418465"/>
                <wp:effectExtent l="0" t="0" r="28575" b="19685"/>
                <wp:wrapNone/>
                <wp:docPr id="41" name="Прямоугольник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8465"/>
                        </a:xfrm>
                        <a:prstGeom prst="rect">
                          <a:avLst/>
                        </a:prstGeom>
                        <a:solidFill>
                          <a:srgbClr val="FFFFFF"/>
                        </a:solidFill>
                        <a:ln w="9525">
                          <a:solidFill>
                            <a:srgbClr val="000000"/>
                          </a:solidFill>
                          <a:miter lim="800000"/>
                          <a:headEnd/>
                          <a:tailEnd/>
                        </a:ln>
                      </wps:spPr>
                      <wps:txbx>
                        <w:txbxContent>
                          <w:p w:rsidR="00FB0C81" w:rsidRPr="006B124C" w:rsidRDefault="00FB0C81" w:rsidP="00D31FE9">
                            <w:pPr>
                              <w:jc w:val="center"/>
                            </w:pPr>
                            <w:r>
                              <w:t>Объяснительный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2CBA3" id="Прямоугольник 41" o:spid="_x0000_s1032" style="position:absolute;left:0;text-align:left;margin-left:166.5pt;margin-top:76.8pt;width:98.25pt;height:32.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">
                <v:textbox>
                  <w:txbxContent>
                    <w:p w:rsidR="00FB0C81" w:rsidRPr="006B124C" w:rsidRDefault="00FB0C81" w:rsidP="00D31FE9">
                      <w:pPr>
                        <w:jc w:val="center"/>
                      </w:pPr>
                      <w:r>
                        <w:t>Объяснительный компонент</w:t>
                      </w:r>
                    </w:p>
                  </w:txbxContent>
                </v:textbox>
                <w10:wrap anchorx="margin"/>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2208" behindDoc="0" locked="0" layoutInCell="1" allowOverlap="1" wp14:anchorId="3C1C40FB" wp14:editId="22F5AABD">
                <wp:simplePos x="0" y="0"/>
                <wp:positionH relativeFrom="column">
                  <wp:posOffset>2091690</wp:posOffset>
                </wp:positionH>
                <wp:positionV relativeFrom="paragraph">
                  <wp:posOffset>194310</wp:posOffset>
                </wp:positionV>
                <wp:extent cx="1221105" cy="418465"/>
                <wp:effectExtent l="0" t="0" r="17145" b="19685"/>
                <wp:wrapNone/>
                <wp:docPr id="43" name="Прямоугольник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105" cy="418465"/>
                        </a:xfrm>
                        <a:prstGeom prst="rect">
                          <a:avLst/>
                        </a:prstGeom>
                        <a:solidFill>
                          <a:srgbClr val="FFFFFF"/>
                        </a:solidFill>
                        <a:ln w="9525">
                          <a:solidFill>
                            <a:srgbClr val="000000"/>
                          </a:solidFill>
                          <a:miter lim="800000"/>
                          <a:headEnd/>
                          <a:tailEnd/>
                        </a:ln>
                      </wps:spPr>
                      <wps:txbx>
                        <w:txbxContent>
                          <w:p w:rsidR="00FB0C81" w:rsidRPr="006B124C" w:rsidRDefault="00FB0C81" w:rsidP="00D31FE9">
                            <w:pPr>
                              <w:jc w:val="center"/>
                            </w:pPr>
                            <w:r>
                              <w:t>АТ-РЕШАТЕЛЬ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40FB" id="Прямоугольник 43" o:spid="_x0000_s1033" style="position:absolute;left:0;text-align:left;margin-left:164.7pt;margin-top:15.3pt;width:96.15pt;height:32.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">
                <v:textbox>
                  <w:txbxContent>
                    <w:p w:rsidR="00FB0C81" w:rsidRPr="006B124C" w:rsidRDefault="00FB0C81" w:rsidP="00D31FE9">
                      <w:pPr>
                        <w:jc w:val="center"/>
                      </w:pPr>
                      <w:r>
                        <w:t>АТ-РЕШАТЕЛЬ</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4256" behindDoc="0" locked="0" layoutInCell="1" allowOverlap="1" wp14:anchorId="0440A55E" wp14:editId="3F14B036">
                <wp:simplePos x="0" y="0"/>
                <wp:positionH relativeFrom="margin">
                  <wp:posOffset>3720465</wp:posOffset>
                </wp:positionH>
                <wp:positionV relativeFrom="paragraph">
                  <wp:posOffset>184785</wp:posOffset>
                </wp:positionV>
                <wp:extent cx="1247775" cy="418465"/>
                <wp:effectExtent l="0" t="0" r="28575" b="19685"/>
                <wp:wrapNone/>
                <wp:docPr id="44"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8465"/>
                        </a:xfrm>
                        <a:prstGeom prst="rect">
                          <a:avLst/>
                        </a:prstGeom>
                        <a:solidFill>
                          <a:srgbClr val="FFFFFF"/>
                        </a:solidFill>
                        <a:ln w="9525">
                          <a:solidFill>
                            <a:srgbClr val="000000"/>
                          </a:solidFill>
                          <a:miter lim="800000"/>
                          <a:headEnd/>
                          <a:tailEnd/>
                        </a:ln>
                      </wps:spPr>
                      <wps:txbx>
                        <w:txbxContent>
                          <w:p w:rsidR="00FB0C81" w:rsidRPr="006B124C" w:rsidRDefault="00FB0C81" w:rsidP="00D31FE9">
                            <w:pPr>
                              <w:jc w:val="center"/>
                            </w:pPr>
                            <w:r>
                              <w:t>БД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0A55E" id="Прямоугольник 44" o:spid="_x0000_s1034" style="position:absolute;left:0;text-align:left;margin-left:292.95pt;margin-top:14.55pt;width:98.25pt;height:32.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">
                <v:textbox>
                  <w:txbxContent>
                    <w:p w:rsidR="00FB0C81" w:rsidRPr="006B124C" w:rsidRDefault="00FB0C81" w:rsidP="00D31FE9">
                      <w:pPr>
                        <w:jc w:val="center"/>
                      </w:pPr>
                      <w:r>
                        <w:t>БД</w:t>
                      </w:r>
                    </w:p>
                  </w:txbxContent>
                </v:textbox>
                <w10:wrap anchorx="margin"/>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6064" behindDoc="0" locked="0" layoutInCell="1" allowOverlap="1" wp14:anchorId="171DCA22" wp14:editId="6CE033E5">
                <wp:simplePos x="0" y="0"/>
                <wp:positionH relativeFrom="column">
                  <wp:posOffset>510540</wp:posOffset>
                </wp:positionH>
                <wp:positionV relativeFrom="paragraph">
                  <wp:posOffset>194310</wp:posOffset>
                </wp:positionV>
                <wp:extent cx="1221105" cy="418465"/>
                <wp:effectExtent l="0" t="0" r="17145" b="1968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105" cy="418465"/>
                        </a:xfrm>
                        <a:prstGeom prst="rect">
                          <a:avLst/>
                        </a:prstGeom>
                        <a:solidFill>
                          <a:srgbClr val="FFFFFF"/>
                        </a:solidFill>
                        <a:ln w="9525">
                          <a:solidFill>
                            <a:srgbClr val="000000"/>
                          </a:solidFill>
                          <a:miter lim="800000"/>
                          <a:headEnd/>
                          <a:tailEnd/>
                        </a:ln>
                      </wps:spPr>
                      <wps:txbx>
                        <w:txbxContent>
                          <w:p w:rsidR="00FB0C81" w:rsidRPr="006B124C" w:rsidRDefault="00FB0C81" w:rsidP="00832BBA">
                            <w:pPr>
                              <w:jc w:val="center"/>
                            </w:pPr>
                            <w:r w:rsidRPr="006B124C">
                              <w:t>Диалоговый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CA22" id="Прямоугольник 35" o:spid="_x0000_s1035" style="position:absolute;left:0;text-align:left;margin-left:40.2pt;margin-top:15.3pt;width:96.15pt;height:3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">
                <v:textbox>
                  <w:txbxContent>
                    <w:p w:rsidR="00FB0C81" w:rsidRPr="006B124C" w:rsidRDefault="00FB0C81" w:rsidP="00832BBA">
                      <w:pPr>
                        <w:jc w:val="center"/>
                      </w:pPr>
                      <w:r w:rsidRPr="006B124C">
                        <w:t>Диалоговый компонент</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0160" behindDoc="0" locked="0" layoutInCell="1" allowOverlap="1" wp14:anchorId="0E00C89C" wp14:editId="4F1CC344">
                <wp:simplePos x="0" y="0"/>
                <wp:positionH relativeFrom="column">
                  <wp:posOffset>548640</wp:posOffset>
                </wp:positionH>
                <wp:positionV relativeFrom="paragraph">
                  <wp:posOffset>965835</wp:posOffset>
                </wp:positionV>
                <wp:extent cx="1221105" cy="418465"/>
                <wp:effectExtent l="0" t="0" r="17145" b="19685"/>
                <wp:wrapNone/>
                <wp:docPr id="42" name="Прямоугольник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105" cy="418465"/>
                        </a:xfrm>
                        <a:prstGeom prst="rect">
                          <a:avLst/>
                        </a:prstGeom>
                        <a:solidFill>
                          <a:srgbClr val="FFFFFF"/>
                        </a:solidFill>
                        <a:ln w="9525">
                          <a:solidFill>
                            <a:srgbClr val="000000"/>
                          </a:solidFill>
                          <a:miter lim="800000"/>
                          <a:headEnd/>
                          <a:tailEnd/>
                        </a:ln>
                      </wps:spPr>
                      <wps:txbx>
                        <w:txbxContent>
                          <w:p w:rsidR="00FB0C81" w:rsidRPr="006B124C" w:rsidRDefault="00FB0C81" w:rsidP="00D31FE9">
                            <w:pPr>
                              <w:jc w:val="center"/>
                            </w:pPr>
                            <w:r>
                              <w:t>Рабочая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0C89C" id="Прямоугольник 42" o:spid="_x0000_s1036" style="position:absolute;left:0;text-align:left;margin-left:43.2pt;margin-top:76.05pt;width:96.15pt;height:32.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">
                <v:textbox>
                  <w:txbxContent>
                    <w:p w:rsidR="00FB0C81" w:rsidRPr="006B124C" w:rsidRDefault="00FB0C81" w:rsidP="00D31FE9">
                      <w:pPr>
                        <w:jc w:val="center"/>
                      </w:pPr>
                      <w:r>
                        <w:t>Рабочая память</w:t>
                      </w:r>
                    </w:p>
                  </w:txbxContent>
                </v:textbox>
              </v:rect>
            </w:pict>
          </mc:Fallback>
        </mc:AlternateContent>
      </w:r>
      <w:r w:rsidR="00832BBA" w:rsidRPr="00900820">
        <w:rPr>
          <w:rFonts w:ascii="Times New Roman" w:eastAsia="Times New Roman" w:hAnsi="Times New Roman" w:cs="Times New Roman"/>
          <w:sz w:val="24"/>
          <w:szCs w:val="24"/>
          <w:lang w:eastAsia="ru-RU"/>
        </w:rPr>
        <w:tab/>
      </w:r>
      <w:r w:rsidR="00832BBA" w:rsidRPr="00900820">
        <w:rPr>
          <w:rFonts w:ascii="Times New Roman" w:eastAsia="Times New Roman" w:hAnsi="Times New Roman" w:cs="Times New Roman"/>
          <w:sz w:val="24"/>
          <w:szCs w:val="24"/>
          <w:lang w:eastAsia="ru-RU"/>
        </w:rPr>
        <w:tab/>
      </w:r>
      <w:r w:rsidR="00832BBA" w:rsidRPr="00900820">
        <w:rPr>
          <w:rFonts w:ascii="Times New Roman" w:eastAsia="Times New Roman" w:hAnsi="Times New Roman" w:cs="Times New Roman"/>
          <w:sz w:val="24"/>
          <w:szCs w:val="24"/>
          <w:lang w:eastAsia="ru-RU"/>
        </w:rPr>
        <w:tab/>
      </w:r>
      <w:r w:rsidR="00832BBA" w:rsidRPr="00900820">
        <w:rPr>
          <w:rFonts w:ascii="Times New Roman" w:eastAsia="Times New Roman" w:hAnsi="Times New Roman" w:cs="Times New Roman"/>
          <w:sz w:val="24"/>
          <w:szCs w:val="24"/>
          <w:lang w:eastAsia="ru-RU"/>
        </w:rPr>
        <w:tab/>
      </w:r>
      <w:r w:rsidR="00832BBA" w:rsidRPr="00900820">
        <w:rPr>
          <w:rFonts w:ascii="Times New Roman" w:eastAsia="Times New Roman" w:hAnsi="Times New Roman" w:cs="Times New Roman"/>
          <w:sz w:val="24"/>
          <w:szCs w:val="24"/>
          <w:lang w:eastAsia="ru-RU"/>
        </w:rPr>
        <w:tab/>
      </w:r>
      <w:r w:rsidR="00832BBA" w:rsidRPr="00900820">
        <w:rPr>
          <w:rFonts w:ascii="Times New Roman" w:eastAsia="Times New Roman" w:hAnsi="Times New Roman" w:cs="Times New Roman"/>
          <w:sz w:val="24"/>
          <w:szCs w:val="24"/>
          <w:lang w:eastAsia="ru-RU"/>
        </w:rPr>
        <w:tab/>
      </w:r>
      <w:r w:rsidR="00832BBA" w:rsidRPr="00900820">
        <w:rPr>
          <w:rFonts w:ascii="Times New Roman" w:eastAsia="Times New Roman" w:hAnsi="Times New Roman" w:cs="Times New Roman"/>
          <w:sz w:val="24"/>
          <w:szCs w:val="24"/>
          <w:lang w:eastAsia="ru-RU"/>
        </w:rPr>
        <w:tab/>
      </w:r>
      <w:r w:rsidR="00832BBA" w:rsidRPr="00900820">
        <w:rPr>
          <w:rFonts w:ascii="Times New Roman" w:eastAsia="Times New Roman" w:hAnsi="Times New Roman" w:cs="Times New Roman"/>
          <w:sz w:val="24"/>
          <w:szCs w:val="24"/>
          <w:lang w:eastAsia="ru-RU"/>
        </w:rPr>
        <w:tab/>
      </w:r>
    </w:p>
    <w:p w:rsidR="00D31FE9" w:rsidRDefault="00925226" w:rsidP="00D31FE9">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2448" behindDoc="0" locked="0" layoutInCell="1" allowOverlap="1">
                <wp:simplePos x="0" y="0"/>
                <wp:positionH relativeFrom="column">
                  <wp:posOffset>3301365</wp:posOffset>
                </wp:positionH>
                <wp:positionV relativeFrom="paragraph">
                  <wp:posOffset>160655</wp:posOffset>
                </wp:positionV>
                <wp:extent cx="438150" cy="19050"/>
                <wp:effectExtent l="38100" t="76200" r="0" b="76200"/>
                <wp:wrapNone/>
                <wp:docPr id="51" name="Прямая со стрелкой 51"/>
                <wp:cNvGraphicFramePr/>
                <a:graphic xmlns:a="http://schemas.openxmlformats.org/drawingml/2006/main">
                  <a:graphicData uri="http://schemas.microsoft.com/office/word/2010/wordprocessingShape">
                    <wps:wsp>
                      <wps:cNvCnPr/>
                      <wps:spPr>
                        <a:xfrm flipH="1" flipV="1">
                          <a:off x="0" y="0"/>
                          <a:ext cx="4381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C7F3A" id="Прямая со стрелкой 51" o:spid="_x0000_s1026" type="#_x0000_t32" style="position:absolute;margin-left:259.95pt;margin-top:12.65pt;width:34.5pt;height:1.5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9376" behindDoc="0" locked="0" layoutInCell="1" allowOverlap="1">
                <wp:simplePos x="0" y="0"/>
                <wp:positionH relativeFrom="column">
                  <wp:posOffset>1539240</wp:posOffset>
                </wp:positionH>
                <wp:positionV relativeFrom="paragraph">
                  <wp:posOffset>179705</wp:posOffset>
                </wp:positionV>
                <wp:extent cx="552450" cy="533400"/>
                <wp:effectExtent l="0" t="38100" r="57150" b="19050"/>
                <wp:wrapNone/>
                <wp:docPr id="48" name="Прямая со стрелкой 48"/>
                <wp:cNvGraphicFramePr/>
                <a:graphic xmlns:a="http://schemas.openxmlformats.org/drawingml/2006/main">
                  <a:graphicData uri="http://schemas.microsoft.com/office/word/2010/wordprocessingShape">
                    <wps:wsp>
                      <wps:cNvCnPr/>
                      <wps:spPr>
                        <a:xfrm flipV="1">
                          <a:off x="0" y="0"/>
                          <a:ext cx="55245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699D1" id="Прямая со стрелкой 48" o:spid="_x0000_s1026" type="#_x0000_t32" style="position:absolute;margin-left:121.2pt;margin-top:14.15pt;width:43.5pt;height:42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" strokecolor="black [3200]" strokeweight=".5pt">
                <v:stroke endarrow="block" joinstyle="miter"/>
              </v:shape>
            </w:pict>
          </mc:Fallback>
        </mc:AlternateContent>
      </w:r>
    </w:p>
    <w:p w:rsidR="00D31FE9" w:rsidRDefault="00925226" w:rsidP="00D31FE9">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simplePos x="0" y="0"/>
                <wp:positionH relativeFrom="column">
                  <wp:posOffset>1731645</wp:posOffset>
                </wp:positionH>
                <wp:positionV relativeFrom="paragraph">
                  <wp:posOffset>97790</wp:posOffset>
                </wp:positionV>
                <wp:extent cx="598170" cy="371475"/>
                <wp:effectExtent l="0" t="0" r="49530" b="47625"/>
                <wp:wrapNone/>
                <wp:docPr id="52" name="Прямая со стрелкой 52"/>
                <wp:cNvGraphicFramePr/>
                <a:graphic xmlns:a="http://schemas.openxmlformats.org/drawingml/2006/main">
                  <a:graphicData uri="http://schemas.microsoft.com/office/word/2010/wordprocessingShape">
                    <wps:wsp>
                      <wps:cNvCnPr/>
                      <wps:spPr>
                        <a:xfrm>
                          <a:off x="0" y="0"/>
                          <a:ext cx="59817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A2CC6" id="Прямая со стрелкой 52" o:spid="_x0000_s1026" type="#_x0000_t32" style="position:absolute;margin-left:136.35pt;margin-top:7.7pt;width:47.1pt;height:29.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0400" behindDoc="0" locked="0" layoutInCell="1" allowOverlap="1">
                <wp:simplePos x="0" y="0"/>
                <wp:positionH relativeFrom="column">
                  <wp:posOffset>1769745</wp:posOffset>
                </wp:positionH>
                <wp:positionV relativeFrom="paragraph">
                  <wp:posOffset>87630</wp:posOffset>
                </wp:positionV>
                <wp:extent cx="464820" cy="534035"/>
                <wp:effectExtent l="38100" t="0" r="30480" b="56515"/>
                <wp:wrapNone/>
                <wp:docPr id="49" name="Прямая со стрелкой 49"/>
                <wp:cNvGraphicFramePr/>
                <a:graphic xmlns:a="http://schemas.openxmlformats.org/drawingml/2006/main">
                  <a:graphicData uri="http://schemas.microsoft.com/office/word/2010/wordprocessingShape">
                    <wps:wsp>
                      <wps:cNvCnPr/>
                      <wps:spPr>
                        <a:xfrm flipH="1">
                          <a:off x="0" y="0"/>
                          <a:ext cx="464820"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AF440" id="Прямая со стрелкой 49" o:spid="_x0000_s1026" type="#_x0000_t32" style="position:absolute;margin-left:139.35pt;margin-top:6.9pt;width:36.6pt;height:42.0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" strokecolor="black [3200]" strokeweight=".5pt">
                <v:stroke endarrow="block" joinstyle="miter"/>
              </v:shape>
            </w:pict>
          </mc:Fallback>
        </mc:AlternateContent>
      </w:r>
      <w:r w:rsidR="00D31FE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8352" behindDoc="0" locked="0" layoutInCell="1" allowOverlap="1">
                <wp:simplePos x="0" y="0"/>
                <wp:positionH relativeFrom="column">
                  <wp:posOffset>2560320</wp:posOffset>
                </wp:positionH>
                <wp:positionV relativeFrom="paragraph">
                  <wp:posOffset>78740</wp:posOffset>
                </wp:positionV>
                <wp:extent cx="45719" cy="400050"/>
                <wp:effectExtent l="57150" t="0" r="50165" b="57150"/>
                <wp:wrapNone/>
                <wp:docPr id="47" name="Прямая со стрелкой 47"/>
                <wp:cNvGraphicFramePr/>
                <a:graphic xmlns:a="http://schemas.openxmlformats.org/drawingml/2006/main">
                  <a:graphicData uri="http://schemas.microsoft.com/office/word/2010/wordprocessingShape">
                    <wps:wsp>
                      <wps:cNvCnPr/>
                      <wps:spPr>
                        <a:xfrm flipH="1">
                          <a:off x="0" y="0"/>
                          <a:ext cx="45719"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20A7B" id="Прямая со стрелкой 47" o:spid="_x0000_s1026" type="#_x0000_t32" style="position:absolute;margin-left:201.6pt;margin-top:6.2pt;width:3.6pt;height:31.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" strokecolor="black [3200]" strokeweight=".5pt">
                <v:stroke endarrow="block" joinstyle="miter"/>
              </v:shape>
            </w:pict>
          </mc:Fallback>
        </mc:AlternateContent>
      </w:r>
      <w:r w:rsidR="00D31FE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7328" behindDoc="0" locked="0" layoutInCell="1" allowOverlap="1">
                <wp:simplePos x="0" y="0"/>
                <wp:positionH relativeFrom="column">
                  <wp:posOffset>1005840</wp:posOffset>
                </wp:positionH>
                <wp:positionV relativeFrom="paragraph">
                  <wp:posOffset>97790</wp:posOffset>
                </wp:positionV>
                <wp:extent cx="45719" cy="342900"/>
                <wp:effectExtent l="38100" t="0" r="69215" b="57150"/>
                <wp:wrapNone/>
                <wp:docPr id="46" name="Прямая со стрелкой 46"/>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BBC9F" id="Прямая со стрелкой 46" o:spid="_x0000_s1026" type="#_x0000_t32" style="position:absolute;margin-left:79.2pt;margin-top:7.7pt;width:3.6pt;height: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" strokecolor="black [3200]" strokeweight=".5pt">
                <v:stroke endarrow="block" joinstyle="miter"/>
              </v:shape>
            </w:pict>
          </mc:Fallback>
        </mc:AlternateContent>
      </w:r>
    </w:p>
    <w:p w:rsidR="00D31FE9" w:rsidRDefault="00D31FE9" w:rsidP="00D31FE9">
      <w:pPr>
        <w:spacing w:after="0" w:line="360" w:lineRule="auto"/>
        <w:ind w:firstLine="540"/>
        <w:jc w:val="both"/>
        <w:rPr>
          <w:rFonts w:ascii="Times New Roman" w:eastAsia="Times New Roman" w:hAnsi="Times New Roman" w:cs="Times New Roman"/>
          <w:sz w:val="24"/>
          <w:szCs w:val="24"/>
          <w:lang w:eastAsia="ru-RU"/>
        </w:rPr>
      </w:pPr>
    </w:p>
    <w:p w:rsidR="00D31FE9" w:rsidRDefault="00D31FE9" w:rsidP="00D31FE9">
      <w:pPr>
        <w:spacing w:after="0" w:line="360" w:lineRule="auto"/>
        <w:ind w:firstLine="540"/>
        <w:jc w:val="both"/>
        <w:rPr>
          <w:rFonts w:ascii="Times New Roman" w:eastAsia="Times New Roman" w:hAnsi="Times New Roman" w:cs="Times New Roman"/>
          <w:sz w:val="24"/>
          <w:szCs w:val="24"/>
          <w:lang w:eastAsia="ru-RU"/>
        </w:rPr>
      </w:pPr>
    </w:p>
    <w:p w:rsidR="00D31FE9" w:rsidRPr="00900820" w:rsidRDefault="00D31FE9" w:rsidP="00D31FE9">
      <w:pPr>
        <w:spacing w:after="0" w:line="360" w:lineRule="auto"/>
        <w:ind w:firstLine="540"/>
        <w:jc w:val="both"/>
        <w:rPr>
          <w:rFonts w:ascii="Times New Roman" w:eastAsia="Times New Roman" w:hAnsi="Times New Roman" w:cs="Times New Roman"/>
          <w:sz w:val="24"/>
          <w:szCs w:val="24"/>
          <w:lang w:eastAsia="ru-RU"/>
        </w:rPr>
      </w:pPr>
    </w:p>
    <w:p w:rsidR="00832BBA" w:rsidRPr="00832BBA" w:rsidRDefault="00832BBA" w:rsidP="00832BBA">
      <w:pPr>
        <w:spacing w:after="0" w:line="360" w:lineRule="auto"/>
        <w:jc w:val="both"/>
        <w:rPr>
          <w:rFonts w:ascii="Times New Roman" w:eastAsia="Times New Roman" w:hAnsi="Times New Roman" w:cs="Times New Roman"/>
          <w:i/>
          <w:szCs w:val="24"/>
          <w:highlight w:val="yellow"/>
          <w:lang w:eastAsia="ru-RU"/>
        </w:rPr>
      </w:pPr>
    </w:p>
    <w:p w:rsidR="00832BBA" w:rsidRPr="00C575F8" w:rsidRDefault="00832BBA" w:rsidP="00832BBA">
      <w:pPr>
        <w:spacing w:after="0" w:line="360" w:lineRule="auto"/>
        <w:jc w:val="center"/>
        <w:rPr>
          <w:rFonts w:ascii="Times New Roman" w:eastAsia="Times New Roman" w:hAnsi="Times New Roman" w:cs="Times New Roman"/>
          <w:szCs w:val="24"/>
          <w:lang w:eastAsia="ru-RU"/>
        </w:rPr>
      </w:pPr>
      <w:r w:rsidRPr="00C575F8">
        <w:rPr>
          <w:rFonts w:ascii="Times New Roman" w:eastAsia="Times New Roman" w:hAnsi="Times New Roman" w:cs="Times New Roman"/>
          <w:szCs w:val="24"/>
          <w:lang w:eastAsia="ru-RU"/>
        </w:rPr>
        <w:t>Рис. </w:t>
      </w:r>
      <w:r w:rsidR="00432D91">
        <w:rPr>
          <w:rFonts w:ascii="Times New Roman" w:eastAsia="Times New Roman" w:hAnsi="Times New Roman" w:cs="Times New Roman"/>
          <w:szCs w:val="24"/>
          <w:lang w:eastAsia="ru-RU"/>
        </w:rPr>
        <w:t>14</w:t>
      </w:r>
      <w:r w:rsidRPr="00C575F8">
        <w:rPr>
          <w:rFonts w:ascii="Times New Roman" w:eastAsia="Times New Roman" w:hAnsi="Times New Roman" w:cs="Times New Roman"/>
          <w:szCs w:val="24"/>
          <w:lang w:eastAsia="ru-RU"/>
        </w:rPr>
        <w:t>. Общая архитектура прототипа ИЭС</w:t>
      </w:r>
    </w:p>
    <w:p w:rsidR="00832BBA" w:rsidRPr="009E6C78" w:rsidRDefault="00832BBA" w:rsidP="00D23DB5">
      <w:pPr>
        <w:jc w:val="both"/>
        <w:rPr>
          <w:b/>
        </w:rPr>
      </w:pPr>
    </w:p>
    <w:p w:rsidR="003176D9" w:rsidRDefault="003176D9" w:rsidP="00D052AF">
      <w:pPr>
        <w:pStyle w:val="3"/>
        <w:keepLines w:val="0"/>
        <w:numPr>
          <w:ilvl w:val="2"/>
          <w:numId w:val="21"/>
        </w:numPr>
        <w:spacing w:before="120" w:line="360" w:lineRule="auto"/>
        <w:ind w:left="709"/>
        <w:jc w:val="both"/>
        <w:rPr>
          <w:rFonts w:ascii="Times New Roman" w:hAnsi="Times New Roman"/>
          <w:b/>
          <w:bCs/>
          <w:iCs/>
          <w:color w:val="auto"/>
        </w:rPr>
      </w:pPr>
      <w:bookmarkStart w:id="32" w:name="_Toc150758335"/>
      <w:bookmarkStart w:id="33" w:name="_Toc219746650"/>
      <w:bookmarkStart w:id="34" w:name="_Toc11127407"/>
      <w:r w:rsidRPr="003176D9">
        <w:rPr>
          <w:rFonts w:ascii="Times New Roman" w:hAnsi="Times New Roman"/>
          <w:b/>
          <w:bCs/>
          <w:iCs/>
          <w:color w:val="auto"/>
        </w:rPr>
        <w:t>Этап анализа системных требований</w:t>
      </w:r>
      <w:bookmarkEnd w:id="32"/>
      <w:bookmarkEnd w:id="33"/>
      <w:bookmarkEnd w:id="34"/>
    </w:p>
    <w:p w:rsidR="009C5ED3" w:rsidRDefault="009C5ED3" w:rsidP="009C5ED3"/>
    <w:p w:rsidR="00925226" w:rsidRDefault="00D31FE9" w:rsidP="00B368BD">
      <w:pPr>
        <w:pStyle w:val="af2"/>
        <w:spacing w:line="360" w:lineRule="auto"/>
      </w:pPr>
      <w:r w:rsidRPr="002D02A8">
        <w:t xml:space="preserve">На </w:t>
      </w:r>
      <w:r>
        <w:t>данном этапе проводилось определение системных требований, предявляемых к разрабатываемому прототипу ИЭС.</w:t>
      </w:r>
      <w:r w:rsidRPr="002D02A8">
        <w:t xml:space="preserve"> </w:t>
      </w:r>
      <w:r w:rsidR="00925226">
        <w:t xml:space="preserve">По результатам, системные требования получились следующие: </w:t>
      </w:r>
    </w:p>
    <w:p w:rsidR="00925226" w:rsidRPr="005E104E" w:rsidRDefault="00925226" w:rsidP="00D052AF">
      <w:pPr>
        <w:pStyle w:val="af2"/>
        <w:numPr>
          <w:ilvl w:val="0"/>
          <w:numId w:val="17"/>
        </w:numPr>
        <w:rPr>
          <w:color w:val="000000"/>
          <w:sz w:val="27"/>
          <w:szCs w:val="27"/>
        </w:rPr>
      </w:pPr>
      <w:r>
        <w:rPr>
          <w:color w:val="000000"/>
          <w:sz w:val="27"/>
          <w:szCs w:val="27"/>
        </w:rPr>
        <w:t xml:space="preserve">Прототип должен производить диагностику объекта </w:t>
      </w:r>
      <w:r w:rsidR="008179C9" w:rsidRPr="005E104E">
        <w:rPr>
          <w:color w:val="000000"/>
          <w:sz w:val="27"/>
          <w:szCs w:val="27"/>
        </w:rPr>
        <w:t>«Пациент» с жалобами на опухоль в молочной железе.</w:t>
      </w:r>
    </w:p>
    <w:p w:rsidR="00925226" w:rsidRDefault="00925226" w:rsidP="00D052AF">
      <w:pPr>
        <w:pStyle w:val="af2"/>
        <w:numPr>
          <w:ilvl w:val="0"/>
          <w:numId w:val="17"/>
        </w:numPr>
        <w:rPr>
          <w:color w:val="000000"/>
          <w:sz w:val="27"/>
          <w:szCs w:val="27"/>
        </w:rPr>
      </w:pPr>
      <w:r>
        <w:rPr>
          <w:color w:val="000000"/>
          <w:sz w:val="27"/>
          <w:szCs w:val="27"/>
        </w:rPr>
        <w:t>Необходимо показывать трассу вывода решения</w:t>
      </w:r>
    </w:p>
    <w:p w:rsidR="00925226" w:rsidRDefault="00925226" w:rsidP="00D052AF">
      <w:pPr>
        <w:pStyle w:val="af2"/>
        <w:numPr>
          <w:ilvl w:val="0"/>
          <w:numId w:val="17"/>
        </w:numPr>
        <w:rPr>
          <w:color w:val="000000"/>
          <w:sz w:val="27"/>
          <w:szCs w:val="27"/>
        </w:rPr>
      </w:pPr>
      <w:r>
        <w:rPr>
          <w:color w:val="000000"/>
          <w:sz w:val="27"/>
          <w:szCs w:val="27"/>
        </w:rPr>
        <w:t>Необходимо формировать объяснения по каждому сработанному правилу</w:t>
      </w:r>
    </w:p>
    <w:p w:rsidR="00925226" w:rsidRDefault="00925226" w:rsidP="00D052AF">
      <w:pPr>
        <w:pStyle w:val="af2"/>
        <w:numPr>
          <w:ilvl w:val="0"/>
          <w:numId w:val="17"/>
        </w:numPr>
        <w:rPr>
          <w:color w:val="000000"/>
          <w:sz w:val="27"/>
          <w:szCs w:val="27"/>
        </w:rPr>
      </w:pPr>
      <w:r>
        <w:rPr>
          <w:color w:val="000000"/>
          <w:sz w:val="27"/>
          <w:szCs w:val="27"/>
        </w:rPr>
        <w:t>Должно быть два режима работы, а именно: режим эксперта с возможностью редактирования БЗ и режим пользователя.</w:t>
      </w:r>
    </w:p>
    <w:p w:rsidR="00925226" w:rsidRDefault="00925226" w:rsidP="00D052AF">
      <w:pPr>
        <w:pStyle w:val="af2"/>
        <w:numPr>
          <w:ilvl w:val="0"/>
          <w:numId w:val="17"/>
        </w:numPr>
        <w:rPr>
          <w:color w:val="000000"/>
          <w:sz w:val="27"/>
          <w:szCs w:val="27"/>
        </w:rPr>
      </w:pPr>
      <w:r>
        <w:rPr>
          <w:color w:val="000000"/>
          <w:sz w:val="27"/>
          <w:szCs w:val="27"/>
        </w:rPr>
        <w:t>Необходимо производить загрузку данных о пациенте из базы данных.</w:t>
      </w:r>
    </w:p>
    <w:p w:rsidR="00D31FE9" w:rsidRPr="00B368BD" w:rsidRDefault="00925226" w:rsidP="00D052AF">
      <w:pPr>
        <w:pStyle w:val="af2"/>
        <w:numPr>
          <w:ilvl w:val="0"/>
          <w:numId w:val="17"/>
        </w:numPr>
        <w:rPr>
          <w:color w:val="000000"/>
          <w:sz w:val="27"/>
          <w:szCs w:val="27"/>
        </w:rPr>
      </w:pPr>
      <w:r>
        <w:rPr>
          <w:color w:val="000000"/>
          <w:sz w:val="27"/>
          <w:szCs w:val="27"/>
        </w:rPr>
        <w:t>Интерфейс системы должен быть минималистичным</w:t>
      </w:r>
    </w:p>
    <w:p w:rsidR="007B11A1" w:rsidRDefault="007B11A1" w:rsidP="00D052AF">
      <w:pPr>
        <w:pStyle w:val="3"/>
        <w:keepLines w:val="0"/>
        <w:numPr>
          <w:ilvl w:val="2"/>
          <w:numId w:val="21"/>
        </w:numPr>
        <w:spacing w:before="120" w:line="360" w:lineRule="auto"/>
        <w:ind w:left="851"/>
        <w:jc w:val="both"/>
        <w:rPr>
          <w:rFonts w:ascii="Times New Roman" w:hAnsi="Times New Roman"/>
          <w:b/>
          <w:bCs/>
          <w:iCs/>
          <w:color w:val="auto"/>
        </w:rPr>
      </w:pPr>
      <w:bookmarkStart w:id="35" w:name="_Toc11127408"/>
      <w:r w:rsidRPr="007B11A1">
        <w:rPr>
          <w:rFonts w:ascii="Times New Roman" w:hAnsi="Times New Roman"/>
          <w:b/>
          <w:bCs/>
          <w:iCs/>
          <w:color w:val="auto"/>
        </w:rPr>
        <w:lastRenderedPageBreak/>
        <w:t>Этап детального проектирования</w:t>
      </w:r>
      <w:bookmarkEnd w:id="35"/>
    </w:p>
    <w:p w:rsidR="00014AC3" w:rsidRPr="00014AC3" w:rsidRDefault="00014AC3" w:rsidP="00014AC3">
      <w:pPr>
        <w:rPr>
          <w:sz w:val="2"/>
        </w:rPr>
      </w:pPr>
    </w:p>
    <w:p w:rsidR="0048546E" w:rsidRPr="002D02A8" w:rsidRDefault="0048546E" w:rsidP="00D23DB5">
      <w:pPr>
        <w:pStyle w:val="af"/>
        <w:spacing w:after="120" w:line="360" w:lineRule="auto"/>
        <w:ind w:left="0" w:right="-27" w:firstLine="426"/>
        <w:jc w:val="both"/>
        <w:rPr>
          <w:rFonts w:ascii="Times New Roman" w:hAnsi="Times New Roman"/>
          <w:noProof w:val="0"/>
          <w:sz w:val="24"/>
          <w:szCs w:val="24"/>
        </w:rPr>
      </w:pPr>
      <w:r w:rsidRPr="002D02A8">
        <w:rPr>
          <w:rFonts w:ascii="Times New Roman" w:hAnsi="Times New Roman"/>
          <w:noProof w:val="0"/>
          <w:sz w:val="24"/>
          <w:szCs w:val="24"/>
        </w:rPr>
        <w:t xml:space="preserve">На этапе общего проектирования строится конфигурация текущего прототипа ИЭС, на основе созданной на этапе АСТП модели архитектуры. </w:t>
      </w:r>
    </w:p>
    <w:p w:rsidR="0048546E" w:rsidRPr="00CE1038" w:rsidRDefault="0048546E" w:rsidP="00D23DB5">
      <w:pPr>
        <w:pStyle w:val="af"/>
        <w:spacing w:after="120"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 xml:space="preserve">Таким образом, для прототипа ИЭС из репозитория на основе </w:t>
      </w:r>
      <w:r w:rsidR="00136D5F">
        <w:rPr>
          <w:rFonts w:ascii="Times New Roman" w:hAnsi="Times New Roman"/>
          <w:noProof w:val="0"/>
          <w:sz w:val="24"/>
          <w:szCs w:val="24"/>
        </w:rPr>
        <w:t>общей схемы архитектуры прототипа</w:t>
      </w:r>
      <w:r w:rsidRPr="00CE1038">
        <w:rPr>
          <w:rFonts w:ascii="Times New Roman" w:hAnsi="Times New Roman"/>
          <w:noProof w:val="0"/>
          <w:sz w:val="24"/>
          <w:szCs w:val="24"/>
        </w:rPr>
        <w:t xml:space="preserve"> были выбраны следующие компоненты:</w:t>
      </w:r>
    </w:p>
    <w:p w:rsidR="0048546E" w:rsidRPr="00CE1038" w:rsidRDefault="0048546E" w:rsidP="00D052AF">
      <w:pPr>
        <w:pStyle w:val="af"/>
        <w:numPr>
          <w:ilvl w:val="0"/>
          <w:numId w:val="8"/>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ядро экспертной системы (</w:t>
      </w:r>
      <w:proofErr w:type="spellStart"/>
      <w:r w:rsidRPr="00CE1038">
        <w:rPr>
          <w:rFonts w:ascii="Times New Roman" w:hAnsi="Times New Roman"/>
          <w:noProof w:val="0"/>
          <w:sz w:val="24"/>
          <w:szCs w:val="24"/>
        </w:rPr>
        <w:t>ESKernel</w:t>
      </w:r>
      <w:proofErr w:type="spellEnd"/>
      <w:r w:rsidRPr="00CE1038">
        <w:rPr>
          <w:rFonts w:ascii="Times New Roman" w:hAnsi="Times New Roman"/>
          <w:noProof w:val="0"/>
          <w:sz w:val="24"/>
          <w:szCs w:val="24"/>
        </w:rPr>
        <w:t>);</w:t>
      </w:r>
    </w:p>
    <w:p w:rsidR="0048546E" w:rsidRPr="00CE1038" w:rsidRDefault="0048546E" w:rsidP="00D052AF">
      <w:pPr>
        <w:pStyle w:val="af"/>
        <w:numPr>
          <w:ilvl w:val="0"/>
          <w:numId w:val="8"/>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диалоговый компонент (</w:t>
      </w:r>
      <w:proofErr w:type="spellStart"/>
      <w:r w:rsidRPr="00CE1038">
        <w:rPr>
          <w:rFonts w:ascii="Times New Roman" w:hAnsi="Times New Roman"/>
          <w:noProof w:val="0"/>
          <w:sz w:val="24"/>
          <w:szCs w:val="24"/>
        </w:rPr>
        <w:t>Dialoger</w:t>
      </w:r>
      <w:proofErr w:type="spellEnd"/>
      <w:r w:rsidRPr="00CE1038">
        <w:rPr>
          <w:rFonts w:ascii="Times New Roman" w:hAnsi="Times New Roman"/>
          <w:noProof w:val="0"/>
          <w:sz w:val="24"/>
          <w:szCs w:val="24"/>
        </w:rPr>
        <w:t>);</w:t>
      </w:r>
    </w:p>
    <w:p w:rsidR="0048546E" w:rsidRPr="00CE1038" w:rsidRDefault="0048546E" w:rsidP="00D052AF">
      <w:pPr>
        <w:pStyle w:val="af"/>
        <w:numPr>
          <w:ilvl w:val="0"/>
          <w:numId w:val="8"/>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подсистема доступа к БД (</w:t>
      </w:r>
      <w:proofErr w:type="spellStart"/>
      <w:r w:rsidRPr="00CE1038">
        <w:rPr>
          <w:rFonts w:ascii="Times New Roman" w:hAnsi="Times New Roman"/>
          <w:noProof w:val="0"/>
          <w:sz w:val="24"/>
          <w:szCs w:val="24"/>
        </w:rPr>
        <w:t>Scripter</w:t>
      </w:r>
      <w:proofErr w:type="spellEnd"/>
      <w:r w:rsidRPr="00CE1038">
        <w:rPr>
          <w:rFonts w:ascii="Times New Roman" w:hAnsi="Times New Roman"/>
          <w:noProof w:val="0"/>
          <w:sz w:val="24"/>
          <w:szCs w:val="24"/>
        </w:rPr>
        <w:t>);</w:t>
      </w:r>
    </w:p>
    <w:p w:rsidR="0048546E" w:rsidRDefault="0048546E" w:rsidP="00D052AF">
      <w:pPr>
        <w:pStyle w:val="af"/>
        <w:numPr>
          <w:ilvl w:val="0"/>
          <w:numId w:val="7"/>
        </w:numPr>
        <w:tabs>
          <w:tab w:val="clear" w:pos="1080"/>
        </w:tabs>
        <w:spacing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редактор сценариев диалога с пользователем (</w:t>
      </w:r>
      <w:proofErr w:type="spellStart"/>
      <w:r w:rsidRPr="00CE1038">
        <w:rPr>
          <w:rFonts w:ascii="Times New Roman" w:hAnsi="Times New Roman"/>
          <w:noProof w:val="0"/>
          <w:sz w:val="24"/>
          <w:szCs w:val="24"/>
        </w:rPr>
        <w:t>DSDLEditor</w:t>
      </w:r>
      <w:proofErr w:type="spellEnd"/>
      <w:r w:rsidRPr="00CE1038">
        <w:rPr>
          <w:rFonts w:ascii="Times New Roman" w:hAnsi="Times New Roman"/>
          <w:noProof w:val="0"/>
          <w:sz w:val="24"/>
          <w:szCs w:val="24"/>
        </w:rPr>
        <w:t>)</w:t>
      </w:r>
    </w:p>
    <w:p w:rsidR="009D6CAF" w:rsidRPr="00CE1038" w:rsidRDefault="009D6CAF" w:rsidP="00D052AF">
      <w:pPr>
        <w:pStyle w:val="af"/>
        <w:numPr>
          <w:ilvl w:val="0"/>
          <w:numId w:val="7"/>
        </w:numPr>
        <w:tabs>
          <w:tab w:val="clear" w:pos="1080"/>
        </w:tabs>
        <w:spacing w:line="360" w:lineRule="auto"/>
        <w:ind w:left="0" w:right="-27" w:firstLine="426"/>
        <w:jc w:val="both"/>
        <w:rPr>
          <w:rFonts w:ascii="Times New Roman" w:hAnsi="Times New Roman"/>
          <w:noProof w:val="0"/>
          <w:sz w:val="24"/>
          <w:szCs w:val="24"/>
        </w:rPr>
      </w:pPr>
      <w:r>
        <w:rPr>
          <w:rFonts w:ascii="Times New Roman" w:hAnsi="Times New Roman"/>
          <w:noProof w:val="0"/>
          <w:sz w:val="24"/>
          <w:szCs w:val="24"/>
        </w:rPr>
        <w:t>Инструменты по редактированию прототипа</w:t>
      </w:r>
    </w:p>
    <w:p w:rsidR="0048546E" w:rsidRDefault="0048546E" w:rsidP="00D23DB5">
      <w:pPr>
        <w:pStyle w:val="ad"/>
        <w:spacing w:line="360" w:lineRule="auto"/>
        <w:ind w:right="-27" w:firstLine="426"/>
        <w:jc w:val="both"/>
      </w:pPr>
      <w:r>
        <w:t xml:space="preserve">Одной из важнейших подсистем ИЭС </w:t>
      </w:r>
      <w:r w:rsidRPr="007A04EA">
        <w:t>является подсистема общения (или</w:t>
      </w:r>
      <w:r>
        <w:t xml:space="preserve"> диалоговый компонент). Средством вывода в нашем случае был выбран «АТ-Решатель».</w:t>
      </w:r>
    </w:p>
    <w:p w:rsidR="00C575F8" w:rsidRDefault="00C575F8" w:rsidP="00D23DB5">
      <w:pPr>
        <w:pStyle w:val="ad"/>
        <w:spacing w:line="360" w:lineRule="auto"/>
        <w:ind w:right="-27" w:firstLine="426"/>
        <w:jc w:val="both"/>
      </w:pPr>
      <w:r>
        <w:t>Конфигурирование данных компонентов представлено на рисунке Рис.</w:t>
      </w:r>
      <w:r w:rsidR="00432D91">
        <w:t>15.</w:t>
      </w:r>
    </w:p>
    <w:p w:rsidR="00C575F8" w:rsidRDefault="00C575F8" w:rsidP="00D23DB5">
      <w:pPr>
        <w:pStyle w:val="ad"/>
        <w:spacing w:line="360" w:lineRule="auto"/>
        <w:ind w:right="-27" w:firstLine="426"/>
        <w:jc w:val="both"/>
      </w:pPr>
      <w:r>
        <w:rPr>
          <w:noProof/>
        </w:rPr>
        <w:drawing>
          <wp:inline distT="0" distB="0" distL="0" distR="0">
            <wp:extent cx="4467225" cy="2968589"/>
            <wp:effectExtent l="0" t="0" r="0" b="3810"/>
            <wp:docPr id="37" name="Рисунок 37" descr="https://pp.userapi.com/c855328/v855328657/67c5c/z_RIVy6Bu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p.userapi.com/c855328/v855328657/67c5c/z_RIVy6Buz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225" cy="2968589"/>
                    </a:xfrm>
                    <a:prstGeom prst="rect">
                      <a:avLst/>
                    </a:prstGeom>
                    <a:noFill/>
                    <a:ln>
                      <a:noFill/>
                    </a:ln>
                  </pic:spPr>
                </pic:pic>
              </a:graphicData>
            </a:graphic>
          </wp:inline>
        </w:drawing>
      </w:r>
    </w:p>
    <w:p w:rsidR="00C575F8" w:rsidRDefault="00C575F8" w:rsidP="00D23DB5">
      <w:pPr>
        <w:pStyle w:val="ad"/>
        <w:spacing w:line="360" w:lineRule="auto"/>
        <w:ind w:right="-27" w:firstLine="426"/>
        <w:jc w:val="both"/>
      </w:pPr>
      <w:r w:rsidRPr="00C575F8">
        <w:rPr>
          <w:noProof/>
        </w:rPr>
        <w:drawing>
          <wp:inline distT="0" distB="0" distL="0" distR="0" wp14:anchorId="0711257F" wp14:editId="0E5F5A4B">
            <wp:extent cx="3839111" cy="140037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9111" cy="1400370"/>
                    </a:xfrm>
                    <a:prstGeom prst="rect">
                      <a:avLst/>
                    </a:prstGeom>
                  </pic:spPr>
                </pic:pic>
              </a:graphicData>
            </a:graphic>
          </wp:inline>
        </w:drawing>
      </w:r>
    </w:p>
    <w:p w:rsidR="00C575F8" w:rsidRDefault="00C575F8" w:rsidP="00D23DB5">
      <w:pPr>
        <w:pStyle w:val="ad"/>
        <w:spacing w:line="360" w:lineRule="auto"/>
        <w:ind w:right="-27" w:firstLine="426"/>
        <w:jc w:val="both"/>
      </w:pPr>
    </w:p>
    <w:p w:rsidR="00C575F8" w:rsidRDefault="00C575F8" w:rsidP="00C575F8">
      <w:pPr>
        <w:spacing w:after="0" w:line="360" w:lineRule="auto"/>
        <w:jc w:val="center"/>
        <w:rPr>
          <w:rFonts w:ascii="Times New Roman" w:eastAsia="Times New Roman" w:hAnsi="Times New Roman" w:cs="Times New Roman"/>
          <w:szCs w:val="24"/>
          <w:lang w:eastAsia="ru-RU"/>
        </w:rPr>
      </w:pPr>
      <w:r w:rsidRPr="00C575F8">
        <w:rPr>
          <w:rFonts w:ascii="Times New Roman" w:eastAsia="Times New Roman" w:hAnsi="Times New Roman" w:cs="Times New Roman"/>
          <w:szCs w:val="24"/>
          <w:lang w:eastAsia="ru-RU"/>
        </w:rPr>
        <w:t>Рис. </w:t>
      </w:r>
      <w:r w:rsidR="00F03F39">
        <w:rPr>
          <w:rFonts w:ascii="Times New Roman" w:eastAsia="Times New Roman" w:hAnsi="Times New Roman" w:cs="Times New Roman"/>
          <w:szCs w:val="24"/>
          <w:lang w:val="en-US" w:eastAsia="ru-RU"/>
        </w:rPr>
        <w:t>1</w:t>
      </w:r>
      <w:r w:rsidR="00432D91">
        <w:rPr>
          <w:rFonts w:ascii="Times New Roman" w:eastAsia="Times New Roman" w:hAnsi="Times New Roman" w:cs="Times New Roman"/>
          <w:szCs w:val="24"/>
          <w:lang w:eastAsia="ru-RU"/>
        </w:rPr>
        <w:t>5</w:t>
      </w:r>
      <w:r w:rsidRPr="00C575F8">
        <w:rPr>
          <w:rFonts w:ascii="Times New Roman" w:eastAsia="Times New Roman" w:hAnsi="Times New Roman" w:cs="Times New Roman"/>
          <w:szCs w:val="24"/>
          <w:lang w:eastAsia="ru-RU"/>
        </w:rPr>
        <w:t xml:space="preserve">. </w:t>
      </w:r>
      <w:r>
        <w:rPr>
          <w:rFonts w:ascii="Times New Roman" w:eastAsia="Times New Roman" w:hAnsi="Times New Roman" w:cs="Times New Roman"/>
          <w:szCs w:val="24"/>
          <w:lang w:eastAsia="ru-RU"/>
        </w:rPr>
        <w:t>Конфигурирование компонентов</w:t>
      </w:r>
      <w:r w:rsidRPr="00C575F8">
        <w:rPr>
          <w:rFonts w:ascii="Times New Roman" w:eastAsia="Times New Roman" w:hAnsi="Times New Roman" w:cs="Times New Roman"/>
          <w:szCs w:val="24"/>
          <w:lang w:eastAsia="ru-RU"/>
        </w:rPr>
        <w:t xml:space="preserve"> ИЭС</w:t>
      </w:r>
      <w:r>
        <w:rPr>
          <w:rFonts w:ascii="Times New Roman" w:eastAsia="Times New Roman" w:hAnsi="Times New Roman" w:cs="Times New Roman"/>
          <w:szCs w:val="24"/>
          <w:lang w:eastAsia="ru-RU"/>
        </w:rPr>
        <w:t>.</w:t>
      </w:r>
    </w:p>
    <w:p w:rsidR="00C575F8" w:rsidRDefault="00C575F8" w:rsidP="00925226">
      <w:pPr>
        <w:spacing w:after="0" w:line="360" w:lineRule="auto"/>
        <w:rPr>
          <w:rFonts w:ascii="Times New Roman" w:eastAsia="Times New Roman" w:hAnsi="Times New Roman" w:cs="Times New Roman"/>
          <w:szCs w:val="24"/>
          <w:lang w:eastAsia="ru-RU"/>
        </w:rPr>
      </w:pPr>
    </w:p>
    <w:p w:rsidR="00D31FE9" w:rsidRDefault="00C575F8" w:rsidP="00C575F8">
      <w:pPr>
        <w:spacing w:line="360" w:lineRule="auto"/>
        <w:ind w:firstLine="426"/>
        <w:jc w:val="both"/>
        <w:rPr>
          <w:rFonts w:ascii="Times New Roman" w:hAnsi="Times New Roman" w:cs="Times New Roman"/>
          <w:sz w:val="24"/>
        </w:rPr>
      </w:pPr>
      <w:r>
        <w:rPr>
          <w:rFonts w:ascii="Times New Roman" w:hAnsi="Times New Roman" w:cs="Times New Roman"/>
          <w:sz w:val="24"/>
        </w:rPr>
        <w:lastRenderedPageBreak/>
        <w:t>Кроме того, на данном этапе производилось детальное проектирование БЗ прототипа, включающее редактирование и верификацию базы знаний. Данные шаги выполнялись в интеллектуальном редакторе БЗ и верификаторе. Полное описание базы знаний о проблемной области представлено в приложении №1. Процесс проектирования изображен на рисунке Рис.</w:t>
      </w:r>
      <w:r w:rsidR="00432D91">
        <w:rPr>
          <w:rFonts w:ascii="Times New Roman" w:hAnsi="Times New Roman" w:cs="Times New Roman"/>
          <w:sz w:val="24"/>
        </w:rPr>
        <w:t>16.</w:t>
      </w:r>
    </w:p>
    <w:p w:rsidR="00C575F8" w:rsidRDefault="00C575F8" w:rsidP="00C575F8">
      <w:pPr>
        <w:spacing w:line="360" w:lineRule="auto"/>
        <w:ind w:firstLine="426"/>
        <w:jc w:val="both"/>
        <w:rPr>
          <w:rFonts w:ascii="Times New Roman" w:hAnsi="Times New Roman" w:cs="Times New Roman"/>
          <w:sz w:val="24"/>
        </w:rPr>
      </w:pPr>
      <w:r>
        <w:rPr>
          <w:noProof/>
          <w:lang w:eastAsia="ru-RU"/>
        </w:rPr>
        <w:drawing>
          <wp:inline distT="0" distB="0" distL="0" distR="0" wp14:anchorId="6AF4B0E2" wp14:editId="52DA7659">
            <wp:extent cx="5940425" cy="2280920"/>
            <wp:effectExtent l="0" t="0" r="317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280920"/>
                    </a:xfrm>
                    <a:prstGeom prst="rect">
                      <a:avLst/>
                    </a:prstGeom>
                  </pic:spPr>
                </pic:pic>
              </a:graphicData>
            </a:graphic>
          </wp:inline>
        </w:drawing>
      </w:r>
    </w:p>
    <w:p w:rsidR="00F03F39" w:rsidRPr="00C575F8" w:rsidRDefault="00F03F39" w:rsidP="00C575F8">
      <w:pPr>
        <w:spacing w:line="360" w:lineRule="auto"/>
        <w:ind w:firstLine="426"/>
        <w:jc w:val="both"/>
        <w:rPr>
          <w:rFonts w:ascii="Times New Roman" w:hAnsi="Times New Roman" w:cs="Times New Roman"/>
          <w:sz w:val="24"/>
        </w:rPr>
      </w:pPr>
      <w:r>
        <w:rPr>
          <w:noProof/>
          <w:lang w:eastAsia="ru-RU"/>
        </w:rPr>
        <w:drawing>
          <wp:inline distT="0" distB="0" distL="0" distR="0" wp14:anchorId="034CDC36" wp14:editId="12B0FCCF">
            <wp:extent cx="5940425" cy="4664710"/>
            <wp:effectExtent l="0" t="0" r="3175"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664710"/>
                    </a:xfrm>
                    <a:prstGeom prst="rect">
                      <a:avLst/>
                    </a:prstGeom>
                  </pic:spPr>
                </pic:pic>
              </a:graphicData>
            </a:graphic>
          </wp:inline>
        </w:drawing>
      </w:r>
    </w:p>
    <w:p w:rsidR="00C575F8" w:rsidRDefault="00103C0E" w:rsidP="00C575F8">
      <w:pPr>
        <w:spacing w:after="0" w:line="360" w:lineRule="auto"/>
        <w:jc w:val="center"/>
        <w:rPr>
          <w:rFonts w:ascii="Times New Roman" w:eastAsia="Times New Roman" w:hAnsi="Times New Roman" w:cs="Times New Roman"/>
          <w:szCs w:val="24"/>
          <w:lang w:eastAsia="ru-RU"/>
        </w:rPr>
      </w:pPr>
      <w:r>
        <w:rPr>
          <w:rFonts w:ascii="Times New Roman" w:eastAsia="Times New Roman" w:hAnsi="Times New Roman" w:cs="Times New Roman"/>
          <w:szCs w:val="24"/>
          <w:lang w:eastAsia="ru-RU"/>
        </w:rPr>
        <w:t>Рис. 1</w:t>
      </w:r>
      <w:r w:rsidR="00432D91">
        <w:rPr>
          <w:rFonts w:ascii="Times New Roman" w:eastAsia="Times New Roman" w:hAnsi="Times New Roman" w:cs="Times New Roman"/>
          <w:szCs w:val="24"/>
          <w:lang w:val="en-US" w:eastAsia="ru-RU"/>
        </w:rPr>
        <w:t>6</w:t>
      </w:r>
      <w:r w:rsidR="00C575F8" w:rsidRPr="00C575F8">
        <w:rPr>
          <w:rFonts w:ascii="Times New Roman" w:eastAsia="Times New Roman" w:hAnsi="Times New Roman" w:cs="Times New Roman"/>
          <w:szCs w:val="24"/>
          <w:lang w:eastAsia="ru-RU"/>
        </w:rPr>
        <w:t xml:space="preserve">. </w:t>
      </w:r>
      <w:r w:rsidR="00C575F8">
        <w:rPr>
          <w:rFonts w:ascii="Times New Roman" w:eastAsia="Times New Roman" w:hAnsi="Times New Roman" w:cs="Times New Roman"/>
          <w:szCs w:val="24"/>
          <w:lang w:eastAsia="ru-RU"/>
        </w:rPr>
        <w:t>Проектирование БЗ.</w:t>
      </w:r>
    </w:p>
    <w:p w:rsidR="00C575F8" w:rsidRDefault="00C575F8" w:rsidP="00925226">
      <w:pPr>
        <w:pStyle w:val="ad"/>
        <w:spacing w:line="360" w:lineRule="auto"/>
        <w:ind w:right="-27"/>
        <w:jc w:val="both"/>
      </w:pPr>
    </w:p>
    <w:p w:rsidR="0048546E" w:rsidRPr="0048546E" w:rsidRDefault="00C471D9" w:rsidP="00D052AF">
      <w:pPr>
        <w:pStyle w:val="3"/>
        <w:keepLines w:val="0"/>
        <w:numPr>
          <w:ilvl w:val="2"/>
          <w:numId w:val="21"/>
        </w:numPr>
        <w:spacing w:before="120" w:line="360" w:lineRule="auto"/>
        <w:ind w:left="851"/>
        <w:jc w:val="both"/>
        <w:rPr>
          <w:rFonts w:ascii="Times New Roman" w:hAnsi="Times New Roman"/>
          <w:b/>
          <w:bCs/>
          <w:iCs/>
          <w:color w:val="auto"/>
        </w:rPr>
      </w:pPr>
      <w:bookmarkStart w:id="36" w:name="_Toc11127409"/>
      <w:r w:rsidRPr="007B11A1">
        <w:rPr>
          <w:rFonts w:ascii="Times New Roman" w:hAnsi="Times New Roman"/>
          <w:b/>
          <w:bCs/>
          <w:iCs/>
          <w:color w:val="auto"/>
        </w:rPr>
        <w:lastRenderedPageBreak/>
        <w:t xml:space="preserve">Этап </w:t>
      </w:r>
      <w:r>
        <w:rPr>
          <w:rFonts w:ascii="Times New Roman" w:hAnsi="Times New Roman"/>
          <w:b/>
          <w:bCs/>
          <w:iCs/>
          <w:color w:val="auto"/>
        </w:rPr>
        <w:t>реализации</w:t>
      </w:r>
      <w:bookmarkEnd w:id="36"/>
    </w:p>
    <w:p w:rsidR="00CB2C79" w:rsidRDefault="0048546E" w:rsidP="00925226">
      <w:pPr>
        <w:spacing w:line="360" w:lineRule="auto"/>
        <w:ind w:firstLine="426"/>
        <w:jc w:val="both"/>
        <w:rPr>
          <w:noProof/>
          <w:lang w:eastAsia="ru-RU"/>
        </w:rPr>
      </w:pPr>
      <w:r>
        <w:rPr>
          <w:rFonts w:ascii="Times New Roman" w:hAnsi="Times New Roman" w:cs="Times New Roman"/>
          <w:sz w:val="24"/>
        </w:rPr>
        <w:t>На данном этапе</w:t>
      </w:r>
      <w:r w:rsidR="00E236AD" w:rsidRPr="00E236AD">
        <w:rPr>
          <w:rFonts w:ascii="Times New Roman" w:hAnsi="Times New Roman" w:cs="Times New Roman"/>
          <w:sz w:val="24"/>
        </w:rPr>
        <w:t xml:space="preserve"> </w:t>
      </w:r>
      <w:r w:rsidR="00E236AD">
        <w:rPr>
          <w:rFonts w:ascii="Times New Roman" w:hAnsi="Times New Roman" w:cs="Times New Roman"/>
          <w:sz w:val="24"/>
        </w:rPr>
        <w:t>был создан пользовательский интерфейс для обеспечения возможности получения УЗИ-картины и симптомов от пациента. Пользовательский интерфейс описывается сценариями функционирования внешних компонентов прототипа. Сценарий был создан в специализированном редакторе (Рис.</w:t>
      </w:r>
      <w:r w:rsidR="00432D91">
        <w:rPr>
          <w:rFonts w:ascii="Times New Roman" w:hAnsi="Times New Roman" w:cs="Times New Roman"/>
          <w:sz w:val="24"/>
        </w:rPr>
        <w:t>17</w:t>
      </w:r>
      <w:r w:rsidR="00E236AD">
        <w:rPr>
          <w:rFonts w:ascii="Times New Roman" w:hAnsi="Times New Roman" w:cs="Times New Roman"/>
          <w:sz w:val="24"/>
        </w:rPr>
        <w:t>).</w:t>
      </w:r>
      <w:r w:rsidR="00E236AD" w:rsidRPr="00E236AD">
        <w:rPr>
          <w:noProof/>
          <w:lang w:eastAsia="ru-RU"/>
        </w:rPr>
        <w:t xml:space="preserve"> </w:t>
      </w:r>
    </w:p>
    <w:p w:rsidR="00136D5F" w:rsidRDefault="0044705D" w:rsidP="00D23DB5">
      <w:pPr>
        <w:spacing w:line="360" w:lineRule="auto"/>
        <w:ind w:firstLine="426"/>
        <w:jc w:val="both"/>
        <w:rPr>
          <w:noProof/>
          <w:lang w:eastAsia="ru-RU"/>
        </w:rPr>
      </w:pPr>
      <w:r w:rsidRPr="0044705D">
        <w:rPr>
          <w:noProof/>
          <w:lang w:eastAsia="ru-RU"/>
        </w:rPr>
        <w:drawing>
          <wp:inline distT="0" distB="0" distL="0" distR="0" wp14:anchorId="276DD4D1" wp14:editId="33808E69">
            <wp:extent cx="4533900" cy="3229707"/>
            <wp:effectExtent l="0" t="0" r="0" b="889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497" cy="3238680"/>
                    </a:xfrm>
                    <a:prstGeom prst="rect">
                      <a:avLst/>
                    </a:prstGeom>
                  </pic:spPr>
                </pic:pic>
              </a:graphicData>
            </a:graphic>
          </wp:inline>
        </w:drawing>
      </w:r>
    </w:p>
    <w:p w:rsidR="00014AC3" w:rsidRDefault="00014AC3" w:rsidP="00CF4F1B">
      <w:pPr>
        <w:ind w:firstLine="426"/>
        <w:jc w:val="center"/>
        <w:rPr>
          <w:rFonts w:ascii="Times New Roman" w:eastAsiaTheme="majorEastAsia" w:hAnsi="Times New Roman" w:cs="Times New Roman"/>
          <w:szCs w:val="28"/>
        </w:rPr>
      </w:pPr>
      <w:r w:rsidRPr="00881D61">
        <w:rPr>
          <w:rFonts w:ascii="Times New Roman" w:eastAsiaTheme="majorEastAsia" w:hAnsi="Times New Roman" w:cs="Times New Roman"/>
          <w:szCs w:val="28"/>
        </w:rPr>
        <w:t>Рис. 1</w:t>
      </w:r>
      <w:r w:rsidR="00432D91">
        <w:rPr>
          <w:rFonts w:ascii="Times New Roman" w:eastAsiaTheme="majorEastAsia" w:hAnsi="Times New Roman" w:cs="Times New Roman"/>
          <w:szCs w:val="28"/>
        </w:rPr>
        <w:t>7</w:t>
      </w:r>
      <w:r w:rsidRPr="00881D61">
        <w:rPr>
          <w:rFonts w:ascii="Times New Roman" w:eastAsiaTheme="majorEastAsia" w:hAnsi="Times New Roman" w:cs="Times New Roman"/>
          <w:szCs w:val="28"/>
        </w:rPr>
        <w:t>. Редактор сценариев диалога.</w:t>
      </w:r>
    </w:p>
    <w:p w:rsidR="00F03F39" w:rsidRDefault="00F03F39" w:rsidP="00F03F39">
      <w:pPr>
        <w:spacing w:line="360" w:lineRule="auto"/>
        <w:ind w:firstLine="426"/>
        <w:jc w:val="both"/>
        <w:rPr>
          <w:noProof/>
          <w:lang w:eastAsia="ru-RU"/>
        </w:rPr>
      </w:pPr>
      <w:r>
        <w:rPr>
          <w:rFonts w:ascii="Times New Roman" w:hAnsi="Times New Roman" w:cs="Times New Roman"/>
          <w:sz w:val="24"/>
        </w:rPr>
        <w:t>Также на данном этапе был создан файл с конфигурацией всех компонентов прототипа ИЭС и произведена сборка скелетного сценария прототипа.</w:t>
      </w:r>
    </w:p>
    <w:p w:rsidR="00F03F39" w:rsidRPr="00881D61" w:rsidRDefault="00F03F39" w:rsidP="00CF4F1B">
      <w:pPr>
        <w:ind w:firstLine="426"/>
        <w:jc w:val="center"/>
        <w:rPr>
          <w:rFonts w:ascii="Times New Roman" w:eastAsiaTheme="majorEastAsia" w:hAnsi="Times New Roman" w:cs="Times New Roman"/>
          <w:szCs w:val="28"/>
        </w:rPr>
      </w:pPr>
    </w:p>
    <w:p w:rsidR="00C471D9" w:rsidRDefault="00C471D9" w:rsidP="00D052AF">
      <w:pPr>
        <w:pStyle w:val="3"/>
        <w:keepLines w:val="0"/>
        <w:numPr>
          <w:ilvl w:val="2"/>
          <w:numId w:val="21"/>
        </w:numPr>
        <w:spacing w:before="120" w:after="240" w:line="360" w:lineRule="auto"/>
        <w:ind w:left="1418"/>
        <w:jc w:val="both"/>
        <w:rPr>
          <w:rFonts w:ascii="Times New Roman" w:hAnsi="Times New Roman"/>
          <w:b/>
          <w:bCs/>
          <w:iCs/>
          <w:color w:val="auto"/>
        </w:rPr>
      </w:pPr>
      <w:bookmarkStart w:id="37" w:name="_Toc11127410"/>
      <w:r w:rsidRPr="007B11A1">
        <w:rPr>
          <w:rFonts w:ascii="Times New Roman" w:hAnsi="Times New Roman"/>
          <w:b/>
          <w:bCs/>
          <w:iCs/>
          <w:color w:val="auto"/>
        </w:rPr>
        <w:t xml:space="preserve">Этап </w:t>
      </w:r>
      <w:r>
        <w:rPr>
          <w:rFonts w:ascii="Times New Roman" w:hAnsi="Times New Roman"/>
          <w:b/>
          <w:bCs/>
          <w:iCs/>
          <w:color w:val="auto"/>
        </w:rPr>
        <w:t>тестирования</w:t>
      </w:r>
      <w:bookmarkEnd w:id="37"/>
    </w:p>
    <w:p w:rsidR="0044705D" w:rsidRDefault="0044705D" w:rsidP="00CB2C79">
      <w:pPr>
        <w:spacing w:line="360" w:lineRule="auto"/>
        <w:ind w:firstLine="426"/>
        <w:jc w:val="both"/>
        <w:rPr>
          <w:rFonts w:ascii="Times New Roman" w:hAnsi="Times New Roman" w:cs="Times New Roman"/>
          <w:sz w:val="24"/>
        </w:rPr>
      </w:pPr>
      <w:r w:rsidRPr="0044705D">
        <w:rPr>
          <w:rFonts w:ascii="Times New Roman" w:hAnsi="Times New Roman" w:cs="Times New Roman"/>
          <w:sz w:val="24"/>
        </w:rPr>
        <w:t>На данном этапе жизненного цикла было проведено полноценное тестирование в режиме «Консультация» в среде инструментального комплекса АТ ТЕХНОЛОГИЯ и создан отчужденный прототип.</w:t>
      </w:r>
    </w:p>
    <w:p w:rsidR="00CB2C79" w:rsidRPr="0044705D" w:rsidRDefault="00CB2C79" w:rsidP="00D23DB5">
      <w:pPr>
        <w:ind w:firstLine="426"/>
        <w:jc w:val="both"/>
        <w:rPr>
          <w:rFonts w:ascii="Times New Roman" w:hAnsi="Times New Roman" w:cs="Times New Roman"/>
          <w:sz w:val="24"/>
        </w:rPr>
      </w:pPr>
    </w:p>
    <w:p w:rsidR="00F739EE" w:rsidRDefault="00F739EE" w:rsidP="00D052AF">
      <w:pPr>
        <w:pStyle w:val="2"/>
        <w:numPr>
          <w:ilvl w:val="1"/>
          <w:numId w:val="20"/>
        </w:numPr>
        <w:spacing w:after="240"/>
        <w:ind w:left="709"/>
        <w:jc w:val="both"/>
        <w:rPr>
          <w:rFonts w:ascii="Times New Roman" w:hAnsi="Times New Roman" w:cs="Times New Roman"/>
          <w:b/>
          <w:color w:val="auto"/>
        </w:rPr>
      </w:pPr>
      <w:bookmarkStart w:id="38" w:name="_Toc4682846"/>
      <w:bookmarkStart w:id="39" w:name="_Toc11127411"/>
      <w:r>
        <w:rPr>
          <w:rFonts w:ascii="Times New Roman" w:hAnsi="Times New Roman" w:cs="Times New Roman"/>
          <w:b/>
          <w:color w:val="auto"/>
        </w:rPr>
        <w:t>Особенности п</w:t>
      </w:r>
      <w:r w:rsidRPr="009E6C78">
        <w:rPr>
          <w:rFonts w:ascii="Times New Roman" w:hAnsi="Times New Roman" w:cs="Times New Roman"/>
          <w:b/>
          <w:color w:val="auto"/>
        </w:rPr>
        <w:t>рограммн</w:t>
      </w:r>
      <w:r>
        <w:rPr>
          <w:rFonts w:ascii="Times New Roman" w:hAnsi="Times New Roman" w:cs="Times New Roman"/>
          <w:b/>
          <w:color w:val="auto"/>
        </w:rPr>
        <w:t>ой</w:t>
      </w:r>
      <w:r w:rsidRPr="009E6C78">
        <w:rPr>
          <w:rFonts w:ascii="Times New Roman" w:hAnsi="Times New Roman" w:cs="Times New Roman"/>
          <w:b/>
          <w:color w:val="auto"/>
        </w:rPr>
        <w:t xml:space="preserve"> реализаци</w:t>
      </w:r>
      <w:r>
        <w:rPr>
          <w:rFonts w:ascii="Times New Roman" w:hAnsi="Times New Roman" w:cs="Times New Roman"/>
          <w:b/>
          <w:color w:val="auto"/>
        </w:rPr>
        <w:t>и</w:t>
      </w:r>
      <w:r w:rsidRPr="009E6C78">
        <w:rPr>
          <w:rFonts w:ascii="Times New Roman" w:hAnsi="Times New Roman" w:cs="Times New Roman"/>
          <w:b/>
          <w:color w:val="auto"/>
        </w:rPr>
        <w:t xml:space="preserve"> и тестирование компонентов прототипа ин</w:t>
      </w:r>
      <w:r>
        <w:rPr>
          <w:rFonts w:ascii="Times New Roman" w:hAnsi="Times New Roman" w:cs="Times New Roman"/>
          <w:b/>
          <w:color w:val="auto"/>
        </w:rPr>
        <w:t>тегрированной экспертной системы</w:t>
      </w:r>
      <w:bookmarkEnd w:id="38"/>
      <w:bookmarkEnd w:id="39"/>
    </w:p>
    <w:p w:rsidR="00E74DB5" w:rsidRPr="00E74DB5" w:rsidRDefault="00E74DB5" w:rsidP="00E74DB5">
      <w:pPr>
        <w:rPr>
          <w:sz w:val="2"/>
          <w:lang w:eastAsia="ru-RU"/>
        </w:rPr>
      </w:pPr>
    </w:p>
    <w:p w:rsidR="00925226" w:rsidRPr="007B76D0" w:rsidRDefault="00E74DB5" w:rsidP="00CB2C79">
      <w:pPr>
        <w:spacing w:line="360" w:lineRule="auto"/>
        <w:ind w:firstLine="426"/>
        <w:jc w:val="both"/>
        <w:rPr>
          <w:rFonts w:ascii="Times New Roman" w:eastAsiaTheme="majorEastAsia" w:hAnsi="Times New Roman" w:cs="Times New Roman"/>
          <w:sz w:val="24"/>
          <w:szCs w:val="28"/>
          <w:lang w:val="en-US"/>
        </w:rPr>
      </w:pPr>
      <w:r>
        <w:rPr>
          <w:rFonts w:ascii="Times New Roman" w:eastAsiaTheme="majorEastAsia" w:hAnsi="Times New Roman" w:cs="Times New Roman"/>
          <w:sz w:val="24"/>
          <w:szCs w:val="28"/>
        </w:rPr>
        <w:t xml:space="preserve">Для полноценной реализации демонстрационного прототипа ИЭС, необходимо провести ее интеграцию, например, с БД. </w:t>
      </w:r>
      <w:r w:rsidR="00881D61">
        <w:rPr>
          <w:rFonts w:ascii="Times New Roman" w:eastAsiaTheme="majorEastAsia" w:hAnsi="Times New Roman" w:cs="Times New Roman"/>
          <w:sz w:val="24"/>
          <w:szCs w:val="28"/>
          <w:lang w:val="en-US"/>
        </w:rPr>
        <w:t>ER-</w:t>
      </w:r>
      <w:r w:rsidR="00881D61">
        <w:rPr>
          <w:rFonts w:ascii="Times New Roman" w:eastAsiaTheme="majorEastAsia" w:hAnsi="Times New Roman" w:cs="Times New Roman"/>
          <w:sz w:val="24"/>
          <w:szCs w:val="28"/>
        </w:rPr>
        <w:t>Диаграмма спроектированной БД изображена на рисунке Рис.</w:t>
      </w:r>
      <w:r w:rsidR="007B76D0">
        <w:rPr>
          <w:rFonts w:ascii="Times New Roman" w:eastAsiaTheme="majorEastAsia" w:hAnsi="Times New Roman" w:cs="Times New Roman"/>
          <w:sz w:val="24"/>
          <w:szCs w:val="28"/>
          <w:lang w:val="en-US"/>
        </w:rPr>
        <w:t>18.</w:t>
      </w:r>
    </w:p>
    <w:p w:rsidR="00925226" w:rsidRDefault="00925226" w:rsidP="00CB2C79">
      <w:pPr>
        <w:spacing w:line="360" w:lineRule="auto"/>
        <w:ind w:firstLine="426"/>
        <w:jc w:val="both"/>
      </w:pPr>
      <w:r>
        <w:rPr>
          <w:noProof/>
          <w:lang w:eastAsia="ru-RU"/>
        </w:rPr>
        <w:lastRenderedPageBreak/>
        <w:drawing>
          <wp:inline distT="0" distB="0" distL="0" distR="0">
            <wp:extent cx="5572125" cy="3400425"/>
            <wp:effectExtent l="0" t="0" r="9525" b="9525"/>
            <wp:docPr id="53" name="Рисунок 53" descr="https://pp.userapi.com/c855328/v855328741/67ebf/wc-E94Lsp0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userapi.com/c855328/v855328741/67ebf/wc-E94Lsp0Q.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rsidR="00925226" w:rsidRDefault="00925226" w:rsidP="00CB2C79">
      <w:pPr>
        <w:spacing w:line="360" w:lineRule="auto"/>
        <w:ind w:firstLine="426"/>
        <w:jc w:val="both"/>
      </w:pPr>
    </w:p>
    <w:p w:rsidR="00925226" w:rsidRDefault="00925226" w:rsidP="00925226">
      <w:pPr>
        <w:ind w:firstLine="426"/>
        <w:jc w:val="center"/>
        <w:rPr>
          <w:rFonts w:ascii="Times New Roman" w:eastAsiaTheme="majorEastAsia" w:hAnsi="Times New Roman" w:cs="Times New Roman"/>
          <w:szCs w:val="28"/>
        </w:rPr>
      </w:pPr>
      <w:r w:rsidRPr="00881D61">
        <w:rPr>
          <w:rFonts w:ascii="Times New Roman" w:eastAsiaTheme="majorEastAsia" w:hAnsi="Times New Roman" w:cs="Times New Roman"/>
          <w:szCs w:val="28"/>
        </w:rPr>
        <w:t>Рис. 1</w:t>
      </w:r>
      <w:r w:rsidR="00432D91">
        <w:rPr>
          <w:rFonts w:ascii="Times New Roman" w:eastAsiaTheme="majorEastAsia" w:hAnsi="Times New Roman" w:cs="Times New Roman"/>
          <w:szCs w:val="28"/>
        </w:rPr>
        <w:t>8</w:t>
      </w:r>
      <w:r w:rsidRPr="00881D61">
        <w:rPr>
          <w:rFonts w:ascii="Times New Roman" w:eastAsiaTheme="majorEastAsia" w:hAnsi="Times New Roman" w:cs="Times New Roman"/>
          <w:szCs w:val="28"/>
        </w:rPr>
        <w:t xml:space="preserve">. </w:t>
      </w:r>
      <w:r>
        <w:rPr>
          <w:rFonts w:ascii="Times New Roman" w:eastAsiaTheme="majorEastAsia" w:hAnsi="Times New Roman" w:cs="Times New Roman"/>
          <w:szCs w:val="28"/>
          <w:lang w:val="en-US"/>
        </w:rPr>
        <w:t>ER</w:t>
      </w:r>
      <w:r w:rsidRPr="00432D91">
        <w:rPr>
          <w:rFonts w:ascii="Times New Roman" w:eastAsiaTheme="majorEastAsia" w:hAnsi="Times New Roman" w:cs="Times New Roman"/>
          <w:szCs w:val="28"/>
        </w:rPr>
        <w:t>-</w:t>
      </w:r>
      <w:r>
        <w:rPr>
          <w:rFonts w:ascii="Times New Roman" w:eastAsiaTheme="majorEastAsia" w:hAnsi="Times New Roman" w:cs="Times New Roman"/>
          <w:szCs w:val="28"/>
        </w:rPr>
        <w:t>Диаграмма БД.</w:t>
      </w:r>
    </w:p>
    <w:p w:rsidR="00925226" w:rsidRDefault="00925226" w:rsidP="00925226">
      <w:pPr>
        <w:ind w:firstLine="426"/>
        <w:jc w:val="center"/>
        <w:rPr>
          <w:rFonts w:ascii="Times New Roman" w:eastAsiaTheme="majorEastAsia" w:hAnsi="Times New Roman" w:cs="Times New Roman"/>
          <w:szCs w:val="28"/>
        </w:rPr>
      </w:pPr>
    </w:p>
    <w:p w:rsidR="00522403" w:rsidRPr="00CB2C79" w:rsidRDefault="00925226" w:rsidP="00432D91">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База данных содержит таблицы для реализации сущностей «Пациент», «Медкарта пациента», «З</w:t>
      </w:r>
      <w:r w:rsidR="00432D91">
        <w:rPr>
          <w:rFonts w:ascii="Times New Roman" w:eastAsiaTheme="majorEastAsia" w:hAnsi="Times New Roman" w:cs="Times New Roman"/>
          <w:sz w:val="24"/>
          <w:szCs w:val="28"/>
        </w:rPr>
        <w:t>апись в карте», «Лечащий врач».</w:t>
      </w:r>
    </w:p>
    <w:p w:rsidR="00F739EE" w:rsidRDefault="00F739EE" w:rsidP="00D052AF">
      <w:pPr>
        <w:pStyle w:val="2"/>
        <w:numPr>
          <w:ilvl w:val="1"/>
          <w:numId w:val="20"/>
        </w:numPr>
        <w:ind w:left="709"/>
        <w:jc w:val="both"/>
        <w:rPr>
          <w:rFonts w:ascii="Times New Roman" w:hAnsi="Times New Roman" w:cs="Times New Roman"/>
          <w:b/>
          <w:color w:val="auto"/>
        </w:rPr>
      </w:pPr>
      <w:bookmarkStart w:id="40" w:name="_Toc4682847"/>
      <w:bookmarkStart w:id="41" w:name="_Toc11127412"/>
      <w:r w:rsidRPr="00881D61">
        <w:rPr>
          <w:rFonts w:ascii="Times New Roman" w:hAnsi="Times New Roman" w:cs="Times New Roman"/>
          <w:b/>
          <w:color w:val="auto"/>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bookmarkEnd w:id="40"/>
      <w:bookmarkEnd w:id="41"/>
    </w:p>
    <w:p w:rsidR="00881D61" w:rsidRPr="00881D61" w:rsidRDefault="00881D61" w:rsidP="00881D61">
      <w:pPr>
        <w:rPr>
          <w:lang w:eastAsia="ru-RU"/>
        </w:rPr>
      </w:pPr>
    </w:p>
    <w:p w:rsidR="00F739EE" w:rsidRDefault="006F3DC1"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успешного запуска прототипа на экране отобразится основное окно (Рис.</w:t>
      </w:r>
      <w:r w:rsidR="00432D91">
        <w:rPr>
          <w:rFonts w:ascii="Times New Roman" w:eastAsiaTheme="majorEastAsia" w:hAnsi="Times New Roman" w:cs="Times New Roman"/>
          <w:sz w:val="24"/>
          <w:szCs w:val="28"/>
        </w:rPr>
        <w:t>19</w:t>
      </w:r>
      <w:r>
        <w:rPr>
          <w:rFonts w:ascii="Times New Roman" w:eastAsiaTheme="majorEastAsia" w:hAnsi="Times New Roman" w:cs="Times New Roman"/>
          <w:sz w:val="24"/>
          <w:szCs w:val="28"/>
        </w:rPr>
        <w:t>.)</w:t>
      </w:r>
    </w:p>
    <w:p w:rsidR="00432D91" w:rsidRDefault="00432D91" w:rsidP="00432D91">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Пользователь может начать работу по диагностике образования в молочной железе. </w:t>
      </w:r>
      <w:r w:rsidRPr="006F3DC1">
        <w:rPr>
          <w:rFonts w:ascii="Times New Roman" w:eastAsiaTheme="majorEastAsia" w:hAnsi="Times New Roman" w:cs="Times New Roman"/>
          <w:sz w:val="24"/>
          <w:szCs w:val="28"/>
        </w:rPr>
        <w:t xml:space="preserve">На главной форме прототипа пользователю доступны следующие пункты меню </w:t>
      </w:r>
      <w:proofErr w:type="gramStart"/>
      <w:r w:rsidRPr="006F3DC1">
        <w:rPr>
          <w:rFonts w:ascii="Times New Roman" w:eastAsiaTheme="majorEastAsia" w:hAnsi="Times New Roman" w:cs="Times New Roman"/>
          <w:sz w:val="24"/>
          <w:szCs w:val="28"/>
        </w:rPr>
        <w:t>системы:  «</w:t>
      </w:r>
      <w:proofErr w:type="gramEnd"/>
      <w:r w:rsidRPr="006F3DC1">
        <w:rPr>
          <w:rFonts w:ascii="Times New Roman" w:eastAsiaTheme="majorEastAsia" w:hAnsi="Times New Roman" w:cs="Times New Roman"/>
          <w:sz w:val="24"/>
          <w:szCs w:val="28"/>
        </w:rPr>
        <w:t>Файл», «Консультация», «</w:t>
      </w:r>
      <w:proofErr w:type="spellStart"/>
      <w:r>
        <w:rPr>
          <w:rFonts w:ascii="Times New Roman" w:eastAsiaTheme="majorEastAsia" w:hAnsi="Times New Roman" w:cs="Times New Roman"/>
          <w:sz w:val="24"/>
          <w:szCs w:val="28"/>
        </w:rPr>
        <w:t>About</w:t>
      </w:r>
      <w:proofErr w:type="spellEnd"/>
      <w:r w:rsidRPr="006F3DC1">
        <w:rPr>
          <w:rFonts w:ascii="Times New Roman" w:eastAsiaTheme="majorEastAsia" w:hAnsi="Times New Roman" w:cs="Times New Roman"/>
          <w:sz w:val="24"/>
          <w:szCs w:val="28"/>
        </w:rPr>
        <w:t>» , «</w:t>
      </w:r>
      <w:r>
        <w:rPr>
          <w:rFonts w:ascii="Times New Roman" w:eastAsiaTheme="majorEastAsia" w:hAnsi="Times New Roman" w:cs="Times New Roman"/>
          <w:sz w:val="24"/>
          <w:szCs w:val="28"/>
        </w:rPr>
        <w:t>Инструменты</w:t>
      </w:r>
      <w:r w:rsidRPr="006F3DC1">
        <w:rPr>
          <w:rFonts w:ascii="Times New Roman" w:eastAsiaTheme="majorEastAsia" w:hAnsi="Times New Roman" w:cs="Times New Roman"/>
          <w:sz w:val="24"/>
          <w:szCs w:val="28"/>
        </w:rPr>
        <w:t xml:space="preserve">». Пользователь может пройти сеанс консультации </w:t>
      </w:r>
      <w:r>
        <w:rPr>
          <w:rFonts w:ascii="Times New Roman" w:eastAsiaTheme="majorEastAsia" w:hAnsi="Times New Roman" w:cs="Times New Roman"/>
          <w:sz w:val="24"/>
          <w:szCs w:val="28"/>
        </w:rPr>
        <w:t xml:space="preserve">по диагностике образования в МЖ. </w:t>
      </w:r>
      <w:r w:rsidRPr="006F3DC1">
        <w:rPr>
          <w:rFonts w:ascii="Times New Roman" w:eastAsiaTheme="majorEastAsia" w:hAnsi="Times New Roman" w:cs="Times New Roman"/>
          <w:sz w:val="24"/>
          <w:szCs w:val="28"/>
        </w:rPr>
        <w:t xml:space="preserve">В процессе консультации выводятся диалоговые формы, представленные на Рис. </w:t>
      </w:r>
      <w:r>
        <w:rPr>
          <w:rFonts w:ascii="Times New Roman" w:eastAsiaTheme="majorEastAsia" w:hAnsi="Times New Roman" w:cs="Times New Roman"/>
          <w:sz w:val="24"/>
          <w:szCs w:val="28"/>
        </w:rPr>
        <w:t>20</w:t>
      </w:r>
      <w:r w:rsidRPr="006F3DC1">
        <w:rPr>
          <w:rFonts w:ascii="Times New Roman" w:eastAsiaTheme="majorEastAsia" w:hAnsi="Times New Roman" w:cs="Times New Roman"/>
          <w:sz w:val="24"/>
          <w:szCs w:val="28"/>
        </w:rPr>
        <w:t>. Результаты консультации отображаются по окончании сеанса.</w:t>
      </w:r>
    </w:p>
    <w:p w:rsidR="00432D91" w:rsidRDefault="00432D91" w:rsidP="00432D91">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того, как пользователь укажет все симптомы и признаки образования в МЖ, система выдаст результат диагностики, включающий диагноз и рекомендацию по дальнейшим не УЗИ обследованиям образования в МЖ. Пример результата диагностики представлен на рисунке Рис. 21.</w:t>
      </w:r>
    </w:p>
    <w:p w:rsidR="00432D91" w:rsidRDefault="00432D91" w:rsidP="00432D91">
      <w:pPr>
        <w:spacing w:line="360" w:lineRule="auto"/>
        <w:ind w:firstLine="426"/>
        <w:jc w:val="both"/>
        <w:rPr>
          <w:rFonts w:ascii="Times New Roman" w:eastAsiaTheme="majorEastAsia" w:hAnsi="Times New Roman" w:cs="Times New Roman"/>
          <w:sz w:val="24"/>
          <w:szCs w:val="28"/>
        </w:rPr>
      </w:pPr>
    </w:p>
    <w:p w:rsidR="006F3DC1" w:rsidRDefault="006F3DC1" w:rsidP="00D23DB5">
      <w:pPr>
        <w:ind w:firstLine="426"/>
        <w:jc w:val="both"/>
        <w:rPr>
          <w:rFonts w:ascii="Times New Roman" w:eastAsiaTheme="majorEastAsia" w:hAnsi="Times New Roman" w:cs="Times New Roman"/>
          <w:sz w:val="24"/>
          <w:szCs w:val="28"/>
        </w:rPr>
      </w:pPr>
      <w:r>
        <w:rPr>
          <w:noProof/>
          <w:lang w:eastAsia="ru-RU"/>
        </w:rPr>
        <w:drawing>
          <wp:inline distT="0" distB="0" distL="0" distR="0" wp14:anchorId="2EAB1B2D" wp14:editId="2364086D">
            <wp:extent cx="5038725" cy="3822537"/>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0874" cy="3831754"/>
                    </a:xfrm>
                    <a:prstGeom prst="rect">
                      <a:avLst/>
                    </a:prstGeom>
                  </pic:spPr>
                </pic:pic>
              </a:graphicData>
            </a:graphic>
          </wp:inline>
        </w:drawing>
      </w:r>
    </w:p>
    <w:p w:rsidR="00432D91" w:rsidRPr="006F3DC1" w:rsidRDefault="00432D91" w:rsidP="00D23DB5">
      <w:pPr>
        <w:ind w:firstLine="426"/>
        <w:jc w:val="both"/>
        <w:rPr>
          <w:rFonts w:ascii="Times New Roman" w:eastAsiaTheme="majorEastAsia" w:hAnsi="Times New Roman" w:cs="Times New Roman"/>
          <w:sz w:val="24"/>
          <w:szCs w:val="28"/>
        </w:rPr>
      </w:pPr>
    </w:p>
    <w:p w:rsidR="00F739EE" w:rsidRPr="00103C0E" w:rsidRDefault="006F3DC1" w:rsidP="00014AC3">
      <w:pPr>
        <w:ind w:firstLine="426"/>
        <w:jc w:val="center"/>
        <w:rPr>
          <w:rFonts w:ascii="Times New Roman" w:eastAsiaTheme="majorEastAsia" w:hAnsi="Times New Roman" w:cs="Times New Roman"/>
          <w:szCs w:val="28"/>
        </w:rPr>
      </w:pPr>
      <w:r w:rsidRPr="00103C0E">
        <w:rPr>
          <w:rFonts w:ascii="Times New Roman" w:eastAsiaTheme="majorEastAsia" w:hAnsi="Times New Roman" w:cs="Times New Roman"/>
          <w:szCs w:val="28"/>
        </w:rPr>
        <w:t>Рис. 1</w:t>
      </w:r>
      <w:r w:rsidR="00432D91">
        <w:rPr>
          <w:rFonts w:ascii="Times New Roman" w:eastAsiaTheme="majorEastAsia" w:hAnsi="Times New Roman" w:cs="Times New Roman"/>
          <w:szCs w:val="28"/>
        </w:rPr>
        <w:t>9</w:t>
      </w:r>
      <w:r w:rsidRPr="00103C0E">
        <w:rPr>
          <w:rFonts w:ascii="Times New Roman" w:eastAsiaTheme="majorEastAsia" w:hAnsi="Times New Roman" w:cs="Times New Roman"/>
          <w:szCs w:val="28"/>
        </w:rPr>
        <w:t>. Основное окно.</w:t>
      </w:r>
    </w:p>
    <w:p w:rsidR="006F3DC1" w:rsidRDefault="008A4A06" w:rsidP="008A4A06">
      <w:pPr>
        <w:spacing w:after="0" w:line="360" w:lineRule="auto"/>
        <w:ind w:firstLine="426"/>
        <w:jc w:val="both"/>
        <w:rPr>
          <w:noProof/>
          <w:lang w:eastAsia="ru-RU"/>
        </w:rPr>
      </w:pPr>
      <w:r w:rsidRPr="008A4A06">
        <w:rPr>
          <w:noProof/>
          <w:lang w:eastAsia="ru-RU"/>
        </w:rPr>
        <w:t xml:space="preserve"> </w:t>
      </w:r>
      <w:r w:rsidRPr="008A4A06">
        <w:rPr>
          <w:rFonts w:ascii="Times New Roman" w:eastAsiaTheme="majorEastAsia" w:hAnsi="Times New Roman" w:cs="Times New Roman"/>
          <w:noProof/>
          <w:sz w:val="24"/>
          <w:szCs w:val="28"/>
          <w:lang w:eastAsia="ru-RU"/>
        </w:rPr>
        <w:drawing>
          <wp:inline distT="0" distB="0" distL="0" distR="0" wp14:anchorId="17FC4CC1" wp14:editId="7D4BDC00">
            <wp:extent cx="5940425" cy="18237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823720"/>
                    </a:xfrm>
                    <a:prstGeom prst="rect">
                      <a:avLst/>
                    </a:prstGeom>
                  </pic:spPr>
                </pic:pic>
              </a:graphicData>
            </a:graphic>
          </wp:inline>
        </w:drawing>
      </w:r>
    </w:p>
    <w:p w:rsidR="00432D91" w:rsidRDefault="00432D91" w:rsidP="008A4A06">
      <w:pPr>
        <w:spacing w:after="0" w:line="360" w:lineRule="auto"/>
        <w:ind w:firstLine="426"/>
        <w:jc w:val="both"/>
        <w:rPr>
          <w:rFonts w:ascii="Times New Roman" w:eastAsiaTheme="majorEastAsia" w:hAnsi="Times New Roman" w:cs="Times New Roman"/>
          <w:sz w:val="24"/>
          <w:szCs w:val="28"/>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722752" behindDoc="1" locked="0" layoutInCell="1" allowOverlap="1" wp14:anchorId="6BB136DA" wp14:editId="08924B59">
                <wp:simplePos x="0" y="0"/>
                <wp:positionH relativeFrom="margin">
                  <wp:align>center</wp:align>
                </wp:positionH>
                <wp:positionV relativeFrom="paragraph">
                  <wp:posOffset>195521</wp:posOffset>
                </wp:positionV>
                <wp:extent cx="3905250" cy="252730"/>
                <wp:effectExtent l="0" t="0" r="19050" b="13970"/>
                <wp:wrapNone/>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2730"/>
                        </a:xfrm>
                        <a:prstGeom prst="rect">
                          <a:avLst/>
                        </a:prstGeom>
                        <a:solidFill>
                          <a:srgbClr val="FFFFFF"/>
                        </a:solidFill>
                        <a:ln w="9525">
                          <a:solidFill>
                            <a:schemeClr val="bg1"/>
                          </a:solidFill>
                          <a:miter lim="800000"/>
                          <a:headEnd/>
                          <a:tailEnd/>
                        </a:ln>
                      </wps:spPr>
                      <wps:txbx>
                        <w:txbxContent>
                          <w:p w:rsidR="00FB0C81" w:rsidRPr="00103C0E" w:rsidRDefault="00FB0C81" w:rsidP="006F3DC1">
                            <w:pPr>
                              <w:jc w:val="center"/>
                              <w:rPr>
                                <w:rFonts w:ascii="Times New Roman" w:hAnsi="Times New Roman" w:cs="Times New Roman"/>
                              </w:rPr>
                            </w:pPr>
                            <w:r>
                              <w:rPr>
                                <w:rFonts w:ascii="Times New Roman" w:hAnsi="Times New Roman" w:cs="Times New Roman"/>
                              </w:rPr>
                              <w:t>Рис. 20</w:t>
                            </w:r>
                            <w:r w:rsidRPr="00103C0E">
                              <w:rPr>
                                <w:rFonts w:ascii="Times New Roman" w:hAnsi="Times New Roman" w:cs="Times New Roman"/>
                              </w:rPr>
                              <w:t>. Диалоговые формы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136DA" id="_x0000_t202" coordsize="21600,21600" o:spt="202" path="m,l,21600r21600,l21600,xe">
                <v:stroke joinstyle="miter"/>
                <v:path gradientshapeok="t" o:connecttype="rect"/>
              </v:shapetype>
              <v:shape id="Надпись 2" o:spid="_x0000_s1037" type="#_x0000_t202" style="position:absolute;left:0;text-align:left;margin-left:0;margin-top:15.4pt;width:307.5pt;height:19.9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" strokecolor="white [3212]">
                <v:textbox>
                  <w:txbxContent>
                    <w:p w:rsidR="00FB0C81" w:rsidRPr="00103C0E" w:rsidRDefault="00FB0C81" w:rsidP="006F3DC1">
                      <w:pPr>
                        <w:jc w:val="center"/>
                        <w:rPr>
                          <w:rFonts w:ascii="Times New Roman" w:hAnsi="Times New Roman" w:cs="Times New Roman"/>
                        </w:rPr>
                      </w:pPr>
                      <w:r>
                        <w:rPr>
                          <w:rFonts w:ascii="Times New Roman" w:hAnsi="Times New Roman" w:cs="Times New Roman"/>
                        </w:rPr>
                        <w:t>Рис. 20</w:t>
                      </w:r>
                      <w:r w:rsidRPr="00103C0E">
                        <w:rPr>
                          <w:rFonts w:ascii="Times New Roman" w:hAnsi="Times New Roman" w:cs="Times New Roman"/>
                        </w:rPr>
                        <w:t>. Диалоговые формы</w:t>
                      </w:r>
                    </w:p>
                  </w:txbxContent>
                </v:textbox>
                <w10:wrap anchorx="margin"/>
              </v:shape>
            </w:pict>
          </mc:Fallback>
        </mc:AlternateContent>
      </w:r>
    </w:p>
    <w:p w:rsidR="00432D91" w:rsidRDefault="00432D91" w:rsidP="00432D91">
      <w:pPr>
        <w:spacing w:line="360" w:lineRule="auto"/>
        <w:jc w:val="both"/>
        <w:rPr>
          <w:rFonts w:ascii="Times New Roman" w:eastAsiaTheme="majorEastAsia" w:hAnsi="Times New Roman" w:cs="Times New Roman"/>
          <w:sz w:val="24"/>
          <w:szCs w:val="28"/>
        </w:rPr>
      </w:pPr>
    </w:p>
    <w:p w:rsidR="00ED5FB1" w:rsidRDefault="00ED5FB1" w:rsidP="00014AC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10C51019" wp14:editId="7AB0812D">
            <wp:extent cx="3371850" cy="10287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1850" cy="1028700"/>
                    </a:xfrm>
                    <a:prstGeom prst="rect">
                      <a:avLst/>
                    </a:prstGeom>
                  </pic:spPr>
                </pic:pic>
              </a:graphicData>
            </a:graphic>
          </wp:inline>
        </w:drawing>
      </w:r>
    </w:p>
    <w:p w:rsidR="00432D91" w:rsidRDefault="00ED5FB1" w:rsidP="00432D91">
      <w:pPr>
        <w:jc w:val="center"/>
        <w:rPr>
          <w:rFonts w:ascii="Times New Roman" w:hAnsi="Times New Roman" w:cs="Times New Roman"/>
        </w:rPr>
      </w:pPr>
      <w:r w:rsidRPr="00103C0E">
        <w:rPr>
          <w:rFonts w:ascii="Times New Roman" w:hAnsi="Times New Roman" w:cs="Times New Roman"/>
        </w:rPr>
        <w:t xml:space="preserve">Рис. </w:t>
      </w:r>
      <w:r w:rsidR="00432D91">
        <w:rPr>
          <w:rFonts w:ascii="Times New Roman" w:hAnsi="Times New Roman" w:cs="Times New Roman"/>
        </w:rPr>
        <w:t>21</w:t>
      </w:r>
      <w:r w:rsidRPr="00103C0E">
        <w:rPr>
          <w:rFonts w:ascii="Times New Roman" w:hAnsi="Times New Roman" w:cs="Times New Roman"/>
        </w:rPr>
        <w:t>. Диалоговая форма результата.</w:t>
      </w:r>
    </w:p>
    <w:p w:rsidR="00432D91" w:rsidRDefault="00432D91" w:rsidP="00CF4F1B">
      <w:pPr>
        <w:jc w:val="center"/>
        <w:rPr>
          <w:rFonts w:ascii="Times New Roman" w:hAnsi="Times New Roman" w:cs="Times New Roman"/>
        </w:rPr>
      </w:pPr>
    </w:p>
    <w:p w:rsidR="00432D91" w:rsidRPr="00103C0E" w:rsidRDefault="00432D91" w:rsidP="00CF4F1B">
      <w:pPr>
        <w:jc w:val="center"/>
        <w:rPr>
          <w:rFonts w:ascii="Times New Roman" w:hAnsi="Times New Roman" w:cs="Times New Roman"/>
        </w:rPr>
      </w:pPr>
    </w:p>
    <w:p w:rsidR="00F739EE" w:rsidRPr="009E6C78" w:rsidRDefault="00F739EE" w:rsidP="00D052AF">
      <w:pPr>
        <w:pStyle w:val="2"/>
        <w:numPr>
          <w:ilvl w:val="1"/>
          <w:numId w:val="20"/>
        </w:numPr>
        <w:ind w:left="709"/>
        <w:jc w:val="both"/>
        <w:rPr>
          <w:rFonts w:ascii="Times New Roman" w:hAnsi="Times New Roman" w:cs="Times New Roman"/>
          <w:b/>
          <w:color w:val="auto"/>
        </w:rPr>
      </w:pPr>
      <w:bookmarkStart w:id="42" w:name="_Toc4682848"/>
      <w:bookmarkStart w:id="43" w:name="_Toc11127413"/>
      <w:r w:rsidRPr="009E6C78">
        <w:rPr>
          <w:rFonts w:ascii="Times New Roman" w:hAnsi="Times New Roman" w:cs="Times New Roman"/>
          <w:b/>
          <w:color w:val="auto"/>
        </w:rPr>
        <w:t>Разработка сценария тестирования основных компонентов АТ-РЕШАТЕЛЯ</w:t>
      </w:r>
      <w:bookmarkEnd w:id="42"/>
      <w:bookmarkEnd w:id="43"/>
    </w:p>
    <w:p w:rsidR="00F739EE" w:rsidRPr="009E6C78" w:rsidRDefault="00F739EE" w:rsidP="00D23DB5">
      <w:pPr>
        <w:jc w:val="both"/>
        <w:rPr>
          <w:b/>
        </w:rPr>
      </w:pPr>
    </w:p>
    <w:p w:rsidR="00432D91" w:rsidRDefault="0077736E" w:rsidP="00432D91">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компонента АТ-РЕШАТ</w:t>
      </w:r>
      <w:r w:rsidR="0033632D">
        <w:rPr>
          <w:rFonts w:ascii="Times New Roman" w:eastAsiaTheme="majorEastAsia" w:hAnsi="Times New Roman" w:cs="Times New Roman"/>
          <w:sz w:val="24"/>
          <w:szCs w:val="28"/>
        </w:rPr>
        <w:t xml:space="preserve">ЕЛЬ требует разбиение на два </w:t>
      </w:r>
      <w:r>
        <w:rPr>
          <w:rFonts w:ascii="Times New Roman" w:eastAsiaTheme="majorEastAsia" w:hAnsi="Times New Roman" w:cs="Times New Roman"/>
          <w:sz w:val="24"/>
          <w:szCs w:val="28"/>
        </w:rPr>
        <w:t>этапа: тестирование инициализации и тестирования вывода.</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w:t>
      </w:r>
      <w:r w:rsidR="00DC2BD6">
        <w:rPr>
          <w:rFonts w:ascii="Times New Roman" w:eastAsiaTheme="majorEastAsia" w:hAnsi="Times New Roman" w:cs="Times New Roman"/>
          <w:sz w:val="24"/>
          <w:szCs w:val="28"/>
        </w:rPr>
        <w:t xml:space="preserve">сперва </w:t>
      </w:r>
      <w:r>
        <w:rPr>
          <w:rFonts w:ascii="Times New Roman" w:eastAsiaTheme="majorEastAsia" w:hAnsi="Times New Roman" w:cs="Times New Roman"/>
          <w:sz w:val="24"/>
          <w:szCs w:val="28"/>
        </w:rPr>
        <w:t xml:space="preserve">необходимо провести методом «черного ящика». Входными данными </w:t>
      </w:r>
      <w:r w:rsidR="00EF3716">
        <w:rPr>
          <w:rFonts w:ascii="Times New Roman" w:eastAsiaTheme="majorEastAsia" w:hAnsi="Times New Roman" w:cs="Times New Roman"/>
          <w:sz w:val="24"/>
          <w:szCs w:val="28"/>
        </w:rPr>
        <w:t>следует</w:t>
      </w:r>
      <w:r>
        <w:rPr>
          <w:rFonts w:ascii="Times New Roman" w:eastAsiaTheme="majorEastAsia" w:hAnsi="Times New Roman" w:cs="Times New Roman"/>
          <w:sz w:val="24"/>
          <w:szCs w:val="28"/>
        </w:rPr>
        <w:t xml:space="preserve"> выбрать различные БЗ, представленные на ЯПЗ, в том числе БЗ разработанного по ходу выполнения УИР прототипа. Выходными данными являются преобразованные БЗ в формате </w:t>
      </w:r>
      <w:r>
        <w:rPr>
          <w:rFonts w:ascii="Times New Roman" w:eastAsiaTheme="majorEastAsia" w:hAnsi="Times New Roman" w:cs="Times New Roman"/>
          <w:sz w:val="24"/>
          <w:szCs w:val="28"/>
          <w:lang w:val="en-US"/>
        </w:rPr>
        <w:t>XML</w:t>
      </w:r>
      <w:r w:rsidRP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Необходимо проверить корректность преобразования, составить список ошибок.</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Далее тестирование подразумевает два случая: инициализация требует или не требует исправлений. </w:t>
      </w:r>
    </w:p>
    <w:p w:rsidR="00E47FB5"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Рассмотрим первый случай. В данной ситуации </w:t>
      </w:r>
      <w:r w:rsidR="00AA17D4">
        <w:rPr>
          <w:rFonts w:ascii="Times New Roman" w:eastAsiaTheme="majorEastAsia" w:hAnsi="Times New Roman" w:cs="Times New Roman"/>
          <w:sz w:val="24"/>
          <w:szCs w:val="28"/>
        </w:rPr>
        <w:t>необходимо протестировать инициализацию АТ-РЕШАТЕЛЯ методом «серого ящика». Входные и выходные данные будут отличаться только тем, что особо детально будут рассмотрены ошибочные случаи, а также добавлены входные данные, определяющиеся ключевыми элементами проектирования компонента АТ-РЕШАТЕЛЬ.</w:t>
      </w:r>
      <w:r w:rsidR="00E47FB5">
        <w:rPr>
          <w:rFonts w:ascii="Times New Roman" w:eastAsiaTheme="majorEastAsia" w:hAnsi="Times New Roman" w:cs="Times New Roman"/>
          <w:sz w:val="24"/>
          <w:szCs w:val="28"/>
        </w:rPr>
        <w:t xml:space="preserve"> После проведения тестирования, необходимо исправить найденные ошибки в программном коде и перейти к тестированию вывода.</w:t>
      </w:r>
    </w:p>
    <w:p w:rsidR="00E47FB5"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Во втором случае следует перейти сразу к тестированию вывода.</w:t>
      </w:r>
    </w:p>
    <w:p w:rsidR="0095648D"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вывода также следует начинать методом черного ящика, подразумевая тестирование на конкретной БЗ. Входными данными</w:t>
      </w:r>
      <w:r w:rsid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будут являться различные наборы изначальных фактов, задающиеся пользователем, а также наборы факторов уверенности и точности, соответствующие начальным фактам. Выходными данными будут служить факты, полученные по окончании вывода, и точно также соответствующие наборы уверенности и точ</w:t>
      </w:r>
      <w:r w:rsidR="0095648D">
        <w:rPr>
          <w:rFonts w:ascii="Times New Roman" w:eastAsiaTheme="majorEastAsia" w:hAnsi="Times New Roman" w:cs="Times New Roman"/>
          <w:sz w:val="24"/>
          <w:szCs w:val="28"/>
        </w:rPr>
        <w:t xml:space="preserve">ности, соответствующие выходным фактам. Также стоит воспользоваться встроенным отладчиком вывода и рассмотреть дополнительно как выходные данные промежуточные факты, полученные в процессе вывода и набор НЕ-факторов, соответствующий им. </w:t>
      </w:r>
    </w:p>
    <w:p w:rsidR="0077736E" w:rsidRDefault="0095648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 завершении тестирования вывода методом «черного ящика», при наличии ошибочных случаев также следует перейти к тестированию методом «серого ящика» на тех </w:t>
      </w:r>
      <w:r>
        <w:rPr>
          <w:rFonts w:ascii="Times New Roman" w:eastAsiaTheme="majorEastAsia" w:hAnsi="Times New Roman" w:cs="Times New Roman"/>
          <w:sz w:val="24"/>
          <w:szCs w:val="28"/>
        </w:rPr>
        <w:lastRenderedPageBreak/>
        <w:t>же входных данных, дополненных различными случаями, определенными различными сведениями об особенностях методов вывода и обработки знаний.</w:t>
      </w:r>
      <w:r w:rsidR="00850329">
        <w:rPr>
          <w:rFonts w:ascii="Times New Roman" w:eastAsiaTheme="majorEastAsia" w:hAnsi="Times New Roman" w:cs="Times New Roman"/>
          <w:sz w:val="24"/>
          <w:szCs w:val="28"/>
        </w:rPr>
        <w:t xml:space="preserve"> Если же ошибок не обнаружится, то тестирование можно считать оконченным.</w:t>
      </w:r>
    </w:p>
    <w:p w:rsidR="004F514A" w:rsidRDefault="004F514A" w:rsidP="004F514A">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Таким образом, схема сценария тестирования АТ-РЕШАТЕЛЯ представлена на рисунке Рис. </w:t>
      </w:r>
      <w:r w:rsidR="00432D91">
        <w:rPr>
          <w:rFonts w:ascii="Times New Roman" w:eastAsiaTheme="majorEastAsia" w:hAnsi="Times New Roman" w:cs="Times New Roman"/>
          <w:sz w:val="24"/>
          <w:szCs w:val="28"/>
        </w:rPr>
        <w:t>22</w:t>
      </w:r>
      <w:r>
        <w:rPr>
          <w:rFonts w:ascii="Times New Roman" w:eastAsiaTheme="majorEastAsia" w:hAnsi="Times New Roman" w:cs="Times New Roman"/>
          <w:sz w:val="24"/>
          <w:szCs w:val="28"/>
        </w:rPr>
        <w:t>.</w:t>
      </w:r>
    </w:p>
    <w:p w:rsidR="0033632D" w:rsidRDefault="0033632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Кратко рассмотрим особенности тестирования </w:t>
      </w:r>
      <w:r w:rsidR="00850329">
        <w:rPr>
          <w:rFonts w:ascii="Times New Roman" w:eastAsiaTheme="majorEastAsia" w:hAnsi="Times New Roman" w:cs="Times New Roman"/>
          <w:sz w:val="24"/>
          <w:szCs w:val="28"/>
        </w:rPr>
        <w:t xml:space="preserve">каждого </w:t>
      </w:r>
      <w:r>
        <w:rPr>
          <w:rFonts w:ascii="Times New Roman" w:eastAsiaTheme="majorEastAsia" w:hAnsi="Times New Roman" w:cs="Times New Roman"/>
          <w:sz w:val="24"/>
          <w:szCs w:val="28"/>
        </w:rPr>
        <w:t>из этапов.</w:t>
      </w:r>
    </w:p>
    <w:p w:rsidR="004F514A" w:rsidRDefault="004F514A"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зависит от сложности и корректности составленных БЗ, поэтому при их разработке следует уделить особое внимание их верификации, а также проверке соответствия формата результирующих файлов БЗ описанию ЯПЗ. Данное описание представлено в работе </w:t>
      </w:r>
      <w:r w:rsidRPr="004F514A">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 xml:space="preserve"> При обнаружении ошибок построения БЗ, которые могут проявится при верификации, верификатор выдаст соответствующие указания по их исправлению. При обнаружении несоответствия формата результирующего файла БЗ описанию ЯПЗ следует внести исправление вручную. Отметим, что при </w:t>
      </w:r>
      <w:r w:rsidR="00071B3B">
        <w:rPr>
          <w:rFonts w:ascii="Times New Roman" w:eastAsiaTheme="majorEastAsia" w:hAnsi="Times New Roman" w:cs="Times New Roman"/>
          <w:sz w:val="24"/>
          <w:szCs w:val="28"/>
        </w:rPr>
        <w:t>наличии более сложных БЗ тестирование будет наиболее полноценным.</w:t>
      </w:r>
    </w:p>
    <w:p w:rsidR="00071B3B" w:rsidRPr="004F514A" w:rsidRDefault="00071B3B" w:rsidP="0085032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Во время тестирования вывода особое внимание следует уделить обработке различных наборов НЕ-факторов знаний. От корректности обработки уверенности, неопределенности, неточности или нечеткости зависит степень соответствия выходных данных ожидаемому результату. Наиболее сложными методами обрабатывается нечеткость. Проверку корректности обработки данного НЕ-фактора необходимо проводить, руководствуясь детальными описаниями методов обработки, представленные в материалах работ </w:t>
      </w:r>
      <w:r w:rsidRPr="00071B3B">
        <w:rPr>
          <w:rFonts w:ascii="Times New Roman" w:eastAsiaTheme="majorEastAsia" w:hAnsi="Times New Roman" w:cs="Times New Roman"/>
          <w:sz w:val="24"/>
          <w:szCs w:val="28"/>
        </w:rPr>
        <w:t>[1,5].</w:t>
      </w:r>
      <w:r>
        <w:rPr>
          <w:rFonts w:ascii="Times New Roman" w:eastAsiaTheme="majorEastAsia" w:hAnsi="Times New Roman" w:cs="Times New Roman"/>
          <w:sz w:val="24"/>
          <w:szCs w:val="28"/>
        </w:rPr>
        <w:t xml:space="preserve"> Обработка других представленных НЕ-факторов сводится к достаточно простой математической обработке числовых коэффициентов.</w:t>
      </w:r>
      <w:r w:rsidR="00850329">
        <w:rPr>
          <w:rFonts w:ascii="Times New Roman" w:eastAsiaTheme="majorEastAsia" w:hAnsi="Times New Roman" w:cs="Times New Roman"/>
          <w:sz w:val="24"/>
          <w:szCs w:val="28"/>
        </w:rPr>
        <w:t xml:space="preserve"> Кроме того, правильность обработки НЕ-факторов знаний зависит от корректности их ввода.</w:t>
      </w:r>
    </w:p>
    <w:p w:rsidR="0033632D" w:rsidRDefault="009B4576" w:rsidP="00D23DB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553.4pt">
            <v:imagedata r:id="rId32" o:title="Сценарий тестирования АТ-РЕШАТЕЛЯ (1) (1)"/>
          </v:shape>
        </w:pict>
      </w:r>
    </w:p>
    <w:p w:rsidR="00BE76A5" w:rsidRDefault="00BE76A5" w:rsidP="0033632D">
      <w:pPr>
        <w:jc w:val="center"/>
        <w:rPr>
          <w:rFonts w:ascii="Times New Roman" w:hAnsi="Times New Roman" w:cs="Times New Roman"/>
          <w:i/>
        </w:rPr>
      </w:pPr>
    </w:p>
    <w:p w:rsidR="0033632D" w:rsidRPr="00B15FEB" w:rsidRDefault="00432D91" w:rsidP="0033632D">
      <w:pPr>
        <w:jc w:val="center"/>
        <w:rPr>
          <w:rFonts w:ascii="Times New Roman" w:hAnsi="Times New Roman" w:cs="Times New Roman"/>
        </w:rPr>
      </w:pPr>
      <w:r>
        <w:rPr>
          <w:rFonts w:ascii="Times New Roman" w:hAnsi="Times New Roman" w:cs="Times New Roman"/>
        </w:rPr>
        <w:t>Рис. 22</w:t>
      </w:r>
      <w:r w:rsidR="0033632D" w:rsidRPr="00B15FEB">
        <w:rPr>
          <w:rFonts w:ascii="Times New Roman" w:hAnsi="Times New Roman" w:cs="Times New Roman"/>
        </w:rPr>
        <w:t>.Сценарий тестирования АТ-РЕШАТЕЛЯ.</w:t>
      </w:r>
    </w:p>
    <w:p w:rsidR="00850329" w:rsidRDefault="00850329" w:rsidP="00BE76A5">
      <w:pPr>
        <w:spacing w:line="360" w:lineRule="auto"/>
        <w:jc w:val="both"/>
        <w:rPr>
          <w:rFonts w:ascii="Times New Roman" w:eastAsiaTheme="majorEastAsia" w:hAnsi="Times New Roman" w:cs="Times New Roman"/>
          <w:sz w:val="24"/>
          <w:szCs w:val="28"/>
        </w:rPr>
      </w:pPr>
    </w:p>
    <w:p w:rsidR="0033632D" w:rsidRPr="00850329" w:rsidRDefault="00850329" w:rsidP="00987A3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Отметим, что тестирование вывода на сложных БЗ -  достаточно трудоемкий процесс, поэтому следует так же рассмотреть вариант тестирования на </w:t>
      </w:r>
      <w:r w:rsidR="000C77B8">
        <w:rPr>
          <w:rFonts w:ascii="Times New Roman" w:eastAsiaTheme="majorEastAsia" w:hAnsi="Times New Roman" w:cs="Times New Roman"/>
          <w:sz w:val="24"/>
          <w:szCs w:val="28"/>
        </w:rPr>
        <w:t xml:space="preserve">более </w:t>
      </w:r>
      <w:r>
        <w:rPr>
          <w:rFonts w:ascii="Times New Roman" w:eastAsiaTheme="majorEastAsia" w:hAnsi="Times New Roman" w:cs="Times New Roman"/>
          <w:sz w:val="24"/>
          <w:szCs w:val="28"/>
        </w:rPr>
        <w:t>простых БЗ или разбиения сложных БЗ на простые.</w:t>
      </w:r>
    </w:p>
    <w:p w:rsidR="00F739EE" w:rsidRPr="00EF0A0E" w:rsidRDefault="00F739EE" w:rsidP="00D052AF">
      <w:pPr>
        <w:pStyle w:val="2"/>
        <w:numPr>
          <w:ilvl w:val="1"/>
          <w:numId w:val="20"/>
        </w:numPr>
        <w:ind w:left="709"/>
        <w:jc w:val="both"/>
        <w:rPr>
          <w:rFonts w:ascii="Times New Roman" w:hAnsi="Times New Roman" w:cs="Times New Roman"/>
          <w:b/>
          <w:color w:val="auto"/>
        </w:rPr>
      </w:pPr>
      <w:bookmarkStart w:id="44" w:name="_Toc4682849"/>
      <w:bookmarkStart w:id="45" w:name="_Toc11127414"/>
      <w:r w:rsidRPr="00EF0A0E">
        <w:rPr>
          <w:rFonts w:ascii="Times New Roman" w:hAnsi="Times New Roman" w:cs="Times New Roman"/>
          <w:b/>
          <w:color w:val="auto"/>
        </w:rPr>
        <w:lastRenderedPageBreak/>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bookmarkEnd w:id="44"/>
      <w:bookmarkEnd w:id="45"/>
    </w:p>
    <w:p w:rsidR="00266F2B" w:rsidRPr="00EF0A0E" w:rsidRDefault="00266F2B" w:rsidP="00D23DB5">
      <w:pPr>
        <w:jc w:val="both"/>
        <w:rPr>
          <w:lang w:eastAsia="ru-RU"/>
        </w:rPr>
      </w:pPr>
    </w:p>
    <w:p w:rsidR="00266F2B" w:rsidRDefault="00266F2B" w:rsidP="00D052AF">
      <w:pPr>
        <w:pStyle w:val="3"/>
        <w:numPr>
          <w:ilvl w:val="2"/>
          <w:numId w:val="20"/>
        </w:numPr>
        <w:spacing w:after="240"/>
        <w:ind w:left="709"/>
        <w:jc w:val="both"/>
        <w:rPr>
          <w:rStyle w:val="30"/>
          <w:rFonts w:ascii="Times New Roman" w:hAnsi="Times New Roman" w:cs="Times New Roman"/>
          <w:b/>
          <w:color w:val="auto"/>
        </w:rPr>
      </w:pPr>
      <w:bookmarkStart w:id="46" w:name="_Toc11127415"/>
      <w:r>
        <w:rPr>
          <w:rStyle w:val="30"/>
          <w:rFonts w:ascii="Times New Roman" w:hAnsi="Times New Roman" w:cs="Times New Roman"/>
          <w:b/>
          <w:color w:val="auto"/>
        </w:rPr>
        <w:t>Общ</w:t>
      </w:r>
      <w:r w:rsidR="00EF0A0E">
        <w:rPr>
          <w:rStyle w:val="30"/>
          <w:rFonts w:ascii="Times New Roman" w:hAnsi="Times New Roman" w:cs="Times New Roman"/>
          <w:b/>
          <w:color w:val="auto"/>
        </w:rPr>
        <w:t>ие</w:t>
      </w:r>
      <w:r>
        <w:rPr>
          <w:rStyle w:val="30"/>
          <w:rFonts w:ascii="Times New Roman" w:hAnsi="Times New Roman" w:cs="Times New Roman"/>
          <w:b/>
          <w:color w:val="auto"/>
        </w:rPr>
        <w:t xml:space="preserve"> </w:t>
      </w:r>
      <w:r w:rsidR="00EF0A0E">
        <w:rPr>
          <w:rStyle w:val="30"/>
          <w:rFonts w:ascii="Times New Roman" w:hAnsi="Times New Roman" w:cs="Times New Roman"/>
          <w:b/>
          <w:color w:val="auto"/>
        </w:rPr>
        <w:t>сведения о</w:t>
      </w:r>
      <w:r>
        <w:rPr>
          <w:rStyle w:val="30"/>
          <w:rFonts w:ascii="Times New Roman" w:hAnsi="Times New Roman" w:cs="Times New Roman"/>
          <w:b/>
          <w:color w:val="auto"/>
        </w:rPr>
        <w:t xml:space="preserve"> универсально</w:t>
      </w:r>
      <w:r w:rsidR="00EF0A0E">
        <w:rPr>
          <w:rStyle w:val="30"/>
          <w:rFonts w:ascii="Times New Roman" w:hAnsi="Times New Roman" w:cs="Times New Roman"/>
          <w:b/>
          <w:color w:val="auto"/>
        </w:rPr>
        <w:t>м</w:t>
      </w:r>
      <w:r>
        <w:rPr>
          <w:rStyle w:val="30"/>
          <w:rFonts w:ascii="Times New Roman" w:hAnsi="Times New Roman" w:cs="Times New Roman"/>
          <w:b/>
          <w:color w:val="auto"/>
        </w:rPr>
        <w:t xml:space="preserve"> АТ-РЕШАТЕЛ</w:t>
      </w:r>
      <w:r w:rsidR="00EF0A0E">
        <w:rPr>
          <w:rStyle w:val="30"/>
          <w:rFonts w:ascii="Times New Roman" w:hAnsi="Times New Roman" w:cs="Times New Roman"/>
          <w:b/>
          <w:color w:val="auto"/>
        </w:rPr>
        <w:t>Е</w:t>
      </w:r>
      <w:r>
        <w:rPr>
          <w:rStyle w:val="30"/>
          <w:rFonts w:ascii="Times New Roman" w:hAnsi="Times New Roman" w:cs="Times New Roman"/>
          <w:b/>
          <w:color w:val="auto"/>
        </w:rPr>
        <w:t xml:space="preserve"> и его компонент</w:t>
      </w:r>
      <w:r w:rsidR="00EF0A0E">
        <w:rPr>
          <w:rStyle w:val="30"/>
          <w:rFonts w:ascii="Times New Roman" w:hAnsi="Times New Roman" w:cs="Times New Roman"/>
          <w:b/>
          <w:color w:val="auto"/>
        </w:rPr>
        <w:t>ах</w:t>
      </w:r>
      <w:bookmarkEnd w:id="46"/>
    </w:p>
    <w:p w:rsidR="00266F2B" w:rsidRPr="00EF0A0E" w:rsidRDefault="00EF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У</w:t>
      </w:r>
      <w:r w:rsidR="00323904" w:rsidRPr="00323904">
        <w:rPr>
          <w:rFonts w:ascii="Times New Roman" w:hAnsi="Times New Roman" w:cs="Times New Roman"/>
          <w:sz w:val="24"/>
          <w:szCs w:val="24"/>
        </w:rPr>
        <w:t xml:space="preserve">ниверсальный </w:t>
      </w:r>
      <w:r>
        <w:rPr>
          <w:rFonts w:ascii="Times New Roman" w:hAnsi="Times New Roman" w:cs="Times New Roman"/>
          <w:sz w:val="24"/>
          <w:szCs w:val="24"/>
        </w:rPr>
        <w:t>АТ-РЕШАТЕЛЬ</w:t>
      </w:r>
      <w:r w:rsidR="00323904" w:rsidRPr="00323904">
        <w:rPr>
          <w:rFonts w:ascii="Times New Roman" w:hAnsi="Times New Roman" w:cs="Times New Roman"/>
          <w:sz w:val="24"/>
          <w:szCs w:val="24"/>
        </w:rPr>
        <w:t xml:space="preserve"> состоит из следующих</w:t>
      </w:r>
      <w:r w:rsidR="00323904">
        <w:rPr>
          <w:rFonts w:ascii="Times New Roman" w:hAnsi="Times New Roman" w:cs="Times New Roman"/>
          <w:sz w:val="24"/>
          <w:szCs w:val="24"/>
        </w:rPr>
        <w:t xml:space="preserve"> </w:t>
      </w:r>
      <w:r w:rsidR="00323904" w:rsidRPr="00323904">
        <w:rPr>
          <w:rFonts w:ascii="Times New Roman" w:hAnsi="Times New Roman" w:cs="Times New Roman"/>
          <w:sz w:val="24"/>
          <w:szCs w:val="24"/>
        </w:rPr>
        <w:t>модулей: управляющий модуль, интерпретирующий модуль, отладочный модуль,</w:t>
      </w:r>
      <w:r w:rsidR="00323904">
        <w:rPr>
          <w:rFonts w:ascii="Times New Roman" w:hAnsi="Times New Roman" w:cs="Times New Roman"/>
          <w:sz w:val="24"/>
          <w:szCs w:val="24"/>
        </w:rPr>
        <w:t xml:space="preserve"> </w:t>
      </w:r>
      <w:r w:rsidR="00323904" w:rsidRPr="00323904">
        <w:rPr>
          <w:rFonts w:ascii="Times New Roman" w:hAnsi="Times New Roman" w:cs="Times New Roman"/>
          <w:sz w:val="24"/>
          <w:szCs w:val="24"/>
        </w:rPr>
        <w:t>интерфейсный модуль, инициализирующий модуль, рабочая память.</w:t>
      </w:r>
      <w:r>
        <w:rPr>
          <w:rFonts w:ascii="Times New Roman" w:hAnsi="Times New Roman" w:cs="Times New Roman"/>
          <w:sz w:val="24"/>
          <w:szCs w:val="24"/>
        </w:rPr>
        <w:t xml:space="preserve"> Архитектура и реализация каждого из этих компонентов описаны в работах </w:t>
      </w:r>
      <w:r w:rsidRPr="00EF0A0E">
        <w:rPr>
          <w:rFonts w:ascii="Times New Roman" w:hAnsi="Times New Roman" w:cs="Times New Roman"/>
          <w:sz w:val="24"/>
          <w:szCs w:val="24"/>
        </w:rPr>
        <w:t>[</w:t>
      </w:r>
      <w:r w:rsidR="00CF3849" w:rsidRPr="00CF3849">
        <w:rPr>
          <w:rFonts w:ascii="Times New Roman" w:hAnsi="Times New Roman" w:cs="Times New Roman"/>
          <w:sz w:val="24"/>
          <w:szCs w:val="24"/>
        </w:rPr>
        <w:t>4-</w:t>
      </w:r>
      <w:r w:rsidRPr="00EF0A0E">
        <w:rPr>
          <w:rFonts w:ascii="Times New Roman" w:hAnsi="Times New Roman" w:cs="Times New Roman"/>
          <w:sz w:val="24"/>
          <w:szCs w:val="24"/>
        </w:rPr>
        <w:t>5]</w:t>
      </w:r>
      <w:r>
        <w:rPr>
          <w:rFonts w:ascii="Times New Roman" w:hAnsi="Times New Roman" w:cs="Times New Roman"/>
          <w:sz w:val="24"/>
          <w:szCs w:val="24"/>
        </w:rPr>
        <w:t>.</w:t>
      </w:r>
    </w:p>
    <w:p w:rsidR="00323904"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Рассмотрим кратко назначения этих модулей:</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Управляющий модуль отвечает за применение основных механизмов вывода (сопоставления, разрешения конфликтов, генерации целей, выбора уточняющих поддиалогов).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Интерпретирующий модуль отвечает за исполнение действий правил и процедур, а также обеспечивает вызов функций внешних программных средств, оформленных в виде COM-объектов.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Рабочая память представляет собой иерархию объектов для представления данных, требуемых средствам вывода в ходе сеанса консультации с ИЭС, включая ряд служебных контейнеров для работы управляющего модуля.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Модуль инициализации вывода отвечает за загрузку базы знаний из универсального XML-представления во внутреннее представление в рабочей памяти, а также за загрузку начальной ситуации для вывода с классной доски.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Отладочный модуль входит в состав универсального решателя как инструмент разработчика и реализует ряд служебных механизмов: пошаговое управление выводом, редактирование рабочей памяти, сохранение и восстановление состояния вывода на любом шаге.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Интерфейсный модуль обмена сообщениями отвечает за взаимодействие средств вывода с другими программными средствами в составе прототипа ИЭС, а также с инструментальными средствами комплекса АТ-ТЕХНОЛОГИЯ.  </w:t>
      </w:r>
    </w:p>
    <w:p w:rsidR="00323904" w:rsidRPr="00323904" w:rsidRDefault="00EF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Кроме того, АТ-РЕШАТЕЛЬ имеет</w:t>
      </w:r>
      <w:r w:rsidR="00323904" w:rsidRPr="00323904">
        <w:rPr>
          <w:rFonts w:ascii="Times New Roman" w:hAnsi="Times New Roman" w:cs="Times New Roman"/>
          <w:sz w:val="24"/>
          <w:szCs w:val="24"/>
        </w:rPr>
        <w:t xml:space="preserve"> служебные компоненты, входящие в состав ИЭС: брокер объектов и классная доска.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 xml:space="preserve">Брокер объектов является служебным компонентом, осуществляющим передачу управления между программными средствами в составе ИЭС методом передачи сообщений.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Классная доска также является служебным компонентом и представляет собой хранилище общих данных со средствами доступа к ним.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Через интерфейсный модуль осуществляется передача данных и управления между программными средствами ИЭС. Его реализации в разных программных средствах, разработанных в соответствии с требованиями инструментального комплекса АТТЕХНОЛОГИЯ, во многом схожи и отличаются только набором обрабатываемых и отсылаемых сообщений. Для универсального решателя основными управляющими сообщениями являются сообщения диалоговому компоненту, инициирующие уточняющие поддиалоги, а характерными данными являются начальная ситуация и трасса вывода. Посредством интерфейсного модуля универсальный решатель взаимодействует также с подсистемой объяснения. </w:t>
      </w:r>
    </w:p>
    <w:p w:rsidR="002230CC"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Универсальный решатель разработан в среде Borland Delphi на языке Object Pascal с использованием COM-технологии Microsoft. Универсальный решатель оформлен как сервер автоматизации (Automation server), помещенный в динамическую библиотеку, а интерфейсный модуль фактически является COM-оболочкой для других модулей в составе универсального решателя.</w:t>
      </w:r>
    </w:p>
    <w:p w:rsidR="002230CC" w:rsidRDefault="002230CC" w:rsidP="00D052AF">
      <w:pPr>
        <w:pStyle w:val="3"/>
        <w:numPr>
          <w:ilvl w:val="2"/>
          <w:numId w:val="20"/>
        </w:numPr>
        <w:ind w:left="709"/>
        <w:jc w:val="both"/>
        <w:rPr>
          <w:rStyle w:val="30"/>
          <w:rFonts w:ascii="Times New Roman" w:hAnsi="Times New Roman" w:cs="Times New Roman"/>
          <w:b/>
          <w:color w:val="auto"/>
        </w:rPr>
      </w:pPr>
      <w:bookmarkStart w:id="47" w:name="_Toc11127416"/>
      <w:r>
        <w:rPr>
          <w:rStyle w:val="30"/>
          <w:rFonts w:ascii="Times New Roman" w:hAnsi="Times New Roman" w:cs="Times New Roman"/>
          <w:b/>
          <w:color w:val="auto"/>
        </w:rPr>
        <w:t xml:space="preserve">Программные ошибки </w:t>
      </w:r>
      <w:r w:rsidR="00CC2CBE">
        <w:rPr>
          <w:rStyle w:val="30"/>
          <w:rFonts w:ascii="Times New Roman" w:hAnsi="Times New Roman" w:cs="Times New Roman"/>
          <w:b/>
          <w:color w:val="auto"/>
        </w:rPr>
        <w:t xml:space="preserve">в реализации текущей версии </w:t>
      </w:r>
      <w:r>
        <w:rPr>
          <w:rStyle w:val="30"/>
          <w:rFonts w:ascii="Times New Roman" w:hAnsi="Times New Roman" w:cs="Times New Roman"/>
          <w:b/>
          <w:color w:val="auto"/>
        </w:rPr>
        <w:t>универсального АТ-РЕШАТЕЛЯ и предложения по реинжинирингу</w:t>
      </w:r>
      <w:bookmarkEnd w:id="47"/>
    </w:p>
    <w:p w:rsidR="002230CC" w:rsidRPr="002230CC" w:rsidRDefault="002230CC" w:rsidP="00D23DB5">
      <w:pPr>
        <w:jc w:val="both"/>
      </w:pPr>
    </w:p>
    <w:p w:rsidR="00415569" w:rsidRPr="00415569" w:rsidRDefault="002230CC" w:rsidP="00D052AF">
      <w:pPr>
        <w:pStyle w:val="a3"/>
        <w:numPr>
          <w:ilvl w:val="0"/>
          <w:numId w:val="9"/>
        </w:numPr>
        <w:jc w:val="both"/>
      </w:pPr>
      <w:r>
        <w:rPr>
          <w:u w:val="single"/>
        </w:rPr>
        <w:t xml:space="preserve">Общие </w:t>
      </w:r>
      <w:r w:rsidR="007331E4">
        <w:rPr>
          <w:u w:val="single"/>
        </w:rPr>
        <w:t>замечания и предложения</w:t>
      </w:r>
    </w:p>
    <w:p w:rsidR="00415569" w:rsidRDefault="00415569" w:rsidP="00415569">
      <w:pPr>
        <w:pStyle w:val="a3"/>
        <w:ind w:left="786" w:firstLine="0"/>
        <w:jc w:val="both"/>
      </w:pP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szCs w:val="24"/>
        </w:rPr>
        <w:t>Для полноценного тестирования универсального АТ-РЕШАТЕЛЯ необходима возможность создания прототипов ИЭС, имеющих БЗ с полным перечнем типов.</w:t>
      </w:r>
      <w:r w:rsidRPr="002230CC">
        <w:rPr>
          <w:rFonts w:ascii="Times New Roman" w:hAnsi="Times New Roman" w:cs="Times New Roman"/>
          <w:sz w:val="24"/>
        </w:rPr>
        <w:t xml:space="preserve"> </w:t>
      </w:r>
      <w:r>
        <w:rPr>
          <w:rFonts w:ascii="Times New Roman" w:hAnsi="Times New Roman" w:cs="Times New Roman"/>
          <w:sz w:val="24"/>
        </w:rPr>
        <w:t>Текущая версия компонента РЕДАКТОР ПОЛЯ ЗНАНИЙ базовой версии комплекса АТ-ТЕХНОЛОГИЯ не поддерживает генерацию ЯПЗ, если в базе знаний присутствуют объявления:</w:t>
      </w:r>
    </w:p>
    <w:p w:rsidR="002230CC" w:rsidRDefault="002230CC" w:rsidP="00D052AF">
      <w:pPr>
        <w:pStyle w:val="a3"/>
        <w:numPr>
          <w:ilvl w:val="0"/>
          <w:numId w:val="10"/>
        </w:numPr>
        <w:spacing w:after="160"/>
        <w:ind w:left="993" w:hanging="284"/>
        <w:jc w:val="both"/>
        <w:rPr>
          <w:rFonts w:cs="Times New Roman"/>
        </w:rPr>
      </w:pPr>
      <w:r>
        <w:rPr>
          <w:rFonts w:cs="Times New Roman"/>
        </w:rPr>
        <w:t>Нечетких типов</w:t>
      </w:r>
    </w:p>
    <w:p w:rsidR="002230CC" w:rsidRDefault="002230CC" w:rsidP="00D052AF">
      <w:pPr>
        <w:pStyle w:val="a3"/>
        <w:numPr>
          <w:ilvl w:val="0"/>
          <w:numId w:val="10"/>
        </w:numPr>
        <w:spacing w:after="160"/>
        <w:ind w:left="993" w:hanging="284"/>
        <w:jc w:val="both"/>
        <w:rPr>
          <w:rFonts w:cs="Times New Roman"/>
        </w:rPr>
      </w:pPr>
      <w:r>
        <w:rPr>
          <w:rFonts w:cs="Times New Roman"/>
        </w:rPr>
        <w:t>Объектов с атрибутами нечеткого типа</w:t>
      </w:r>
    </w:p>
    <w:p w:rsidR="002230CC" w:rsidRDefault="002230CC" w:rsidP="00D052AF">
      <w:pPr>
        <w:pStyle w:val="a3"/>
        <w:numPr>
          <w:ilvl w:val="0"/>
          <w:numId w:val="10"/>
        </w:numPr>
        <w:spacing w:after="160"/>
        <w:ind w:left="993" w:hanging="284"/>
        <w:jc w:val="both"/>
        <w:rPr>
          <w:rFonts w:cs="Times New Roman"/>
        </w:rPr>
      </w:pPr>
      <w:r>
        <w:rPr>
          <w:rFonts w:cs="Times New Roman"/>
        </w:rPr>
        <w:t xml:space="preserve">Правил, содержащих объекты с атрибутами нечеткого и </w:t>
      </w:r>
      <w:r>
        <w:rPr>
          <w:rFonts w:cs="Times New Roman"/>
          <w:b/>
          <w:u w:val="single"/>
        </w:rPr>
        <w:t>числового</w:t>
      </w:r>
      <w:r>
        <w:rPr>
          <w:rFonts w:cs="Times New Roman"/>
        </w:rPr>
        <w:t xml:space="preserve"> типа</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lastRenderedPageBreak/>
        <w:t>Также текущая версия компонента РЕДАКТОР ПОЛЯ ЗНАНИЙ не поддерживает функции, необходимые для полноценного процесса редактирования БЗ:</w:t>
      </w:r>
    </w:p>
    <w:p w:rsidR="002230CC" w:rsidRDefault="002230CC" w:rsidP="00D052AF">
      <w:pPr>
        <w:pStyle w:val="a3"/>
        <w:numPr>
          <w:ilvl w:val="0"/>
          <w:numId w:val="11"/>
        </w:numPr>
        <w:spacing w:after="160"/>
        <w:ind w:left="993" w:hanging="284"/>
        <w:jc w:val="both"/>
        <w:rPr>
          <w:rFonts w:cs="Times New Roman"/>
        </w:rPr>
      </w:pPr>
      <w:r>
        <w:rPr>
          <w:rFonts w:cs="Times New Roman"/>
        </w:rPr>
        <w:t>Редактирование словаря ЛП</w:t>
      </w:r>
    </w:p>
    <w:p w:rsidR="002230CC" w:rsidRDefault="002230CC" w:rsidP="00D052AF">
      <w:pPr>
        <w:pStyle w:val="a3"/>
        <w:numPr>
          <w:ilvl w:val="0"/>
          <w:numId w:val="11"/>
        </w:numPr>
        <w:spacing w:after="160"/>
        <w:ind w:left="993" w:hanging="284"/>
        <w:jc w:val="both"/>
        <w:rPr>
          <w:rFonts w:cs="Times New Roman"/>
        </w:rPr>
      </w:pPr>
      <w:r>
        <w:rPr>
          <w:rFonts w:cs="Times New Roman"/>
        </w:rPr>
        <w:t>Слияние фрагментов БЗ на ЯПЗ</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Отсутствие возможности слияния фрагментов БЗ на ЯПЗ делает невозможным создание БЗ автоматизированным путем</w:t>
      </w:r>
      <w:r w:rsidR="00C01B4B">
        <w:rPr>
          <w:rFonts w:ascii="Times New Roman" w:hAnsi="Times New Roman" w:cs="Times New Roman"/>
          <w:sz w:val="24"/>
        </w:rPr>
        <w:t>. Для полноценного описания БЗ приходится</w:t>
      </w:r>
      <w:r>
        <w:rPr>
          <w:rFonts w:ascii="Times New Roman" w:hAnsi="Times New Roman" w:cs="Times New Roman"/>
          <w:sz w:val="24"/>
        </w:rPr>
        <w:t xml:space="preserve"> </w:t>
      </w:r>
      <w:r w:rsidR="00C01B4B">
        <w:rPr>
          <w:rFonts w:ascii="Times New Roman" w:hAnsi="Times New Roman" w:cs="Times New Roman"/>
          <w:sz w:val="24"/>
        </w:rPr>
        <w:t>заполнять</w:t>
      </w:r>
      <w:r>
        <w:rPr>
          <w:rFonts w:ascii="Times New Roman" w:hAnsi="Times New Roman" w:cs="Times New Roman"/>
          <w:sz w:val="24"/>
        </w:rPr>
        <w:t xml:space="preserve"> ЯПЗ вручную.</w:t>
      </w:r>
    </w:p>
    <w:p w:rsidR="00C01B4B" w:rsidRDefault="00C01B4B" w:rsidP="00D052AF">
      <w:pPr>
        <w:pStyle w:val="a3"/>
        <w:numPr>
          <w:ilvl w:val="1"/>
          <w:numId w:val="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052AF">
      <w:pPr>
        <w:pStyle w:val="a3"/>
        <w:numPr>
          <w:ilvl w:val="0"/>
          <w:numId w:val="12"/>
        </w:numPr>
        <w:spacing w:after="160"/>
        <w:jc w:val="both"/>
        <w:rPr>
          <w:rFonts w:cs="Times New Roman"/>
        </w:rPr>
      </w:pPr>
      <w:r w:rsidRPr="00547587">
        <w:rPr>
          <w:rFonts w:cs="Times New Roman"/>
        </w:rPr>
        <w:t>Текущая версия компонента РЕДАКТОР ПОЛЯ ЗНАНИЙ инструментального комплекса АТ-ТЕХНОЛОГИЯ (базовая версия) не располагает возможностями для комплексного проектирования и построения БЗ, необходимых для тестирования компонента АТ-РЕШАТЕЛЬ.</w:t>
      </w:r>
    </w:p>
    <w:p w:rsidR="002230CC" w:rsidRDefault="00C01B4B" w:rsidP="00D052AF">
      <w:pPr>
        <w:pStyle w:val="a3"/>
        <w:numPr>
          <w:ilvl w:val="0"/>
          <w:numId w:val="12"/>
        </w:numPr>
        <w:spacing w:after="160"/>
        <w:jc w:val="both"/>
        <w:rPr>
          <w:rFonts w:cs="Times New Roman"/>
        </w:rPr>
      </w:pPr>
      <w:r w:rsidRPr="00547587">
        <w:rPr>
          <w:rFonts w:cs="Times New Roman"/>
        </w:rPr>
        <w:t xml:space="preserve">Необходим реинжиниринг компонента РЕДАКТОР ПОЛЯ ЗНАНИЙ с целью реализации корректной обработки и комплексного редактирования нечетких и числовых типов, ориентируясь на методы, представленные в работах </w:t>
      </w:r>
      <w:r w:rsidR="000F3BE2">
        <w:rPr>
          <w:rFonts w:cs="Times New Roman"/>
        </w:rPr>
        <w:t>[1-5]</w:t>
      </w:r>
      <w:r w:rsidRPr="00547587">
        <w:rPr>
          <w:rFonts w:cs="Times New Roman"/>
        </w:rPr>
        <w:t>, а также словаря ЛП и возможности слияния фрагментов БЗ на ЯПЗ.</w:t>
      </w:r>
    </w:p>
    <w:p w:rsidR="00EF0A0E" w:rsidRPr="00EF0A0E" w:rsidRDefault="00EF0A0E" w:rsidP="00EF0A0E">
      <w:pPr>
        <w:pStyle w:val="a3"/>
        <w:spacing w:after="160"/>
        <w:ind w:left="1146" w:firstLine="0"/>
        <w:jc w:val="both"/>
        <w:rPr>
          <w:rFonts w:cs="Times New Roman"/>
        </w:rPr>
      </w:pPr>
    </w:p>
    <w:p w:rsidR="002230CC" w:rsidRDefault="004F0934" w:rsidP="00D052AF">
      <w:pPr>
        <w:pStyle w:val="a3"/>
        <w:numPr>
          <w:ilvl w:val="0"/>
          <w:numId w:val="9"/>
        </w:numPr>
        <w:jc w:val="both"/>
        <w:rPr>
          <w:rFonts w:cs="Times New Roman"/>
          <w:szCs w:val="24"/>
          <w:u w:val="single"/>
        </w:rPr>
      </w:pPr>
      <w:r>
        <w:rPr>
          <w:rFonts w:cs="Times New Roman"/>
          <w:szCs w:val="24"/>
          <w:u w:val="single"/>
        </w:rPr>
        <w:t xml:space="preserve">Конвертация </w:t>
      </w:r>
      <w:r w:rsidR="002230CC" w:rsidRPr="002230CC">
        <w:rPr>
          <w:rFonts w:cs="Times New Roman"/>
          <w:szCs w:val="24"/>
          <w:u w:val="single"/>
        </w:rPr>
        <w:t>нечеткости при инициализации</w:t>
      </w:r>
      <w:r w:rsidR="00C01B4B">
        <w:rPr>
          <w:rFonts w:cs="Times New Roman"/>
          <w:szCs w:val="24"/>
          <w:u w:val="single"/>
        </w:rPr>
        <w:t xml:space="preserve"> </w:t>
      </w:r>
      <w:r w:rsidR="000D78A9">
        <w:rPr>
          <w:rFonts w:cs="Times New Roman"/>
          <w:szCs w:val="24"/>
          <w:u w:val="single"/>
        </w:rPr>
        <w:t>БЗ из ЯПЗ</w:t>
      </w:r>
    </w:p>
    <w:p w:rsidR="00EF0A0E" w:rsidRPr="00EF0A0E" w:rsidRDefault="00EF0A0E" w:rsidP="00B15FEB">
      <w:pPr>
        <w:pStyle w:val="a3"/>
        <w:ind w:left="786" w:firstLine="0"/>
        <w:jc w:val="both"/>
        <w:rPr>
          <w:rFonts w:cs="Times New Roman"/>
          <w:szCs w:val="24"/>
          <w:u w:val="single"/>
        </w:rPr>
      </w:pPr>
    </w:p>
    <w:p w:rsidR="00F739EE" w:rsidRDefault="002230CC" w:rsidP="00D620F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При инициализации БЗ универсального решателя происходит конвертация ЯПЗ в </w:t>
      </w:r>
      <w:r>
        <w:rPr>
          <w:rFonts w:ascii="Times New Roman" w:hAnsi="Times New Roman" w:cs="Times New Roman"/>
          <w:sz w:val="24"/>
          <w:szCs w:val="24"/>
          <w:lang w:val="en-US"/>
        </w:rPr>
        <w:t>XML</w:t>
      </w:r>
      <w:r>
        <w:rPr>
          <w:rFonts w:ascii="Times New Roman" w:hAnsi="Times New Roman" w:cs="Times New Roman"/>
          <w:sz w:val="24"/>
          <w:szCs w:val="24"/>
        </w:rPr>
        <w:t xml:space="preserve">-представление базы знаний. Данная процедура </w:t>
      </w:r>
      <w:r w:rsidR="00C01B4B">
        <w:rPr>
          <w:rFonts w:ascii="Times New Roman" w:hAnsi="Times New Roman" w:cs="Times New Roman"/>
          <w:sz w:val="24"/>
          <w:szCs w:val="24"/>
        </w:rPr>
        <w:t>исполняется ПИК компонентом, реализованным в динамической библиотеке «</w:t>
      </w:r>
      <w:r w:rsidR="00C01B4B" w:rsidRPr="00C01B4B">
        <w:rPr>
          <w:rFonts w:ascii="Times New Roman" w:hAnsi="Times New Roman" w:cs="Times New Roman"/>
          <w:sz w:val="24"/>
          <w:szCs w:val="24"/>
        </w:rPr>
        <w:t>ReadKB.</w:t>
      </w:r>
      <w:r w:rsidR="00C01B4B">
        <w:rPr>
          <w:rFonts w:ascii="Times New Roman" w:hAnsi="Times New Roman" w:cs="Times New Roman"/>
          <w:sz w:val="24"/>
          <w:szCs w:val="24"/>
          <w:lang w:val="en-US"/>
        </w:rPr>
        <w:t>dll</w:t>
      </w:r>
      <w:r w:rsidR="00C01B4B">
        <w:rPr>
          <w:rFonts w:ascii="Times New Roman" w:hAnsi="Times New Roman" w:cs="Times New Roman"/>
          <w:sz w:val="24"/>
          <w:szCs w:val="24"/>
        </w:rPr>
        <w:t>»</w:t>
      </w:r>
      <w:r w:rsidR="00C01B4B" w:rsidRPr="00C01B4B">
        <w:rPr>
          <w:rFonts w:ascii="Times New Roman" w:hAnsi="Times New Roman" w:cs="Times New Roman"/>
          <w:sz w:val="24"/>
          <w:szCs w:val="24"/>
        </w:rPr>
        <w:t xml:space="preserve">. </w:t>
      </w:r>
      <w:r w:rsidR="00C01B4B">
        <w:rPr>
          <w:rFonts w:ascii="Times New Roman" w:hAnsi="Times New Roman" w:cs="Times New Roman"/>
          <w:sz w:val="24"/>
          <w:szCs w:val="24"/>
        </w:rPr>
        <w:t>В данной библиотеке отсутствуют методы конвертации функций принадлежности нечетких типов и лексических переменных.</w:t>
      </w:r>
    </w:p>
    <w:p w:rsidR="00C01B4B" w:rsidRDefault="00C01B4B" w:rsidP="00D052AF">
      <w:pPr>
        <w:pStyle w:val="a3"/>
        <w:numPr>
          <w:ilvl w:val="1"/>
          <w:numId w:val="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052AF">
      <w:pPr>
        <w:pStyle w:val="a3"/>
        <w:numPr>
          <w:ilvl w:val="0"/>
          <w:numId w:val="15"/>
        </w:numPr>
        <w:spacing w:after="160"/>
        <w:jc w:val="both"/>
        <w:rPr>
          <w:rFonts w:cs="Times New Roman"/>
        </w:rPr>
      </w:pPr>
      <w:r w:rsidRPr="00547587">
        <w:rPr>
          <w:rFonts w:cs="Times New Roman"/>
        </w:rPr>
        <w:t xml:space="preserve">Текущая версия компонента </w:t>
      </w:r>
      <w:r>
        <w:rPr>
          <w:rFonts w:cs="Times New Roman"/>
          <w:lang w:val="en-US"/>
        </w:rPr>
        <w:t>ReadKB</w:t>
      </w:r>
      <w:r w:rsidRPr="00547587">
        <w:rPr>
          <w:rFonts w:cs="Times New Roman"/>
        </w:rPr>
        <w:t xml:space="preserve"> инструментального комплекса АТ-ТЕХНОЛОГИЯ (базовая версия) не располагает возможностями для </w:t>
      </w:r>
      <w:r>
        <w:rPr>
          <w:rFonts w:cs="Times New Roman"/>
        </w:rPr>
        <w:t xml:space="preserve">конвертации </w:t>
      </w:r>
      <w:r w:rsidRPr="00547587">
        <w:rPr>
          <w:rFonts w:cs="Times New Roman"/>
        </w:rPr>
        <w:t>БЗ, необходимых для тестирования компонента АТ-РЕШАТЕЛЬ.</w:t>
      </w:r>
    </w:p>
    <w:p w:rsidR="00C01B4B" w:rsidRDefault="00C01B4B" w:rsidP="00D052AF">
      <w:pPr>
        <w:pStyle w:val="a3"/>
        <w:numPr>
          <w:ilvl w:val="0"/>
          <w:numId w:val="15"/>
        </w:numPr>
        <w:spacing w:after="160"/>
        <w:jc w:val="both"/>
        <w:rPr>
          <w:rFonts w:cs="Times New Roman"/>
        </w:rPr>
      </w:pPr>
      <w:r w:rsidRPr="00547587">
        <w:rPr>
          <w:rFonts w:cs="Times New Roman"/>
        </w:rPr>
        <w:t xml:space="preserve">Необходим реинжиниринг компонента </w:t>
      </w:r>
      <w:r w:rsidR="00E30641">
        <w:rPr>
          <w:rFonts w:cs="Times New Roman"/>
          <w:lang w:val="en-US"/>
        </w:rPr>
        <w:t>ReadKB</w:t>
      </w:r>
      <w:r w:rsidRPr="00547587">
        <w:rPr>
          <w:rFonts w:cs="Times New Roman"/>
        </w:rPr>
        <w:t xml:space="preserve"> с целью реализации корректной обработки и компл</w:t>
      </w:r>
      <w:r w:rsidR="00E30641">
        <w:rPr>
          <w:rFonts w:cs="Times New Roman"/>
        </w:rPr>
        <w:t xml:space="preserve">ексного редактирования нечетких </w:t>
      </w:r>
      <w:r w:rsidRPr="00547587">
        <w:rPr>
          <w:rFonts w:cs="Times New Roman"/>
        </w:rPr>
        <w:t xml:space="preserve">типов, ориентируясь на методы, представленные в работах </w:t>
      </w:r>
      <w:r w:rsidR="000F3BE2">
        <w:rPr>
          <w:rFonts w:cs="Times New Roman"/>
        </w:rPr>
        <w:t>[1-5]</w:t>
      </w:r>
      <w:r w:rsidRPr="00547587">
        <w:rPr>
          <w:rFonts w:cs="Times New Roman"/>
        </w:rPr>
        <w:t>, а также словаря ЛП</w:t>
      </w:r>
      <w:r w:rsidR="00E30641" w:rsidRPr="00E30641">
        <w:rPr>
          <w:rFonts w:cs="Times New Roman"/>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lastRenderedPageBreak/>
        <w:t xml:space="preserve">Для решения данной проблемы была реализована библиотека </w:t>
      </w:r>
      <w:r>
        <w:rPr>
          <w:rFonts w:ascii="Times New Roman" w:hAnsi="Times New Roman" w:cs="Times New Roman"/>
          <w:sz w:val="24"/>
          <w:lang w:val="en-US"/>
        </w:rPr>
        <w:t>AT</w:t>
      </w:r>
      <w:r w:rsidRPr="000D78A9">
        <w:rPr>
          <w:rFonts w:ascii="Times New Roman" w:hAnsi="Times New Roman" w:cs="Times New Roman"/>
          <w:sz w:val="24"/>
        </w:rPr>
        <w:t>_</w:t>
      </w:r>
      <w:r>
        <w:rPr>
          <w:rFonts w:ascii="Times New Roman" w:hAnsi="Times New Roman" w:cs="Times New Roman"/>
          <w:sz w:val="24"/>
          <w:lang w:val="en-US"/>
        </w:rPr>
        <w:t>KRL</w:t>
      </w:r>
      <w:r w:rsidRPr="000D78A9">
        <w:rPr>
          <w:rFonts w:ascii="Times New Roman" w:hAnsi="Times New Roman" w:cs="Times New Roman"/>
          <w:sz w:val="24"/>
        </w:rPr>
        <w:t>_</w:t>
      </w:r>
      <w:r>
        <w:rPr>
          <w:rFonts w:ascii="Times New Roman" w:hAnsi="Times New Roman" w:cs="Times New Roman"/>
          <w:sz w:val="24"/>
          <w:lang w:val="en-US"/>
        </w:rPr>
        <w:t>Editor</w:t>
      </w:r>
      <w:r w:rsidRPr="000D78A9">
        <w:rPr>
          <w:rFonts w:ascii="Times New Roman" w:hAnsi="Times New Roman" w:cs="Times New Roman"/>
          <w:sz w:val="24"/>
        </w:rPr>
        <w:t>.</w:t>
      </w:r>
      <w:r>
        <w:rPr>
          <w:rFonts w:ascii="Times New Roman" w:hAnsi="Times New Roman" w:cs="Times New Roman"/>
          <w:sz w:val="24"/>
          <w:lang w:val="en-US"/>
        </w:rPr>
        <w:t>js</w:t>
      </w:r>
      <w:r>
        <w:rPr>
          <w:rFonts w:ascii="Times New Roman" w:hAnsi="Times New Roman" w:cs="Times New Roman"/>
          <w:sz w:val="24"/>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Данная библиотека включает в себя следующие модули:</w:t>
      </w:r>
    </w:p>
    <w:p w:rsidR="000D78A9" w:rsidRPr="00D620FC"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lang w:val="en-US"/>
        </w:rPr>
        <w:t>JSUtils</w:t>
      </w:r>
      <w:r w:rsidRPr="00D620FC">
        <w:rPr>
          <w:rFonts w:cs="Times New Roman"/>
        </w:rPr>
        <w:t>.</w:t>
      </w:r>
      <w:r w:rsidRPr="00D620FC">
        <w:rPr>
          <w:rFonts w:cs="Times New Roman"/>
          <w:lang w:val="en-US"/>
        </w:rPr>
        <w:t>js</w:t>
      </w:r>
      <w:r w:rsidRPr="00D620FC">
        <w:rPr>
          <w:rFonts w:cs="Times New Roman"/>
        </w:rPr>
        <w:t xml:space="preserve"> – данный модуль предназначен для поддержки кросс-платформенного функционирования библиотеки, в том числе для интеграции в программный код библиотек инструментального комплекса АТ-ТЕХНОЛОГИЯ и универсального АТ-РЕШАТЕЛЯ с помощью </w:t>
      </w:r>
      <w:r w:rsidRPr="00D620FC">
        <w:rPr>
          <w:rFonts w:cs="Times New Roman"/>
          <w:lang w:val="en-US"/>
        </w:rPr>
        <w:t>ActiveX</w:t>
      </w:r>
      <w:r w:rsidRPr="00D620FC">
        <w:rPr>
          <w:rFonts w:cs="Times New Roman"/>
        </w:rPr>
        <w:t xml:space="preserve"> компонента </w:t>
      </w:r>
      <w:r w:rsidRPr="00D620FC">
        <w:rPr>
          <w:rFonts w:cs="Times New Roman"/>
          <w:lang w:val="en-US"/>
        </w:rPr>
        <w:t>MS</w:t>
      </w:r>
      <w:r w:rsidRPr="00D620FC">
        <w:rPr>
          <w:rFonts w:cs="Times New Roman"/>
        </w:rPr>
        <w:t xml:space="preserve"> </w:t>
      </w:r>
      <w:r w:rsidRPr="00D620FC">
        <w:rPr>
          <w:rFonts w:cs="Times New Roman"/>
          <w:lang w:val="en-US"/>
        </w:rPr>
        <w:t>ScriptControl</w:t>
      </w:r>
      <w:r w:rsidRPr="00D620FC">
        <w:rPr>
          <w:rFonts w:cs="Times New Roman"/>
        </w:rPr>
        <w:t xml:space="preserve"> (</w:t>
      </w:r>
      <w:r w:rsidRPr="00D620FC">
        <w:rPr>
          <w:rFonts w:cs="Times New Roman"/>
          <w:lang w:val="en-US"/>
        </w:rPr>
        <w:t>msscript</w:t>
      </w:r>
      <w:r w:rsidRPr="00D620FC">
        <w:rPr>
          <w:rFonts w:cs="Times New Roman"/>
        </w:rPr>
        <w:t>.</w:t>
      </w:r>
      <w:r w:rsidRPr="00D620FC">
        <w:rPr>
          <w:rFonts w:cs="Times New Roman"/>
          <w:lang w:val="en-US"/>
        </w:rPr>
        <w:t>ocx</w:t>
      </w:r>
      <w:r w:rsidRPr="00D620FC">
        <w:rPr>
          <w:rFonts w:cs="Times New Roman"/>
        </w:rPr>
        <w:t>).</w:t>
      </w:r>
    </w:p>
    <w:p w:rsidR="000D78A9" w:rsidRPr="00D620FC"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rPr>
        <w:t xml:space="preserve">XMLUtils.js – данный модуль содержит класс для работы с форматом </w:t>
      </w:r>
      <w:r w:rsidRPr="00D620FC">
        <w:rPr>
          <w:rFonts w:cs="Times New Roman"/>
          <w:lang w:val="en-US"/>
        </w:rPr>
        <w:t>XML</w:t>
      </w:r>
      <w:r w:rsidRPr="00D620FC">
        <w:rPr>
          <w:rFonts w:cs="Times New Roman"/>
        </w:rPr>
        <w:t xml:space="preserve"> также с поддержкой кросс-платформенности.</w:t>
      </w:r>
    </w:p>
    <w:p w:rsidR="000D78A9" w:rsidRPr="00D620FC"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w:t>
      </w:r>
      <w:r w:rsidRPr="00D620FC">
        <w:rPr>
          <w:rFonts w:cs="Times New Roman"/>
          <w:lang w:val="en-US"/>
        </w:rPr>
        <w:t>js</w:t>
      </w:r>
      <w:r w:rsidRPr="00D620FC">
        <w:rPr>
          <w:rFonts w:cs="Times New Roman"/>
        </w:rPr>
        <w:t xml:space="preserve"> – данный модуль содержит класс верхнего уровня </w:t>
      </w: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 предназначенный для хранения данных о загруженной БЗ на ЯПЗ и методов ее конвертации.</w:t>
      </w:r>
    </w:p>
    <w:p w:rsidR="000D78A9" w:rsidRPr="00D620FC"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Type</w:t>
      </w:r>
      <w:r w:rsidRPr="00D620FC">
        <w:rPr>
          <w:rFonts w:cs="Times New Roman"/>
        </w:rPr>
        <w:t>.</w:t>
      </w:r>
      <w:r w:rsidRPr="00D620FC">
        <w:rPr>
          <w:rFonts w:cs="Times New Roman"/>
          <w:lang w:val="en-US"/>
        </w:rPr>
        <w:t>js</w:t>
      </w:r>
      <w:r w:rsidRPr="00D620FC">
        <w:rPr>
          <w:rFonts w:cs="Times New Roman"/>
        </w:rPr>
        <w:t xml:space="preserve"> – в данном модуле описан класс для хранения </w:t>
      </w:r>
      <w:r w:rsidR="00BD49CA" w:rsidRPr="00D620FC">
        <w:rPr>
          <w:rFonts w:cs="Times New Roman"/>
        </w:rPr>
        <w:t xml:space="preserve">типов, загруженных из ЯПЗ. Класс может хранить числовой, символьный и нечеткий типы. Кроме того, класс предоставляет методы по конвертации типов в </w:t>
      </w:r>
      <w:r w:rsidR="00BD49CA" w:rsidRPr="00D620FC">
        <w:rPr>
          <w:rFonts w:cs="Times New Roman"/>
          <w:lang w:val="en-US"/>
        </w:rPr>
        <w:t>XML</w:t>
      </w:r>
      <w:r w:rsidR="00BD49CA" w:rsidRPr="00D620FC">
        <w:rPr>
          <w:rFonts w:cs="Times New Roman"/>
        </w:rPr>
        <w:t xml:space="preserve">. </w:t>
      </w:r>
    </w:p>
    <w:p w:rsidR="000D78A9" w:rsidRPr="00D620FC"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Object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хранения загруженных из ЯПЗ объектов и методов конвертации в </w:t>
      </w:r>
      <w:r w:rsidR="00BD49CA" w:rsidRPr="00D620FC">
        <w:rPr>
          <w:rFonts w:cs="Times New Roman"/>
          <w:lang w:val="en-US"/>
        </w:rPr>
        <w:t>XML</w:t>
      </w:r>
      <w:r w:rsidR="00BD49CA" w:rsidRPr="00D620FC">
        <w:rPr>
          <w:rFonts w:cs="Times New Roman"/>
        </w:rPr>
        <w:t>.</w:t>
      </w:r>
    </w:p>
    <w:p w:rsidR="000D78A9" w:rsidRPr="00D620FC"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Expressions</w:t>
      </w:r>
      <w:r w:rsidRPr="00D620FC">
        <w:rPr>
          <w:rFonts w:cs="Times New Roman"/>
        </w:rPr>
        <w:t>.</w:t>
      </w:r>
      <w:r w:rsidRPr="00D620FC">
        <w:rPr>
          <w:rFonts w:cs="Times New Roman"/>
          <w:lang w:val="en-US"/>
        </w:rPr>
        <w:t>js</w:t>
      </w:r>
      <w:r w:rsidR="00BD49CA" w:rsidRPr="00D620FC">
        <w:rPr>
          <w:rFonts w:cs="Times New Roman"/>
        </w:rPr>
        <w:t xml:space="preserve"> – в данном модуле реализованы классы, предназначенные для описания выражений, которые в последствии могут сравниваться или присваиваться атрибутам. Из выражений в последствие могут быть составлены сложные математические выражения.</w:t>
      </w:r>
    </w:p>
    <w:p w:rsidR="000D78A9" w:rsidRPr="00D620FC"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Fact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который предназначен для хранения и обработки фактов и действий для правил. Из фактов в последствии могут быть составлены логические выражения. Действия описывают результат срабатывания правил.</w:t>
      </w:r>
      <w:r w:rsidRPr="00D620FC">
        <w:rPr>
          <w:rFonts w:cs="Times New Roman"/>
        </w:rPr>
        <w:tab/>
      </w:r>
    </w:p>
    <w:p w:rsidR="000D78A9" w:rsidRPr="00D620FC"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Rule</w:t>
      </w:r>
      <w:r w:rsidRPr="00D620FC">
        <w:rPr>
          <w:rFonts w:cs="Times New Roman"/>
        </w:rPr>
        <w:t>.</w:t>
      </w:r>
      <w:r w:rsidRPr="00D620FC">
        <w:rPr>
          <w:rFonts w:cs="Times New Roman"/>
          <w:lang w:val="en-US"/>
        </w:rPr>
        <w:t>js</w:t>
      </w:r>
      <w:r w:rsidR="00BD49CA" w:rsidRPr="00D620FC">
        <w:rPr>
          <w:rFonts w:cs="Times New Roman"/>
        </w:rPr>
        <w:t xml:space="preserve"> – в данном модуле описаны классы для хранения и обработки логических выражений и правил, а также содержащие методы конвертации правил в </w:t>
      </w:r>
      <w:r w:rsidR="00BD49CA" w:rsidRPr="00D620FC">
        <w:rPr>
          <w:rFonts w:cs="Times New Roman"/>
          <w:lang w:val="en-US"/>
        </w:rPr>
        <w:t>XML</w:t>
      </w:r>
      <w:r w:rsidR="00BD49CA" w:rsidRPr="00D620FC">
        <w:rPr>
          <w:rFonts w:cs="Times New Roman"/>
        </w:rPr>
        <w:t>.</w:t>
      </w:r>
    </w:p>
    <w:p w:rsidR="00D620FC" w:rsidRPr="002B6CBF" w:rsidRDefault="000D78A9" w:rsidP="00D052AF">
      <w:pPr>
        <w:pStyle w:val="a3"/>
        <w:numPr>
          <w:ilvl w:val="0"/>
          <w:numId w:val="7"/>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Parser</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обработки собственно ЯПЗ и конвертации его в экземпляры классов, описанных выше, с последующей возможностью конвертации их в </w:t>
      </w:r>
      <w:r w:rsidR="00BD49CA" w:rsidRPr="00D620FC">
        <w:rPr>
          <w:rFonts w:cs="Times New Roman"/>
          <w:lang w:val="en-US"/>
        </w:rPr>
        <w:t>XML</w:t>
      </w:r>
      <w:r w:rsidR="00BD49CA" w:rsidRPr="00D620FC">
        <w:rPr>
          <w:rFonts w:cs="Times New Roman"/>
        </w:rPr>
        <w:t>.</w:t>
      </w:r>
    </w:p>
    <w:p w:rsidR="00D620FC" w:rsidRDefault="00D620FC" w:rsidP="002B6CBF">
      <w:pPr>
        <w:spacing w:after="0" w:line="360" w:lineRule="auto"/>
        <w:ind w:firstLine="426"/>
        <w:jc w:val="both"/>
        <w:rPr>
          <w:rFonts w:ascii="Times New Roman" w:hAnsi="Times New Roman" w:cs="Times New Roman"/>
          <w:sz w:val="24"/>
        </w:rPr>
      </w:pPr>
      <w:r>
        <w:rPr>
          <w:rFonts w:ascii="Times New Roman" w:hAnsi="Times New Roman" w:cs="Times New Roman"/>
          <w:sz w:val="24"/>
        </w:rPr>
        <w:t>Для интеграции данной библиотеки в программный код универсального АТ-РЕШАТЕЛЯ</w:t>
      </w:r>
      <w:r w:rsidRPr="00D620FC">
        <w:rPr>
          <w:rFonts w:ascii="Times New Roman" w:hAnsi="Times New Roman" w:cs="Times New Roman"/>
          <w:sz w:val="24"/>
        </w:rPr>
        <w:t xml:space="preserve"> </w:t>
      </w:r>
      <w:r>
        <w:rPr>
          <w:rFonts w:ascii="Times New Roman" w:hAnsi="Times New Roman" w:cs="Times New Roman"/>
          <w:sz w:val="24"/>
        </w:rPr>
        <w:t xml:space="preserve">был разработан модуль </w:t>
      </w:r>
      <w:r>
        <w:rPr>
          <w:rFonts w:ascii="Times New Roman" w:hAnsi="Times New Roman" w:cs="Times New Roman"/>
          <w:sz w:val="24"/>
          <w:lang w:val="en-US"/>
        </w:rPr>
        <w:t>TKBConvertor</w:t>
      </w:r>
      <w:r w:rsidRPr="00D620FC">
        <w:rPr>
          <w:rFonts w:ascii="Times New Roman" w:hAnsi="Times New Roman" w:cs="Times New Roman"/>
          <w:sz w:val="24"/>
        </w:rPr>
        <w:t>.</w:t>
      </w:r>
      <w:r>
        <w:rPr>
          <w:rFonts w:ascii="Times New Roman" w:hAnsi="Times New Roman" w:cs="Times New Roman"/>
          <w:sz w:val="24"/>
          <w:lang w:val="en-US"/>
        </w:rPr>
        <w:t>pas</w:t>
      </w:r>
      <w:r>
        <w:rPr>
          <w:rFonts w:ascii="Times New Roman" w:hAnsi="Times New Roman" w:cs="Times New Roman"/>
          <w:sz w:val="24"/>
        </w:rPr>
        <w:t xml:space="preserve">. Интеграция производится с помощью </w:t>
      </w:r>
      <w:r>
        <w:rPr>
          <w:rFonts w:ascii="Times New Roman" w:hAnsi="Times New Roman" w:cs="Times New Roman"/>
          <w:sz w:val="24"/>
          <w:lang w:val="en-US"/>
        </w:rPr>
        <w:t>ActiveX</w:t>
      </w:r>
      <w:r w:rsidRPr="00D620FC">
        <w:rPr>
          <w:rFonts w:ascii="Times New Roman" w:hAnsi="Times New Roman" w:cs="Times New Roman"/>
          <w:sz w:val="24"/>
        </w:rPr>
        <w:t xml:space="preserve"> </w:t>
      </w:r>
      <w:r>
        <w:rPr>
          <w:rFonts w:ascii="Times New Roman" w:hAnsi="Times New Roman" w:cs="Times New Roman"/>
          <w:sz w:val="24"/>
        </w:rPr>
        <w:t xml:space="preserve">компонента </w:t>
      </w:r>
      <w:r w:rsidRPr="00D620FC">
        <w:rPr>
          <w:rFonts w:ascii="Times New Roman" w:hAnsi="Times New Roman" w:cs="Times New Roman"/>
          <w:sz w:val="24"/>
          <w:lang w:val="en-US"/>
        </w:rPr>
        <w:t>MS</w:t>
      </w:r>
      <w:r w:rsidRPr="00D620FC">
        <w:rPr>
          <w:rFonts w:ascii="Times New Roman" w:hAnsi="Times New Roman" w:cs="Times New Roman"/>
          <w:sz w:val="24"/>
        </w:rPr>
        <w:t xml:space="preserve"> </w:t>
      </w:r>
      <w:r w:rsidRPr="00D620FC">
        <w:rPr>
          <w:rFonts w:ascii="Times New Roman" w:hAnsi="Times New Roman" w:cs="Times New Roman"/>
          <w:sz w:val="24"/>
          <w:lang w:val="en-US"/>
        </w:rPr>
        <w:t>ScriptControl</w:t>
      </w:r>
      <w:r w:rsidRPr="00D620FC">
        <w:rPr>
          <w:rFonts w:ascii="Times New Roman" w:hAnsi="Times New Roman" w:cs="Times New Roman"/>
          <w:sz w:val="24"/>
        </w:rPr>
        <w:t xml:space="preserve"> (</w:t>
      </w:r>
      <w:r w:rsidRPr="00D620FC">
        <w:rPr>
          <w:rFonts w:ascii="Times New Roman" w:hAnsi="Times New Roman" w:cs="Times New Roman"/>
          <w:sz w:val="24"/>
          <w:lang w:val="en-US"/>
        </w:rPr>
        <w:t>msscript</w:t>
      </w:r>
      <w:r w:rsidRPr="00D620FC">
        <w:rPr>
          <w:rFonts w:ascii="Times New Roman" w:hAnsi="Times New Roman" w:cs="Times New Roman"/>
          <w:sz w:val="24"/>
        </w:rPr>
        <w:t>.</w:t>
      </w:r>
      <w:r w:rsidRPr="00D620FC">
        <w:rPr>
          <w:rFonts w:ascii="Times New Roman" w:hAnsi="Times New Roman" w:cs="Times New Roman"/>
          <w:sz w:val="24"/>
          <w:lang w:val="en-US"/>
        </w:rPr>
        <w:t>ocx</w:t>
      </w:r>
      <w:r w:rsidRPr="00D620FC">
        <w:rPr>
          <w:rFonts w:ascii="Times New Roman" w:hAnsi="Times New Roman" w:cs="Times New Roman"/>
          <w:sz w:val="24"/>
        </w:rPr>
        <w:t>).</w:t>
      </w:r>
      <w:r>
        <w:rPr>
          <w:rFonts w:ascii="Times New Roman" w:hAnsi="Times New Roman" w:cs="Times New Roman"/>
          <w:sz w:val="24"/>
        </w:rPr>
        <w:t xml:space="preserve"> </w:t>
      </w:r>
      <w:r w:rsidR="009712F5">
        <w:rPr>
          <w:rFonts w:ascii="Times New Roman" w:hAnsi="Times New Roman" w:cs="Times New Roman"/>
          <w:sz w:val="24"/>
        </w:rPr>
        <w:t xml:space="preserve">Программная реализация </w:t>
      </w:r>
      <w:r w:rsidR="009712F5">
        <w:rPr>
          <w:rFonts w:ascii="Times New Roman" w:hAnsi="Times New Roman" w:cs="Times New Roman"/>
          <w:sz w:val="24"/>
        </w:rPr>
        <w:lastRenderedPageBreak/>
        <w:t xml:space="preserve">библиотеки содержит </w:t>
      </w:r>
      <w:r w:rsidR="00285C03">
        <w:rPr>
          <w:rFonts w:ascii="Times New Roman" w:hAnsi="Times New Roman" w:cs="Times New Roman"/>
          <w:sz w:val="24"/>
        </w:rPr>
        <w:t>9 модулей, примерно 18</w:t>
      </w:r>
      <w:r w:rsidR="009712F5">
        <w:rPr>
          <w:rFonts w:ascii="Times New Roman" w:hAnsi="Times New Roman" w:cs="Times New Roman"/>
          <w:sz w:val="24"/>
        </w:rPr>
        <w:t>00 строк кода,</w:t>
      </w:r>
      <w:r w:rsidR="00285C03">
        <w:rPr>
          <w:rFonts w:ascii="Times New Roman" w:hAnsi="Times New Roman" w:cs="Times New Roman"/>
          <w:sz w:val="24"/>
        </w:rPr>
        <w:t xml:space="preserve"> 14 классов.</w:t>
      </w:r>
      <w:r w:rsidR="002B6CBF">
        <w:rPr>
          <w:rFonts w:ascii="Times New Roman" w:hAnsi="Times New Roman" w:cs="Times New Roman"/>
          <w:sz w:val="24"/>
        </w:rPr>
        <w:t xml:space="preserve"> Программный код библиотеки представлен в приложении №2.</w:t>
      </w:r>
    </w:p>
    <w:p w:rsidR="00BD49CA" w:rsidRPr="00BD49CA" w:rsidRDefault="00D620FC" w:rsidP="00BF479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Разработанная библиотека позволяет корректно конвертировать БЗ, описанную на ЯПЗ, в формат </w:t>
      </w:r>
      <w:r>
        <w:rPr>
          <w:rFonts w:ascii="Times New Roman" w:hAnsi="Times New Roman" w:cs="Times New Roman"/>
          <w:sz w:val="24"/>
          <w:lang w:val="en-US"/>
        </w:rPr>
        <w:t>XML</w:t>
      </w:r>
      <w:r w:rsidRPr="00D620FC">
        <w:rPr>
          <w:rFonts w:ascii="Times New Roman" w:hAnsi="Times New Roman" w:cs="Times New Roman"/>
          <w:sz w:val="24"/>
        </w:rPr>
        <w:t xml:space="preserve">. </w:t>
      </w:r>
      <w:r>
        <w:rPr>
          <w:rFonts w:ascii="Times New Roman" w:hAnsi="Times New Roman" w:cs="Times New Roman"/>
          <w:sz w:val="24"/>
        </w:rPr>
        <w:t xml:space="preserve">Кроме того, библиотека предоставляет широкие возможности для развития направления разработок на </w:t>
      </w:r>
      <w:r>
        <w:rPr>
          <w:rFonts w:ascii="Times New Roman" w:hAnsi="Times New Roman" w:cs="Times New Roman"/>
          <w:sz w:val="24"/>
          <w:lang w:val="en-US"/>
        </w:rPr>
        <w:t>WEB</w:t>
      </w:r>
      <w:r>
        <w:rPr>
          <w:rFonts w:ascii="Times New Roman" w:hAnsi="Times New Roman" w:cs="Times New Roman"/>
          <w:sz w:val="24"/>
        </w:rPr>
        <w:t xml:space="preserve">-платформе. </w:t>
      </w:r>
    </w:p>
    <w:p w:rsidR="00D620FC" w:rsidRPr="00DB7E68" w:rsidRDefault="00E30641" w:rsidP="00D052AF">
      <w:pPr>
        <w:pStyle w:val="a3"/>
        <w:numPr>
          <w:ilvl w:val="0"/>
          <w:numId w:val="9"/>
        </w:numPr>
        <w:jc w:val="both"/>
        <w:rPr>
          <w:rFonts w:cs="Times New Roman"/>
          <w:szCs w:val="24"/>
          <w:u w:val="single"/>
        </w:rPr>
      </w:pPr>
      <w:r w:rsidRPr="002230CC">
        <w:rPr>
          <w:rFonts w:cs="Times New Roman"/>
          <w:szCs w:val="24"/>
          <w:u w:val="single"/>
        </w:rPr>
        <w:t>Обработка нечеткости при инициализации</w:t>
      </w:r>
      <w:r>
        <w:rPr>
          <w:rFonts w:cs="Times New Roman"/>
          <w:szCs w:val="24"/>
          <w:u w:val="single"/>
        </w:rPr>
        <w:t xml:space="preserve"> рабочей памяти</w:t>
      </w: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При инициализации РП универсального АТ-РЕШАТЕЛЯ производится </w:t>
      </w:r>
      <w:r w:rsidR="00324D16">
        <w:rPr>
          <w:rFonts w:ascii="Times New Roman" w:hAnsi="Times New Roman" w:cs="Times New Roman"/>
          <w:sz w:val="24"/>
        </w:rPr>
        <w:t xml:space="preserve">загрузка БЗ из </w:t>
      </w:r>
      <w:r w:rsidR="00324D16">
        <w:rPr>
          <w:rFonts w:ascii="Times New Roman" w:hAnsi="Times New Roman" w:cs="Times New Roman"/>
          <w:sz w:val="24"/>
          <w:lang w:val="en-US"/>
        </w:rPr>
        <w:t>XML</w:t>
      </w:r>
      <w:r w:rsidR="00324D16">
        <w:rPr>
          <w:rFonts w:ascii="Times New Roman" w:hAnsi="Times New Roman" w:cs="Times New Roman"/>
          <w:sz w:val="24"/>
        </w:rPr>
        <w:t xml:space="preserve"> в объекты </w:t>
      </w:r>
      <w:r w:rsidR="00324D16">
        <w:rPr>
          <w:rFonts w:ascii="Times New Roman" w:hAnsi="Times New Roman" w:cs="Times New Roman"/>
          <w:sz w:val="24"/>
          <w:lang w:val="en-US"/>
        </w:rPr>
        <w:t>Pascal</w:t>
      </w:r>
      <w:r>
        <w:rPr>
          <w:rFonts w:ascii="Times New Roman" w:hAnsi="Times New Roman" w:cs="Times New Roman"/>
          <w:sz w:val="24"/>
        </w:rPr>
        <w:t xml:space="preserve">. </w:t>
      </w:r>
      <w:r w:rsidR="00324D16">
        <w:rPr>
          <w:rFonts w:ascii="Times New Roman" w:hAnsi="Times New Roman" w:cs="Times New Roman"/>
          <w:sz w:val="24"/>
        </w:rPr>
        <w:t xml:space="preserve">Данная операция производится компонентом </w:t>
      </w:r>
      <w:r w:rsidR="00324D16">
        <w:rPr>
          <w:rFonts w:ascii="Times New Roman" w:hAnsi="Times New Roman" w:cs="Times New Roman"/>
          <w:sz w:val="24"/>
          <w:lang w:val="en-US"/>
        </w:rPr>
        <w:t>UDebugForm</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использующим библиотеку </w:t>
      </w:r>
      <w:r w:rsidR="00324D16">
        <w:rPr>
          <w:rFonts w:ascii="Times New Roman" w:hAnsi="Times New Roman" w:cs="Times New Roman"/>
          <w:sz w:val="24"/>
          <w:lang w:val="en-US"/>
        </w:rPr>
        <w:t>IE</w:t>
      </w:r>
      <w:r w:rsidR="00324D16" w:rsidRPr="00324D16">
        <w:rPr>
          <w:rFonts w:ascii="Times New Roman" w:hAnsi="Times New Roman" w:cs="Times New Roman"/>
          <w:sz w:val="24"/>
        </w:rPr>
        <w:t>_</w:t>
      </w:r>
      <w:r w:rsidR="00324D16">
        <w:rPr>
          <w:rFonts w:ascii="Times New Roman" w:hAnsi="Times New Roman" w:cs="Times New Roman"/>
          <w:sz w:val="24"/>
          <w:lang w:val="en-US"/>
        </w:rPr>
        <w:t>Debugger</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sidRPr="00324D16">
        <w:rPr>
          <w:rFonts w:ascii="Times New Roman" w:hAnsi="Times New Roman" w:cs="Times New Roman"/>
          <w:sz w:val="24"/>
        </w:rPr>
        <w:t xml:space="preserve">, </w:t>
      </w:r>
      <w:r w:rsidR="00324D16">
        <w:rPr>
          <w:rFonts w:ascii="Times New Roman" w:hAnsi="Times New Roman" w:cs="Times New Roman"/>
          <w:sz w:val="24"/>
        </w:rPr>
        <w:t xml:space="preserve">которая в свою очередь, использует библиотеку </w:t>
      </w:r>
      <w:r w:rsidR="00324D16">
        <w:rPr>
          <w:rFonts w:ascii="Times New Roman" w:hAnsi="Times New Roman" w:cs="Times New Roman"/>
          <w:sz w:val="24"/>
          <w:lang w:val="en-US"/>
        </w:rPr>
        <w:t>XML</w:t>
      </w:r>
      <w:r w:rsidR="00324D16" w:rsidRPr="00324D16">
        <w:rPr>
          <w:rFonts w:ascii="Times New Roman" w:hAnsi="Times New Roman" w:cs="Times New Roman"/>
          <w:sz w:val="24"/>
        </w:rPr>
        <w:t>_</w:t>
      </w:r>
      <w:r w:rsidR="00324D16">
        <w:rPr>
          <w:rFonts w:ascii="Times New Roman" w:hAnsi="Times New Roman" w:cs="Times New Roman"/>
          <w:sz w:val="24"/>
          <w:lang w:val="en-US"/>
        </w:rPr>
        <w:t>Routines</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w:t>
      </w:r>
    </w:p>
    <w:p w:rsidR="00456BC3" w:rsidRPr="00324D16" w:rsidRDefault="00324D16" w:rsidP="00BF479C">
      <w:pPr>
        <w:spacing w:line="360" w:lineRule="auto"/>
        <w:ind w:firstLine="426"/>
        <w:rPr>
          <w:rFonts w:ascii="Times New Roman" w:hAnsi="Times New Roman" w:cs="Times New Roman"/>
          <w:sz w:val="24"/>
        </w:rPr>
      </w:pPr>
      <w:r>
        <w:rPr>
          <w:rFonts w:ascii="Times New Roman" w:hAnsi="Times New Roman" w:cs="Times New Roman"/>
          <w:sz w:val="24"/>
        </w:rPr>
        <w:t xml:space="preserve">В данной библиотеке реализован класс </w:t>
      </w:r>
      <w:r>
        <w:rPr>
          <w:rFonts w:ascii="Times New Roman" w:hAnsi="Times New Roman" w:cs="Times New Roman"/>
          <w:sz w:val="24"/>
          <w:lang w:val="en-US"/>
        </w:rPr>
        <w:t>TXMLLoader</w:t>
      </w:r>
      <w:r>
        <w:rPr>
          <w:rFonts w:ascii="Times New Roman" w:hAnsi="Times New Roman" w:cs="Times New Roman"/>
          <w:sz w:val="24"/>
        </w:rPr>
        <w:t xml:space="preserve">, предназначенный для загрузки БЗ из </w:t>
      </w:r>
      <w:r>
        <w:rPr>
          <w:rFonts w:ascii="Times New Roman" w:hAnsi="Times New Roman" w:cs="Times New Roman"/>
          <w:sz w:val="24"/>
          <w:lang w:val="en-US"/>
        </w:rPr>
        <w:t>XML</w:t>
      </w:r>
      <w:r w:rsidRPr="00324D16">
        <w:rPr>
          <w:rFonts w:ascii="Times New Roman" w:hAnsi="Times New Roman" w:cs="Times New Roman"/>
          <w:sz w:val="24"/>
        </w:rPr>
        <w:t>-</w:t>
      </w:r>
      <w:r>
        <w:rPr>
          <w:rFonts w:ascii="Times New Roman" w:hAnsi="Times New Roman" w:cs="Times New Roman"/>
          <w:sz w:val="24"/>
        </w:rPr>
        <w:t xml:space="preserve">файлов в объекты </w:t>
      </w:r>
      <w:r>
        <w:rPr>
          <w:rFonts w:ascii="Times New Roman" w:hAnsi="Times New Roman" w:cs="Times New Roman"/>
          <w:sz w:val="24"/>
          <w:lang w:val="en-US"/>
        </w:rPr>
        <w:t>Pascal</w:t>
      </w:r>
      <w:r>
        <w:rPr>
          <w:rFonts w:ascii="Times New Roman" w:hAnsi="Times New Roman" w:cs="Times New Roman"/>
          <w:sz w:val="24"/>
        </w:rPr>
        <w:t xml:space="preserve">. В методах данного класса, таких как: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US"/>
        </w:rPr>
        <w:t>LoadTypes</w:t>
      </w:r>
      <w:r>
        <w:rPr>
          <w:rFonts w:ascii="Times New Roman" w:hAnsi="Times New Roman" w:cs="Times New Roman"/>
          <w:sz w:val="24"/>
        </w:rPr>
        <w:t xml:space="preserve">, </w:t>
      </w:r>
      <w:r>
        <w:rPr>
          <w:rFonts w:ascii="Times New Roman" w:hAnsi="Times New Roman" w:cs="Times New Roman"/>
          <w:sz w:val="24"/>
          <w:lang w:val="en-US"/>
        </w:rPr>
        <w:t>XMLLoader</w:t>
      </w:r>
      <w:r w:rsidRPr="00324D16">
        <w:rPr>
          <w:rFonts w:ascii="Times New Roman" w:hAnsi="Times New Roman" w:cs="Times New Roman"/>
          <w:sz w:val="24"/>
        </w:rPr>
        <w:t>.</w:t>
      </w:r>
      <w:r>
        <w:rPr>
          <w:rFonts w:ascii="Times New Roman" w:hAnsi="Times New Roman" w:cs="Times New Roman"/>
          <w:sz w:val="24"/>
          <w:lang w:val="en-US"/>
        </w:rPr>
        <w:t>LoadClasses</w:t>
      </w:r>
      <w:r w:rsidRPr="00324D16">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lang w:val="en-US"/>
        </w:rPr>
        <w:t>LoadRules</w:t>
      </w:r>
      <w:r>
        <w:rPr>
          <w:rFonts w:ascii="Times New Roman" w:hAnsi="Times New Roman" w:cs="Times New Roman"/>
          <w:sz w:val="24"/>
        </w:rPr>
        <w:t xml:space="preserve"> – обнаружены ошибки по загрузке нечетких типов и их обработке.</w:t>
      </w:r>
    </w:p>
    <w:p w:rsidR="00456BC3" w:rsidRDefault="00456BC3" w:rsidP="00D052AF">
      <w:pPr>
        <w:pStyle w:val="a3"/>
        <w:numPr>
          <w:ilvl w:val="1"/>
          <w:numId w:val="9"/>
        </w:numPr>
        <w:jc w:val="both"/>
        <w:rPr>
          <w:rFonts w:cs="Times New Roman"/>
          <w:u w:val="single"/>
        </w:rPr>
      </w:pPr>
      <w:r w:rsidRPr="00C01B4B">
        <w:rPr>
          <w:rFonts w:cs="Times New Roman"/>
          <w:u w:val="single"/>
        </w:rPr>
        <w:t>Выводы</w:t>
      </w:r>
      <w:r>
        <w:rPr>
          <w:rFonts w:cs="Times New Roman"/>
          <w:u w:val="single"/>
        </w:rPr>
        <w:t xml:space="preserve"> и предложения</w:t>
      </w:r>
    </w:p>
    <w:p w:rsidR="00456BC3" w:rsidRPr="00547587" w:rsidRDefault="00456BC3" w:rsidP="00D052AF">
      <w:pPr>
        <w:pStyle w:val="a3"/>
        <w:numPr>
          <w:ilvl w:val="0"/>
          <w:numId w:val="16"/>
        </w:numPr>
        <w:spacing w:after="160"/>
        <w:ind w:left="1134"/>
        <w:jc w:val="both"/>
        <w:rPr>
          <w:rFonts w:cs="Times New Roman"/>
        </w:rPr>
      </w:pPr>
      <w:r>
        <w:rPr>
          <w:rFonts w:cs="Times New Roman"/>
        </w:rPr>
        <w:t xml:space="preserve">Текущая версия библиотеки </w:t>
      </w:r>
      <w:r>
        <w:rPr>
          <w:rFonts w:cs="Times New Roman"/>
          <w:lang w:val="en-US"/>
        </w:rPr>
        <w:t>TXMLLoader</w:t>
      </w:r>
      <w:r w:rsidRPr="00456BC3">
        <w:rPr>
          <w:rFonts w:cs="Times New Roman"/>
        </w:rPr>
        <w:t xml:space="preserve"> </w:t>
      </w:r>
      <w:r>
        <w:rPr>
          <w:rFonts w:cs="Times New Roman"/>
        </w:rPr>
        <w:t>не поддерживает загрузку и обработку нечетких типов.</w:t>
      </w:r>
    </w:p>
    <w:p w:rsidR="00456BC3" w:rsidRPr="00BF479C" w:rsidRDefault="00456BC3" w:rsidP="00D052AF">
      <w:pPr>
        <w:pStyle w:val="a3"/>
        <w:numPr>
          <w:ilvl w:val="0"/>
          <w:numId w:val="16"/>
        </w:numPr>
        <w:spacing w:after="160"/>
        <w:ind w:left="1134"/>
        <w:jc w:val="both"/>
        <w:rPr>
          <w:rFonts w:cs="Times New Roman"/>
        </w:rPr>
      </w:pPr>
      <w:r w:rsidRPr="00547587">
        <w:rPr>
          <w:rFonts w:cs="Times New Roman"/>
        </w:rPr>
        <w:t xml:space="preserve">Необходим реинжиниринг компонента </w:t>
      </w:r>
      <w:r>
        <w:rPr>
          <w:rFonts w:cs="Times New Roman"/>
          <w:lang w:val="en-US"/>
        </w:rPr>
        <w:t>TXMLLoader</w:t>
      </w:r>
      <w:r w:rsidRPr="00547587">
        <w:rPr>
          <w:rFonts w:cs="Times New Roman"/>
        </w:rPr>
        <w:t xml:space="preserve"> с целью реализации корректной обработки и </w:t>
      </w:r>
      <w:r>
        <w:rPr>
          <w:rFonts w:cs="Times New Roman"/>
        </w:rPr>
        <w:t xml:space="preserve">загрузки нечетких </w:t>
      </w:r>
      <w:r w:rsidRPr="00547587">
        <w:rPr>
          <w:rFonts w:cs="Times New Roman"/>
        </w:rPr>
        <w:t>типов</w:t>
      </w:r>
      <w:r>
        <w:rPr>
          <w:rFonts w:cs="Times New Roman"/>
        </w:rPr>
        <w:t xml:space="preserve"> в БЗ</w:t>
      </w:r>
      <w:r w:rsidRPr="00547587">
        <w:rPr>
          <w:rFonts w:cs="Times New Roman"/>
        </w:rPr>
        <w:t xml:space="preserve">, ориентируясь на методы, представленные в работах </w:t>
      </w:r>
      <w:r w:rsidR="000F3BE2">
        <w:rPr>
          <w:rFonts w:cs="Times New Roman"/>
        </w:rPr>
        <w:t>[1-5]</w:t>
      </w:r>
      <w:r>
        <w:rPr>
          <w:rFonts w:cs="Times New Roman"/>
        </w:rPr>
        <w:t>.</w:t>
      </w:r>
    </w:p>
    <w:p w:rsid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в метод </w:t>
      </w:r>
      <w:r>
        <w:rPr>
          <w:rFonts w:ascii="Times New Roman" w:hAnsi="Times New Roman" w:cs="Times New Roman"/>
          <w:sz w:val="24"/>
          <w:lang w:val="en-US"/>
        </w:rPr>
        <w:t>TXMLLoader</w:t>
      </w:r>
      <w:r w:rsidRPr="00456BC3">
        <w:rPr>
          <w:rFonts w:ascii="Times New Roman" w:hAnsi="Times New Roman" w:cs="Times New Roman"/>
          <w:sz w:val="24"/>
        </w:rPr>
        <w:t>.</w:t>
      </w:r>
      <w:r>
        <w:rPr>
          <w:rFonts w:ascii="Times New Roman" w:hAnsi="Times New Roman" w:cs="Times New Roman"/>
          <w:sz w:val="24"/>
          <w:lang w:val="en-US"/>
        </w:rPr>
        <w:t>LoadTypes</w:t>
      </w:r>
      <w:r w:rsidRPr="00456BC3">
        <w:rPr>
          <w:rFonts w:ascii="Times New Roman" w:hAnsi="Times New Roman" w:cs="Times New Roman"/>
          <w:sz w:val="24"/>
        </w:rPr>
        <w:t xml:space="preserve"> </w:t>
      </w:r>
      <w:r>
        <w:rPr>
          <w:rFonts w:ascii="Times New Roman" w:hAnsi="Times New Roman" w:cs="Times New Roman"/>
          <w:sz w:val="24"/>
        </w:rPr>
        <w:t xml:space="preserve">добавлена ветвь загрузки нечеткого типа в БЗ из </w:t>
      </w:r>
      <w:r>
        <w:rPr>
          <w:rFonts w:ascii="Times New Roman" w:hAnsi="Times New Roman" w:cs="Times New Roman"/>
          <w:sz w:val="24"/>
          <w:lang w:val="en-US"/>
        </w:rPr>
        <w:t>XML</w:t>
      </w:r>
      <w:r w:rsidR="0057383E">
        <w:rPr>
          <w:rFonts w:ascii="Times New Roman" w:hAnsi="Times New Roman" w:cs="Times New Roman"/>
          <w:sz w:val="24"/>
        </w:rPr>
        <w:t xml:space="preserve"> с использованием разработанной библиотеки</w:t>
      </w:r>
      <w:r w:rsidRPr="00456BC3">
        <w:rPr>
          <w:rFonts w:ascii="Times New Roman" w:hAnsi="Times New Roman" w:cs="Times New Roman"/>
          <w:sz w:val="24"/>
        </w:rPr>
        <w:t>.</w:t>
      </w:r>
      <w:r>
        <w:rPr>
          <w:rFonts w:ascii="Times New Roman" w:hAnsi="Times New Roman" w:cs="Times New Roman"/>
          <w:sz w:val="24"/>
        </w:rPr>
        <w:t xml:space="preserve"> </w:t>
      </w:r>
      <w:r w:rsidR="0057383E">
        <w:rPr>
          <w:rFonts w:ascii="Times New Roman" w:hAnsi="Times New Roman" w:cs="Times New Roman"/>
          <w:sz w:val="24"/>
        </w:rPr>
        <w:t>Код ветви представлен в приложении</w:t>
      </w:r>
      <w:r w:rsidR="00C72DD8">
        <w:rPr>
          <w:rFonts w:ascii="Times New Roman" w:hAnsi="Times New Roman" w:cs="Times New Roman"/>
          <w:sz w:val="24"/>
        </w:rPr>
        <w:t xml:space="preserve"> №2</w:t>
      </w:r>
      <w:r w:rsidR="0057383E">
        <w:rPr>
          <w:rFonts w:ascii="Times New Roman" w:hAnsi="Times New Roman" w:cs="Times New Roman"/>
          <w:sz w:val="24"/>
        </w:rPr>
        <w:t>.</w:t>
      </w:r>
    </w:p>
    <w:p w:rsidR="00D620FC" w:rsidRP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Таким образом, была исправлена некорректность инициализации АТ-РЕШАТЕЛЯ. Дальнейшие исследования и разработки необходимо проводить в направлении поиска и устранения ошибок в процессе вывода.</w:t>
      </w:r>
    </w:p>
    <w:p w:rsidR="00D620FC" w:rsidRPr="00D620FC" w:rsidRDefault="00D620FC" w:rsidP="00D052AF">
      <w:pPr>
        <w:pStyle w:val="a3"/>
        <w:numPr>
          <w:ilvl w:val="0"/>
          <w:numId w:val="9"/>
        </w:numPr>
        <w:jc w:val="both"/>
        <w:rPr>
          <w:rFonts w:cs="Times New Roman"/>
          <w:szCs w:val="24"/>
          <w:u w:val="single"/>
        </w:rPr>
      </w:pPr>
      <w:r>
        <w:rPr>
          <w:rFonts w:cs="Times New Roman"/>
          <w:szCs w:val="24"/>
          <w:u w:val="single"/>
        </w:rPr>
        <w:t>Предложения по улучшению реализации</w:t>
      </w:r>
    </w:p>
    <w:p w:rsidR="00E30641" w:rsidRPr="00E30641" w:rsidRDefault="00E30641" w:rsidP="00D23DB5">
      <w:pPr>
        <w:jc w:val="both"/>
        <w:rPr>
          <w:rFonts w:cs="Times New Roman"/>
        </w:rPr>
      </w:pP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Универсальный АТ-РЕШАТЕЛЬ реализован как </w:t>
      </w:r>
      <w:r w:rsidRPr="00EA59ED">
        <w:rPr>
          <w:rFonts w:ascii="Times New Roman" w:hAnsi="Times New Roman" w:cs="Times New Roman"/>
          <w:sz w:val="24"/>
        </w:rPr>
        <w:t>библиотека динамической компоновки</w:t>
      </w:r>
      <w:r>
        <w:rPr>
          <w:rFonts w:ascii="Times New Roman" w:hAnsi="Times New Roman" w:cs="Times New Roman"/>
          <w:sz w:val="24"/>
        </w:rPr>
        <w:t xml:space="preserve">, </w:t>
      </w:r>
      <w:r w:rsidRPr="00EA59ED">
        <w:rPr>
          <w:rFonts w:ascii="Times New Roman" w:hAnsi="Times New Roman" w:cs="Times New Roman"/>
          <w:sz w:val="24"/>
        </w:rPr>
        <w:t>позволяющая многократное использование различными программными приложениями</w:t>
      </w:r>
      <w:r>
        <w:rPr>
          <w:rFonts w:ascii="Times New Roman" w:hAnsi="Times New Roman" w:cs="Times New Roman"/>
          <w:sz w:val="24"/>
        </w:rPr>
        <w:t xml:space="preserve"> с использованием концепции </w:t>
      </w:r>
      <w:r>
        <w:rPr>
          <w:rFonts w:ascii="Times New Roman" w:hAnsi="Times New Roman" w:cs="Times New Roman"/>
          <w:sz w:val="24"/>
          <w:lang w:val="en-US"/>
        </w:rPr>
        <w:t>Component</w:t>
      </w:r>
      <w:r w:rsidRPr="00EA59ED">
        <w:rPr>
          <w:rFonts w:ascii="Times New Roman" w:hAnsi="Times New Roman" w:cs="Times New Roman"/>
          <w:sz w:val="24"/>
        </w:rPr>
        <w:t xml:space="preserve"> </w:t>
      </w:r>
      <w:r>
        <w:rPr>
          <w:rFonts w:ascii="Times New Roman" w:hAnsi="Times New Roman" w:cs="Times New Roman"/>
          <w:sz w:val="24"/>
          <w:lang w:val="en-US"/>
        </w:rPr>
        <w:t>Object</w:t>
      </w:r>
      <w:r w:rsidRPr="00EA59ED">
        <w:rPr>
          <w:rFonts w:ascii="Times New Roman" w:hAnsi="Times New Roman" w:cs="Times New Roman"/>
          <w:sz w:val="24"/>
        </w:rPr>
        <w:t xml:space="preserve"> </w:t>
      </w:r>
      <w:r>
        <w:rPr>
          <w:rFonts w:ascii="Times New Roman" w:hAnsi="Times New Roman" w:cs="Times New Roman"/>
          <w:sz w:val="24"/>
          <w:lang w:val="en-US"/>
        </w:rPr>
        <w:t>Module</w:t>
      </w:r>
      <w:r w:rsidRPr="00EA59ED">
        <w:rPr>
          <w:rFonts w:ascii="Times New Roman" w:hAnsi="Times New Roman" w:cs="Times New Roman"/>
          <w:sz w:val="24"/>
        </w:rPr>
        <w:t xml:space="preserve"> (</w:t>
      </w:r>
      <w:r>
        <w:rPr>
          <w:rFonts w:ascii="Times New Roman" w:hAnsi="Times New Roman" w:cs="Times New Roman"/>
          <w:sz w:val="24"/>
          <w:lang w:val="en-US"/>
        </w:rPr>
        <w:t>COM</w:t>
      </w:r>
      <w:r w:rsidRPr="00EA59ED">
        <w:rPr>
          <w:rFonts w:ascii="Times New Roman" w:hAnsi="Times New Roman" w:cs="Times New Roman"/>
          <w:sz w:val="24"/>
        </w:rPr>
        <w:t>)</w:t>
      </w:r>
      <w:r>
        <w:rPr>
          <w:rFonts w:ascii="Times New Roman" w:hAnsi="Times New Roman" w:cs="Times New Roman"/>
          <w:sz w:val="24"/>
        </w:rPr>
        <w:t>.</w:t>
      </w:r>
    </w:p>
    <w:p w:rsidR="00E30641" w:rsidRPr="00EF0993"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Текущая версия компонента АТ-РЕШАТЕЛЬ реализована в среде </w:t>
      </w:r>
      <w:r>
        <w:rPr>
          <w:rFonts w:ascii="Times New Roman" w:hAnsi="Times New Roman" w:cs="Times New Roman"/>
          <w:sz w:val="24"/>
          <w:lang w:val="en-US"/>
        </w:rPr>
        <w:t>Delphi</w:t>
      </w:r>
      <w:r w:rsidRPr="00EF0993">
        <w:rPr>
          <w:rFonts w:ascii="Times New Roman" w:hAnsi="Times New Roman" w:cs="Times New Roman"/>
          <w:sz w:val="24"/>
        </w:rPr>
        <w:t>.</w:t>
      </w: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lastRenderedPageBreak/>
        <w:t>Предварительно можно выделить несколько проблем, которые могут возникнуть на различных этапах функционирования компонента АТ-РЕШАТЕЛЬ:</w:t>
      </w:r>
    </w:p>
    <w:p w:rsidR="00E30641" w:rsidRDefault="00E30641" w:rsidP="00D052AF">
      <w:pPr>
        <w:pStyle w:val="a3"/>
        <w:numPr>
          <w:ilvl w:val="0"/>
          <w:numId w:val="13"/>
        </w:numPr>
        <w:spacing w:after="160" w:line="240" w:lineRule="auto"/>
        <w:ind w:left="1134"/>
        <w:jc w:val="both"/>
        <w:rPr>
          <w:rFonts w:cs="Times New Roman"/>
        </w:rPr>
      </w:pPr>
      <w:r>
        <w:rPr>
          <w:rFonts w:cs="Times New Roman"/>
        </w:rPr>
        <w:t xml:space="preserve">Неудобство отладки, поскольку в </w:t>
      </w:r>
      <w:r>
        <w:rPr>
          <w:rFonts w:cs="Times New Roman"/>
          <w:lang w:val="en-US"/>
        </w:rPr>
        <w:t>Delphi</w:t>
      </w:r>
      <w:r w:rsidRPr="00EF0993">
        <w:rPr>
          <w:rFonts w:cs="Times New Roman"/>
        </w:rPr>
        <w:t xml:space="preserve"> </w:t>
      </w:r>
      <w:r>
        <w:rPr>
          <w:rFonts w:cs="Times New Roman"/>
        </w:rPr>
        <w:t>затруднена возможность пошаговой отладки</w:t>
      </w:r>
      <w:r w:rsidRPr="00EF0993">
        <w:rPr>
          <w:rFonts w:cs="Times New Roman"/>
        </w:rPr>
        <w:t xml:space="preserve"> </w:t>
      </w:r>
      <w:r>
        <w:rPr>
          <w:rFonts w:cs="Times New Roman"/>
        </w:rPr>
        <w:t>сразу нескольких</w:t>
      </w:r>
      <w:r w:rsidRPr="00C235B6">
        <w:rPr>
          <w:rFonts w:cs="Times New Roman"/>
        </w:rPr>
        <w:t xml:space="preserve"> </w:t>
      </w:r>
      <w:r>
        <w:rPr>
          <w:rFonts w:cs="Times New Roman"/>
          <w:lang w:val="en-US"/>
        </w:rPr>
        <w:t>dll</w:t>
      </w:r>
      <w:r w:rsidRPr="00EF0993">
        <w:rPr>
          <w:rFonts w:cs="Times New Roman"/>
        </w:rPr>
        <w:t>-</w:t>
      </w:r>
      <w:r>
        <w:rPr>
          <w:rFonts w:cs="Times New Roman"/>
        </w:rPr>
        <w:t>библиотек, а в реализации АТ-РЕШАТЕЛЯ они используются вложено.</w:t>
      </w:r>
    </w:p>
    <w:p w:rsidR="00E30641" w:rsidRDefault="00E30641" w:rsidP="00D052AF">
      <w:pPr>
        <w:pStyle w:val="a3"/>
        <w:numPr>
          <w:ilvl w:val="0"/>
          <w:numId w:val="13"/>
        </w:numPr>
        <w:spacing w:after="160" w:line="240" w:lineRule="auto"/>
        <w:ind w:left="1134"/>
        <w:jc w:val="both"/>
        <w:rPr>
          <w:rFonts w:cs="Times New Roman"/>
        </w:rPr>
      </w:pPr>
      <w:r>
        <w:rPr>
          <w:rFonts w:cs="Times New Roman"/>
        </w:rPr>
        <w:t>Возможно потребуется дополнительный реинжиниринг библиотек других компонентов, использующихся при реализации библиотеки АТ-РЕШАТЕЛЯ.</w:t>
      </w:r>
    </w:p>
    <w:p w:rsidR="00E30641" w:rsidRPr="00456BC3" w:rsidRDefault="00E30641" w:rsidP="00D052AF">
      <w:pPr>
        <w:pStyle w:val="a3"/>
        <w:numPr>
          <w:ilvl w:val="0"/>
          <w:numId w:val="13"/>
        </w:numPr>
        <w:spacing w:after="160" w:line="240" w:lineRule="auto"/>
        <w:ind w:left="1134"/>
        <w:jc w:val="both"/>
        <w:rPr>
          <w:rFonts w:cs="Times New Roman"/>
        </w:rPr>
      </w:pPr>
      <w:r>
        <w:rPr>
          <w:rFonts w:cs="Times New Roman"/>
        </w:rPr>
        <w:t xml:space="preserve">Неудобство межплатформенного использования, поскольку использование </w:t>
      </w:r>
      <w:r>
        <w:rPr>
          <w:rFonts w:cs="Times New Roman"/>
          <w:lang w:val="en-US"/>
        </w:rPr>
        <w:t>dll</w:t>
      </w:r>
      <w:r w:rsidRPr="00EF0993">
        <w:rPr>
          <w:rFonts w:cs="Times New Roman"/>
        </w:rPr>
        <w:t>-</w:t>
      </w:r>
      <w:r>
        <w:rPr>
          <w:rFonts w:cs="Times New Roman"/>
        </w:rPr>
        <w:t xml:space="preserve">библиотек не так широко распространено в других операционных системах, как в </w:t>
      </w:r>
      <w:r>
        <w:rPr>
          <w:rFonts w:cs="Times New Roman"/>
          <w:lang w:val="en-US"/>
        </w:rPr>
        <w:t>Windows</w:t>
      </w:r>
      <w:r w:rsidRPr="00C235B6">
        <w:rPr>
          <w:rFonts w:cs="Times New Roman"/>
        </w:rPr>
        <w:t xml:space="preserve">, </w:t>
      </w:r>
      <w:r>
        <w:rPr>
          <w:rFonts w:cs="Times New Roman"/>
        </w:rPr>
        <w:t>или требуется установка дополнительного программного обеспечения</w:t>
      </w:r>
      <w:r w:rsidRPr="00436E9F">
        <w:rPr>
          <w:rFonts w:cs="Times New Roman"/>
        </w:rPr>
        <w:t>.</w:t>
      </w:r>
    </w:p>
    <w:p w:rsidR="00E30641" w:rsidRPr="00E30641" w:rsidRDefault="00E30641" w:rsidP="00D052AF">
      <w:pPr>
        <w:pStyle w:val="a3"/>
        <w:numPr>
          <w:ilvl w:val="1"/>
          <w:numId w:val="9"/>
        </w:numPr>
        <w:jc w:val="both"/>
        <w:rPr>
          <w:rFonts w:cs="Times New Roman"/>
          <w:u w:val="single"/>
        </w:rPr>
      </w:pPr>
      <w:r w:rsidRPr="00C01B4B">
        <w:rPr>
          <w:rFonts w:cs="Times New Roman"/>
          <w:u w:val="single"/>
        </w:rPr>
        <w:t>Выводы</w:t>
      </w:r>
      <w:r>
        <w:rPr>
          <w:rFonts w:cs="Times New Roman"/>
          <w:u w:val="single"/>
          <w:lang w:val="en-US"/>
        </w:rPr>
        <w:t xml:space="preserve"> </w:t>
      </w:r>
      <w:r>
        <w:rPr>
          <w:rFonts w:cs="Times New Roman"/>
          <w:u w:val="single"/>
        </w:rPr>
        <w:t>и предложения</w:t>
      </w:r>
    </w:p>
    <w:p w:rsidR="00E30641" w:rsidRDefault="00E30641" w:rsidP="00D23DB5">
      <w:pPr>
        <w:pStyle w:val="a3"/>
        <w:spacing w:line="240" w:lineRule="auto"/>
        <w:ind w:left="786"/>
        <w:jc w:val="both"/>
        <w:rPr>
          <w:rFonts w:cs="Times New Roman"/>
        </w:rPr>
      </w:pPr>
    </w:p>
    <w:p w:rsidR="00E30641" w:rsidRDefault="00E30641" w:rsidP="00D052AF">
      <w:pPr>
        <w:pStyle w:val="a3"/>
        <w:numPr>
          <w:ilvl w:val="0"/>
          <w:numId w:val="14"/>
        </w:numPr>
        <w:spacing w:after="160" w:line="240" w:lineRule="auto"/>
        <w:ind w:left="1134"/>
        <w:jc w:val="both"/>
        <w:rPr>
          <w:rFonts w:cs="Times New Roman"/>
        </w:rPr>
      </w:pPr>
      <w:r>
        <w:rPr>
          <w:rFonts w:cs="Times New Roman"/>
        </w:rPr>
        <w:t>Необходимо продумать схему отладки компонента АТ-РЕШАТЕЛЬ и компонентов, использовавшихся в нем.</w:t>
      </w:r>
    </w:p>
    <w:p w:rsidR="00CF4F1B" w:rsidRDefault="00E30641" w:rsidP="00D052AF">
      <w:pPr>
        <w:pStyle w:val="a3"/>
        <w:numPr>
          <w:ilvl w:val="0"/>
          <w:numId w:val="14"/>
        </w:numPr>
        <w:spacing w:after="160" w:line="240" w:lineRule="auto"/>
        <w:ind w:left="1134"/>
        <w:jc w:val="both"/>
        <w:rPr>
          <w:rFonts w:cs="Times New Roman"/>
        </w:rPr>
      </w:pPr>
      <w:r>
        <w:rPr>
          <w:rFonts w:cs="Times New Roman"/>
        </w:rPr>
        <w:t>Рассмотреть варианты улучшения компонента АТ-РЕШАТЕЛЬ в направлении увеличения удобства использования и отладки.</w:t>
      </w:r>
    </w:p>
    <w:p w:rsidR="00E30641" w:rsidRPr="00CF4F1B" w:rsidRDefault="00CF4F1B" w:rsidP="00CF4F1B">
      <w:pPr>
        <w:rPr>
          <w:rFonts w:ascii="Times New Roman" w:hAnsi="Times New Roman"/>
          <w:sz w:val="24"/>
        </w:rPr>
      </w:pPr>
      <w:r>
        <w:br w:type="page"/>
      </w:r>
    </w:p>
    <w:p w:rsidR="00456BC3" w:rsidRPr="009E6C78" w:rsidRDefault="00456BC3" w:rsidP="005E104E">
      <w:pPr>
        <w:pStyle w:val="1"/>
        <w:jc w:val="both"/>
        <w:rPr>
          <w:rFonts w:ascii="Times New Roman" w:hAnsi="Times New Roman" w:cs="Times New Roman"/>
          <w:b/>
          <w:color w:val="auto"/>
        </w:rPr>
      </w:pPr>
      <w:bookmarkStart w:id="48" w:name="_Toc11127417"/>
      <w:r>
        <w:rPr>
          <w:rFonts w:ascii="Times New Roman" w:hAnsi="Times New Roman" w:cs="Times New Roman"/>
          <w:b/>
          <w:color w:val="auto"/>
        </w:rPr>
        <w:lastRenderedPageBreak/>
        <w:t>Заключение</w:t>
      </w:r>
      <w:bookmarkEnd w:id="48"/>
    </w:p>
    <w:p w:rsidR="00F739EE" w:rsidRPr="00F739EE" w:rsidRDefault="00F739EE" w:rsidP="00D23DB5">
      <w:pPr>
        <w:widowControl w:val="0"/>
        <w:spacing w:after="0" w:line="240" w:lineRule="auto"/>
        <w:jc w:val="both"/>
        <w:rPr>
          <w:rFonts w:ascii="Times New Roman" w:eastAsia="Times New Roman" w:hAnsi="Times New Roman" w:cs="Times New Roman"/>
          <w:b/>
          <w:sz w:val="28"/>
          <w:szCs w:val="20"/>
          <w:lang w:eastAsia="ru-RU"/>
        </w:rPr>
      </w:pPr>
    </w:p>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r w:rsidRPr="00F739EE">
        <w:rPr>
          <w:rFonts w:ascii="Times New Roman" w:eastAsia="Times New Roman" w:hAnsi="Times New Roman" w:cs="Times New Roman"/>
          <w:color w:val="000000"/>
          <w:sz w:val="24"/>
          <w:szCs w:val="24"/>
          <w:lang w:eastAsia="ru-RU"/>
        </w:rPr>
        <w:t xml:space="preserve">В рамках данной учебно-исследовательской работы было произведено исследование отдельных компонентов комплекса АТ-ТЕХНОЛОГИЯ, построен и протестирован демонстрационный прототип интегрированной экспертной системы по проблемной области «Медицинская ультразвуковая диагностика» в направлении диагностики рака молочной железы, проведено программное исследование </w:t>
      </w:r>
      <w:r w:rsidR="005150C2">
        <w:rPr>
          <w:rFonts w:ascii="Times New Roman" w:eastAsia="Times New Roman" w:hAnsi="Times New Roman" w:cs="Times New Roman"/>
          <w:color w:val="000000"/>
          <w:sz w:val="24"/>
          <w:szCs w:val="24"/>
          <w:lang w:eastAsia="ru-RU"/>
        </w:rPr>
        <w:t>и</w:t>
      </w:r>
      <w:r w:rsidR="005150C2" w:rsidRPr="005150C2">
        <w:rPr>
          <w:rFonts w:ascii="Times New Roman" w:eastAsia="Times New Roman" w:hAnsi="Times New Roman" w:cs="Times New Roman"/>
          <w:color w:val="000000"/>
          <w:sz w:val="24"/>
          <w:szCs w:val="24"/>
          <w:lang w:eastAsia="ru-RU"/>
        </w:rPr>
        <w:t xml:space="preserve"> разработаны предложения по реинжинирингу</w:t>
      </w:r>
      <w:r w:rsidR="005150C2">
        <w:rPr>
          <w:rFonts w:ascii="Times New Roman" w:eastAsia="Times New Roman" w:hAnsi="Times New Roman" w:cs="Times New Roman"/>
          <w:color w:val="000000"/>
          <w:sz w:val="24"/>
          <w:szCs w:val="24"/>
          <w:lang w:eastAsia="ru-RU"/>
        </w:rPr>
        <w:t xml:space="preserve"> </w:t>
      </w:r>
      <w:r w:rsidRPr="00F739EE">
        <w:rPr>
          <w:rFonts w:ascii="Times New Roman" w:eastAsia="Times New Roman" w:hAnsi="Times New Roman" w:cs="Times New Roman"/>
          <w:color w:val="000000"/>
          <w:sz w:val="24"/>
          <w:szCs w:val="24"/>
          <w:lang w:eastAsia="ru-RU"/>
        </w:rPr>
        <w:t>универсального АТ-РЕШАТЕЛЯ.</w:t>
      </w:r>
    </w:p>
    <w:p w:rsidR="00F739EE" w:rsidRDefault="00F739EE" w:rsidP="00D23DB5">
      <w:pPr>
        <w:jc w:val="both"/>
        <w:rPr>
          <w:lang w:eastAsia="ru-RU"/>
        </w:rPr>
      </w:pPr>
      <w:r>
        <w:rPr>
          <w:lang w:eastAsia="ru-RU"/>
        </w:rPr>
        <w:br w:type="page"/>
      </w:r>
    </w:p>
    <w:p w:rsidR="00F739EE" w:rsidRDefault="00456BC3" w:rsidP="00EF0A0E">
      <w:pPr>
        <w:pStyle w:val="1"/>
        <w:ind w:left="540"/>
        <w:jc w:val="both"/>
        <w:rPr>
          <w:rFonts w:ascii="Times New Roman" w:hAnsi="Times New Roman" w:cs="Times New Roman"/>
          <w:b/>
          <w:color w:val="auto"/>
        </w:rPr>
      </w:pPr>
      <w:bookmarkStart w:id="49" w:name="_Toc11127418"/>
      <w:r>
        <w:rPr>
          <w:rFonts w:ascii="Times New Roman" w:hAnsi="Times New Roman" w:cs="Times New Roman"/>
          <w:b/>
          <w:color w:val="auto"/>
        </w:rPr>
        <w:lastRenderedPageBreak/>
        <w:t>Список литературы</w:t>
      </w:r>
      <w:bookmarkEnd w:id="49"/>
    </w:p>
    <w:p w:rsidR="00103C0E" w:rsidRDefault="00103C0E" w:rsidP="00103C0E">
      <w:pPr>
        <w:jc w:val="both"/>
      </w:pPr>
    </w:p>
    <w:p w:rsidR="00103C0E" w:rsidRDefault="00103C0E" w:rsidP="00D052AF">
      <w:pPr>
        <w:pStyle w:val="a3"/>
        <w:numPr>
          <w:ilvl w:val="0"/>
          <w:numId w:val="18"/>
        </w:numPr>
        <w:spacing w:after="240"/>
        <w:jc w:val="both"/>
        <w:rPr>
          <w:rFonts w:cs="Times New Roman"/>
        </w:rPr>
      </w:pPr>
      <w:r w:rsidRPr="00103C0E">
        <w:rPr>
          <w:rFonts w:cs="Times New Roman"/>
        </w:rPr>
        <w:t>Рыбина Г.В. Теория и технология построения интегрированных экспертных систем. Монография. М.:”Научтехлитиздат”, 2008. – 482 с.</w:t>
      </w:r>
    </w:p>
    <w:p w:rsidR="00103C0E" w:rsidRPr="00103C0E" w:rsidRDefault="00103C0E" w:rsidP="00D052AF">
      <w:pPr>
        <w:pStyle w:val="a3"/>
        <w:numPr>
          <w:ilvl w:val="0"/>
          <w:numId w:val="18"/>
        </w:numPr>
        <w:spacing w:before="240"/>
        <w:jc w:val="both"/>
        <w:rPr>
          <w:rFonts w:cs="Times New Roman"/>
        </w:rPr>
      </w:pPr>
      <w:r w:rsidRPr="00103C0E">
        <w:rPr>
          <w:rFonts w:cs="Times New Roman"/>
        </w:rPr>
        <w:t>Рыбина Г.В. Интеллектуальные системы: от А до Я: Серия монографий в трех книгах. Кн. 2: Интеллектуальные диалоговые системы. Динамические интеллектуальные системы. – М.:”Научтехлитиздат”, 2015. – 163 с.</w:t>
      </w:r>
    </w:p>
    <w:p w:rsidR="00103C0E" w:rsidRPr="00103C0E" w:rsidRDefault="00103C0E" w:rsidP="00D052AF">
      <w:pPr>
        <w:pStyle w:val="a3"/>
        <w:numPr>
          <w:ilvl w:val="0"/>
          <w:numId w:val="18"/>
        </w:numPr>
        <w:jc w:val="both"/>
        <w:rPr>
          <w:rFonts w:cs="Times New Roman"/>
        </w:rPr>
      </w:pPr>
      <w:r w:rsidRPr="00103C0E">
        <w:rPr>
          <w:rFonts w:cs="Times New Roman"/>
        </w:rPr>
        <w:t>Рыбина Г.В. Интеллектуальные системы: от А до Я: Серия монографий в трех книгах. Кн. 3: Проблемно-специализированные интеллектуальные системы. Инструментальные средства построения интеллектуальных систем. – М.:”Научтехлитиздат”, 2015. – 180 с.</w:t>
      </w:r>
    </w:p>
    <w:p w:rsidR="00103C0E" w:rsidRPr="00103C0E" w:rsidRDefault="00103C0E" w:rsidP="00D052AF">
      <w:pPr>
        <w:pStyle w:val="a3"/>
        <w:numPr>
          <w:ilvl w:val="0"/>
          <w:numId w:val="18"/>
        </w:numPr>
        <w:jc w:val="both"/>
        <w:rPr>
          <w:rFonts w:cs="Times New Roman"/>
        </w:rPr>
      </w:pPr>
      <w:r w:rsidRPr="00103C0E">
        <w:rPr>
          <w:rFonts w:cs="Times New Roman"/>
        </w:rPr>
        <w:t>Рыбина Г.В., Демидов Д. В. Методы построения средств вывода для интегрированных экспертных систем // Научная сессия МИФИ-2006. Сборник научных трудов. Т. З. – М.: МИФИ, 2006. С. 48-52.</w:t>
      </w:r>
    </w:p>
    <w:p w:rsidR="00103C0E" w:rsidRDefault="00103C0E" w:rsidP="00D052AF">
      <w:pPr>
        <w:pStyle w:val="a3"/>
        <w:numPr>
          <w:ilvl w:val="0"/>
          <w:numId w:val="18"/>
        </w:numPr>
        <w:jc w:val="both"/>
        <w:rPr>
          <w:rFonts w:cs="Times New Roman"/>
        </w:rPr>
      </w:pPr>
      <w:r w:rsidRPr="00103C0E">
        <w:rPr>
          <w:rFonts w:cs="Times New Roman"/>
        </w:rPr>
        <w:t>Рыбина Г.В., Демидов Д.В. Модели, методы и программные средства вывода в интегрированных экспертных системах // Инженерная физика. №2,2007. с.51-60.</w:t>
      </w:r>
    </w:p>
    <w:p w:rsidR="00E44DCF" w:rsidRPr="00CF3849" w:rsidRDefault="00E44DCF" w:rsidP="00D052AF">
      <w:pPr>
        <w:pStyle w:val="a3"/>
        <w:numPr>
          <w:ilvl w:val="0"/>
          <w:numId w:val="18"/>
        </w:numPr>
        <w:jc w:val="both"/>
        <w:rPr>
          <w:rFonts w:cs="Times New Roman"/>
        </w:rPr>
      </w:pPr>
      <w:r w:rsidRPr="00E44DCF">
        <w:rPr>
          <w:rFonts w:cs="Times New Roman"/>
        </w:rPr>
        <w:t>Рыбина Г.В. Современные архитектуры динамических интеллектуальных систем: проблемы интеграции и основные тенденции // Приборы и системы. Управление, контроль, диагностика. 2017. №2. C.1-13.</w:t>
      </w:r>
    </w:p>
    <w:p w:rsidR="00E44DCF" w:rsidRPr="00E44DCF" w:rsidRDefault="00E44DCF" w:rsidP="00D052AF">
      <w:pPr>
        <w:pStyle w:val="a3"/>
        <w:numPr>
          <w:ilvl w:val="0"/>
          <w:numId w:val="18"/>
        </w:numPr>
        <w:jc w:val="both"/>
        <w:rPr>
          <w:rFonts w:cs="Times New Roman"/>
        </w:rPr>
      </w:pPr>
      <w:r w:rsidRPr="00E44DCF">
        <w:rPr>
          <w:rFonts w:cs="Times New Roman"/>
        </w:rPr>
        <w:t>Глушенко С.А. — Анализ программных средств реализации нечетких экспертных систем // Программные системы и вычислительные методы. – 2017. – № 4. – С. 77 - 88.</w:t>
      </w:r>
    </w:p>
    <w:p w:rsidR="00103C0E" w:rsidRPr="00103C0E" w:rsidRDefault="00103C0E" w:rsidP="00D052AF">
      <w:pPr>
        <w:pStyle w:val="a3"/>
        <w:numPr>
          <w:ilvl w:val="0"/>
          <w:numId w:val="18"/>
        </w:numPr>
        <w:jc w:val="both"/>
        <w:rPr>
          <w:rFonts w:cs="Times New Roman"/>
          <w:lang w:val="en-US"/>
        </w:rPr>
      </w:pPr>
      <w:r w:rsidRPr="00103C0E">
        <w:rPr>
          <w:rFonts w:cs="Times New Roman"/>
          <w:lang w:val="en-US"/>
        </w:rPr>
        <w:t xml:space="preserve">Dominique A. Lobar Approach to Breast Ultrasound. – </w:t>
      </w:r>
      <w:r w:rsidRPr="00103C0E">
        <w:rPr>
          <w:rFonts w:cs="Times New Roman"/>
        </w:rPr>
        <w:t>М</w:t>
      </w:r>
      <w:r w:rsidRPr="00103C0E">
        <w:rPr>
          <w:rFonts w:cs="Times New Roman"/>
          <w:lang w:val="en-US"/>
        </w:rPr>
        <w:t xml:space="preserve">.: Springer International Publishing AG. Part of Springer Nature 2018. – 346 </w:t>
      </w:r>
      <w:r w:rsidRPr="00103C0E">
        <w:rPr>
          <w:rFonts w:cs="Times New Roman"/>
        </w:rPr>
        <w:t>с</w:t>
      </w:r>
      <w:r w:rsidRPr="00103C0E">
        <w:rPr>
          <w:rFonts w:cs="Times New Roman"/>
          <w:lang w:val="en-US"/>
        </w:rPr>
        <w:t xml:space="preserve">. </w:t>
      </w:r>
    </w:p>
    <w:p w:rsidR="00103C0E" w:rsidRPr="00103C0E" w:rsidRDefault="00103C0E" w:rsidP="00D052AF">
      <w:pPr>
        <w:pStyle w:val="a3"/>
        <w:numPr>
          <w:ilvl w:val="0"/>
          <w:numId w:val="18"/>
        </w:numPr>
        <w:jc w:val="both"/>
        <w:rPr>
          <w:rFonts w:cs="Times New Roman"/>
          <w:lang w:val="en-US"/>
        </w:rPr>
      </w:pPr>
      <w:r w:rsidRPr="00103C0E">
        <w:rPr>
          <w:rFonts w:cs="Times New Roman"/>
          <w:szCs w:val="18"/>
          <w:lang w:val="en-US"/>
        </w:rPr>
        <w:t xml:space="preserve">Mitchell </w:t>
      </w:r>
      <w:r w:rsidRPr="00103C0E">
        <w:rPr>
          <w:rFonts w:cs="Times New Roman"/>
          <w:szCs w:val="18"/>
        </w:rPr>
        <w:t>С</w:t>
      </w:r>
      <w:r w:rsidRPr="00103C0E">
        <w:rPr>
          <w:rFonts w:cs="Times New Roman"/>
          <w:szCs w:val="18"/>
          <w:lang w:val="en-US"/>
        </w:rPr>
        <w:t xml:space="preserve">., Blauwet L. A. </w:t>
      </w:r>
      <w:r w:rsidRPr="00103C0E">
        <w:rPr>
          <w:rFonts w:cs="Times New Roman"/>
          <w:lang w:val="en-US"/>
        </w:rPr>
        <w:t xml:space="preserve">Guidelines for Performing a Comprehensive Transthoracic Echocardiographic Examination in Adults: Recommendations from the American Society of Echocardiography // Journal of the American Society of Echocardiography. №12, 2019. </w:t>
      </w:r>
      <w:r w:rsidRPr="00103C0E">
        <w:rPr>
          <w:rFonts w:cs="Times New Roman"/>
        </w:rPr>
        <w:t>С</w:t>
      </w:r>
      <w:r w:rsidRPr="00103C0E">
        <w:rPr>
          <w:rFonts w:cs="Times New Roman"/>
          <w:lang w:val="en-US"/>
        </w:rPr>
        <w:t>. 2</w:t>
      </w:r>
      <w:r w:rsidRPr="00103C0E">
        <w:rPr>
          <w:rFonts w:cs="Times New Roman"/>
        </w:rPr>
        <w:t>4</w:t>
      </w:r>
      <w:r w:rsidRPr="00103C0E">
        <w:rPr>
          <w:rFonts w:cs="Times New Roman"/>
          <w:lang w:val="en-US"/>
        </w:rPr>
        <w:t>-38</w:t>
      </w:r>
    </w:p>
    <w:p w:rsidR="00103C0E" w:rsidRPr="00103C0E" w:rsidRDefault="00103C0E" w:rsidP="00D052AF">
      <w:pPr>
        <w:pStyle w:val="a3"/>
        <w:numPr>
          <w:ilvl w:val="0"/>
          <w:numId w:val="18"/>
        </w:numPr>
        <w:jc w:val="both"/>
        <w:rPr>
          <w:rFonts w:cs="Times New Roman"/>
          <w:lang w:val="en-US"/>
        </w:rPr>
      </w:pPr>
      <w:r w:rsidRPr="00EF0A0E">
        <w:rPr>
          <w:rFonts w:cs="Times New Roman"/>
          <w:lang w:val="en-US"/>
        </w:rPr>
        <w:t xml:space="preserve">Singla J., Grover D., Bhandari A., Medical Expert Systems for Diagnosis of Various Diseases // International Journal of Computer Applications. №7, 2014. </w:t>
      </w:r>
      <w:r w:rsidRPr="00EF0A0E">
        <w:rPr>
          <w:rFonts w:cs="Times New Roman"/>
        </w:rPr>
        <w:t>с.36-43.</w:t>
      </w:r>
    </w:p>
    <w:p w:rsidR="00103C0E" w:rsidRPr="00103C0E" w:rsidRDefault="00103C0E" w:rsidP="00103C0E">
      <w:pPr>
        <w:rPr>
          <w:lang w:val="en-US"/>
        </w:rPr>
      </w:pPr>
    </w:p>
    <w:p w:rsidR="00F10D99" w:rsidRPr="00F10D99" w:rsidRDefault="00F10D99" w:rsidP="00F10D99"/>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p>
    <w:p w:rsidR="00EC37EC" w:rsidRPr="00170557" w:rsidRDefault="00EC37EC" w:rsidP="00170557">
      <w:pPr>
        <w:jc w:val="both"/>
        <w:rPr>
          <w:lang w:eastAsia="ru-RU"/>
        </w:rPr>
      </w:pPr>
    </w:p>
    <w:sectPr w:rsidR="00EC37EC" w:rsidRPr="00170557">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2AF" w:rsidRDefault="00D052AF" w:rsidP="003870F4">
      <w:pPr>
        <w:spacing w:after="0" w:line="240" w:lineRule="auto"/>
      </w:pPr>
      <w:r>
        <w:separator/>
      </w:r>
    </w:p>
  </w:endnote>
  <w:endnote w:type="continuationSeparator" w:id="0">
    <w:p w:rsidR="00D052AF" w:rsidRDefault="00D052AF" w:rsidP="0038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52498"/>
      <w:docPartObj>
        <w:docPartGallery w:val="Page Numbers (Bottom of Page)"/>
        <w:docPartUnique/>
      </w:docPartObj>
    </w:sdtPr>
    <w:sdtContent>
      <w:p w:rsidR="00FB0C81" w:rsidRDefault="00FB0C81">
        <w:pPr>
          <w:pStyle w:val="ab"/>
          <w:jc w:val="right"/>
        </w:pPr>
        <w:r>
          <w:fldChar w:fldCharType="begin"/>
        </w:r>
        <w:r>
          <w:instrText>PAGE   \* MERGEFORMAT</w:instrText>
        </w:r>
        <w:r>
          <w:fldChar w:fldCharType="separate"/>
        </w:r>
        <w:r w:rsidR="00D35856">
          <w:rPr>
            <w:noProof/>
          </w:rPr>
          <w:t>1</w:t>
        </w:r>
        <w:r>
          <w:fldChar w:fldCharType="end"/>
        </w:r>
      </w:p>
    </w:sdtContent>
  </w:sdt>
  <w:p w:rsidR="00FB0C81" w:rsidRDefault="00FB0C8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2AF" w:rsidRDefault="00D052AF" w:rsidP="003870F4">
      <w:pPr>
        <w:spacing w:after="0" w:line="240" w:lineRule="auto"/>
      </w:pPr>
      <w:r>
        <w:separator/>
      </w:r>
    </w:p>
  </w:footnote>
  <w:footnote w:type="continuationSeparator" w:id="0">
    <w:p w:rsidR="00D052AF" w:rsidRDefault="00D052AF" w:rsidP="00387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3955"/>
    <w:multiLevelType w:val="multilevel"/>
    <w:tmpl w:val="501C9958"/>
    <w:lvl w:ilvl="0">
      <w:start w:val="1"/>
      <w:numFmt w:val="decimal"/>
      <w:lvlText w:val="%1."/>
      <w:lvlJc w:val="left"/>
      <w:pPr>
        <w:ind w:left="615" w:hanging="615"/>
      </w:pPr>
      <w:rPr>
        <w:rFonts w:hint="default"/>
        <w:b/>
        <w:i w:val="0"/>
      </w:rPr>
    </w:lvl>
    <w:lvl w:ilvl="1">
      <w:start w:val="1"/>
      <w:numFmt w:val="decimal"/>
      <w:lvlText w:val="%1.%2."/>
      <w:lvlJc w:val="left"/>
      <w:pPr>
        <w:ind w:left="615" w:hanging="615"/>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1" w15:restartNumberingAfterBreak="0">
    <w:nsid w:val="09C457BB"/>
    <w:multiLevelType w:val="hybridMultilevel"/>
    <w:tmpl w:val="E2CA1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F55AC4"/>
    <w:multiLevelType w:val="multilevel"/>
    <w:tmpl w:val="D6B208EA"/>
    <w:lvl w:ilvl="0">
      <w:start w:val="3"/>
      <w:numFmt w:val="decimal"/>
      <w:lvlText w:val="%1."/>
      <w:lvlJc w:val="left"/>
      <w:pPr>
        <w:ind w:left="390" w:hanging="390"/>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26972BCC"/>
    <w:multiLevelType w:val="hybridMultilevel"/>
    <w:tmpl w:val="8BF22FA2"/>
    <w:lvl w:ilvl="0" w:tplc="7DE66052">
      <w:start w:val="1"/>
      <w:numFmt w:val="decimal"/>
      <w:lvlText w:val="%1)"/>
      <w:lvlJc w:val="left"/>
      <w:pPr>
        <w:ind w:left="1866" w:hanging="360"/>
      </w:pPr>
      <w:rPr>
        <w:rFonts w:hint="default"/>
      </w:rPr>
    </w:lvl>
    <w:lvl w:ilvl="1" w:tplc="04190019" w:tentative="1">
      <w:start w:val="1"/>
      <w:numFmt w:val="lowerLetter"/>
      <w:lvlText w:val="%2."/>
      <w:lvlJc w:val="left"/>
      <w:pPr>
        <w:ind w:left="2586" w:hanging="360"/>
      </w:pPr>
    </w:lvl>
    <w:lvl w:ilvl="2" w:tplc="0419001B" w:tentative="1">
      <w:start w:val="1"/>
      <w:numFmt w:val="lowerRoman"/>
      <w:lvlText w:val="%3."/>
      <w:lvlJc w:val="right"/>
      <w:pPr>
        <w:ind w:left="3306" w:hanging="180"/>
      </w:pPr>
    </w:lvl>
    <w:lvl w:ilvl="3" w:tplc="0419000F" w:tentative="1">
      <w:start w:val="1"/>
      <w:numFmt w:val="decimal"/>
      <w:lvlText w:val="%4."/>
      <w:lvlJc w:val="left"/>
      <w:pPr>
        <w:ind w:left="4026" w:hanging="360"/>
      </w:pPr>
    </w:lvl>
    <w:lvl w:ilvl="4" w:tplc="04190019" w:tentative="1">
      <w:start w:val="1"/>
      <w:numFmt w:val="lowerLetter"/>
      <w:lvlText w:val="%5."/>
      <w:lvlJc w:val="left"/>
      <w:pPr>
        <w:ind w:left="4746" w:hanging="360"/>
      </w:pPr>
    </w:lvl>
    <w:lvl w:ilvl="5" w:tplc="0419001B" w:tentative="1">
      <w:start w:val="1"/>
      <w:numFmt w:val="lowerRoman"/>
      <w:lvlText w:val="%6."/>
      <w:lvlJc w:val="right"/>
      <w:pPr>
        <w:ind w:left="5466" w:hanging="180"/>
      </w:pPr>
    </w:lvl>
    <w:lvl w:ilvl="6" w:tplc="0419000F" w:tentative="1">
      <w:start w:val="1"/>
      <w:numFmt w:val="decimal"/>
      <w:lvlText w:val="%7."/>
      <w:lvlJc w:val="left"/>
      <w:pPr>
        <w:ind w:left="6186" w:hanging="360"/>
      </w:pPr>
    </w:lvl>
    <w:lvl w:ilvl="7" w:tplc="04190019" w:tentative="1">
      <w:start w:val="1"/>
      <w:numFmt w:val="lowerLetter"/>
      <w:lvlText w:val="%8."/>
      <w:lvlJc w:val="left"/>
      <w:pPr>
        <w:ind w:left="6906" w:hanging="360"/>
      </w:pPr>
    </w:lvl>
    <w:lvl w:ilvl="8" w:tplc="0419001B" w:tentative="1">
      <w:start w:val="1"/>
      <w:numFmt w:val="lowerRoman"/>
      <w:lvlText w:val="%9."/>
      <w:lvlJc w:val="right"/>
      <w:pPr>
        <w:ind w:left="7626" w:hanging="180"/>
      </w:pPr>
    </w:lvl>
  </w:abstractNum>
  <w:abstractNum w:abstractNumId="4" w15:restartNumberingAfterBreak="0">
    <w:nsid w:val="2D3203CA"/>
    <w:multiLevelType w:val="multilevel"/>
    <w:tmpl w:val="219CB7B4"/>
    <w:lvl w:ilvl="0">
      <w:start w:val="3"/>
      <w:numFmt w:val="decimal"/>
      <w:lvlText w:val="%1."/>
      <w:lvlJc w:val="left"/>
      <w:pPr>
        <w:ind w:left="540" w:hanging="540"/>
      </w:pPr>
      <w:rPr>
        <w:rFonts w:hint="default"/>
      </w:rPr>
    </w:lvl>
    <w:lvl w:ilvl="1">
      <w:start w:val="1"/>
      <w:numFmt w:val="decimal"/>
      <w:lvlText w:val="%1.%2."/>
      <w:lvlJc w:val="left"/>
      <w:pPr>
        <w:ind w:left="965" w:hanging="54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5" w15:restartNumberingAfterBreak="0">
    <w:nsid w:val="3F265863"/>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15:restartNumberingAfterBreak="0">
    <w:nsid w:val="47C17817"/>
    <w:multiLevelType w:val="hybridMultilevel"/>
    <w:tmpl w:val="558EBFD4"/>
    <w:lvl w:ilvl="0" w:tplc="0A18A3EE">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7" w15:restartNumberingAfterBreak="0">
    <w:nsid w:val="4F647B31"/>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15:restartNumberingAfterBreak="0">
    <w:nsid w:val="545E5388"/>
    <w:multiLevelType w:val="hybridMultilevel"/>
    <w:tmpl w:val="545CA0CC"/>
    <w:lvl w:ilvl="0" w:tplc="D1262DAA">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9" w15:restartNumberingAfterBreak="0">
    <w:nsid w:val="57D84E9E"/>
    <w:multiLevelType w:val="hybridMultilevel"/>
    <w:tmpl w:val="A69C4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342046"/>
    <w:multiLevelType w:val="hybridMultilevel"/>
    <w:tmpl w:val="7A1AA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E204830"/>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2" w15:restartNumberingAfterBreak="0">
    <w:nsid w:val="60003664"/>
    <w:multiLevelType w:val="multilevel"/>
    <w:tmpl w:val="AA34FDB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3" w15:restartNumberingAfterBreak="0">
    <w:nsid w:val="647409E8"/>
    <w:multiLevelType w:val="hybridMultilevel"/>
    <w:tmpl w:val="69AC795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4" w15:restartNumberingAfterBreak="0">
    <w:nsid w:val="6586061A"/>
    <w:multiLevelType w:val="hybridMultilevel"/>
    <w:tmpl w:val="B53091B6"/>
    <w:lvl w:ilvl="0" w:tplc="C27CAA5A">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5" w15:restartNumberingAfterBreak="0">
    <w:nsid w:val="6BD06599"/>
    <w:multiLevelType w:val="hybridMultilevel"/>
    <w:tmpl w:val="CD3042D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D11B19"/>
    <w:multiLevelType w:val="hybridMultilevel"/>
    <w:tmpl w:val="89AE794C"/>
    <w:lvl w:ilvl="0" w:tplc="E96C7934">
      <w:start w:val="1"/>
      <w:numFmt w:val="bullet"/>
      <w:lvlText w:val=""/>
      <w:lvlJc w:val="left"/>
      <w:pPr>
        <w:tabs>
          <w:tab w:val="num" w:pos="1361"/>
        </w:tabs>
        <w:ind w:left="1418" w:hanging="283"/>
      </w:pPr>
      <w:rPr>
        <w:rFonts w:ascii="Symbol" w:hAnsi="Symbol" w:hint="default"/>
        <w:color w:val="auto"/>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785E7C43"/>
    <w:multiLevelType w:val="hybridMultilevel"/>
    <w:tmpl w:val="8B72F45E"/>
    <w:lvl w:ilvl="0" w:tplc="86000C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8" w15:restartNumberingAfterBreak="0">
    <w:nsid w:val="7B303E12"/>
    <w:multiLevelType w:val="multilevel"/>
    <w:tmpl w:val="64D81D94"/>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2712" w:hanging="144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354" w:hanging="1800"/>
      </w:pPr>
      <w:rPr>
        <w:rFonts w:hint="default"/>
      </w:rPr>
    </w:lvl>
  </w:abstractNum>
  <w:abstractNum w:abstractNumId="19" w15:restartNumberingAfterBreak="0">
    <w:nsid w:val="7CCE50EC"/>
    <w:multiLevelType w:val="hybridMultilevel"/>
    <w:tmpl w:val="750A78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D5503AD"/>
    <w:multiLevelType w:val="multilevel"/>
    <w:tmpl w:val="03A89FC0"/>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b/>
        <w:i w:val="0"/>
        <w:color w:val="auto"/>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abstractNumId w:val="0"/>
  </w:num>
  <w:num w:numId="2">
    <w:abstractNumId w:val="17"/>
  </w:num>
  <w:num w:numId="3">
    <w:abstractNumId w:val="20"/>
  </w:num>
  <w:num w:numId="4">
    <w:abstractNumId w:val="18"/>
  </w:num>
  <w:num w:numId="5">
    <w:abstractNumId w:val="11"/>
  </w:num>
  <w:num w:numId="6">
    <w:abstractNumId w:val="13"/>
  </w:num>
  <w:num w:numId="7">
    <w:abstractNumId w:val="15"/>
  </w:num>
  <w:num w:numId="8">
    <w:abstractNumId w:val="19"/>
  </w:num>
  <w:num w:numId="9">
    <w:abstractNumId w:val="12"/>
  </w:num>
  <w:num w:numId="10">
    <w:abstractNumId w:val="5"/>
  </w:num>
  <w:num w:numId="11">
    <w:abstractNumId w:val="7"/>
  </w:num>
  <w:num w:numId="12">
    <w:abstractNumId w:val="14"/>
  </w:num>
  <w:num w:numId="13">
    <w:abstractNumId w:val="6"/>
  </w:num>
  <w:num w:numId="14">
    <w:abstractNumId w:val="1"/>
  </w:num>
  <w:num w:numId="15">
    <w:abstractNumId w:val="8"/>
  </w:num>
  <w:num w:numId="16">
    <w:abstractNumId w:val="3"/>
  </w:num>
  <w:num w:numId="17">
    <w:abstractNumId w:val="9"/>
  </w:num>
  <w:num w:numId="18">
    <w:abstractNumId w:val="10"/>
  </w:num>
  <w:num w:numId="19">
    <w:abstractNumId w:val="16"/>
  </w:num>
  <w:num w:numId="20">
    <w:abstractNumId w:val="2"/>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3"/>
    <w:rsid w:val="00004FC0"/>
    <w:rsid w:val="000075BD"/>
    <w:rsid w:val="000114DE"/>
    <w:rsid w:val="00014AC3"/>
    <w:rsid w:val="000301F5"/>
    <w:rsid w:val="00050715"/>
    <w:rsid w:val="00061A13"/>
    <w:rsid w:val="00071B3B"/>
    <w:rsid w:val="0007702B"/>
    <w:rsid w:val="00080EE7"/>
    <w:rsid w:val="000A2F3A"/>
    <w:rsid w:val="000B265E"/>
    <w:rsid w:val="000B31FC"/>
    <w:rsid w:val="000C1013"/>
    <w:rsid w:val="000C77B8"/>
    <w:rsid w:val="000D5853"/>
    <w:rsid w:val="000D732D"/>
    <w:rsid w:val="000D78A9"/>
    <w:rsid w:val="000E45C2"/>
    <w:rsid w:val="000F018B"/>
    <w:rsid w:val="000F2932"/>
    <w:rsid w:val="000F3BE2"/>
    <w:rsid w:val="00103C0E"/>
    <w:rsid w:val="00112FC3"/>
    <w:rsid w:val="001144F0"/>
    <w:rsid w:val="00121357"/>
    <w:rsid w:val="001368C6"/>
    <w:rsid w:val="00136D5F"/>
    <w:rsid w:val="00147A83"/>
    <w:rsid w:val="00147E4A"/>
    <w:rsid w:val="0015260A"/>
    <w:rsid w:val="00170557"/>
    <w:rsid w:val="001745D5"/>
    <w:rsid w:val="00176B70"/>
    <w:rsid w:val="00187BC0"/>
    <w:rsid w:val="00191DE1"/>
    <w:rsid w:val="001B3B5F"/>
    <w:rsid w:val="001C6D11"/>
    <w:rsid w:val="001D488E"/>
    <w:rsid w:val="001D6B26"/>
    <w:rsid w:val="001F2115"/>
    <w:rsid w:val="001F2CF1"/>
    <w:rsid w:val="001F3CF3"/>
    <w:rsid w:val="00220783"/>
    <w:rsid w:val="002230CC"/>
    <w:rsid w:val="00225B31"/>
    <w:rsid w:val="00234E3D"/>
    <w:rsid w:val="00254454"/>
    <w:rsid w:val="00264C80"/>
    <w:rsid w:val="00265190"/>
    <w:rsid w:val="00266F2B"/>
    <w:rsid w:val="00285C03"/>
    <w:rsid w:val="002A68A8"/>
    <w:rsid w:val="002B6CBF"/>
    <w:rsid w:val="002D30DF"/>
    <w:rsid w:val="002E1480"/>
    <w:rsid w:val="003176D9"/>
    <w:rsid w:val="00323904"/>
    <w:rsid w:val="00324D16"/>
    <w:rsid w:val="00334452"/>
    <w:rsid w:val="0033632D"/>
    <w:rsid w:val="00352422"/>
    <w:rsid w:val="00352A63"/>
    <w:rsid w:val="00353774"/>
    <w:rsid w:val="00363C72"/>
    <w:rsid w:val="00385368"/>
    <w:rsid w:val="003868F8"/>
    <w:rsid w:val="003870F4"/>
    <w:rsid w:val="00387995"/>
    <w:rsid w:val="003B3107"/>
    <w:rsid w:val="003B43DA"/>
    <w:rsid w:val="003D320A"/>
    <w:rsid w:val="003D325E"/>
    <w:rsid w:val="003F7B05"/>
    <w:rsid w:val="00403E20"/>
    <w:rsid w:val="00415569"/>
    <w:rsid w:val="004172E2"/>
    <w:rsid w:val="00432D91"/>
    <w:rsid w:val="00442B3B"/>
    <w:rsid w:val="0044705D"/>
    <w:rsid w:val="004542FF"/>
    <w:rsid w:val="00456BC3"/>
    <w:rsid w:val="00471078"/>
    <w:rsid w:val="004800C3"/>
    <w:rsid w:val="0048546E"/>
    <w:rsid w:val="004B5AF1"/>
    <w:rsid w:val="004E73B3"/>
    <w:rsid w:val="004F0934"/>
    <w:rsid w:val="004F514A"/>
    <w:rsid w:val="004F7A59"/>
    <w:rsid w:val="00510898"/>
    <w:rsid w:val="00510D15"/>
    <w:rsid w:val="005150C2"/>
    <w:rsid w:val="00522403"/>
    <w:rsid w:val="0053625C"/>
    <w:rsid w:val="00546780"/>
    <w:rsid w:val="00555A51"/>
    <w:rsid w:val="00555D0D"/>
    <w:rsid w:val="00560018"/>
    <w:rsid w:val="00561DA6"/>
    <w:rsid w:val="0057383E"/>
    <w:rsid w:val="00574FC4"/>
    <w:rsid w:val="0058066C"/>
    <w:rsid w:val="00580DB3"/>
    <w:rsid w:val="00581F02"/>
    <w:rsid w:val="00584D2D"/>
    <w:rsid w:val="005A6DB6"/>
    <w:rsid w:val="005B4036"/>
    <w:rsid w:val="005B7438"/>
    <w:rsid w:val="005E104E"/>
    <w:rsid w:val="005E5BF0"/>
    <w:rsid w:val="005F1428"/>
    <w:rsid w:val="005F2E58"/>
    <w:rsid w:val="005F4B48"/>
    <w:rsid w:val="00607566"/>
    <w:rsid w:val="00615590"/>
    <w:rsid w:val="00624A4F"/>
    <w:rsid w:val="00625684"/>
    <w:rsid w:val="00637E1C"/>
    <w:rsid w:val="006731D8"/>
    <w:rsid w:val="00680C87"/>
    <w:rsid w:val="00690178"/>
    <w:rsid w:val="00697C9D"/>
    <w:rsid w:val="006A01E7"/>
    <w:rsid w:val="006A242A"/>
    <w:rsid w:val="006A64E0"/>
    <w:rsid w:val="006D2F5C"/>
    <w:rsid w:val="006E2DB3"/>
    <w:rsid w:val="006E463F"/>
    <w:rsid w:val="006F3DC1"/>
    <w:rsid w:val="006F411A"/>
    <w:rsid w:val="0070126E"/>
    <w:rsid w:val="007331E4"/>
    <w:rsid w:val="00753A17"/>
    <w:rsid w:val="007553BF"/>
    <w:rsid w:val="007713C1"/>
    <w:rsid w:val="00773F7E"/>
    <w:rsid w:val="00776F79"/>
    <w:rsid w:val="0077736E"/>
    <w:rsid w:val="007B11A1"/>
    <w:rsid w:val="007B144D"/>
    <w:rsid w:val="007B76D0"/>
    <w:rsid w:val="007C0A43"/>
    <w:rsid w:val="007C3630"/>
    <w:rsid w:val="007D55A1"/>
    <w:rsid w:val="007D60F5"/>
    <w:rsid w:val="008179C9"/>
    <w:rsid w:val="00822F42"/>
    <w:rsid w:val="00824FEA"/>
    <w:rsid w:val="00832BBA"/>
    <w:rsid w:val="00850329"/>
    <w:rsid w:val="008632E1"/>
    <w:rsid w:val="0086332C"/>
    <w:rsid w:val="00864751"/>
    <w:rsid w:val="00881D61"/>
    <w:rsid w:val="00890321"/>
    <w:rsid w:val="0089144D"/>
    <w:rsid w:val="008A4A06"/>
    <w:rsid w:val="008B27B9"/>
    <w:rsid w:val="008E6B4D"/>
    <w:rsid w:val="008F17F3"/>
    <w:rsid w:val="008F2CD0"/>
    <w:rsid w:val="008F3DC3"/>
    <w:rsid w:val="008F5CC4"/>
    <w:rsid w:val="00900820"/>
    <w:rsid w:val="00902404"/>
    <w:rsid w:val="0090623D"/>
    <w:rsid w:val="00910A0E"/>
    <w:rsid w:val="00912380"/>
    <w:rsid w:val="009154DA"/>
    <w:rsid w:val="00925226"/>
    <w:rsid w:val="0095648D"/>
    <w:rsid w:val="009601AC"/>
    <w:rsid w:val="009712F5"/>
    <w:rsid w:val="00980428"/>
    <w:rsid w:val="00984EC6"/>
    <w:rsid w:val="00987A35"/>
    <w:rsid w:val="00996494"/>
    <w:rsid w:val="009A70AA"/>
    <w:rsid w:val="009B4576"/>
    <w:rsid w:val="009C5ED3"/>
    <w:rsid w:val="009C6CCB"/>
    <w:rsid w:val="009C7B1B"/>
    <w:rsid w:val="009D6CAF"/>
    <w:rsid w:val="009E2BE6"/>
    <w:rsid w:val="009F3B1A"/>
    <w:rsid w:val="00A012FD"/>
    <w:rsid w:val="00A27CBA"/>
    <w:rsid w:val="00A45F96"/>
    <w:rsid w:val="00A861B7"/>
    <w:rsid w:val="00A92594"/>
    <w:rsid w:val="00A93EB8"/>
    <w:rsid w:val="00AA17D4"/>
    <w:rsid w:val="00AB22DF"/>
    <w:rsid w:val="00AC4104"/>
    <w:rsid w:val="00AD32FD"/>
    <w:rsid w:val="00AE7165"/>
    <w:rsid w:val="00AF6D45"/>
    <w:rsid w:val="00B04113"/>
    <w:rsid w:val="00B119DC"/>
    <w:rsid w:val="00B15FEB"/>
    <w:rsid w:val="00B2036E"/>
    <w:rsid w:val="00B35003"/>
    <w:rsid w:val="00B368BD"/>
    <w:rsid w:val="00B76FC6"/>
    <w:rsid w:val="00B97583"/>
    <w:rsid w:val="00BA51E5"/>
    <w:rsid w:val="00BD49CA"/>
    <w:rsid w:val="00BE76A5"/>
    <w:rsid w:val="00BF479C"/>
    <w:rsid w:val="00BF6EED"/>
    <w:rsid w:val="00BF76DA"/>
    <w:rsid w:val="00BF79A5"/>
    <w:rsid w:val="00C01B4B"/>
    <w:rsid w:val="00C04E11"/>
    <w:rsid w:val="00C1255A"/>
    <w:rsid w:val="00C13638"/>
    <w:rsid w:val="00C33654"/>
    <w:rsid w:val="00C471D9"/>
    <w:rsid w:val="00C56E9E"/>
    <w:rsid w:val="00C575F8"/>
    <w:rsid w:val="00C72DD8"/>
    <w:rsid w:val="00C72FAD"/>
    <w:rsid w:val="00C739D5"/>
    <w:rsid w:val="00C81C7E"/>
    <w:rsid w:val="00C9742E"/>
    <w:rsid w:val="00CA3CB0"/>
    <w:rsid w:val="00CB2C79"/>
    <w:rsid w:val="00CC2CBE"/>
    <w:rsid w:val="00CD28C1"/>
    <w:rsid w:val="00CF3849"/>
    <w:rsid w:val="00CF4F1B"/>
    <w:rsid w:val="00CF735F"/>
    <w:rsid w:val="00D052AF"/>
    <w:rsid w:val="00D12E24"/>
    <w:rsid w:val="00D20859"/>
    <w:rsid w:val="00D23DB5"/>
    <w:rsid w:val="00D31FE9"/>
    <w:rsid w:val="00D35856"/>
    <w:rsid w:val="00D56C6C"/>
    <w:rsid w:val="00D620FC"/>
    <w:rsid w:val="00D62F87"/>
    <w:rsid w:val="00D75A60"/>
    <w:rsid w:val="00DB7251"/>
    <w:rsid w:val="00DB7E68"/>
    <w:rsid w:val="00DC2BD6"/>
    <w:rsid w:val="00E058B0"/>
    <w:rsid w:val="00E16755"/>
    <w:rsid w:val="00E236AD"/>
    <w:rsid w:val="00E300A6"/>
    <w:rsid w:val="00E30641"/>
    <w:rsid w:val="00E34AFA"/>
    <w:rsid w:val="00E44DCF"/>
    <w:rsid w:val="00E47FB5"/>
    <w:rsid w:val="00E619DE"/>
    <w:rsid w:val="00E74DB5"/>
    <w:rsid w:val="00E83F24"/>
    <w:rsid w:val="00E87CE2"/>
    <w:rsid w:val="00EA10DE"/>
    <w:rsid w:val="00EA6041"/>
    <w:rsid w:val="00EC37EC"/>
    <w:rsid w:val="00EC3A88"/>
    <w:rsid w:val="00ED10FD"/>
    <w:rsid w:val="00ED5FB1"/>
    <w:rsid w:val="00ED6BF7"/>
    <w:rsid w:val="00EF0A0E"/>
    <w:rsid w:val="00EF3716"/>
    <w:rsid w:val="00F03F39"/>
    <w:rsid w:val="00F10D99"/>
    <w:rsid w:val="00F22550"/>
    <w:rsid w:val="00F26951"/>
    <w:rsid w:val="00F51C7D"/>
    <w:rsid w:val="00F71E83"/>
    <w:rsid w:val="00F739EE"/>
    <w:rsid w:val="00F73B67"/>
    <w:rsid w:val="00F969A8"/>
    <w:rsid w:val="00F97EC6"/>
    <w:rsid w:val="00FB0C81"/>
    <w:rsid w:val="00FC648E"/>
    <w:rsid w:val="00FE49D6"/>
    <w:rsid w:val="00FF2A62"/>
    <w:rsid w:val="00FF7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88C8F-52A3-4870-87C3-21B421CD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7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6BF7"/>
    <w:pPr>
      <w:keepNext/>
      <w:keepLines/>
      <w:widowControl w:val="0"/>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link w:val="30"/>
    <w:uiPriority w:val="9"/>
    <w:unhideWhenUsed/>
    <w:qFormat/>
    <w:rsid w:val="00ED6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Большой"/>
    <w:basedOn w:val="a"/>
    <w:link w:val="a4"/>
    <w:uiPriority w:val="34"/>
    <w:qFormat/>
    <w:rsid w:val="00B97583"/>
    <w:pPr>
      <w:spacing w:after="0" w:line="360" w:lineRule="auto"/>
      <w:ind w:left="720" w:firstLine="709"/>
      <w:contextualSpacing/>
    </w:pPr>
    <w:rPr>
      <w:rFonts w:ascii="Times New Roman" w:hAnsi="Times New Roman"/>
      <w:sz w:val="24"/>
    </w:rPr>
  </w:style>
  <w:style w:type="character" w:customStyle="1" w:styleId="a4">
    <w:name w:val="Абзац списка Знак"/>
    <w:aliases w:val="Большой Знак"/>
    <w:link w:val="a3"/>
    <w:uiPriority w:val="34"/>
    <w:locked/>
    <w:rsid w:val="00B97583"/>
    <w:rPr>
      <w:rFonts w:ascii="Times New Roman" w:hAnsi="Times New Roman"/>
      <w:sz w:val="24"/>
    </w:rPr>
  </w:style>
  <w:style w:type="character" w:customStyle="1" w:styleId="10">
    <w:name w:val="Заголовок 1 Знак"/>
    <w:basedOn w:val="a0"/>
    <w:link w:val="1"/>
    <w:uiPriority w:val="9"/>
    <w:rsid w:val="00B9758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97583"/>
    <w:pPr>
      <w:outlineLvl w:val="9"/>
    </w:pPr>
    <w:rPr>
      <w:lang w:eastAsia="ru-RU"/>
    </w:rPr>
  </w:style>
  <w:style w:type="paragraph" w:styleId="11">
    <w:name w:val="toc 1"/>
    <w:basedOn w:val="a"/>
    <w:next w:val="a"/>
    <w:autoRedefine/>
    <w:uiPriority w:val="39"/>
    <w:unhideWhenUsed/>
    <w:rsid w:val="00B97583"/>
    <w:pPr>
      <w:spacing w:after="100"/>
    </w:pPr>
  </w:style>
  <w:style w:type="character" w:styleId="a6">
    <w:name w:val="Hyperlink"/>
    <w:basedOn w:val="a0"/>
    <w:uiPriority w:val="99"/>
    <w:unhideWhenUsed/>
    <w:rsid w:val="00B97583"/>
    <w:rPr>
      <w:color w:val="0563C1" w:themeColor="hyperlink"/>
      <w:u w:val="single"/>
    </w:rPr>
  </w:style>
  <w:style w:type="character" w:customStyle="1" w:styleId="30">
    <w:name w:val="Заголовок 3 Знак"/>
    <w:basedOn w:val="a0"/>
    <w:link w:val="3"/>
    <w:qFormat/>
    <w:rsid w:val="00ED6BF7"/>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6BF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ED6BF7"/>
    <w:pPr>
      <w:spacing w:after="100"/>
      <w:ind w:left="220"/>
    </w:pPr>
  </w:style>
  <w:style w:type="paragraph" w:styleId="31">
    <w:name w:val="toc 3"/>
    <w:basedOn w:val="a"/>
    <w:next w:val="a"/>
    <w:autoRedefine/>
    <w:uiPriority w:val="39"/>
    <w:unhideWhenUsed/>
    <w:rsid w:val="00ED6BF7"/>
    <w:pPr>
      <w:spacing w:after="100"/>
      <w:ind w:left="440"/>
    </w:pPr>
  </w:style>
  <w:style w:type="character" w:styleId="a7">
    <w:name w:val="Placeholder Text"/>
    <w:basedOn w:val="a0"/>
    <w:uiPriority w:val="99"/>
    <w:semiHidden/>
    <w:rsid w:val="005B4036"/>
    <w:rPr>
      <w:color w:val="808080"/>
    </w:rPr>
  </w:style>
  <w:style w:type="table" w:styleId="a8">
    <w:name w:val="Table Grid"/>
    <w:basedOn w:val="a1"/>
    <w:rsid w:val="0035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870F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870F4"/>
  </w:style>
  <w:style w:type="paragraph" w:styleId="ab">
    <w:name w:val="footer"/>
    <w:basedOn w:val="a"/>
    <w:link w:val="ac"/>
    <w:uiPriority w:val="99"/>
    <w:unhideWhenUsed/>
    <w:rsid w:val="003870F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870F4"/>
  </w:style>
  <w:style w:type="paragraph" w:styleId="ad">
    <w:name w:val="Body Text"/>
    <w:basedOn w:val="a"/>
    <w:link w:val="ae"/>
    <w:rsid w:val="003176D9"/>
    <w:pPr>
      <w:spacing w:after="0" w:line="240" w:lineRule="auto"/>
      <w:jc w:val="right"/>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3176D9"/>
    <w:rPr>
      <w:rFonts w:ascii="Times New Roman" w:eastAsia="Times New Roman" w:hAnsi="Times New Roman" w:cs="Times New Roman"/>
      <w:sz w:val="24"/>
      <w:szCs w:val="24"/>
      <w:lang w:eastAsia="ru-RU"/>
    </w:rPr>
  </w:style>
  <w:style w:type="paragraph" w:customStyle="1" w:styleId="af">
    <w:name w:val="Псевдокод"/>
    <w:rsid w:val="0048546E"/>
    <w:pPr>
      <w:spacing w:after="0" w:line="312" w:lineRule="auto"/>
      <w:ind w:left="284"/>
    </w:pPr>
    <w:rPr>
      <w:rFonts w:ascii="Courier New" w:eastAsia="Times New Roman" w:hAnsi="Courier New" w:cs="Times New Roman"/>
      <w:noProof/>
      <w:szCs w:val="20"/>
      <w:lang w:eastAsia="ru-RU"/>
    </w:rPr>
  </w:style>
  <w:style w:type="paragraph" w:customStyle="1" w:styleId="im-mess">
    <w:name w:val="im-mess"/>
    <w:basedOn w:val="a"/>
    <w:rsid w:val="00AE71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Balloon Text"/>
    <w:basedOn w:val="a"/>
    <w:link w:val="af1"/>
    <w:uiPriority w:val="99"/>
    <w:semiHidden/>
    <w:unhideWhenUsed/>
    <w:rsid w:val="00A92594"/>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92594"/>
    <w:rPr>
      <w:rFonts w:ascii="Segoe UI" w:hAnsi="Segoe UI" w:cs="Segoe UI"/>
      <w:sz w:val="18"/>
      <w:szCs w:val="18"/>
    </w:rPr>
  </w:style>
  <w:style w:type="paragraph" w:styleId="af2">
    <w:name w:val="Normal (Web)"/>
    <w:basedOn w:val="a"/>
    <w:uiPriority w:val="99"/>
    <w:unhideWhenUsed/>
    <w:rsid w:val="0092522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2879">
      <w:bodyDiv w:val="1"/>
      <w:marLeft w:val="0"/>
      <w:marRight w:val="0"/>
      <w:marTop w:val="0"/>
      <w:marBottom w:val="0"/>
      <w:divBdr>
        <w:top w:val="none" w:sz="0" w:space="0" w:color="auto"/>
        <w:left w:val="none" w:sz="0" w:space="0" w:color="auto"/>
        <w:bottom w:val="none" w:sz="0" w:space="0" w:color="auto"/>
        <w:right w:val="none" w:sz="0" w:space="0" w:color="auto"/>
      </w:divBdr>
    </w:div>
    <w:div w:id="353849258">
      <w:bodyDiv w:val="1"/>
      <w:marLeft w:val="0"/>
      <w:marRight w:val="0"/>
      <w:marTop w:val="0"/>
      <w:marBottom w:val="0"/>
      <w:divBdr>
        <w:top w:val="none" w:sz="0" w:space="0" w:color="auto"/>
        <w:left w:val="none" w:sz="0" w:space="0" w:color="auto"/>
        <w:bottom w:val="none" w:sz="0" w:space="0" w:color="auto"/>
        <w:right w:val="none" w:sz="0" w:space="0" w:color="auto"/>
      </w:divBdr>
    </w:div>
    <w:div w:id="880820185">
      <w:bodyDiv w:val="1"/>
      <w:marLeft w:val="0"/>
      <w:marRight w:val="0"/>
      <w:marTop w:val="0"/>
      <w:marBottom w:val="0"/>
      <w:divBdr>
        <w:top w:val="none" w:sz="0" w:space="0" w:color="auto"/>
        <w:left w:val="none" w:sz="0" w:space="0" w:color="auto"/>
        <w:bottom w:val="none" w:sz="0" w:space="0" w:color="auto"/>
        <w:right w:val="none" w:sz="0" w:space="0" w:color="auto"/>
      </w:divBdr>
    </w:div>
    <w:div w:id="1130787089">
      <w:bodyDiv w:val="1"/>
      <w:marLeft w:val="0"/>
      <w:marRight w:val="0"/>
      <w:marTop w:val="0"/>
      <w:marBottom w:val="0"/>
      <w:divBdr>
        <w:top w:val="none" w:sz="0" w:space="0" w:color="auto"/>
        <w:left w:val="none" w:sz="0" w:space="0" w:color="auto"/>
        <w:bottom w:val="none" w:sz="0" w:space="0" w:color="auto"/>
        <w:right w:val="none" w:sz="0" w:space="0" w:color="auto"/>
      </w:divBdr>
    </w:div>
    <w:div w:id="1353262592">
      <w:bodyDiv w:val="1"/>
      <w:marLeft w:val="0"/>
      <w:marRight w:val="0"/>
      <w:marTop w:val="0"/>
      <w:marBottom w:val="0"/>
      <w:divBdr>
        <w:top w:val="none" w:sz="0" w:space="0" w:color="auto"/>
        <w:left w:val="none" w:sz="0" w:space="0" w:color="auto"/>
        <w:bottom w:val="none" w:sz="0" w:space="0" w:color="auto"/>
        <w:right w:val="none" w:sz="0" w:space="0" w:color="auto"/>
      </w:divBdr>
      <w:divsChild>
        <w:div w:id="1502502260">
          <w:marLeft w:val="547"/>
          <w:marRight w:val="0"/>
          <w:marTop w:val="0"/>
          <w:marBottom w:val="0"/>
          <w:divBdr>
            <w:top w:val="none" w:sz="0" w:space="0" w:color="auto"/>
            <w:left w:val="none" w:sz="0" w:space="0" w:color="auto"/>
            <w:bottom w:val="none" w:sz="0" w:space="0" w:color="auto"/>
            <w:right w:val="none" w:sz="0" w:space="0" w:color="auto"/>
          </w:divBdr>
        </w:div>
      </w:divsChild>
    </w:div>
    <w:div w:id="1384065527">
      <w:bodyDiv w:val="1"/>
      <w:marLeft w:val="0"/>
      <w:marRight w:val="0"/>
      <w:marTop w:val="0"/>
      <w:marBottom w:val="0"/>
      <w:divBdr>
        <w:top w:val="none" w:sz="0" w:space="0" w:color="auto"/>
        <w:left w:val="none" w:sz="0" w:space="0" w:color="auto"/>
        <w:bottom w:val="none" w:sz="0" w:space="0" w:color="auto"/>
        <w:right w:val="none" w:sz="0" w:space="0" w:color="auto"/>
      </w:divBdr>
    </w:div>
    <w:div w:id="1442064755">
      <w:bodyDiv w:val="1"/>
      <w:marLeft w:val="0"/>
      <w:marRight w:val="0"/>
      <w:marTop w:val="0"/>
      <w:marBottom w:val="0"/>
      <w:divBdr>
        <w:top w:val="none" w:sz="0" w:space="0" w:color="auto"/>
        <w:left w:val="none" w:sz="0" w:space="0" w:color="auto"/>
        <w:bottom w:val="none" w:sz="0" w:space="0" w:color="auto"/>
        <w:right w:val="none" w:sz="0" w:space="0" w:color="auto"/>
      </w:divBdr>
    </w:div>
    <w:div w:id="1789733473">
      <w:bodyDiv w:val="1"/>
      <w:marLeft w:val="0"/>
      <w:marRight w:val="0"/>
      <w:marTop w:val="0"/>
      <w:marBottom w:val="0"/>
      <w:divBdr>
        <w:top w:val="none" w:sz="0" w:space="0" w:color="auto"/>
        <w:left w:val="none" w:sz="0" w:space="0" w:color="auto"/>
        <w:bottom w:val="none" w:sz="0" w:space="0" w:color="auto"/>
        <w:right w:val="none" w:sz="0" w:space="0" w:color="auto"/>
      </w:divBdr>
    </w:div>
    <w:div w:id="196669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9592F-6172-41C9-B98E-0A97D053B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7511</TotalTime>
  <Pages>37</Pages>
  <Words>6865</Words>
  <Characters>39132</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Григорьев</dc:creator>
  <cp:keywords/>
  <dc:description/>
  <cp:lastModifiedBy>Андрей Григорьев</cp:lastModifiedBy>
  <cp:revision>119</cp:revision>
  <cp:lastPrinted>2019-06-11T08:49:00Z</cp:lastPrinted>
  <dcterms:created xsi:type="dcterms:W3CDTF">2019-05-23T09:22:00Z</dcterms:created>
  <dcterms:modified xsi:type="dcterms:W3CDTF">2019-06-12T09:12:00Z</dcterms:modified>
</cp:coreProperties>
</file>