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3C" w:rsidRPr="009E6C78" w:rsidRDefault="009A503C" w:rsidP="009A503C">
      <w:pPr>
        <w:pStyle w:val="1"/>
        <w:ind w:left="708" w:firstLine="708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3467445"/>
      <w:bookmarkStart w:id="1" w:name="_Toc4682832"/>
      <w:r w:rsidRPr="009E6C78">
        <w:rPr>
          <w:rFonts w:ascii="Times New Roman" w:hAnsi="Times New Roman" w:cs="Times New Roman"/>
          <w:b/>
          <w:color w:val="auto"/>
          <w:sz w:val="28"/>
          <w:szCs w:val="24"/>
        </w:rPr>
        <w:t>Реферат</w:t>
      </w:r>
      <w:bookmarkEnd w:id="0"/>
      <w:bookmarkEnd w:id="1"/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Пояснительная записка содержит — __ страницы, __ рисунков, __ таблиц, __ ссылок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>на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источники.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color w:val="000000"/>
          <w:sz w:val="24"/>
          <w:szCs w:val="24"/>
        </w:rPr>
        <w:t xml:space="preserve">В первом разделе представлены результаты </w:t>
      </w:r>
      <w:r w:rsidRPr="009E6C78">
        <w:rPr>
          <w:color w:val="000000" w:themeColor="text1"/>
          <w:sz w:val="22"/>
          <w:szCs w:val="22"/>
        </w:rPr>
        <w:t>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</w:t>
      </w:r>
      <w:r w:rsidR="00C427DD" w:rsidRPr="009E6C78">
        <w:rPr>
          <w:color w:val="000000" w:themeColor="text1"/>
          <w:sz w:val="22"/>
          <w:szCs w:val="22"/>
        </w:rPr>
        <w:t xml:space="preserve"> и технологии разработки прикладных ИЭС, отчет об обследовании </w:t>
      </w:r>
      <w:r w:rsidR="00C427DD" w:rsidRPr="009E6C78">
        <w:rPr>
          <w:sz w:val="24"/>
          <w:szCs w:val="24"/>
        </w:rPr>
        <w:t xml:space="preserve">проблемной области «Медицинская диагностика» (ультразвуковое исследование), результаты </w:t>
      </w:r>
      <w:r w:rsidR="00C427DD" w:rsidRPr="009E6C78">
        <w:rPr>
          <w:color w:val="000000" w:themeColor="text1"/>
          <w:sz w:val="22"/>
          <w:szCs w:val="22"/>
        </w:rPr>
        <w:t>исследования функциональных возможностей универсального АТ-РЕШАТЕЛЯ (базовая версия комплекса АТ-ТЕХНОЛОГИЯ).</w:t>
      </w:r>
    </w:p>
    <w:p w:rsidR="00C427DD" w:rsidRPr="009E6C78" w:rsidRDefault="00C427DD" w:rsidP="009A503C">
      <w:pPr>
        <w:spacing w:line="360" w:lineRule="auto"/>
        <w:ind w:firstLine="680"/>
        <w:jc w:val="both"/>
        <w:rPr>
          <w:sz w:val="22"/>
          <w:szCs w:val="22"/>
        </w:rPr>
      </w:pPr>
      <w:r w:rsidRPr="009E6C78">
        <w:rPr>
          <w:color w:val="000000" w:themeColor="text1"/>
          <w:sz w:val="22"/>
          <w:szCs w:val="22"/>
        </w:rPr>
        <w:t>Во втором разделе приводится модель архитектуры прототипа ИЭС (базовые средства АТ-ТЕХНОЛОГИЯ)</w:t>
      </w:r>
      <w:r w:rsidR="00FD105E" w:rsidRPr="009E6C78">
        <w:rPr>
          <w:color w:val="000000" w:themeColor="text1"/>
          <w:sz w:val="22"/>
          <w:szCs w:val="22"/>
        </w:rPr>
        <w:t xml:space="preserve">, </w:t>
      </w:r>
      <w:r w:rsidRPr="009E6C78">
        <w:rPr>
          <w:color w:val="000000" w:themeColor="text1"/>
          <w:sz w:val="22"/>
          <w:szCs w:val="22"/>
        </w:rPr>
        <w:t xml:space="preserve">модель проблемной области на основе использования средств поддержки комбинированного метода приобретения знаний </w:t>
      </w:r>
      <w:r w:rsidR="00FD105E" w:rsidRPr="009E6C78">
        <w:rPr>
          <w:color w:val="000000" w:themeColor="text1"/>
          <w:sz w:val="22"/>
          <w:szCs w:val="22"/>
        </w:rPr>
        <w:t>(КМПЗ), описание модели</w:t>
      </w:r>
      <w:r w:rsidRPr="009E6C78">
        <w:rPr>
          <w:color w:val="000000" w:themeColor="text1"/>
          <w:sz w:val="22"/>
          <w:szCs w:val="22"/>
        </w:rPr>
        <w:t xml:space="preserve"> и</w:t>
      </w:r>
      <w:r w:rsidR="00FD105E" w:rsidRPr="009E6C78">
        <w:rPr>
          <w:color w:val="000000" w:themeColor="text1"/>
          <w:sz w:val="22"/>
          <w:szCs w:val="22"/>
        </w:rPr>
        <w:t xml:space="preserve"> сценария диалога с пользователе</w:t>
      </w:r>
      <w:r w:rsidRPr="009E6C78">
        <w:rPr>
          <w:color w:val="000000" w:themeColor="text1"/>
          <w:sz w:val="22"/>
          <w:szCs w:val="22"/>
        </w:rPr>
        <w:t>м</w:t>
      </w:r>
      <w:r w:rsidR="007218C3">
        <w:rPr>
          <w:color w:val="000000" w:themeColor="text1"/>
          <w:sz w:val="22"/>
          <w:szCs w:val="22"/>
        </w:rPr>
        <w:t>, сценарий</w:t>
      </w:r>
      <w:r w:rsidR="00FD105E" w:rsidRPr="009E6C78">
        <w:rPr>
          <w:color w:val="000000" w:themeColor="text1"/>
          <w:sz w:val="22"/>
          <w:szCs w:val="22"/>
        </w:rPr>
        <w:t xml:space="preserve"> тестирования </w:t>
      </w:r>
      <w:r w:rsidR="00FD105E" w:rsidRPr="009E6C78">
        <w:rPr>
          <w:sz w:val="22"/>
          <w:szCs w:val="22"/>
        </w:rPr>
        <w:t>основных компонентов АТ-РЕШАТЕЛЯ.</w:t>
      </w:r>
    </w:p>
    <w:p w:rsidR="009A503C" w:rsidRPr="009E6C78" w:rsidRDefault="00FD105E" w:rsidP="00FD105E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sz w:val="22"/>
          <w:szCs w:val="22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9A503C" w:rsidRPr="009E6C78" w:rsidRDefault="009A503C">
      <w:pPr>
        <w:widowControl/>
        <w:spacing w:after="160" w:line="259" w:lineRule="auto"/>
      </w:pPr>
      <w:r w:rsidRPr="009E6C78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6169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18" w:rsidRPr="009E6C78" w:rsidRDefault="00542318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9E6C7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5C84" w:rsidRDefault="005423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E6C78">
            <w:rPr>
              <w:rFonts w:ascii="Times New Roman" w:hAnsi="Times New Roman"/>
              <w:b/>
              <w:bCs/>
              <w:sz w:val="52"/>
            </w:rPr>
            <w:fldChar w:fldCharType="begin"/>
          </w:r>
          <w:r w:rsidRPr="009E6C78">
            <w:rPr>
              <w:rFonts w:ascii="Times New Roman" w:hAnsi="Times New Roman"/>
              <w:b/>
              <w:bCs/>
              <w:sz w:val="52"/>
            </w:rPr>
            <w:instrText xml:space="preserve"> TOC \o "1-3" \h \z \u </w:instrText>
          </w:r>
          <w:r w:rsidRPr="009E6C78">
            <w:rPr>
              <w:rFonts w:ascii="Times New Roman" w:hAnsi="Times New Roman"/>
              <w:b/>
              <w:bCs/>
              <w:sz w:val="52"/>
            </w:rPr>
            <w:fldChar w:fldCharType="separate"/>
          </w:r>
          <w:hyperlink w:anchor="_Toc4682832" w:history="1">
            <w:r w:rsidR="00C85C84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_Toc4682832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2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C85C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33" w:history="1">
            <w:r w:rsidRPr="00B01BA2">
              <w:rPr>
                <w:rStyle w:val="a4"/>
                <w:rFonts w:ascii="Times New Roman" w:hAnsi="Times New Roman"/>
                <w:b/>
                <w:noProof/>
              </w:rPr>
              <w:t>1. Анализ современных методов и средств построения интегрированных экспертных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34" w:history="1">
            <w:r w:rsidRPr="00C85C84">
              <w:rPr>
                <w:rStyle w:val="a4"/>
                <w:rFonts w:ascii="Times New Roman" w:hAnsi="Times New Roman"/>
                <w:noProof/>
              </w:rPr>
              <w:t>1.1. Анализ методов и средств построения интегрированных экспертных систем на основе задачно-ориентированной методологии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_Toc4682834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4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35" w:history="1">
            <w:r w:rsidRPr="00C85C84">
              <w:rPr>
                <w:rStyle w:val="a4"/>
                <w:rFonts w:ascii="Times New Roman" w:hAnsi="Times New Roman"/>
                <w:noProof/>
              </w:rPr>
              <w:t>1.2. 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_Toc4682835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4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36" w:history="1">
            <w:r w:rsidRPr="00C85C84">
              <w:rPr>
                <w:rStyle w:val="a4"/>
                <w:rFonts w:ascii="Times New Roman" w:hAnsi="Times New Roman"/>
                <w:noProof/>
              </w:rPr>
              <w:t>1.3. Анализ, выбор и обследование проблемной области «Медицинская диагностика» (ультразвуковое исследование)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_Toc4682836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4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37" w:history="1">
            <w:r w:rsidRPr="00C85C84">
              <w:rPr>
                <w:rStyle w:val="a4"/>
                <w:rFonts w:ascii="Times New Roman" w:hAnsi="Times New Roman"/>
                <w:noProof/>
              </w:rPr>
              <w:t>1.4. Исследование функциональных возможностей универсального АТ-РЕШАТЕЛЯ (базовая версия комплекса АТ-ТЕХНОЛОГИЯ)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_Toc4682837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4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38" w:history="1">
            <w:r w:rsidRPr="00C85C84">
              <w:rPr>
                <w:rStyle w:val="a4"/>
                <w:rFonts w:ascii="Times New Roman" w:hAnsi="Times New Roman"/>
                <w:noProof/>
              </w:rPr>
              <w:t>1.5. Выводы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_Toc4682838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4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39" w:history="1">
            <w:r w:rsidRPr="00C85C84">
              <w:rPr>
                <w:rStyle w:val="a4"/>
                <w:rFonts w:ascii="Times New Roman" w:hAnsi="Times New Roman"/>
                <w:noProof/>
              </w:rPr>
              <w:t>1.5. Цели и задачи учебно-исследовательской работы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_Toc4682839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4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C85C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0" w:history="1">
            <w:r w:rsidRPr="00B01BA2">
              <w:rPr>
                <w:rStyle w:val="a4"/>
                <w:rFonts w:ascii="Times New Roman" w:hAnsi="Times New Roman"/>
                <w:b/>
                <w:noProof/>
              </w:rPr>
              <w:t>2. Разработка 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1" w:history="1">
            <w:r w:rsidRPr="00C85C84">
              <w:rPr>
                <w:rStyle w:val="a4"/>
                <w:rFonts w:ascii="Times New Roman" w:hAnsi="Times New Roman"/>
                <w:noProof/>
              </w:rPr>
              <w:t>2.1. Построение модели архитектуры прототипа интегрированной экспертной системы (базовые средства АТ-ТЕХНОЛОГИЯ)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_Toc4682841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6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2" w:history="1">
            <w:r w:rsidRPr="00C85C84">
              <w:rPr>
                <w:rStyle w:val="a4"/>
                <w:rFonts w:ascii="Times New Roman" w:hAnsi="Times New Roman"/>
                <w:noProof/>
              </w:rPr>
              <w:t>2.2. 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_Toc4682842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6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3" w:history="1">
            <w:r w:rsidRPr="00C85C84">
              <w:rPr>
                <w:rStyle w:val="a4"/>
                <w:rFonts w:ascii="Times New Roman" w:hAnsi="Times New Roman"/>
                <w:noProof/>
              </w:rPr>
              <w:t>2.3. Построение модели и сценария диалога с пользователем (язык  ЯОСД)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_Toc4682843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6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C85C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4" w:history="1">
            <w:r w:rsidRPr="00B01BA2">
              <w:rPr>
                <w:rStyle w:val="a4"/>
                <w:rFonts w:ascii="Times New Roman" w:hAnsi="Times New Roman"/>
                <w:b/>
                <w:noProof/>
              </w:rPr>
              <w:t>3. Проектирование и программная реализация прототипа интегрированной экспертной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5" w:history="1">
            <w:r w:rsidRPr="00C85C84">
              <w:rPr>
                <w:rStyle w:val="a4"/>
                <w:rFonts w:ascii="Times New Roman" w:hAnsi="Times New Roman"/>
                <w:noProof/>
              </w:rPr>
              <w:t>3.1. Разработка архитектуры, состава и структуры демонстрационного прототипа интегрированной экспертной системы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_Toc4682845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7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6" w:history="1">
            <w:r w:rsidRPr="00C85C84">
              <w:rPr>
                <w:rStyle w:val="a4"/>
                <w:rFonts w:ascii="Times New Roman" w:hAnsi="Times New Roman"/>
                <w:noProof/>
              </w:rPr>
              <w:t>3.2. Особенности программной реализации и тестирование компонентов прототипа интегрированной экспертной системы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_Toc4682846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7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7" w:history="1">
            <w:r w:rsidRPr="00C85C84">
              <w:rPr>
                <w:rStyle w:val="a4"/>
                <w:rFonts w:ascii="Times New Roman" w:hAnsi="Times New Roman"/>
                <w:noProof/>
              </w:rPr>
      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_Toc4682847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7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8" w:history="1">
            <w:r w:rsidRPr="00C85C84">
              <w:rPr>
                <w:rStyle w:val="a4"/>
                <w:rFonts w:ascii="Times New Roman" w:hAnsi="Times New Roman"/>
                <w:noProof/>
              </w:rPr>
              <w:t>3.4. Разработка сценария тестирования основных компонентов АТ-РЕШАТЕЛЯ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_Toc4682848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7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C85C84">
          <w:pPr>
            <w:pStyle w:val="21"/>
            <w:rPr>
              <w:rFonts w:cstheme="minorBidi"/>
              <w:noProof/>
            </w:rPr>
          </w:pPr>
          <w:hyperlink w:anchor="_Toc4682849" w:history="1">
            <w:r w:rsidRPr="00C85C84">
              <w:rPr>
                <w:rStyle w:val="a4"/>
                <w:rFonts w:ascii="Times New Roman" w:hAnsi="Times New Roman"/>
                <w:noProof/>
              </w:rPr>
              <w:t>3.5.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      </w:r>
            <w:r w:rsidRPr="00C85C84">
              <w:rPr>
                <w:noProof/>
                <w:webHidden/>
              </w:rPr>
              <w:tab/>
            </w:r>
            <w:r w:rsidRPr="00C85C84">
              <w:rPr>
                <w:noProof/>
                <w:webHidden/>
              </w:rPr>
              <w:fldChar w:fldCharType="begin"/>
            </w:r>
            <w:r w:rsidRPr="00C85C84">
              <w:rPr>
                <w:noProof/>
                <w:webHidden/>
              </w:rPr>
              <w:instrText xml:space="preserve"> PAGEREF _Toc4682849 \h </w:instrText>
            </w:r>
            <w:r w:rsidRPr="00C85C84">
              <w:rPr>
                <w:noProof/>
                <w:webHidden/>
              </w:rPr>
            </w:r>
            <w:r w:rsidRPr="00C85C84">
              <w:rPr>
                <w:noProof/>
                <w:webHidden/>
              </w:rPr>
              <w:fldChar w:fldCharType="separate"/>
            </w:r>
            <w:r w:rsidRPr="00C85C84">
              <w:rPr>
                <w:noProof/>
                <w:webHidden/>
              </w:rPr>
              <w:t>7</w:t>
            </w:r>
            <w:r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C85C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0" w:history="1">
            <w:r w:rsidRPr="00B01BA2">
              <w:rPr>
                <w:rStyle w:val="a4"/>
                <w:rFonts w:ascii="Times New Roman" w:hAnsi="Times New Roman"/>
                <w:b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84" w:rsidRDefault="00C85C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1" w:history="1">
            <w:r w:rsidRPr="00B01BA2">
              <w:rPr>
                <w:rStyle w:val="a4"/>
                <w:rFonts w:ascii="Times New Roman" w:hAnsi="Times New Roman"/>
                <w:b/>
                <w:noProof/>
              </w:rPr>
              <w:t>5.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318" w:rsidRPr="009E6C78" w:rsidRDefault="00542318">
          <w:r w:rsidRPr="009E6C78">
            <w:rPr>
              <w:b/>
              <w:bCs/>
              <w:sz w:val="72"/>
            </w:rPr>
            <w:fldChar w:fldCharType="end"/>
          </w:r>
        </w:p>
      </w:sdtContent>
    </w:sdt>
    <w:p w:rsidR="00C85C84" w:rsidRDefault="00C85C84">
      <w:pPr>
        <w:widowControl/>
        <w:spacing w:after="160" w:line="259" w:lineRule="auto"/>
      </w:pPr>
      <w:r>
        <w:br w:type="page"/>
      </w:r>
    </w:p>
    <w:p w:rsidR="001B36EC" w:rsidRPr="00985605" w:rsidRDefault="00651F7A" w:rsidP="00985605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046907" w:rsidRPr="009E6C78">
        <w:rPr>
          <w:rFonts w:ascii="Times New Roman" w:hAnsi="Times New Roman" w:cs="Times New Roman"/>
          <w:b/>
          <w:color w:val="auto"/>
        </w:rPr>
        <w:t xml:space="preserve">Анализ </w:t>
      </w:r>
      <w:r w:rsidRPr="009E6C78">
        <w:rPr>
          <w:rFonts w:ascii="Times New Roman" w:hAnsi="Times New Roman" w:cs="Times New Roman"/>
          <w:b/>
          <w:color w:val="auto"/>
        </w:rPr>
        <w:t xml:space="preserve">современных </w:t>
      </w:r>
      <w:r w:rsidR="00046907" w:rsidRPr="009E6C78">
        <w:rPr>
          <w:rFonts w:ascii="Times New Roman" w:hAnsi="Times New Roman" w:cs="Times New Roman"/>
          <w:b/>
          <w:color w:val="auto"/>
        </w:rPr>
        <w:t>методов и средств построения интегрированных экспертных систем</w:t>
      </w:r>
      <w:bookmarkEnd w:id="2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Default="009E6C78" w:rsidP="00985605">
      <w:pPr>
        <w:ind w:firstLine="426"/>
        <w:rPr>
          <w:rFonts w:eastAsiaTheme="majorEastAsia"/>
          <w:sz w:val="24"/>
          <w:szCs w:val="28"/>
        </w:rPr>
      </w:pPr>
      <w:r w:rsidRPr="009E6C78">
        <w:rPr>
          <w:rFonts w:eastAsiaTheme="majorEastAsia"/>
          <w:sz w:val="24"/>
          <w:szCs w:val="28"/>
        </w:rPr>
        <w:t xml:space="preserve">В </w:t>
      </w:r>
      <w:r>
        <w:rPr>
          <w:rFonts w:eastAsiaTheme="majorEastAsia"/>
          <w:sz w:val="24"/>
          <w:szCs w:val="28"/>
        </w:rPr>
        <w:t>данном разделе рассмотрены</w:t>
      </w:r>
      <w:r w:rsidR="006A07A7">
        <w:rPr>
          <w:rFonts w:eastAsiaTheme="majorEastAsia"/>
          <w:sz w:val="24"/>
          <w:szCs w:val="28"/>
        </w:rPr>
        <w:t xml:space="preserve"> модели и методы, применяемые на различ</w:t>
      </w:r>
      <w:r w:rsidR="007218C3">
        <w:rPr>
          <w:rFonts w:eastAsiaTheme="majorEastAsia"/>
          <w:sz w:val="24"/>
          <w:szCs w:val="28"/>
        </w:rPr>
        <w:t>ных этапах жизненного цикла</w:t>
      </w:r>
      <w:r w:rsidR="006A07A7">
        <w:rPr>
          <w:rFonts w:eastAsiaTheme="majorEastAsia"/>
          <w:sz w:val="24"/>
          <w:szCs w:val="28"/>
        </w:rPr>
        <w:t xml:space="preserve"> построения интегрированных экспертных систем (ИЭС) в</w:t>
      </w:r>
      <w:r w:rsidR="007218C3">
        <w:rPr>
          <w:rFonts w:eastAsiaTheme="majorEastAsia"/>
          <w:sz w:val="24"/>
          <w:szCs w:val="28"/>
        </w:rPr>
        <w:t xml:space="preserve"> рамках задачно-ориентированной методологии,</w:t>
      </w:r>
      <w:r w:rsidR="006A07A7">
        <w:rPr>
          <w:rFonts w:eastAsiaTheme="majorEastAsia"/>
          <w:sz w:val="24"/>
          <w:szCs w:val="28"/>
        </w:rPr>
        <w:t xml:space="preserve"> обеспечивающих </w:t>
      </w:r>
      <w:r w:rsidR="00985605">
        <w:rPr>
          <w:rFonts w:eastAsiaTheme="majorEastAsia"/>
          <w:sz w:val="24"/>
          <w:szCs w:val="28"/>
        </w:rPr>
        <w:t>автоматизацию процессов проектирования и построения ИЭС.</w:t>
      </w:r>
    </w:p>
    <w:p w:rsidR="00985605" w:rsidRP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046907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3" w:name="_Toc4682834"/>
      <w:r w:rsidRPr="009E6C78">
        <w:rPr>
          <w:rFonts w:ascii="Times New Roman" w:hAnsi="Times New Roman" w:cs="Times New Roman"/>
          <w:b/>
          <w:color w:val="auto"/>
        </w:rPr>
        <w:t>1.1. Анализ методов и средств построения интегрированных экспертных систем на основе задачно-ориентированной методологии</w:t>
      </w:r>
      <w:bookmarkEnd w:id="3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Pr="00927680" w:rsidRDefault="00985605" w:rsidP="00483E34">
      <w:pPr>
        <w:ind w:firstLine="426"/>
        <w:rPr>
          <w:rFonts w:eastAsiaTheme="majorEastAsia"/>
          <w:sz w:val="24"/>
          <w:szCs w:val="28"/>
          <w:lang w:val="en-US"/>
        </w:rPr>
      </w:pPr>
      <w:r>
        <w:rPr>
          <w:rFonts w:eastAsiaTheme="majorEastAsia"/>
          <w:sz w:val="24"/>
          <w:szCs w:val="28"/>
        </w:rPr>
        <w:t xml:space="preserve">Данный подраздел посвящен </w:t>
      </w:r>
      <w:r w:rsidR="00483E34">
        <w:rPr>
          <w:rFonts w:eastAsiaTheme="majorEastAsia"/>
          <w:sz w:val="24"/>
          <w:szCs w:val="28"/>
        </w:rPr>
        <w:t xml:space="preserve">анализу методов и средств построения ИЭС </w:t>
      </w:r>
      <w:r w:rsidR="007218C3">
        <w:rPr>
          <w:rFonts w:eastAsiaTheme="majorEastAsia"/>
          <w:sz w:val="24"/>
          <w:szCs w:val="28"/>
        </w:rPr>
        <w:t>на основе задачно-ориентированной методологии.</w:t>
      </w:r>
    </w:p>
    <w:p w:rsidR="00985605" w:rsidRPr="00985605" w:rsidRDefault="00985605" w:rsidP="00985605">
      <w:pPr>
        <w:rPr>
          <w:rFonts w:eastAsiaTheme="majorEastAsia"/>
          <w:sz w:val="24"/>
          <w:szCs w:val="28"/>
        </w:rPr>
      </w:pPr>
    </w:p>
    <w:p w:rsidR="00CA426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4" w:name="_Toc4682835"/>
      <w:r w:rsidRPr="009E6C78">
        <w:rPr>
          <w:rFonts w:ascii="Times New Roman" w:hAnsi="Times New Roman" w:cs="Times New Roman"/>
          <w:b/>
          <w:color w:val="auto"/>
        </w:rPr>
        <w:t xml:space="preserve">1.2. </w:t>
      </w:r>
      <w:r w:rsidR="007218C3"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="007218C3"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 w:rsidR="00D81C5F"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4"/>
    </w:p>
    <w:p w:rsidR="007218C3" w:rsidRPr="007218C3" w:rsidRDefault="007218C3" w:rsidP="007218C3"/>
    <w:p w:rsidR="007218C3" w:rsidRPr="007218C3" w:rsidRDefault="007218C3" w:rsidP="007218C3">
      <w:r>
        <w:tab/>
      </w:r>
      <w:r w:rsidRPr="007218C3">
        <w:rPr>
          <w:sz w:val="24"/>
        </w:rPr>
        <w:t xml:space="preserve">В данном подразделе представлены результаты </w:t>
      </w:r>
      <w:r>
        <w:rPr>
          <w:rFonts w:eastAsiaTheme="majorEastAsia"/>
          <w:sz w:val="24"/>
          <w:szCs w:val="28"/>
        </w:rPr>
        <w:t>исследования функциональных возможностей комплекса АТ-ТЕХНОЛОГИЯ (базовая версия).</w:t>
      </w:r>
    </w:p>
    <w:p w:rsidR="007218C3" w:rsidRPr="00985605" w:rsidRDefault="007218C3" w:rsidP="007218C3">
      <w:pPr>
        <w:rPr>
          <w:rFonts w:eastAsiaTheme="majorEastAsia"/>
          <w:sz w:val="24"/>
          <w:szCs w:val="28"/>
        </w:rPr>
      </w:pPr>
    </w:p>
    <w:p w:rsidR="007218C3" w:rsidRDefault="007218C3" w:rsidP="007218C3">
      <w:pPr>
        <w:pStyle w:val="2"/>
        <w:ind w:firstLine="567"/>
        <w:rPr>
          <w:sz w:val="24"/>
          <w:szCs w:val="28"/>
        </w:rPr>
      </w:pPr>
      <w:bookmarkStart w:id="5" w:name="_Toc4682836"/>
      <w:r w:rsidRPr="009E6C78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 Анализ, выбор и обследование проблемной области «Медицинская диагностика</w:t>
      </w:r>
      <w:r w:rsidR="00D81C5F">
        <w:rPr>
          <w:rFonts w:ascii="Times New Roman" w:hAnsi="Times New Roman" w:cs="Times New Roman"/>
          <w:b/>
          <w:color w:val="auto"/>
        </w:rPr>
        <w:t>» (ультразвуковое исследование)</w:t>
      </w:r>
      <w:bookmarkEnd w:id="5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7218C3" w:rsidRDefault="007218C3" w:rsidP="00985605">
      <w:pPr>
        <w:ind w:firstLine="426"/>
        <w:rPr>
          <w:rFonts w:eastAsiaTheme="majorEastAsia"/>
          <w:sz w:val="24"/>
          <w:szCs w:val="28"/>
        </w:rPr>
      </w:pPr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представлено</w:t>
      </w:r>
      <w:r w:rsidR="007218C3">
        <w:rPr>
          <w:rFonts w:eastAsiaTheme="majorEastAsia"/>
          <w:sz w:val="24"/>
          <w:szCs w:val="28"/>
        </w:rPr>
        <w:t xml:space="preserve"> описание результатов</w:t>
      </w:r>
      <w:r>
        <w:rPr>
          <w:rFonts w:eastAsiaTheme="majorEastAsia"/>
          <w:sz w:val="24"/>
          <w:szCs w:val="28"/>
        </w:rPr>
        <w:t xml:space="preserve"> обследовани</w:t>
      </w:r>
      <w:r w:rsidR="007218C3">
        <w:rPr>
          <w:rFonts w:eastAsiaTheme="majorEastAsia"/>
          <w:sz w:val="24"/>
          <w:szCs w:val="28"/>
        </w:rPr>
        <w:t>я</w:t>
      </w:r>
      <w:r>
        <w:rPr>
          <w:rFonts w:eastAsiaTheme="majorEastAsia"/>
          <w:sz w:val="24"/>
          <w:szCs w:val="28"/>
        </w:rPr>
        <w:t xml:space="preserve"> проблемной области (ПрО) «Ультразвуковая медицинская диагностика» в рамках диагностики рака молочной железы. Было проведено исследование следующих задач:</w:t>
      </w:r>
    </w:p>
    <w:p w:rsidR="00985605" w:rsidRDefault="00985605" w:rsidP="00985605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Диагностика образования</w:t>
      </w:r>
      <w:r w:rsidR="00412E3D">
        <w:rPr>
          <w:rFonts w:eastAsiaTheme="majorEastAsia"/>
          <w:sz w:val="24"/>
          <w:szCs w:val="28"/>
        </w:rPr>
        <w:t xml:space="preserve"> (опухоли)</w:t>
      </w:r>
      <w:r>
        <w:rPr>
          <w:rFonts w:eastAsiaTheme="majorEastAsia"/>
          <w:sz w:val="24"/>
          <w:szCs w:val="28"/>
        </w:rPr>
        <w:t xml:space="preserve"> в </w:t>
      </w:r>
      <w:r>
        <w:rPr>
          <w:rFonts w:eastAsiaTheme="majorEastAsia"/>
          <w:sz w:val="24"/>
          <w:szCs w:val="28"/>
          <w:lang w:val="en-US"/>
        </w:rPr>
        <w:t>B</w:t>
      </w:r>
      <w:r w:rsidRPr="00985605">
        <w:rPr>
          <w:rFonts w:eastAsiaTheme="majorEastAsia"/>
          <w:sz w:val="24"/>
          <w:szCs w:val="28"/>
        </w:rPr>
        <w:t>-</w:t>
      </w:r>
      <w:r>
        <w:rPr>
          <w:rFonts w:eastAsiaTheme="majorEastAsia"/>
          <w:sz w:val="24"/>
          <w:szCs w:val="28"/>
        </w:rPr>
        <w:t>режиме.</w:t>
      </w:r>
    </w:p>
    <w:p w:rsidR="00985605" w:rsidRPr="00985605" w:rsidRDefault="00985605" w:rsidP="00985605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Дополнительная диагностика образования в доплеровском режиме.</w:t>
      </w:r>
    </w:p>
    <w:p w:rsidR="00985605" w:rsidRP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6" w:name="_Toc4682837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4</w:t>
      </w:r>
      <w:r w:rsidRPr="009E6C78">
        <w:rPr>
          <w:rFonts w:ascii="Times New Roman" w:hAnsi="Times New Roman" w:cs="Times New Roman"/>
          <w:b/>
          <w:color w:val="auto"/>
        </w:rPr>
        <w:t>. Исследование функциональных возможностей универсального АТ-РЕШАТЕЛЯ (базовая версия комплекса АТ-ТЕХНОЛОГИЯ)</w:t>
      </w:r>
      <w:bookmarkEnd w:id="6"/>
    </w:p>
    <w:p w:rsidR="00985605" w:rsidRDefault="00985605" w:rsidP="00985605"/>
    <w:p w:rsidR="001B36EC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было проведено экспериментальное исследования компонента АТ-РЕШАТЕЛЬ в рамках процесса функционирования построенного прототипа ИЭС.</w:t>
      </w:r>
    </w:p>
    <w:p w:rsidR="00412E3D" w:rsidRPr="00412E3D" w:rsidRDefault="00412E3D" w:rsidP="00412E3D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7" w:name="_Toc4682838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Выводы</w:t>
      </w:r>
      <w:bookmarkEnd w:id="7"/>
    </w:p>
    <w:p w:rsidR="00412E3D" w:rsidRPr="00412E3D" w:rsidRDefault="00412E3D" w:rsidP="00412E3D"/>
    <w:p w:rsidR="00412E3D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</w:t>
      </w:r>
      <w:r w:rsidR="00927680">
        <w:rPr>
          <w:rFonts w:eastAsiaTheme="majorEastAsia"/>
          <w:sz w:val="24"/>
          <w:szCs w:val="28"/>
        </w:rPr>
        <w:t>ИЭС</w:t>
      </w:r>
      <w:r>
        <w:rPr>
          <w:rFonts w:eastAsiaTheme="majorEastAsia"/>
          <w:sz w:val="24"/>
          <w:szCs w:val="28"/>
        </w:rPr>
        <w:t xml:space="preserve"> </w:t>
      </w:r>
      <w:r w:rsidR="00927680">
        <w:rPr>
          <w:rFonts w:eastAsiaTheme="majorEastAsia"/>
          <w:sz w:val="24"/>
          <w:szCs w:val="28"/>
        </w:rPr>
        <w:t>с использованием данного инструментария</w:t>
      </w:r>
      <w:r>
        <w:rPr>
          <w:rFonts w:eastAsiaTheme="majorEastAsia"/>
          <w:sz w:val="24"/>
          <w:szCs w:val="28"/>
        </w:rPr>
        <w:t xml:space="preserve"> были сделаны следующие выводы:</w:t>
      </w:r>
    </w:p>
    <w:p w:rsidR="00412E3D" w:rsidRDefault="00483E34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Выбранная </w:t>
      </w:r>
      <w:proofErr w:type="gramStart"/>
      <w:r>
        <w:rPr>
          <w:rFonts w:eastAsiaTheme="majorEastAsia"/>
          <w:sz w:val="24"/>
          <w:szCs w:val="28"/>
        </w:rPr>
        <w:t>ПрО</w:t>
      </w:r>
      <w:proofErr w:type="gramEnd"/>
      <w:r>
        <w:rPr>
          <w:rFonts w:eastAsiaTheme="majorEastAsia"/>
          <w:sz w:val="24"/>
          <w:szCs w:val="28"/>
        </w:rPr>
        <w:t xml:space="preserve"> </w:t>
      </w:r>
      <w:r w:rsidR="0017543C">
        <w:rPr>
          <w:rFonts w:eastAsiaTheme="majorEastAsia"/>
          <w:sz w:val="24"/>
          <w:szCs w:val="28"/>
        </w:rPr>
        <w:t>соответствует критериям применимости технологии построения систем, основанных на знаниях (СОЗ).</w:t>
      </w:r>
    </w:p>
    <w:p w:rsidR="0017543C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Базовая </w:t>
      </w:r>
      <w:r w:rsidR="0017543C">
        <w:rPr>
          <w:rFonts w:eastAsiaTheme="majorEastAsia"/>
          <w:sz w:val="24"/>
          <w:szCs w:val="28"/>
        </w:rPr>
        <w:t xml:space="preserve">версия комплекса АТ-ТЕХНОЛОГИЯ позволяет разработать демонстрационный прототип </w:t>
      </w:r>
      <w:r>
        <w:rPr>
          <w:rFonts w:eastAsiaTheme="majorEastAsia"/>
          <w:sz w:val="24"/>
          <w:szCs w:val="28"/>
        </w:rPr>
        <w:t>для</w:t>
      </w:r>
      <w:r w:rsidR="0017543C">
        <w:rPr>
          <w:rFonts w:eastAsiaTheme="majorEastAsia"/>
          <w:sz w:val="24"/>
          <w:szCs w:val="28"/>
        </w:rPr>
        <w:t xml:space="preserve"> выбранной ПрО.</w:t>
      </w:r>
    </w:p>
    <w:p w:rsidR="0017543C" w:rsidRPr="00412E3D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1B36EC" w:rsidRPr="009E6C78" w:rsidRDefault="001B36EC" w:rsidP="0075342E">
      <w:pPr>
        <w:rPr>
          <w:b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8" w:name="_Toc4682839"/>
      <w:r w:rsidRPr="009E6C78">
        <w:rPr>
          <w:rFonts w:ascii="Times New Roman" w:hAnsi="Times New Roman" w:cs="Times New Roman"/>
          <w:b/>
          <w:color w:val="auto"/>
        </w:rPr>
        <w:t>1.5. Цели и задачи учебно-исследовательской работы</w:t>
      </w:r>
      <w:bookmarkEnd w:id="8"/>
    </w:p>
    <w:p w:rsidR="0017543C" w:rsidRPr="0017543C" w:rsidRDefault="0017543C" w:rsidP="0017543C"/>
    <w:p w:rsidR="00927680" w:rsidRDefault="0017543C" w:rsidP="0017543C">
      <w:pPr>
        <w:ind w:firstLine="426"/>
        <w:rPr>
          <w:sz w:val="24"/>
          <w:szCs w:val="24"/>
        </w:rPr>
      </w:pPr>
      <w:r>
        <w:rPr>
          <w:rFonts w:eastAsiaTheme="majorEastAsia"/>
          <w:sz w:val="24"/>
          <w:szCs w:val="28"/>
        </w:rPr>
        <w:t>Цел</w:t>
      </w:r>
      <w:r w:rsidR="00927680">
        <w:rPr>
          <w:rFonts w:eastAsiaTheme="majorEastAsia"/>
          <w:sz w:val="24"/>
          <w:szCs w:val="28"/>
        </w:rPr>
        <w:t xml:space="preserve">ью учебно-исследовательской работы является </w:t>
      </w:r>
      <w:r w:rsidR="00927680">
        <w:rPr>
          <w:sz w:val="24"/>
          <w:szCs w:val="24"/>
        </w:rPr>
        <w:t>р</w:t>
      </w:r>
      <w:r w:rsidR="00927680">
        <w:rPr>
          <w:sz w:val="24"/>
          <w:szCs w:val="24"/>
        </w:rPr>
        <w:t>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</w:t>
      </w:r>
      <w:r w:rsidR="00927680">
        <w:rPr>
          <w:sz w:val="24"/>
          <w:szCs w:val="24"/>
        </w:rPr>
        <w:t>.</w:t>
      </w:r>
    </w:p>
    <w:p w:rsidR="0017543C" w:rsidRDefault="00927680" w:rsidP="00927680">
      <w:pPr>
        <w:ind w:firstLine="426"/>
        <w:rPr>
          <w:rFonts w:eastAsiaTheme="majorEastAsia"/>
          <w:sz w:val="24"/>
          <w:szCs w:val="28"/>
        </w:rPr>
      </w:pPr>
      <w:r>
        <w:rPr>
          <w:sz w:val="24"/>
          <w:szCs w:val="24"/>
        </w:rPr>
        <w:t>Для достижения этой цели необходимо решить следующие задачи:</w:t>
      </w:r>
    </w:p>
    <w:p w:rsid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Проектирование архитектуры демонстрационного прототипа ИЭС выбранной ПрО.</w:t>
      </w:r>
    </w:p>
    <w:p w:rsidR="000C595F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DC1FC5" w:rsidRDefault="00C85C84" w:rsidP="00DC1FC5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</w:t>
      </w:r>
      <w:r w:rsidR="00DC1FC5" w:rsidRPr="00DC1FC5">
        <w:rPr>
          <w:rFonts w:eastAsiaTheme="majorEastAsia"/>
          <w:sz w:val="24"/>
          <w:szCs w:val="28"/>
        </w:rPr>
        <w:t>сценария тестирования основных компонентов АТ-РЕШАТЕЛЯ.</w:t>
      </w:r>
    </w:p>
    <w:p w:rsidR="000C595F" w:rsidRP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предложений по реинжинирингу </w:t>
      </w:r>
      <w:r w:rsidR="00C85C84">
        <w:rPr>
          <w:rFonts w:eastAsiaTheme="majorEastAsia"/>
          <w:sz w:val="24"/>
          <w:szCs w:val="28"/>
        </w:rPr>
        <w:t>универсального АТ-РЕШАТЕЛЯ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CA4268">
      <w:pPr>
        <w:rPr>
          <w:b/>
        </w:rPr>
      </w:pPr>
    </w:p>
    <w:p w:rsidR="00CA4268" w:rsidRDefault="00CA4268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Pr="009E6C78" w:rsidRDefault="00DC1FC5" w:rsidP="00CA4268">
      <w:pPr>
        <w:rPr>
          <w:b/>
        </w:rPr>
      </w:pPr>
    </w:p>
    <w:p w:rsidR="00651F7A" w:rsidRPr="009E6C78" w:rsidRDefault="00651F7A" w:rsidP="00651F7A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9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2. Разработка </w:t>
      </w:r>
      <w:r w:rsidR="00927680">
        <w:rPr>
          <w:rFonts w:ascii="Times New Roman" w:hAnsi="Times New Roman" w:cs="Times New Roman"/>
          <w:b/>
          <w:color w:val="auto"/>
        </w:rPr>
        <w:t>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</w:r>
      <w:bookmarkEnd w:id="9"/>
    </w:p>
    <w:p w:rsidR="00651F7A" w:rsidRPr="009E6C78" w:rsidRDefault="00651F7A" w:rsidP="00651F7A">
      <w:pPr>
        <w:rPr>
          <w:b/>
        </w:rPr>
      </w:pPr>
    </w:p>
    <w:p w:rsidR="00372CA6" w:rsidRDefault="00372CA6" w:rsidP="00372C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разделе описывается процесс проектирования</w:t>
      </w:r>
      <w:r w:rsidR="00693D06">
        <w:rPr>
          <w:rFonts w:eastAsiaTheme="majorEastAsia"/>
          <w:sz w:val="24"/>
          <w:szCs w:val="28"/>
        </w:rPr>
        <w:t xml:space="preserve"> модели</w:t>
      </w:r>
      <w:r>
        <w:rPr>
          <w:rFonts w:eastAsiaTheme="majorEastAsia"/>
          <w:sz w:val="24"/>
          <w:szCs w:val="28"/>
        </w:rPr>
        <w:t xml:space="preserve"> прототипа ИЭС для проблемной области «Медицинская ультразвуковая диагностика» в направлении диагностики рака молочной железы</w:t>
      </w:r>
      <w:r w:rsidR="00693D06">
        <w:rPr>
          <w:rFonts w:eastAsiaTheme="majorEastAsia"/>
          <w:sz w:val="24"/>
          <w:szCs w:val="28"/>
        </w:rPr>
        <w:t xml:space="preserve"> на основе задачно-ориентированной методологии построения ИЭС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651F7A">
      <w:pPr>
        <w:rPr>
          <w:b/>
        </w:rPr>
      </w:pPr>
    </w:p>
    <w:p w:rsidR="00651F7A" w:rsidRDefault="00651F7A" w:rsidP="00651F7A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0" w:name="_Toc4682841"/>
      <w:r w:rsidRPr="009E6C78">
        <w:rPr>
          <w:rFonts w:ascii="Times New Roman" w:hAnsi="Times New Roman" w:cs="Times New Roman"/>
          <w:b/>
          <w:color w:val="auto"/>
        </w:rPr>
        <w:t>2.1.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Построение модели архитектуры прототипа интегрированной экспертной системы (базовые средства АТ-ТЕХНОЛОГИЯ)</w:t>
      </w:r>
      <w:bookmarkEnd w:id="10"/>
    </w:p>
    <w:p w:rsidR="00372CA6" w:rsidRPr="00372CA6" w:rsidRDefault="00372CA6" w:rsidP="00372CA6"/>
    <w:p w:rsidR="00D82A39" w:rsidRDefault="0047507B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модель архитектуры ИЭС</w:t>
      </w:r>
      <w:r w:rsidR="000C595F">
        <w:rPr>
          <w:rFonts w:eastAsiaTheme="majorEastAsia"/>
          <w:sz w:val="24"/>
          <w:szCs w:val="28"/>
        </w:rPr>
        <w:t xml:space="preserve"> для выбранной </w:t>
      </w:r>
      <w:proofErr w:type="gramStart"/>
      <w:r w:rsidR="000C595F">
        <w:rPr>
          <w:rFonts w:eastAsiaTheme="majorEastAsia"/>
          <w:sz w:val="24"/>
          <w:szCs w:val="28"/>
        </w:rPr>
        <w:t>ПрО</w:t>
      </w:r>
      <w:proofErr w:type="gramEnd"/>
      <w:r w:rsidR="000C595F">
        <w:rPr>
          <w:rFonts w:eastAsiaTheme="majorEastAsia"/>
          <w:sz w:val="24"/>
          <w:szCs w:val="28"/>
        </w:rPr>
        <w:t xml:space="preserve"> («Медицинская ультразвуковая диагностика»).</w:t>
      </w:r>
    </w:p>
    <w:p w:rsidR="00372CA6" w:rsidRDefault="00372CA6" w:rsidP="00D82A39">
      <w:pPr>
        <w:rPr>
          <w:rFonts w:eastAsiaTheme="majorEastAsia"/>
          <w:sz w:val="24"/>
          <w:szCs w:val="28"/>
        </w:rPr>
      </w:pPr>
    </w:p>
    <w:p w:rsidR="0075342E" w:rsidRDefault="0075342E" w:rsidP="000C595F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1" w:name="_Toc4682842"/>
      <w:r w:rsidRPr="009E6C78">
        <w:rPr>
          <w:rFonts w:ascii="Times New Roman" w:hAnsi="Times New Roman" w:cs="Times New Roman"/>
          <w:b/>
          <w:color w:val="auto"/>
        </w:rPr>
        <w:t>2.2. 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</w:r>
      <w:bookmarkEnd w:id="11"/>
    </w:p>
    <w:p w:rsidR="000C595F" w:rsidRPr="000C595F" w:rsidRDefault="000C595F" w:rsidP="000C595F"/>
    <w:p w:rsidR="000C595F" w:rsidRDefault="000C595F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фрагмент описания </w:t>
      </w:r>
      <w:proofErr w:type="gramStart"/>
      <w:r>
        <w:rPr>
          <w:rFonts w:eastAsiaTheme="majorEastAsia"/>
          <w:sz w:val="24"/>
          <w:szCs w:val="28"/>
        </w:rPr>
        <w:t>модели</w:t>
      </w:r>
      <w:proofErr w:type="gramEnd"/>
      <w:r>
        <w:rPr>
          <w:rFonts w:eastAsiaTheme="majorEastAsia"/>
          <w:sz w:val="24"/>
          <w:szCs w:val="28"/>
        </w:rPr>
        <w:t xml:space="preserve"> выбранной ПрО («Медицинская ультразвуковая диагностика»). Полное описание поля знаний представлено в приложении.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2" w:name="_Toc4682843"/>
      <w:r w:rsidRPr="009E6C78">
        <w:rPr>
          <w:rFonts w:ascii="Times New Roman" w:hAnsi="Times New Roman" w:cs="Times New Roman"/>
          <w:b/>
          <w:color w:val="auto"/>
        </w:rPr>
        <w:t xml:space="preserve">2.3. Построение модели и сценария диалога с пользователем (язык </w:t>
      </w:r>
      <w:r w:rsidR="00D81C5F"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ЯОСД)</w:t>
      </w:r>
      <w:bookmarkEnd w:id="12"/>
      <w:r w:rsidR="00D81C5F">
        <w:rPr>
          <w:rFonts w:ascii="Times New Roman" w:hAnsi="Times New Roman" w:cs="Times New Roman"/>
          <w:b/>
          <w:color w:val="auto"/>
        </w:rPr>
        <w:t xml:space="preserve"> </w:t>
      </w:r>
    </w:p>
    <w:p w:rsidR="0075342E" w:rsidRDefault="0075342E" w:rsidP="0075342E">
      <w:pPr>
        <w:rPr>
          <w:b/>
        </w:rPr>
      </w:pPr>
    </w:p>
    <w:p w:rsidR="001B36EC" w:rsidRDefault="000C595F" w:rsidP="00DC1FC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описывается модель</w:t>
      </w:r>
      <w:bookmarkStart w:id="13" w:name="_GoBack"/>
      <w:bookmarkEnd w:id="13"/>
      <w:r>
        <w:rPr>
          <w:rFonts w:eastAsiaTheme="majorEastAsia"/>
          <w:sz w:val="24"/>
          <w:szCs w:val="28"/>
        </w:rPr>
        <w:t xml:space="preserve"> сценария диалога с пользователем</w:t>
      </w:r>
      <w:r w:rsidR="00DC1FC5">
        <w:rPr>
          <w:rFonts w:eastAsiaTheme="majorEastAsia"/>
          <w:sz w:val="24"/>
          <w:szCs w:val="28"/>
        </w:rPr>
        <w:t>.</w:t>
      </w:r>
    </w:p>
    <w:p w:rsidR="00DC1FC5" w:rsidRPr="00DC1FC5" w:rsidRDefault="00DC1FC5" w:rsidP="00DC1FC5">
      <w:pPr>
        <w:ind w:firstLine="426"/>
        <w:rPr>
          <w:rFonts w:eastAsiaTheme="majorEastAsia"/>
          <w:sz w:val="24"/>
          <w:szCs w:val="28"/>
        </w:rPr>
      </w:pPr>
    </w:p>
    <w:p w:rsidR="00693D06" w:rsidRDefault="00693D06">
      <w:pPr>
        <w:widowControl/>
        <w:spacing w:after="160" w:line="259" w:lineRule="auto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br w:type="page"/>
      </w:r>
    </w:p>
    <w:p w:rsidR="00651F7A" w:rsidRPr="009E6C78" w:rsidRDefault="00651F7A" w:rsidP="00CA4268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14" w:name="_Toc4682844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3. </w:t>
      </w:r>
      <w:r w:rsidR="00693D06">
        <w:rPr>
          <w:rFonts w:ascii="Times New Roman" w:hAnsi="Times New Roman" w:cs="Times New Roman"/>
          <w:b/>
          <w:color w:val="auto"/>
        </w:rPr>
        <w:t>Проектирование и п</w:t>
      </w:r>
      <w:r w:rsidR="00CA4268" w:rsidRPr="009E6C78">
        <w:rPr>
          <w:rFonts w:ascii="Times New Roman" w:hAnsi="Times New Roman" w:cs="Times New Roman"/>
          <w:b/>
          <w:color w:val="auto"/>
        </w:rPr>
        <w:t>рограммная реализация прототипа интегрированной экспертной системы</w:t>
      </w:r>
      <w:bookmarkEnd w:id="14"/>
    </w:p>
    <w:p w:rsidR="001B36EC" w:rsidRPr="009E6C78" w:rsidRDefault="001B36EC" w:rsidP="001B36EC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Данный раздел посвящен построению демонстрационного прототипа ИЭС с помощью базовых средств комплекса АТ-ТЕХНОЛОГИЯ и программному исследованию АТ-РЕШАТЕЛЯ.</w:t>
      </w:r>
    </w:p>
    <w:p w:rsidR="00CA4268" w:rsidRPr="009E6C78" w:rsidRDefault="00CA4268" w:rsidP="00CA4268">
      <w:pPr>
        <w:rPr>
          <w:b/>
        </w:rPr>
      </w:pPr>
    </w:p>
    <w:p w:rsidR="00CA4268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5" w:name="_Toc4682845"/>
      <w:r w:rsidRPr="009E6C78">
        <w:rPr>
          <w:rFonts w:ascii="Times New Roman" w:hAnsi="Times New Roman" w:cs="Times New Roman"/>
          <w:b/>
          <w:color w:val="auto"/>
        </w:rPr>
        <w:t>3.1.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</w:t>
      </w:r>
      <w:r w:rsidR="00693D06">
        <w:rPr>
          <w:rFonts w:ascii="Times New Roman" w:hAnsi="Times New Roman" w:cs="Times New Roman"/>
          <w:b/>
          <w:color w:val="auto"/>
        </w:rPr>
        <w:t>Разработка архитектуры, состава и структуры демонстрационного прототипа интегрированной экспертной системы</w:t>
      </w:r>
      <w:bookmarkEnd w:id="15"/>
    </w:p>
    <w:p w:rsidR="0075342E" w:rsidRPr="009E6C78" w:rsidRDefault="0075342E" w:rsidP="0075342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 отчет о проведении полного цикла разработок по созданию, верификации и обработке базы знаний с помощью базовых компонентов комплекса АТ-ТЕХНОЛОГИЯ.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96C4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6" w:name="_Toc4682846"/>
      <w:r w:rsidRPr="009E6C78">
        <w:rPr>
          <w:rFonts w:ascii="Times New Roman" w:hAnsi="Times New Roman" w:cs="Times New Roman"/>
          <w:b/>
          <w:color w:val="auto"/>
        </w:rPr>
        <w:t xml:space="preserve">3.2. </w:t>
      </w:r>
      <w:r w:rsidR="00693D06">
        <w:rPr>
          <w:rFonts w:ascii="Times New Roman" w:hAnsi="Times New Roman" w:cs="Times New Roman"/>
          <w:b/>
          <w:color w:val="auto"/>
        </w:rPr>
        <w:t>Особенности п</w:t>
      </w:r>
      <w:r w:rsidR="00796C4E" w:rsidRPr="009E6C78">
        <w:rPr>
          <w:rFonts w:ascii="Times New Roman" w:hAnsi="Times New Roman" w:cs="Times New Roman"/>
          <w:b/>
          <w:color w:val="auto"/>
        </w:rPr>
        <w:t>рограммн</w:t>
      </w:r>
      <w:r w:rsidR="00693D06">
        <w:rPr>
          <w:rFonts w:ascii="Times New Roman" w:hAnsi="Times New Roman" w:cs="Times New Roman"/>
          <w:b/>
          <w:color w:val="auto"/>
        </w:rPr>
        <w:t>ой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реализаци</w:t>
      </w:r>
      <w:r w:rsidR="00693D06">
        <w:rPr>
          <w:rFonts w:ascii="Times New Roman" w:hAnsi="Times New Roman" w:cs="Times New Roman"/>
          <w:b/>
          <w:color w:val="auto"/>
        </w:rPr>
        <w:t>и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и тестирование компонентов прототипа ин</w:t>
      </w:r>
      <w:r w:rsidR="00693D06">
        <w:rPr>
          <w:rFonts w:ascii="Times New Roman" w:hAnsi="Times New Roman" w:cs="Times New Roman"/>
          <w:b/>
          <w:color w:val="auto"/>
        </w:rPr>
        <w:t>тегрированной экспертной системы</w:t>
      </w:r>
      <w:bookmarkEnd w:id="16"/>
    </w:p>
    <w:p w:rsidR="00796C4E" w:rsidRPr="009E6C78" w:rsidRDefault="00796C4E" w:rsidP="00796C4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отчет о реализации и тестировании </w:t>
      </w:r>
      <w:r w:rsidR="00693D06">
        <w:rPr>
          <w:rFonts w:eastAsiaTheme="majorEastAsia"/>
          <w:sz w:val="24"/>
          <w:szCs w:val="28"/>
        </w:rPr>
        <w:t xml:space="preserve">компонентов </w:t>
      </w:r>
      <w:r>
        <w:rPr>
          <w:rFonts w:eastAsiaTheme="majorEastAsia"/>
          <w:sz w:val="24"/>
          <w:szCs w:val="28"/>
        </w:rPr>
        <w:t>демонстрационного прототипа ИЭС.</w:t>
      </w:r>
    </w:p>
    <w:p w:rsidR="00796C4E" w:rsidRPr="009E6C78" w:rsidRDefault="00796C4E" w:rsidP="00796C4E">
      <w:pPr>
        <w:rPr>
          <w:b/>
        </w:rPr>
      </w:pPr>
    </w:p>
    <w:p w:rsidR="00796C4E" w:rsidRPr="009E6C78" w:rsidRDefault="00796C4E" w:rsidP="00796C4E">
      <w:pPr>
        <w:pStyle w:val="2"/>
        <w:ind w:firstLine="567"/>
        <w:rPr>
          <w:rFonts w:ascii="Times New Roman" w:hAnsi="Times New Roman" w:cs="Times New Roman"/>
          <w:b/>
        </w:rPr>
      </w:pPr>
      <w:bookmarkStart w:id="17" w:name="_Toc4682847"/>
      <w:r w:rsidRPr="009E6C78">
        <w:rPr>
          <w:rFonts w:ascii="Times New Roman" w:hAnsi="Times New Roman" w:cs="Times New Roman"/>
          <w:b/>
          <w:color w:val="auto"/>
        </w:rPr>
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</w:r>
      <w:bookmarkEnd w:id="17"/>
    </w:p>
    <w:p w:rsidR="00796C4E" w:rsidRPr="009E6C78" w:rsidRDefault="00796C4E" w:rsidP="00796C4E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тест-примеры функционирования демонстрационного прототипа ИЭС по выбранной проблемной области и отчет о процессе функционирования прототипа.</w:t>
      </w:r>
    </w:p>
    <w:p w:rsidR="00D81C5F" w:rsidRDefault="00D81C5F" w:rsidP="00A355A6">
      <w:pPr>
        <w:ind w:firstLine="426"/>
        <w:rPr>
          <w:rFonts w:eastAsiaTheme="majorEastAsia"/>
          <w:sz w:val="24"/>
          <w:szCs w:val="28"/>
        </w:rPr>
      </w:pPr>
    </w:p>
    <w:p w:rsidR="00D81C5F" w:rsidRPr="009E6C78" w:rsidRDefault="00D81C5F" w:rsidP="00D81C5F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8" w:name="_Toc4682848"/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.4. Разработка сценария тестирования основных компонентов АТ-РЕШАТЕЛЯ</w:t>
      </w:r>
      <w:bookmarkEnd w:id="18"/>
    </w:p>
    <w:p w:rsidR="00D81C5F" w:rsidRPr="009E6C78" w:rsidRDefault="00D81C5F" w:rsidP="00D81C5F">
      <w:pPr>
        <w:rPr>
          <w:b/>
        </w:rPr>
      </w:pPr>
    </w:p>
    <w:p w:rsidR="00D81C5F" w:rsidRDefault="00D81C5F" w:rsidP="00D81C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представлена </w:t>
      </w:r>
      <w:r>
        <w:rPr>
          <w:rFonts w:eastAsiaTheme="majorEastAsia"/>
          <w:sz w:val="24"/>
          <w:szCs w:val="28"/>
        </w:rPr>
        <w:t>сценарий</w:t>
      </w:r>
      <w:r>
        <w:rPr>
          <w:rFonts w:eastAsiaTheme="majorEastAsia"/>
          <w:sz w:val="24"/>
          <w:szCs w:val="28"/>
        </w:rPr>
        <w:t xml:space="preserve"> тестирования АТ-РЕШАТЕЛЯ на построенном прототипе ИЭС.</w:t>
      </w:r>
    </w:p>
    <w:p w:rsidR="001B36EC" w:rsidRPr="009E6C78" w:rsidRDefault="001B36EC" w:rsidP="00E1204F">
      <w:pPr>
        <w:rPr>
          <w:b/>
        </w:rPr>
      </w:pPr>
    </w:p>
    <w:p w:rsidR="00E1204F" w:rsidRPr="009E6C78" w:rsidRDefault="00E1204F" w:rsidP="00E1204F">
      <w:pPr>
        <w:pStyle w:val="2"/>
        <w:ind w:firstLine="567"/>
        <w:rPr>
          <w:rFonts w:ascii="Times New Roman" w:hAnsi="Times New Roman" w:cs="Times New Roman"/>
          <w:b/>
        </w:rPr>
      </w:pPr>
      <w:bookmarkStart w:id="19" w:name="_Toc4682849"/>
      <w:r w:rsidRPr="009E6C78">
        <w:rPr>
          <w:rFonts w:ascii="Times New Roman" w:hAnsi="Times New Roman" w:cs="Times New Roman"/>
          <w:b/>
          <w:color w:val="auto"/>
        </w:rPr>
        <w:t>3.</w:t>
      </w:r>
      <w:r w:rsidR="00D81C5F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</w:r>
      <w:bookmarkEnd w:id="19"/>
    </w:p>
    <w:p w:rsidR="00E1204F" w:rsidRDefault="00E1204F" w:rsidP="00E1204F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результаты программного исследования АТ-РЕШАТЕЛЯ и предложения по развитию и реинжинирингу АТ-РЕШАТЕЛЯ на новой платформе.</w:t>
      </w:r>
    </w:p>
    <w:p w:rsidR="00A355A6" w:rsidRPr="00DC1FC5" w:rsidRDefault="00A355A6" w:rsidP="00A355A6">
      <w:pPr>
        <w:ind w:firstLine="426"/>
        <w:rPr>
          <w:rFonts w:eastAsiaTheme="majorEastAsia"/>
          <w:sz w:val="24"/>
          <w:szCs w:val="28"/>
        </w:rPr>
      </w:pPr>
    </w:p>
    <w:p w:rsidR="00A355A6" w:rsidRPr="009E6C78" w:rsidRDefault="00A355A6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E1204F" w:rsidRPr="009E6C78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0" w:name="_Toc4682850"/>
      <w:r w:rsidRPr="009E6C78">
        <w:rPr>
          <w:rFonts w:ascii="Times New Roman" w:hAnsi="Times New Roman" w:cs="Times New Roman"/>
          <w:b/>
          <w:color w:val="auto"/>
        </w:rPr>
        <w:t>4</w:t>
      </w:r>
      <w:r w:rsidR="00E1204F" w:rsidRPr="009E6C78">
        <w:rPr>
          <w:rFonts w:ascii="Times New Roman" w:hAnsi="Times New Roman" w:cs="Times New Roman"/>
          <w:b/>
          <w:color w:val="auto"/>
        </w:rPr>
        <w:t>. Заключение</w:t>
      </w:r>
      <w:bookmarkEnd w:id="20"/>
    </w:p>
    <w:p w:rsidR="001B36EC" w:rsidRPr="009E6C78" w:rsidRDefault="001B36EC" w:rsidP="001B36EC">
      <w:pPr>
        <w:rPr>
          <w:b/>
        </w:rPr>
      </w:pPr>
    </w:p>
    <w:p w:rsidR="001B36EC" w:rsidRPr="00A355A6" w:rsidRDefault="00A355A6" w:rsidP="00A355A6">
      <w:pPr>
        <w:ind w:firstLine="426"/>
      </w:pPr>
      <w:r w:rsidRPr="000267C2">
        <w:rPr>
          <w:color w:val="000000"/>
          <w:sz w:val="24"/>
          <w:szCs w:val="24"/>
        </w:rPr>
        <w:t>В рамках данной учебно-исследовательской работы было произведено исследование отдельных компонентов комплекса АТ-ТЕХНОЛОГИЯ</w:t>
      </w:r>
      <w:r>
        <w:rPr>
          <w:color w:val="000000"/>
          <w:sz w:val="24"/>
          <w:szCs w:val="24"/>
        </w:rPr>
        <w:t>, построен и протестирован демонстрационный прототип интегрированной экспертной системы по проблемной области «Медицинская ультразвуковая диагностика» в направлении диагностики рака молочной железы, проведено программное исследование и реинжиниринг универсального АТ-РЕШАТЕЛЯ.</w:t>
      </w:r>
    </w:p>
    <w:p w:rsidR="001B36EC" w:rsidRPr="009E6C78" w:rsidRDefault="001B36EC" w:rsidP="001B36EC">
      <w:pPr>
        <w:rPr>
          <w:b/>
        </w:rPr>
      </w:pPr>
    </w:p>
    <w:p w:rsidR="00A355A6" w:rsidRDefault="00A355A6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:rsidR="001B36EC" w:rsidRPr="009E6C78" w:rsidRDefault="001B36EC" w:rsidP="001B36EC">
      <w:pPr>
        <w:rPr>
          <w:b/>
        </w:rPr>
      </w:pPr>
    </w:p>
    <w:p w:rsidR="00E1204F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1" w:name="_Toc4682851"/>
      <w:r w:rsidRPr="009E6C78">
        <w:rPr>
          <w:rFonts w:ascii="Times New Roman" w:hAnsi="Times New Roman" w:cs="Times New Roman"/>
          <w:b/>
          <w:color w:val="auto"/>
        </w:rPr>
        <w:t>5</w:t>
      </w:r>
      <w:r w:rsidR="00E1204F" w:rsidRPr="009E6C78">
        <w:rPr>
          <w:rFonts w:ascii="Times New Roman" w:hAnsi="Times New Roman" w:cs="Times New Roman"/>
          <w:b/>
          <w:color w:val="auto"/>
        </w:rPr>
        <w:t>. Список литературы</w:t>
      </w:r>
      <w:bookmarkEnd w:id="21"/>
    </w:p>
    <w:p w:rsidR="00A355A6" w:rsidRPr="00A355A6" w:rsidRDefault="00A355A6" w:rsidP="00A355A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"/>
        <w:gridCol w:w="8838"/>
      </w:tblGrid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</w:t>
            </w:r>
            <w:proofErr w:type="gramStart"/>
            <w:r w:rsidRPr="00A355A6">
              <w:rPr>
                <w:sz w:val="24"/>
              </w:rPr>
              <w:t>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proofErr w:type="gramEnd"/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2: Интеллектуальные диалоговые системы. Динамические интеллектуальные системы.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163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180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A355A6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A355A6" w:rsidRPr="007218C3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proofErr w:type="gramStart"/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>.:</w:t>
            </w:r>
            <w:proofErr w:type="gramEnd"/>
            <w:r w:rsidRPr="00A355A6">
              <w:rPr>
                <w:sz w:val="24"/>
                <w:lang w:val="en-US"/>
              </w:rPr>
              <w:t xml:space="preserve">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A355A6" w:rsidRPr="00B500CE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A355A6">
              <w:rPr>
                <w:rFonts w:asciiTheme="minorHAnsi" w:hAnsiTheme="minorHAnsi" w:cs="AdvPSGLR"/>
                <w:sz w:val="24"/>
                <w:szCs w:val="18"/>
              </w:rPr>
              <w:t>С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>.,</w:t>
            </w:r>
            <w:proofErr w:type="gramEnd"/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proofErr w:type="spellEnd"/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A355A6" w:rsidRPr="008C1684" w:rsidTr="007218C3">
        <w:trPr>
          <w:trHeight w:val="560"/>
        </w:trPr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proofErr w:type="spellStart"/>
            <w:r w:rsidRPr="00A355A6">
              <w:rPr>
                <w:sz w:val="24"/>
                <w:lang w:val="en-US"/>
              </w:rPr>
              <w:t>Singla</w:t>
            </w:r>
            <w:proofErr w:type="spellEnd"/>
            <w:r w:rsidRPr="00A355A6">
              <w:rPr>
                <w:sz w:val="24"/>
                <w:lang w:val="en-US"/>
              </w:rPr>
              <w:t xml:space="preserve">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E1204F" w:rsidRPr="009E6C78" w:rsidRDefault="00E1204F" w:rsidP="00796C4E">
      <w:pPr>
        <w:rPr>
          <w:b/>
        </w:rPr>
      </w:pPr>
    </w:p>
    <w:sectPr w:rsidR="00E1204F" w:rsidRPr="009E6C78" w:rsidSect="00293F3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600" w:rsidRDefault="00361600" w:rsidP="00275E2F">
      <w:r>
        <w:separator/>
      </w:r>
    </w:p>
  </w:endnote>
  <w:endnote w:type="continuationSeparator" w:id="0">
    <w:p w:rsidR="00361600" w:rsidRDefault="00361600" w:rsidP="0027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94501"/>
      <w:docPartObj>
        <w:docPartGallery w:val="Page Numbers (Bottom of Page)"/>
        <w:docPartUnique/>
      </w:docPartObj>
    </w:sdtPr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C84">
          <w:rPr>
            <w:noProof/>
          </w:rPr>
          <w:t>6</w:t>
        </w:r>
        <w:r>
          <w:fldChar w:fldCharType="end"/>
        </w:r>
      </w:p>
    </w:sdtContent>
  </w:sdt>
  <w:p w:rsidR="007218C3" w:rsidRPr="00293F38" w:rsidRDefault="007218C3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290277"/>
      <w:docPartObj>
        <w:docPartGallery w:val="Page Numbers (Bottom of Page)"/>
        <w:docPartUnique/>
      </w:docPartObj>
    </w:sdtPr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218C3" w:rsidRPr="00275E2F" w:rsidRDefault="007218C3" w:rsidP="00275E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600" w:rsidRDefault="00361600" w:rsidP="00275E2F">
      <w:r>
        <w:separator/>
      </w:r>
    </w:p>
  </w:footnote>
  <w:footnote w:type="continuationSeparator" w:id="0">
    <w:p w:rsidR="00361600" w:rsidRDefault="00361600" w:rsidP="0027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DAE"/>
    <w:multiLevelType w:val="hybridMultilevel"/>
    <w:tmpl w:val="3708A6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3FE6"/>
    <w:multiLevelType w:val="hybridMultilevel"/>
    <w:tmpl w:val="B1A6AE62"/>
    <w:lvl w:ilvl="0" w:tplc="5596E9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F580E46"/>
    <w:multiLevelType w:val="hybridMultilevel"/>
    <w:tmpl w:val="76A88E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23C52B5"/>
    <w:multiLevelType w:val="multilevel"/>
    <w:tmpl w:val="6F9C17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72775E"/>
    <w:multiLevelType w:val="hybridMultilevel"/>
    <w:tmpl w:val="35BA7B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3C"/>
    <w:rsid w:val="00046907"/>
    <w:rsid w:val="000A315A"/>
    <w:rsid w:val="000C595F"/>
    <w:rsid w:val="0017543C"/>
    <w:rsid w:val="001B36EC"/>
    <w:rsid w:val="001E6694"/>
    <w:rsid w:val="00275E2F"/>
    <w:rsid w:val="00293F38"/>
    <w:rsid w:val="0034663B"/>
    <w:rsid w:val="00361600"/>
    <w:rsid w:val="00372CA6"/>
    <w:rsid w:val="00412E3D"/>
    <w:rsid w:val="0047507B"/>
    <w:rsid w:val="00483E34"/>
    <w:rsid w:val="00542318"/>
    <w:rsid w:val="00651F7A"/>
    <w:rsid w:val="00693D06"/>
    <w:rsid w:val="006A07A7"/>
    <w:rsid w:val="007218C3"/>
    <w:rsid w:val="0075342E"/>
    <w:rsid w:val="00796C4E"/>
    <w:rsid w:val="00927680"/>
    <w:rsid w:val="00985605"/>
    <w:rsid w:val="009A503C"/>
    <w:rsid w:val="009E6C78"/>
    <w:rsid w:val="00A355A6"/>
    <w:rsid w:val="00AF3298"/>
    <w:rsid w:val="00B16410"/>
    <w:rsid w:val="00C07257"/>
    <w:rsid w:val="00C427DD"/>
    <w:rsid w:val="00C85C84"/>
    <w:rsid w:val="00CA4268"/>
    <w:rsid w:val="00D81C5F"/>
    <w:rsid w:val="00D82A39"/>
    <w:rsid w:val="00DC1FC5"/>
    <w:rsid w:val="00E1204F"/>
    <w:rsid w:val="00F07992"/>
    <w:rsid w:val="00F151C1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1607B-003A-4D98-BE52-77AC5E7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C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50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0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A503C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5342E"/>
    <w:pPr>
      <w:widowControl/>
      <w:tabs>
        <w:tab w:val="right" w:leader="dot" w:pos="9345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A503C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A503C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9A50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690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469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985605"/>
    <w:pPr>
      <w:ind w:left="720"/>
      <w:contextualSpacing/>
    </w:pPr>
  </w:style>
  <w:style w:type="table" w:styleId="ac">
    <w:name w:val="Table Grid"/>
    <w:basedOn w:val="a1"/>
    <w:rsid w:val="00A35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90CE8-5CB7-4459-B2AB-48DE63BA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8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12</cp:revision>
  <dcterms:created xsi:type="dcterms:W3CDTF">2019-03-14T11:45:00Z</dcterms:created>
  <dcterms:modified xsi:type="dcterms:W3CDTF">2019-03-28T13:29:00Z</dcterms:modified>
</cp:coreProperties>
</file>