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2009, 2010, 2011 Daniel Johnson (&lt;il.basso.buffo@gmail.com&gt;).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met.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