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대한민국 건설 공공입찰 정보 수집 메커니즘과 n8n 기반 파이프라인 구축 및 자동투찰의 법적·기술적 타당성 분석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건설 입찰공고의 최상위 원천 및 최속 수신 채널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건설 공공입찰 시장에서 입찰 공고 데이터가 최초로 생성되고 공시되는 최상위 원천(Primary Source)은 대한민국 정부가 운영하는 조달청 나라장터(G2B) 및 주요 공공기관, 지방자치단체의 자체 조달 시스템이다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따라서 건설 공고를 가장 빠른 시점에 파악할 수 있는 채널은 사설 입찰 정보 플랫폼이 아닌, 조달청 공공데이터포털(data.go.kr)에서 제공하는 '나라장터 입찰공고 정보 Open API' 실시간 데이터 피드이다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민간 입찰 정보 제공 서비스인 '21라인(인포21C)'을 포함한 민간 플랫폼들은 발주처로부터 직접 공고를 수신받는 구조가 아니라, 나라장터 및 각 발주기관 웹사이트에 게시된 데이터를 실시간 수집(Scraping) 및 API 호출 방식으로 수득하여 재가공하는 방식으로 작동한다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과정에서 민간 플랫폼은 데이터의 인덱싱, DB 저장, 키워드 분류, 알림 서버 처리 등에 필요한 처리 주기(Latency)가 발생하게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결과적으로 공고 발생 시점과의 지연 시간을 극소화하여 공고를 최속으로 포착하기 위해서는, 공공데이터포털의 조달청 OpenAPI 및 각 주요 공기업(LH, 한국전력공사, 한국도로공사 등)의 공공 데이터 수신 엔드포인트를 직접 연동하는 자체 모니터링 시스템을 구축하는 것이 가장 신속한 방법이다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21라인 플랫폼의 데이터 수집·가공 메커니즘 및 정보 제공 기관 체계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정보 수집 및 가공 파이프라인 (ETL 프로세스)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통합서비스 21라인(인포21C)은 발주처 데이터를 실시간 및 수분 단위로 연동하는 수집 파이프라인을 운용하고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수집된 공고가 플랫폼에 게재되기까지의 과정은 다음과 같은 구조적 단계를 거친다.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첫째, 데이터 수집 단계에서는 공공데이터포털에서 제공하는 나라장터 입찰공고 OpenAPI를 통해 공사, 용역, 물품 입찰 정보를 수신하며, API가 미지원되는 각 지자체 및 교육청 게시판에 대해서는 전용 크롤러 엔진을 가동하여 웹 데이터를 스크래핑한다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둘째, 데이터 정제 및 비정형 처리 단계에서는 수집된 HTML 및 JSON 데이터 구조로부터 공고번호, 공고명, 발주처, 기초금액, 입찰참가자격(면허 및 지역제한), 현장설명회 일정, 적격심사 세부기준 등 입찰 판단에 필요한 핵심 변수를 파싱(Parsing)하여 정형 데이터베이스에 저장한다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셋째, 부가 분석 정보 결합 단계에서는 단순 공고 게재를 넘어, 자사 데이터베이스에 축적된 발주처별 역대 평균 사정률, 낙찰하한율, 업종별 경영상태 평균비율, 적격심사 A값 등을 자동 결합하여 산출한다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넷째, 사용자 맞춤 알림 및 인터페이스 제공 단계에서는 정제된 공고 데이터를 웹사이트 및 모바일 애플리케이션에 실시간 반영하고, 이용자가 설정한 업종, 지역, 금액 조건에 부합하는 신규 공고를 푸시(Push) 메시지나 이메일로 전송한다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21라인 플랫폼에 정보를 제공하는 원천 기관 및 단체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21라인 플랫폼상에 노출되는 입찰공고 데이터의 실제 발주 주체는 대한민국 공공조달 및 민간 입찰을 집행하는 전 기관에 해당한다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기관 및 단체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대표 기관 예시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연동 및 수집 메커니즘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제공 공고 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중앙행정기관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조달청(나라장터), 국토교통부, 국방부(국방전자조달) 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공공데이터포털 OpenAPI 실시간 수신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공사·용역·물품 입찰공고, 사전규격, 개찰결과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지방자치단체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전국 광역시·도 및 시·군·구, 지방의회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G2B 연동 및 지자체 세외 수입/발주 게시판 스크래핑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지역 제한 공사공고, 소액 견적 입찰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공공기관 및 공기업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한국토지주택공사(LH), 한국전력공사, 한국도로공사 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자체 전자조달시스템 API 및 웹 크롤링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대형 건설공사, 전문 공사, PQ 심사 대상 공고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교육기관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전국 시·도 교육청, 각급 국·공·사립 학교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교육청 전자조달 및 S2B 학교장터 연동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학교 시설 보수 공사, 수리 및 환경개선 입찰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민간 및 기타 단체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누리장터, K-apt(공동주택관리정보시스템), 재개발조합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누리장터 OpenAPI 및 민간 입찰 포털 스크래핑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아파트 유지보수 공사, 민간 건축 및 토목 공사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공공데이터 Open API 수신 및 n8n을 활용한 검색 자동화 설계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21라인 제공 데이터의 독자적 수집 가능성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21라인에서 회원들에게 제공하는 공고 정보(기초금액, 참가자격, 개찰일시, 첨부 공고문 등)는 법률에 따라 공공에 개방된 데이터이므로, 민간 플랫폼을 통하지 않고 공공데이터포털(data.go.kr)의 Open API를 활용해 완벽히 독자적으로 수집할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조달청이 개방한 '나라장터 입찰공고정보서비스' 및 '나라장터 낙찰정보서비스' API를 이용하면, 공고의 발생부터 개찰 결과, 복수예비가격 및 사정률 정보까지 실시간으로 파악이 가능하다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n8n을 활용한 입찰공고 검색 및 모니터링 자동화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노코드/저코드 자동화 플랫폼인 n8n을 활용하면 별도의 복잡한 서버 프로그래밍 없이도 나라장터 Open API와 연동된 지능형 공고 모니터링 파이프라인을 구축할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자동화 프로세스는 일정 주기로 실행되는 스케줄러 노드(Schedule Trigger)로 시작된다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스케줄러가 작동하면 n8n의 HTTP Request 노드가 공공데이터포털의 API 엔드포인트에 인증키와 파라미터(조회 대상 업종코드, 면허 제한 조건, 기초금액 범위 등)를 담아 데이터 수신을 요청한다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수신된 JSON 응답 데이터는 n8n 내 Code 노드를 거치며 비즈니스 로직에 맞춰 정제된다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단계에서 관심 키워드(예: '건축공사', '전기공사')를 포함한 공고만 추출하고, 제외 키워드(예: '폐기물', '단순 용역')가 포함된 항목을 필터링한다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이후 정제된 데이터는 Data Table 노드로 전달되어 기존 수집된 공고번호(bidNtceNo)와의 대조를 거치며, 중복되지 않은 '신규 공고'만 데이터베이스에 저장된다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최종적으로 선별된 신규 공고는 Telegram, Slack 노드 또는 Email 노드를 통해 담당자에게 공고명, 기초금액, 입찰 마감일시, 적격심사 세부링크가 포함된 메시지 형태로 실시간 전달된다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건설 공사 입찰가(투찰금액) 도출 수리 모델 및 분석 기법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건설 입찰가 산출 정밀 수식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건설 입찰에서 경쟁력을 가지면서도 낙찰 하한선 미달로 탈락하지 않는 최적의 투찰금액을 도출하기 위해서는 발주처의 기초금액, 예상 사정률, 낙찰하한율, 적격심사 비감점 항목(A값), 그리고 순공사원가를 종합한 수리 모델이 적용되어야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 투찰금액 산식 (A값 미반영 공고)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A값이 적용되지 않는 일반 공공공사 입찰의 투찰금액 산출식은 다음과 같다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여기서 $P_{\text{bid}}$는 최종 투찰금액(원), $P_{\text{base}}$는 공시된 기초금액(원),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23517" cy="2001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517" cy="20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$R_{\text{lower}}$는 적격심사 기준에 따른 낙찰하한율이다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A값 반영 투찰금액 산식 (국민연금 등 비감점 항목 반영)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국민연금, 건강보험료, 퇴직공제부금, 산업안전보건관리비 등 비공제 항목 합산액인 'A값'이 고시된 공고의 투찰금액 산출식은 다음과 같이 변형된다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산식을 적용하지 않고 일반 투찰금액 산식으로 투찰할 경우, A값 미반영으로 인해 낙찰하한선 미달로 자동 탈락하게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순공사원가 하한선 산식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부실공사 방지 및 적정 공사비 확보를 위해 투찰금액은 예정가격 내 순공사원가의 98% 기준을 만족해야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340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여기서 $C_{\text{net}}$은 예비가격 기초금액 중 재료비, 노무비, 경비 및 부가가치세를 합산한 순공사원가이다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시스템은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48720" cy="24778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8720" cy="24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조건식을 수행하여 두 산출값 중 더 높은 금액을 최종 투찰금액으로 확정한다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복수예비가격 분포 및 사정률 예측의 한계와 실질적 도출 전략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적격심사 입찰의 핵심 변수인 사정률(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6827" cy="24992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24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)은 발주처가 기초금액의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6128" cy="23880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23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범위 내에서 작성한 15개의 복수예비가격 중, 입찰 참가가들이 투찰 시 무작위로 선택한 2개의 번호 중 가장 많이 추첨된 4개 예비가격의 산술평균으로 결정된다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15개의 예비가격 중 4개를 추출하는 경우의 수는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834" cy="23854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834" cy="238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가지 조합이 존재한다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과정은 입찰 참여자들의 무작위 선택과 조달청 시스템의 난수 발생 알고리즘에 의해 확정되므로, 특정 입찰건의 예정가격을 완벽히 예측하는 것은 수학적으로 불가능에 가깝다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따라서 입찰가 도출 시스템의 현실적인 목적은 '단일 정답 사정률'을 맞추는 것이 아니라, 과거 개찰 데이터의 사정률 발생 빈도(가우시안 정규분포 곡선)를 분석하여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낙찰 출현 확률이 가장 높은 사정률 최적 구간을 도출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하고, 해당 구간 내에서 회사의 적격심사 평점을 만점으로 만드는 투찰가를 산출하는 통계적 최적화 전략을 취하는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n8n을 이용한 자동투찰 가능성과 법적·기술적 규제 제약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기술적 구현 가능성과 보안 인증 장벽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n8n은 HTTP 요철 전송 및 외부 프로그램 연동이 가능하므로, 수리 모델에 따른 입찰가 자동 계산까지는 완벽히 수행할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그러나 계산된 금액을 나라장터 등 전자조달 시스템에 접속하여 실제 입찰서로 제출하는 '자동투찰(Automated Bidding)'을 n8n 단독으로 수행하는 것은 기술적, 보안적 제약으로 인해 실행이 제한된다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대한민국 공공조달 시스템은 대리투찰 및 매크로 프로그램을 통한 불법 투찰을 방지하기 위해 엄격한 보안 체계를 적용하고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투찰 실행 시에는 전자서명법에 따른 지정 공인인증서(PKI) 암호화 모듈, 지문보안토큰 하드웨어 인증, 그리고 접속 PC의 MAC 주소 및 IP 검증이 필수적으로 요구된다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클라우드나 독립 서버 환경에서 동작하는 n8n은 이러한 하드웨어 기반 보안 모듈 및 지문 인증 절차를 직접 제어할 수 없다.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법적 제약 및 위반 시 불이익 구조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관련 법률 및 조달청 입찰유의서 규정에 따라 자동화 스크립트나 매크로 프로그램을 이용한 투찰 행위는 엄격한 법적 처벌 및 행정 제재의 대상이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전자조달법 및 국가계약법에서는 1인 1통의 입찰서 제출 원칙과 봉함입찰의 원칙을 규정하고 있으며, 동일한 PC나 동일한 IP 환경에서 복수의 인증서를 이용해 투찰하는 행위를 시스템적으로 차단하고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자동화 프로그램을 활용해 다수 업체 명의로 투찰을 시도하거나 대리 투찰을 수행할 경우 다음과 같은 제재가 부과된다.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제재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법적 근거 규정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세부 제재 내용 및 영향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입찰의 무효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국가계약법 시행규칙 제44조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공사입찰유의서 제15조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대리권이 없는 자의 투찰, 동일 PC/IP 중복 투찰 시 해당 입찰건 무효 처리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부정당업자 제재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국가계약법 시행령 제76조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전자조달법 제39조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공정한 경쟁을 저해한 부정당업자로 지정되어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최소 1개월에서 최대 2년까지 전 공공기관 입찰참가자격 박탈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21, 24, 25]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적격심사 신인도 감점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조달청 적격심사 세부기준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부정당업자 제재 기간이 만료된 이후에도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향후 2년간 적격심사 신인도 평가에서 지속적인 감점 적용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25]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결론적인 투찰 프로세스 제안: 업무 분리형 아키텍처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법적·기술적 위험을 완벽히 회피하면서 업무 효율성을 극대화하기 위해서는 '데이터 수집 및 입찰가 산출의 자동화'와 '실제 투찰의 수동 실행'을 명확히 분리하는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Human-in-the-Loop(인간 개입형) 워크플로우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도입해야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자동화 파이프라인 (n8n 담당)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나라장터 Open API 연동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조건별 신규 공고 수집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A값 및 순공사원가 반영 최적 투찰가 자동 계산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담당자에게 검토 알림 발송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수동 실행 파이프라인 (입찰 담당자 담당)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n8n이 계산하여 전송한 투찰금액 및 적격심사 항목 최종 검토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조달청 지문보안토큰 및 인증서를 이용하여 나라장터에 정상 로그인 후 수동으로 최종 투찰서 제출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결론 및 종합 제언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연구 조사 결과, 건설 공공입찰 공고를 가장 신속하게 확보하는 방법은 조달청 공공데이터포털의 Open API를 직접 연동하는 것이며, 민간 플랫폼인 21라인 역시 이러한 공공 데이터 및 발주처 사이트 크롤링을 기반으로 가공된 서비스를 제공하고 있음이 확인되었다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n8n을 활용하면 21라인을 거치지 않고도 신규 공고 수집, 키워드 필터링, A값 반영 최적 투찰가 도출에 이르는 모든 전처리 과정을 완전 자동화할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그러나 실제 투찰서 제출을 프로그램으로 자동화하는 것은 전자조달법상 '부정당업자 지정 및 2년간 입찰 참가 자격 박탈'이라는 치명적인 법적 불이익을 초래하므로 절대 지양해야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따라서 기업은 n8n을 통해 '최적 투찰가 산출 리포트'까지의 과정을 실시간 자동화하고, 최종 투찰은 담당자가 직접 검토 후 지문보안토큰을 통해 수동 제출하는 하이브리드형 자동화 체계를 구축하는 것이 가장 안전하고 효율적인 전략이다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인포21C 입찰정보 - 최상의 정보를 최고의 고객에게,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https://www.info21c.net/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나라장터(API) 데이터 수집 - Gurumii Lab,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https://gurumii.com/python/example-g2b-api-research-data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[조달청] 나라장터 입찰정보서비스 오퍼레이션 추가 및 항목 추가 안내 - 공공데이터포털,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https://www.data.go.kr/bbs/ntc/selectNotice.do?originId=NOTICE_0000000001985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21라인 입찰정보 (전자입찰의 모든 정보) - Google Play 앱,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https://play.google.com/store/apps/details?id=com.mobile.a21line.a21line&amp;hl=ko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나라장터 공고 검색/알림 자동화,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https://isulnara.com/archives/3032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공공데이터포털 - 교육데이터 활용•지원 서비스,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https://data.edmgr.kr/dataView.do?id=www-data-go-kr-data-openapi-15129458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사정률(율)개념과 입찰가격 계산[나라장터 입찰 완전정복],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https://okems-co-kr.tistory.com/entry/%EC%82%AC%EC%A0%95%EB%A5%A0%EC%9C%A8%EA%B0%9C%EB%85%90%EA%B3%BC-%EC%9E%85%EC%B0%B0%EA%B0%80%EA%B2%A9-%EA%B3%84%EC%82%B0%EB%82%98%EB%9D%BC%EC%9E%A5%ED%84%B0-%EC%9E%85%EC%B0%B0-%EC%99%84%EC%A0%84%EC%A0%95%EB%B3%B5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[쉽게 이해하는 적격심사] A값과 입찰점수 계산,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https://okems-co-kr.tistory.com/entry/%EC%89%BD%EA%B2%8C-%EC%9D%B4%ED%95%B4%ED%95%98%EB%8A%94-%EC%A0%81%EA%B2%A9%EC%8B%AC%EC%82%AC-A%EA%B0%92%EA%B3%BC-%EC%9E%85%EC%B0%B0%EC%A0%90%EC%88%98-%EA%B3%84%EC%82%B0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n8n 과 naver open api 를 이용하여 검색량 상세 데이터 추출 work flow 작성하기 - velog,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https://velog.io/@dm911/n8n-%EA%B3%BC-naver-open-api-%EB%A5%BC-%EC%9D%B4%EC%9A%A9%ED%95%98%EC%97%AC-%EA%B2%80%EC%83%89%EB%9F%89-%EC%83%81%EC%84%B8-%EB%8D%B0%EC%9D%B4%ED%84%B0-%EC%B6%94%EC%B6%9C-work-flow-%EC%9E%91%EC%84%B1%ED%95%98%EA%B8%B0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오픈클로와 달라...A워크플로 자동화 툴 n8n로 AI 봇 만들어보니 - 디지털투데이 (DigitalToday),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https://www.digitaltoday.co.kr/news/articleView.html?idxno=636354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[조달청] 나라장터 사용자정보 서비스 OPEN API 서비스 변경안내 공지사항 - 공공데이터포털,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https://www.data.go.kr/bbs/ntc/selectNotice.do?originId=NOTICE_0000000004468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나라장터 자동 스크래핑 서비스 - 입찰공고 자동 알림,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https://g2b-scraper.kro.kr/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A값 적용 입찰금액 계산방법,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https://modoobid.tistory.com/83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소비자만족지수1위 입찰정보사이트 아이건설넷,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https://www.igunsul.net/service_center/often_question_detail?code=590&amp;sub_tag=bid&amp;sub=1&amp;page_num=1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복수예가란? 단일예가·비예가 차이와 예정가격 결정 방식 완벽 정리 - 비드프로,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https://blog.bidpro.co.kr/blog/g2b-bid-types-boksu-danil-biyega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입찰강의,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http://app.igunsul.net/lecture_media/w_lecture_web1_2.htm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[인포21C 입찰TV] 입찰(투찰)금액 산출시 중요한 A값! 알기 쉽게 풀어드립니다! - YouTube,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https://www.youtube.com/watch?v=abwawH7Epys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행정규칙 &gt; 조달청 시설공사 적격심사세부기준 - 국가법령정보센터,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https://law.go.kr/LSW/admRulLsInfoP.do?admRulSeq=2100000247706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[인포21C 입찰정보 사용안내] 입찰가격산정- 복수예가 번호별분석 - YouTube,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https://www.youtube.com/watch?v=Ej5bXQ0ezlI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복수예가 예측, 진짜 가능할까? #입찰 컨설팅의 진실 | 클라이원트 블로그 - CLIWANT,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https://www.cliwant.com/blog/price-prediction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조문정보 | 국가법령정보센터,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http://www.law.go.kr/lsLawLinkInfo.do?lsJoLnkSeq=900043199&amp;chrClsCd=010202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동일사항에 대하여동일PC에서는1통의 입찰서만 제출할 수 있는지? - (주)우수조달컨설팅,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https://rhim1218.tistory.com/7194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국가 공사계약자 &gt; 입찰에 따른 계약 &gt; 입찰의 성립 및 무효 &gt; 입찰의 성립 및 무효 (본문) | 찾기쉬운 생활법령정보,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https://www.easylaw.go.kr/CSP/CnpClsMain.laf?csmSeq=519&amp;ccfNo=2&amp;cciNo=4&amp;cnpClsNo=1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부정당업자의 입찰참가자격 제한기준(제76조 관련) 1. 일반기준 가. 각 중앙관서의 장은 입찰참가,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https://www.law.go.kr/flDownload.do?gubun=&amp;flSeq=45956686&amp;bylClsCd=110201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[카드 뉴스] 입찰 탈락 5대 원인 - 조달경제신문,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https://www.jodaleconomy.com/news/articleView.html?idxno=2313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대한민국 건설 공공입찰 수집 및 분석 시스템(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휴먼트 랩 시스템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)의 전체 개요와 단계별 구축 플랜입니다.</w:t>
      </w:r>
    </w:p>
    <w:p w:rsidR="00000000" w:rsidDel="00000000" w:rsidP="00000000" w:rsidRDefault="00000000" w:rsidRPr="00000000" w14:paraId="000000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제시하신 요구사항(로컬 DB, 로컬 자동화 엔진 n8n, 웹 인터페이스, Open API 연동 및 웹 크롤링 동시 수행)과 제공된 문서의 법적·기술적 지침을 반영하여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업무 분리형 하이브리드 아키텍처(Human-in-the-Loop)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기반으로 설계했습니다.</w:t>
      </w:r>
    </w:p>
    <w:p w:rsidR="00000000" w:rsidDel="00000000" w:rsidP="00000000" w:rsidRDefault="00000000" w:rsidRPr="00000000" w14:paraId="00000083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시스템 전체 개요 (Architecture Overview)</w:t>
      </w:r>
    </w:p>
    <w:p w:rsidR="00000000" w:rsidDel="00000000" w:rsidP="00000000" w:rsidRDefault="00000000" w:rsidRPr="00000000" w14:paraId="000000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휴먼트 랩 시스템은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수집/정제 → 통계 및 투찰가 산출 → 웹 UI 조회 및 실행 검토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이어지는 3계층 구조로 구동됩니다.</w:t>
      </w:r>
    </w:p>
    <w:p w:rsidR="00000000" w:rsidDel="00000000" w:rsidP="00000000" w:rsidRDefault="00000000" w:rsidRPr="00000000" w14:paraId="0000008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[데이터 원천]                                [시스템 레이어]                                 [사용자]</w:t>
        <w:br w:type="textWrapping"/>
        <w:t xml:space="preserve">1. 나라장터 Open API  ──(API)──┐</w:t>
        <w:br w:type="textWrapping"/>
        <w:t xml:space="preserve">2. 지자체/민간 사이트  ──(Crawling)─┼─&gt; [n8n 엔진 (로컬)] ──&gt; [PostgreSQL / SQLite (로컬 DB)]</w:t>
        <w:br w:type="textWrapping"/>
        <w:t xml:space="preserve">                             │        │                               │</w:t>
        <w:br w:type="textWrapping"/>
        <w:t xml:space="preserve">                             │   - 수집 &amp; 키워드 필터링            - 공고/투찰가 데이터 저장을 위한 DB</w:t>
        <w:br w:type="textWrapping"/>
        <w:t xml:space="preserve">                             │   - A값/순공사원가 수식 계산        - REST API Server (Express/FastAPI)</w:t>
        <w:br w:type="textWrapping"/>
        <w:t xml:space="preserve">                             │        │                               │</w:t>
        <w:br w:type="textWrapping"/>
        <w:t xml:space="preserve">                             └────────┴───────────────────────────────┴──&gt; [웹 Dashboard UI] ──&gt; [입찰 담당자]</w:t>
        <w:br w:type="textWrapping"/>
        <w:t xml:space="preserve">                                                                            (공고 검토 &amp; 최종 투찰)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데이터베이스 (Local DB)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SQLite 또는 PostgreSQL/MySQL을 로컬에 설치하여 공고 데이터, 기업 조건, 사정률 통계, 계산된 최적 투찰가를 정형 저장.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자동화 파이프라인 (Local n8n)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 Trigger로 정기 실행.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 Request 노드로 조달청 Open API 호출.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Puppeteer / Python Script 연동 노드로 API 미지원 사이트 웹 스크래핑.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line="275.9999942779541" w:lineRule="auto"/>
        <w:ind w:left="144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노드로 문서 4.1절의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A값 및 순공사원가 반영 투찰가 산식 적용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사용자 인터페이스 (Web UI)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React, Vue, 또는 Next.js 기반 단일 페이지 애플리케이션(SPA). 실시간 공고 모니터링, 통계 리포트 조회, 투찰가 계산기, 담당자 승인 기능 제공.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보안 및 규제 준수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자동 투찰은 전자조달법상 제재 대상(부정당업자 지정 및 입찰자격 박탈)이므로, n8n은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최적가 산출 및 알림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까지 담당하고 실제 투찰서 제출은 담당자가 웹 UI 확인 후 지문보안토큰을 이용하여 나라장터에서 수동으로 진행하도록 설계.</w:t>
      </w:r>
    </w:p>
    <w:p w:rsidR="00000000" w:rsidDel="00000000" w:rsidP="00000000" w:rsidRDefault="00000000" w:rsidRPr="00000000" w14:paraId="00000091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단계별 진행 플랜 (Phase-by-Phase Roadmap)</w:t>
      </w:r>
    </w:p>
    <w:p w:rsidR="00000000" w:rsidDel="00000000" w:rsidP="00000000" w:rsidRDefault="00000000" w:rsidRPr="00000000" w14:paraId="00000092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1. 환경 구성 및 로컬 DB/자동화 기반 구축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1.1. 개발 환경 세팅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Desktop 설치 및 n8n, Database(PostgreSQL 또는 SQLite) 컨테이너/프로세스 실행.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Node.js / Python 환경 세팅 (웹 크롤링 및 API 서버 구축용).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 공공데이터포털 API 신청 및 인증키 발급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공공데이터포털(data.go.kr) '나라장터 입찰공고 정보 Open API' 및 '나라장터 낙찰정보 서비스' 신청.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1.3. 로컬 DB 스키마 설계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bids (공고 기본 정보: 공고번호, 공고명, 기초금액, A값, 순공사원가, 마감일시 등)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company_profiles (자사 자격 요건: 면허코드, 지역, 경영상태 평가점수 등)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calculated_bids (추천 사정률, 계산된 최적 투찰가, A값 적용 여부 등)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raw_crawls (스크래핑된 비정형 웹 데이터)</w:t>
      </w:r>
    </w:p>
    <w:p w:rsidR="00000000" w:rsidDel="00000000" w:rsidP="00000000" w:rsidRDefault="00000000" w:rsidRPr="00000000" w14:paraId="0000009D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2. n8n 기반 수집 &amp; 크롤링 파이프라인 구현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2.1. Open API 수신 워크플로우 (n8n)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Schedule Trigger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5~10분 간격 실행.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나라장터 API 호출 (업종코드, 지역, 기초금액 조회 조건 포함).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JSON 응답 파싱 및 관심/제외 키워드 1차 필터링.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Table/DB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기존 저장된 bidNtceNo(공고번호) 대조 후 신규 공고만 필터링.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2.2. 웹 크롤링 파이프라인 연동 (n8n + Python/Playwright)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미지원 대상(지자체 게시판, K-apt, 민간 조합 등) 스크래핑 엔진 구현.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n8n의 Execute Command 노드 또는 Webhook 노드로 Python/Puppeteer 스크립트 실행 후 정제 데이터를 로컬 DB에 Insert.</w:t>
      </w:r>
    </w:p>
    <w:p w:rsidR="00000000" w:rsidDel="00000000" w:rsidP="00000000" w:rsidRDefault="00000000" w:rsidRPr="00000000" w14:paraId="000000A6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3. 수리 모델 및 투찰가 자동 계산 로직 탑재</w:t>
      </w:r>
    </w:p>
    <w:p w:rsidR="00000000" w:rsidDel="00000000" w:rsidP="00000000" w:rsidRDefault="00000000" w:rsidRPr="00000000" w14:paraId="000000A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 내 Code Node (JavaScript/Python)에 문서에 명시된 수리 모델 산식을 구현합니다.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3.1. A값 미반영 일반 산식 구현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$$P_{\text{bid}} = P_{\text{base}} \times R_{\text{est}} \times R_{\text{lower}}$$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 A값 반영 산식 구현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$$P_{\text{bid}} = \left[ (P_{\text{base}} \times R_{\text{est}} - A) \times R_{\text{lower}} \right] + A$$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3.3. 순공사원가 하한선(98%) 검증 로직 구현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$$P_{\text{net\_limit}} = C_{\text{net}} \times 0.98$$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$$\text{Final } P_{\text{bid}} = \max(P_{\text{bid}}, P_{\text{net\_limit}})$$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3.4. 통계적 최적 사정률($R_{\text{est}}$) 구간 도출 Engine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과거 낙찰 개찰 데이터의 사정률 분포(가우시안 정규분포)를 분석하여 출현 빈도가 높은 구간 내에서 적격심사 만점을 보장하는 사정률을 자동 추천.</w:t>
      </w:r>
    </w:p>
    <w:p w:rsidR="00000000" w:rsidDel="00000000" w:rsidP="00000000" w:rsidRDefault="00000000" w:rsidRPr="00000000" w14:paraId="000000AD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4. 로컬 웹 인터페이스(Web UI) 및 API 서버 개발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4.1. Backend API Server 구축 (Node.js Express / Python FastAPI)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로컬 DB와 웹 프론트엔드를 연결하는 RESTful API 엔드포인트 제공.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 내 신규 공고 목록 조회, 투찰가 재계산, 담당자 승인/검토 상태 변경 API.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4.2. Frontend Web Dashboard 구현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실시간 공고 대시보드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신규 등록 공고, 관심 업종 공고, 입찰 마감 임박 공고 리스트업.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공고 상세 및 계산기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공고별 기초금액, A값, 순공사원가가 적용된 추천 투찰가 및 사정률 구간 분석 시각화.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원클릭 이동 버튼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검토 완료 후 나라장터 해당 공고 페이지로 직접 이동하는 링크 제공 (지문토큰 수동 투찰 연결).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4.3. 실시간 알림 결합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n8n의 Telegram / Slack 노드를 통해 최적 투찰가가 계산된 신규 공고 발생 시 웹 대시보드 링크와 함께 실시간 메시지 발송.</w:t>
      </w:r>
    </w:p>
    <w:p w:rsidR="00000000" w:rsidDel="00000000" w:rsidP="00000000" w:rsidRDefault="00000000" w:rsidRPr="00000000" w14:paraId="000000B7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5. 검증, 테스트 및 안정화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5.1. 계산 정확도 검증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과거 개찰이 완료된 공고 데이터를 대상으로 A값 반영/미반영 투찰가 산식 검증 및 오차 0% 확인.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5.2. 크롤러 및 API 수신 예외 처리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서버 타임아웃, 웹사이트 구조 변경에 따른 크롤링 오류 발생 시 자동 재시도 및 로깅 메커니즘 구축.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5.3. 하이브리드 워크플로우 실전 적용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 자동 수집/계산 → 알림 수신 → 웹페이지 검토 → 나라장터 지문인증 수동 투찰 흐름의 안정성 점검.</w:t>
      </w:r>
    </w:p>
    <w:p w:rsidR="00000000" w:rsidDel="00000000" w:rsidP="00000000" w:rsidRDefault="00000000" w:rsidRPr="00000000" w14:paraId="000000BE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hdme9mu7xtaw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기술 스택 제안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레이어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추천 기술 스택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n8n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(Self-hosted Docker)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및 Webhook 핸들링, 스케줄링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PostgreSQL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또는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로컬 환경에 경량화되어 설치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Crawling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Python (Playwright / BeautifulSoup)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미지원 사이트 스크래핑 전용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Backend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Node.js (Express)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또는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Python (FastAPI)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DB - Web UI 간 데이터 중계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Web 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React / Next.js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Tailwind CSS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공고 리스트, 투찰가 리포트 visualizer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Telegram Bot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Slack Webhook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n8n 연동 알림 수신</w:t>
            </w:r>
          </w:p>
        </w:tc>
      </w:tr>
    </w:tbl>
    <w:p w:rsidR="00000000" w:rsidDel="00000000" w:rsidP="00000000" w:rsidRDefault="00000000" w:rsidRPr="00000000" w14:paraId="000000D4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ta.edmgr.kr/dataView.do?id=www-data-go-kr-data-openapi-15129458" TargetMode="External"/><Relationship Id="rId22" Type="http://schemas.openxmlformats.org/officeDocument/2006/relationships/hyperlink" Target="https://okems-co-kr.tistory.com/entry/%EC%89%BD%EA%B2%8C-%EC%9D%B4%ED%95%B4%ED%95%98%EB%8A%94-%EC%A0%81%EA%B2%A9%EC%8B%AC%EC%82%AC-A%EA%B0%92%EA%B3%BC-%EC%9E%85%EC%B0%B0%EC%A0%90%EC%88%98-%EA%B3%84%EC%82%B0" TargetMode="External"/><Relationship Id="rId21" Type="http://schemas.openxmlformats.org/officeDocument/2006/relationships/hyperlink" Target="https://okems-co-kr.tistory.com/entry/%EC%82%AC%EC%A0%95%EB%A5%A0%EC%9C%A8%EA%B0%9C%EB%85%90%EA%B3%BC-%EC%9E%85%EC%B0%B0%EA%B0%80%EA%B2%A9-%EA%B3%84%EC%82%B0%EB%82%98%EB%9D%BC%EC%9E%A5%ED%84%B0-%EC%9E%85%EC%B0%B0-%EC%99%84%EC%A0%84%EC%A0%95%EB%B3%B5" TargetMode="External"/><Relationship Id="rId24" Type="http://schemas.openxmlformats.org/officeDocument/2006/relationships/hyperlink" Target="https://www.digitaltoday.co.kr/news/articleView.html?idxno=636354" TargetMode="External"/><Relationship Id="rId23" Type="http://schemas.openxmlformats.org/officeDocument/2006/relationships/hyperlink" Target="https://velog.io/@dm911/n8n-%EA%B3%BC-naver-open-api-%EB%A5%BC-%EC%9D%B4%EC%9A%A9%ED%95%98%EC%97%AC-%EA%B2%80%EC%83%89%EB%9F%89-%EC%83%81%EC%84%B8-%EB%8D%B0%EC%9D%B4%ED%84%B0-%EC%B6%94%EC%B6%9C-work-flow-%EC%9E%91%EC%84%B1%ED%95%98%EA%B8%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yperlink" Target="https://g2b-scraper.kro.kr/" TargetMode="External"/><Relationship Id="rId25" Type="http://schemas.openxmlformats.org/officeDocument/2006/relationships/hyperlink" Target="https://www.data.go.kr/bbs/ntc/selectNotice.do?originId=NOTICE_0000000004468" TargetMode="External"/><Relationship Id="rId28" Type="http://schemas.openxmlformats.org/officeDocument/2006/relationships/hyperlink" Target="https://www.igunsul.net/service_center/often_question_detail?code=590&amp;sub_tag=bid&amp;sub=1&amp;page_num=1" TargetMode="External"/><Relationship Id="rId27" Type="http://schemas.openxmlformats.org/officeDocument/2006/relationships/hyperlink" Target="https://modoobid.tistory.com/83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hyperlink" Target="https://blog.bidpro.co.kr/blog/g2b-bid-types-boksu-danil-biyega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31" Type="http://schemas.openxmlformats.org/officeDocument/2006/relationships/hyperlink" Target="https://www.youtube.com/watch?v=abwawH7Epys" TargetMode="External"/><Relationship Id="rId30" Type="http://schemas.openxmlformats.org/officeDocument/2006/relationships/hyperlink" Target="http://app.igunsul.net/lecture_media/w_lecture_web1_2.htm" TargetMode="External"/><Relationship Id="rId11" Type="http://schemas.openxmlformats.org/officeDocument/2006/relationships/image" Target="media/image2.png"/><Relationship Id="rId33" Type="http://schemas.openxmlformats.org/officeDocument/2006/relationships/hyperlink" Target="https://www.youtube.com/watch?v=Ej5bXQ0ezlI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law.go.kr/LSW/admRulLsInfoP.do?admRulSeq=2100000247706" TargetMode="External"/><Relationship Id="rId13" Type="http://schemas.openxmlformats.org/officeDocument/2006/relationships/image" Target="media/image5.png"/><Relationship Id="rId35" Type="http://schemas.openxmlformats.org/officeDocument/2006/relationships/hyperlink" Target="http://www.law.go.kr/lsLawLinkInfo.do?lsJoLnkSeq=900043199&amp;chrClsCd=010202" TargetMode="External"/><Relationship Id="rId12" Type="http://schemas.openxmlformats.org/officeDocument/2006/relationships/image" Target="media/image7.png"/><Relationship Id="rId34" Type="http://schemas.openxmlformats.org/officeDocument/2006/relationships/hyperlink" Target="https://www.cliwant.com/blog/price-prediction" TargetMode="External"/><Relationship Id="rId15" Type="http://schemas.openxmlformats.org/officeDocument/2006/relationships/hyperlink" Target="https://www.info21c.net/" TargetMode="External"/><Relationship Id="rId37" Type="http://schemas.openxmlformats.org/officeDocument/2006/relationships/hyperlink" Target="https://www.easylaw.go.kr/CSP/CnpClsMain.laf?csmSeq=519&amp;ccfNo=2&amp;cciNo=4&amp;cnpClsNo=1" TargetMode="External"/><Relationship Id="rId14" Type="http://schemas.openxmlformats.org/officeDocument/2006/relationships/image" Target="media/image1.png"/><Relationship Id="rId36" Type="http://schemas.openxmlformats.org/officeDocument/2006/relationships/hyperlink" Target="https://rhim1218.tistory.com/7194" TargetMode="External"/><Relationship Id="rId17" Type="http://schemas.openxmlformats.org/officeDocument/2006/relationships/hyperlink" Target="https://www.data.go.kr/bbs/ntc/selectNotice.do?originId=NOTICE_0000000001985" TargetMode="External"/><Relationship Id="rId39" Type="http://schemas.openxmlformats.org/officeDocument/2006/relationships/hyperlink" Target="https://www.jodaleconomy.com/news/articleView.html?idxno=2313" TargetMode="External"/><Relationship Id="rId16" Type="http://schemas.openxmlformats.org/officeDocument/2006/relationships/hyperlink" Target="https://gurumii.com/python/example-g2b-api-research-data" TargetMode="External"/><Relationship Id="rId38" Type="http://schemas.openxmlformats.org/officeDocument/2006/relationships/hyperlink" Target="https://www.law.go.kr/flDownload.do?gubun&amp;flSeq=45956686&amp;bylClsCd=110201" TargetMode="External"/><Relationship Id="rId19" Type="http://schemas.openxmlformats.org/officeDocument/2006/relationships/hyperlink" Target="https://isulnara.com/archives/3032" TargetMode="External"/><Relationship Id="rId18" Type="http://schemas.openxmlformats.org/officeDocument/2006/relationships/hyperlink" Target="https://play.google.com/store/apps/details?id=com.mobile.a21line.a21line&amp;hl=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