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C1528C" w14:textId="447D9451" w:rsidR="00AF1110" w:rsidRDefault="008A4E85" w:rsidP="00125B11">
      <w:pPr>
        <w:spacing w:after="0"/>
        <w:jc w:val="center"/>
        <w:rPr>
          <w:rFonts w:cstheme="minorHAnsi"/>
          <w:b/>
          <w:bCs/>
          <w:sz w:val="28"/>
          <w:szCs w:val="28"/>
        </w:rPr>
      </w:pPr>
      <w:r w:rsidRPr="00125B11">
        <w:rPr>
          <w:rFonts w:cstheme="minorHAnsi"/>
          <w:b/>
          <w:bCs/>
          <w:sz w:val="28"/>
          <w:szCs w:val="28"/>
        </w:rPr>
        <w:t>Smart Supply Chain Management</w:t>
      </w:r>
    </w:p>
    <w:p w14:paraId="33B5254E" w14:textId="77777777" w:rsidR="00C64658" w:rsidRDefault="00C64658" w:rsidP="00CC7BF1">
      <w:pPr>
        <w:spacing w:after="0"/>
        <w:rPr>
          <w:rFonts w:cstheme="minorHAnsi"/>
          <w:sz w:val="24"/>
          <w:szCs w:val="24"/>
        </w:rPr>
      </w:pPr>
    </w:p>
    <w:p w14:paraId="20AFB68D" w14:textId="3E3B3DBF" w:rsidR="00CC7BF1" w:rsidRDefault="00C64658" w:rsidP="00CC7BF1">
      <w:pPr>
        <w:spacing w:after="0"/>
        <w:rPr>
          <w:rFonts w:cstheme="minorHAnsi"/>
          <w:sz w:val="24"/>
          <w:szCs w:val="24"/>
        </w:rPr>
      </w:pPr>
      <w:r>
        <w:rPr>
          <w:rFonts w:cstheme="minorHAnsi"/>
          <w:sz w:val="24"/>
          <w:szCs w:val="24"/>
        </w:rPr>
        <w:t xml:space="preserve">Name: </w:t>
      </w:r>
      <w:proofErr w:type="spellStart"/>
      <w:r w:rsidR="00CC7BF1">
        <w:rPr>
          <w:rFonts w:cstheme="minorHAnsi"/>
          <w:sz w:val="24"/>
          <w:szCs w:val="24"/>
        </w:rPr>
        <w:t>Grigor</w:t>
      </w:r>
      <w:proofErr w:type="spellEnd"/>
      <w:r w:rsidR="00CC7BF1">
        <w:rPr>
          <w:rFonts w:cstheme="minorHAnsi"/>
          <w:sz w:val="24"/>
          <w:szCs w:val="24"/>
        </w:rPr>
        <w:t xml:space="preserve"> </w:t>
      </w:r>
      <w:proofErr w:type="spellStart"/>
      <w:r w:rsidR="00CC7BF1">
        <w:rPr>
          <w:rFonts w:cstheme="minorHAnsi"/>
          <w:sz w:val="24"/>
          <w:szCs w:val="24"/>
        </w:rPr>
        <w:t>Danut</w:t>
      </w:r>
      <w:proofErr w:type="spellEnd"/>
      <w:r w:rsidR="00CC7BF1">
        <w:rPr>
          <w:rFonts w:cstheme="minorHAnsi"/>
          <w:sz w:val="24"/>
          <w:szCs w:val="24"/>
        </w:rPr>
        <w:t xml:space="preserve"> </w:t>
      </w:r>
    </w:p>
    <w:p w14:paraId="7E4F34D3" w14:textId="22AF550A" w:rsidR="00CC7BF1" w:rsidRPr="00CC7BF1" w:rsidRDefault="00CC7BF1" w:rsidP="00CC7BF1">
      <w:pPr>
        <w:spacing w:after="0"/>
        <w:rPr>
          <w:rFonts w:cstheme="minorHAnsi"/>
          <w:sz w:val="24"/>
          <w:szCs w:val="24"/>
        </w:rPr>
      </w:pPr>
      <w:r>
        <w:rPr>
          <w:rFonts w:cstheme="minorHAnsi"/>
          <w:sz w:val="24"/>
          <w:szCs w:val="24"/>
        </w:rPr>
        <w:t>Student Number: x16114515</w:t>
      </w:r>
    </w:p>
    <w:p w14:paraId="16571627" w14:textId="24694DAF" w:rsidR="008A4E85" w:rsidRDefault="008A4E85" w:rsidP="00333A08">
      <w:pPr>
        <w:spacing w:after="0"/>
        <w:rPr>
          <w:rFonts w:cstheme="minorHAnsi"/>
          <w:sz w:val="24"/>
          <w:szCs w:val="24"/>
        </w:rPr>
      </w:pPr>
    </w:p>
    <w:p w14:paraId="5A412F1B" w14:textId="3AC253BC" w:rsidR="00E813F0" w:rsidRPr="00E65F93" w:rsidRDefault="00E813F0" w:rsidP="00374AC5">
      <w:pPr>
        <w:spacing w:after="0"/>
        <w:rPr>
          <w:rFonts w:cstheme="minorHAnsi"/>
          <w:b/>
          <w:bCs/>
          <w:sz w:val="24"/>
          <w:szCs w:val="24"/>
        </w:rPr>
      </w:pPr>
      <w:r w:rsidRPr="00E65F93">
        <w:rPr>
          <w:rFonts w:cstheme="minorHAnsi"/>
          <w:b/>
          <w:bCs/>
          <w:sz w:val="24"/>
          <w:szCs w:val="24"/>
        </w:rPr>
        <w:t>Project Proposal</w:t>
      </w:r>
    </w:p>
    <w:p w14:paraId="4C132B30" w14:textId="10A62055" w:rsidR="00374AC5" w:rsidRPr="00E65F93" w:rsidRDefault="00374AC5" w:rsidP="00374AC5">
      <w:pPr>
        <w:pStyle w:val="ListParagraph"/>
        <w:numPr>
          <w:ilvl w:val="0"/>
          <w:numId w:val="7"/>
        </w:numPr>
        <w:spacing w:after="0"/>
        <w:rPr>
          <w:rFonts w:cstheme="minorHAnsi"/>
          <w:sz w:val="24"/>
          <w:szCs w:val="24"/>
        </w:rPr>
      </w:pPr>
      <w:r w:rsidRPr="00E65F93">
        <w:rPr>
          <w:rFonts w:cstheme="minorHAnsi"/>
          <w:sz w:val="24"/>
          <w:szCs w:val="24"/>
        </w:rPr>
        <w:t>Introduction and Idea</w:t>
      </w:r>
    </w:p>
    <w:p w14:paraId="50330903" w14:textId="4481A069" w:rsidR="00374AC5" w:rsidRPr="00E65F93" w:rsidRDefault="00374AC5" w:rsidP="00374AC5">
      <w:pPr>
        <w:pStyle w:val="ListParagraph"/>
        <w:numPr>
          <w:ilvl w:val="0"/>
          <w:numId w:val="7"/>
        </w:numPr>
        <w:spacing w:after="0"/>
        <w:rPr>
          <w:rFonts w:cstheme="minorHAnsi"/>
          <w:sz w:val="24"/>
          <w:szCs w:val="24"/>
        </w:rPr>
      </w:pPr>
      <w:r w:rsidRPr="00E65F93">
        <w:rPr>
          <w:rFonts w:cstheme="minorHAnsi"/>
          <w:sz w:val="24"/>
          <w:szCs w:val="24"/>
        </w:rPr>
        <w:t>Services</w:t>
      </w:r>
    </w:p>
    <w:p w14:paraId="3BF3BBAE" w14:textId="07E8A1EB" w:rsidR="00374AC5" w:rsidRPr="00E65F93" w:rsidRDefault="00374AC5" w:rsidP="00374AC5">
      <w:pPr>
        <w:pStyle w:val="ListParagraph"/>
        <w:numPr>
          <w:ilvl w:val="0"/>
          <w:numId w:val="7"/>
        </w:numPr>
        <w:spacing w:after="0"/>
        <w:rPr>
          <w:rFonts w:cstheme="minorHAnsi"/>
          <w:sz w:val="24"/>
          <w:szCs w:val="24"/>
        </w:rPr>
      </w:pPr>
      <w:r w:rsidRPr="00E65F93">
        <w:rPr>
          <w:rFonts w:cstheme="minorHAnsi"/>
          <w:sz w:val="24"/>
          <w:szCs w:val="24"/>
        </w:rPr>
        <w:t>Implementation</w:t>
      </w:r>
    </w:p>
    <w:p w14:paraId="7020F037" w14:textId="77777777" w:rsidR="00E813F0" w:rsidRPr="00125B11" w:rsidRDefault="00E813F0" w:rsidP="00E813F0">
      <w:pPr>
        <w:spacing w:after="0"/>
        <w:jc w:val="center"/>
        <w:rPr>
          <w:rFonts w:cstheme="minorHAnsi"/>
          <w:b/>
          <w:bCs/>
          <w:sz w:val="24"/>
          <w:szCs w:val="24"/>
        </w:rPr>
      </w:pPr>
    </w:p>
    <w:p w14:paraId="52A265BB" w14:textId="0C4BD365" w:rsidR="00125B11" w:rsidRPr="00E65F93" w:rsidRDefault="00E813F0" w:rsidP="00E65F93">
      <w:pPr>
        <w:pStyle w:val="Heading1"/>
      </w:pPr>
      <w:bookmarkStart w:id="0" w:name="_Toc65606787"/>
      <w:r w:rsidRPr="00E65F93">
        <w:t>Introduction and idea</w:t>
      </w:r>
      <w:bookmarkEnd w:id="0"/>
    </w:p>
    <w:p w14:paraId="1E578DFA" w14:textId="77777777" w:rsidR="008A5DE5" w:rsidRDefault="007D586A" w:rsidP="00453404">
      <w:pPr>
        <w:tabs>
          <w:tab w:val="left" w:pos="2448"/>
        </w:tabs>
        <w:spacing w:after="0"/>
        <w:jc w:val="both"/>
        <w:rPr>
          <w:rFonts w:cstheme="minorHAnsi"/>
          <w:sz w:val="24"/>
          <w:szCs w:val="24"/>
        </w:rPr>
      </w:pPr>
      <w:r w:rsidRPr="006F5B6F">
        <w:rPr>
          <w:rStyle w:val="hgkelc"/>
          <w:rFonts w:cstheme="minorHAnsi"/>
          <w:sz w:val="24"/>
          <w:szCs w:val="24"/>
        </w:rPr>
        <w:t xml:space="preserve">The idea of the project is to create a fully functional </w:t>
      </w:r>
      <w:r w:rsidRPr="006F5B6F">
        <w:rPr>
          <w:rFonts w:cstheme="minorHAnsi"/>
          <w:sz w:val="24"/>
          <w:szCs w:val="24"/>
        </w:rPr>
        <w:t>Smart Supply Chain Management by using the client-server service management system.</w:t>
      </w:r>
      <w:r w:rsidR="00453404">
        <w:rPr>
          <w:rFonts w:cstheme="minorHAnsi"/>
          <w:sz w:val="24"/>
          <w:szCs w:val="24"/>
        </w:rPr>
        <w:t xml:space="preserve"> </w:t>
      </w:r>
      <w:r w:rsidR="00334993" w:rsidRPr="006F5B6F">
        <w:rPr>
          <w:rFonts w:eastAsia="Times New Roman" w:cstheme="minorHAnsi"/>
          <w:sz w:val="24"/>
          <w:szCs w:val="24"/>
          <w:lang w:eastAsia="en-IE"/>
        </w:rPr>
        <w:t>The supply chain manager is helpful to minimize shortages and keep costs down and improve productivity, quality, and efficiency of operations. Improvements in productivity and efficiency go straight to the bottom line of a company and have a real and lasting impact. Good supply chain management keeps companies out of the headlines and away from expensive recalls and lawsuits.</w:t>
      </w:r>
      <w:r w:rsidR="00334993" w:rsidRPr="006F5B6F">
        <w:rPr>
          <w:rFonts w:cstheme="minorHAnsi"/>
          <w:sz w:val="24"/>
          <w:szCs w:val="24"/>
        </w:rPr>
        <w:t xml:space="preserve"> </w:t>
      </w:r>
    </w:p>
    <w:p w14:paraId="190219A9" w14:textId="77777777" w:rsidR="008A5DE5" w:rsidRDefault="008A5DE5" w:rsidP="00453404">
      <w:pPr>
        <w:tabs>
          <w:tab w:val="left" w:pos="2448"/>
        </w:tabs>
        <w:spacing w:after="0"/>
        <w:jc w:val="both"/>
        <w:rPr>
          <w:rFonts w:cstheme="minorHAnsi"/>
          <w:sz w:val="24"/>
          <w:szCs w:val="24"/>
        </w:rPr>
      </w:pPr>
    </w:p>
    <w:p w14:paraId="66962C00" w14:textId="0F2C8081" w:rsidR="00333A08" w:rsidRDefault="00333A08" w:rsidP="00453404">
      <w:pPr>
        <w:tabs>
          <w:tab w:val="left" w:pos="2448"/>
        </w:tabs>
        <w:spacing w:after="0"/>
        <w:jc w:val="both"/>
        <w:rPr>
          <w:rFonts w:cstheme="minorHAnsi"/>
          <w:sz w:val="24"/>
          <w:szCs w:val="24"/>
        </w:rPr>
      </w:pPr>
      <w:r w:rsidRPr="006F5B6F">
        <w:rPr>
          <w:rFonts w:cstheme="minorHAnsi"/>
          <w:sz w:val="24"/>
          <w:szCs w:val="24"/>
        </w:rPr>
        <w:t xml:space="preserve">The </w:t>
      </w:r>
      <w:r w:rsidR="00D11F1F" w:rsidRPr="006F5B6F">
        <w:rPr>
          <w:rFonts w:cstheme="minorHAnsi"/>
          <w:sz w:val="24"/>
          <w:szCs w:val="24"/>
        </w:rPr>
        <w:t>industry</w:t>
      </w:r>
      <w:r w:rsidRPr="006F5B6F">
        <w:rPr>
          <w:rFonts w:cstheme="minorHAnsi"/>
          <w:sz w:val="24"/>
          <w:szCs w:val="24"/>
        </w:rPr>
        <w:t xml:space="preserve"> where the Smart Supply Chain Management will be developed is a Computer and part Manufacturing company.</w:t>
      </w:r>
    </w:p>
    <w:p w14:paraId="394A8C89" w14:textId="77777777" w:rsidR="00FA337E" w:rsidRPr="006F5B6F" w:rsidRDefault="00FA337E" w:rsidP="00453404">
      <w:pPr>
        <w:tabs>
          <w:tab w:val="left" w:pos="2448"/>
        </w:tabs>
        <w:spacing w:after="0"/>
        <w:jc w:val="both"/>
        <w:rPr>
          <w:rFonts w:cstheme="minorHAnsi"/>
          <w:sz w:val="24"/>
          <w:szCs w:val="24"/>
        </w:rPr>
      </w:pPr>
    </w:p>
    <w:p w14:paraId="54DF1054" w14:textId="61181868" w:rsidR="00453404" w:rsidRDefault="00E813F0" w:rsidP="00E65F93">
      <w:pPr>
        <w:pStyle w:val="Heading1"/>
      </w:pPr>
      <w:bookmarkStart w:id="1" w:name="_Toc65606788"/>
      <w:r>
        <w:t>Services</w:t>
      </w:r>
      <w:bookmarkEnd w:id="1"/>
    </w:p>
    <w:p w14:paraId="2EF5B62E" w14:textId="6FD57859" w:rsidR="00333A08" w:rsidRPr="006F5B6F" w:rsidRDefault="00333A08" w:rsidP="00E17095">
      <w:pPr>
        <w:tabs>
          <w:tab w:val="left" w:pos="2448"/>
        </w:tabs>
        <w:spacing w:after="0"/>
        <w:jc w:val="both"/>
        <w:rPr>
          <w:rFonts w:cstheme="minorHAnsi"/>
          <w:sz w:val="24"/>
          <w:szCs w:val="24"/>
        </w:rPr>
      </w:pPr>
      <w:r w:rsidRPr="006F5B6F">
        <w:rPr>
          <w:rFonts w:cstheme="minorHAnsi"/>
          <w:sz w:val="24"/>
          <w:szCs w:val="24"/>
        </w:rPr>
        <w:t xml:space="preserve">The </w:t>
      </w:r>
      <w:r w:rsidR="00453404">
        <w:rPr>
          <w:rFonts w:cstheme="minorHAnsi"/>
          <w:sz w:val="24"/>
          <w:szCs w:val="24"/>
        </w:rPr>
        <w:t>services</w:t>
      </w:r>
      <w:r w:rsidRPr="006F5B6F">
        <w:rPr>
          <w:rFonts w:cstheme="minorHAnsi"/>
          <w:sz w:val="24"/>
          <w:szCs w:val="24"/>
        </w:rPr>
        <w:t xml:space="preserve"> </w:t>
      </w:r>
      <w:r w:rsidR="00D11F1F" w:rsidRPr="006F5B6F">
        <w:rPr>
          <w:rFonts w:cstheme="minorHAnsi"/>
          <w:sz w:val="24"/>
          <w:szCs w:val="24"/>
        </w:rPr>
        <w:t xml:space="preserve">that need to be </w:t>
      </w:r>
      <w:r w:rsidRPr="006F5B6F">
        <w:rPr>
          <w:rFonts w:cstheme="minorHAnsi"/>
          <w:sz w:val="24"/>
          <w:szCs w:val="24"/>
        </w:rPr>
        <w:t>developed:</w:t>
      </w:r>
    </w:p>
    <w:p w14:paraId="5B70C45D" w14:textId="200B97F7" w:rsidR="00333A08" w:rsidRDefault="00321BA1" w:rsidP="00E17095">
      <w:pPr>
        <w:pStyle w:val="ListParagraph"/>
        <w:numPr>
          <w:ilvl w:val="0"/>
          <w:numId w:val="2"/>
        </w:numPr>
        <w:tabs>
          <w:tab w:val="left" w:pos="2448"/>
        </w:tabs>
        <w:jc w:val="both"/>
        <w:rPr>
          <w:rFonts w:eastAsia="Times New Roman" w:cstheme="minorHAnsi"/>
          <w:sz w:val="24"/>
          <w:szCs w:val="24"/>
          <w:lang w:eastAsia="en-IE"/>
        </w:rPr>
      </w:pPr>
      <w:r>
        <w:rPr>
          <w:rFonts w:eastAsia="Times New Roman" w:cstheme="minorHAnsi"/>
          <w:sz w:val="24"/>
          <w:szCs w:val="24"/>
          <w:lang w:eastAsia="en-IE"/>
        </w:rPr>
        <w:t xml:space="preserve">Supplier </w:t>
      </w:r>
      <w:r w:rsidR="00A97CF3">
        <w:rPr>
          <w:rFonts w:eastAsia="Times New Roman" w:cstheme="minorHAnsi"/>
          <w:sz w:val="24"/>
          <w:szCs w:val="24"/>
          <w:lang w:eastAsia="en-IE"/>
        </w:rPr>
        <w:t>(receiving and using the parts)</w:t>
      </w:r>
    </w:p>
    <w:p w14:paraId="77D19B6B" w14:textId="549928D9" w:rsidR="00CF1635" w:rsidRDefault="00CF1635" w:rsidP="00CF1635">
      <w:pPr>
        <w:pStyle w:val="ListParagraph"/>
        <w:tabs>
          <w:tab w:val="left" w:pos="2448"/>
        </w:tabs>
        <w:jc w:val="both"/>
        <w:rPr>
          <w:rFonts w:eastAsia="Times New Roman" w:cstheme="minorHAnsi"/>
          <w:sz w:val="24"/>
          <w:szCs w:val="24"/>
          <w:lang w:eastAsia="en-IE"/>
        </w:rPr>
      </w:pPr>
      <w:r>
        <w:rPr>
          <w:rFonts w:eastAsia="Times New Roman" w:cstheme="minorHAnsi"/>
          <w:sz w:val="24"/>
          <w:szCs w:val="24"/>
          <w:lang w:eastAsia="en-IE"/>
        </w:rPr>
        <w:t>Services:</w:t>
      </w:r>
    </w:p>
    <w:p w14:paraId="12C0DFEE" w14:textId="15976F40" w:rsidR="0047665A" w:rsidRDefault="0047665A" w:rsidP="002B3820">
      <w:pPr>
        <w:pStyle w:val="ListParagraph"/>
        <w:numPr>
          <w:ilvl w:val="0"/>
          <w:numId w:val="9"/>
        </w:numPr>
        <w:tabs>
          <w:tab w:val="left" w:pos="2448"/>
        </w:tabs>
        <w:jc w:val="both"/>
        <w:rPr>
          <w:rFonts w:eastAsia="Times New Roman" w:cstheme="minorHAnsi"/>
          <w:sz w:val="24"/>
          <w:szCs w:val="24"/>
          <w:lang w:eastAsia="en-IE"/>
        </w:rPr>
      </w:pPr>
      <w:r>
        <w:rPr>
          <w:rFonts w:eastAsia="Times New Roman" w:cstheme="minorHAnsi"/>
          <w:sz w:val="24"/>
          <w:szCs w:val="24"/>
          <w:lang w:eastAsia="en-IE"/>
        </w:rPr>
        <w:t>Inventory Stock</w:t>
      </w:r>
    </w:p>
    <w:p w14:paraId="6D93AA9C" w14:textId="049308D5" w:rsidR="0047665A" w:rsidRDefault="0047665A" w:rsidP="002B3820">
      <w:pPr>
        <w:pStyle w:val="ListParagraph"/>
        <w:numPr>
          <w:ilvl w:val="0"/>
          <w:numId w:val="9"/>
        </w:numPr>
        <w:tabs>
          <w:tab w:val="left" w:pos="2448"/>
        </w:tabs>
        <w:jc w:val="both"/>
        <w:rPr>
          <w:rFonts w:eastAsia="Times New Roman" w:cstheme="minorHAnsi"/>
          <w:sz w:val="24"/>
          <w:szCs w:val="24"/>
          <w:lang w:eastAsia="en-IE"/>
        </w:rPr>
      </w:pPr>
      <w:r>
        <w:rPr>
          <w:rFonts w:eastAsia="Times New Roman" w:cstheme="minorHAnsi"/>
          <w:sz w:val="24"/>
          <w:szCs w:val="24"/>
          <w:lang w:eastAsia="en-IE"/>
        </w:rPr>
        <w:t>Order Parts</w:t>
      </w:r>
    </w:p>
    <w:p w14:paraId="31D03BF0" w14:textId="0F5C9220" w:rsidR="00CF1635" w:rsidRDefault="00CF1635" w:rsidP="002B3820">
      <w:pPr>
        <w:pStyle w:val="ListParagraph"/>
        <w:numPr>
          <w:ilvl w:val="0"/>
          <w:numId w:val="9"/>
        </w:numPr>
        <w:tabs>
          <w:tab w:val="left" w:pos="2448"/>
        </w:tabs>
        <w:jc w:val="both"/>
        <w:rPr>
          <w:rFonts w:eastAsia="Times New Roman" w:cstheme="minorHAnsi"/>
          <w:sz w:val="24"/>
          <w:szCs w:val="24"/>
          <w:lang w:eastAsia="en-IE"/>
        </w:rPr>
      </w:pPr>
      <w:r>
        <w:rPr>
          <w:rFonts w:eastAsia="Times New Roman" w:cstheme="minorHAnsi"/>
          <w:sz w:val="24"/>
          <w:szCs w:val="24"/>
          <w:lang w:eastAsia="en-IE"/>
        </w:rPr>
        <w:t>Receive the Parts</w:t>
      </w:r>
    </w:p>
    <w:p w14:paraId="6D5E9456" w14:textId="31D5BC5F" w:rsidR="00CF1635" w:rsidRDefault="00CF1635" w:rsidP="002B3820">
      <w:pPr>
        <w:pStyle w:val="ListParagraph"/>
        <w:numPr>
          <w:ilvl w:val="0"/>
          <w:numId w:val="9"/>
        </w:numPr>
        <w:tabs>
          <w:tab w:val="left" w:pos="2448"/>
        </w:tabs>
        <w:jc w:val="both"/>
        <w:rPr>
          <w:rFonts w:eastAsia="Times New Roman" w:cstheme="minorHAnsi"/>
          <w:sz w:val="24"/>
          <w:szCs w:val="24"/>
          <w:lang w:eastAsia="en-IE"/>
        </w:rPr>
      </w:pPr>
      <w:r>
        <w:rPr>
          <w:rFonts w:eastAsia="Times New Roman" w:cstheme="minorHAnsi"/>
          <w:sz w:val="24"/>
          <w:szCs w:val="24"/>
          <w:lang w:eastAsia="en-IE"/>
        </w:rPr>
        <w:t>Pay the parts</w:t>
      </w:r>
    </w:p>
    <w:p w14:paraId="6FA8443A" w14:textId="7A95E3DB" w:rsidR="00CF1635" w:rsidRDefault="00CF1635" w:rsidP="00CF1635">
      <w:pPr>
        <w:pStyle w:val="ListParagraph"/>
        <w:tabs>
          <w:tab w:val="left" w:pos="2448"/>
        </w:tabs>
        <w:jc w:val="both"/>
        <w:rPr>
          <w:rFonts w:eastAsia="Times New Roman" w:cstheme="minorHAnsi"/>
          <w:sz w:val="24"/>
          <w:szCs w:val="24"/>
          <w:lang w:eastAsia="en-IE"/>
        </w:rPr>
      </w:pPr>
    </w:p>
    <w:p w14:paraId="73A02175" w14:textId="67634728" w:rsidR="00125B11" w:rsidRDefault="00321BA1" w:rsidP="00E17095">
      <w:pPr>
        <w:pStyle w:val="ListParagraph"/>
        <w:numPr>
          <w:ilvl w:val="0"/>
          <w:numId w:val="2"/>
        </w:numPr>
        <w:tabs>
          <w:tab w:val="left" w:pos="2448"/>
        </w:tabs>
        <w:jc w:val="both"/>
        <w:rPr>
          <w:rFonts w:eastAsia="Times New Roman" w:cstheme="minorHAnsi"/>
          <w:sz w:val="24"/>
          <w:szCs w:val="24"/>
          <w:lang w:eastAsia="en-IE"/>
        </w:rPr>
      </w:pPr>
      <w:r w:rsidRPr="00125B11">
        <w:rPr>
          <w:rFonts w:eastAsia="Times New Roman" w:cstheme="minorHAnsi"/>
          <w:sz w:val="24"/>
          <w:szCs w:val="24"/>
          <w:lang w:eastAsia="en-IE"/>
        </w:rPr>
        <w:t>Production</w:t>
      </w:r>
      <w:r w:rsidR="00A97CF3">
        <w:rPr>
          <w:rFonts w:eastAsia="Times New Roman" w:cstheme="minorHAnsi"/>
          <w:sz w:val="24"/>
          <w:szCs w:val="24"/>
          <w:lang w:eastAsia="en-IE"/>
        </w:rPr>
        <w:t xml:space="preserve"> (manufacturing and quality control)</w:t>
      </w:r>
    </w:p>
    <w:p w14:paraId="66ADC336" w14:textId="44A9FD91" w:rsidR="002A2680" w:rsidRDefault="002A2680" w:rsidP="002A2680">
      <w:pPr>
        <w:pStyle w:val="ListParagraph"/>
        <w:tabs>
          <w:tab w:val="left" w:pos="2448"/>
        </w:tabs>
        <w:jc w:val="both"/>
        <w:rPr>
          <w:rFonts w:eastAsia="Times New Roman" w:cstheme="minorHAnsi"/>
          <w:sz w:val="24"/>
          <w:szCs w:val="24"/>
          <w:lang w:eastAsia="en-IE"/>
        </w:rPr>
      </w:pPr>
      <w:r>
        <w:rPr>
          <w:rFonts w:eastAsia="Times New Roman" w:cstheme="minorHAnsi"/>
          <w:sz w:val="24"/>
          <w:szCs w:val="24"/>
          <w:lang w:eastAsia="en-IE"/>
        </w:rPr>
        <w:t>Services:</w:t>
      </w:r>
    </w:p>
    <w:p w14:paraId="487179EB" w14:textId="21236352" w:rsidR="002A2680" w:rsidRDefault="002A2680" w:rsidP="002A2680">
      <w:pPr>
        <w:pStyle w:val="ListParagraph"/>
        <w:numPr>
          <w:ilvl w:val="0"/>
          <w:numId w:val="8"/>
        </w:numPr>
        <w:tabs>
          <w:tab w:val="left" w:pos="2448"/>
        </w:tabs>
        <w:jc w:val="both"/>
        <w:rPr>
          <w:rFonts w:eastAsia="Times New Roman" w:cstheme="minorHAnsi"/>
          <w:sz w:val="24"/>
          <w:szCs w:val="24"/>
          <w:lang w:eastAsia="en-IE"/>
        </w:rPr>
      </w:pPr>
      <w:r>
        <w:rPr>
          <w:rFonts w:eastAsia="Times New Roman" w:cstheme="minorHAnsi"/>
          <w:sz w:val="24"/>
          <w:szCs w:val="24"/>
          <w:lang w:eastAsia="en-IE"/>
        </w:rPr>
        <w:t xml:space="preserve">Start production </w:t>
      </w:r>
      <w:r w:rsidR="00181C42">
        <w:rPr>
          <w:rFonts w:eastAsia="Times New Roman" w:cstheme="minorHAnsi"/>
          <w:sz w:val="24"/>
          <w:szCs w:val="24"/>
          <w:lang w:eastAsia="en-IE"/>
        </w:rPr>
        <w:t>P</w:t>
      </w:r>
      <w:r>
        <w:rPr>
          <w:rFonts w:eastAsia="Times New Roman" w:cstheme="minorHAnsi"/>
          <w:sz w:val="24"/>
          <w:szCs w:val="24"/>
          <w:lang w:eastAsia="en-IE"/>
        </w:rPr>
        <w:t>rocess</w:t>
      </w:r>
    </w:p>
    <w:p w14:paraId="3D66A0A0" w14:textId="0CAE48E4" w:rsidR="002A2680" w:rsidRDefault="002A2680" w:rsidP="002A2680">
      <w:pPr>
        <w:pStyle w:val="ListParagraph"/>
        <w:numPr>
          <w:ilvl w:val="0"/>
          <w:numId w:val="8"/>
        </w:numPr>
        <w:tabs>
          <w:tab w:val="left" w:pos="2448"/>
        </w:tabs>
        <w:jc w:val="both"/>
        <w:rPr>
          <w:rFonts w:eastAsia="Times New Roman" w:cstheme="minorHAnsi"/>
          <w:sz w:val="24"/>
          <w:szCs w:val="24"/>
          <w:lang w:eastAsia="en-IE"/>
        </w:rPr>
      </w:pPr>
      <w:r>
        <w:rPr>
          <w:rFonts w:eastAsia="Times New Roman" w:cstheme="minorHAnsi"/>
          <w:sz w:val="24"/>
          <w:szCs w:val="24"/>
          <w:lang w:eastAsia="en-IE"/>
        </w:rPr>
        <w:t>Stop Production Process</w:t>
      </w:r>
    </w:p>
    <w:p w14:paraId="152F0568" w14:textId="16B9BAD9" w:rsidR="002A2680" w:rsidRDefault="002B3820" w:rsidP="002A2680">
      <w:pPr>
        <w:pStyle w:val="ListParagraph"/>
        <w:numPr>
          <w:ilvl w:val="0"/>
          <w:numId w:val="8"/>
        </w:numPr>
        <w:tabs>
          <w:tab w:val="left" w:pos="2448"/>
        </w:tabs>
        <w:jc w:val="both"/>
        <w:rPr>
          <w:rFonts w:eastAsia="Times New Roman" w:cstheme="minorHAnsi"/>
          <w:sz w:val="24"/>
          <w:szCs w:val="24"/>
          <w:lang w:eastAsia="en-IE"/>
        </w:rPr>
      </w:pPr>
      <w:r>
        <w:rPr>
          <w:rFonts w:eastAsia="Times New Roman" w:cstheme="minorHAnsi"/>
          <w:sz w:val="24"/>
          <w:szCs w:val="24"/>
          <w:lang w:eastAsia="en-IE"/>
        </w:rPr>
        <w:t>Control light</w:t>
      </w:r>
      <w:r w:rsidR="00CC38E9">
        <w:rPr>
          <w:rFonts w:eastAsia="Times New Roman" w:cstheme="minorHAnsi"/>
          <w:sz w:val="24"/>
          <w:szCs w:val="24"/>
          <w:lang w:eastAsia="en-IE"/>
        </w:rPr>
        <w:t>s</w:t>
      </w:r>
    </w:p>
    <w:p w14:paraId="76A62010" w14:textId="3047C7FA" w:rsidR="002B3820" w:rsidRDefault="002B3820" w:rsidP="002A2680">
      <w:pPr>
        <w:pStyle w:val="ListParagraph"/>
        <w:numPr>
          <w:ilvl w:val="0"/>
          <w:numId w:val="8"/>
        </w:numPr>
        <w:tabs>
          <w:tab w:val="left" w:pos="2448"/>
        </w:tabs>
        <w:jc w:val="both"/>
        <w:rPr>
          <w:rFonts w:eastAsia="Times New Roman" w:cstheme="minorHAnsi"/>
          <w:sz w:val="24"/>
          <w:szCs w:val="24"/>
          <w:lang w:eastAsia="en-IE"/>
        </w:rPr>
      </w:pPr>
      <w:r>
        <w:rPr>
          <w:rFonts w:eastAsia="Times New Roman" w:cstheme="minorHAnsi"/>
          <w:sz w:val="24"/>
          <w:szCs w:val="24"/>
          <w:lang w:eastAsia="en-IE"/>
        </w:rPr>
        <w:t>Control temperature</w:t>
      </w:r>
    </w:p>
    <w:p w14:paraId="4CCF9B6F" w14:textId="77777777" w:rsidR="003653C6" w:rsidRDefault="003653C6" w:rsidP="003653C6">
      <w:pPr>
        <w:pStyle w:val="ListParagraph"/>
        <w:tabs>
          <w:tab w:val="left" w:pos="2448"/>
        </w:tabs>
        <w:ind w:left="1440"/>
        <w:jc w:val="both"/>
        <w:rPr>
          <w:rFonts w:eastAsia="Times New Roman" w:cstheme="minorHAnsi"/>
          <w:sz w:val="24"/>
          <w:szCs w:val="24"/>
          <w:lang w:eastAsia="en-IE"/>
        </w:rPr>
      </w:pPr>
    </w:p>
    <w:p w14:paraId="2A3CAA84" w14:textId="2ABC5DE5" w:rsidR="00181C42" w:rsidRDefault="00321BA1" w:rsidP="00181C42">
      <w:pPr>
        <w:pStyle w:val="ListParagraph"/>
        <w:numPr>
          <w:ilvl w:val="0"/>
          <w:numId w:val="2"/>
        </w:numPr>
        <w:tabs>
          <w:tab w:val="left" w:pos="2448"/>
        </w:tabs>
        <w:spacing w:after="0"/>
        <w:jc w:val="both"/>
        <w:rPr>
          <w:rFonts w:eastAsia="Times New Roman" w:cstheme="minorHAnsi"/>
          <w:sz w:val="24"/>
          <w:szCs w:val="24"/>
          <w:lang w:eastAsia="en-IE"/>
        </w:rPr>
      </w:pPr>
      <w:r>
        <w:rPr>
          <w:rFonts w:eastAsia="Times New Roman" w:cstheme="minorHAnsi"/>
          <w:sz w:val="24"/>
          <w:szCs w:val="24"/>
          <w:lang w:eastAsia="en-IE"/>
        </w:rPr>
        <w:t>Distribution</w:t>
      </w:r>
      <w:r w:rsidR="00A97CF3">
        <w:rPr>
          <w:rFonts w:eastAsia="Times New Roman" w:cstheme="minorHAnsi"/>
          <w:sz w:val="24"/>
          <w:szCs w:val="24"/>
          <w:lang w:eastAsia="en-IE"/>
        </w:rPr>
        <w:t xml:space="preserve"> (delivery and return) </w:t>
      </w:r>
    </w:p>
    <w:p w14:paraId="269BEA86" w14:textId="77777777" w:rsidR="002B3820" w:rsidRDefault="00181C42" w:rsidP="00181C42">
      <w:pPr>
        <w:pStyle w:val="ListParagraph"/>
        <w:tabs>
          <w:tab w:val="left" w:pos="2448"/>
        </w:tabs>
        <w:spacing w:after="0"/>
        <w:jc w:val="both"/>
        <w:rPr>
          <w:rFonts w:eastAsia="Times New Roman" w:cstheme="minorHAnsi"/>
          <w:sz w:val="24"/>
          <w:szCs w:val="24"/>
          <w:lang w:eastAsia="en-IE"/>
        </w:rPr>
      </w:pPr>
      <w:r>
        <w:rPr>
          <w:rFonts w:eastAsia="Times New Roman" w:cstheme="minorHAnsi"/>
          <w:sz w:val="24"/>
          <w:szCs w:val="24"/>
          <w:lang w:eastAsia="en-IE"/>
        </w:rPr>
        <w:t>Services:</w:t>
      </w:r>
      <w:r w:rsidR="002B3820">
        <w:rPr>
          <w:rFonts w:eastAsia="Times New Roman" w:cstheme="minorHAnsi"/>
          <w:sz w:val="24"/>
          <w:szCs w:val="24"/>
          <w:lang w:eastAsia="en-IE"/>
        </w:rPr>
        <w:t xml:space="preserve"> </w:t>
      </w:r>
    </w:p>
    <w:p w14:paraId="176AEF9D" w14:textId="04A4824D" w:rsidR="00181C42" w:rsidRDefault="002B3820" w:rsidP="002B3820">
      <w:pPr>
        <w:pStyle w:val="ListParagraph"/>
        <w:numPr>
          <w:ilvl w:val="0"/>
          <w:numId w:val="10"/>
        </w:numPr>
        <w:tabs>
          <w:tab w:val="left" w:pos="2448"/>
        </w:tabs>
        <w:spacing w:after="0"/>
        <w:jc w:val="both"/>
        <w:rPr>
          <w:rFonts w:eastAsia="Times New Roman" w:cstheme="minorHAnsi"/>
          <w:sz w:val="24"/>
          <w:szCs w:val="24"/>
          <w:lang w:eastAsia="en-IE"/>
        </w:rPr>
      </w:pPr>
      <w:r>
        <w:rPr>
          <w:rFonts w:eastAsia="Times New Roman" w:cstheme="minorHAnsi"/>
          <w:sz w:val="24"/>
          <w:szCs w:val="24"/>
          <w:lang w:eastAsia="en-IE"/>
        </w:rPr>
        <w:t>Send the product</w:t>
      </w:r>
    </w:p>
    <w:p w14:paraId="362775FD" w14:textId="24AC4850" w:rsidR="00822DE9" w:rsidRDefault="00822DE9" w:rsidP="002B3820">
      <w:pPr>
        <w:pStyle w:val="ListParagraph"/>
        <w:numPr>
          <w:ilvl w:val="0"/>
          <w:numId w:val="10"/>
        </w:numPr>
        <w:tabs>
          <w:tab w:val="left" w:pos="2448"/>
        </w:tabs>
        <w:spacing w:after="0"/>
        <w:jc w:val="both"/>
        <w:rPr>
          <w:rFonts w:eastAsia="Times New Roman" w:cstheme="minorHAnsi"/>
          <w:sz w:val="24"/>
          <w:szCs w:val="24"/>
          <w:lang w:eastAsia="en-IE"/>
        </w:rPr>
      </w:pPr>
      <w:r>
        <w:rPr>
          <w:rFonts w:eastAsia="Times New Roman" w:cstheme="minorHAnsi"/>
          <w:sz w:val="24"/>
          <w:szCs w:val="24"/>
          <w:lang w:eastAsia="en-IE"/>
        </w:rPr>
        <w:t xml:space="preserve">Manage delivery </w:t>
      </w:r>
    </w:p>
    <w:p w14:paraId="7B749D72" w14:textId="444F6D7A" w:rsidR="002B3820" w:rsidRDefault="002B3820" w:rsidP="002B3820">
      <w:pPr>
        <w:pStyle w:val="ListParagraph"/>
        <w:numPr>
          <w:ilvl w:val="0"/>
          <w:numId w:val="10"/>
        </w:numPr>
        <w:tabs>
          <w:tab w:val="left" w:pos="2448"/>
        </w:tabs>
        <w:spacing w:after="0"/>
        <w:jc w:val="both"/>
        <w:rPr>
          <w:rFonts w:eastAsia="Times New Roman" w:cstheme="minorHAnsi"/>
          <w:sz w:val="24"/>
          <w:szCs w:val="24"/>
          <w:lang w:eastAsia="en-IE"/>
        </w:rPr>
      </w:pPr>
      <w:r>
        <w:rPr>
          <w:rFonts w:eastAsia="Times New Roman" w:cstheme="minorHAnsi"/>
          <w:sz w:val="24"/>
          <w:szCs w:val="24"/>
          <w:lang w:eastAsia="en-IE"/>
        </w:rPr>
        <w:t>Receive faulty product</w:t>
      </w:r>
    </w:p>
    <w:p w14:paraId="3627C1C1" w14:textId="07FE2A61" w:rsidR="002B3820" w:rsidRDefault="002B3820" w:rsidP="002B3820">
      <w:pPr>
        <w:pStyle w:val="ListParagraph"/>
        <w:numPr>
          <w:ilvl w:val="0"/>
          <w:numId w:val="10"/>
        </w:numPr>
        <w:tabs>
          <w:tab w:val="left" w:pos="2448"/>
        </w:tabs>
        <w:spacing w:after="0"/>
        <w:jc w:val="both"/>
        <w:rPr>
          <w:rFonts w:eastAsia="Times New Roman" w:cstheme="minorHAnsi"/>
          <w:sz w:val="24"/>
          <w:szCs w:val="24"/>
          <w:lang w:eastAsia="en-IE"/>
        </w:rPr>
      </w:pPr>
      <w:r>
        <w:rPr>
          <w:rFonts w:eastAsia="Times New Roman" w:cstheme="minorHAnsi"/>
          <w:sz w:val="24"/>
          <w:szCs w:val="24"/>
          <w:lang w:eastAsia="en-IE"/>
        </w:rPr>
        <w:t>Receive unwanted product</w:t>
      </w:r>
    </w:p>
    <w:p w14:paraId="1420E1AD" w14:textId="27928208" w:rsidR="002B3820" w:rsidRPr="00181C42" w:rsidRDefault="002B3820" w:rsidP="00181C42">
      <w:pPr>
        <w:pStyle w:val="ListParagraph"/>
        <w:tabs>
          <w:tab w:val="left" w:pos="2448"/>
        </w:tabs>
        <w:spacing w:after="0"/>
        <w:jc w:val="both"/>
        <w:rPr>
          <w:rFonts w:eastAsia="Times New Roman" w:cstheme="minorHAnsi"/>
          <w:sz w:val="24"/>
          <w:szCs w:val="24"/>
          <w:lang w:eastAsia="en-IE"/>
        </w:rPr>
      </w:pPr>
    </w:p>
    <w:p w14:paraId="1F97EF63" w14:textId="17E92F7E" w:rsidR="00496A30" w:rsidRPr="00E813F0" w:rsidRDefault="00496A30" w:rsidP="00E813F0">
      <w:pPr>
        <w:pStyle w:val="Heading2"/>
        <w:spacing w:before="0" w:beforeAutospacing="0" w:after="0" w:afterAutospacing="0"/>
        <w:ind w:hanging="292"/>
        <w:rPr>
          <w:rFonts w:asciiTheme="minorHAnsi" w:hAnsiTheme="minorHAnsi"/>
          <w:sz w:val="24"/>
          <w:szCs w:val="24"/>
        </w:rPr>
      </w:pPr>
      <w:bookmarkStart w:id="2" w:name="_Toc65606789"/>
      <w:r w:rsidRPr="00E813F0">
        <w:rPr>
          <w:rFonts w:asciiTheme="minorHAnsi" w:hAnsiTheme="minorHAnsi"/>
          <w:sz w:val="24"/>
          <w:szCs w:val="24"/>
        </w:rPr>
        <w:lastRenderedPageBreak/>
        <w:t>Supplier</w:t>
      </w:r>
      <w:r w:rsidR="003D39E4" w:rsidRPr="00E813F0">
        <w:rPr>
          <w:rFonts w:asciiTheme="minorHAnsi" w:hAnsiTheme="minorHAnsi"/>
          <w:sz w:val="24"/>
          <w:szCs w:val="24"/>
        </w:rPr>
        <w:t>:</w:t>
      </w:r>
      <w:bookmarkEnd w:id="2"/>
    </w:p>
    <w:p w14:paraId="1023403E" w14:textId="764467D5" w:rsidR="00496A30" w:rsidRDefault="00496A30" w:rsidP="00E17095">
      <w:pPr>
        <w:tabs>
          <w:tab w:val="left" w:pos="2448"/>
        </w:tabs>
        <w:spacing w:after="0"/>
        <w:jc w:val="both"/>
        <w:rPr>
          <w:rFonts w:eastAsia="Times New Roman" w:cstheme="minorHAnsi"/>
          <w:sz w:val="24"/>
          <w:szCs w:val="24"/>
          <w:lang w:eastAsia="en-IE"/>
        </w:rPr>
      </w:pPr>
      <w:r>
        <w:rPr>
          <w:rFonts w:eastAsia="Times New Roman" w:cstheme="minorHAnsi"/>
          <w:sz w:val="24"/>
          <w:szCs w:val="24"/>
          <w:lang w:eastAsia="en-IE"/>
        </w:rPr>
        <w:t xml:space="preserve">The services included in the </w:t>
      </w:r>
      <w:r w:rsidR="003D39E4">
        <w:rPr>
          <w:rFonts w:eastAsia="Times New Roman" w:cstheme="minorHAnsi"/>
          <w:sz w:val="24"/>
          <w:szCs w:val="24"/>
          <w:lang w:eastAsia="en-IE"/>
        </w:rPr>
        <w:t xml:space="preserve">supplier </w:t>
      </w:r>
      <w:r>
        <w:rPr>
          <w:rFonts w:eastAsia="Times New Roman" w:cstheme="minorHAnsi"/>
          <w:sz w:val="24"/>
          <w:szCs w:val="24"/>
          <w:lang w:eastAsia="en-IE"/>
        </w:rPr>
        <w:t xml:space="preserve">operation will be focused to manage the suppling activity such as order the parts, control the process of receiving the parts, </w:t>
      </w:r>
      <w:r w:rsidR="003D39E4">
        <w:rPr>
          <w:rFonts w:eastAsia="Times New Roman" w:cstheme="minorHAnsi"/>
          <w:sz w:val="24"/>
          <w:szCs w:val="24"/>
          <w:lang w:eastAsia="en-IE"/>
        </w:rPr>
        <w:t xml:space="preserve">control the quality of the received parts and then the distribution of the parts to the correct production department. </w:t>
      </w:r>
    </w:p>
    <w:p w14:paraId="25D42353" w14:textId="565BEDA9" w:rsidR="003D39E4" w:rsidRDefault="003D39E4" w:rsidP="00E17095">
      <w:pPr>
        <w:tabs>
          <w:tab w:val="left" w:pos="2448"/>
        </w:tabs>
        <w:spacing w:after="0"/>
        <w:jc w:val="both"/>
        <w:rPr>
          <w:rFonts w:eastAsia="Times New Roman" w:cstheme="minorHAnsi"/>
          <w:sz w:val="24"/>
          <w:szCs w:val="24"/>
          <w:lang w:eastAsia="en-IE"/>
        </w:rPr>
      </w:pPr>
    </w:p>
    <w:p w14:paraId="1FB94350" w14:textId="4581066C" w:rsidR="003D39E4" w:rsidRPr="00E813F0" w:rsidRDefault="003D39E4" w:rsidP="00E813F0">
      <w:pPr>
        <w:pStyle w:val="Heading2"/>
        <w:spacing w:before="0" w:beforeAutospacing="0" w:after="0" w:afterAutospacing="0"/>
        <w:ind w:hanging="292"/>
        <w:rPr>
          <w:rFonts w:asciiTheme="minorHAnsi" w:hAnsiTheme="minorHAnsi"/>
          <w:sz w:val="24"/>
          <w:szCs w:val="24"/>
        </w:rPr>
      </w:pPr>
      <w:bookmarkStart w:id="3" w:name="_Toc65606790"/>
      <w:r w:rsidRPr="00E813F0">
        <w:rPr>
          <w:rFonts w:asciiTheme="minorHAnsi" w:hAnsiTheme="minorHAnsi"/>
          <w:sz w:val="24"/>
          <w:szCs w:val="24"/>
        </w:rPr>
        <w:t>Production:</w:t>
      </w:r>
      <w:bookmarkEnd w:id="3"/>
    </w:p>
    <w:p w14:paraId="01E02F49" w14:textId="7C50B594" w:rsidR="003D39E4" w:rsidRPr="00496A30" w:rsidRDefault="003D39E4" w:rsidP="00E17095">
      <w:pPr>
        <w:tabs>
          <w:tab w:val="left" w:pos="2448"/>
        </w:tabs>
        <w:spacing w:after="0"/>
        <w:jc w:val="both"/>
        <w:rPr>
          <w:rFonts w:eastAsia="Times New Roman" w:cstheme="minorHAnsi"/>
          <w:sz w:val="24"/>
          <w:szCs w:val="24"/>
          <w:lang w:eastAsia="en-IE"/>
        </w:rPr>
      </w:pPr>
      <w:r>
        <w:rPr>
          <w:rFonts w:eastAsia="Times New Roman" w:cstheme="minorHAnsi"/>
          <w:sz w:val="24"/>
          <w:szCs w:val="24"/>
          <w:lang w:eastAsia="en-IE"/>
        </w:rPr>
        <w:t>The</w:t>
      </w:r>
      <w:r w:rsidR="00E17095">
        <w:rPr>
          <w:rFonts w:eastAsia="Times New Roman" w:cstheme="minorHAnsi"/>
          <w:sz w:val="24"/>
          <w:szCs w:val="24"/>
          <w:lang w:eastAsia="en-IE"/>
        </w:rPr>
        <w:t xml:space="preserve"> </w:t>
      </w:r>
      <w:r>
        <w:rPr>
          <w:rFonts w:eastAsia="Times New Roman" w:cstheme="minorHAnsi"/>
          <w:sz w:val="24"/>
          <w:szCs w:val="24"/>
          <w:lang w:eastAsia="en-IE"/>
        </w:rPr>
        <w:t>production</w:t>
      </w:r>
      <w:r w:rsidR="00E17095">
        <w:rPr>
          <w:rFonts w:eastAsia="Times New Roman" w:cstheme="minorHAnsi"/>
          <w:sz w:val="24"/>
          <w:szCs w:val="24"/>
          <w:lang w:eastAsia="en-IE"/>
        </w:rPr>
        <w:t xml:space="preserve"> service</w:t>
      </w:r>
      <w:r>
        <w:rPr>
          <w:rFonts w:eastAsia="Times New Roman" w:cstheme="minorHAnsi"/>
          <w:sz w:val="24"/>
          <w:szCs w:val="24"/>
          <w:lang w:eastAsia="en-IE"/>
        </w:rPr>
        <w:t xml:space="preserve"> is responsible of demanding and manufacturing the final products such as desktops and laptops. The production services will be focuses to manage the </w:t>
      </w:r>
      <w:r w:rsidR="00E17095">
        <w:rPr>
          <w:rFonts w:eastAsia="Times New Roman" w:cstheme="minorHAnsi"/>
          <w:sz w:val="24"/>
          <w:szCs w:val="24"/>
          <w:lang w:eastAsia="en-IE"/>
        </w:rPr>
        <w:t xml:space="preserve">process of manufacturing and testing the final products </w:t>
      </w:r>
      <w:r>
        <w:rPr>
          <w:rFonts w:eastAsia="Times New Roman" w:cstheme="minorHAnsi"/>
          <w:sz w:val="24"/>
          <w:szCs w:val="24"/>
          <w:lang w:eastAsia="en-IE"/>
        </w:rPr>
        <w:t xml:space="preserve">the </w:t>
      </w:r>
      <w:r w:rsidR="009F0554">
        <w:rPr>
          <w:rFonts w:eastAsia="Times New Roman" w:cstheme="minorHAnsi"/>
          <w:sz w:val="24"/>
          <w:szCs w:val="24"/>
          <w:lang w:eastAsia="en-IE"/>
        </w:rPr>
        <w:t xml:space="preserve">final products following the production process steps and quality requirements of the specific product that need to be manufactured. The production steps and procedures will be monitored </w:t>
      </w:r>
      <w:r w:rsidR="00A05EBD">
        <w:rPr>
          <w:rFonts w:eastAsia="Times New Roman" w:cstheme="minorHAnsi"/>
          <w:sz w:val="24"/>
          <w:szCs w:val="24"/>
          <w:lang w:eastAsia="en-IE"/>
        </w:rPr>
        <w:t xml:space="preserve">to ensure that the final products are manufactures at the standard required with the correct cost and resources. </w:t>
      </w:r>
      <w:r>
        <w:rPr>
          <w:rFonts w:eastAsia="Times New Roman" w:cstheme="minorHAnsi"/>
          <w:sz w:val="24"/>
          <w:szCs w:val="24"/>
          <w:lang w:eastAsia="en-IE"/>
        </w:rPr>
        <w:t>The success of the production services will be in directly dependent of the supplier service</w:t>
      </w:r>
      <w:r w:rsidR="009F0554">
        <w:rPr>
          <w:rFonts w:eastAsia="Times New Roman" w:cstheme="minorHAnsi"/>
          <w:sz w:val="24"/>
          <w:szCs w:val="24"/>
          <w:lang w:eastAsia="en-IE"/>
        </w:rPr>
        <w:t xml:space="preserve"> so the production service will be linked to the supplier service. </w:t>
      </w:r>
    </w:p>
    <w:p w14:paraId="746E2F79" w14:textId="07E0872D" w:rsidR="004A3218" w:rsidRDefault="004A3218" w:rsidP="00E17095">
      <w:pPr>
        <w:spacing w:after="0" w:line="240" w:lineRule="auto"/>
        <w:jc w:val="both"/>
        <w:rPr>
          <w:rFonts w:eastAsia="Times New Roman" w:cstheme="minorHAnsi"/>
          <w:sz w:val="24"/>
          <w:szCs w:val="24"/>
          <w:lang w:eastAsia="en-IE"/>
        </w:rPr>
      </w:pPr>
    </w:p>
    <w:p w14:paraId="4D2223F4" w14:textId="5879BDC4" w:rsidR="00E17095" w:rsidRPr="00E813F0" w:rsidRDefault="00E17095" w:rsidP="00E813F0">
      <w:pPr>
        <w:pStyle w:val="Heading2"/>
        <w:spacing w:before="0" w:beforeAutospacing="0" w:after="0" w:afterAutospacing="0"/>
        <w:ind w:hanging="292"/>
        <w:rPr>
          <w:rFonts w:asciiTheme="minorHAnsi" w:hAnsiTheme="minorHAnsi"/>
          <w:sz w:val="24"/>
          <w:szCs w:val="24"/>
        </w:rPr>
      </w:pPr>
      <w:bookmarkStart w:id="4" w:name="_Toc65606791"/>
      <w:r w:rsidRPr="00E813F0">
        <w:rPr>
          <w:rFonts w:asciiTheme="minorHAnsi" w:hAnsiTheme="minorHAnsi"/>
          <w:sz w:val="24"/>
          <w:szCs w:val="24"/>
        </w:rPr>
        <w:t>Distribution:</w:t>
      </w:r>
      <w:bookmarkEnd w:id="4"/>
    </w:p>
    <w:p w14:paraId="78A849DA" w14:textId="15FCEBA1" w:rsidR="00E17095" w:rsidRDefault="00E17095" w:rsidP="00E17095">
      <w:pPr>
        <w:spacing w:after="0" w:line="240" w:lineRule="auto"/>
        <w:jc w:val="both"/>
        <w:rPr>
          <w:rFonts w:eastAsia="Times New Roman" w:cstheme="minorHAnsi"/>
          <w:sz w:val="24"/>
          <w:szCs w:val="24"/>
          <w:lang w:eastAsia="en-IE"/>
        </w:rPr>
      </w:pPr>
      <w:r>
        <w:rPr>
          <w:rFonts w:eastAsia="Times New Roman" w:cstheme="minorHAnsi"/>
          <w:sz w:val="24"/>
          <w:szCs w:val="24"/>
          <w:lang w:eastAsia="en-IE"/>
        </w:rPr>
        <w:t xml:space="preserve">The distribution service is responsible of delivery the products to the clients and to organize the return of </w:t>
      </w:r>
      <w:r w:rsidRPr="00125B11">
        <w:rPr>
          <w:rFonts w:eastAsia="Times New Roman" w:cstheme="minorHAnsi"/>
          <w:sz w:val="24"/>
          <w:szCs w:val="24"/>
          <w:lang w:eastAsia="en-IE"/>
        </w:rPr>
        <w:t>defective or unwanted products</w:t>
      </w:r>
      <w:r>
        <w:rPr>
          <w:rFonts w:eastAsia="Times New Roman" w:cstheme="minorHAnsi"/>
          <w:sz w:val="24"/>
          <w:szCs w:val="24"/>
          <w:lang w:eastAsia="en-IE"/>
        </w:rPr>
        <w:t xml:space="preserve"> from clients. This service will focused check the delivery address of each client and then to find the best routes of distribution to ensure that, the product purchased </w:t>
      </w:r>
      <w:r w:rsidR="00DD4B49">
        <w:rPr>
          <w:rFonts w:eastAsia="Times New Roman" w:cstheme="minorHAnsi"/>
          <w:sz w:val="24"/>
          <w:szCs w:val="24"/>
          <w:lang w:eastAsia="en-IE"/>
        </w:rPr>
        <w:t xml:space="preserve">has been delivered </w:t>
      </w:r>
      <w:r>
        <w:rPr>
          <w:rFonts w:eastAsia="Times New Roman" w:cstheme="minorHAnsi"/>
          <w:sz w:val="24"/>
          <w:szCs w:val="24"/>
          <w:lang w:eastAsia="en-IE"/>
        </w:rPr>
        <w:t xml:space="preserve">to the client in the reasonable delivery time </w:t>
      </w:r>
      <w:r w:rsidR="00DD4B49">
        <w:rPr>
          <w:rFonts w:eastAsia="Times New Roman" w:cstheme="minorHAnsi"/>
          <w:sz w:val="24"/>
          <w:szCs w:val="24"/>
          <w:lang w:eastAsia="en-IE"/>
        </w:rPr>
        <w:t xml:space="preserve">with the minimum delivery cost. </w:t>
      </w:r>
    </w:p>
    <w:p w14:paraId="22E83F41" w14:textId="1EFF93AE" w:rsidR="00FA337E" w:rsidRDefault="00FA337E" w:rsidP="00E17095">
      <w:pPr>
        <w:spacing w:after="0" w:line="240" w:lineRule="auto"/>
        <w:jc w:val="both"/>
        <w:rPr>
          <w:rFonts w:eastAsia="Times New Roman" w:cstheme="minorHAnsi"/>
          <w:sz w:val="24"/>
          <w:szCs w:val="24"/>
          <w:lang w:eastAsia="en-IE"/>
        </w:rPr>
      </w:pPr>
    </w:p>
    <w:p w14:paraId="66C1FC88" w14:textId="0BA29F9B" w:rsidR="00E813F0" w:rsidRDefault="00E813F0" w:rsidP="00E65F93">
      <w:pPr>
        <w:pStyle w:val="Heading1"/>
        <w:rPr>
          <w:rFonts w:eastAsia="Times New Roman"/>
          <w:lang w:eastAsia="en-IE"/>
        </w:rPr>
      </w:pPr>
      <w:bookmarkStart w:id="5" w:name="_Toc65606792"/>
      <w:r>
        <w:rPr>
          <w:rFonts w:eastAsia="Times New Roman"/>
          <w:lang w:eastAsia="en-IE"/>
        </w:rPr>
        <w:t>Implementation</w:t>
      </w:r>
      <w:bookmarkEnd w:id="5"/>
    </w:p>
    <w:p w14:paraId="3D532C25" w14:textId="77777777" w:rsidR="00D75478" w:rsidRDefault="00453404" w:rsidP="00E17095">
      <w:pPr>
        <w:spacing w:after="0" w:line="240" w:lineRule="auto"/>
        <w:jc w:val="both"/>
        <w:rPr>
          <w:rFonts w:eastAsia="Times New Roman" w:cstheme="minorHAnsi"/>
          <w:sz w:val="24"/>
          <w:szCs w:val="24"/>
          <w:lang w:eastAsia="en-IE"/>
        </w:rPr>
      </w:pPr>
      <w:r>
        <w:rPr>
          <w:rFonts w:eastAsia="Times New Roman" w:cstheme="minorHAnsi"/>
          <w:sz w:val="24"/>
          <w:szCs w:val="24"/>
          <w:lang w:eastAsia="en-IE"/>
        </w:rPr>
        <w:t>These services will be implemented by using different Distributed System protocols</w:t>
      </w:r>
      <w:r w:rsidR="00FA337E">
        <w:rPr>
          <w:rFonts w:eastAsia="Times New Roman" w:cstheme="minorHAnsi"/>
          <w:sz w:val="24"/>
          <w:szCs w:val="24"/>
          <w:lang w:eastAsia="en-IE"/>
        </w:rPr>
        <w:t xml:space="preserve"> by using two different languages, Java and Python. </w:t>
      </w:r>
      <w:r>
        <w:rPr>
          <w:rFonts w:eastAsia="Times New Roman" w:cstheme="minorHAnsi"/>
          <w:sz w:val="24"/>
          <w:szCs w:val="24"/>
          <w:lang w:eastAsia="en-IE"/>
        </w:rPr>
        <w:t xml:space="preserve"> </w:t>
      </w:r>
    </w:p>
    <w:p w14:paraId="1F68058D" w14:textId="706066C3" w:rsidR="00FA337E" w:rsidRDefault="00453404" w:rsidP="00E17095">
      <w:pPr>
        <w:spacing w:after="0" w:line="240" w:lineRule="auto"/>
        <w:jc w:val="both"/>
        <w:rPr>
          <w:rFonts w:eastAsia="Times New Roman" w:cstheme="minorHAnsi"/>
          <w:sz w:val="24"/>
          <w:szCs w:val="24"/>
          <w:lang w:eastAsia="en-IE"/>
        </w:rPr>
      </w:pPr>
      <w:r>
        <w:rPr>
          <w:rFonts w:eastAsia="Times New Roman" w:cstheme="minorHAnsi"/>
          <w:sz w:val="24"/>
          <w:szCs w:val="24"/>
          <w:lang w:eastAsia="en-IE"/>
        </w:rPr>
        <w:t>The services will be declared by using the proto file for each service. The services declared in each proto file will be</w:t>
      </w:r>
      <w:r w:rsidR="00FA337E">
        <w:rPr>
          <w:rFonts w:eastAsia="Times New Roman" w:cstheme="minorHAnsi"/>
          <w:sz w:val="24"/>
          <w:szCs w:val="24"/>
          <w:lang w:eastAsia="en-IE"/>
        </w:rPr>
        <w:t xml:space="preserve"> registered and discovered</w:t>
      </w:r>
      <w:r>
        <w:rPr>
          <w:rFonts w:eastAsia="Times New Roman" w:cstheme="minorHAnsi"/>
          <w:sz w:val="24"/>
          <w:szCs w:val="24"/>
          <w:lang w:eastAsia="en-IE"/>
        </w:rPr>
        <w:t xml:space="preserve"> by us the </w:t>
      </w:r>
      <w:proofErr w:type="spellStart"/>
      <w:r>
        <w:rPr>
          <w:rFonts w:eastAsia="Times New Roman" w:cstheme="minorHAnsi"/>
          <w:sz w:val="24"/>
          <w:szCs w:val="24"/>
          <w:lang w:eastAsia="en-IE"/>
        </w:rPr>
        <w:t>jmDNS</w:t>
      </w:r>
      <w:proofErr w:type="spellEnd"/>
      <w:r>
        <w:rPr>
          <w:rFonts w:eastAsia="Times New Roman" w:cstheme="minorHAnsi"/>
          <w:sz w:val="24"/>
          <w:szCs w:val="24"/>
          <w:lang w:eastAsia="en-IE"/>
        </w:rPr>
        <w:t xml:space="preserve"> Distributed System protocol. </w:t>
      </w:r>
    </w:p>
    <w:p w14:paraId="51C63508" w14:textId="77777777" w:rsidR="009E0A0E" w:rsidRDefault="00453404" w:rsidP="00E17095">
      <w:pPr>
        <w:spacing w:after="0" w:line="240" w:lineRule="auto"/>
        <w:jc w:val="both"/>
        <w:rPr>
          <w:rFonts w:eastAsia="Times New Roman" w:cstheme="minorHAnsi"/>
          <w:sz w:val="24"/>
          <w:szCs w:val="24"/>
          <w:lang w:eastAsia="en-IE"/>
        </w:rPr>
      </w:pPr>
      <w:r>
        <w:rPr>
          <w:rFonts w:eastAsia="Times New Roman" w:cstheme="minorHAnsi"/>
          <w:sz w:val="24"/>
          <w:szCs w:val="24"/>
          <w:lang w:eastAsia="en-IE"/>
        </w:rPr>
        <w:t xml:space="preserve">GRPC Distributed System protocols will used the allow the communication between services that were declared into the proto files. </w:t>
      </w:r>
    </w:p>
    <w:p w14:paraId="25813EB8" w14:textId="33C61952" w:rsidR="00D75478" w:rsidRDefault="008742DF" w:rsidP="00E17095">
      <w:pPr>
        <w:spacing w:after="0" w:line="240" w:lineRule="auto"/>
        <w:jc w:val="both"/>
        <w:rPr>
          <w:rFonts w:eastAsia="Times New Roman" w:cstheme="minorHAnsi"/>
          <w:sz w:val="24"/>
          <w:szCs w:val="24"/>
          <w:lang w:eastAsia="en-IE"/>
        </w:rPr>
      </w:pPr>
      <w:r>
        <w:rPr>
          <w:rFonts w:eastAsia="Times New Roman" w:cstheme="minorHAnsi"/>
          <w:sz w:val="24"/>
          <w:szCs w:val="24"/>
          <w:lang w:eastAsia="en-IE"/>
        </w:rPr>
        <w:t>The GRPC service methods such as: urinary RPC and server streaming RPC will be used to get back the messages from server as the response to the client’s request</w:t>
      </w:r>
    </w:p>
    <w:p w14:paraId="5BB42DBC" w14:textId="77777777" w:rsidR="00D75478" w:rsidRDefault="00B44F22" w:rsidP="00E17095">
      <w:pPr>
        <w:spacing w:after="0" w:line="240" w:lineRule="auto"/>
        <w:jc w:val="both"/>
        <w:rPr>
          <w:rFonts w:eastAsia="Times New Roman" w:cstheme="minorHAnsi"/>
          <w:sz w:val="24"/>
          <w:szCs w:val="24"/>
          <w:lang w:eastAsia="en-IE"/>
        </w:rPr>
      </w:pPr>
      <w:r>
        <w:rPr>
          <w:rFonts w:eastAsia="Times New Roman" w:cstheme="minorHAnsi"/>
          <w:sz w:val="24"/>
          <w:szCs w:val="24"/>
          <w:lang w:eastAsia="en-IE"/>
        </w:rPr>
        <w:t xml:space="preserve">The GUI (Graphic User Interface) will be implemented to test and to show the massages that will be changed between the client and server as the client request and server response. </w:t>
      </w:r>
    </w:p>
    <w:p w14:paraId="33817133" w14:textId="5C7A524D" w:rsidR="00E17095" w:rsidRPr="006F5B6F" w:rsidRDefault="00453404" w:rsidP="00E17095">
      <w:pPr>
        <w:spacing w:after="0" w:line="240" w:lineRule="auto"/>
        <w:jc w:val="both"/>
        <w:rPr>
          <w:rFonts w:eastAsia="Times New Roman" w:cstheme="minorHAnsi"/>
          <w:sz w:val="24"/>
          <w:szCs w:val="24"/>
          <w:lang w:eastAsia="en-IE"/>
        </w:rPr>
      </w:pPr>
      <w:r>
        <w:rPr>
          <w:rFonts w:eastAsia="Times New Roman" w:cstheme="minorHAnsi"/>
          <w:sz w:val="24"/>
          <w:szCs w:val="24"/>
          <w:lang w:eastAsia="en-IE"/>
        </w:rPr>
        <w:t>The cli</w:t>
      </w:r>
      <w:r w:rsidR="00B44F22">
        <w:rPr>
          <w:rFonts w:eastAsia="Times New Roman" w:cstheme="minorHAnsi"/>
          <w:sz w:val="24"/>
          <w:szCs w:val="24"/>
          <w:lang w:eastAsia="en-IE"/>
        </w:rPr>
        <w:t>e</w:t>
      </w:r>
      <w:r>
        <w:rPr>
          <w:rFonts w:eastAsia="Times New Roman" w:cstheme="minorHAnsi"/>
          <w:sz w:val="24"/>
          <w:szCs w:val="24"/>
          <w:lang w:eastAsia="en-IE"/>
        </w:rPr>
        <w:t xml:space="preserve">nt request and the server response will be tested using the </w:t>
      </w:r>
      <w:proofErr w:type="spellStart"/>
      <w:r>
        <w:rPr>
          <w:rFonts w:eastAsia="Times New Roman" w:cstheme="minorHAnsi"/>
          <w:sz w:val="24"/>
          <w:szCs w:val="24"/>
          <w:lang w:eastAsia="en-IE"/>
        </w:rPr>
        <w:t>BloomRPC</w:t>
      </w:r>
      <w:proofErr w:type="spellEnd"/>
      <w:r>
        <w:rPr>
          <w:rFonts w:eastAsia="Times New Roman" w:cstheme="minorHAnsi"/>
          <w:sz w:val="24"/>
          <w:szCs w:val="24"/>
          <w:lang w:eastAsia="en-IE"/>
        </w:rPr>
        <w:t xml:space="preserve"> application. </w:t>
      </w:r>
    </w:p>
    <w:sectPr w:rsidR="00E17095" w:rsidRPr="006F5B6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377D23" w14:textId="77777777" w:rsidR="00897420" w:rsidRDefault="00897420" w:rsidP="008A5DE5">
      <w:pPr>
        <w:spacing w:after="0" w:line="240" w:lineRule="auto"/>
      </w:pPr>
      <w:r>
        <w:separator/>
      </w:r>
    </w:p>
  </w:endnote>
  <w:endnote w:type="continuationSeparator" w:id="0">
    <w:p w14:paraId="67FC77CF" w14:textId="77777777" w:rsidR="00897420" w:rsidRDefault="00897420" w:rsidP="008A5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B51A65" w14:textId="77777777" w:rsidR="008A5DE5" w:rsidRDefault="008A5D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0860683"/>
      <w:docPartObj>
        <w:docPartGallery w:val="Page Numbers (Bottom of Page)"/>
        <w:docPartUnique/>
      </w:docPartObj>
    </w:sdtPr>
    <w:sdtEndPr>
      <w:rPr>
        <w:noProof/>
      </w:rPr>
    </w:sdtEndPr>
    <w:sdtContent>
      <w:p w14:paraId="358CF624" w14:textId="4D60F444" w:rsidR="008A5DE5" w:rsidRDefault="008A5D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084746" w14:textId="77777777" w:rsidR="008A5DE5" w:rsidRDefault="008A5D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8DCA0C" w14:textId="77777777" w:rsidR="008A5DE5" w:rsidRDefault="008A5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54F25F" w14:textId="77777777" w:rsidR="00897420" w:rsidRDefault="00897420" w:rsidP="008A5DE5">
      <w:pPr>
        <w:spacing w:after="0" w:line="240" w:lineRule="auto"/>
      </w:pPr>
      <w:r>
        <w:separator/>
      </w:r>
    </w:p>
  </w:footnote>
  <w:footnote w:type="continuationSeparator" w:id="0">
    <w:p w14:paraId="1BAB58B7" w14:textId="77777777" w:rsidR="00897420" w:rsidRDefault="00897420" w:rsidP="008A5D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2B474" w14:textId="77777777" w:rsidR="008A5DE5" w:rsidRDefault="008A5D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4ED75" w14:textId="77777777" w:rsidR="008A5DE5" w:rsidRDefault="008A5D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CF0324" w14:textId="77777777" w:rsidR="008A5DE5" w:rsidRDefault="008A5D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E22658"/>
    <w:multiLevelType w:val="hybridMultilevel"/>
    <w:tmpl w:val="EF30B954"/>
    <w:lvl w:ilvl="0" w:tplc="2C02B7D6">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71D630F"/>
    <w:multiLevelType w:val="hybridMultilevel"/>
    <w:tmpl w:val="F632673A"/>
    <w:lvl w:ilvl="0" w:tplc="18090003">
      <w:start w:val="1"/>
      <w:numFmt w:val="bullet"/>
      <w:lvlText w:val="o"/>
      <w:lvlJc w:val="left"/>
      <w:pPr>
        <w:ind w:left="1440" w:hanging="360"/>
      </w:pPr>
      <w:rPr>
        <w:rFonts w:ascii="Courier New" w:hAnsi="Courier New" w:cs="Courier New"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34682F5A"/>
    <w:multiLevelType w:val="hybridMultilevel"/>
    <w:tmpl w:val="95A441F2"/>
    <w:lvl w:ilvl="0" w:tplc="1809001B">
      <w:start w:val="1"/>
      <w:numFmt w:val="lowerRoman"/>
      <w:lvlText w:val="%1."/>
      <w:lvlJc w:val="righ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3" w15:restartNumberingAfterBreak="0">
    <w:nsid w:val="56F82966"/>
    <w:multiLevelType w:val="hybridMultilevel"/>
    <w:tmpl w:val="CB88B754"/>
    <w:lvl w:ilvl="0" w:tplc="1809001B">
      <w:start w:val="1"/>
      <w:numFmt w:val="lowerRoman"/>
      <w:lvlText w:val="%1."/>
      <w:lvlJc w:val="righ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4" w15:restartNumberingAfterBreak="0">
    <w:nsid w:val="658E3FB3"/>
    <w:multiLevelType w:val="multilevel"/>
    <w:tmpl w:val="7F5A439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6B22586D"/>
    <w:multiLevelType w:val="hybridMultilevel"/>
    <w:tmpl w:val="372C1FBA"/>
    <w:lvl w:ilvl="0" w:tplc="1809000B">
      <w:start w:val="1"/>
      <w:numFmt w:val="bullet"/>
      <w:lvlText w:val=""/>
      <w:lvlJc w:val="left"/>
      <w:pPr>
        <w:ind w:left="2160" w:hanging="360"/>
      </w:pPr>
      <w:rPr>
        <w:rFonts w:ascii="Wingdings" w:hAnsi="Wingdings"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6" w15:restartNumberingAfterBreak="0">
    <w:nsid w:val="73280EAF"/>
    <w:multiLevelType w:val="hybridMultilevel"/>
    <w:tmpl w:val="2350266E"/>
    <w:lvl w:ilvl="0" w:tplc="357C27B4">
      <w:start w:val="1"/>
      <w:numFmt w:val="bullet"/>
      <w:lvlText w:val="•"/>
      <w:lvlJc w:val="left"/>
      <w:pPr>
        <w:ind w:left="720" w:hanging="360"/>
      </w:pPr>
      <w:rPr>
        <w:rFonts w:ascii="Calibri" w:hAnsi="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75DC3CCB"/>
    <w:multiLevelType w:val="hybridMultilevel"/>
    <w:tmpl w:val="DE168D16"/>
    <w:lvl w:ilvl="0" w:tplc="1809001B">
      <w:start w:val="1"/>
      <w:numFmt w:val="lowerRoman"/>
      <w:lvlText w:val="%1."/>
      <w:lvlJc w:val="righ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8" w15:restartNumberingAfterBreak="0">
    <w:nsid w:val="78B20E08"/>
    <w:multiLevelType w:val="multilevel"/>
    <w:tmpl w:val="D73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C6DC4"/>
    <w:multiLevelType w:val="hybridMultilevel"/>
    <w:tmpl w:val="87F40898"/>
    <w:lvl w:ilvl="0" w:tplc="357C27B4">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
  </w:num>
  <w:num w:numId="4">
    <w:abstractNumId w:val="5"/>
  </w:num>
  <w:num w:numId="5">
    <w:abstractNumId w:val="0"/>
  </w:num>
  <w:num w:numId="6">
    <w:abstractNumId w:val="4"/>
  </w:num>
  <w:num w:numId="7">
    <w:abstractNumId w:val="9"/>
  </w:num>
  <w:num w:numId="8">
    <w:abstractNumId w:val="7"/>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sDQzNbU0MjcyN7ZQ0lEKTi0uzszPAykwNKoFAOBl1bAtAAAA"/>
  </w:docVars>
  <w:rsids>
    <w:rsidRoot w:val="008A4E85"/>
    <w:rsid w:val="00091A97"/>
    <w:rsid w:val="00125B11"/>
    <w:rsid w:val="00181C42"/>
    <w:rsid w:val="001B6CE2"/>
    <w:rsid w:val="001D5D8D"/>
    <w:rsid w:val="00232016"/>
    <w:rsid w:val="002A2680"/>
    <w:rsid w:val="002B3820"/>
    <w:rsid w:val="00321BA1"/>
    <w:rsid w:val="00333A08"/>
    <w:rsid w:val="00334993"/>
    <w:rsid w:val="003653C6"/>
    <w:rsid w:val="00374AC5"/>
    <w:rsid w:val="003D39E4"/>
    <w:rsid w:val="00442B12"/>
    <w:rsid w:val="00453404"/>
    <w:rsid w:val="004749F8"/>
    <w:rsid w:val="0047665A"/>
    <w:rsid w:val="00496A30"/>
    <w:rsid w:val="004A3218"/>
    <w:rsid w:val="00605E9D"/>
    <w:rsid w:val="00681166"/>
    <w:rsid w:val="006A5C01"/>
    <w:rsid w:val="006C0988"/>
    <w:rsid w:val="006F5B6F"/>
    <w:rsid w:val="0075753A"/>
    <w:rsid w:val="007629BE"/>
    <w:rsid w:val="007D586A"/>
    <w:rsid w:val="00822DE9"/>
    <w:rsid w:val="008742DF"/>
    <w:rsid w:val="00897420"/>
    <w:rsid w:val="008A4E85"/>
    <w:rsid w:val="008A5DE5"/>
    <w:rsid w:val="00927C6E"/>
    <w:rsid w:val="009A6892"/>
    <w:rsid w:val="009E0A0E"/>
    <w:rsid w:val="009F0554"/>
    <w:rsid w:val="00A05EBD"/>
    <w:rsid w:val="00A97CF3"/>
    <w:rsid w:val="00AF1110"/>
    <w:rsid w:val="00B44F22"/>
    <w:rsid w:val="00C64658"/>
    <w:rsid w:val="00CC38E9"/>
    <w:rsid w:val="00CC7BF1"/>
    <w:rsid w:val="00CF1635"/>
    <w:rsid w:val="00D11F1F"/>
    <w:rsid w:val="00D75478"/>
    <w:rsid w:val="00DD4B49"/>
    <w:rsid w:val="00DD6919"/>
    <w:rsid w:val="00E17095"/>
    <w:rsid w:val="00E65F93"/>
    <w:rsid w:val="00E7457D"/>
    <w:rsid w:val="00E813F0"/>
    <w:rsid w:val="00E82293"/>
    <w:rsid w:val="00EB1C0C"/>
    <w:rsid w:val="00F27A72"/>
    <w:rsid w:val="00FA337E"/>
    <w:rsid w:val="00FC7F8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EEC6"/>
  <w15:chartTrackingRefBased/>
  <w15:docId w15:val="{6E2D9F4B-046B-4FAA-81F4-8271C45F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65F93"/>
    <w:pPr>
      <w:keepNext/>
      <w:keepLines/>
      <w:numPr>
        <w:numId w:val="6"/>
      </w:numPr>
      <w:spacing w:after="0"/>
      <w:outlineLvl w:val="0"/>
    </w:pPr>
    <w:rPr>
      <w:rFonts w:eastAsiaTheme="majorEastAsia" w:cstheme="majorBidi"/>
      <w:b/>
      <w:bCs/>
      <w:color w:val="000000" w:themeColor="text1"/>
      <w:sz w:val="24"/>
      <w:szCs w:val="24"/>
    </w:rPr>
  </w:style>
  <w:style w:type="paragraph" w:styleId="Heading2">
    <w:name w:val="heading 2"/>
    <w:basedOn w:val="Normal"/>
    <w:link w:val="Heading2Char"/>
    <w:uiPriority w:val="9"/>
    <w:qFormat/>
    <w:rsid w:val="006A5C01"/>
    <w:pPr>
      <w:numPr>
        <w:ilvl w:val="1"/>
        <w:numId w:val="6"/>
      </w:num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paragraph" w:styleId="Heading3">
    <w:name w:val="heading 3"/>
    <w:basedOn w:val="Normal"/>
    <w:next w:val="Normal"/>
    <w:link w:val="Heading3Char"/>
    <w:uiPriority w:val="9"/>
    <w:semiHidden/>
    <w:unhideWhenUsed/>
    <w:qFormat/>
    <w:rsid w:val="00E813F0"/>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813F0"/>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813F0"/>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813F0"/>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813F0"/>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813F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13F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8A4E85"/>
  </w:style>
  <w:style w:type="character" w:customStyle="1" w:styleId="Heading2Char">
    <w:name w:val="Heading 2 Char"/>
    <w:basedOn w:val="DefaultParagraphFont"/>
    <w:link w:val="Heading2"/>
    <w:uiPriority w:val="9"/>
    <w:rsid w:val="006A5C01"/>
    <w:rPr>
      <w:rFonts w:ascii="Times New Roman" w:eastAsia="Times New Roman" w:hAnsi="Times New Roman" w:cs="Times New Roman"/>
      <w:b/>
      <w:bCs/>
      <w:sz w:val="36"/>
      <w:szCs w:val="36"/>
      <w:lang w:eastAsia="en-IE"/>
    </w:rPr>
  </w:style>
  <w:style w:type="character" w:customStyle="1" w:styleId="mntl-sc-block-headingtext">
    <w:name w:val="mntl-sc-block-heading__text"/>
    <w:basedOn w:val="DefaultParagraphFont"/>
    <w:rsid w:val="006A5C01"/>
  </w:style>
  <w:style w:type="paragraph" w:customStyle="1" w:styleId="comp">
    <w:name w:val="comp"/>
    <w:basedOn w:val="Normal"/>
    <w:rsid w:val="006A5C01"/>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Hyperlink">
    <w:name w:val="Hyperlink"/>
    <w:basedOn w:val="DefaultParagraphFont"/>
    <w:uiPriority w:val="99"/>
    <w:unhideWhenUsed/>
    <w:rsid w:val="006A5C01"/>
    <w:rPr>
      <w:color w:val="0000FF"/>
      <w:u w:val="single"/>
    </w:rPr>
  </w:style>
  <w:style w:type="paragraph" w:styleId="ListParagraph">
    <w:name w:val="List Paragraph"/>
    <w:basedOn w:val="Normal"/>
    <w:uiPriority w:val="34"/>
    <w:qFormat/>
    <w:rsid w:val="00333A08"/>
    <w:pPr>
      <w:ind w:left="720"/>
      <w:contextualSpacing/>
    </w:pPr>
  </w:style>
  <w:style w:type="character" w:styleId="UnresolvedMention">
    <w:name w:val="Unresolved Mention"/>
    <w:basedOn w:val="DefaultParagraphFont"/>
    <w:uiPriority w:val="99"/>
    <w:semiHidden/>
    <w:unhideWhenUsed/>
    <w:rsid w:val="00927C6E"/>
    <w:rPr>
      <w:color w:val="605E5C"/>
      <w:shd w:val="clear" w:color="auto" w:fill="E1DFDD"/>
    </w:rPr>
  </w:style>
  <w:style w:type="character" w:customStyle="1" w:styleId="Heading1Char">
    <w:name w:val="Heading 1 Char"/>
    <w:basedOn w:val="DefaultParagraphFont"/>
    <w:link w:val="Heading1"/>
    <w:uiPriority w:val="9"/>
    <w:rsid w:val="00E65F93"/>
    <w:rPr>
      <w:rFonts w:eastAsiaTheme="majorEastAsia" w:cstheme="majorBidi"/>
      <w:b/>
      <w:bCs/>
      <w:color w:val="000000" w:themeColor="text1"/>
      <w:sz w:val="24"/>
      <w:szCs w:val="24"/>
    </w:rPr>
  </w:style>
  <w:style w:type="paragraph" w:styleId="Header">
    <w:name w:val="header"/>
    <w:basedOn w:val="Normal"/>
    <w:link w:val="HeaderChar"/>
    <w:uiPriority w:val="99"/>
    <w:unhideWhenUsed/>
    <w:rsid w:val="008A5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DE5"/>
  </w:style>
  <w:style w:type="paragraph" w:styleId="Footer">
    <w:name w:val="footer"/>
    <w:basedOn w:val="Normal"/>
    <w:link w:val="FooterChar"/>
    <w:uiPriority w:val="99"/>
    <w:unhideWhenUsed/>
    <w:rsid w:val="008A5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DE5"/>
  </w:style>
  <w:style w:type="paragraph" w:styleId="TOCHeading">
    <w:name w:val="TOC Heading"/>
    <w:basedOn w:val="Heading1"/>
    <w:next w:val="Normal"/>
    <w:uiPriority w:val="39"/>
    <w:unhideWhenUsed/>
    <w:qFormat/>
    <w:rsid w:val="00B44F22"/>
    <w:pPr>
      <w:outlineLvl w:val="9"/>
    </w:pPr>
    <w:rPr>
      <w:lang w:val="en-US"/>
    </w:rPr>
  </w:style>
  <w:style w:type="character" w:customStyle="1" w:styleId="Heading3Char">
    <w:name w:val="Heading 3 Char"/>
    <w:basedOn w:val="DefaultParagraphFont"/>
    <w:link w:val="Heading3"/>
    <w:uiPriority w:val="9"/>
    <w:semiHidden/>
    <w:rsid w:val="00E813F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813F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813F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813F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813F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813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13F0"/>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E813F0"/>
    <w:pPr>
      <w:spacing w:after="100"/>
    </w:pPr>
  </w:style>
  <w:style w:type="paragraph" w:styleId="TOC2">
    <w:name w:val="toc 2"/>
    <w:basedOn w:val="Normal"/>
    <w:next w:val="Normal"/>
    <w:autoRedefine/>
    <w:uiPriority w:val="39"/>
    <w:unhideWhenUsed/>
    <w:rsid w:val="00E813F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0932778">
      <w:bodyDiv w:val="1"/>
      <w:marLeft w:val="0"/>
      <w:marRight w:val="0"/>
      <w:marTop w:val="0"/>
      <w:marBottom w:val="0"/>
      <w:divBdr>
        <w:top w:val="none" w:sz="0" w:space="0" w:color="auto"/>
        <w:left w:val="none" w:sz="0" w:space="0" w:color="auto"/>
        <w:bottom w:val="none" w:sz="0" w:space="0" w:color="auto"/>
        <w:right w:val="none" w:sz="0" w:space="0" w:color="auto"/>
      </w:divBdr>
    </w:div>
    <w:div w:id="735007473">
      <w:bodyDiv w:val="1"/>
      <w:marLeft w:val="0"/>
      <w:marRight w:val="0"/>
      <w:marTop w:val="0"/>
      <w:marBottom w:val="0"/>
      <w:divBdr>
        <w:top w:val="none" w:sz="0" w:space="0" w:color="auto"/>
        <w:left w:val="none" w:sz="0" w:space="0" w:color="auto"/>
        <w:bottom w:val="none" w:sz="0" w:space="0" w:color="auto"/>
        <w:right w:val="none" w:sz="0" w:space="0" w:color="auto"/>
      </w:divBdr>
    </w:div>
    <w:div w:id="202559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05190-6E90-4E97-B5A4-6FF8F4E37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 DANUT</dc:creator>
  <cp:keywords/>
  <dc:description/>
  <cp:lastModifiedBy>GRIGOR DANUT</cp:lastModifiedBy>
  <cp:revision>20</cp:revision>
  <dcterms:created xsi:type="dcterms:W3CDTF">2021-03-02T13:55:00Z</dcterms:created>
  <dcterms:modified xsi:type="dcterms:W3CDTF">2021-03-04T02:23:00Z</dcterms:modified>
</cp:coreProperties>
</file>