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1B8FDE36" w:rsidR="00413AAB" w:rsidRPr="00304A8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902855">
              <w:t>4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425870A9" w:rsidR="00413AAB" w:rsidRPr="00430B2A" w:rsidRDefault="00902855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902855">
              <w:rPr>
                <w:b w:val="0"/>
                <w:szCs w:val="32"/>
              </w:rPr>
              <w:t>КЛАСТЕРИЗАЦИЯ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57F5BC5D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FD2ACA">
        <w:t>о</w:t>
      </w:r>
      <w:r w:rsidR="00FD2ACA" w:rsidRPr="00FD2ACA">
        <w:t xml:space="preserve">своение методов кластерного анализа данных в аналитической платформе </w:t>
      </w:r>
      <w:proofErr w:type="spellStart"/>
      <w:r w:rsidR="00FD2ACA" w:rsidRPr="00FD2ACA">
        <w:t>Loginom</w:t>
      </w:r>
      <w:proofErr w:type="spellEnd"/>
      <w:r w:rsidR="00FD2ACA" w:rsidRPr="00FD2ACA">
        <w:t>. В рамках работы необходимо изучить и практически применить алгоритмы кластеризации (EM, k-</w:t>
      </w:r>
      <w:proofErr w:type="spellStart"/>
      <w:r w:rsidR="00FD2ACA" w:rsidRPr="00FD2ACA">
        <w:t>means</w:t>
      </w:r>
      <w:proofErr w:type="spellEnd"/>
      <w:r w:rsidR="00FD2ACA" w:rsidRPr="00FD2ACA">
        <w:t>, g-</w:t>
      </w:r>
      <w:proofErr w:type="spellStart"/>
      <w:r w:rsidR="00FD2ACA" w:rsidRPr="00FD2ACA">
        <w:t>means</w:t>
      </w:r>
      <w:proofErr w:type="spellEnd"/>
      <w:r w:rsidR="00FD2ACA" w:rsidRPr="00FD2ACA">
        <w:t>, CLOPE), провести оценку качества полученных моделей, а также выполнить содержательную интерпретацию сформированных кластеров</w:t>
      </w:r>
      <w:r w:rsidR="0056557A" w:rsidRPr="0056557A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753EDF8D" w14:textId="60C7A98D" w:rsidR="004013E0" w:rsidRDefault="004013E0" w:rsidP="004013E0">
      <w:pPr>
        <w:pStyle w:val="LIST1"/>
      </w:pPr>
      <w:r>
        <w:t>Для двух наборов данных «Высшее образование.xlsx» и «Здравоохранение.xlsx» - реализовать кластеризацию алгоритмами EM, k-</w:t>
      </w:r>
      <w:proofErr w:type="spellStart"/>
      <w:r>
        <w:t>means</w:t>
      </w:r>
      <w:proofErr w:type="spellEnd"/>
      <w:r>
        <w:t xml:space="preserve"> и g-</w:t>
      </w:r>
      <w:proofErr w:type="spellStart"/>
      <w:r>
        <w:t>means</w:t>
      </w:r>
      <w:proofErr w:type="spellEnd"/>
      <w:r>
        <w:t>.</w:t>
      </w:r>
    </w:p>
    <w:p w14:paraId="0813257A" w14:textId="1512070F" w:rsidR="004013E0" w:rsidRDefault="004013E0" w:rsidP="004013E0">
      <w:pPr>
        <w:pStyle w:val="LIST1"/>
      </w:pPr>
      <w:r>
        <w:t>Для набора «</w:t>
      </w:r>
      <w:proofErr w:type="spellStart"/>
      <w:r>
        <w:t>transactions_diy.lgd</w:t>
      </w:r>
      <w:proofErr w:type="spellEnd"/>
      <w:r>
        <w:t>» реализовать кластеризацию транзакций с помощью алгоритма CLOPE.</w:t>
      </w:r>
    </w:p>
    <w:p w14:paraId="61917988" w14:textId="2FF4EC1B" w:rsidR="004013E0" w:rsidRDefault="004013E0" w:rsidP="004013E0">
      <w:pPr>
        <w:pStyle w:val="LIST1"/>
      </w:pPr>
      <w:r>
        <w:t xml:space="preserve">Выполнить оценку качества всех полученных моделей с использованием компонента </w:t>
      </w:r>
      <w:proofErr w:type="spellStart"/>
      <w:r>
        <w:t>meta-silhouettes</w:t>
      </w:r>
      <w:proofErr w:type="spellEnd"/>
      <w:r>
        <w:t xml:space="preserve"> из библиотеки </w:t>
      </w:r>
      <w:proofErr w:type="spellStart"/>
      <w:r>
        <w:t>loginom_sklearn_meta</w:t>
      </w:r>
      <w:proofErr w:type="spellEnd"/>
      <w:r>
        <w:t>.</w:t>
      </w:r>
    </w:p>
    <w:p w14:paraId="24F049CC" w14:textId="73297BCE" w:rsidR="004013E0" w:rsidRDefault="004013E0" w:rsidP="004013E0">
      <w:pPr>
        <w:pStyle w:val="LIST1"/>
      </w:pPr>
      <w:r>
        <w:t>Предложить интерпретацию полученных кластеров.</w:t>
      </w:r>
    </w:p>
    <w:p w14:paraId="2173CB0D" w14:textId="20B6DB99" w:rsidR="004013E0" w:rsidRDefault="004013E0" w:rsidP="004013E0">
      <w:pPr>
        <w:pStyle w:val="LIST1"/>
      </w:pPr>
      <w:r>
        <w:t>Разработать визуальные отчёты для изучения полученных кластеров.</w:t>
      </w:r>
    </w:p>
    <w:p w14:paraId="6BDBF43B" w14:textId="761B8CE2" w:rsidR="00A942CB" w:rsidRDefault="00413C59" w:rsidP="00A942CB">
      <w:pPr>
        <w:pStyle w:val="DIV1"/>
        <w:rPr>
          <w:lang w:val="en-US"/>
        </w:rPr>
      </w:pPr>
      <w:r>
        <w:t>Ход выполнения</w:t>
      </w:r>
    </w:p>
    <w:p w14:paraId="013AF441" w14:textId="4192C644" w:rsidR="00B323A0" w:rsidRDefault="00B323A0" w:rsidP="00B323A0">
      <w:pPr>
        <w:pStyle w:val="DIV2"/>
        <w:rPr>
          <w:lang w:val="en-US"/>
        </w:rPr>
      </w:pPr>
      <w:r>
        <w:t>Подготовка данных</w:t>
      </w:r>
    </w:p>
    <w:p w14:paraId="42429477" w14:textId="77777777" w:rsidR="00BD163F" w:rsidRPr="00BD163F" w:rsidRDefault="00BD163F" w:rsidP="00BD163F">
      <w:pPr>
        <w:pStyle w:val="MAINTEXT2"/>
        <w:ind w:left="401"/>
      </w:pPr>
      <w:r w:rsidRPr="00BD163F">
        <w:t>На начальном этапе лабораторной работы были загружены три набора исходных данных: «Высшее образование.</w:t>
      </w:r>
      <w:r w:rsidRPr="00BD163F">
        <w:rPr>
          <w:lang w:val="en-US"/>
        </w:rPr>
        <w:t>xlsx</w:t>
      </w:r>
      <w:r w:rsidRPr="00BD163F">
        <w:t>», «Здравоохранение.</w:t>
      </w:r>
      <w:r w:rsidRPr="00BD163F">
        <w:rPr>
          <w:lang w:val="en-US"/>
        </w:rPr>
        <w:t>xlsx</w:t>
      </w:r>
      <w:r w:rsidRPr="00BD163F">
        <w:t>» и «</w:t>
      </w:r>
      <w:r w:rsidRPr="00BD163F">
        <w:rPr>
          <w:lang w:val="en-US"/>
        </w:rPr>
        <w:t>transactions</w:t>
      </w:r>
      <w:r w:rsidRPr="00BD163F">
        <w:t>_</w:t>
      </w:r>
      <w:proofErr w:type="spellStart"/>
      <w:r w:rsidRPr="00BD163F">
        <w:rPr>
          <w:lang w:val="en-US"/>
        </w:rPr>
        <w:t>diy</w:t>
      </w:r>
      <w:proofErr w:type="spellEnd"/>
      <w:r w:rsidRPr="00BD163F">
        <w:t>.</w:t>
      </w:r>
      <w:proofErr w:type="spellStart"/>
      <w:r w:rsidRPr="00BD163F">
        <w:rPr>
          <w:lang w:val="en-US"/>
        </w:rPr>
        <w:t>lgd</w:t>
      </w:r>
      <w:proofErr w:type="spellEnd"/>
      <w:r w:rsidRPr="00BD163F">
        <w:t>». Общая структура разработанного сценария представлена на рисунке 1.</w:t>
      </w:r>
    </w:p>
    <w:p w14:paraId="1AE7A02A" w14:textId="77777777" w:rsidR="00BD163F" w:rsidRPr="00BD163F" w:rsidRDefault="00BD163F" w:rsidP="00BD163F">
      <w:pPr>
        <w:pStyle w:val="MAINTEXT2"/>
        <w:ind w:left="401"/>
      </w:pPr>
      <w:r w:rsidRPr="00BD163F">
        <w:t xml:space="preserve">Перед выполнением кластерного анализа данные из файлов формата </w:t>
      </w:r>
      <w:r w:rsidRPr="00BD163F">
        <w:rPr>
          <w:lang w:val="en-US"/>
        </w:rPr>
        <w:t>XLSX</w:t>
      </w:r>
      <w:r w:rsidRPr="00BD163F">
        <w:t xml:space="preserve"> были предварительно обработаны. Из таблиц были исключены записи, содержащие нечисловые значения в полях, используемых при кластеризации. Такая подготовка необходима, поскольку рассматриваемые алгоритмы работают с числовыми признаками и используют расстояние между объектами для определения степени их сходства.</w:t>
      </w:r>
    </w:p>
    <w:p w14:paraId="45FECA1A" w14:textId="77777777" w:rsidR="00BD163F" w:rsidRPr="00BD163F" w:rsidRDefault="00BD163F" w:rsidP="00BD163F">
      <w:pPr>
        <w:pStyle w:val="MAINTEXT2"/>
        <w:ind w:left="401"/>
      </w:pPr>
      <w:r w:rsidRPr="00BD163F">
        <w:lastRenderedPageBreak/>
        <w:t xml:space="preserve">После очистки данные передавались в узел </w:t>
      </w:r>
      <w:r w:rsidRPr="00BD163F">
        <w:rPr>
          <w:lang w:val="en-US"/>
        </w:rPr>
        <w:t>Python</w:t>
      </w:r>
      <w:r w:rsidRPr="00BD163F">
        <w:t xml:space="preserve">, в котором выполнялась нормализация числовых признаков методом </w:t>
      </w:r>
      <w:r w:rsidRPr="00BD163F">
        <w:rPr>
          <w:lang w:val="en-US"/>
        </w:rPr>
        <w:t>Min</w:t>
      </w:r>
      <w:r w:rsidRPr="00BD163F">
        <w:t>-</w:t>
      </w:r>
      <w:r w:rsidRPr="00BD163F">
        <w:rPr>
          <w:lang w:val="en-US"/>
        </w:rPr>
        <w:t>Max</w:t>
      </w:r>
      <w:r w:rsidRPr="00BD163F">
        <w:t>. Нормализация позволяет привести значения различных характеристик к единому масштабу и тем самым исключить чрезмерное влияние признаков с большими абсолютными значениями на результат кластеризации.</w:t>
      </w:r>
    </w:p>
    <w:p w14:paraId="359B5DD4" w14:textId="77777777" w:rsidR="00BD163F" w:rsidRPr="00BD163F" w:rsidRDefault="00BD163F" w:rsidP="00BD163F">
      <w:pPr>
        <w:pStyle w:val="MAINTEXT2"/>
        <w:ind w:left="401"/>
      </w:pPr>
      <w:r w:rsidRPr="00BD163F">
        <w:t xml:space="preserve">В </w:t>
      </w:r>
      <w:r w:rsidRPr="00BD163F">
        <w:rPr>
          <w:lang w:val="en-US"/>
        </w:rPr>
        <w:t>Python</w:t>
      </w:r>
      <w:r w:rsidRPr="00BD163F">
        <w:t>-узле автоматически определялись числовые поля набора данных. Служебные столбцы, используемые в качестве идентификаторов или счетчиков, например «#», «</w:t>
      </w:r>
      <w:r w:rsidRPr="00BD163F">
        <w:rPr>
          <w:lang w:val="en-US"/>
        </w:rPr>
        <w:t>id</w:t>
      </w:r>
      <w:r w:rsidRPr="00BD163F">
        <w:t>», «</w:t>
      </w:r>
      <w:r w:rsidRPr="00BD163F">
        <w:rPr>
          <w:lang w:val="en-US"/>
        </w:rPr>
        <w:t>ID</w:t>
      </w:r>
      <w:r w:rsidRPr="00BD163F">
        <w:t>» и «№», исключались из обработки. При необходимости значения преобразовывались в числовой формат, после чего для каждого признака выполнялось масштабирование. Для контроля корректности обработки в консоль выводились минимальные и максимальные значения соответствующих столбцов до выполнения нормализации.</w:t>
      </w:r>
    </w:p>
    <w:p w14:paraId="62B7B16E" w14:textId="77777777" w:rsidR="0048013F" w:rsidRDefault="0048013F" w:rsidP="0048013F">
      <w:pPr>
        <w:pStyle w:val="PICTURE"/>
      </w:pPr>
      <w:r>
        <w:drawing>
          <wp:inline distT="0" distB="0" distL="0" distR="0" wp14:anchorId="032F4C69" wp14:editId="4A689900">
            <wp:extent cx="5059908" cy="4259580"/>
            <wp:effectExtent l="0" t="0" r="7620" b="7620"/>
            <wp:docPr id="2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C318" w14:textId="643F5519" w:rsidR="0048013F" w:rsidRPr="0048013F" w:rsidRDefault="0048013F" w:rsidP="0048013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Аналитический сценарий</w:t>
      </w:r>
    </w:p>
    <w:p w14:paraId="20AA0E1E" w14:textId="77777777" w:rsidR="008F6C08" w:rsidRPr="0078383D" w:rsidRDefault="008F6C08" w:rsidP="008F6C08">
      <w:pPr>
        <w:pStyle w:val="DIV2"/>
      </w:pPr>
      <w:r w:rsidRPr="008F6C08">
        <w:t>Определение оптимального числа кластеров методом «локтя»</w:t>
      </w:r>
    </w:p>
    <w:p w14:paraId="0309397C" w14:textId="77777777" w:rsidR="00BD163F" w:rsidRPr="00BD163F" w:rsidRDefault="00BD163F" w:rsidP="00BD163F">
      <w:pPr>
        <w:pStyle w:val="MAINTEXT2"/>
        <w:ind w:left="401"/>
      </w:pPr>
      <w:r w:rsidRPr="00BD163F">
        <w:t xml:space="preserve">Для выбора подходящего количества кластеров был применен метод </w:t>
      </w:r>
      <w:r w:rsidRPr="00BD163F">
        <w:lastRenderedPageBreak/>
        <w:t>«локтя» (</w:t>
      </w:r>
      <w:r w:rsidRPr="00BD163F">
        <w:rPr>
          <w:lang w:val="en-US"/>
        </w:rPr>
        <w:t>Elbow</w:t>
      </w:r>
      <w:r w:rsidRPr="00BD163F">
        <w:t xml:space="preserve"> </w:t>
      </w:r>
      <w:r w:rsidRPr="00BD163F">
        <w:rPr>
          <w:lang w:val="en-US"/>
        </w:rPr>
        <w:t>Method</w:t>
      </w:r>
      <w:r w:rsidRPr="00BD163F">
        <w:t xml:space="preserve">). Он основан на последовательном выполнении кластеризации при различных значениях количества кластеров </w:t>
      </w:r>
      <w:r w:rsidRPr="00BD163F">
        <w:rPr>
          <w:lang w:val="en-US"/>
        </w:rPr>
        <w:t>k</w:t>
      </w:r>
      <w:r w:rsidRPr="00BD163F">
        <w:t xml:space="preserve"> и последующем анализе </w:t>
      </w:r>
      <w:proofErr w:type="spellStart"/>
      <w:r w:rsidRPr="00BD163F">
        <w:t>внутрикластерной</w:t>
      </w:r>
      <w:proofErr w:type="spellEnd"/>
      <w:r w:rsidRPr="00BD163F">
        <w:t xml:space="preserve"> суммы квадратов отклонений </w:t>
      </w:r>
      <w:r w:rsidRPr="00BD163F">
        <w:rPr>
          <w:lang w:val="en-US"/>
        </w:rPr>
        <w:t>WCSS</w:t>
      </w:r>
      <w:r w:rsidRPr="00BD163F">
        <w:t>.</w:t>
      </w:r>
    </w:p>
    <w:p w14:paraId="506D0747" w14:textId="77777777" w:rsidR="00BD163F" w:rsidRPr="00BD163F" w:rsidRDefault="00BD163F" w:rsidP="00BD163F">
      <w:pPr>
        <w:pStyle w:val="MAINTEXT2"/>
        <w:ind w:left="401"/>
      </w:pPr>
      <w:r w:rsidRPr="00BD163F">
        <w:t xml:space="preserve">При увеличении количества кластеров значение </w:t>
      </w:r>
      <w:r w:rsidRPr="00BD163F">
        <w:rPr>
          <w:lang w:val="en-US"/>
        </w:rPr>
        <w:t>WCSS</w:t>
      </w:r>
      <w:r w:rsidRPr="00BD163F">
        <w:t xml:space="preserve"> постепенно уменьшается, поскольку объекты внутри каждого кластера располагаются ближе к его центру. Однако после определенного значения </w:t>
      </w:r>
      <w:r w:rsidRPr="00BD163F">
        <w:rPr>
          <w:lang w:val="en-US"/>
        </w:rPr>
        <w:t>k</w:t>
      </w:r>
      <w:r w:rsidRPr="00BD163F">
        <w:t xml:space="preserve"> дальнейшее увеличение числа кластеров приводит лишь к незначительному улучшению результата. На графике зависимости </w:t>
      </w:r>
      <w:r w:rsidRPr="00BD163F">
        <w:rPr>
          <w:lang w:val="en-US"/>
        </w:rPr>
        <w:t>WCSS</w:t>
      </w:r>
      <w:r w:rsidRPr="00BD163F">
        <w:t xml:space="preserve"> от </w:t>
      </w:r>
      <w:r w:rsidRPr="00BD163F">
        <w:rPr>
          <w:lang w:val="en-US"/>
        </w:rPr>
        <w:t>k</w:t>
      </w:r>
      <w:r w:rsidRPr="00BD163F">
        <w:t xml:space="preserve"> эта область проявляется в виде характерного перегиба, называемого «локтем».</w:t>
      </w:r>
    </w:p>
    <w:p w14:paraId="4EA76200" w14:textId="77777777" w:rsidR="00BD163F" w:rsidRPr="00BD163F" w:rsidRDefault="00BD163F" w:rsidP="00BD163F">
      <w:pPr>
        <w:pStyle w:val="MAINTEXT2"/>
        <w:ind w:left="401"/>
      </w:pPr>
      <w:r w:rsidRPr="00BD163F">
        <w:t xml:space="preserve">Для автоматизации данного процесса в </w:t>
      </w:r>
      <w:proofErr w:type="spellStart"/>
      <w:r w:rsidRPr="00BD163F">
        <w:rPr>
          <w:lang w:val="en-US"/>
        </w:rPr>
        <w:t>Loginom</w:t>
      </w:r>
      <w:proofErr w:type="spellEnd"/>
      <w:r w:rsidRPr="00BD163F">
        <w:t xml:space="preserve"> была создана отдельная подмодель, содержащая кластеризацию с изменяемым количеством кластеров. В ней были определены переменные, необходимые для выполнения итераций. Далее с помощью узла «Цикл» было выполнено 20 последовательных итераций. На каждой итерации количество кластеров увеличивалось, после чего сохранялось соответствующее значение </w:t>
      </w:r>
      <w:r w:rsidRPr="00BD163F">
        <w:rPr>
          <w:lang w:val="en-US"/>
        </w:rPr>
        <w:t>WCSS</w:t>
      </w:r>
      <w:r w:rsidRPr="00BD163F">
        <w:t>. Полученные результаты представлены на рисунке 2.</w:t>
      </w:r>
    </w:p>
    <w:p w14:paraId="4D7CFD9F" w14:textId="77777777" w:rsidR="00BD163F" w:rsidRPr="00BD163F" w:rsidRDefault="00BD163F" w:rsidP="00BD163F">
      <w:pPr>
        <w:pStyle w:val="MAINTEXT2"/>
        <w:ind w:left="401"/>
      </w:pPr>
      <w:r w:rsidRPr="00BD163F">
        <w:t xml:space="preserve">По построенной зависимости </w:t>
      </w:r>
      <w:r w:rsidRPr="00BD163F">
        <w:rPr>
          <w:lang w:val="en-US"/>
        </w:rPr>
        <w:t>WCSS</w:t>
      </w:r>
      <w:r w:rsidRPr="00BD163F">
        <w:t xml:space="preserve"> от количества кластеров был выполнен анализ положения наиболее выраженного перегиба кривой. В результате оптимальным было принято значение </w:t>
      </w:r>
      <w:r w:rsidRPr="00BD163F">
        <w:rPr>
          <w:lang w:val="en-US"/>
        </w:rPr>
        <w:t>k</w:t>
      </w:r>
      <w:r w:rsidRPr="00BD163F">
        <w:t xml:space="preserve"> = 7. Начиная с данного значения дальнейшее увеличение числа кластеров уже не обеспечивает существенного уменьшения </w:t>
      </w:r>
      <w:proofErr w:type="spellStart"/>
      <w:r w:rsidRPr="00BD163F">
        <w:t>внутрикластерного</w:t>
      </w:r>
      <w:proofErr w:type="spellEnd"/>
      <w:r w:rsidRPr="00BD163F">
        <w:t xml:space="preserve"> разброса. График, использованный для выбора значения </w:t>
      </w:r>
      <w:r w:rsidRPr="00BD163F">
        <w:rPr>
          <w:lang w:val="en-US"/>
        </w:rPr>
        <w:t>k</w:t>
      </w:r>
      <w:r w:rsidRPr="00BD163F">
        <w:t>, представлен на рисунке 3.</w:t>
      </w:r>
    </w:p>
    <w:p w14:paraId="48313353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4066EA21" wp14:editId="36C52AA5">
            <wp:extent cx="5059908" cy="4259580"/>
            <wp:effectExtent l="0" t="0" r="7620" b="7620"/>
            <wp:docPr id="1906735107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35107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2FB" w14:textId="7D132548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C5E80" w:rsidRPr="009C5E80">
        <w:t>Таблица итераций</w:t>
      </w:r>
    </w:p>
    <w:p w14:paraId="4501CE10" w14:textId="77777777" w:rsidR="0078383D" w:rsidRDefault="0078383D" w:rsidP="0078383D">
      <w:pPr>
        <w:pStyle w:val="PICTURE"/>
      </w:pPr>
      <w:r>
        <w:drawing>
          <wp:inline distT="0" distB="0" distL="0" distR="0" wp14:anchorId="68FD742A" wp14:editId="6620A7F8">
            <wp:extent cx="5059908" cy="4259580"/>
            <wp:effectExtent l="0" t="0" r="7620" b="7620"/>
            <wp:docPr id="1647445834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5834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18A5" w14:textId="3E59841D" w:rsidR="0078383D" w:rsidRPr="007F4C69" w:rsidRDefault="0078383D" w:rsidP="0078383D">
      <w:pPr>
        <w:pStyle w:val="PICTURECAPTION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C5E80" w:rsidRPr="009C5E80">
        <w:t>Диаграмма для определения оптимального числа кластеров</w:t>
      </w:r>
    </w:p>
    <w:p w14:paraId="6579365E" w14:textId="585A24C1" w:rsidR="008F6C08" w:rsidRDefault="008F6C08" w:rsidP="008F6C08">
      <w:pPr>
        <w:pStyle w:val="DIV2"/>
        <w:rPr>
          <w:lang w:val="en-US"/>
        </w:rPr>
      </w:pPr>
      <w:r w:rsidRPr="00C261E8">
        <w:t>Кластеризация алгоритмом k-</w:t>
      </w:r>
      <w:proofErr w:type="spellStart"/>
      <w:r w:rsidRPr="00C261E8">
        <w:t>means</w:t>
      </w:r>
      <w:proofErr w:type="spellEnd"/>
    </w:p>
    <w:p w14:paraId="45E70361" w14:textId="77777777" w:rsidR="00BD163F" w:rsidRPr="00BD163F" w:rsidRDefault="00BD163F" w:rsidP="00BD163F">
      <w:pPr>
        <w:pStyle w:val="MAINTEXT2"/>
        <w:ind w:left="401"/>
      </w:pPr>
      <w:r w:rsidRPr="00BD163F">
        <w:t xml:space="preserve">Одним из используемых в работе методов являлся алгоритм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. Его задача заключается в разделении исходного множества объектов на заранее заданное количество кластеров таким образом, чтобы объекты внутри одного кластера были максимально похожи друг на друга, а расстояние от объектов до соответствующих </w:t>
      </w:r>
      <w:proofErr w:type="spellStart"/>
      <w:r w:rsidRPr="00BD163F">
        <w:t>центроидов</w:t>
      </w:r>
      <w:proofErr w:type="spellEnd"/>
      <w:r w:rsidRPr="00BD163F">
        <w:t xml:space="preserve"> было минимальным.</w:t>
      </w:r>
    </w:p>
    <w:p w14:paraId="31D43CDC" w14:textId="77777777" w:rsidR="00BD163F" w:rsidRPr="00BD163F" w:rsidRDefault="00BD163F" w:rsidP="00BD163F">
      <w:pPr>
        <w:pStyle w:val="MAINTEXT2"/>
        <w:ind w:left="401"/>
      </w:pPr>
      <w:r w:rsidRPr="00BD163F">
        <w:t xml:space="preserve">После выполнения предобработки и нормализации наборы данных «Высшее образование» и «Здравоохранение» были переданы на вход компонента «Кластеризация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>». Количество кластеров было установлено равным 7 в соответствии с результатами, полученными методом «локтя».</w:t>
      </w:r>
    </w:p>
    <w:p w14:paraId="5B6AF785" w14:textId="77777777" w:rsidR="00BD163F" w:rsidRPr="00BD163F" w:rsidRDefault="00BD163F" w:rsidP="00BD163F">
      <w:pPr>
        <w:pStyle w:val="MAINTEXT2"/>
        <w:ind w:left="401"/>
      </w:pPr>
      <w:r w:rsidRPr="00BD163F">
        <w:t xml:space="preserve">В результате работы алгоритма каждой записи исходного набора данных был присвоен номер соответствующего кластера. Кроме того, </w:t>
      </w:r>
      <w:proofErr w:type="spellStart"/>
      <w:r w:rsidRPr="00BD163F">
        <w:rPr>
          <w:lang w:val="en-US"/>
        </w:rPr>
        <w:t>Loginom</w:t>
      </w:r>
      <w:proofErr w:type="spellEnd"/>
      <w:r w:rsidRPr="00BD163F">
        <w:t xml:space="preserve"> сформировал характеристики полученных групп, позволяющие сравнивать их между собой и анализировать особенности объектов, вошедших в каждый кластер.</w:t>
      </w:r>
    </w:p>
    <w:p w14:paraId="5DD6F21F" w14:textId="77777777" w:rsidR="00BD163F" w:rsidRPr="00BD163F" w:rsidRDefault="00BD163F" w:rsidP="00BD163F">
      <w:pPr>
        <w:pStyle w:val="MAINTEXT2"/>
        <w:ind w:left="401"/>
      </w:pPr>
      <w:r w:rsidRPr="00BD163F">
        <w:t xml:space="preserve">Результат разбиения данных алгоритмом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 представлен на рисунке 4.</w:t>
      </w:r>
    </w:p>
    <w:p w14:paraId="171B325E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762A9993" wp14:editId="0B8B1545">
            <wp:extent cx="5059908" cy="4259580"/>
            <wp:effectExtent l="0" t="0" r="7620" b="7620"/>
            <wp:docPr id="1585482234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82234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023D" w14:textId="7FF0B01A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44755" w:rsidRPr="00144755">
        <w:t>Таблица разбиения на кластеры</w:t>
      </w:r>
    </w:p>
    <w:p w14:paraId="22909C8D" w14:textId="7031E61C" w:rsidR="008F6C08" w:rsidRDefault="008F6C08" w:rsidP="008F6C08">
      <w:pPr>
        <w:pStyle w:val="DIV2"/>
        <w:rPr>
          <w:lang w:val="en-US"/>
        </w:rPr>
      </w:pPr>
      <w:r w:rsidRPr="00C261E8">
        <w:t>Кластеризация алгоритмом g-</w:t>
      </w:r>
      <w:proofErr w:type="spellStart"/>
      <w:r w:rsidRPr="00C261E8">
        <w:t>means</w:t>
      </w:r>
      <w:proofErr w:type="spellEnd"/>
    </w:p>
    <w:p w14:paraId="4ACF4B53" w14:textId="77777777" w:rsidR="00BD163F" w:rsidRPr="00BD163F" w:rsidRDefault="00BD163F" w:rsidP="00BD163F">
      <w:pPr>
        <w:pStyle w:val="MAINTEXT2"/>
        <w:ind w:left="401"/>
      </w:pPr>
      <w:r w:rsidRPr="00BD163F">
        <w:t xml:space="preserve">Вторым рассмотренным алгоритмом являлся </w:t>
      </w:r>
      <w:r w:rsidRPr="00BD163F">
        <w:rPr>
          <w:lang w:val="en-US"/>
        </w:rPr>
        <w:t>g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. В отличие от классического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>, данный метод способен автоматически определять необходимое количество кластеров в процессе обработки данных.</w:t>
      </w:r>
    </w:p>
    <w:p w14:paraId="70D7C441" w14:textId="77777777" w:rsidR="00BD163F" w:rsidRPr="00BD163F" w:rsidRDefault="00BD163F" w:rsidP="00BD163F">
      <w:pPr>
        <w:pStyle w:val="MAINTEXT2"/>
        <w:ind w:left="401"/>
      </w:pPr>
      <w:r w:rsidRPr="00BD163F">
        <w:t>Работа алгоритма начинается с относительно небольшого количества групп. Далее для каждого полученного кластера анализируется распределение содержащихся в нем объектов. Если оно не соответствует заданным статистическим критериям, кластер разделяется на несколько новых групп. Процесс продолжается до тех пор, пока дальнейшее разделение не перестает быть обоснованным.</w:t>
      </w:r>
    </w:p>
    <w:p w14:paraId="6F5B218E" w14:textId="77777777" w:rsidR="00BD163F" w:rsidRPr="00BD163F" w:rsidRDefault="00BD163F" w:rsidP="00BD163F">
      <w:pPr>
        <w:pStyle w:val="MAINTEXT2"/>
        <w:ind w:left="401"/>
      </w:pPr>
      <w:r w:rsidRPr="00BD163F">
        <w:t xml:space="preserve">Для выполнения кластеризации нормализованные данные из наборов «Высшее образование» и «Здравоохранение» были переданы в компонент «Кластеризация </w:t>
      </w:r>
      <w:r w:rsidRPr="00BD163F">
        <w:rPr>
          <w:lang w:val="en-US"/>
        </w:rPr>
        <w:t>g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». В отличие от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>, вручную задавать итоговое количество кластеров для этого алгоритма не требовалось.</w:t>
      </w:r>
    </w:p>
    <w:p w14:paraId="60C839ED" w14:textId="77777777" w:rsidR="00BD163F" w:rsidRPr="00BD163F" w:rsidRDefault="00BD163F" w:rsidP="00BD163F">
      <w:pPr>
        <w:pStyle w:val="MAINTEXT2"/>
        <w:ind w:left="401"/>
      </w:pPr>
      <w:r w:rsidRPr="00BD163F">
        <w:t xml:space="preserve">Структура части сценария, содержащей компоненты </w:t>
      </w:r>
      <w:r w:rsidRPr="00BD163F">
        <w:rPr>
          <w:lang w:val="en-US"/>
        </w:rPr>
        <w:t>g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 и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lastRenderedPageBreak/>
        <w:t>means</w:t>
      </w:r>
      <w:r w:rsidRPr="00BD163F">
        <w:t xml:space="preserve">, представлена на рисунке 5. Полученные результаты кластеризации методом </w:t>
      </w:r>
      <w:r w:rsidRPr="00BD163F">
        <w:rPr>
          <w:lang w:val="en-US"/>
        </w:rPr>
        <w:t>g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 приведены на рисунке 6.</w:t>
      </w:r>
    </w:p>
    <w:p w14:paraId="71BBA146" w14:textId="77777777" w:rsidR="0078383D" w:rsidRDefault="0078383D" w:rsidP="0078383D">
      <w:pPr>
        <w:pStyle w:val="PICTURE"/>
      </w:pPr>
      <w:r>
        <w:drawing>
          <wp:inline distT="0" distB="0" distL="0" distR="0" wp14:anchorId="5FDA3110" wp14:editId="1DA37085">
            <wp:extent cx="5059908" cy="4259580"/>
            <wp:effectExtent l="0" t="0" r="7620" b="7620"/>
            <wp:docPr id="948755267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5267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F6E3" w14:textId="66536911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22945" w:rsidRPr="00A22945">
        <w:t xml:space="preserve">Сценарий для </w:t>
      </w:r>
      <w:proofErr w:type="spellStart"/>
      <w:r w:rsidR="00A22945" w:rsidRPr="00A22945">
        <w:t>g_means</w:t>
      </w:r>
      <w:proofErr w:type="spellEnd"/>
      <w:r w:rsidR="00A22945" w:rsidRPr="00A22945">
        <w:t xml:space="preserve"> и </w:t>
      </w:r>
      <w:proofErr w:type="spellStart"/>
      <w:r w:rsidR="00A22945" w:rsidRPr="00A22945">
        <w:t>k_means</w:t>
      </w:r>
      <w:proofErr w:type="spellEnd"/>
    </w:p>
    <w:p w14:paraId="22205AB6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3DC7DD40" wp14:editId="3943DF57">
            <wp:extent cx="5059908" cy="4259580"/>
            <wp:effectExtent l="0" t="0" r="7620" b="7620"/>
            <wp:docPr id="1607174101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4101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BB07" w14:textId="38258F8C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E16CE" w:rsidRPr="005E16CE">
        <w:t xml:space="preserve">Таблица </w:t>
      </w:r>
      <w:proofErr w:type="spellStart"/>
      <w:r w:rsidR="005E16CE" w:rsidRPr="005E16CE">
        <w:t>g_means</w:t>
      </w:r>
      <w:proofErr w:type="spellEnd"/>
    </w:p>
    <w:p w14:paraId="20D2996D" w14:textId="1D7EAB05" w:rsidR="008F6C08" w:rsidRDefault="008F6C08" w:rsidP="008F6C08">
      <w:pPr>
        <w:pStyle w:val="DIV2"/>
        <w:rPr>
          <w:lang w:val="en-US"/>
        </w:rPr>
      </w:pPr>
      <w:r w:rsidRPr="008F6C08">
        <w:t>Кластеризация алгоритмом EM</w:t>
      </w:r>
    </w:p>
    <w:p w14:paraId="23648C02" w14:textId="77777777" w:rsidR="00BD163F" w:rsidRPr="00BD163F" w:rsidRDefault="00BD163F" w:rsidP="00BD163F">
      <w:pPr>
        <w:pStyle w:val="MAINTEXT2"/>
        <w:ind w:left="401"/>
      </w:pPr>
      <w:r w:rsidRPr="00BD163F">
        <w:t xml:space="preserve">В рамках работы также рассматривался алгоритм </w:t>
      </w:r>
      <w:r w:rsidRPr="00BD163F">
        <w:rPr>
          <w:lang w:val="en-US"/>
        </w:rPr>
        <w:t>EM</w:t>
      </w:r>
      <w:r w:rsidRPr="00BD163F">
        <w:t xml:space="preserve"> (</w:t>
      </w:r>
      <w:r w:rsidRPr="00BD163F">
        <w:rPr>
          <w:lang w:val="en-US"/>
        </w:rPr>
        <w:t>Expectation</w:t>
      </w:r>
      <w:r w:rsidRPr="00BD163F">
        <w:t>-</w:t>
      </w:r>
      <w:r w:rsidRPr="00BD163F">
        <w:rPr>
          <w:lang w:val="en-US"/>
        </w:rPr>
        <w:t>Maximization</w:t>
      </w:r>
      <w:r w:rsidRPr="00BD163F">
        <w:t xml:space="preserve">). В отличие от </w:t>
      </w:r>
      <w:r w:rsidRPr="00BD163F">
        <w:rPr>
          <w:lang w:val="en-US"/>
        </w:rPr>
        <w:t>k</w:t>
      </w:r>
      <w:r w:rsidRPr="00BD163F">
        <w:t>-</w:t>
      </w:r>
      <w:r w:rsidRPr="00BD163F">
        <w:rPr>
          <w:lang w:val="en-US"/>
        </w:rPr>
        <w:t>means</w:t>
      </w:r>
      <w:r w:rsidRPr="00BD163F">
        <w:t xml:space="preserve">, который выполняет жесткое разбиение объектов на кластеры, </w:t>
      </w:r>
      <w:r w:rsidRPr="00BD163F">
        <w:rPr>
          <w:lang w:val="en-US"/>
        </w:rPr>
        <w:t>EM</w:t>
      </w:r>
      <w:r w:rsidRPr="00BD163F">
        <w:t xml:space="preserve"> использует вероятностный подход. Для каждого объекта может быть определена вероятность его принадлежности к той или иной группе.</w:t>
      </w:r>
    </w:p>
    <w:p w14:paraId="58A80B34" w14:textId="77777777" w:rsidR="00BD163F" w:rsidRPr="00BD163F" w:rsidRDefault="00BD163F" w:rsidP="00BD163F">
      <w:pPr>
        <w:pStyle w:val="MAINTEXT2"/>
        <w:ind w:left="401"/>
      </w:pPr>
      <w:r w:rsidRPr="00BD163F">
        <w:t>Алгоритм выполняется итерационно и состоит из двух основных этапов. На первом этапе производится оценка вероятности принадлежности объектов к имеющимся кластерам. На втором этапе на основании полученных вероятностей уточняются параметры распределений кластеров. Итерации продолжаются до стабилизации полученной модели.</w:t>
      </w:r>
    </w:p>
    <w:p w14:paraId="668846A4" w14:textId="77777777" w:rsidR="00BD163F" w:rsidRPr="00BD163F" w:rsidRDefault="00BD163F" w:rsidP="00BD163F">
      <w:pPr>
        <w:pStyle w:val="MAINTEXT2"/>
        <w:ind w:left="401"/>
      </w:pPr>
      <w:r w:rsidRPr="00BD163F">
        <w:t xml:space="preserve">Таким образом, </w:t>
      </w:r>
      <w:r w:rsidRPr="00BD163F">
        <w:rPr>
          <w:lang w:val="en-US"/>
        </w:rPr>
        <w:t>EM</w:t>
      </w:r>
      <w:r w:rsidRPr="00BD163F">
        <w:t xml:space="preserve"> позволяет учитывать случаи, когда границы между группами выражены недостаточно четко, а объекты могут иметь признаки сразу нескольких кластеров.</w:t>
      </w:r>
    </w:p>
    <w:p w14:paraId="612254E8" w14:textId="77777777" w:rsidR="00BD163F" w:rsidRPr="00BD163F" w:rsidRDefault="00BD163F" w:rsidP="00BD163F">
      <w:pPr>
        <w:pStyle w:val="MAINTEXT2"/>
        <w:ind w:left="401"/>
      </w:pPr>
      <w:r w:rsidRPr="00BD163F">
        <w:lastRenderedPageBreak/>
        <w:t>Помимо числовых наборов данных, в работе использовался транзакционный набор «</w:t>
      </w:r>
      <w:r w:rsidRPr="00BD163F">
        <w:rPr>
          <w:lang w:val="en-US"/>
        </w:rPr>
        <w:t>transactions</w:t>
      </w:r>
      <w:r w:rsidRPr="00BD163F">
        <w:t>_</w:t>
      </w:r>
      <w:proofErr w:type="spellStart"/>
      <w:r w:rsidRPr="00BD163F">
        <w:rPr>
          <w:lang w:val="en-US"/>
        </w:rPr>
        <w:t>diy</w:t>
      </w:r>
      <w:proofErr w:type="spellEnd"/>
      <w:r w:rsidRPr="00BD163F">
        <w:t>.</w:t>
      </w:r>
      <w:proofErr w:type="spellStart"/>
      <w:r w:rsidRPr="00BD163F">
        <w:rPr>
          <w:lang w:val="en-US"/>
        </w:rPr>
        <w:t>lgd</w:t>
      </w:r>
      <w:proofErr w:type="spellEnd"/>
      <w:r w:rsidRPr="00BD163F">
        <w:t xml:space="preserve">». Для него применялся алгоритм </w:t>
      </w:r>
      <w:r w:rsidRPr="00BD163F">
        <w:rPr>
          <w:lang w:val="en-US"/>
        </w:rPr>
        <w:t>CLOPE</w:t>
      </w:r>
      <w:r w:rsidRPr="00BD163F">
        <w:t>, предназначенный специально для кластеризации транзакционных и категориальных данных.</w:t>
      </w:r>
    </w:p>
    <w:p w14:paraId="56539F37" w14:textId="77777777" w:rsidR="00BD163F" w:rsidRPr="00BD163F" w:rsidRDefault="00BD163F" w:rsidP="00BD163F">
      <w:pPr>
        <w:pStyle w:val="MAINTEXT2"/>
        <w:ind w:left="401"/>
      </w:pPr>
      <w:r w:rsidRPr="00BD163F">
        <w:t>Файл «</w:t>
      </w:r>
      <w:r w:rsidRPr="00BD163F">
        <w:rPr>
          <w:lang w:val="en-US"/>
        </w:rPr>
        <w:t>transactions</w:t>
      </w:r>
      <w:r w:rsidRPr="00BD163F">
        <w:t>_</w:t>
      </w:r>
      <w:proofErr w:type="spellStart"/>
      <w:r w:rsidRPr="00BD163F">
        <w:rPr>
          <w:lang w:val="en-US"/>
        </w:rPr>
        <w:t>diy</w:t>
      </w:r>
      <w:proofErr w:type="spellEnd"/>
      <w:r w:rsidRPr="00BD163F">
        <w:t>.</w:t>
      </w:r>
      <w:proofErr w:type="spellStart"/>
      <w:r w:rsidRPr="00BD163F">
        <w:rPr>
          <w:lang w:val="en-US"/>
        </w:rPr>
        <w:t>lgd</w:t>
      </w:r>
      <w:proofErr w:type="spellEnd"/>
      <w:r w:rsidRPr="00BD163F">
        <w:t xml:space="preserve">» был подключен непосредственно к компоненту </w:t>
      </w:r>
      <w:r w:rsidRPr="00BD163F">
        <w:rPr>
          <w:lang w:val="en-US"/>
        </w:rPr>
        <w:t>CLOPE</w:t>
      </w:r>
      <w:r w:rsidRPr="00BD163F">
        <w:t>. При настройке полей столбцу «Чек» было назначено назначение «Транзакция», а столбцу «Товарная группа» — назначение «Элемент», как показано на рисунке 7.</w:t>
      </w:r>
    </w:p>
    <w:p w14:paraId="39DCE9DB" w14:textId="77777777" w:rsidR="00BD163F" w:rsidRPr="00BD163F" w:rsidRDefault="00BD163F" w:rsidP="00BD163F">
      <w:pPr>
        <w:pStyle w:val="MAINTEXT2"/>
        <w:ind w:left="401"/>
      </w:pPr>
      <w:r w:rsidRPr="00BD163F">
        <w:t xml:space="preserve">Такое представление позволяет алгоритму рассматривать каждый чек как отдельную транзакцию, состоящую из набора товарных групп. На основании повторяющихся сочетаний товаров </w:t>
      </w:r>
      <w:r w:rsidRPr="00BD163F">
        <w:rPr>
          <w:lang w:val="en-US"/>
        </w:rPr>
        <w:t>CLOPE</w:t>
      </w:r>
      <w:r w:rsidRPr="00BD163F">
        <w:t xml:space="preserve"> объединяет похожие транзакции в кластеры и позволяет выявлять характерные модели покупательского поведения.</w:t>
      </w:r>
    </w:p>
    <w:p w14:paraId="1F426E17" w14:textId="77777777" w:rsidR="00BD163F" w:rsidRPr="00BD163F" w:rsidRDefault="00BD163F" w:rsidP="00BD163F">
      <w:pPr>
        <w:pStyle w:val="MAINTEXT2"/>
        <w:ind w:left="401"/>
      </w:pPr>
      <w:r w:rsidRPr="00BD163F">
        <w:t xml:space="preserve">Настройка входных данных представлена на рисунке 7, а результаты работы алгоритма </w:t>
      </w:r>
      <w:r w:rsidRPr="00BD163F">
        <w:rPr>
          <w:lang w:val="en-US"/>
        </w:rPr>
        <w:t>CLOPE</w:t>
      </w:r>
      <w:r w:rsidRPr="00BD163F">
        <w:t xml:space="preserve"> — на рисунке 8.</w:t>
      </w:r>
    </w:p>
    <w:p w14:paraId="4453E63C" w14:textId="77777777" w:rsidR="0078383D" w:rsidRDefault="0078383D" w:rsidP="0078383D">
      <w:pPr>
        <w:pStyle w:val="PICTURE"/>
      </w:pPr>
      <w:r>
        <w:drawing>
          <wp:inline distT="0" distB="0" distL="0" distR="0" wp14:anchorId="61FC40C1" wp14:editId="19543783">
            <wp:extent cx="5059908" cy="4259580"/>
            <wp:effectExtent l="0" t="0" r="7620" b="7620"/>
            <wp:docPr id="1347305838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5838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6E67" w14:textId="5E0E932F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E16CE" w:rsidRPr="005E16CE">
        <w:t>Настройка столбцов CLOPE</w:t>
      </w:r>
    </w:p>
    <w:p w14:paraId="4EE24BF2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3B30373C" wp14:editId="4B603E48">
            <wp:extent cx="5059908" cy="4259580"/>
            <wp:effectExtent l="0" t="0" r="7620" b="7620"/>
            <wp:docPr id="1316045927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5927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54F6" w14:textId="2181C7FC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E16CE" w:rsidRPr="005E16CE">
        <w:t>Результат кластеризации CLOPE</w:t>
      </w:r>
    </w:p>
    <w:p w14:paraId="4A54BA05" w14:textId="623C158D" w:rsidR="008F6C08" w:rsidRDefault="00EF1008" w:rsidP="008F6C08">
      <w:pPr>
        <w:pStyle w:val="DIV2"/>
        <w:rPr>
          <w:lang w:val="en-US"/>
        </w:rPr>
      </w:pPr>
      <w:r w:rsidRPr="00EF1008">
        <w:t>Оценка качества кластеризации</w:t>
      </w:r>
    </w:p>
    <w:p w14:paraId="4AF0A2E2" w14:textId="77777777" w:rsidR="00BD163F" w:rsidRPr="003E165D" w:rsidRDefault="00BD163F" w:rsidP="00BD163F">
      <w:pPr>
        <w:pStyle w:val="MAINTEXT2"/>
        <w:ind w:left="401"/>
      </w:pPr>
      <w:r w:rsidRPr="003E165D">
        <w:t xml:space="preserve">После получения результатов кластеризации была выполнена оценка качества сформированных групп. Для этого использовался компонент </w:t>
      </w:r>
      <w:r w:rsidRPr="00BD163F">
        <w:rPr>
          <w:lang w:val="en-US"/>
        </w:rPr>
        <w:t>meta</w:t>
      </w:r>
      <w:r w:rsidRPr="003E165D">
        <w:t>-</w:t>
      </w:r>
      <w:r w:rsidRPr="00BD163F">
        <w:rPr>
          <w:lang w:val="en-US"/>
        </w:rPr>
        <w:t>silhouettes</w:t>
      </w:r>
      <w:r w:rsidRPr="003E165D">
        <w:t xml:space="preserve"> из библиотеки </w:t>
      </w:r>
      <w:proofErr w:type="spellStart"/>
      <w:r w:rsidRPr="00BD163F">
        <w:rPr>
          <w:lang w:val="en-US"/>
        </w:rPr>
        <w:t>loginom</w:t>
      </w:r>
      <w:proofErr w:type="spellEnd"/>
      <w:r w:rsidRPr="003E165D">
        <w:t>_</w:t>
      </w:r>
      <w:proofErr w:type="spellStart"/>
      <w:r w:rsidRPr="00BD163F">
        <w:rPr>
          <w:lang w:val="en-US"/>
        </w:rPr>
        <w:t>sklearn</w:t>
      </w:r>
      <w:proofErr w:type="spellEnd"/>
      <w:r w:rsidRPr="003E165D">
        <w:t>_</w:t>
      </w:r>
      <w:r w:rsidRPr="00BD163F">
        <w:rPr>
          <w:lang w:val="en-US"/>
        </w:rPr>
        <w:t>meta</w:t>
      </w:r>
      <w:r w:rsidRPr="003E165D">
        <w:t>.</w:t>
      </w:r>
    </w:p>
    <w:p w14:paraId="478074DA" w14:textId="77777777" w:rsidR="00BD163F" w:rsidRPr="003E165D" w:rsidRDefault="00BD163F" w:rsidP="00BD163F">
      <w:pPr>
        <w:pStyle w:val="MAINTEXT2"/>
        <w:ind w:left="401"/>
      </w:pPr>
      <w:r w:rsidRPr="003E165D">
        <w:t>Основным показателем являлся коэффициент силуэта. Он характеризует одновременно компактность объектов внутри собственного кластера и степень их отделенности от объектов соседних кластеров.</w:t>
      </w:r>
    </w:p>
    <w:p w14:paraId="410E38DD" w14:textId="77777777" w:rsidR="00BD163F" w:rsidRPr="003E165D" w:rsidRDefault="00BD163F" w:rsidP="00BD163F">
      <w:pPr>
        <w:pStyle w:val="MAINTEXT2"/>
        <w:ind w:left="401"/>
      </w:pPr>
      <w:r w:rsidRPr="003E165D">
        <w:t>Значение коэффициента силуэта изменяется в диапазоне от -1 до 1. Значения, близкие к 1, означают, что объект хорошо соответствует своему кластеру и значительно удален от соседних кластеров. Значение около 0 указывает на нахождение объекта вблизи границы между двумя группами. Отрицательное значение может свидетельствовать о том, что объект потенциально был отнесен не к наиболее подходящему кластеру.</w:t>
      </w:r>
    </w:p>
    <w:p w14:paraId="2B63F2C9" w14:textId="77777777" w:rsidR="00BD163F" w:rsidRPr="0048013F" w:rsidRDefault="00BD163F" w:rsidP="00BD163F">
      <w:pPr>
        <w:pStyle w:val="MAINTEXT2"/>
        <w:ind w:left="401"/>
      </w:pPr>
      <w:r w:rsidRPr="0048013F">
        <w:t xml:space="preserve">Для использования компонента </w:t>
      </w:r>
      <w:r w:rsidRPr="00BD163F">
        <w:rPr>
          <w:lang w:val="en-US"/>
        </w:rPr>
        <w:t>meta</w:t>
      </w:r>
      <w:r w:rsidRPr="0048013F">
        <w:t>-</w:t>
      </w:r>
      <w:r w:rsidRPr="00BD163F">
        <w:rPr>
          <w:lang w:val="en-US"/>
        </w:rPr>
        <w:t>silhouettes</w:t>
      </w:r>
      <w:r w:rsidRPr="0048013F">
        <w:t xml:space="preserve"> в сценарий предварительно была подключена библиотека </w:t>
      </w:r>
      <w:proofErr w:type="spellStart"/>
      <w:r w:rsidRPr="00BD163F">
        <w:rPr>
          <w:lang w:val="en-US"/>
        </w:rPr>
        <w:t>loginom</w:t>
      </w:r>
      <w:proofErr w:type="spellEnd"/>
      <w:r w:rsidRPr="0048013F">
        <w:t>_</w:t>
      </w:r>
      <w:proofErr w:type="spellStart"/>
      <w:r w:rsidRPr="00BD163F">
        <w:rPr>
          <w:lang w:val="en-US"/>
        </w:rPr>
        <w:t>sklearn</w:t>
      </w:r>
      <w:proofErr w:type="spellEnd"/>
      <w:r w:rsidRPr="0048013F">
        <w:t>_</w:t>
      </w:r>
      <w:r w:rsidRPr="00BD163F">
        <w:rPr>
          <w:lang w:val="en-US"/>
        </w:rPr>
        <w:t>meta</w:t>
      </w:r>
      <w:r w:rsidRPr="0048013F">
        <w:t xml:space="preserve">. Затем </w:t>
      </w:r>
      <w:r w:rsidRPr="0048013F">
        <w:lastRenderedPageBreak/>
        <w:t xml:space="preserve">с помощью узла «Параметры полей» из результатов кластеризации выделялось поле «Номер кластера». Для обеспечения совместимости с компонентом оно преобразовывалось в текстовый тип и передавалось на соответствующий вход </w:t>
      </w:r>
      <w:r w:rsidRPr="00BD163F">
        <w:rPr>
          <w:lang w:val="en-US"/>
        </w:rPr>
        <w:t>meta</w:t>
      </w:r>
      <w:r w:rsidRPr="0048013F">
        <w:t>-</w:t>
      </w:r>
      <w:r w:rsidRPr="00BD163F">
        <w:rPr>
          <w:lang w:val="en-US"/>
        </w:rPr>
        <w:t>silhouettes</w:t>
      </w:r>
      <w:r w:rsidRPr="0048013F">
        <w:t>.</w:t>
      </w:r>
    </w:p>
    <w:p w14:paraId="438C05CB" w14:textId="77777777" w:rsidR="00BD163F" w:rsidRPr="0048013F" w:rsidRDefault="00BD163F" w:rsidP="00BD163F">
      <w:pPr>
        <w:pStyle w:val="MAINTEXT2"/>
        <w:ind w:left="401"/>
      </w:pPr>
      <w:r w:rsidRPr="0048013F">
        <w:t xml:space="preserve">Одинаковая процедура оценки применялась к результатам обработки наборов «Высшее образование» и «Здравоохранение». Для каждого набора анализировались результаты, полученные алгоритмами </w:t>
      </w:r>
      <w:r w:rsidRPr="00BD163F">
        <w:rPr>
          <w:lang w:val="en-US"/>
        </w:rPr>
        <w:t>EM</w:t>
      </w:r>
      <w:r w:rsidRPr="0048013F">
        <w:t xml:space="preserve">, </w:t>
      </w:r>
      <w:r w:rsidRPr="00BD163F">
        <w:rPr>
          <w:lang w:val="en-US"/>
        </w:rPr>
        <w:t>k</w:t>
      </w:r>
      <w:r w:rsidRPr="0048013F">
        <w:t>-</w:t>
      </w:r>
      <w:r w:rsidRPr="00BD163F">
        <w:rPr>
          <w:lang w:val="en-US"/>
        </w:rPr>
        <w:t>means</w:t>
      </w:r>
      <w:r w:rsidRPr="0048013F">
        <w:t xml:space="preserve"> и </w:t>
      </w:r>
      <w:r w:rsidRPr="00BD163F">
        <w:rPr>
          <w:lang w:val="en-US"/>
        </w:rPr>
        <w:t>g</w:t>
      </w:r>
      <w:r w:rsidRPr="0048013F">
        <w:t>-</w:t>
      </w:r>
      <w:r w:rsidRPr="00BD163F">
        <w:rPr>
          <w:lang w:val="en-US"/>
        </w:rPr>
        <w:t>means</w:t>
      </w:r>
      <w:r w:rsidRPr="0048013F">
        <w:t>.</w:t>
      </w:r>
    </w:p>
    <w:p w14:paraId="08A93674" w14:textId="77777777" w:rsidR="00BD163F" w:rsidRPr="0048013F" w:rsidRDefault="00BD163F" w:rsidP="00BD163F">
      <w:pPr>
        <w:pStyle w:val="MAINTEXT2"/>
        <w:ind w:left="401"/>
      </w:pPr>
      <w:r w:rsidRPr="0048013F">
        <w:t>Графическое представление кластерных силуэтов для алгоритмов и наборов данных приведено на рисунках 9-14. По ним можно визуально оценить, насколько хорошо сформированы отдельные кластеры и присутствуют ли объекты, расположенные в пограничных областях.</w:t>
      </w:r>
    </w:p>
    <w:p w14:paraId="246E76B4" w14:textId="77777777" w:rsidR="0078383D" w:rsidRDefault="0078383D" w:rsidP="0078383D">
      <w:pPr>
        <w:pStyle w:val="PICTURE"/>
      </w:pPr>
      <w:r>
        <w:drawing>
          <wp:inline distT="0" distB="0" distL="0" distR="0" wp14:anchorId="0EA4B090" wp14:editId="75862E19">
            <wp:extent cx="5059908" cy="4259580"/>
            <wp:effectExtent l="0" t="0" r="7620" b="7620"/>
            <wp:docPr id="1611909745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9745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8F5D" w14:textId="5FA7514B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67FCB" w:rsidRPr="00567FCB">
        <w:t xml:space="preserve">Проверка EM кластеризации для таблицы </w:t>
      </w:r>
      <w:r w:rsidR="00567FCB">
        <w:t>«В</w:t>
      </w:r>
      <w:r w:rsidR="00567FCB" w:rsidRPr="00567FCB">
        <w:t>ысшее образование</w:t>
      </w:r>
      <w:r w:rsidR="00567FCB">
        <w:t>»</w:t>
      </w:r>
    </w:p>
    <w:p w14:paraId="37A37A15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32D6E111" wp14:editId="2219961E">
            <wp:extent cx="5059908" cy="4259580"/>
            <wp:effectExtent l="0" t="0" r="7620" b="7620"/>
            <wp:docPr id="733559205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9205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3AFE" w14:textId="0119CBE1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67FCB" w:rsidRPr="00567FCB">
        <w:t xml:space="preserve">Проверка кластеризации </w:t>
      </w:r>
      <w:proofErr w:type="spellStart"/>
      <w:r w:rsidR="00567FCB" w:rsidRPr="00567FCB">
        <w:t>k_means</w:t>
      </w:r>
      <w:proofErr w:type="spellEnd"/>
      <w:r w:rsidR="00567FCB" w:rsidRPr="00567FCB">
        <w:t xml:space="preserve"> для таблицы </w:t>
      </w:r>
      <w:r w:rsidR="00567FCB">
        <w:t>«В</w:t>
      </w:r>
      <w:r w:rsidR="00567FCB" w:rsidRPr="00567FCB">
        <w:t>ысшее образование</w:t>
      </w:r>
      <w:r w:rsidR="00567FCB">
        <w:t>»</w:t>
      </w:r>
    </w:p>
    <w:p w14:paraId="4AA0B6F8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700A4EA0" wp14:editId="37C4F58C">
            <wp:extent cx="5059908" cy="4259580"/>
            <wp:effectExtent l="0" t="0" r="7620" b="7620"/>
            <wp:docPr id="621638666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8666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192B" w14:textId="74DD5EFF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1326D" w:rsidRPr="00E1326D">
        <w:t xml:space="preserve">Проверка кластеризации </w:t>
      </w:r>
      <w:proofErr w:type="spellStart"/>
      <w:r w:rsidR="00E1326D" w:rsidRPr="00E1326D">
        <w:t>g_means</w:t>
      </w:r>
      <w:proofErr w:type="spellEnd"/>
      <w:r w:rsidR="00E1326D" w:rsidRPr="00E1326D">
        <w:t xml:space="preserve"> для таблицы </w:t>
      </w:r>
      <w:r w:rsidR="00E1326D">
        <w:t>«В</w:t>
      </w:r>
      <w:r w:rsidR="00E1326D" w:rsidRPr="00E1326D">
        <w:t>ысшее образование</w:t>
      </w:r>
      <w:r w:rsidR="00E1326D">
        <w:t>»</w:t>
      </w:r>
    </w:p>
    <w:p w14:paraId="1A0CBDA6" w14:textId="77777777" w:rsidR="0078383D" w:rsidRDefault="0078383D" w:rsidP="0078383D">
      <w:pPr>
        <w:pStyle w:val="PICTURE"/>
      </w:pPr>
      <w:r>
        <w:lastRenderedPageBreak/>
        <w:drawing>
          <wp:inline distT="0" distB="0" distL="0" distR="0" wp14:anchorId="6CEFB683" wp14:editId="16FBBD77">
            <wp:extent cx="5059908" cy="4259580"/>
            <wp:effectExtent l="0" t="0" r="7620" b="7620"/>
            <wp:docPr id="177052164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164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4F36" w14:textId="276653FA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54C8E" w:rsidRPr="00D54C8E">
        <w:t xml:space="preserve">Проверка EM кластеризации для таблицы </w:t>
      </w:r>
      <w:r w:rsidR="00D54C8E">
        <w:t>«З</w:t>
      </w:r>
      <w:r w:rsidR="00D54C8E" w:rsidRPr="00D54C8E">
        <w:t>дравоохранение</w:t>
      </w:r>
      <w:r w:rsidR="00D54C8E">
        <w:t>»</w:t>
      </w:r>
    </w:p>
    <w:p w14:paraId="52A03A9F" w14:textId="77777777" w:rsidR="0078383D" w:rsidRDefault="0078383D" w:rsidP="0078383D">
      <w:pPr>
        <w:pStyle w:val="PICTURE"/>
      </w:pPr>
      <w:r>
        <w:drawing>
          <wp:inline distT="0" distB="0" distL="0" distR="0" wp14:anchorId="5C146DFA" wp14:editId="2700D361">
            <wp:extent cx="5059908" cy="4259580"/>
            <wp:effectExtent l="0" t="0" r="7620" b="7620"/>
            <wp:docPr id="589862986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2986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CF09" w14:textId="302F50F2" w:rsidR="0078383D" w:rsidRPr="007F4C69" w:rsidRDefault="0078383D" w:rsidP="0078383D">
      <w:pPr>
        <w:pStyle w:val="PICTURECAPTION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362D03" w:rsidRPr="00362D03">
        <w:t xml:space="preserve">Проверка кластеризации </w:t>
      </w:r>
      <w:proofErr w:type="spellStart"/>
      <w:r w:rsidR="00362D03" w:rsidRPr="00362D03">
        <w:t>k_means</w:t>
      </w:r>
      <w:proofErr w:type="spellEnd"/>
      <w:r w:rsidR="00362D03" w:rsidRPr="00362D03">
        <w:t xml:space="preserve"> для таблицы </w:t>
      </w:r>
      <w:r w:rsidR="00362D03">
        <w:t>«З</w:t>
      </w:r>
      <w:r w:rsidR="00362D03" w:rsidRPr="00362D03">
        <w:t>дравоохранение</w:t>
      </w:r>
      <w:r w:rsidR="00362D03">
        <w:t>»</w:t>
      </w:r>
    </w:p>
    <w:p w14:paraId="65B9FF6F" w14:textId="77777777" w:rsidR="0078383D" w:rsidRDefault="0078383D" w:rsidP="0078383D">
      <w:pPr>
        <w:pStyle w:val="PICTURE"/>
      </w:pPr>
      <w:r>
        <w:drawing>
          <wp:inline distT="0" distB="0" distL="0" distR="0" wp14:anchorId="4C347E1A" wp14:editId="068D1EA2">
            <wp:extent cx="5059908" cy="4259580"/>
            <wp:effectExtent l="0" t="0" r="7620" b="7620"/>
            <wp:docPr id="955705994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5994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54E" w14:textId="3F78B2CD" w:rsidR="0078383D" w:rsidRPr="007F4C69" w:rsidRDefault="0078383D" w:rsidP="0078383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1D6E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A4BDF" w:rsidRPr="00CA4BDF">
        <w:t xml:space="preserve">Проверка кластеризации </w:t>
      </w:r>
      <w:proofErr w:type="spellStart"/>
      <w:r w:rsidR="00CA4BDF" w:rsidRPr="00CA4BDF">
        <w:t>g_means</w:t>
      </w:r>
      <w:proofErr w:type="spellEnd"/>
      <w:r w:rsidR="00CA4BDF" w:rsidRPr="00CA4BDF">
        <w:t xml:space="preserve"> для таблицы </w:t>
      </w:r>
      <w:r w:rsidR="00CA4BDF">
        <w:t>«З</w:t>
      </w:r>
      <w:r w:rsidR="00CA4BDF" w:rsidRPr="00CA4BDF">
        <w:t>дравоохранение</w:t>
      </w:r>
      <w:r w:rsidR="00CA4BDF">
        <w:t>»</w:t>
      </w:r>
    </w:p>
    <w:p w14:paraId="4B8918AD" w14:textId="38247689" w:rsidR="00A942CB" w:rsidRDefault="00A91B9D" w:rsidP="00A942CB">
      <w:pPr>
        <w:pStyle w:val="DIV1"/>
        <w:rPr>
          <w:lang w:val="en-US"/>
        </w:rPr>
      </w:pPr>
      <w:r>
        <w:t>Выводы</w:t>
      </w:r>
    </w:p>
    <w:p w14:paraId="4EE11B01" w14:textId="77777777" w:rsidR="003E165D" w:rsidRPr="003E165D" w:rsidRDefault="003E165D" w:rsidP="003E165D">
      <w:pPr>
        <w:pStyle w:val="MAINTEXT1"/>
      </w:pPr>
      <w:r w:rsidRPr="003E165D">
        <w:t xml:space="preserve">В ходе выполнения лабораторной работы были изучены основные методы кластерного анализа и способы оценки полученных результатов в среде </w:t>
      </w:r>
      <w:proofErr w:type="spellStart"/>
      <w:r w:rsidRPr="003E165D">
        <w:rPr>
          <w:lang w:val="en-US"/>
        </w:rPr>
        <w:t>Loginom</w:t>
      </w:r>
      <w:proofErr w:type="spellEnd"/>
      <w:r w:rsidRPr="003E165D">
        <w:t>.</w:t>
      </w:r>
    </w:p>
    <w:p w14:paraId="22C84090" w14:textId="77777777" w:rsidR="003E165D" w:rsidRPr="003E165D" w:rsidRDefault="003E165D" w:rsidP="003E165D">
      <w:pPr>
        <w:pStyle w:val="MAINTEXT1"/>
      </w:pPr>
      <w:r w:rsidRPr="003E165D">
        <w:t xml:space="preserve">На этапе подготовки данных были обработаны наборы «Высшее образование» и «Здравоохранение». Из исходных таблиц были исключены некорректные для дальнейшего анализа значения, после чего числовые признаки были нормализованы методом </w:t>
      </w:r>
      <w:r w:rsidRPr="003E165D">
        <w:rPr>
          <w:lang w:val="en-US"/>
        </w:rPr>
        <w:t>Min</w:t>
      </w:r>
      <w:r w:rsidRPr="003E165D">
        <w:t>-</w:t>
      </w:r>
      <w:r w:rsidRPr="003E165D">
        <w:rPr>
          <w:lang w:val="en-US"/>
        </w:rPr>
        <w:t>Max</w:t>
      </w:r>
      <w:r w:rsidRPr="003E165D">
        <w:t>. Это позволило привести характеристики объектов к сопоставимому масштабу и уменьшить влияние различий в диапазонах значений признаков.</w:t>
      </w:r>
    </w:p>
    <w:p w14:paraId="76AB3F22" w14:textId="77777777" w:rsidR="003E165D" w:rsidRPr="0048013F" w:rsidRDefault="003E165D" w:rsidP="003E165D">
      <w:pPr>
        <w:pStyle w:val="MAINTEXT1"/>
      </w:pPr>
      <w:r w:rsidRPr="003E165D">
        <w:t xml:space="preserve">Для определения количества кластеров был использован метод «локтя». </w:t>
      </w:r>
      <w:r w:rsidRPr="0048013F">
        <w:lastRenderedPageBreak/>
        <w:t xml:space="preserve">В ходе нескольких итераций вычислялось значение </w:t>
      </w:r>
      <w:proofErr w:type="spellStart"/>
      <w:r w:rsidRPr="0048013F">
        <w:t>внутрикластерной</w:t>
      </w:r>
      <w:proofErr w:type="spellEnd"/>
      <w:r w:rsidRPr="0048013F">
        <w:t xml:space="preserve"> суммы квадратов </w:t>
      </w:r>
      <w:r w:rsidRPr="003E165D">
        <w:rPr>
          <w:lang w:val="en-US"/>
        </w:rPr>
        <w:t>WCSS</w:t>
      </w:r>
      <w:r w:rsidRPr="0048013F">
        <w:t xml:space="preserve"> при различном числе кластеров. На основании полученной зависимости было выбрано значение </w:t>
      </w:r>
      <w:r w:rsidRPr="003E165D">
        <w:rPr>
          <w:lang w:val="en-US"/>
        </w:rPr>
        <w:t>k</w:t>
      </w:r>
      <w:r w:rsidRPr="0048013F">
        <w:t xml:space="preserve"> = 7.</w:t>
      </w:r>
    </w:p>
    <w:p w14:paraId="3B25495E" w14:textId="77777777" w:rsidR="003E165D" w:rsidRPr="0048013F" w:rsidRDefault="003E165D" w:rsidP="003E165D">
      <w:pPr>
        <w:pStyle w:val="MAINTEXT1"/>
      </w:pPr>
      <w:r w:rsidRPr="0048013F">
        <w:t xml:space="preserve">Далее данные были обработаны с применением алгоритмов </w:t>
      </w:r>
      <w:r w:rsidRPr="003E165D">
        <w:rPr>
          <w:lang w:val="en-US"/>
        </w:rPr>
        <w:t>k</w:t>
      </w:r>
      <w:r w:rsidRPr="0048013F">
        <w:t>-</w:t>
      </w:r>
      <w:r w:rsidRPr="003E165D">
        <w:rPr>
          <w:lang w:val="en-US"/>
        </w:rPr>
        <w:t>means</w:t>
      </w:r>
      <w:r w:rsidRPr="0048013F">
        <w:t xml:space="preserve">, </w:t>
      </w:r>
      <w:r w:rsidRPr="003E165D">
        <w:rPr>
          <w:lang w:val="en-US"/>
        </w:rPr>
        <w:t>g</w:t>
      </w:r>
      <w:r w:rsidRPr="0048013F">
        <w:t>-</w:t>
      </w:r>
      <w:r w:rsidRPr="003E165D">
        <w:rPr>
          <w:lang w:val="en-US"/>
        </w:rPr>
        <w:t>means</w:t>
      </w:r>
      <w:r w:rsidRPr="0048013F">
        <w:t xml:space="preserve"> и </w:t>
      </w:r>
      <w:r w:rsidRPr="003E165D">
        <w:rPr>
          <w:lang w:val="en-US"/>
        </w:rPr>
        <w:t>EM</w:t>
      </w:r>
      <w:r w:rsidRPr="0048013F">
        <w:t xml:space="preserve">. Алгоритм </w:t>
      </w:r>
      <w:r w:rsidRPr="003E165D">
        <w:rPr>
          <w:lang w:val="en-US"/>
        </w:rPr>
        <w:t>k</w:t>
      </w:r>
      <w:r w:rsidRPr="0048013F">
        <w:t>-</w:t>
      </w:r>
      <w:r w:rsidRPr="003E165D">
        <w:rPr>
          <w:lang w:val="en-US"/>
        </w:rPr>
        <w:t>means</w:t>
      </w:r>
      <w:r w:rsidRPr="0048013F">
        <w:t xml:space="preserve"> выполнял разделение объектов на заранее заданное число кластеров. </w:t>
      </w:r>
      <w:r w:rsidRPr="003E165D">
        <w:rPr>
          <w:lang w:val="en-US"/>
        </w:rPr>
        <w:t>G</w:t>
      </w:r>
      <w:r w:rsidRPr="0048013F">
        <w:t>-</w:t>
      </w:r>
      <w:r w:rsidRPr="003E165D">
        <w:rPr>
          <w:lang w:val="en-US"/>
        </w:rPr>
        <w:t>means</w:t>
      </w:r>
      <w:r w:rsidRPr="0048013F">
        <w:t xml:space="preserve"> позволил автоматически уточнять количество групп в зависимости от распределения объектов. </w:t>
      </w:r>
      <w:r w:rsidRPr="003E165D">
        <w:rPr>
          <w:lang w:val="en-US"/>
        </w:rPr>
        <w:t>EM</w:t>
      </w:r>
      <w:r w:rsidRPr="0048013F">
        <w:t xml:space="preserve"> использовал вероятностный подход, благодаря чему принадлежность объекта к кластеру могла рассматриваться не только как однозначная, но и с учетом соответствующих вероятностей.</w:t>
      </w:r>
    </w:p>
    <w:p w14:paraId="61CBFDA4" w14:textId="77777777" w:rsidR="003E165D" w:rsidRPr="0048013F" w:rsidRDefault="003E165D" w:rsidP="003E165D">
      <w:pPr>
        <w:pStyle w:val="MAINTEXT1"/>
      </w:pPr>
      <w:r w:rsidRPr="0048013F">
        <w:t>Для набора «</w:t>
      </w:r>
      <w:r w:rsidRPr="003E165D">
        <w:rPr>
          <w:lang w:val="en-US"/>
        </w:rPr>
        <w:t>transactions</w:t>
      </w:r>
      <w:r w:rsidRPr="0048013F">
        <w:t>_</w:t>
      </w:r>
      <w:proofErr w:type="spellStart"/>
      <w:r w:rsidRPr="003E165D">
        <w:rPr>
          <w:lang w:val="en-US"/>
        </w:rPr>
        <w:t>diy</w:t>
      </w:r>
      <w:proofErr w:type="spellEnd"/>
      <w:r w:rsidRPr="0048013F">
        <w:t>.</w:t>
      </w:r>
      <w:proofErr w:type="spellStart"/>
      <w:r w:rsidRPr="003E165D">
        <w:rPr>
          <w:lang w:val="en-US"/>
        </w:rPr>
        <w:t>lgd</w:t>
      </w:r>
      <w:proofErr w:type="spellEnd"/>
      <w:r w:rsidRPr="0048013F">
        <w:t xml:space="preserve">», содержащего транзакционные данные, был применен алгоритм </w:t>
      </w:r>
      <w:r w:rsidRPr="003E165D">
        <w:rPr>
          <w:lang w:val="en-US"/>
        </w:rPr>
        <w:t>CLOPE</w:t>
      </w:r>
      <w:r w:rsidRPr="0048013F">
        <w:t>. С его помощью транзакции были объединены в группы на основании сходства содержащихся в них товарных категорий.</w:t>
      </w:r>
    </w:p>
    <w:p w14:paraId="2E00DF96" w14:textId="77777777" w:rsidR="003E165D" w:rsidRPr="0048013F" w:rsidRDefault="003E165D" w:rsidP="003E165D">
      <w:pPr>
        <w:pStyle w:val="MAINTEXT1"/>
      </w:pPr>
      <w:r w:rsidRPr="0048013F">
        <w:t xml:space="preserve">Качество кластеризации было дополнительно проанализировано с использованием коэффициента силуэта и компонента </w:t>
      </w:r>
      <w:r w:rsidRPr="003E165D">
        <w:rPr>
          <w:lang w:val="en-US"/>
        </w:rPr>
        <w:t>meta</w:t>
      </w:r>
      <w:r w:rsidRPr="0048013F">
        <w:t>-</w:t>
      </w:r>
      <w:r w:rsidRPr="003E165D">
        <w:rPr>
          <w:lang w:val="en-US"/>
        </w:rPr>
        <w:t>silhouettes</w:t>
      </w:r>
      <w:r w:rsidRPr="0048013F">
        <w:t>. Полученные диаграммы позволили оценить компактность сформированных кластеров и степень их отделенности друг от друга.</w:t>
      </w:r>
    </w:p>
    <w:p w14:paraId="04ADC085" w14:textId="5571FAD3" w:rsidR="003E165D" w:rsidRPr="0048013F" w:rsidRDefault="003E165D" w:rsidP="003E165D">
      <w:pPr>
        <w:pStyle w:val="MAINTEXT1"/>
      </w:pPr>
      <w:r w:rsidRPr="0048013F">
        <w:t>Таким образом, в процессе лабораторной работы были практически освоены процедуры подготовки данных, выбора количества кластеров, применения различных алгоритмов кластеризации и оценки качества полученного разбиения. Полученные результаты также позволяют выполнить дальнейшую содержательную интерпретацию сформированных групп и выявить характерные особенности объектов каждого кластера.</w:t>
      </w:r>
    </w:p>
    <w:sectPr w:rsidR="003E165D" w:rsidRPr="0048013F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48C90" w14:textId="77777777" w:rsidR="00941B3A" w:rsidRDefault="00941B3A" w:rsidP="0002180F">
      <w:r>
        <w:separator/>
      </w:r>
    </w:p>
  </w:endnote>
  <w:endnote w:type="continuationSeparator" w:id="0">
    <w:p w14:paraId="74A09A82" w14:textId="77777777" w:rsidR="00941B3A" w:rsidRDefault="00941B3A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04F0B7" w14:textId="77777777" w:rsidR="00941B3A" w:rsidRDefault="00941B3A" w:rsidP="0002180F">
      <w:r>
        <w:separator/>
      </w:r>
    </w:p>
  </w:footnote>
  <w:footnote w:type="continuationSeparator" w:id="0">
    <w:p w14:paraId="2399D735" w14:textId="77777777" w:rsidR="00941B3A" w:rsidRDefault="00941B3A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570916309">
    <w:abstractNumId w:val="3"/>
  </w:num>
  <w:num w:numId="2" w16cid:durableId="1745106556">
    <w:abstractNumId w:val="20"/>
  </w:num>
  <w:num w:numId="3" w16cid:durableId="715393635">
    <w:abstractNumId w:val="18"/>
  </w:num>
  <w:num w:numId="4" w16cid:durableId="1358116674">
    <w:abstractNumId w:val="17"/>
  </w:num>
  <w:num w:numId="5" w16cid:durableId="204220094">
    <w:abstractNumId w:val="5"/>
  </w:num>
  <w:num w:numId="6" w16cid:durableId="1401488410">
    <w:abstractNumId w:val="22"/>
  </w:num>
  <w:num w:numId="7" w16cid:durableId="977567147">
    <w:abstractNumId w:val="26"/>
  </w:num>
  <w:num w:numId="8" w16cid:durableId="1270313139">
    <w:abstractNumId w:val="35"/>
  </w:num>
  <w:num w:numId="9" w16cid:durableId="1771197777">
    <w:abstractNumId w:val="8"/>
  </w:num>
  <w:num w:numId="10" w16cid:durableId="387149561">
    <w:abstractNumId w:val="33"/>
  </w:num>
  <w:num w:numId="11" w16cid:durableId="1572085171">
    <w:abstractNumId w:val="13"/>
  </w:num>
  <w:num w:numId="12" w16cid:durableId="388460352">
    <w:abstractNumId w:val="12"/>
  </w:num>
  <w:num w:numId="13" w16cid:durableId="568077577">
    <w:abstractNumId w:val="4"/>
  </w:num>
  <w:num w:numId="14" w16cid:durableId="1101678859">
    <w:abstractNumId w:val="44"/>
  </w:num>
  <w:num w:numId="15" w16cid:durableId="793790226">
    <w:abstractNumId w:val="19"/>
  </w:num>
  <w:num w:numId="16" w16cid:durableId="1163817143">
    <w:abstractNumId w:val="6"/>
  </w:num>
  <w:num w:numId="17" w16cid:durableId="1401637369">
    <w:abstractNumId w:val="16"/>
  </w:num>
  <w:num w:numId="18" w16cid:durableId="1343971616">
    <w:abstractNumId w:val="31"/>
  </w:num>
  <w:num w:numId="19" w16cid:durableId="313486090">
    <w:abstractNumId w:val="25"/>
  </w:num>
  <w:num w:numId="20" w16cid:durableId="1846242789">
    <w:abstractNumId w:val="21"/>
  </w:num>
  <w:num w:numId="21" w16cid:durableId="828136471">
    <w:abstractNumId w:val="38"/>
  </w:num>
  <w:num w:numId="22" w16cid:durableId="1361855160">
    <w:abstractNumId w:val="40"/>
  </w:num>
  <w:num w:numId="23" w16cid:durableId="1615818799">
    <w:abstractNumId w:val="10"/>
  </w:num>
  <w:num w:numId="24" w16cid:durableId="487671112">
    <w:abstractNumId w:val="36"/>
  </w:num>
  <w:num w:numId="25" w16cid:durableId="1321926922">
    <w:abstractNumId w:val="30"/>
  </w:num>
  <w:num w:numId="26" w16cid:durableId="2112897112">
    <w:abstractNumId w:val="0"/>
  </w:num>
  <w:num w:numId="27" w16cid:durableId="990140550">
    <w:abstractNumId w:val="23"/>
  </w:num>
  <w:num w:numId="28" w16cid:durableId="495538229">
    <w:abstractNumId w:val="27"/>
  </w:num>
  <w:num w:numId="29" w16cid:durableId="1255438682">
    <w:abstractNumId w:val="29"/>
  </w:num>
  <w:num w:numId="30" w16cid:durableId="352802057">
    <w:abstractNumId w:val="28"/>
  </w:num>
  <w:num w:numId="31" w16cid:durableId="449982151">
    <w:abstractNumId w:val="42"/>
  </w:num>
  <w:num w:numId="32" w16cid:durableId="758217522">
    <w:abstractNumId w:val="9"/>
  </w:num>
  <w:num w:numId="33" w16cid:durableId="990983992">
    <w:abstractNumId w:val="15"/>
  </w:num>
  <w:num w:numId="34" w16cid:durableId="644511826">
    <w:abstractNumId w:val="7"/>
  </w:num>
  <w:num w:numId="35" w16cid:durableId="8879218">
    <w:abstractNumId w:val="34"/>
  </w:num>
  <w:num w:numId="36" w16cid:durableId="1154836909">
    <w:abstractNumId w:val="45"/>
  </w:num>
  <w:num w:numId="37" w16cid:durableId="611590207">
    <w:abstractNumId w:val="43"/>
  </w:num>
  <w:num w:numId="38" w16cid:durableId="335495533">
    <w:abstractNumId w:val="2"/>
  </w:num>
  <w:num w:numId="39" w16cid:durableId="2119182175">
    <w:abstractNumId w:val="41"/>
  </w:num>
  <w:num w:numId="40" w16cid:durableId="752818976">
    <w:abstractNumId w:val="1"/>
  </w:num>
  <w:num w:numId="41" w16cid:durableId="1106197172">
    <w:abstractNumId w:val="37"/>
  </w:num>
  <w:num w:numId="42" w16cid:durableId="363210509">
    <w:abstractNumId w:val="32"/>
  </w:num>
  <w:num w:numId="43" w16cid:durableId="1874538469">
    <w:abstractNumId w:val="39"/>
  </w:num>
  <w:num w:numId="44" w16cid:durableId="1835532379">
    <w:abstractNumId w:val="24"/>
  </w:num>
  <w:num w:numId="45" w16cid:durableId="1439179829">
    <w:abstractNumId w:val="11"/>
  </w:num>
  <w:num w:numId="46" w16cid:durableId="1858226098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0F5096"/>
    <w:rsid w:val="00101EAC"/>
    <w:rsid w:val="00112CBF"/>
    <w:rsid w:val="00116647"/>
    <w:rsid w:val="00116F39"/>
    <w:rsid w:val="00136236"/>
    <w:rsid w:val="00143814"/>
    <w:rsid w:val="00144755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496F"/>
    <w:rsid w:val="001C4F40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6699"/>
    <w:rsid w:val="00345366"/>
    <w:rsid w:val="00352422"/>
    <w:rsid w:val="00353F7B"/>
    <w:rsid w:val="00362D03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165D"/>
    <w:rsid w:val="003E6802"/>
    <w:rsid w:val="003E7A25"/>
    <w:rsid w:val="003F2245"/>
    <w:rsid w:val="003F448A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2360B"/>
    <w:rsid w:val="00430B2A"/>
    <w:rsid w:val="00432B00"/>
    <w:rsid w:val="0044618A"/>
    <w:rsid w:val="004662BA"/>
    <w:rsid w:val="00474DAE"/>
    <w:rsid w:val="0047521D"/>
    <w:rsid w:val="0048013F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6557A"/>
    <w:rsid w:val="00567FCB"/>
    <w:rsid w:val="005A16C3"/>
    <w:rsid w:val="005A17DE"/>
    <w:rsid w:val="005A2A15"/>
    <w:rsid w:val="005A5330"/>
    <w:rsid w:val="005B566D"/>
    <w:rsid w:val="005B7247"/>
    <w:rsid w:val="005C6680"/>
    <w:rsid w:val="005E16CE"/>
    <w:rsid w:val="005E3C66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71D6E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71DC8"/>
    <w:rsid w:val="00780D21"/>
    <w:rsid w:val="0078383D"/>
    <w:rsid w:val="00793965"/>
    <w:rsid w:val="007B04C2"/>
    <w:rsid w:val="007B2A9E"/>
    <w:rsid w:val="007C02C6"/>
    <w:rsid w:val="007C55D8"/>
    <w:rsid w:val="007D2A9B"/>
    <w:rsid w:val="007E116C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8F6C08"/>
    <w:rsid w:val="00902855"/>
    <w:rsid w:val="009042D8"/>
    <w:rsid w:val="009059C3"/>
    <w:rsid w:val="009265C5"/>
    <w:rsid w:val="00926DFF"/>
    <w:rsid w:val="00927289"/>
    <w:rsid w:val="00941B3A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6245"/>
    <w:rsid w:val="009B751E"/>
    <w:rsid w:val="009C14CB"/>
    <w:rsid w:val="009C5E80"/>
    <w:rsid w:val="009D2232"/>
    <w:rsid w:val="009D55AD"/>
    <w:rsid w:val="009E0354"/>
    <w:rsid w:val="009E13DE"/>
    <w:rsid w:val="009E3329"/>
    <w:rsid w:val="009E7027"/>
    <w:rsid w:val="009F12AD"/>
    <w:rsid w:val="009F3F79"/>
    <w:rsid w:val="00A117AA"/>
    <w:rsid w:val="00A169DA"/>
    <w:rsid w:val="00A227E7"/>
    <w:rsid w:val="00A22945"/>
    <w:rsid w:val="00A235C5"/>
    <w:rsid w:val="00A37C30"/>
    <w:rsid w:val="00A50529"/>
    <w:rsid w:val="00A552DE"/>
    <w:rsid w:val="00A57B38"/>
    <w:rsid w:val="00A72555"/>
    <w:rsid w:val="00A73C84"/>
    <w:rsid w:val="00A74901"/>
    <w:rsid w:val="00A91B9D"/>
    <w:rsid w:val="00A942CB"/>
    <w:rsid w:val="00AA6DFA"/>
    <w:rsid w:val="00AA7CCE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23A0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163F"/>
    <w:rsid w:val="00BD22D6"/>
    <w:rsid w:val="00BE49F9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4BDF"/>
    <w:rsid w:val="00CA5D33"/>
    <w:rsid w:val="00CB1298"/>
    <w:rsid w:val="00CB26F4"/>
    <w:rsid w:val="00CB4FDF"/>
    <w:rsid w:val="00CC59F2"/>
    <w:rsid w:val="00CC6550"/>
    <w:rsid w:val="00CE1FBE"/>
    <w:rsid w:val="00D0740C"/>
    <w:rsid w:val="00D11B87"/>
    <w:rsid w:val="00D1340F"/>
    <w:rsid w:val="00D16A1C"/>
    <w:rsid w:val="00D347D3"/>
    <w:rsid w:val="00D36C22"/>
    <w:rsid w:val="00D45AAB"/>
    <w:rsid w:val="00D45F03"/>
    <w:rsid w:val="00D54C8E"/>
    <w:rsid w:val="00D81EEE"/>
    <w:rsid w:val="00D932D6"/>
    <w:rsid w:val="00D95A27"/>
    <w:rsid w:val="00D9794C"/>
    <w:rsid w:val="00DA0923"/>
    <w:rsid w:val="00DA7C82"/>
    <w:rsid w:val="00DB4196"/>
    <w:rsid w:val="00DC1B09"/>
    <w:rsid w:val="00DC24EC"/>
    <w:rsid w:val="00DC2EBF"/>
    <w:rsid w:val="00DC5778"/>
    <w:rsid w:val="00DC716F"/>
    <w:rsid w:val="00DD7AB7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326D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1008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NormalWeb">
    <w:name w:val="Normal (Web)"/>
    <w:basedOn w:val="Normal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1895</Words>
  <Characters>10804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30</cp:revision>
  <cp:lastPrinted>2026-03-20T19:12:00Z</cp:lastPrinted>
  <dcterms:created xsi:type="dcterms:W3CDTF">2026-03-20T19:12:00Z</dcterms:created>
  <dcterms:modified xsi:type="dcterms:W3CDTF">2026-09-04T05:02:00Z</dcterms:modified>
  <cp:category/>
</cp:coreProperties>
</file>