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E545C1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E545C1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E545C1">
            <w:pPr>
              <w:widowControl w:val="0"/>
              <w:autoSpaceDE w:val="0"/>
              <w:autoSpaceDN w:val="0"/>
              <w:adjustRightInd w:val="0"/>
              <w:jc w:val="center"/>
            </w:pPr>
            <w:proofErr w:type="spellStart"/>
            <w:r w:rsidRPr="00E545C1">
              <w:t>канд</w:t>
            </w:r>
            <w:proofErr w:type="spellEnd"/>
            <w:r w:rsidRPr="00E545C1">
              <w:t>. те</w:t>
            </w:r>
            <w:proofErr w:type="spellStart"/>
            <w:r w:rsidRPr="00E545C1">
              <w:t>хн</w:t>
            </w:r>
            <w:proofErr w:type="spellEnd"/>
            <w:r w:rsidRPr="00E545C1">
              <w:t xml:space="preserve">. </w:t>
            </w:r>
            <w:proofErr w:type="spellStart"/>
            <w:r w:rsidRPr="00E545C1">
              <w:t>наук</w:t>
            </w:r>
            <w:proofErr w:type="spellEnd"/>
            <w:r w:rsidRPr="00E545C1">
              <w:t xml:space="preserve">, </w:t>
            </w:r>
            <w:proofErr w:type="spellStart"/>
            <w:r w:rsidRPr="00E545C1">
              <w:t>доцент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E545C1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E545C1">
              <w:t xml:space="preserve">В. А. </w:t>
            </w:r>
            <w:proofErr w:type="spellStart"/>
            <w:r w:rsidRPr="00E545C1">
              <w:t>Миклуш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3006AA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3006AA">
              <w:rPr>
                <w:lang w:val="en-US"/>
              </w:rPr>
              <w:t xml:space="preserve"> </w:t>
            </w:r>
            <w:r w:rsidR="003006AA">
              <w:t>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80C79" w:rsidRDefault="00080C79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C43143">
              <w:rPr>
                <w:b w:val="0"/>
                <w:szCs w:val="32"/>
              </w:rPr>
              <w:t>МЕТОДЫ КОДИРОВАНИЯ. КОДЫ ШЕННОНА-ФАНО, ХАФФМАНА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C43143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43143">
              <w:rPr>
                <w:sz w:val="28"/>
                <w:szCs w:val="28"/>
                <w:lang w:val="ru-RU"/>
              </w:rPr>
              <w:t>ТЕОРИЯ ИНФОРМАЦИИ, ДАННЫЕ, ЗНАНИЯ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t xml:space="preserve"> </w:t>
      </w:r>
      <w:r w:rsidR="00FA2B57">
        <w:t xml:space="preserve">2025 </w:t>
      </w:r>
      <w:r w:rsidR="003B3807">
        <w:br w:type="page"/>
      </w:r>
    </w:p>
    <w:p w:rsidR="00A70E39" w:rsidRDefault="00A70E39" w:rsidP="00A70E39">
      <w:pPr>
        <w:pStyle w:val="DIV1"/>
      </w:pPr>
      <w:r w:rsidRPr="00A70E39">
        <w:lastRenderedPageBreak/>
        <w:t>Цель работы</w:t>
      </w:r>
    </w:p>
    <w:p w:rsidR="00DC4FE7" w:rsidRPr="00DC4FE7" w:rsidRDefault="00DC4FE7" w:rsidP="00DC4FE7">
      <w:pPr>
        <w:pStyle w:val="MAINTEXT1"/>
      </w:pPr>
      <w:r>
        <w:t xml:space="preserve">Цель работы: </w:t>
      </w:r>
      <w:r w:rsidRPr="00DC4FE7">
        <w:t>изучение методов статистического кодирования, алгоритмов Шеннона-</w:t>
      </w:r>
      <w:proofErr w:type="spellStart"/>
      <w:r w:rsidRPr="00DC4FE7">
        <w:t>Фано</w:t>
      </w:r>
      <w:proofErr w:type="spellEnd"/>
      <w:r w:rsidRPr="00DC4FE7">
        <w:t>, Хаффмана.</w:t>
      </w:r>
    </w:p>
    <w:p w:rsidR="00A70E39" w:rsidRDefault="00A70E39" w:rsidP="00A70E39">
      <w:pPr>
        <w:pStyle w:val="DIV1"/>
      </w:pPr>
      <w:r w:rsidRPr="00A70E39">
        <w:t>Краткое описание задания</w:t>
      </w:r>
    </w:p>
    <w:p w:rsidR="00230AB8" w:rsidRPr="00230AB8" w:rsidRDefault="00230AB8" w:rsidP="00230AB8">
      <w:pPr>
        <w:pStyle w:val="MAINTEXT1"/>
      </w:pPr>
      <w:r w:rsidRPr="00230AB8">
        <w:t xml:space="preserve">В соответствии с вариантом, таблица 5, построить дерево, представить алгоритм (блок-схему) и написать </w:t>
      </w:r>
      <w:r w:rsidR="00A64DA5" w:rsidRPr="00230AB8">
        <w:t>программу,</w:t>
      </w:r>
      <w:r w:rsidRPr="00230AB8">
        <w:t xml:space="preserve"> реализующую заданный метод кодирования. Провести ручную трассировку и сравнить полученные результаты между собой. Рассчитать среднее число элементарных сигналов.</w:t>
      </w:r>
    </w:p>
    <w:p w:rsidR="00052319" w:rsidRDefault="00052319" w:rsidP="00052319">
      <w:pPr>
        <w:pStyle w:val="DIV1"/>
      </w:pPr>
      <w:r w:rsidRPr="00052319">
        <w:t>Вариант задания</w:t>
      </w:r>
    </w:p>
    <w:p w:rsidR="002D4696" w:rsidRDefault="002D4696" w:rsidP="002D4696">
      <w:pPr>
        <w:pStyle w:val="MAINTEXT1"/>
      </w:pPr>
      <w:r>
        <w:t>В таблице 1 представлен вариант выполненного задания</w:t>
      </w:r>
      <w:r w:rsidR="00E52EC6">
        <w:t>.</w:t>
      </w:r>
    </w:p>
    <w:p w:rsidR="00A35FFC" w:rsidRPr="00A35FFC" w:rsidRDefault="00A35FFC" w:rsidP="00A35FFC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F72B2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>Вариант работы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38"/>
        <w:gridCol w:w="2365"/>
        <w:gridCol w:w="1771"/>
        <w:gridCol w:w="4373"/>
      </w:tblGrid>
      <w:tr w:rsidR="00930E31" w:rsidRPr="00930E31" w:rsidTr="00930E31">
        <w:trPr>
          <w:tblHeader/>
          <w:jc w:val="center"/>
        </w:trPr>
        <w:tc>
          <w:tcPr>
            <w:tcW w:w="449" w:type="pct"/>
            <w:vAlign w:val="center"/>
          </w:tcPr>
          <w:p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№ п/п</w:t>
            </w:r>
          </w:p>
        </w:tc>
        <w:tc>
          <w:tcPr>
            <w:tcW w:w="1265" w:type="pct"/>
            <w:vAlign w:val="center"/>
          </w:tcPr>
          <w:p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Метод кодирования</w:t>
            </w:r>
          </w:p>
        </w:tc>
        <w:tc>
          <w:tcPr>
            <w:tcW w:w="947" w:type="pct"/>
            <w:vAlign w:val="center"/>
          </w:tcPr>
          <w:p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Алфавит</w:t>
            </w:r>
          </w:p>
        </w:tc>
        <w:tc>
          <w:tcPr>
            <w:tcW w:w="2339" w:type="pct"/>
            <w:vAlign w:val="center"/>
          </w:tcPr>
          <w:p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Текстовое сообщение</w:t>
            </w:r>
          </w:p>
        </w:tc>
      </w:tr>
      <w:tr w:rsidR="00A35FFC" w:rsidRPr="00A35FFC" w:rsidTr="00930E31">
        <w:trPr>
          <w:tblHeader/>
          <w:jc w:val="center"/>
        </w:trPr>
        <w:tc>
          <w:tcPr>
            <w:tcW w:w="449" w:type="pct"/>
            <w:vAlign w:val="center"/>
          </w:tcPr>
          <w:p w:rsidR="00A35FFC" w:rsidRPr="002D7F43" w:rsidRDefault="00A35FFC" w:rsidP="00930E31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</w:t>
            </w:r>
          </w:p>
        </w:tc>
        <w:tc>
          <w:tcPr>
            <w:tcW w:w="1265" w:type="pct"/>
            <w:vAlign w:val="center"/>
          </w:tcPr>
          <w:p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>Шеннона-</w:t>
            </w:r>
            <w:proofErr w:type="spellStart"/>
            <w:r w:rsidRPr="00A50ED0">
              <w:rPr>
                <w:sz w:val="28"/>
                <w:szCs w:val="28"/>
              </w:rPr>
              <w:t>Фано</w:t>
            </w:r>
            <w:proofErr w:type="spellEnd"/>
          </w:p>
        </w:tc>
        <w:tc>
          <w:tcPr>
            <w:tcW w:w="947" w:type="pct"/>
            <w:vAlign w:val="center"/>
          </w:tcPr>
          <w:p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>Итальянский</w:t>
            </w:r>
          </w:p>
        </w:tc>
        <w:tc>
          <w:tcPr>
            <w:tcW w:w="2339" w:type="pct"/>
            <w:vAlign w:val="center"/>
          </w:tcPr>
          <w:p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 xml:space="preserve">Si </w:t>
            </w:r>
            <w:proofErr w:type="spellStart"/>
            <w:r w:rsidRPr="00A50ED0">
              <w:rPr>
                <w:sz w:val="28"/>
                <w:szCs w:val="28"/>
              </w:rPr>
              <w:t>mangia</w:t>
            </w:r>
            <w:proofErr w:type="spellEnd"/>
            <w:r w:rsidRPr="00A50ED0">
              <w:rPr>
                <w:sz w:val="28"/>
                <w:szCs w:val="28"/>
              </w:rPr>
              <w:t xml:space="preserve"> per vivere, non </w:t>
            </w:r>
            <w:proofErr w:type="spellStart"/>
            <w:r w:rsidRPr="00A50ED0">
              <w:rPr>
                <w:sz w:val="28"/>
                <w:szCs w:val="28"/>
              </w:rPr>
              <w:t>si</w:t>
            </w:r>
            <w:proofErr w:type="spellEnd"/>
            <w:r w:rsidRPr="00A50ED0">
              <w:rPr>
                <w:sz w:val="28"/>
                <w:szCs w:val="28"/>
              </w:rPr>
              <w:t xml:space="preserve"> </w:t>
            </w:r>
            <w:proofErr w:type="spellStart"/>
            <w:r w:rsidRPr="00A50ED0">
              <w:rPr>
                <w:sz w:val="28"/>
                <w:szCs w:val="28"/>
              </w:rPr>
              <w:t>vive</w:t>
            </w:r>
            <w:proofErr w:type="spellEnd"/>
            <w:r w:rsidRPr="00A50ED0">
              <w:rPr>
                <w:sz w:val="28"/>
                <w:szCs w:val="28"/>
              </w:rPr>
              <w:t xml:space="preserve"> per </w:t>
            </w:r>
            <w:proofErr w:type="spellStart"/>
            <w:r w:rsidRPr="00A50ED0">
              <w:rPr>
                <w:sz w:val="28"/>
                <w:szCs w:val="28"/>
              </w:rPr>
              <w:t>mangiare</w:t>
            </w:r>
            <w:proofErr w:type="spellEnd"/>
          </w:p>
        </w:tc>
      </w:tr>
    </w:tbl>
    <w:p w:rsidR="00A35FFC" w:rsidRPr="00C72183" w:rsidRDefault="00A35FFC" w:rsidP="00A35FFC">
      <w:pPr>
        <w:pStyle w:val="DIV2"/>
        <w:numPr>
          <w:ilvl w:val="0"/>
          <w:numId w:val="0"/>
        </w:numPr>
        <w:spacing w:line="160" w:lineRule="exact"/>
        <w:ind w:left="335"/>
      </w:pPr>
    </w:p>
    <w:p w:rsidR="00470B88" w:rsidRPr="00470B88" w:rsidRDefault="00470B88" w:rsidP="00470B88">
      <w:pPr>
        <w:pStyle w:val="DIV1"/>
      </w:pPr>
      <w:r w:rsidRPr="00470B88">
        <w:t>Ход работы</w:t>
      </w:r>
    </w:p>
    <w:p w:rsidR="00926DFF" w:rsidRDefault="00AC7680" w:rsidP="00C72183">
      <w:pPr>
        <w:pStyle w:val="DIV2"/>
      </w:pPr>
      <w:r>
        <w:t>Определение частот появления символов</w:t>
      </w:r>
    </w:p>
    <w:p w:rsidR="007C0376" w:rsidRPr="002F72B2" w:rsidRDefault="002F72B2" w:rsidP="007C0376">
      <w:pPr>
        <w:pStyle w:val="MAINTEXT2"/>
        <w:ind w:left="401"/>
      </w:pPr>
      <w:r>
        <w:t xml:space="preserve">В таблице 2 приведены данные по частотному распределению символов в заданном </w:t>
      </w:r>
      <w:r w:rsidR="00487A64">
        <w:t>сообщении</w:t>
      </w:r>
      <w:r>
        <w:t>.</w:t>
      </w:r>
    </w:p>
    <w:p w:rsidR="004D1A92" w:rsidRDefault="004D1A92" w:rsidP="004D1A92">
      <w:pPr>
        <w:pStyle w:val="TABLECAPTION"/>
        <w:spacing w:after="40"/>
      </w:pPr>
      <w:r w:rsidRPr="000214A2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F72B2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6A1102">
        <w:t>Частоты символов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10"/>
        <w:gridCol w:w="2213"/>
        <w:gridCol w:w="4924"/>
      </w:tblGrid>
      <w:tr w:rsidR="00E5312D" w:rsidRPr="00E5312D" w:rsidTr="00E5312D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Символ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Частота</w:t>
            </w:r>
            <w:proofErr w:type="spellEnd"/>
          </w:p>
        </w:tc>
        <w:tc>
          <w:tcPr>
            <w:tcW w:w="2634" w:type="pct"/>
            <w:noWrap/>
            <w:vAlign w:val="center"/>
            <w:hideMark/>
          </w:tcPr>
          <w:p w:rsidR="00E5312D" w:rsidRPr="00E5312D" w:rsidRDefault="00E5312D" w:rsidP="00E5312D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sz w:val="28"/>
                <w:szCs w:val="28"/>
              </w:rPr>
              <w:t>Вероятность</w:t>
            </w:r>
            <w:proofErr w:type="spellEnd"/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пробел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0.1739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v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,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  <w:tr w:rsidR="00822F8D" w:rsidRPr="00E5312D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1184" w:type="pct"/>
            <w:noWrap/>
            <w:vAlign w:val="center"/>
            <w:hideMark/>
          </w:tcPr>
          <w:p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</w:tbl>
    <w:p w:rsidR="004D1A92" w:rsidRPr="00C72183" w:rsidRDefault="004D1A92" w:rsidP="004D1A92">
      <w:pPr>
        <w:pStyle w:val="DIV2"/>
        <w:numPr>
          <w:ilvl w:val="0"/>
          <w:numId w:val="0"/>
        </w:numPr>
        <w:spacing w:line="160" w:lineRule="exact"/>
        <w:ind w:left="335"/>
      </w:pPr>
    </w:p>
    <w:p w:rsidR="007C0376" w:rsidRDefault="007C0376" w:rsidP="007C0376">
      <w:pPr>
        <w:pStyle w:val="DIV2"/>
      </w:pPr>
      <w:r>
        <w:t>Построение кодов</w:t>
      </w:r>
    </w:p>
    <w:p w:rsidR="00A7041E" w:rsidRDefault="00A7041E" w:rsidP="00A7041E">
      <w:pPr>
        <w:pStyle w:val="MAINTEXT2"/>
        <w:ind w:left="401"/>
      </w:pPr>
    </w:p>
    <w:p w:rsidR="00A7041E" w:rsidRDefault="00A7041E" w:rsidP="00A7041E">
      <w:pPr>
        <w:pStyle w:val="DIV2"/>
      </w:pPr>
      <w:r>
        <w:t>Ср</w:t>
      </w:r>
      <w:r w:rsidRPr="00A7041E">
        <w:t>еднее число элементарных сигналов</w:t>
      </w:r>
    </w:p>
    <w:p w:rsidR="00CD6BDA" w:rsidRPr="00CD6BDA" w:rsidRDefault="00CD6BDA" w:rsidP="00CD6BDA">
      <w:pPr>
        <w:pStyle w:val="MAINTEXT2"/>
        <w:ind w:left="401"/>
      </w:pPr>
    </w:p>
    <w:p w:rsidR="00E45223" w:rsidRDefault="00E45223">
      <w:pPr>
        <w:spacing w:after="200" w:line="276" w:lineRule="auto"/>
        <w:rPr>
          <w:sz w:val="28"/>
          <w:szCs w:val="28"/>
        </w:rPr>
      </w:pPr>
      <w:r>
        <w:br w:type="page"/>
      </w:r>
    </w:p>
    <w:p w:rsidR="00ED438A" w:rsidRPr="00F631E2" w:rsidRDefault="00000000" w:rsidP="009042D8">
      <w:pPr>
        <w:pStyle w:val="MAINTEXT2"/>
        <w:ind w:left="401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±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-4</m:t>
                      </m:r>
                      <m:r>
                        <w:rPr>
                          <w:rFonts w:ascii="Cambria Math" w:hAnsi="Cambria Math"/>
                        </w:rPr>
                        <m:t>ac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e>
          </m:eqArr>
        </m:oMath>
      </m:oMathPara>
    </w:p>
    <w:p w:rsidR="00404D15" w:rsidRPr="00C72183" w:rsidRDefault="00404D15" w:rsidP="00C72183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r w:rsidR="00314D60">
        <w:fldChar w:fldCharType="begin"/>
      </w:r>
      <w:r w:rsidR="00314D60">
        <w:instrText xml:space="preserve"> SEQ Таблица \* ARABIC </w:instrText>
      </w:r>
      <w:r w:rsidR="00314D60">
        <w:fldChar w:fldCharType="separate"/>
      </w:r>
      <w:r w:rsidR="002F72B2">
        <w:rPr>
          <w:noProof/>
        </w:rPr>
        <w:t>3</w:t>
      </w:r>
      <w:r w:rsidR="00314D60">
        <w:rPr>
          <w:noProof/>
        </w:rPr>
        <w:fldChar w:fldCharType="end"/>
      </w:r>
      <w:r w:rsidRPr="000214A2">
        <w:t xml:space="preserve"> </w:t>
      </w:r>
      <w:r w:rsidR="00FF2869">
        <w:t>—</w:t>
      </w:r>
      <w:r w:rsidRPr="000214A2">
        <w:t xml:space="preserve"> Таблица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213"/>
        <w:gridCol w:w="2750"/>
        <w:gridCol w:w="3030"/>
        <w:gridCol w:w="2354"/>
      </w:tblGrid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№ п/п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Имя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Город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Приоритет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Борис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Ленинград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2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Олег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Санкт-Петербург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99</w:t>
            </w:r>
          </w:p>
        </w:tc>
      </w:tr>
    </w:tbl>
    <w:p w:rsidR="00C72183" w:rsidRPr="00C72183" w:rsidRDefault="00C72183" w:rsidP="00C72183">
      <w:pPr>
        <w:pStyle w:val="DIV2"/>
        <w:numPr>
          <w:ilvl w:val="0"/>
          <w:numId w:val="0"/>
        </w:numPr>
        <w:spacing w:line="160" w:lineRule="exact"/>
        <w:ind w:left="335"/>
      </w:pPr>
    </w:p>
    <w:p w:rsidR="000214A2" w:rsidRDefault="000214A2" w:rsidP="00E01D70">
      <w:pPr>
        <w:pStyle w:val="PICTURE"/>
      </w:pPr>
      <w:r>
        <w:drawing>
          <wp:inline distT="0" distB="0" distL="0" distR="0" wp14:anchorId="7980BB31" wp14:editId="5A9A516B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Default="000214A2" w:rsidP="00C72183">
      <w:pPr>
        <w:pStyle w:val="PICTURECAPTION"/>
      </w:pPr>
      <w:r>
        <w:t xml:space="preserve">Рисунок </w:t>
      </w:r>
      <w:r w:rsidR="00314D60">
        <w:fldChar w:fldCharType="begin"/>
      </w:r>
      <w:r w:rsidR="00314D60">
        <w:instrText xml:space="preserve"> SEQ Рисунок \* ARABIC </w:instrText>
      </w:r>
      <w:r w:rsidR="00314D60">
        <w:fldChar w:fldCharType="separate"/>
      </w:r>
      <w:r w:rsidR="002F72B2">
        <w:rPr>
          <w:noProof/>
        </w:rPr>
        <w:t>1</w:t>
      </w:r>
      <w:r w:rsidR="00314D60">
        <w:rPr>
          <w:noProof/>
        </w:rPr>
        <w:fldChar w:fldCharType="end"/>
      </w:r>
      <w:r w:rsidRPr="000214A2">
        <w:t xml:space="preserve"> </w:t>
      </w:r>
      <w:r w:rsidR="00FF2869">
        <w:t>—</w:t>
      </w:r>
      <w:r w:rsidRPr="000214A2">
        <w:t xml:space="preserve"> </w:t>
      </w:r>
      <w:r>
        <w:t>Логотип ГУАП</w:t>
      </w:r>
    </w:p>
    <w:p w:rsidR="000614E6" w:rsidRDefault="000614E6" w:rsidP="000614E6">
      <w:pPr>
        <w:pStyle w:val="DIV1"/>
      </w:pPr>
      <w:r w:rsidRPr="000614E6">
        <w:t>Выводы</w:t>
      </w:r>
    </w:p>
    <w:p w:rsidR="00E45223" w:rsidRPr="00E45223" w:rsidRDefault="00E45223" w:rsidP="00E45223">
      <w:pPr>
        <w:pStyle w:val="MAINTEXT1"/>
      </w:pPr>
    </w:p>
    <w:p w:rsidR="00EA3B1D" w:rsidRDefault="00EA3B1D" w:rsidP="00F960C9">
      <w:pPr>
        <w:pStyle w:val="MAINTEXT1"/>
      </w:pPr>
      <w:r>
        <w:br w:type="page"/>
      </w:r>
    </w:p>
    <w:p w:rsidR="00016F54" w:rsidRPr="00C72183" w:rsidRDefault="00986BC9" w:rsidP="00C72183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:rsidR="00BF55B5" w:rsidRDefault="00BF55B5" w:rsidP="00BF55B5">
      <w:pPr>
        <w:pStyle w:val="RESOURCESLIST"/>
      </w:pPr>
      <w:proofErr w:type="spellStart"/>
      <w:r>
        <w:t>Миклуш</w:t>
      </w:r>
      <w:proofErr w:type="spellEnd"/>
      <w:r>
        <w:t xml:space="preserve">, В.А. Основы теории информации: Учебно-методическое пособие / В.А. </w:t>
      </w:r>
      <w:proofErr w:type="spellStart"/>
      <w:r>
        <w:t>Миклуш</w:t>
      </w:r>
      <w:proofErr w:type="spellEnd"/>
      <w:r>
        <w:t xml:space="preserve">, В.А. Ушаков. — СПб: ГУАП, 2024. — 41 с. </w:t>
      </w:r>
    </w:p>
    <w:p w:rsidR="00BF55B5" w:rsidRDefault="00BF55B5" w:rsidP="00BF55B5">
      <w:pPr>
        <w:pStyle w:val="RESOURCESLIST"/>
      </w:pPr>
      <w:r>
        <w:t>Шеннон, К. Э. Работы по теории информации и кибернетике / К. Э. Шеннон. — М.: Иностранная литература, 1963. — 830 с.</w:t>
      </w:r>
    </w:p>
    <w:p w:rsidR="00BF55B5" w:rsidRDefault="00BF55B5" w:rsidP="00BF55B5">
      <w:pPr>
        <w:pStyle w:val="RESOURCESLIST"/>
      </w:pPr>
      <w:r>
        <w:t xml:space="preserve"> </w:t>
      </w:r>
      <w:proofErr w:type="spellStart"/>
      <w:r>
        <w:t>Колодуб</w:t>
      </w:r>
      <w:proofErr w:type="spellEnd"/>
      <w:r>
        <w:t xml:space="preserve">, В. Д. Теория информации: учебник для вузов / В. Д. </w:t>
      </w:r>
      <w:proofErr w:type="spellStart"/>
      <w:r>
        <w:t>Колодуб</w:t>
      </w:r>
      <w:proofErr w:type="spellEnd"/>
      <w:r>
        <w:t>. — М.: ФОРУМ, 2019. — 352 с.</w:t>
      </w:r>
    </w:p>
    <w:p w:rsidR="00B50C4B" w:rsidRDefault="00BF55B5" w:rsidP="00BF55B5">
      <w:pPr>
        <w:pStyle w:val="RESOURCESLIST"/>
      </w:pPr>
      <w:r>
        <w:t xml:space="preserve"> Ковалёв, В. А. Теория информации и кодирование: учебное пособие / В. А. Ковалёв. — СПб.: Питер, 2020. — 368 с.</w:t>
      </w:r>
    </w:p>
    <w:p w:rsidR="00B50C4B" w:rsidRDefault="00B50C4B">
      <w:pPr>
        <w:spacing w:after="200" w:line="276" w:lineRule="auto"/>
        <w:rPr>
          <w:sz w:val="28"/>
          <w:szCs w:val="28"/>
        </w:rPr>
      </w:pPr>
      <w:r>
        <w:br w:type="page"/>
      </w:r>
    </w:p>
    <w:p w:rsidR="00BF55B5" w:rsidRDefault="00B50C4B" w:rsidP="00B50C4B">
      <w:pPr>
        <w:pStyle w:val="H1"/>
      </w:pPr>
      <w:r>
        <w:lastRenderedPageBreak/>
        <w:t>ПРИЛОЖЕНИЕ А</w:t>
      </w:r>
    </w:p>
    <w:p w:rsidR="0082370A" w:rsidRPr="00E545C1" w:rsidRDefault="0082370A" w:rsidP="0082370A">
      <w:pPr>
        <w:pStyle w:val="LISTINGBODY"/>
      </w:pPr>
      <w:r w:rsidRPr="00965080">
        <w:t>import</w:t>
      </w:r>
      <w:r w:rsidRPr="00E545C1">
        <w:t xml:space="preserve"> </w:t>
      </w:r>
      <w:proofErr w:type="spellStart"/>
      <w:r w:rsidRPr="00965080">
        <w:t>java</w:t>
      </w:r>
      <w:r w:rsidRPr="00E545C1">
        <w:t>.</w:t>
      </w:r>
      <w:proofErr w:type="gramStart"/>
      <w:r w:rsidRPr="00965080">
        <w:t>text</w:t>
      </w:r>
      <w:r w:rsidRPr="00E545C1">
        <w:t>.</w:t>
      </w:r>
      <w:r w:rsidRPr="00965080">
        <w:t>DecimalFormat</w:t>
      </w:r>
      <w:proofErr w:type="spellEnd"/>
      <w:proofErr w:type="gramEnd"/>
      <w:r w:rsidRPr="00E545C1">
        <w:t>;</w:t>
      </w:r>
    </w:p>
    <w:p w:rsidR="0082370A" w:rsidRPr="00965080" w:rsidRDefault="0082370A" w:rsidP="0082370A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p w:rsidR="0082370A" w:rsidRPr="00965080" w:rsidRDefault="0082370A" w:rsidP="0082370A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.function.DoubleUnaryOperator</w:t>
      </w:r>
      <w:proofErr w:type="spellEnd"/>
      <w:r w:rsidRPr="00965080">
        <w:t>;</w:t>
      </w:r>
    </w:p>
    <w:sectPr w:rsidR="0082370A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21B64" w:rsidRDefault="00D21B64" w:rsidP="0002180F">
      <w:r>
        <w:separator/>
      </w:r>
    </w:p>
  </w:endnote>
  <w:endnote w:type="continuationSeparator" w:id="0">
    <w:p w:rsidR="00D21B64" w:rsidRDefault="00D21B64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21B64" w:rsidRDefault="00D21B64" w:rsidP="0002180F">
      <w:r>
        <w:separator/>
      </w:r>
    </w:p>
  </w:footnote>
  <w:footnote w:type="continuationSeparator" w:id="0">
    <w:p w:rsidR="00D21B64" w:rsidRDefault="00D21B64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8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1"/>
  </w:num>
  <w:num w:numId="5" w16cid:durableId="1694988039">
    <w:abstractNumId w:val="19"/>
  </w:num>
  <w:num w:numId="6" w16cid:durableId="905725245">
    <w:abstractNumId w:val="46"/>
  </w:num>
  <w:num w:numId="7" w16cid:durableId="2087654054">
    <w:abstractNumId w:val="18"/>
  </w:num>
  <w:num w:numId="8" w16cid:durableId="99379667">
    <w:abstractNumId w:val="5"/>
  </w:num>
  <w:num w:numId="9" w16cid:durableId="286661867">
    <w:abstractNumId w:val="23"/>
  </w:num>
  <w:num w:numId="10" w16cid:durableId="1807970584">
    <w:abstractNumId w:val="27"/>
  </w:num>
  <w:num w:numId="11" w16cid:durableId="1580169564">
    <w:abstractNumId w:val="37"/>
  </w:num>
  <w:num w:numId="12" w16cid:durableId="1337418905">
    <w:abstractNumId w:val="8"/>
  </w:num>
  <w:num w:numId="13" w16cid:durableId="1602107157">
    <w:abstractNumId w:val="35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7"/>
  </w:num>
  <w:num w:numId="19" w16cid:durableId="949632104">
    <w:abstractNumId w:val="20"/>
  </w:num>
  <w:num w:numId="20" w16cid:durableId="339623686">
    <w:abstractNumId w:val="6"/>
  </w:num>
  <w:num w:numId="21" w16cid:durableId="2036956411">
    <w:abstractNumId w:val="17"/>
  </w:num>
  <w:num w:numId="22" w16cid:durableId="1264530015">
    <w:abstractNumId w:val="33"/>
  </w:num>
  <w:num w:numId="23" w16cid:durableId="640966182">
    <w:abstractNumId w:val="26"/>
  </w:num>
  <w:num w:numId="24" w16cid:durableId="568002818">
    <w:abstractNumId w:val="22"/>
  </w:num>
  <w:num w:numId="25" w16cid:durableId="669990759">
    <w:abstractNumId w:val="40"/>
  </w:num>
  <w:num w:numId="26" w16cid:durableId="1588153943">
    <w:abstractNumId w:val="42"/>
  </w:num>
  <w:num w:numId="27" w16cid:durableId="1588611934">
    <w:abstractNumId w:val="12"/>
  </w:num>
  <w:num w:numId="28" w16cid:durableId="188178172">
    <w:abstractNumId w:val="38"/>
  </w:num>
  <w:num w:numId="29" w16cid:durableId="837769139">
    <w:abstractNumId w:val="32"/>
  </w:num>
  <w:num w:numId="30" w16cid:durableId="896745036">
    <w:abstractNumId w:val="0"/>
  </w:num>
  <w:num w:numId="31" w16cid:durableId="2041591886">
    <w:abstractNumId w:val="24"/>
  </w:num>
  <w:num w:numId="32" w16cid:durableId="1834759801">
    <w:abstractNumId w:val="29"/>
  </w:num>
  <w:num w:numId="33" w16cid:durableId="158811944">
    <w:abstractNumId w:val="31"/>
  </w:num>
  <w:num w:numId="34" w16cid:durableId="635914590">
    <w:abstractNumId w:val="30"/>
  </w:num>
  <w:num w:numId="35" w16cid:durableId="1211922188">
    <w:abstractNumId w:val="44"/>
  </w:num>
  <w:num w:numId="36" w16cid:durableId="623854524">
    <w:abstractNumId w:val="9"/>
  </w:num>
  <w:num w:numId="37" w16cid:durableId="456459562">
    <w:abstractNumId w:val="16"/>
  </w:num>
  <w:num w:numId="38" w16cid:durableId="474029193">
    <w:abstractNumId w:val="7"/>
  </w:num>
  <w:num w:numId="39" w16cid:durableId="133719902">
    <w:abstractNumId w:val="36"/>
  </w:num>
  <w:num w:numId="40" w16cid:durableId="670302458">
    <w:abstractNumId w:val="48"/>
  </w:num>
  <w:num w:numId="41" w16cid:durableId="1295334840">
    <w:abstractNumId w:val="45"/>
  </w:num>
  <w:num w:numId="42" w16cid:durableId="1760104189">
    <w:abstractNumId w:val="2"/>
  </w:num>
  <w:num w:numId="43" w16cid:durableId="507210303">
    <w:abstractNumId w:val="43"/>
  </w:num>
  <w:num w:numId="44" w16cid:durableId="163861233">
    <w:abstractNumId w:val="1"/>
  </w:num>
  <w:num w:numId="45" w16cid:durableId="1184436289">
    <w:abstractNumId w:val="39"/>
  </w:num>
  <w:num w:numId="46" w16cid:durableId="2061517125">
    <w:abstractNumId w:val="34"/>
  </w:num>
  <w:num w:numId="47" w16cid:durableId="1036538417">
    <w:abstractNumId w:val="41"/>
  </w:num>
  <w:num w:numId="48" w16cid:durableId="1769040316">
    <w:abstractNumId w:val="25"/>
  </w:num>
  <w:num w:numId="49" w16cid:durableId="12247562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C1"/>
    <w:rsid w:val="00016F54"/>
    <w:rsid w:val="000214A2"/>
    <w:rsid w:val="000215AF"/>
    <w:rsid w:val="0002172C"/>
    <w:rsid w:val="0002180F"/>
    <w:rsid w:val="000231BB"/>
    <w:rsid w:val="000244B3"/>
    <w:rsid w:val="0004168B"/>
    <w:rsid w:val="00052319"/>
    <w:rsid w:val="000614E6"/>
    <w:rsid w:val="000707C8"/>
    <w:rsid w:val="00080C79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7D39"/>
    <w:rsid w:val="00194A01"/>
    <w:rsid w:val="001D7ED5"/>
    <w:rsid w:val="00230AB8"/>
    <w:rsid w:val="0024434A"/>
    <w:rsid w:val="00271C67"/>
    <w:rsid w:val="00284869"/>
    <w:rsid w:val="002956BD"/>
    <w:rsid w:val="002A7B49"/>
    <w:rsid w:val="002B4F79"/>
    <w:rsid w:val="002C0A13"/>
    <w:rsid w:val="002D4696"/>
    <w:rsid w:val="002D5C30"/>
    <w:rsid w:val="002D7F43"/>
    <w:rsid w:val="002F6184"/>
    <w:rsid w:val="002F72B2"/>
    <w:rsid w:val="003006AA"/>
    <w:rsid w:val="00300DD1"/>
    <w:rsid w:val="00314D60"/>
    <w:rsid w:val="00326699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0B88"/>
    <w:rsid w:val="00474DAE"/>
    <w:rsid w:val="0047521D"/>
    <w:rsid w:val="00487A64"/>
    <w:rsid w:val="00490A54"/>
    <w:rsid w:val="004C674A"/>
    <w:rsid w:val="004D1A92"/>
    <w:rsid w:val="004E7C23"/>
    <w:rsid w:val="00524674"/>
    <w:rsid w:val="005364DC"/>
    <w:rsid w:val="00552C4F"/>
    <w:rsid w:val="00597EEB"/>
    <w:rsid w:val="005A2A15"/>
    <w:rsid w:val="005B566D"/>
    <w:rsid w:val="005C6680"/>
    <w:rsid w:val="005E3C66"/>
    <w:rsid w:val="00615ECA"/>
    <w:rsid w:val="006375AF"/>
    <w:rsid w:val="00651F7A"/>
    <w:rsid w:val="00657326"/>
    <w:rsid w:val="00661026"/>
    <w:rsid w:val="006854F9"/>
    <w:rsid w:val="00690FF0"/>
    <w:rsid w:val="006A1102"/>
    <w:rsid w:val="006A42CB"/>
    <w:rsid w:val="006C565E"/>
    <w:rsid w:val="006F20BB"/>
    <w:rsid w:val="00707EE1"/>
    <w:rsid w:val="007151DF"/>
    <w:rsid w:val="007260EC"/>
    <w:rsid w:val="00747212"/>
    <w:rsid w:val="00764548"/>
    <w:rsid w:val="007B2A9E"/>
    <w:rsid w:val="007C0376"/>
    <w:rsid w:val="007C0951"/>
    <w:rsid w:val="007C55D8"/>
    <w:rsid w:val="007F31BE"/>
    <w:rsid w:val="007F7CD1"/>
    <w:rsid w:val="00810104"/>
    <w:rsid w:val="00822BE1"/>
    <w:rsid w:val="00822F8D"/>
    <w:rsid w:val="0082370A"/>
    <w:rsid w:val="008331DB"/>
    <w:rsid w:val="00837726"/>
    <w:rsid w:val="008C376C"/>
    <w:rsid w:val="008C3FC4"/>
    <w:rsid w:val="008C7F36"/>
    <w:rsid w:val="008D017A"/>
    <w:rsid w:val="008D1AAC"/>
    <w:rsid w:val="008E080A"/>
    <w:rsid w:val="009042D8"/>
    <w:rsid w:val="009265C5"/>
    <w:rsid w:val="00926DFF"/>
    <w:rsid w:val="00930E31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24C99"/>
    <w:rsid w:val="00A35FFC"/>
    <w:rsid w:val="00A37C30"/>
    <w:rsid w:val="00A50ED0"/>
    <w:rsid w:val="00A552DE"/>
    <w:rsid w:val="00A64DA5"/>
    <w:rsid w:val="00A7041E"/>
    <w:rsid w:val="00A70E39"/>
    <w:rsid w:val="00A73C84"/>
    <w:rsid w:val="00A74901"/>
    <w:rsid w:val="00A83325"/>
    <w:rsid w:val="00AC7680"/>
    <w:rsid w:val="00AD3198"/>
    <w:rsid w:val="00AF6555"/>
    <w:rsid w:val="00B20256"/>
    <w:rsid w:val="00B2042C"/>
    <w:rsid w:val="00B366F0"/>
    <w:rsid w:val="00B50C4B"/>
    <w:rsid w:val="00B613E6"/>
    <w:rsid w:val="00B632F0"/>
    <w:rsid w:val="00B71FEE"/>
    <w:rsid w:val="00B727FC"/>
    <w:rsid w:val="00B923A5"/>
    <w:rsid w:val="00BA50FA"/>
    <w:rsid w:val="00BE66A1"/>
    <w:rsid w:val="00BF55B5"/>
    <w:rsid w:val="00BF7993"/>
    <w:rsid w:val="00C03BE7"/>
    <w:rsid w:val="00C21B6C"/>
    <w:rsid w:val="00C43143"/>
    <w:rsid w:val="00C44E77"/>
    <w:rsid w:val="00C51E65"/>
    <w:rsid w:val="00C60A88"/>
    <w:rsid w:val="00C6314C"/>
    <w:rsid w:val="00C72183"/>
    <w:rsid w:val="00C7552A"/>
    <w:rsid w:val="00C91D3A"/>
    <w:rsid w:val="00C969C1"/>
    <w:rsid w:val="00CA1852"/>
    <w:rsid w:val="00CD1204"/>
    <w:rsid w:val="00CD6BDA"/>
    <w:rsid w:val="00D21B64"/>
    <w:rsid w:val="00D347D3"/>
    <w:rsid w:val="00D36C22"/>
    <w:rsid w:val="00D45F03"/>
    <w:rsid w:val="00DA7C82"/>
    <w:rsid w:val="00DC1B09"/>
    <w:rsid w:val="00DC4FE7"/>
    <w:rsid w:val="00DF362A"/>
    <w:rsid w:val="00DF7735"/>
    <w:rsid w:val="00E01D70"/>
    <w:rsid w:val="00E14232"/>
    <w:rsid w:val="00E22832"/>
    <w:rsid w:val="00E45223"/>
    <w:rsid w:val="00E51362"/>
    <w:rsid w:val="00E52EC6"/>
    <w:rsid w:val="00E5312D"/>
    <w:rsid w:val="00E545C1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17372"/>
    <w:rsid w:val="00F26346"/>
    <w:rsid w:val="00F50713"/>
    <w:rsid w:val="00F57E13"/>
    <w:rsid w:val="00F6317F"/>
    <w:rsid w:val="00F631E2"/>
    <w:rsid w:val="00F65A25"/>
    <w:rsid w:val="00F83961"/>
    <w:rsid w:val="00F87EBD"/>
    <w:rsid w:val="00F960C9"/>
    <w:rsid w:val="00FA1CB4"/>
    <w:rsid w:val="00FA2B57"/>
    <w:rsid w:val="00FA3569"/>
    <w:rsid w:val="00FC12B4"/>
    <w:rsid w:val="00FC78D5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046E85"/>
  <w15:docId w15:val="{BC2C2CA3-1E8E-0E49-8902-F700D97E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A92"/>
    <w:pPr>
      <w:spacing w:after="0" w:line="240" w:lineRule="auto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eastAsia="ru-RU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  <w:lang w:val="ru-RU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  <w:lang w:val="ru-RU" w:eastAsia="ru-RU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  <w:rPr>
      <w:lang w:val="ru-RU" w:eastAsia="ru-RU"/>
    </w:rPr>
  </w:style>
  <w:style w:type="paragraph" w:styleId="Bibliography">
    <w:name w:val="Bibliography"/>
    <w:basedOn w:val="Normal"/>
    <w:next w:val="Normal"/>
    <w:uiPriority w:val="37"/>
    <w:unhideWhenUsed/>
    <w:rsid w:val="00EE1F7E"/>
    <w:rPr>
      <w:lang w:val="ru-RU" w:eastAsia="ru-RU"/>
    </w:rPr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  <w:lang w:val="ru-RU" w:eastAsia="ru-RU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  <w:lang w:val="ru-RU" w:eastAsia="ru-RU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uiPriority w:val="39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  <w:lang w:val="ru-RU" w:eastAsia="ru-RU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  <w:lang w:val="ru-RU" w:eastAsia="ru-RU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13</TotalTime>
  <Pages>6</Pages>
  <Words>347</Words>
  <Characters>1984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55</cp:revision>
  <cp:lastPrinted>2010-01-18T13:20:00Z</cp:lastPrinted>
  <dcterms:created xsi:type="dcterms:W3CDTF">2025-11-25T07:55:00Z</dcterms:created>
  <dcterms:modified xsi:type="dcterms:W3CDTF">2025-11-25T08:35:00Z</dcterms:modified>
  <cp:category/>
</cp:coreProperties>
</file>