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0049648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7B6CE2">
        <w:t>6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2242EAFB" w:rsidR="00413AAB" w:rsidRPr="00AD3198" w:rsidRDefault="007B6CE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7B6CE2">
              <w:rPr>
                <w:lang w:val="en-US"/>
              </w:rPr>
              <w:t>доцент</w:t>
            </w:r>
            <w:r w:rsidRPr="007B6CE2">
              <w:t xml:space="preserve">, </w:t>
            </w:r>
            <w:r w:rsidRPr="007B6CE2">
              <w:rPr>
                <w:lang w:val="en-US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111C7ECB" w:rsidR="00413AAB" w:rsidRPr="00AD3198" w:rsidRDefault="007B6CE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B6CE2">
              <w:t>Т. П. Мишура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42F235E8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B6CE2">
              <w:t xml:space="preserve"> № 4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6954691E" w:rsidR="00413AAB" w:rsidRPr="007B6CE2" w:rsidRDefault="007B6CE2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7B6CE2">
              <w:rPr>
                <w:b w:val="0"/>
                <w:szCs w:val="32"/>
              </w:rPr>
              <w:t>ИССЛЕДОВАНИЕ ШУМОВЫХ ХАРАКТЕРИСТИК ИСТОЧНИКОВ ПРОИЗВОДСТВЕННОГО ШУМА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59831E5F" w:rsidR="00413AAB" w:rsidRDefault="007B6CE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7B6CE2">
              <w:rPr>
                <w:sz w:val="28"/>
                <w:szCs w:val="28"/>
                <w:lang w:val="ru-RU"/>
              </w:rPr>
              <w:t>БЕЗОПАСНОСТЬ ЖИЗНЕДЕЯТЕЛЬНОСТИ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48A2DDEE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7B6CE2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504CB6D" w14:textId="6A1BAD69" w:rsidR="00E61E3D" w:rsidRDefault="00E61E3D" w:rsidP="00CA1852">
      <w:pPr>
        <w:pStyle w:val="DIV1"/>
      </w:pPr>
      <w:r>
        <w:lastRenderedPageBreak/>
        <w:t>И</w:t>
      </w:r>
      <w:r w:rsidRPr="00E61E3D">
        <w:t>сходные данные</w:t>
      </w:r>
    </w:p>
    <w:p w14:paraId="42D8853D" w14:textId="214075C8" w:rsidR="00E61E3D" w:rsidRDefault="00E61E3D" w:rsidP="00E61E3D">
      <w:pPr>
        <w:pStyle w:val="MAINTEXT"/>
      </w:pPr>
      <w:r>
        <w:t>Вариант: 2</w:t>
      </w:r>
      <w:r w:rsidR="00434F5C">
        <w:t>.</w:t>
      </w:r>
    </w:p>
    <w:p w14:paraId="3C3500EA" w14:textId="4C69E1B5" w:rsidR="008331DB" w:rsidRDefault="00E61E3D" w:rsidP="00CA1852">
      <w:pPr>
        <w:pStyle w:val="DIV1"/>
      </w:pPr>
      <w:r>
        <w:t>Цель работы</w:t>
      </w:r>
    </w:p>
    <w:p w14:paraId="21F59475" w14:textId="48E3BF9F" w:rsidR="00E61E3D" w:rsidRDefault="00E61E3D" w:rsidP="00E61E3D">
      <w:pPr>
        <w:pStyle w:val="MAINTEXT"/>
      </w:pPr>
      <w:r>
        <w:t>Цель работы заключается в о</w:t>
      </w:r>
      <w:r w:rsidRPr="00E61E3D">
        <w:t>знакомлени</w:t>
      </w:r>
      <w:r>
        <w:t>и</w:t>
      </w:r>
      <w:r w:rsidRPr="00E61E3D">
        <w:t xml:space="preserve"> с основными понятиями о производственном шуме, методами его санитарно-гигиенического нормирования, средствами измерения шумовых характеристик машин и снижения шума на рабочих местах.</w:t>
      </w:r>
    </w:p>
    <w:p w14:paraId="643B1864" w14:textId="56433529" w:rsidR="00E61E3D" w:rsidRDefault="00E61E3D" w:rsidP="00E61E3D">
      <w:pPr>
        <w:pStyle w:val="DIV1"/>
      </w:pPr>
      <w:r>
        <w:t>Расчетные формулы</w:t>
      </w:r>
    </w:p>
    <w:p w14:paraId="6B5B553C" w14:textId="69751A18" w:rsidR="00E61E3D" w:rsidRDefault="00EC4BDD" w:rsidP="00E61E3D">
      <w:pPr>
        <w:pStyle w:val="MAINTEXT"/>
      </w:pPr>
      <w:r>
        <w:t>П</w:t>
      </w:r>
      <w:r w:rsidRPr="00EC4BDD">
        <w:t>редельно допустимые значения шумовых характеристик</w:t>
      </w:r>
      <w:r>
        <w:t xml:space="preserve"> (</w:t>
      </w:r>
      <w:r w:rsidR="0027566E" w:rsidRPr="0027566E">
        <w:t>ПДШХ</w:t>
      </w:r>
      <w:r>
        <w:t xml:space="preserve">) </w:t>
      </w:r>
      <w:r w:rsidR="0027566E" w:rsidRPr="0027566E">
        <w:t>вычисля</w:t>
      </w:r>
      <w:r w:rsidR="00761F02">
        <w:t>ются</w:t>
      </w:r>
      <w:r w:rsidR="0027566E" w:rsidRPr="0027566E">
        <w:t xml:space="preserve"> по формуле</w:t>
      </w:r>
    </w:p>
    <w:p w14:paraId="19523EF9" w14:textId="1A4E9C91" w:rsidR="0027566E" w:rsidRPr="0027566E" w:rsidRDefault="001010AE" w:rsidP="00E61E3D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4D919A0" w14:textId="579EEE72" w:rsidR="0027566E" w:rsidRDefault="0027566E" w:rsidP="0027566E">
      <w:pPr>
        <w:pStyle w:val="MAINTEXT"/>
        <w:ind w:firstLine="0"/>
      </w:pPr>
      <w:r w:rsidRPr="0027566E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Pr="0027566E">
        <w:t xml:space="preserve"> – предельно допустимый уровень звука или уровень звукового давления в полосах частот</w:t>
      </w:r>
      <w:r w:rsidR="00073088">
        <w:t xml:space="preserve"> (предельный спектр</w:t>
      </w:r>
      <w:r w:rsidR="009B3DB4">
        <w:t>, ПС</w:t>
      </w:r>
      <w:r w:rsidR="00073088">
        <w:t>)</w:t>
      </w:r>
      <w:r w:rsidRPr="0027566E">
        <w:t xml:space="preserve">; </w:t>
      </w:r>
      <m:oMath>
        <m:r>
          <w:rPr>
            <w:rFonts w:ascii="Cambria Math" w:hAnsi="Cambria Math"/>
          </w:rPr>
          <m:t>S=2π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8080C" w:rsidRPr="0027566E">
        <w:t xml:space="preserve"> </w:t>
      </w:r>
      <w:r w:rsidRPr="0027566E">
        <w:t xml:space="preserve">– площадь измерительной поверхности в виде полусферы радиусом </w:t>
      </w:r>
      <w:r w:rsidRPr="002B37AE">
        <w:rPr>
          <w:i/>
          <w:iCs/>
        </w:rPr>
        <w:t>R</w:t>
      </w:r>
      <w:r w:rsidRPr="0027566E">
        <w:t xml:space="preserve">, в центре которой находится источник шума;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7566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27566E">
        <w:t xml:space="preserve"> – поправка на групповую установку машин в типовых условиях эксплуатации.</w:t>
      </w:r>
    </w:p>
    <w:p w14:paraId="6B3DAE86" w14:textId="55C0732B" w:rsidR="00761F02" w:rsidRDefault="00761F02" w:rsidP="00761F02">
      <w:pPr>
        <w:pStyle w:val="MAINTEXT"/>
      </w:pPr>
      <w:r>
        <w:t>Из формулы (1): м</w:t>
      </w:r>
      <w:r w:rsidRPr="00761F02">
        <w:t>инимальное расстояние от машины, на котором ее эксплуатация не приносит вреда людям, работающим в данном помещении</w:t>
      </w:r>
      <w:r>
        <w:t xml:space="preserve">, </w:t>
      </w:r>
      <w:r w:rsidRPr="00761F02">
        <w:t>вычисля</w:t>
      </w:r>
      <w:r>
        <w:t>ется</w:t>
      </w:r>
      <w:r w:rsidRPr="00761F02">
        <w:t xml:space="preserve"> по формуле</w:t>
      </w:r>
    </w:p>
    <w:p w14:paraId="530F111C" w14:textId="4C917A0B" w:rsidR="00761F02" w:rsidRPr="0091006B" w:rsidRDefault="001010AE" w:rsidP="00761F02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E784C07" w14:textId="66ED06D5" w:rsidR="0036233A" w:rsidRDefault="008965C3" w:rsidP="009E77F1">
      <w:pPr>
        <w:pStyle w:val="MAINTEXT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t xml:space="preserve"> – </w:t>
      </w:r>
      <w:r w:rsidR="00846DC1" w:rsidRPr="00846DC1">
        <w:t xml:space="preserve">уровень звуковой мощности </w:t>
      </w:r>
      <w:r w:rsidR="00846DC1">
        <w:t xml:space="preserve">шума, </w:t>
      </w:r>
      <w:r w:rsidR="00846DC1" w:rsidRPr="00846DC1">
        <w:t>создаваемого машиной в данной октавной полосе</w:t>
      </w:r>
      <w:r w:rsidR="0053365F">
        <w:t xml:space="preserve"> (шумовая характеристика, ШХ)</w:t>
      </w:r>
      <w:r>
        <w:t>.</w:t>
      </w:r>
    </w:p>
    <w:p w14:paraId="6C1F607E" w14:textId="77777777" w:rsidR="0036233A" w:rsidRDefault="0036233A">
      <w:pPr>
        <w:spacing w:after="200" w:line="276" w:lineRule="auto"/>
        <w:rPr>
          <w:sz w:val="28"/>
          <w:szCs w:val="28"/>
        </w:rPr>
      </w:pPr>
      <w:r>
        <w:br w:type="page"/>
      </w:r>
    </w:p>
    <w:p w14:paraId="4F1A1E08" w14:textId="2DC2BC75" w:rsidR="003437B7" w:rsidRDefault="003437B7" w:rsidP="00F70744">
      <w:pPr>
        <w:pStyle w:val="DIV1"/>
      </w:pPr>
      <w:r w:rsidRPr="003437B7">
        <w:lastRenderedPageBreak/>
        <w:t>Примеры вычислений</w:t>
      </w:r>
    </w:p>
    <w:p w14:paraId="22C4AF65" w14:textId="02B934B5" w:rsidR="003437B7" w:rsidRPr="00BA6656" w:rsidRDefault="003437B7" w:rsidP="003437B7">
      <w:pPr>
        <w:pStyle w:val="MAINTEXT"/>
        <w:rPr>
          <w:i/>
        </w:rPr>
      </w:pPr>
      <w:r>
        <w:t xml:space="preserve">По формуле (1):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</w:rPr>
          <m:t>=71+10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6,28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-10≈69 (дБ)</m:t>
        </m:r>
      </m:oMath>
    </w:p>
    <w:p w14:paraId="20264B5A" w14:textId="4F9FA2AA" w:rsidR="003437B7" w:rsidRDefault="003437B7" w:rsidP="003437B7">
      <w:pPr>
        <w:pStyle w:val="MAINTEXT"/>
      </w:pPr>
      <w:r>
        <w:t xml:space="preserve">По формуле (2): </w:t>
      </w:r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0,1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91-61+10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  <m: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  <w:lang w:val="en-US"/>
              </w:rPr>
              <m:t>1</m:t>
            </m:r>
          </m:e>
        </m:rad>
        <m:r>
          <w:rPr>
            <w:rFonts w:ascii="Cambria Math" w:hAnsi="Cambria Math"/>
          </w:rPr>
          <m:t>≈40 (м)</m:t>
        </m:r>
      </m:oMath>
    </w:p>
    <w:p w14:paraId="00438AF4" w14:textId="0E0ACAFE" w:rsidR="00F70744" w:rsidRDefault="0036233A" w:rsidP="00F70744">
      <w:pPr>
        <w:pStyle w:val="DIV1"/>
      </w:pPr>
      <w:r w:rsidRPr="0036233A">
        <w:t>Результаты измерений и вычислений</w:t>
      </w:r>
    </w:p>
    <w:p w14:paraId="5579F30B" w14:textId="56664784" w:rsidR="0036233A" w:rsidRDefault="0036233A" w:rsidP="0036233A">
      <w:pPr>
        <w:pStyle w:val="af0"/>
      </w:pPr>
      <w:r>
        <w:t xml:space="preserve">Таблица </w:t>
      </w:r>
      <w:r w:rsidR="001010AE">
        <w:fldChar w:fldCharType="begin"/>
      </w:r>
      <w:r w:rsidR="001010AE">
        <w:instrText xml:space="preserve"> SEQ Таблица \* ARABIC </w:instrText>
      </w:r>
      <w:r w:rsidR="001010AE">
        <w:fldChar w:fldCharType="separate"/>
      </w:r>
      <w:r w:rsidR="005D2E05">
        <w:rPr>
          <w:noProof/>
        </w:rPr>
        <w:t>1</w:t>
      </w:r>
      <w:r w:rsidR="001010AE">
        <w:rPr>
          <w:noProof/>
        </w:rPr>
        <w:fldChar w:fldCharType="end"/>
      </w:r>
      <w:r>
        <w:t xml:space="preserve"> – Расчет</w:t>
      </w:r>
      <w:r w:rsidR="00112FDE">
        <w:t xml:space="preserve"> значений</w:t>
      </w:r>
      <w:r>
        <w:t xml:space="preserve"> ПДШХ</w:t>
      </w:r>
    </w:p>
    <w:tbl>
      <w:tblPr>
        <w:tblStyle w:val="af"/>
        <w:tblW w:w="0" w:type="auto"/>
        <w:jc w:val="center"/>
        <w:tblLook w:val="01E0" w:firstRow="1" w:lastRow="1" w:firstColumn="1" w:lastColumn="1" w:noHBand="0" w:noVBand="0"/>
      </w:tblPr>
      <w:tblGrid>
        <w:gridCol w:w="2392"/>
        <w:gridCol w:w="2392"/>
        <w:gridCol w:w="2393"/>
        <w:gridCol w:w="2393"/>
      </w:tblGrid>
      <w:tr w:rsidR="0036233A" w:rsidRPr="00FE7615" w14:paraId="0A360814" w14:textId="77777777" w:rsidTr="00086A7D">
        <w:trPr>
          <w:jc w:val="center"/>
        </w:trPr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BE34A6" w14:textId="1D03D886" w:rsidR="0036233A" w:rsidRPr="00FE7615" w:rsidRDefault="0036233A" w:rsidP="0036233A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  <w:lang w:val="en-US"/>
              </w:rPr>
              <w:t>F</w:t>
            </w:r>
            <w:r w:rsidR="009D0527">
              <w:rPr>
                <w:b/>
                <w:bCs/>
                <w:lang w:val="en-US"/>
              </w:rPr>
              <w:t>i</w:t>
            </w:r>
            <w:r w:rsidRPr="00FE7615">
              <w:rPr>
                <w:b/>
                <w:bCs/>
              </w:rPr>
              <w:t xml:space="preserve">, </w:t>
            </w:r>
            <w:r w:rsidR="00086A7D" w:rsidRPr="00FE7615">
              <w:rPr>
                <w:b/>
                <w:bCs/>
              </w:rPr>
              <w:t>Гц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69767" w14:textId="6E6A49A3" w:rsidR="0036233A" w:rsidRPr="00FE7615" w:rsidRDefault="00086A7D" w:rsidP="0036233A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  <w:lang w:val="en-US"/>
              </w:rPr>
              <w:t>Lpi</w:t>
            </w:r>
            <w:r w:rsidR="00FE7615">
              <w:rPr>
                <w:b/>
                <w:bCs/>
              </w:rPr>
              <w:t xml:space="preserve"> (ШХ)</w:t>
            </w:r>
            <w:r w:rsidR="0036233A" w:rsidRPr="00FE7615">
              <w:rPr>
                <w:b/>
                <w:bCs/>
                <w:caps/>
              </w:rPr>
              <w:t>,</w:t>
            </w:r>
            <w:r w:rsidR="0036233A" w:rsidRPr="00FE7615">
              <w:rPr>
                <w:b/>
                <w:bCs/>
                <w:caps/>
                <w:lang w:val="en-US"/>
              </w:rPr>
              <w:t xml:space="preserve"> </w:t>
            </w:r>
            <w:r w:rsidRPr="00FE7615">
              <w:rPr>
                <w:b/>
                <w:bCs/>
              </w:rPr>
              <w:t>дБ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B0EC0" w14:textId="53A45062" w:rsidR="0036233A" w:rsidRPr="00FE7615" w:rsidRDefault="00086A7D" w:rsidP="0036233A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  <w:lang w:val="en-US"/>
              </w:rPr>
              <w:t>Lh</w:t>
            </w:r>
            <w:r w:rsidR="00FE7615">
              <w:rPr>
                <w:b/>
                <w:bCs/>
              </w:rPr>
              <w:t xml:space="preserve"> (ПС)</w:t>
            </w:r>
            <w:r w:rsidR="0036233A" w:rsidRPr="00FE7615">
              <w:rPr>
                <w:b/>
                <w:bCs/>
                <w:caps/>
                <w:lang w:val="en-US"/>
              </w:rPr>
              <w:t xml:space="preserve">, </w:t>
            </w:r>
            <w:r w:rsidRPr="00FE7615">
              <w:rPr>
                <w:b/>
                <w:bCs/>
              </w:rPr>
              <w:t>дБ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1CEC5" w14:textId="59A6D6D4" w:rsidR="0036233A" w:rsidRPr="00FE7615" w:rsidRDefault="00086A7D" w:rsidP="0036233A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</w:rPr>
              <w:t>ПДШХ</w:t>
            </w:r>
            <w:r w:rsidR="0036233A" w:rsidRPr="00FE7615">
              <w:rPr>
                <w:b/>
                <w:bCs/>
              </w:rPr>
              <w:t>,</w:t>
            </w:r>
            <w:r w:rsidR="0036233A" w:rsidRPr="00FE7615">
              <w:rPr>
                <w:b/>
                <w:bCs/>
                <w:lang w:val="en-US"/>
              </w:rPr>
              <w:t xml:space="preserve"> </w:t>
            </w:r>
            <w:r w:rsidRPr="00FE7615">
              <w:rPr>
                <w:b/>
                <w:bCs/>
              </w:rPr>
              <w:t>дБ</w:t>
            </w:r>
          </w:p>
        </w:tc>
      </w:tr>
      <w:tr w:rsidR="0036233A" w:rsidRPr="000009CD" w14:paraId="3BC7A80A" w14:textId="77777777" w:rsidTr="00086A7D">
        <w:trPr>
          <w:jc w:val="center"/>
        </w:trPr>
        <w:tc>
          <w:tcPr>
            <w:tcW w:w="2392" w:type="dxa"/>
            <w:tcBorders>
              <w:top w:val="single" w:sz="8" w:space="0" w:color="auto"/>
            </w:tcBorders>
            <w:vAlign w:val="center"/>
          </w:tcPr>
          <w:p w14:paraId="55E096B2" w14:textId="77777777" w:rsidR="0036233A" w:rsidRPr="000009CD" w:rsidRDefault="0036233A" w:rsidP="0036233A">
            <w:pPr>
              <w:jc w:val="center"/>
            </w:pPr>
            <w:r w:rsidRPr="000009CD">
              <w:t>63</w:t>
            </w:r>
          </w:p>
        </w:tc>
        <w:tc>
          <w:tcPr>
            <w:tcW w:w="2392" w:type="dxa"/>
            <w:tcBorders>
              <w:top w:val="single" w:sz="8" w:space="0" w:color="auto"/>
            </w:tcBorders>
            <w:vAlign w:val="center"/>
          </w:tcPr>
          <w:p w14:paraId="240203AE" w14:textId="77777777" w:rsidR="0036233A" w:rsidRPr="000009CD" w:rsidRDefault="0036233A" w:rsidP="0036233A">
            <w:pPr>
              <w:jc w:val="center"/>
            </w:pPr>
            <w:r w:rsidRPr="000009CD">
              <w:t>-</w:t>
            </w:r>
          </w:p>
        </w:tc>
        <w:tc>
          <w:tcPr>
            <w:tcW w:w="2393" w:type="dxa"/>
            <w:tcBorders>
              <w:top w:val="single" w:sz="8" w:space="0" w:color="auto"/>
            </w:tcBorders>
            <w:vAlign w:val="center"/>
          </w:tcPr>
          <w:p w14:paraId="7C53FBF4" w14:textId="77777777" w:rsidR="0036233A" w:rsidRPr="000009CD" w:rsidRDefault="0036233A" w:rsidP="0036233A">
            <w:pPr>
              <w:jc w:val="center"/>
            </w:pPr>
            <w:r w:rsidRPr="000009CD">
              <w:t>71</w:t>
            </w:r>
          </w:p>
        </w:tc>
        <w:tc>
          <w:tcPr>
            <w:tcW w:w="2393" w:type="dxa"/>
            <w:tcBorders>
              <w:top w:val="single" w:sz="8" w:space="0" w:color="auto"/>
            </w:tcBorders>
            <w:shd w:val="clear" w:color="auto" w:fill="E0E0E0"/>
            <w:vAlign w:val="center"/>
          </w:tcPr>
          <w:p w14:paraId="3CF5C65D" w14:textId="73B2772A" w:rsidR="0036233A" w:rsidRPr="003F7D70" w:rsidRDefault="003F7D70" w:rsidP="0036233A">
            <w:pPr>
              <w:jc w:val="center"/>
            </w:pPr>
            <w:r>
              <w:t>69</w:t>
            </w:r>
          </w:p>
        </w:tc>
      </w:tr>
      <w:tr w:rsidR="0036233A" w:rsidRPr="000009CD" w14:paraId="6A0A817A" w14:textId="77777777" w:rsidTr="00086A7D">
        <w:trPr>
          <w:jc w:val="center"/>
        </w:trPr>
        <w:tc>
          <w:tcPr>
            <w:tcW w:w="2392" w:type="dxa"/>
            <w:vAlign w:val="center"/>
          </w:tcPr>
          <w:p w14:paraId="758661B2" w14:textId="77777777" w:rsidR="0036233A" w:rsidRPr="000009CD" w:rsidRDefault="0036233A" w:rsidP="0036233A">
            <w:pPr>
              <w:jc w:val="center"/>
            </w:pPr>
            <w:r w:rsidRPr="000009CD">
              <w:t>125</w:t>
            </w:r>
          </w:p>
        </w:tc>
        <w:tc>
          <w:tcPr>
            <w:tcW w:w="2392" w:type="dxa"/>
            <w:vAlign w:val="center"/>
          </w:tcPr>
          <w:p w14:paraId="3F5ED03E" w14:textId="77777777" w:rsidR="0036233A" w:rsidRPr="000009CD" w:rsidRDefault="0036233A" w:rsidP="0036233A">
            <w:pPr>
              <w:jc w:val="center"/>
              <w:rPr>
                <w:lang w:val="en-US"/>
              </w:rPr>
            </w:pPr>
            <w:r w:rsidRPr="000009CD">
              <w:t>91</w:t>
            </w:r>
          </w:p>
        </w:tc>
        <w:tc>
          <w:tcPr>
            <w:tcW w:w="2393" w:type="dxa"/>
            <w:vAlign w:val="center"/>
          </w:tcPr>
          <w:p w14:paraId="3367A7A0" w14:textId="77777777" w:rsidR="0036233A" w:rsidRPr="000009CD" w:rsidRDefault="0036233A" w:rsidP="0036233A">
            <w:pPr>
              <w:jc w:val="center"/>
            </w:pPr>
            <w:r w:rsidRPr="000009CD">
              <w:t>61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2A967B72" w14:textId="2F9C35DC" w:rsidR="0036233A" w:rsidRPr="003F7D70" w:rsidRDefault="003F7D70" w:rsidP="0036233A">
            <w:pPr>
              <w:jc w:val="center"/>
            </w:pPr>
            <w:r>
              <w:t>59</w:t>
            </w:r>
          </w:p>
        </w:tc>
      </w:tr>
      <w:tr w:rsidR="0036233A" w:rsidRPr="000009CD" w14:paraId="4D31D71B" w14:textId="77777777" w:rsidTr="00086A7D">
        <w:trPr>
          <w:jc w:val="center"/>
        </w:trPr>
        <w:tc>
          <w:tcPr>
            <w:tcW w:w="2392" w:type="dxa"/>
            <w:vAlign w:val="center"/>
          </w:tcPr>
          <w:p w14:paraId="301626F3" w14:textId="77777777" w:rsidR="0036233A" w:rsidRPr="000009CD" w:rsidRDefault="0036233A" w:rsidP="0036233A">
            <w:pPr>
              <w:jc w:val="center"/>
            </w:pPr>
            <w:r w:rsidRPr="000009CD">
              <w:t>250</w:t>
            </w:r>
          </w:p>
        </w:tc>
        <w:tc>
          <w:tcPr>
            <w:tcW w:w="2392" w:type="dxa"/>
            <w:vAlign w:val="center"/>
          </w:tcPr>
          <w:p w14:paraId="5CE0F4E5" w14:textId="77777777" w:rsidR="0036233A" w:rsidRPr="000009CD" w:rsidRDefault="0036233A" w:rsidP="0036233A">
            <w:pPr>
              <w:jc w:val="center"/>
            </w:pPr>
            <w:r w:rsidRPr="000009CD">
              <w:t>-</w:t>
            </w:r>
          </w:p>
        </w:tc>
        <w:tc>
          <w:tcPr>
            <w:tcW w:w="2393" w:type="dxa"/>
            <w:vAlign w:val="center"/>
          </w:tcPr>
          <w:p w14:paraId="3D1FCD02" w14:textId="77777777" w:rsidR="0036233A" w:rsidRPr="000009CD" w:rsidRDefault="0036233A" w:rsidP="0036233A">
            <w:pPr>
              <w:jc w:val="center"/>
            </w:pPr>
            <w:r w:rsidRPr="000009CD">
              <w:t>54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08089B13" w14:textId="02ECEA72" w:rsidR="0036233A" w:rsidRPr="003F7D70" w:rsidRDefault="003F7D70" w:rsidP="0036233A">
            <w:pPr>
              <w:jc w:val="center"/>
            </w:pPr>
            <w:r>
              <w:t>52</w:t>
            </w:r>
          </w:p>
        </w:tc>
      </w:tr>
      <w:tr w:rsidR="0036233A" w:rsidRPr="000009CD" w14:paraId="0FC8644B" w14:textId="77777777" w:rsidTr="00086A7D">
        <w:trPr>
          <w:jc w:val="center"/>
        </w:trPr>
        <w:tc>
          <w:tcPr>
            <w:tcW w:w="2392" w:type="dxa"/>
            <w:vAlign w:val="center"/>
          </w:tcPr>
          <w:p w14:paraId="0C161149" w14:textId="77777777" w:rsidR="0036233A" w:rsidRPr="000009CD" w:rsidRDefault="0036233A" w:rsidP="0036233A">
            <w:pPr>
              <w:jc w:val="center"/>
            </w:pPr>
            <w:r w:rsidRPr="000009CD">
              <w:t>500</w:t>
            </w:r>
          </w:p>
        </w:tc>
        <w:tc>
          <w:tcPr>
            <w:tcW w:w="2392" w:type="dxa"/>
            <w:vAlign w:val="center"/>
          </w:tcPr>
          <w:p w14:paraId="45A1D544" w14:textId="77777777" w:rsidR="0036233A" w:rsidRPr="000009CD" w:rsidRDefault="0036233A" w:rsidP="0036233A">
            <w:pPr>
              <w:jc w:val="center"/>
            </w:pPr>
            <w:r w:rsidRPr="000009CD">
              <w:t>90</w:t>
            </w:r>
          </w:p>
        </w:tc>
        <w:tc>
          <w:tcPr>
            <w:tcW w:w="2393" w:type="dxa"/>
            <w:vAlign w:val="center"/>
          </w:tcPr>
          <w:p w14:paraId="6C7F70EF" w14:textId="77777777" w:rsidR="0036233A" w:rsidRPr="000009CD" w:rsidRDefault="0036233A" w:rsidP="0036233A">
            <w:pPr>
              <w:jc w:val="center"/>
            </w:pPr>
            <w:r w:rsidRPr="000009CD">
              <w:t>49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701C7BDB" w14:textId="2A374CDC" w:rsidR="0036233A" w:rsidRPr="003F7D70" w:rsidRDefault="003F7D70" w:rsidP="0036233A">
            <w:pPr>
              <w:jc w:val="center"/>
            </w:pPr>
            <w:r>
              <w:t>47</w:t>
            </w:r>
          </w:p>
        </w:tc>
      </w:tr>
      <w:tr w:rsidR="0036233A" w:rsidRPr="000009CD" w14:paraId="4EECC453" w14:textId="77777777" w:rsidTr="00086A7D">
        <w:trPr>
          <w:jc w:val="center"/>
        </w:trPr>
        <w:tc>
          <w:tcPr>
            <w:tcW w:w="2392" w:type="dxa"/>
            <w:vAlign w:val="center"/>
          </w:tcPr>
          <w:p w14:paraId="15BC3BBC" w14:textId="77777777" w:rsidR="0036233A" w:rsidRPr="000009CD" w:rsidRDefault="0036233A" w:rsidP="0036233A">
            <w:pPr>
              <w:jc w:val="center"/>
            </w:pPr>
            <w:r w:rsidRPr="000009CD">
              <w:t>1000</w:t>
            </w:r>
          </w:p>
        </w:tc>
        <w:tc>
          <w:tcPr>
            <w:tcW w:w="2392" w:type="dxa"/>
            <w:vAlign w:val="center"/>
          </w:tcPr>
          <w:p w14:paraId="714C4E65" w14:textId="77777777" w:rsidR="0036233A" w:rsidRPr="000009CD" w:rsidRDefault="0036233A" w:rsidP="0036233A">
            <w:pPr>
              <w:jc w:val="center"/>
            </w:pPr>
            <w:r w:rsidRPr="000009CD">
              <w:t>89</w:t>
            </w:r>
          </w:p>
        </w:tc>
        <w:tc>
          <w:tcPr>
            <w:tcW w:w="2393" w:type="dxa"/>
            <w:vAlign w:val="center"/>
          </w:tcPr>
          <w:p w14:paraId="17687440" w14:textId="77777777" w:rsidR="0036233A" w:rsidRPr="000009CD" w:rsidRDefault="0036233A" w:rsidP="0036233A">
            <w:pPr>
              <w:jc w:val="center"/>
            </w:pPr>
            <w:r w:rsidRPr="000009CD">
              <w:t>45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1D4082F5" w14:textId="718D03D7" w:rsidR="0036233A" w:rsidRPr="003F7D70" w:rsidRDefault="003F7D70" w:rsidP="0036233A">
            <w:pPr>
              <w:jc w:val="center"/>
            </w:pPr>
            <w:r>
              <w:t>43</w:t>
            </w:r>
          </w:p>
        </w:tc>
      </w:tr>
      <w:tr w:rsidR="0036233A" w:rsidRPr="000009CD" w14:paraId="4C2675E5" w14:textId="77777777" w:rsidTr="00086A7D">
        <w:trPr>
          <w:jc w:val="center"/>
        </w:trPr>
        <w:tc>
          <w:tcPr>
            <w:tcW w:w="2392" w:type="dxa"/>
            <w:vAlign w:val="center"/>
          </w:tcPr>
          <w:p w14:paraId="6C347D64" w14:textId="77777777" w:rsidR="0036233A" w:rsidRPr="000009CD" w:rsidRDefault="0036233A" w:rsidP="0036233A">
            <w:pPr>
              <w:jc w:val="center"/>
            </w:pPr>
            <w:r w:rsidRPr="000009CD">
              <w:t>2000</w:t>
            </w:r>
          </w:p>
        </w:tc>
        <w:tc>
          <w:tcPr>
            <w:tcW w:w="2392" w:type="dxa"/>
            <w:vAlign w:val="center"/>
          </w:tcPr>
          <w:p w14:paraId="34BB4BFB" w14:textId="77777777" w:rsidR="0036233A" w:rsidRPr="000009CD" w:rsidRDefault="0036233A" w:rsidP="0036233A">
            <w:pPr>
              <w:jc w:val="center"/>
            </w:pPr>
            <w:r w:rsidRPr="000009CD">
              <w:t>-</w:t>
            </w:r>
          </w:p>
        </w:tc>
        <w:tc>
          <w:tcPr>
            <w:tcW w:w="2393" w:type="dxa"/>
            <w:vAlign w:val="center"/>
          </w:tcPr>
          <w:p w14:paraId="105EB055" w14:textId="77777777" w:rsidR="0036233A" w:rsidRPr="000009CD" w:rsidRDefault="0036233A" w:rsidP="0036233A">
            <w:pPr>
              <w:jc w:val="center"/>
            </w:pPr>
            <w:r w:rsidRPr="000009CD">
              <w:t>42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1B9F5FAF" w14:textId="2FDE65CB" w:rsidR="0036233A" w:rsidRPr="003F7D70" w:rsidRDefault="003F7D70" w:rsidP="0036233A">
            <w:pPr>
              <w:jc w:val="center"/>
            </w:pPr>
            <w:r>
              <w:t>40</w:t>
            </w:r>
          </w:p>
        </w:tc>
      </w:tr>
      <w:tr w:rsidR="0036233A" w:rsidRPr="000009CD" w14:paraId="0A82E982" w14:textId="77777777" w:rsidTr="00086A7D">
        <w:trPr>
          <w:jc w:val="center"/>
        </w:trPr>
        <w:tc>
          <w:tcPr>
            <w:tcW w:w="2392" w:type="dxa"/>
            <w:vAlign w:val="center"/>
          </w:tcPr>
          <w:p w14:paraId="7A85AA4E" w14:textId="77777777" w:rsidR="0036233A" w:rsidRPr="000009CD" w:rsidRDefault="0036233A" w:rsidP="0036233A">
            <w:pPr>
              <w:jc w:val="center"/>
            </w:pPr>
            <w:r w:rsidRPr="000009CD">
              <w:t>4000</w:t>
            </w:r>
          </w:p>
        </w:tc>
        <w:tc>
          <w:tcPr>
            <w:tcW w:w="2392" w:type="dxa"/>
            <w:vAlign w:val="center"/>
          </w:tcPr>
          <w:p w14:paraId="74E3638D" w14:textId="77777777" w:rsidR="0036233A" w:rsidRPr="000009CD" w:rsidRDefault="0036233A" w:rsidP="0036233A">
            <w:pPr>
              <w:jc w:val="center"/>
            </w:pPr>
            <w:r w:rsidRPr="000009CD">
              <w:t>-</w:t>
            </w:r>
          </w:p>
        </w:tc>
        <w:tc>
          <w:tcPr>
            <w:tcW w:w="2393" w:type="dxa"/>
            <w:vAlign w:val="center"/>
          </w:tcPr>
          <w:p w14:paraId="526F03BE" w14:textId="77777777" w:rsidR="0036233A" w:rsidRPr="000009CD" w:rsidRDefault="0036233A" w:rsidP="0036233A">
            <w:pPr>
              <w:jc w:val="center"/>
            </w:pPr>
            <w:r w:rsidRPr="000009CD">
              <w:t>40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07EF830B" w14:textId="05EBD9D1" w:rsidR="0036233A" w:rsidRPr="003F7D70" w:rsidRDefault="003F7D70" w:rsidP="0036233A">
            <w:pPr>
              <w:jc w:val="center"/>
            </w:pPr>
            <w:r>
              <w:t>38</w:t>
            </w:r>
          </w:p>
        </w:tc>
      </w:tr>
      <w:tr w:rsidR="0036233A" w:rsidRPr="000009CD" w14:paraId="1F480299" w14:textId="77777777" w:rsidTr="00086A7D">
        <w:trPr>
          <w:jc w:val="center"/>
        </w:trPr>
        <w:tc>
          <w:tcPr>
            <w:tcW w:w="2392" w:type="dxa"/>
            <w:vAlign w:val="center"/>
          </w:tcPr>
          <w:p w14:paraId="5B44CFA8" w14:textId="77777777" w:rsidR="0036233A" w:rsidRPr="000009CD" w:rsidRDefault="0036233A" w:rsidP="0036233A">
            <w:pPr>
              <w:jc w:val="center"/>
            </w:pPr>
            <w:r w:rsidRPr="000009CD">
              <w:t>8000</w:t>
            </w:r>
          </w:p>
        </w:tc>
        <w:tc>
          <w:tcPr>
            <w:tcW w:w="2392" w:type="dxa"/>
            <w:vAlign w:val="center"/>
          </w:tcPr>
          <w:p w14:paraId="79DF390B" w14:textId="77777777" w:rsidR="0036233A" w:rsidRPr="000009CD" w:rsidRDefault="0036233A" w:rsidP="0036233A">
            <w:pPr>
              <w:jc w:val="center"/>
            </w:pPr>
            <w:r w:rsidRPr="000009CD">
              <w:t>-</w:t>
            </w:r>
          </w:p>
        </w:tc>
        <w:tc>
          <w:tcPr>
            <w:tcW w:w="2393" w:type="dxa"/>
            <w:vAlign w:val="center"/>
          </w:tcPr>
          <w:p w14:paraId="039C531C" w14:textId="77777777" w:rsidR="0036233A" w:rsidRPr="000009CD" w:rsidRDefault="0036233A" w:rsidP="0036233A">
            <w:pPr>
              <w:jc w:val="center"/>
            </w:pPr>
            <w:r w:rsidRPr="000009CD">
              <w:t>38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1F2D133E" w14:textId="2F266AFD" w:rsidR="0036233A" w:rsidRPr="003F7D70" w:rsidRDefault="003F7D70" w:rsidP="0036233A">
            <w:pPr>
              <w:jc w:val="center"/>
            </w:pPr>
            <w:r>
              <w:t>36</w:t>
            </w:r>
          </w:p>
        </w:tc>
      </w:tr>
      <w:tr w:rsidR="0036233A" w:rsidRPr="000009CD" w14:paraId="7AE311FE" w14:textId="77777777" w:rsidTr="00086A7D">
        <w:trPr>
          <w:jc w:val="center"/>
        </w:trPr>
        <w:tc>
          <w:tcPr>
            <w:tcW w:w="2392" w:type="dxa"/>
            <w:vAlign w:val="center"/>
          </w:tcPr>
          <w:p w14:paraId="28986F97" w14:textId="77777777" w:rsidR="0036233A" w:rsidRPr="000009CD" w:rsidRDefault="0036233A" w:rsidP="0036233A">
            <w:pPr>
              <w:jc w:val="center"/>
            </w:pPr>
            <w:r w:rsidRPr="000009CD">
              <w:t>«А»</w:t>
            </w:r>
          </w:p>
        </w:tc>
        <w:tc>
          <w:tcPr>
            <w:tcW w:w="2392" w:type="dxa"/>
            <w:vAlign w:val="center"/>
          </w:tcPr>
          <w:p w14:paraId="7AFDBCAF" w14:textId="77777777" w:rsidR="0036233A" w:rsidRPr="000009CD" w:rsidRDefault="0036233A" w:rsidP="0036233A">
            <w:pPr>
              <w:jc w:val="center"/>
            </w:pPr>
            <w:r w:rsidRPr="000009CD">
              <w:t>87</w:t>
            </w:r>
          </w:p>
        </w:tc>
        <w:tc>
          <w:tcPr>
            <w:tcW w:w="2393" w:type="dxa"/>
            <w:vAlign w:val="center"/>
          </w:tcPr>
          <w:p w14:paraId="733C74B1" w14:textId="77777777" w:rsidR="0036233A" w:rsidRPr="000009CD" w:rsidRDefault="0036233A" w:rsidP="0036233A">
            <w:pPr>
              <w:jc w:val="center"/>
            </w:pPr>
            <w:r w:rsidRPr="000009CD">
              <w:t>50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71559286" w14:textId="7D92E16F" w:rsidR="0036233A" w:rsidRPr="003F7D70" w:rsidRDefault="003F7D70" w:rsidP="0036233A">
            <w:pPr>
              <w:jc w:val="center"/>
            </w:pPr>
            <w:r>
              <w:t>48</w:t>
            </w:r>
          </w:p>
        </w:tc>
      </w:tr>
    </w:tbl>
    <w:p w14:paraId="564629C9" w14:textId="77777777" w:rsidR="00B728DA" w:rsidRDefault="00B728DA" w:rsidP="00B728DA">
      <w:pPr>
        <w:pStyle w:val="DIV1"/>
        <w:numPr>
          <w:ilvl w:val="0"/>
          <w:numId w:val="0"/>
        </w:numPr>
        <w:ind w:left="476" w:hanging="476"/>
      </w:pPr>
    </w:p>
    <w:p w14:paraId="51605C72" w14:textId="4D948885" w:rsidR="00F70744" w:rsidRDefault="00F70744" w:rsidP="00F70744">
      <w:pPr>
        <w:pStyle w:val="DIV1"/>
      </w:pPr>
      <w:r>
        <w:t>Г</w:t>
      </w:r>
      <w:r w:rsidRPr="00F70744">
        <w:t>рафики предельного спектра, предельно допустимой шумовой характеристики и шумовой характеристики</w:t>
      </w:r>
    </w:p>
    <w:p w14:paraId="6F589520" w14:textId="77777777" w:rsidR="007373AB" w:rsidRDefault="007373AB" w:rsidP="007373AB">
      <w:pPr>
        <w:pStyle w:val="MAINTEXT"/>
        <w:ind w:firstLine="0"/>
        <w:jc w:val="center"/>
      </w:pPr>
      <w:r>
        <w:rPr>
          <w:noProof/>
        </w:rPr>
        <w:drawing>
          <wp:inline distT="0" distB="0" distL="0" distR="0" wp14:anchorId="167EF245" wp14:editId="0455F6AF">
            <wp:extent cx="4791075" cy="3055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458" cy="3061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C76212" w14:textId="68AD366F" w:rsidR="00F70744" w:rsidRPr="00CA1852" w:rsidRDefault="007373AB" w:rsidP="007373AB">
      <w:pPr>
        <w:pStyle w:val="af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График</w:t>
      </w:r>
    </w:p>
    <w:p w14:paraId="476475D0" w14:textId="480AC9C5" w:rsidR="009D0527" w:rsidRDefault="009D0527">
      <w:pPr>
        <w:spacing w:after="200" w:line="276" w:lineRule="auto"/>
        <w:rPr>
          <w:b/>
          <w:sz w:val="28"/>
        </w:rPr>
      </w:pPr>
      <w:r>
        <w:br w:type="page"/>
      </w:r>
    </w:p>
    <w:p w14:paraId="140A3285" w14:textId="3C774A26" w:rsidR="00F70744" w:rsidRDefault="00F70744" w:rsidP="00F70744">
      <w:pPr>
        <w:pStyle w:val="DIV1"/>
      </w:pPr>
      <w:r>
        <w:lastRenderedPageBreak/>
        <w:t>Р</w:t>
      </w:r>
      <w:r w:rsidRPr="00F70744">
        <w:t xml:space="preserve">езультаты расчета минимального </w:t>
      </w:r>
      <w:r w:rsidR="00245E90">
        <w:t xml:space="preserve">безопасного расстояния </w:t>
      </w:r>
      <w:r w:rsidRPr="00F70744">
        <w:t>от источника шума</w:t>
      </w:r>
    </w:p>
    <w:p w14:paraId="3842781A" w14:textId="080F9382" w:rsidR="005D2E05" w:rsidRPr="005D2E05" w:rsidRDefault="005D2E05" w:rsidP="005D2E05">
      <w:pPr>
        <w:pStyle w:val="af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5D2E05">
        <w:t xml:space="preserve"> – </w:t>
      </w:r>
      <w:r w:rsidRPr="005D2E05">
        <w:t>Расчет минимального допустимого расстояния</w:t>
      </w:r>
    </w:p>
    <w:tbl>
      <w:tblPr>
        <w:tblStyle w:val="af"/>
        <w:tblW w:w="0" w:type="auto"/>
        <w:jc w:val="center"/>
        <w:tblLook w:val="01E0" w:firstRow="1" w:lastRow="1" w:firstColumn="1" w:lastColumn="1" w:noHBand="0" w:noVBand="0"/>
      </w:tblPr>
      <w:tblGrid>
        <w:gridCol w:w="2392"/>
        <w:gridCol w:w="2392"/>
        <w:gridCol w:w="2393"/>
        <w:gridCol w:w="2393"/>
      </w:tblGrid>
      <w:tr w:rsidR="009D0527" w:rsidRPr="00FE7615" w14:paraId="7D967C4F" w14:textId="77777777" w:rsidTr="00485FB5">
        <w:trPr>
          <w:jc w:val="center"/>
        </w:trPr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728BC" w14:textId="1E721ECE" w:rsidR="009D0527" w:rsidRPr="00FE7615" w:rsidRDefault="009D0527" w:rsidP="00485FB5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i</w:t>
            </w:r>
            <w:r w:rsidRPr="00FE7615">
              <w:rPr>
                <w:b/>
                <w:bCs/>
              </w:rPr>
              <w:t>, Гц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27735" w14:textId="77777777" w:rsidR="009D0527" w:rsidRPr="00FE7615" w:rsidRDefault="009D0527" w:rsidP="00485FB5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  <w:lang w:val="en-US"/>
              </w:rPr>
              <w:t>Lpi</w:t>
            </w:r>
            <w:r>
              <w:rPr>
                <w:b/>
                <w:bCs/>
              </w:rPr>
              <w:t xml:space="preserve"> (ШХ)</w:t>
            </w:r>
            <w:r w:rsidRPr="00FE7615">
              <w:rPr>
                <w:b/>
                <w:bCs/>
                <w:caps/>
              </w:rPr>
              <w:t>,</w:t>
            </w:r>
            <w:r w:rsidRPr="00FE7615">
              <w:rPr>
                <w:b/>
                <w:bCs/>
                <w:caps/>
                <w:lang w:val="en-US"/>
              </w:rPr>
              <w:t xml:space="preserve"> </w:t>
            </w:r>
            <w:r w:rsidRPr="00FE7615">
              <w:rPr>
                <w:b/>
                <w:bCs/>
              </w:rPr>
              <w:t>дБ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D40DF5" w14:textId="77777777" w:rsidR="009D0527" w:rsidRPr="00FE7615" w:rsidRDefault="009D0527" w:rsidP="00485FB5">
            <w:pPr>
              <w:jc w:val="center"/>
              <w:rPr>
                <w:b/>
                <w:bCs/>
              </w:rPr>
            </w:pPr>
            <w:r w:rsidRPr="00FE7615">
              <w:rPr>
                <w:b/>
                <w:bCs/>
                <w:lang w:val="en-US"/>
              </w:rPr>
              <w:t>Lh</w:t>
            </w:r>
            <w:r>
              <w:rPr>
                <w:b/>
                <w:bCs/>
              </w:rPr>
              <w:t xml:space="preserve"> (ПС)</w:t>
            </w:r>
            <w:r w:rsidRPr="00FE7615">
              <w:rPr>
                <w:b/>
                <w:bCs/>
                <w:caps/>
                <w:lang w:val="en-US"/>
              </w:rPr>
              <w:t xml:space="preserve">, </w:t>
            </w:r>
            <w:r w:rsidRPr="00FE7615">
              <w:rPr>
                <w:b/>
                <w:bCs/>
              </w:rPr>
              <w:t>дБ</w:t>
            </w:r>
          </w:p>
        </w:tc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86ACF" w14:textId="59AC9A01" w:rsidR="009D0527" w:rsidRPr="009D0527" w:rsidRDefault="009D0527" w:rsidP="00485FB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R, </w:t>
            </w:r>
            <w:r>
              <w:rPr>
                <w:b/>
                <w:bCs/>
              </w:rPr>
              <w:t>м</w:t>
            </w:r>
          </w:p>
        </w:tc>
      </w:tr>
      <w:tr w:rsidR="009D0527" w:rsidRPr="000009CD" w14:paraId="4F1CCFA4" w14:textId="77777777" w:rsidTr="00485FB5">
        <w:trPr>
          <w:jc w:val="center"/>
        </w:trPr>
        <w:tc>
          <w:tcPr>
            <w:tcW w:w="2392" w:type="dxa"/>
            <w:vAlign w:val="center"/>
          </w:tcPr>
          <w:p w14:paraId="0F4F8930" w14:textId="77777777" w:rsidR="009D0527" w:rsidRPr="000009CD" w:rsidRDefault="009D0527" w:rsidP="00485FB5">
            <w:pPr>
              <w:jc w:val="center"/>
            </w:pPr>
            <w:r w:rsidRPr="000009CD">
              <w:t>125</w:t>
            </w:r>
          </w:p>
        </w:tc>
        <w:tc>
          <w:tcPr>
            <w:tcW w:w="2392" w:type="dxa"/>
            <w:vAlign w:val="center"/>
          </w:tcPr>
          <w:p w14:paraId="794E9F0C" w14:textId="77777777" w:rsidR="009D0527" w:rsidRPr="000009CD" w:rsidRDefault="009D0527" w:rsidP="00485FB5">
            <w:pPr>
              <w:jc w:val="center"/>
              <w:rPr>
                <w:lang w:val="en-US"/>
              </w:rPr>
            </w:pPr>
            <w:r w:rsidRPr="000009CD">
              <w:t>91</w:t>
            </w:r>
          </w:p>
        </w:tc>
        <w:tc>
          <w:tcPr>
            <w:tcW w:w="2393" w:type="dxa"/>
            <w:vAlign w:val="center"/>
          </w:tcPr>
          <w:p w14:paraId="58387A6E" w14:textId="77777777" w:rsidR="009D0527" w:rsidRPr="000009CD" w:rsidRDefault="009D0527" w:rsidP="00485FB5">
            <w:pPr>
              <w:jc w:val="center"/>
            </w:pPr>
            <w:r w:rsidRPr="000009CD">
              <w:t>61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09BDBD88" w14:textId="450DE338" w:rsidR="009D0527" w:rsidRPr="008A77FA" w:rsidRDefault="008A77FA" w:rsidP="00485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9D0527" w:rsidRPr="000009CD" w14:paraId="1CAA82E1" w14:textId="77777777" w:rsidTr="00485FB5">
        <w:trPr>
          <w:jc w:val="center"/>
        </w:trPr>
        <w:tc>
          <w:tcPr>
            <w:tcW w:w="2392" w:type="dxa"/>
            <w:vAlign w:val="center"/>
          </w:tcPr>
          <w:p w14:paraId="708917EB" w14:textId="77777777" w:rsidR="009D0527" w:rsidRPr="000009CD" w:rsidRDefault="009D0527" w:rsidP="00485FB5">
            <w:pPr>
              <w:jc w:val="center"/>
            </w:pPr>
            <w:r w:rsidRPr="000009CD">
              <w:t>500</w:t>
            </w:r>
          </w:p>
        </w:tc>
        <w:tc>
          <w:tcPr>
            <w:tcW w:w="2392" w:type="dxa"/>
            <w:vAlign w:val="center"/>
          </w:tcPr>
          <w:p w14:paraId="566795B8" w14:textId="77777777" w:rsidR="009D0527" w:rsidRPr="000009CD" w:rsidRDefault="009D0527" w:rsidP="00485FB5">
            <w:pPr>
              <w:jc w:val="center"/>
            </w:pPr>
            <w:r w:rsidRPr="000009CD">
              <w:t>90</w:t>
            </w:r>
          </w:p>
        </w:tc>
        <w:tc>
          <w:tcPr>
            <w:tcW w:w="2393" w:type="dxa"/>
            <w:vAlign w:val="center"/>
          </w:tcPr>
          <w:p w14:paraId="5EE79DB7" w14:textId="77777777" w:rsidR="009D0527" w:rsidRPr="000009CD" w:rsidRDefault="009D0527" w:rsidP="00485FB5">
            <w:pPr>
              <w:jc w:val="center"/>
            </w:pPr>
            <w:r w:rsidRPr="000009CD">
              <w:t>49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769A6891" w14:textId="758E1030" w:rsidR="009D0527" w:rsidRPr="008A77FA" w:rsidRDefault="008A77FA" w:rsidP="00485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</w:t>
            </w:r>
          </w:p>
        </w:tc>
      </w:tr>
      <w:tr w:rsidR="009D0527" w:rsidRPr="000009CD" w14:paraId="3BE332AD" w14:textId="77777777" w:rsidTr="00485FB5">
        <w:trPr>
          <w:jc w:val="center"/>
        </w:trPr>
        <w:tc>
          <w:tcPr>
            <w:tcW w:w="2392" w:type="dxa"/>
            <w:vAlign w:val="center"/>
          </w:tcPr>
          <w:p w14:paraId="546BC37C" w14:textId="77777777" w:rsidR="009D0527" w:rsidRPr="000009CD" w:rsidRDefault="009D0527" w:rsidP="00485FB5">
            <w:pPr>
              <w:jc w:val="center"/>
            </w:pPr>
            <w:r w:rsidRPr="000009CD">
              <w:t>1000</w:t>
            </w:r>
          </w:p>
        </w:tc>
        <w:tc>
          <w:tcPr>
            <w:tcW w:w="2392" w:type="dxa"/>
            <w:vAlign w:val="center"/>
          </w:tcPr>
          <w:p w14:paraId="45374C68" w14:textId="77777777" w:rsidR="009D0527" w:rsidRPr="000009CD" w:rsidRDefault="009D0527" w:rsidP="00485FB5">
            <w:pPr>
              <w:jc w:val="center"/>
            </w:pPr>
            <w:r w:rsidRPr="000009CD">
              <w:t>89</w:t>
            </w:r>
          </w:p>
        </w:tc>
        <w:tc>
          <w:tcPr>
            <w:tcW w:w="2393" w:type="dxa"/>
            <w:vAlign w:val="center"/>
          </w:tcPr>
          <w:p w14:paraId="757AFBE2" w14:textId="77777777" w:rsidR="009D0527" w:rsidRPr="000009CD" w:rsidRDefault="009D0527" w:rsidP="00485FB5">
            <w:pPr>
              <w:jc w:val="center"/>
            </w:pPr>
            <w:r w:rsidRPr="000009CD">
              <w:t>45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0A1DFF98" w14:textId="4FA7E0E5" w:rsidR="009D0527" w:rsidRPr="008A77FA" w:rsidRDefault="008A77FA" w:rsidP="00485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9D0527" w:rsidRPr="000009CD" w14:paraId="21F7DA1D" w14:textId="77777777" w:rsidTr="00485FB5">
        <w:trPr>
          <w:jc w:val="center"/>
        </w:trPr>
        <w:tc>
          <w:tcPr>
            <w:tcW w:w="2392" w:type="dxa"/>
            <w:vAlign w:val="center"/>
          </w:tcPr>
          <w:p w14:paraId="2CD4A7A0" w14:textId="77777777" w:rsidR="009D0527" w:rsidRPr="000009CD" w:rsidRDefault="009D0527" w:rsidP="00485FB5">
            <w:pPr>
              <w:jc w:val="center"/>
            </w:pPr>
            <w:r w:rsidRPr="000009CD">
              <w:t>«А»</w:t>
            </w:r>
          </w:p>
        </w:tc>
        <w:tc>
          <w:tcPr>
            <w:tcW w:w="2392" w:type="dxa"/>
            <w:vAlign w:val="center"/>
          </w:tcPr>
          <w:p w14:paraId="752F6BA1" w14:textId="77777777" w:rsidR="009D0527" w:rsidRPr="000009CD" w:rsidRDefault="009D0527" w:rsidP="00485FB5">
            <w:pPr>
              <w:jc w:val="center"/>
            </w:pPr>
            <w:r w:rsidRPr="000009CD">
              <w:t>87</w:t>
            </w:r>
          </w:p>
        </w:tc>
        <w:tc>
          <w:tcPr>
            <w:tcW w:w="2393" w:type="dxa"/>
            <w:vAlign w:val="center"/>
          </w:tcPr>
          <w:p w14:paraId="3740FCC5" w14:textId="77777777" w:rsidR="009D0527" w:rsidRPr="000009CD" w:rsidRDefault="009D0527" w:rsidP="00485FB5">
            <w:pPr>
              <w:jc w:val="center"/>
            </w:pPr>
            <w:r w:rsidRPr="000009CD">
              <w:t>50</w:t>
            </w:r>
          </w:p>
        </w:tc>
        <w:tc>
          <w:tcPr>
            <w:tcW w:w="2393" w:type="dxa"/>
            <w:shd w:val="clear" w:color="auto" w:fill="E0E0E0"/>
            <w:vAlign w:val="center"/>
          </w:tcPr>
          <w:p w14:paraId="532DE004" w14:textId="50529BDE" w:rsidR="009D0527" w:rsidRPr="008A77FA" w:rsidRDefault="008A77FA" w:rsidP="00485F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</w:tbl>
    <w:p w14:paraId="6640D408" w14:textId="525DFF7E" w:rsidR="00F70744" w:rsidRPr="00CA1852" w:rsidRDefault="00F70744" w:rsidP="00520D32">
      <w:pPr>
        <w:pStyle w:val="MAINTEXT"/>
        <w:ind w:firstLine="0"/>
      </w:pPr>
    </w:p>
    <w:p w14:paraId="60132E31" w14:textId="3E9D1D77" w:rsidR="00F70744" w:rsidRDefault="00F70744" w:rsidP="00F70744">
      <w:pPr>
        <w:pStyle w:val="DIV1"/>
      </w:pPr>
      <w:r>
        <w:t>В</w:t>
      </w:r>
      <w:r w:rsidRPr="00F70744">
        <w:t>ыводы о качестве машины с точки зрения безопасности труда</w:t>
      </w:r>
    </w:p>
    <w:p w14:paraId="5ADFEE3B" w14:textId="0B3F4BA5" w:rsidR="00F70744" w:rsidRPr="00CA1852" w:rsidRDefault="00F7678C" w:rsidP="00F70744">
      <w:pPr>
        <w:pStyle w:val="MAINTEXT"/>
      </w:pPr>
      <w:r>
        <w:t xml:space="preserve">Согласно </w:t>
      </w:r>
      <w:r w:rsidR="001B0D19" w:rsidRPr="001B0D19">
        <w:t>полученны</w:t>
      </w:r>
      <w:r>
        <w:t xml:space="preserve">м </w:t>
      </w:r>
      <w:r w:rsidR="001B0D19" w:rsidRPr="001B0D19">
        <w:t>данны</w:t>
      </w:r>
      <w:r>
        <w:t xml:space="preserve">м </w:t>
      </w:r>
      <w:r w:rsidR="001B0D19" w:rsidRPr="001B0D19">
        <w:t>и график</w:t>
      </w:r>
      <w:r>
        <w:t>у</w:t>
      </w:r>
      <w:r w:rsidR="00B15190">
        <w:t>,</w:t>
      </w:r>
      <w:r w:rsidR="00BF4C1C">
        <w:t xml:space="preserve"> </w:t>
      </w:r>
      <w:r w:rsidR="001B0D19" w:rsidRPr="001B0D19">
        <w:t xml:space="preserve">шумовые характеристики </w:t>
      </w:r>
      <w:r w:rsidR="00DD3A8C">
        <w:t xml:space="preserve">превышают </w:t>
      </w:r>
      <w:r w:rsidR="001B0D19" w:rsidRPr="001B0D19">
        <w:t>ПДШХ</w:t>
      </w:r>
      <w:r w:rsidR="00BF4C1C">
        <w:t xml:space="preserve"> </w:t>
      </w:r>
      <w:r w:rsidR="00BF4C1C" w:rsidRPr="001B0D19">
        <w:t>во всех октавных диапазонах</w:t>
      </w:r>
      <w:r w:rsidR="001B0D19" w:rsidRPr="001B0D19">
        <w:t xml:space="preserve">, </w:t>
      </w:r>
      <w:r w:rsidR="003534B9">
        <w:t xml:space="preserve">следовательно </w:t>
      </w:r>
      <w:r w:rsidR="001B0D19" w:rsidRPr="001B0D19">
        <w:t>нахождение человека рядом с машиной вредно на расстоянии мен</w:t>
      </w:r>
      <w:r w:rsidR="003534B9">
        <w:t>ее</w:t>
      </w:r>
      <w:r w:rsidR="001B0D19" w:rsidRPr="001B0D19">
        <w:t xml:space="preserve"> чем 40 м (125</w:t>
      </w:r>
      <w:r w:rsidR="00576D45">
        <w:t xml:space="preserve"> </w:t>
      </w:r>
      <w:r w:rsidR="001B0D19" w:rsidRPr="001B0D19">
        <w:t>Гц), 142 м (500</w:t>
      </w:r>
      <w:r w:rsidR="00576D45">
        <w:t xml:space="preserve"> </w:t>
      </w:r>
      <w:r w:rsidR="001B0D19" w:rsidRPr="001B0D19">
        <w:t>Гц), 200 м (1000</w:t>
      </w:r>
      <w:r w:rsidR="0079270B">
        <w:t xml:space="preserve"> </w:t>
      </w:r>
      <w:r w:rsidR="001B0D19" w:rsidRPr="001B0D19">
        <w:t>Гц), 89 м (при стандартной частотной характеристике</w:t>
      </w:r>
      <w:r w:rsidR="00E208EA">
        <w:t xml:space="preserve"> «А»</w:t>
      </w:r>
      <w:r w:rsidR="001B0D19" w:rsidRPr="001B0D19">
        <w:t>).</w:t>
      </w:r>
    </w:p>
    <w:p w14:paraId="353088AF" w14:textId="62412497" w:rsidR="00F70744" w:rsidRDefault="00F70744" w:rsidP="00F70744">
      <w:pPr>
        <w:pStyle w:val="DIV1"/>
      </w:pPr>
      <w:r>
        <w:t>Р</w:t>
      </w:r>
      <w:r w:rsidRPr="00F70744">
        <w:t>екомендуемые технические методы снижения шума в производственном помещении</w:t>
      </w:r>
    </w:p>
    <w:p w14:paraId="77523531" w14:textId="4C3D08FB" w:rsidR="001B0D19" w:rsidRDefault="001B0D19" w:rsidP="001B0D19">
      <w:pPr>
        <w:pStyle w:val="MAINTEXT"/>
        <w:numPr>
          <w:ilvl w:val="0"/>
          <w:numId w:val="3"/>
        </w:numPr>
      </w:pPr>
      <w:r w:rsidRPr="001B0D19">
        <w:t>Звукоизоляция источника</w:t>
      </w:r>
      <w:r w:rsidR="004343DC">
        <w:t xml:space="preserve"> шума</w:t>
      </w:r>
      <w:r w:rsidRPr="001B0D19">
        <w:t xml:space="preserve"> (звукоизолирующая оболочка машины);</w:t>
      </w:r>
    </w:p>
    <w:p w14:paraId="2BC1A06C" w14:textId="32A176AA" w:rsidR="001B0D19" w:rsidRDefault="001B0D19" w:rsidP="001B0D19">
      <w:pPr>
        <w:pStyle w:val="MAINTEXT"/>
        <w:numPr>
          <w:ilvl w:val="0"/>
          <w:numId w:val="3"/>
        </w:numPr>
      </w:pPr>
      <w:r w:rsidRPr="001B0D19">
        <w:t>Звукоизолирующая перегородка между шумным и защищаемым помещениями;</w:t>
      </w:r>
    </w:p>
    <w:p w14:paraId="0FDBD9E9" w14:textId="30544401" w:rsidR="00F70744" w:rsidRPr="00CA1852" w:rsidRDefault="001B0D19" w:rsidP="001B0D19">
      <w:pPr>
        <w:pStyle w:val="MAINTEXT"/>
        <w:numPr>
          <w:ilvl w:val="0"/>
          <w:numId w:val="3"/>
        </w:numPr>
      </w:pPr>
      <w:r w:rsidRPr="001B0D19">
        <w:t>Звукоизолирующая оболочка вокруг человека или его рабочего места (звукоизолирующая кабина).</w:t>
      </w:r>
    </w:p>
    <w:sectPr w:rsidR="00F70744" w:rsidRPr="00CA1852" w:rsidSect="0029339E">
      <w:type w:val="continuous"/>
      <w:pgSz w:w="11909" w:h="16834"/>
      <w:pgMar w:top="1134" w:right="851" w:bottom="1134" w:left="1701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0943B" w14:textId="77777777" w:rsidR="001010AE" w:rsidRDefault="001010AE" w:rsidP="0002180F">
      <w:r>
        <w:separator/>
      </w:r>
    </w:p>
  </w:endnote>
  <w:endnote w:type="continuationSeparator" w:id="0">
    <w:p w14:paraId="2D0720F9" w14:textId="77777777" w:rsidR="001010AE" w:rsidRDefault="001010AE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4BED" w14:textId="77777777" w:rsidR="001010AE" w:rsidRDefault="001010AE" w:rsidP="0002180F">
      <w:r>
        <w:separator/>
      </w:r>
    </w:p>
  </w:footnote>
  <w:footnote w:type="continuationSeparator" w:id="0">
    <w:p w14:paraId="475BABA3" w14:textId="77777777" w:rsidR="001010AE" w:rsidRDefault="001010AE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712315E7"/>
    <w:multiLevelType w:val="hybridMultilevel"/>
    <w:tmpl w:val="237827C2"/>
    <w:lvl w:ilvl="0" w:tplc="EB887A9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09CD"/>
    <w:rsid w:val="000214A2"/>
    <w:rsid w:val="0002180F"/>
    <w:rsid w:val="000244B3"/>
    <w:rsid w:val="00026BCD"/>
    <w:rsid w:val="0002796D"/>
    <w:rsid w:val="0004168B"/>
    <w:rsid w:val="000707C8"/>
    <w:rsid w:val="00073088"/>
    <w:rsid w:val="00086A7D"/>
    <w:rsid w:val="0009254C"/>
    <w:rsid w:val="000928CE"/>
    <w:rsid w:val="000A2CF1"/>
    <w:rsid w:val="000A67BE"/>
    <w:rsid w:val="000A6D39"/>
    <w:rsid w:val="000C031F"/>
    <w:rsid w:val="001010AE"/>
    <w:rsid w:val="00112FDE"/>
    <w:rsid w:val="00116F39"/>
    <w:rsid w:val="00147A65"/>
    <w:rsid w:val="00182D65"/>
    <w:rsid w:val="00186B6D"/>
    <w:rsid w:val="00187D39"/>
    <w:rsid w:val="001B0D19"/>
    <w:rsid w:val="001D7ED5"/>
    <w:rsid w:val="001F4F87"/>
    <w:rsid w:val="002429D4"/>
    <w:rsid w:val="00245E90"/>
    <w:rsid w:val="00271C67"/>
    <w:rsid w:val="0027566E"/>
    <w:rsid w:val="00284869"/>
    <w:rsid w:val="0028779D"/>
    <w:rsid w:val="0029339E"/>
    <w:rsid w:val="002B37AE"/>
    <w:rsid w:val="002B6DB4"/>
    <w:rsid w:val="00300DD1"/>
    <w:rsid w:val="003031A0"/>
    <w:rsid w:val="00326699"/>
    <w:rsid w:val="003437B7"/>
    <w:rsid w:val="00352422"/>
    <w:rsid w:val="003534B9"/>
    <w:rsid w:val="00353F7B"/>
    <w:rsid w:val="0036233A"/>
    <w:rsid w:val="00374808"/>
    <w:rsid w:val="003B3807"/>
    <w:rsid w:val="003F448A"/>
    <w:rsid w:val="003F7D70"/>
    <w:rsid w:val="00404D15"/>
    <w:rsid w:val="00405D24"/>
    <w:rsid w:val="00413AAB"/>
    <w:rsid w:val="004343DC"/>
    <w:rsid w:val="00434F5C"/>
    <w:rsid w:val="00474DAE"/>
    <w:rsid w:val="00490A54"/>
    <w:rsid w:val="004C674A"/>
    <w:rsid w:val="004E7C23"/>
    <w:rsid w:val="00520D32"/>
    <w:rsid w:val="0053365F"/>
    <w:rsid w:val="005364DC"/>
    <w:rsid w:val="00552C4F"/>
    <w:rsid w:val="00576D45"/>
    <w:rsid w:val="005A2A15"/>
    <w:rsid w:val="005B3CD7"/>
    <w:rsid w:val="005B566D"/>
    <w:rsid w:val="005C2651"/>
    <w:rsid w:val="005C6680"/>
    <w:rsid w:val="005D2E05"/>
    <w:rsid w:val="005E3C66"/>
    <w:rsid w:val="005F053A"/>
    <w:rsid w:val="006268E5"/>
    <w:rsid w:val="006375AF"/>
    <w:rsid w:val="00651F7A"/>
    <w:rsid w:val="0065293D"/>
    <w:rsid w:val="00657326"/>
    <w:rsid w:val="00670DAD"/>
    <w:rsid w:val="00681BC6"/>
    <w:rsid w:val="006854F9"/>
    <w:rsid w:val="006A42CB"/>
    <w:rsid w:val="006C113D"/>
    <w:rsid w:val="006E40D9"/>
    <w:rsid w:val="00707EE1"/>
    <w:rsid w:val="007151DF"/>
    <w:rsid w:val="00720DBF"/>
    <w:rsid w:val="007373AB"/>
    <w:rsid w:val="00747212"/>
    <w:rsid w:val="00761F02"/>
    <w:rsid w:val="0079270B"/>
    <w:rsid w:val="007A2B88"/>
    <w:rsid w:val="007A579D"/>
    <w:rsid w:val="007B2A9E"/>
    <w:rsid w:val="007B6CE2"/>
    <w:rsid w:val="007C55D8"/>
    <w:rsid w:val="00810104"/>
    <w:rsid w:val="00825EA2"/>
    <w:rsid w:val="008331DB"/>
    <w:rsid w:val="00836A71"/>
    <w:rsid w:val="00846DC1"/>
    <w:rsid w:val="00881B84"/>
    <w:rsid w:val="008965C3"/>
    <w:rsid w:val="008A77FA"/>
    <w:rsid w:val="008C7F36"/>
    <w:rsid w:val="008D1AAC"/>
    <w:rsid w:val="0091006B"/>
    <w:rsid w:val="009265C5"/>
    <w:rsid w:val="00926DFF"/>
    <w:rsid w:val="00950472"/>
    <w:rsid w:val="00951A99"/>
    <w:rsid w:val="0098459E"/>
    <w:rsid w:val="00986BC9"/>
    <w:rsid w:val="009B3DB4"/>
    <w:rsid w:val="009B751E"/>
    <w:rsid w:val="009C14CB"/>
    <w:rsid w:val="009D0527"/>
    <w:rsid w:val="009D55AD"/>
    <w:rsid w:val="009E77F1"/>
    <w:rsid w:val="00A37C30"/>
    <w:rsid w:val="00A73C84"/>
    <w:rsid w:val="00A74901"/>
    <w:rsid w:val="00A82878"/>
    <w:rsid w:val="00AD3198"/>
    <w:rsid w:val="00AD3C63"/>
    <w:rsid w:val="00AF6555"/>
    <w:rsid w:val="00B101A9"/>
    <w:rsid w:val="00B15190"/>
    <w:rsid w:val="00B20256"/>
    <w:rsid w:val="00B2042C"/>
    <w:rsid w:val="00B632F0"/>
    <w:rsid w:val="00B71FEE"/>
    <w:rsid w:val="00B727FC"/>
    <w:rsid w:val="00B728DA"/>
    <w:rsid w:val="00B8020C"/>
    <w:rsid w:val="00B923A5"/>
    <w:rsid w:val="00BA50FA"/>
    <w:rsid w:val="00BA6656"/>
    <w:rsid w:val="00BC2EC2"/>
    <w:rsid w:val="00BF4C1C"/>
    <w:rsid w:val="00BF7993"/>
    <w:rsid w:val="00C03BE7"/>
    <w:rsid w:val="00C46F99"/>
    <w:rsid w:val="00C51E65"/>
    <w:rsid w:val="00C60A88"/>
    <w:rsid w:val="00C6314C"/>
    <w:rsid w:val="00C7552A"/>
    <w:rsid w:val="00C8080C"/>
    <w:rsid w:val="00CA1852"/>
    <w:rsid w:val="00CF06C4"/>
    <w:rsid w:val="00D21B3C"/>
    <w:rsid w:val="00D347D3"/>
    <w:rsid w:val="00D45F03"/>
    <w:rsid w:val="00DA7C82"/>
    <w:rsid w:val="00DC1B09"/>
    <w:rsid w:val="00DD3A8C"/>
    <w:rsid w:val="00DF362A"/>
    <w:rsid w:val="00DF7735"/>
    <w:rsid w:val="00E14232"/>
    <w:rsid w:val="00E208EA"/>
    <w:rsid w:val="00E22832"/>
    <w:rsid w:val="00E51362"/>
    <w:rsid w:val="00E61E3D"/>
    <w:rsid w:val="00E83B15"/>
    <w:rsid w:val="00EA3B1D"/>
    <w:rsid w:val="00EC4BDD"/>
    <w:rsid w:val="00ED438A"/>
    <w:rsid w:val="00EE1F7E"/>
    <w:rsid w:val="00EE3F95"/>
    <w:rsid w:val="00EF07F5"/>
    <w:rsid w:val="00F04F95"/>
    <w:rsid w:val="00F50713"/>
    <w:rsid w:val="00F57E13"/>
    <w:rsid w:val="00F65A25"/>
    <w:rsid w:val="00F70744"/>
    <w:rsid w:val="00F7678C"/>
    <w:rsid w:val="00F87EBD"/>
    <w:rsid w:val="00F94CED"/>
    <w:rsid w:val="00FA1CB4"/>
    <w:rsid w:val="00FA3569"/>
    <w:rsid w:val="00FE761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160</cp:revision>
  <cp:lastPrinted>2010-01-18T13:20:00Z</cp:lastPrinted>
  <dcterms:created xsi:type="dcterms:W3CDTF">2023-09-12T22:03:00Z</dcterms:created>
  <dcterms:modified xsi:type="dcterms:W3CDTF">2023-10-04T02:12:00Z</dcterms:modified>
  <cp:category/>
</cp:coreProperties>
</file>