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362" w:rsidRPr="009353B0" w:rsidRDefault="008F2362" w:rsidP="00A14CAC">
      <w:pPr>
        <w:spacing w:after="0" w:line="240" w:lineRule="auto"/>
        <w:ind w:right="424"/>
        <w:rPr>
          <w:rFonts w:ascii="Times New Roman" w:hAnsi="Times New Roman" w:cs="Times New Roman"/>
          <w:b/>
          <w:sz w:val="28"/>
          <w:szCs w:val="28"/>
        </w:rPr>
      </w:pPr>
      <w:r w:rsidRPr="00935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Раздел 2. </w:t>
      </w:r>
      <w:r w:rsidRPr="009353B0">
        <w:rPr>
          <w:rFonts w:ascii="Times New Roman" w:hAnsi="Times New Roman" w:cs="Times New Roman"/>
          <w:b/>
          <w:sz w:val="28"/>
          <w:szCs w:val="28"/>
        </w:rPr>
        <w:t>Российское государство-цивилизация</w:t>
      </w:r>
      <w:r w:rsidR="00802EB9">
        <w:rPr>
          <w:rFonts w:ascii="Times New Roman" w:hAnsi="Times New Roman" w:cs="Times New Roman"/>
          <w:b/>
          <w:sz w:val="28"/>
          <w:szCs w:val="28"/>
        </w:rPr>
        <w:t>.</w:t>
      </w:r>
      <w:r w:rsidRPr="009353B0">
        <w:rPr>
          <w:rFonts w:ascii="Times New Roman" w:hAnsi="Times New Roman" w:cs="Times New Roman"/>
          <w:b/>
          <w:sz w:val="28"/>
          <w:szCs w:val="28"/>
        </w:rPr>
        <w:t xml:space="preserve"> 4 ч.</w:t>
      </w:r>
    </w:p>
    <w:p w:rsidR="008F2362" w:rsidRPr="009353B0" w:rsidRDefault="009A1706" w:rsidP="008F23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t>Лекция 2</w:t>
      </w:r>
      <w:r w:rsidR="008F2362" w:rsidRPr="009353B0">
        <w:rPr>
          <w:rFonts w:ascii="Times New Roman" w:hAnsi="Times New Roman" w:cs="Times New Roman"/>
          <w:sz w:val="28"/>
          <w:szCs w:val="28"/>
        </w:rPr>
        <w:t>.</w:t>
      </w:r>
      <w:r w:rsidR="00835379">
        <w:rPr>
          <w:rFonts w:ascii="Times New Roman" w:hAnsi="Times New Roman" w:cs="Times New Roman"/>
          <w:sz w:val="28"/>
          <w:szCs w:val="28"/>
        </w:rPr>
        <w:t>1.</w:t>
      </w:r>
      <w:r w:rsidR="008F2362" w:rsidRPr="009353B0">
        <w:rPr>
          <w:rFonts w:ascii="Times New Roman" w:hAnsi="Times New Roman" w:cs="Times New Roman"/>
          <w:sz w:val="28"/>
          <w:szCs w:val="28"/>
        </w:rPr>
        <w:t xml:space="preserve"> Цивилизационный подход: возможности и ограничения</w:t>
      </w:r>
    </w:p>
    <w:p w:rsidR="008F2362" w:rsidRPr="009353B0" w:rsidRDefault="008F2362" w:rsidP="008F2362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и факторы развития цивилизаций </w:t>
      </w:r>
    </w:p>
    <w:p w:rsidR="008F2362" w:rsidRPr="009353B0" w:rsidRDefault="008F2362" w:rsidP="008F2362">
      <w:pPr>
        <w:numPr>
          <w:ilvl w:val="0"/>
          <w:numId w:val="12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8363B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color w:val="28363B"/>
          <w:sz w:val="28"/>
          <w:szCs w:val="28"/>
          <w:lang w:eastAsia="ru-RU"/>
        </w:rPr>
        <w:t>Теория культурно-исторических типов Н.Я. Данилевского</w:t>
      </w:r>
    </w:p>
    <w:p w:rsidR="008F2362" w:rsidRPr="009353B0" w:rsidRDefault="008F2362" w:rsidP="008F2362">
      <w:pPr>
        <w:numPr>
          <w:ilvl w:val="0"/>
          <w:numId w:val="12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28363B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color w:val="28363B"/>
          <w:sz w:val="28"/>
          <w:szCs w:val="28"/>
          <w:lang w:eastAsia="ru-RU"/>
        </w:rPr>
        <w:t xml:space="preserve">Тории цивилизационного анализа Освальда </w:t>
      </w:r>
      <w:r w:rsidR="00C2416A" w:rsidRPr="009353B0">
        <w:rPr>
          <w:rFonts w:ascii="Times New Roman" w:eastAsia="Times New Roman" w:hAnsi="Times New Roman" w:cs="Times New Roman"/>
          <w:color w:val="28363B"/>
          <w:sz w:val="28"/>
          <w:szCs w:val="28"/>
          <w:lang w:eastAsia="ru-RU"/>
        </w:rPr>
        <w:t>Шпенглера, Арнольда Тойнби Л.Н. Гумилева и др.</w:t>
      </w:r>
    </w:p>
    <w:p w:rsidR="008F2362" w:rsidRPr="009353B0" w:rsidRDefault="00835379" w:rsidP="008F23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Лекция 2</w:t>
      </w:r>
      <w:r w:rsidR="008F2362" w:rsidRPr="009353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="008F2362" w:rsidRPr="009353B0">
        <w:rPr>
          <w:rFonts w:ascii="Times New Roman" w:hAnsi="Times New Roman" w:cs="Times New Roman"/>
          <w:sz w:val="28"/>
          <w:szCs w:val="28"/>
        </w:rPr>
        <w:t xml:space="preserve"> Философское осмысление России как цивилизации</w:t>
      </w:r>
    </w:p>
    <w:p w:rsidR="008F2362" w:rsidRPr="009353B0" w:rsidRDefault="008F2362" w:rsidP="008F23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802EB9">
        <w:rPr>
          <w:rFonts w:ascii="Times New Roman" w:hAnsi="Times New Roman" w:cs="Times New Roman"/>
          <w:sz w:val="28"/>
          <w:szCs w:val="28"/>
        </w:rPr>
        <w:t>2.</w:t>
      </w:r>
      <w:r w:rsidRPr="009353B0">
        <w:rPr>
          <w:rFonts w:ascii="Times New Roman" w:hAnsi="Times New Roman" w:cs="Times New Roman"/>
          <w:sz w:val="28"/>
          <w:szCs w:val="28"/>
        </w:rPr>
        <w:t xml:space="preserve">1. Применимость и альтернативы цивилизационного подхода </w:t>
      </w:r>
    </w:p>
    <w:p w:rsidR="008F2362" w:rsidRPr="009353B0" w:rsidRDefault="008F2362" w:rsidP="008F23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802EB9">
        <w:rPr>
          <w:rFonts w:ascii="Times New Roman" w:hAnsi="Times New Roman" w:cs="Times New Roman"/>
          <w:sz w:val="28"/>
          <w:szCs w:val="28"/>
        </w:rPr>
        <w:t>2.</w:t>
      </w:r>
      <w:r w:rsidRPr="009353B0">
        <w:rPr>
          <w:rFonts w:ascii="Times New Roman" w:hAnsi="Times New Roman" w:cs="Times New Roman"/>
          <w:sz w:val="28"/>
          <w:szCs w:val="28"/>
        </w:rPr>
        <w:t>2. Российская цивилизация в академическом дискурсе</w:t>
      </w:r>
    </w:p>
    <w:p w:rsidR="008F2362" w:rsidRDefault="008F2362" w:rsidP="008F2362">
      <w:pPr>
        <w:rPr>
          <w:rFonts w:ascii="Times New Roman" w:hAnsi="Times New Roman" w:cs="Times New Roman"/>
        </w:rPr>
      </w:pPr>
    </w:p>
    <w:p w:rsidR="00802EB9" w:rsidRDefault="00802EB9" w:rsidP="008F2362">
      <w:pPr>
        <w:rPr>
          <w:rFonts w:ascii="Times New Roman" w:hAnsi="Times New Roman" w:cs="Times New Roman"/>
        </w:rPr>
      </w:pPr>
    </w:p>
    <w:p w:rsidR="00802EB9" w:rsidRDefault="00802EB9" w:rsidP="008F2362">
      <w:pPr>
        <w:rPr>
          <w:rFonts w:ascii="Times New Roman" w:hAnsi="Times New Roman" w:cs="Times New Roman"/>
        </w:rPr>
      </w:pPr>
    </w:p>
    <w:p w:rsidR="00802EB9" w:rsidRDefault="00802EB9" w:rsidP="008F2362">
      <w:pPr>
        <w:rPr>
          <w:rFonts w:ascii="Times New Roman" w:hAnsi="Times New Roman" w:cs="Times New Roman"/>
        </w:rPr>
      </w:pPr>
    </w:p>
    <w:p w:rsidR="00802EB9" w:rsidRDefault="00802EB9" w:rsidP="008F2362">
      <w:pPr>
        <w:rPr>
          <w:rFonts w:ascii="Times New Roman" w:hAnsi="Times New Roman" w:cs="Times New Roman"/>
        </w:rPr>
      </w:pPr>
    </w:p>
    <w:p w:rsidR="00802EB9" w:rsidRDefault="00802EB9" w:rsidP="008F2362">
      <w:pPr>
        <w:rPr>
          <w:rFonts w:ascii="Times New Roman" w:hAnsi="Times New Roman" w:cs="Times New Roman"/>
        </w:rPr>
      </w:pPr>
    </w:p>
    <w:p w:rsidR="00802EB9" w:rsidRDefault="00802EB9" w:rsidP="008F2362">
      <w:pPr>
        <w:rPr>
          <w:rFonts w:ascii="Times New Roman" w:hAnsi="Times New Roman" w:cs="Times New Roman"/>
        </w:rPr>
      </w:pPr>
    </w:p>
    <w:p w:rsidR="00802EB9" w:rsidRDefault="00802EB9" w:rsidP="008F2362">
      <w:pPr>
        <w:rPr>
          <w:rFonts w:ascii="Times New Roman" w:hAnsi="Times New Roman" w:cs="Times New Roman"/>
        </w:rPr>
      </w:pPr>
    </w:p>
    <w:p w:rsidR="00802EB9" w:rsidRDefault="00802EB9" w:rsidP="008F2362">
      <w:pPr>
        <w:rPr>
          <w:rFonts w:ascii="Times New Roman" w:hAnsi="Times New Roman" w:cs="Times New Roman"/>
        </w:rPr>
      </w:pPr>
    </w:p>
    <w:p w:rsidR="00802EB9" w:rsidRDefault="00802EB9" w:rsidP="008F2362">
      <w:pPr>
        <w:rPr>
          <w:rFonts w:ascii="Times New Roman" w:hAnsi="Times New Roman" w:cs="Times New Roman"/>
        </w:rPr>
      </w:pPr>
    </w:p>
    <w:p w:rsidR="00802EB9" w:rsidRDefault="00802EB9" w:rsidP="008F2362">
      <w:pPr>
        <w:rPr>
          <w:rFonts w:ascii="Times New Roman" w:hAnsi="Times New Roman" w:cs="Times New Roman"/>
        </w:rPr>
      </w:pPr>
    </w:p>
    <w:p w:rsidR="00802EB9" w:rsidRDefault="00802EB9" w:rsidP="008F2362">
      <w:pPr>
        <w:rPr>
          <w:rFonts w:ascii="Times New Roman" w:hAnsi="Times New Roman" w:cs="Times New Roman"/>
        </w:rPr>
      </w:pPr>
    </w:p>
    <w:p w:rsidR="00802EB9" w:rsidRDefault="00802EB9" w:rsidP="008F2362">
      <w:pPr>
        <w:rPr>
          <w:rFonts w:ascii="Times New Roman" w:hAnsi="Times New Roman" w:cs="Times New Roman"/>
        </w:rPr>
      </w:pPr>
    </w:p>
    <w:p w:rsidR="00802EB9" w:rsidRDefault="00802EB9" w:rsidP="008F2362">
      <w:pPr>
        <w:rPr>
          <w:rFonts w:ascii="Times New Roman" w:hAnsi="Times New Roman" w:cs="Times New Roman"/>
        </w:rPr>
      </w:pPr>
    </w:p>
    <w:p w:rsidR="00802EB9" w:rsidRDefault="00802EB9" w:rsidP="008F2362">
      <w:pPr>
        <w:rPr>
          <w:rFonts w:ascii="Times New Roman" w:hAnsi="Times New Roman" w:cs="Times New Roman"/>
        </w:rPr>
      </w:pPr>
    </w:p>
    <w:p w:rsidR="00802EB9" w:rsidRDefault="00802EB9" w:rsidP="008F2362">
      <w:pPr>
        <w:rPr>
          <w:rFonts w:ascii="Times New Roman" w:hAnsi="Times New Roman" w:cs="Times New Roman"/>
        </w:rPr>
      </w:pPr>
    </w:p>
    <w:p w:rsidR="00802EB9" w:rsidRDefault="00802EB9" w:rsidP="008F2362">
      <w:pPr>
        <w:rPr>
          <w:rFonts w:ascii="Times New Roman" w:hAnsi="Times New Roman" w:cs="Times New Roman"/>
        </w:rPr>
      </w:pPr>
    </w:p>
    <w:p w:rsidR="00802EB9" w:rsidRDefault="00802EB9" w:rsidP="008F2362">
      <w:pPr>
        <w:rPr>
          <w:rFonts w:ascii="Times New Roman" w:hAnsi="Times New Roman" w:cs="Times New Roman"/>
        </w:rPr>
      </w:pPr>
    </w:p>
    <w:p w:rsidR="00802EB9" w:rsidRDefault="00802EB9" w:rsidP="008F2362">
      <w:pPr>
        <w:rPr>
          <w:rFonts w:ascii="Times New Roman" w:hAnsi="Times New Roman" w:cs="Times New Roman"/>
        </w:rPr>
      </w:pPr>
    </w:p>
    <w:p w:rsidR="00802EB9" w:rsidRDefault="00802EB9" w:rsidP="008F2362">
      <w:pPr>
        <w:rPr>
          <w:rFonts w:ascii="Times New Roman" w:hAnsi="Times New Roman" w:cs="Times New Roman"/>
        </w:rPr>
      </w:pPr>
    </w:p>
    <w:p w:rsidR="00802EB9" w:rsidRDefault="00802EB9" w:rsidP="008F2362">
      <w:pPr>
        <w:rPr>
          <w:rFonts w:ascii="Times New Roman" w:hAnsi="Times New Roman" w:cs="Times New Roman"/>
        </w:rPr>
      </w:pPr>
    </w:p>
    <w:p w:rsidR="00802EB9" w:rsidRDefault="00802EB9" w:rsidP="008F2362">
      <w:pPr>
        <w:rPr>
          <w:rFonts w:ascii="Times New Roman" w:hAnsi="Times New Roman" w:cs="Times New Roman"/>
        </w:rPr>
      </w:pPr>
    </w:p>
    <w:p w:rsidR="00802EB9" w:rsidRDefault="00802EB9" w:rsidP="008F2362">
      <w:pPr>
        <w:rPr>
          <w:rFonts w:ascii="Times New Roman" w:hAnsi="Times New Roman" w:cs="Times New Roman"/>
        </w:rPr>
      </w:pPr>
    </w:p>
    <w:p w:rsidR="00802EB9" w:rsidRPr="009353B0" w:rsidRDefault="00802EB9" w:rsidP="008F2362">
      <w:pPr>
        <w:rPr>
          <w:rFonts w:ascii="Times New Roman" w:hAnsi="Times New Roman" w:cs="Times New Roman"/>
        </w:rPr>
      </w:pPr>
    </w:p>
    <w:p w:rsidR="00F23B5E" w:rsidRDefault="00A84DBA" w:rsidP="00A84D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4DBA">
        <w:rPr>
          <w:rFonts w:ascii="Times New Roman" w:hAnsi="Times New Roman" w:cs="Times New Roman"/>
          <w:b/>
          <w:sz w:val="28"/>
          <w:szCs w:val="28"/>
        </w:rPr>
        <w:lastRenderedPageBreak/>
        <w:t>Семинар 2.1. Применимость и альтернативы цивилизационного подхода</w:t>
      </w:r>
    </w:p>
    <w:p w:rsidR="00802EB9" w:rsidRPr="00787CE9" w:rsidRDefault="00F23B5E" w:rsidP="00A84D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E9">
        <w:rPr>
          <w:rFonts w:ascii="Times New Roman" w:hAnsi="Times New Roman" w:cs="Times New Roman"/>
          <w:b/>
          <w:sz w:val="28"/>
          <w:szCs w:val="28"/>
        </w:rPr>
        <w:t>Время 2 часа</w:t>
      </w:r>
    </w:p>
    <w:p w:rsidR="00F23B5E" w:rsidRPr="00802EB9" w:rsidRDefault="00F23B5E" w:rsidP="00A84D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02EB9">
        <w:rPr>
          <w:rFonts w:ascii="Times New Roman" w:hAnsi="Times New Roman" w:cs="Times New Roman"/>
          <w:b/>
          <w:sz w:val="28"/>
          <w:szCs w:val="28"/>
        </w:rPr>
        <w:t>Вопросы семинара:</w:t>
      </w:r>
    </w:p>
    <w:p w:rsidR="00802EB9" w:rsidRDefault="00F23B5E" w:rsidP="00F23B5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C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Определение цивилизаций  </w:t>
      </w:r>
    </w:p>
    <w:p w:rsidR="00F23B5E" w:rsidRPr="001E2CDC" w:rsidRDefault="00F23B5E" w:rsidP="00F23B5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CDC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Создание теории цивилизаций</w:t>
      </w:r>
    </w:p>
    <w:p w:rsidR="00F23B5E" w:rsidRPr="001E2CDC" w:rsidRDefault="00F23B5E" w:rsidP="00F23B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CDC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Движущие силы (факторы цивилизаций)</w:t>
      </w:r>
    </w:p>
    <w:p w:rsidR="00F23B5E" w:rsidRPr="001E2CDC" w:rsidRDefault="00F23B5E" w:rsidP="00F23B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CDC">
        <w:rPr>
          <w:rFonts w:ascii="Times New Roman" w:hAnsi="Times New Roman" w:cs="Times New Roman"/>
          <w:sz w:val="28"/>
          <w:szCs w:val="28"/>
        </w:rPr>
        <w:t>4. Взаимодействие цивилизаций</w:t>
      </w:r>
    </w:p>
    <w:p w:rsidR="00F23B5E" w:rsidRPr="001E2CDC" w:rsidRDefault="00F23B5E" w:rsidP="00F23B5E">
      <w:pPr>
        <w:keepNext/>
        <w:widowControl w:val="0"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C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Теория культурно-исторических типов Н.Я. Данилевского </w:t>
      </w:r>
    </w:p>
    <w:p w:rsidR="00F23B5E" w:rsidRPr="001E2CDC" w:rsidRDefault="00F23B5E" w:rsidP="00F23B5E">
      <w:pPr>
        <w:keepNext/>
        <w:widowControl w:val="0"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C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Три направления теории цивилизаций </w:t>
      </w:r>
    </w:p>
    <w:p w:rsidR="00F23B5E" w:rsidRPr="001E2CDC" w:rsidRDefault="00F23B5E" w:rsidP="00F23B5E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CDC">
        <w:rPr>
          <w:rFonts w:ascii="Times New Roman" w:eastAsia="Times New Roman" w:hAnsi="Times New Roman" w:cs="Times New Roman"/>
          <w:sz w:val="28"/>
          <w:szCs w:val="28"/>
          <w:lang w:eastAsia="ru-RU"/>
        </w:rPr>
        <w:t>7. Тории цивилизационного анализа Освальда Шпенглера,</w:t>
      </w:r>
    </w:p>
    <w:p w:rsidR="00F23B5E" w:rsidRPr="001E2CDC" w:rsidRDefault="00F23B5E" w:rsidP="00F23B5E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CDC">
        <w:rPr>
          <w:rFonts w:ascii="Times New Roman" w:eastAsia="Times New Roman" w:hAnsi="Times New Roman" w:cs="Times New Roman"/>
          <w:sz w:val="28"/>
          <w:szCs w:val="28"/>
          <w:lang w:eastAsia="ru-RU"/>
        </w:rPr>
        <w:t>8. Тория цивилизаций Арнольда Тойнби</w:t>
      </w:r>
    </w:p>
    <w:p w:rsidR="00F23B5E" w:rsidRPr="001E2CDC" w:rsidRDefault="00C77E21" w:rsidP="00F23B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9. Теория цивилизаций Льва Г</w:t>
      </w:r>
      <w:r w:rsidR="00F23B5E" w:rsidRPr="001E2CDC">
        <w:rPr>
          <w:rFonts w:ascii="Times New Roman" w:eastAsia="Times New Roman" w:hAnsi="Times New Roman" w:cs="Times New Roman"/>
          <w:sz w:val="28"/>
          <w:szCs w:val="28"/>
          <w:lang w:eastAsia="ru-RU"/>
        </w:rPr>
        <w:t>умилева</w:t>
      </w:r>
      <w:r w:rsidR="00F23B5E" w:rsidRPr="001E2CDC">
        <w:rPr>
          <w:rFonts w:ascii="Times New Roman" w:eastAsia="Bookman Old Style" w:hAnsi="Times New Roman" w:cs="Times New Roman"/>
          <w:sz w:val="28"/>
          <w:szCs w:val="28"/>
        </w:rPr>
        <w:t xml:space="preserve"> </w:t>
      </w:r>
    </w:p>
    <w:p w:rsidR="00F23B5E" w:rsidRPr="001E2CDC" w:rsidRDefault="00F23B5E" w:rsidP="00F23B5E">
      <w:pPr>
        <w:spacing w:after="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1E2C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Теория цивилизаций </w:t>
      </w:r>
      <w:r w:rsidRPr="001E2CDC">
        <w:rPr>
          <w:rFonts w:ascii="Times New Roman" w:eastAsia="Bookman Old Style" w:hAnsi="Times New Roman" w:cs="Times New Roman"/>
          <w:sz w:val="28"/>
          <w:szCs w:val="28"/>
        </w:rPr>
        <w:t xml:space="preserve">Самюэля </w:t>
      </w:r>
      <w:proofErr w:type="spellStart"/>
      <w:r w:rsidRPr="001E2CDC">
        <w:rPr>
          <w:rFonts w:ascii="Times New Roman" w:eastAsia="Bookman Old Style" w:hAnsi="Times New Roman" w:cs="Times New Roman"/>
          <w:sz w:val="28"/>
          <w:szCs w:val="28"/>
        </w:rPr>
        <w:t>Хантингтона</w:t>
      </w:r>
      <w:proofErr w:type="spellEnd"/>
    </w:p>
    <w:p w:rsidR="00F23B5E" w:rsidRPr="001E2CDC" w:rsidRDefault="00F23B5E" w:rsidP="00F23B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CDC">
        <w:rPr>
          <w:rFonts w:ascii="Times New Roman" w:eastAsia="Times New Roman" w:hAnsi="Times New Roman" w:cs="Times New Roman"/>
          <w:sz w:val="28"/>
          <w:szCs w:val="28"/>
          <w:lang w:eastAsia="ru-RU"/>
        </w:rPr>
        <w:t>11. Синергетическая теория о цивилизациях</w:t>
      </w:r>
    </w:p>
    <w:p w:rsidR="001E2CDC" w:rsidRPr="001E2CDC" w:rsidRDefault="001E2CDC" w:rsidP="001E2C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CDC">
        <w:rPr>
          <w:rFonts w:ascii="Times New Roman" w:eastAsia="Times New Roman" w:hAnsi="Times New Roman" w:cs="Times New Roman"/>
          <w:sz w:val="28"/>
          <w:szCs w:val="28"/>
          <w:lang w:eastAsia="ru-RU"/>
        </w:rPr>
        <w:t>13. Три антитезы развития цивилизаций</w:t>
      </w:r>
    </w:p>
    <w:p w:rsidR="001E2CDC" w:rsidRDefault="001E2CDC" w:rsidP="001E2CD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2CDC">
        <w:rPr>
          <w:rFonts w:ascii="Times New Roman" w:hAnsi="Times New Roman" w:cs="Times New Roman"/>
          <w:sz w:val="28"/>
          <w:szCs w:val="28"/>
        </w:rPr>
        <w:t>14. Структура мира с точки зрения теории цивилизаций</w:t>
      </w:r>
    </w:p>
    <w:p w:rsidR="00802EB9" w:rsidRDefault="00802EB9" w:rsidP="00802EB9">
      <w:pPr>
        <w:spacing w:after="0" w:line="240" w:lineRule="auto"/>
        <w:ind w:left="106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02EB9" w:rsidRPr="00F23B5E" w:rsidRDefault="00802EB9" w:rsidP="00802EB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B5E">
        <w:rPr>
          <w:rFonts w:ascii="Times New Roman" w:hAnsi="Times New Roman" w:cs="Times New Roman"/>
          <w:b/>
          <w:sz w:val="28"/>
          <w:szCs w:val="28"/>
        </w:rPr>
        <w:t>Литература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02EB9" w:rsidRPr="009353B0" w:rsidRDefault="002D49DF" w:rsidP="00802EB9">
      <w:pPr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hyperlink r:id="rId9" w:history="1">
        <w:r w:rsidR="00802EB9" w:rsidRPr="009353B0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Асланов И. К. </w:t>
        </w:r>
      </w:hyperlink>
      <w:r w:rsidR="00802EB9" w:rsidRPr="009353B0">
        <w:rPr>
          <w:rFonts w:ascii="Times New Roman" w:hAnsi="Times New Roman" w:cs="Times New Roman"/>
          <w:sz w:val="28"/>
          <w:szCs w:val="28"/>
        </w:rPr>
        <w:t xml:space="preserve"> Теория культурно-исторических типов Н. Я. Данилевского ||</w:t>
      </w:r>
      <w:r w:rsidR="00802EB9" w:rsidRPr="009353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Философия и общество. Выпуск №1(26)/2002. </w:t>
      </w:r>
      <w:hyperlink r:id="rId10" w:history="1">
        <w:r w:rsidR="00802EB9" w:rsidRPr="009353B0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https://www.socionauki.ru/journal/articles/255501/</w:t>
        </w:r>
      </w:hyperlink>
    </w:p>
    <w:p w:rsidR="00802EB9" w:rsidRPr="009353B0" w:rsidRDefault="00802EB9" w:rsidP="00802EB9">
      <w:pPr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r w:rsidRPr="009353B0">
        <w:rPr>
          <w:rFonts w:ascii="Times New Roman" w:hAnsi="Times New Roman" w:cs="Times New Roman"/>
          <w:color w:val="333333"/>
          <w:sz w:val="28"/>
          <w:szCs w:val="28"/>
        </w:rPr>
        <w:t>Гумилёв Л.Н. Этногенез и биосфера Земли. М., 2001. С. 26-48.</w:t>
      </w:r>
    </w:p>
    <w:p w:rsidR="00802EB9" w:rsidRPr="009353B0" w:rsidRDefault="00802EB9" w:rsidP="00802E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t>Дугин А. Г. Теория многополярного мира. — М.: Евразийское движение, 2013. — 532 с.</w:t>
      </w:r>
    </w:p>
    <w:p w:rsidR="00802EB9" w:rsidRPr="009353B0" w:rsidRDefault="00802EB9" w:rsidP="00802E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t xml:space="preserve">Исаев Б.С. Геополитика и </w:t>
      </w:r>
      <w:proofErr w:type="spellStart"/>
      <w:r w:rsidRPr="009353B0">
        <w:rPr>
          <w:rFonts w:ascii="Times New Roman" w:hAnsi="Times New Roman" w:cs="Times New Roman"/>
          <w:sz w:val="28"/>
          <w:szCs w:val="28"/>
        </w:rPr>
        <w:t>геостратегия</w:t>
      </w:r>
      <w:proofErr w:type="spellEnd"/>
      <w:r w:rsidRPr="009353B0">
        <w:rPr>
          <w:rFonts w:ascii="Times New Roman" w:hAnsi="Times New Roman" w:cs="Times New Roman"/>
          <w:sz w:val="28"/>
          <w:szCs w:val="28"/>
        </w:rPr>
        <w:t>: учебник для вузов. М.: Издательс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9353B0">
        <w:rPr>
          <w:rFonts w:ascii="Times New Roman" w:hAnsi="Times New Roman" w:cs="Times New Roman"/>
          <w:sz w:val="28"/>
          <w:szCs w:val="28"/>
        </w:rPr>
        <w:t xml:space="preserve">во </w:t>
      </w:r>
      <w:proofErr w:type="spellStart"/>
      <w:r w:rsidRPr="009353B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353B0">
        <w:rPr>
          <w:rFonts w:ascii="Times New Roman" w:hAnsi="Times New Roman" w:cs="Times New Roman"/>
          <w:sz w:val="28"/>
          <w:szCs w:val="28"/>
        </w:rPr>
        <w:t>. 2020. – 458 с.</w:t>
      </w:r>
    </w:p>
    <w:p w:rsidR="00802EB9" w:rsidRPr="009353B0" w:rsidRDefault="00802EB9" w:rsidP="00802E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t>Королева Л.Г. Цивилизационный подход в современной философии истории. https://cyberleninka.ru/article/n/tsivilizatsionnyy-podhod-v-sovremennoy-filosofii-istorii/viewer</w:t>
      </w:r>
    </w:p>
    <w:p w:rsidR="00802EB9" w:rsidRPr="009353B0" w:rsidRDefault="00802EB9" w:rsidP="00802EB9">
      <w:pPr>
        <w:pBdr>
          <w:top w:val="single" w:sz="6" w:space="0" w:color="EEEEEE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Морозов Н.М.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Концептуализация исторического знания о российской цивилизации на рубеже XX—XXI вв. Кемерово: Изд-во Практика. 2014. </w:t>
      </w:r>
      <w:r w:rsidRPr="009353B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Шпенглер О.</w:t>
      </w:r>
      <w:r w:rsidRPr="00935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Закат Европы. С. 128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; 163—164; 189—192.</w:t>
      </w:r>
    </w:p>
    <w:p w:rsidR="00802EB9" w:rsidRPr="008537AF" w:rsidRDefault="00802EB9" w:rsidP="00802EB9">
      <w:pPr>
        <w:pBdr>
          <w:top w:val="single" w:sz="6" w:space="0" w:color="EEEEEE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7AF">
        <w:rPr>
          <w:rFonts w:ascii="Times New Roman" w:hAnsi="Times New Roman" w:cs="Times New Roman"/>
          <w:sz w:val="28"/>
          <w:szCs w:val="28"/>
        </w:rPr>
        <w:t>Панарин А.С. Православная цивилизация в глобальном мире. М., 2003</w:t>
      </w:r>
      <w:r w:rsidR="008537AF">
        <w:rPr>
          <w:rFonts w:ascii="Times New Roman" w:hAnsi="Times New Roman" w:cs="Times New Roman"/>
          <w:sz w:val="28"/>
          <w:szCs w:val="28"/>
        </w:rPr>
        <w:t>.</w:t>
      </w:r>
    </w:p>
    <w:p w:rsidR="00802EB9" w:rsidRPr="009353B0" w:rsidRDefault="00802EB9" w:rsidP="00802E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Пригожин И., </w:t>
      </w:r>
      <w:proofErr w:type="spellStart"/>
      <w:r w:rsidRPr="009353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Стенгерс</w:t>
      </w:r>
      <w:proofErr w:type="spellEnd"/>
      <w:r w:rsidRPr="009353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И. Порядок из хаоса: Новы</w:t>
      </w:r>
      <w:r w:rsidR="008537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диалог человека с при</w:t>
      </w:r>
      <w:r w:rsidR="008537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родой.</w:t>
      </w:r>
      <w:r w:rsidRPr="009353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М.: Прогресс, 1986.—432 с.</w:t>
      </w:r>
    </w:p>
    <w:p w:rsidR="00802EB9" w:rsidRPr="009353B0" w:rsidRDefault="00802EB9" w:rsidP="00802E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53B0">
        <w:rPr>
          <w:rFonts w:ascii="Times New Roman" w:hAnsi="Times New Roman" w:cs="Times New Roman"/>
          <w:sz w:val="28"/>
          <w:szCs w:val="28"/>
        </w:rPr>
        <w:t xml:space="preserve">Тойнби, </w:t>
      </w:r>
      <w:proofErr w:type="spellStart"/>
      <w:r w:rsidRPr="009353B0">
        <w:rPr>
          <w:rFonts w:ascii="Times New Roman" w:hAnsi="Times New Roman" w:cs="Times New Roman"/>
          <w:sz w:val="28"/>
          <w:szCs w:val="28"/>
        </w:rPr>
        <w:t>А.Дж</w:t>
      </w:r>
      <w:proofErr w:type="spellEnd"/>
      <w:r w:rsidRPr="009353B0">
        <w:rPr>
          <w:rFonts w:ascii="Times New Roman" w:hAnsi="Times New Roman" w:cs="Times New Roman"/>
          <w:sz w:val="28"/>
          <w:szCs w:val="28"/>
        </w:rPr>
        <w:t xml:space="preserve">. Цивилизация перед судом истории. Мир и Запад. - М.: ACT: </w:t>
      </w:r>
      <w:proofErr w:type="spellStart"/>
      <w:r w:rsidRPr="009353B0">
        <w:rPr>
          <w:rFonts w:ascii="Times New Roman" w:hAnsi="Times New Roman" w:cs="Times New Roman"/>
          <w:sz w:val="28"/>
          <w:szCs w:val="28"/>
        </w:rPr>
        <w:t>Астрель</w:t>
      </w:r>
      <w:proofErr w:type="spellEnd"/>
      <w:r w:rsidRPr="009353B0">
        <w:rPr>
          <w:rFonts w:ascii="Times New Roman" w:hAnsi="Times New Roman" w:cs="Times New Roman"/>
          <w:sz w:val="28"/>
          <w:szCs w:val="28"/>
        </w:rPr>
        <w:t>; Владимир: ВКТ, 2011. – 318 с.</w:t>
      </w:r>
    </w:p>
    <w:p w:rsidR="00802EB9" w:rsidRPr="009353B0" w:rsidRDefault="00802EB9" w:rsidP="00802EB9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53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Шарыпов А.А. Сущность цивилизационного подхода к истории. </w:t>
      </w:r>
      <w:hyperlink r:id="rId11" w:history="1">
        <w:r w:rsidRPr="009353B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https://spravochnick.ru/filosofiya/suschnost_civilizacionnogo_podhoda_k_istorii/</w:t>
        </w:r>
      </w:hyperlink>
      <w:r w:rsidRPr="009353B0">
        <w:rPr>
          <w:rFonts w:ascii="Times New Roman" w:hAnsi="Times New Roman" w:cs="Times New Roman"/>
          <w:color w:val="222222"/>
          <w:sz w:val="21"/>
          <w:szCs w:val="21"/>
        </w:rPr>
        <w:br/>
      </w:r>
      <w:proofErr w:type="spellStart"/>
      <w:r w:rsidRPr="009353B0">
        <w:rPr>
          <w:rFonts w:ascii="Times New Roman" w:hAnsi="Times New Roman" w:cs="Times New Roman"/>
          <w:sz w:val="28"/>
          <w:szCs w:val="28"/>
          <w:shd w:val="clear" w:color="auto" w:fill="FFFFFF"/>
        </w:rPr>
        <w:t>Хантингтон</w:t>
      </w:r>
      <w:proofErr w:type="spellEnd"/>
      <w:r w:rsidRPr="009353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Самюэль. Столкновение цивилизаций и преобразова</w:t>
      </w:r>
      <w:r w:rsidR="008537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ние мирового порядка.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Москва: АСТ</w:t>
      </w:r>
      <w:r w:rsidRPr="009353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9353B0">
        <w:rPr>
          <w:rFonts w:ascii="Times New Roman" w:hAnsi="Times New Roman" w:cs="Times New Roman"/>
          <w:sz w:val="28"/>
          <w:szCs w:val="28"/>
          <w:shd w:val="clear" w:color="auto" w:fill="FFFFFF"/>
        </w:rPr>
        <w:t>Астрель</w:t>
      </w:r>
      <w:proofErr w:type="spellEnd"/>
      <w:r w:rsidRPr="009353B0">
        <w:rPr>
          <w:rFonts w:ascii="Times New Roman" w:hAnsi="Times New Roman" w:cs="Times New Roman"/>
          <w:sz w:val="28"/>
          <w:szCs w:val="28"/>
          <w:shd w:val="clear" w:color="auto" w:fill="FFFFFF"/>
        </w:rPr>
        <w:t>, 2011. – 571 с.</w:t>
      </w:r>
    </w:p>
    <w:p w:rsidR="00802EB9" w:rsidRPr="009353B0" w:rsidRDefault="00802EB9" w:rsidP="00802EB9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53B0">
        <w:rPr>
          <w:rFonts w:ascii="Times New Roman" w:hAnsi="Times New Roman" w:cs="Times New Roman"/>
          <w:sz w:val="28"/>
          <w:szCs w:val="28"/>
          <w:shd w:val="clear" w:color="auto" w:fill="FFFFFF"/>
        </w:rPr>
        <w:t>Концепция внешней политики РФ 2023 года.</w:t>
      </w:r>
    </w:p>
    <w:p w:rsidR="00802EB9" w:rsidRDefault="002D49DF" w:rsidP="005554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8537AF" w:rsidRPr="004430C1">
          <w:rPr>
            <w:rStyle w:val="a6"/>
            <w:rFonts w:ascii="Times New Roman" w:hAnsi="Times New Roman" w:cs="Times New Roman"/>
            <w:sz w:val="28"/>
            <w:szCs w:val="28"/>
          </w:rPr>
          <w:t>http://www.kremlin.ru/events/president/news/70811</w:t>
        </w:r>
      </w:hyperlink>
    </w:p>
    <w:p w:rsidR="008537AF" w:rsidRDefault="008537AF" w:rsidP="005554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7AF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Большая российская энциклопедия. Электронная версия (2017)</w:t>
      </w:r>
    </w:p>
    <w:p w:rsidR="00604F83" w:rsidRDefault="00604F83" w:rsidP="005554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4F83" w:rsidRPr="00C77E21" w:rsidRDefault="00604F83" w:rsidP="00604F83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77E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Информационные справочные системы: </w:t>
      </w:r>
    </w:p>
    <w:p w:rsidR="00604F83" w:rsidRPr="00604F83" w:rsidRDefault="00604F83" w:rsidP="00604F83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4F83">
        <w:rPr>
          <w:rFonts w:ascii="Times New Roman" w:eastAsia="Times New Roman" w:hAnsi="Times New Roman" w:cs="Times New Roman"/>
          <w:sz w:val="28"/>
          <w:szCs w:val="28"/>
          <w:lang w:eastAsia="ru-RU"/>
        </w:rPr>
        <w:t>1. Базы данных ИНИОН РАН (</w:t>
      </w:r>
      <w:hyperlink r:id="rId13" w:history="1">
        <w:r w:rsidRPr="00604F83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eastAsia="ru-RU"/>
          </w:rPr>
          <w:t>http://inion.ru/resources/bazy-dannykh-inion-ran/</w:t>
        </w:r>
      </w:hyperlink>
      <w:r w:rsidRPr="00604F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:rsidR="00604F83" w:rsidRPr="00604F83" w:rsidRDefault="00604F83" w:rsidP="00604F83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4F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  <w:proofErr w:type="gramStart"/>
      <w:r w:rsidRPr="00604F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eLIBRARY.RU</w:t>
      </w:r>
      <w:proofErr w:type="gramEnd"/>
      <w:r w:rsidRPr="00604F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hyperlink r:id="rId14" w:history="1">
        <w:r w:rsidRPr="00604F83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val="en-US" w:eastAsia="ru-RU"/>
          </w:rPr>
          <w:t>http://www.elibrary.ru</w:t>
        </w:r>
      </w:hyperlink>
      <w:r w:rsidRPr="00604F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</w:p>
    <w:p w:rsidR="00604F83" w:rsidRPr="00604F83" w:rsidRDefault="00604F83" w:rsidP="00604F83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4F83">
        <w:rPr>
          <w:rFonts w:ascii="Times New Roman" w:eastAsia="Times New Roman" w:hAnsi="Times New Roman" w:cs="Times New Roman"/>
          <w:sz w:val="28"/>
          <w:szCs w:val="28"/>
          <w:lang w:eastAsia="ru-RU"/>
        </w:rPr>
        <w:t>3. Информационная система «Единое окно доступа к образовательным ресурсам» (</w:t>
      </w:r>
      <w:hyperlink r:id="rId15" w:history="1">
        <w:r w:rsidRPr="00604F83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eastAsia="ru-RU"/>
          </w:rPr>
          <w:t>http://window.edu.ru/</w:t>
        </w:r>
      </w:hyperlink>
      <w:r w:rsidRPr="00604F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:rsidR="00C77E21" w:rsidRDefault="00604F83" w:rsidP="00604F83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4F83">
        <w:rPr>
          <w:rFonts w:ascii="Times New Roman" w:eastAsia="Times New Roman" w:hAnsi="Times New Roman" w:cs="Times New Roman"/>
          <w:sz w:val="28"/>
          <w:szCs w:val="28"/>
          <w:lang w:eastAsia="ru-RU"/>
        </w:rPr>
        <w:t>4. Университетская информационная система Россия (uisrussia.msu.ru)</w:t>
      </w:r>
    </w:p>
    <w:p w:rsidR="00604F83" w:rsidRPr="00604F83" w:rsidRDefault="00604F83" w:rsidP="00604F83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4F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04F83" w:rsidRPr="00C77E21" w:rsidRDefault="00604F83" w:rsidP="00604F83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77E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Электронно-библиотечные системы: </w:t>
      </w:r>
    </w:p>
    <w:p w:rsidR="00604F83" w:rsidRPr="00604F83" w:rsidRDefault="00604F83" w:rsidP="00604F83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4F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ЭБС «Университетская библиотека онлайн». </w:t>
      </w:r>
    </w:p>
    <w:p w:rsidR="00604F83" w:rsidRPr="00604F83" w:rsidRDefault="00604F83" w:rsidP="00604F83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4F83">
        <w:rPr>
          <w:rFonts w:ascii="Times New Roman" w:eastAsia="Times New Roman" w:hAnsi="Times New Roman" w:cs="Times New Roman"/>
          <w:sz w:val="28"/>
          <w:szCs w:val="28"/>
          <w:lang w:eastAsia="ru-RU"/>
        </w:rPr>
        <w:t>2. ЭБС «</w:t>
      </w:r>
      <w:proofErr w:type="spellStart"/>
      <w:r w:rsidRPr="00604F8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Знаниум</w:t>
      </w:r>
      <w:proofErr w:type="spellEnd"/>
      <w:r w:rsidRPr="00604F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</w:p>
    <w:p w:rsidR="00604F83" w:rsidRPr="00604F83" w:rsidRDefault="00604F83" w:rsidP="00604F83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04F83">
        <w:rPr>
          <w:rFonts w:ascii="Times New Roman" w:eastAsia="Times New Roman" w:hAnsi="Times New Roman" w:cs="Times New Roman"/>
          <w:sz w:val="28"/>
          <w:szCs w:val="28"/>
          <w:lang w:eastAsia="ru-RU"/>
        </w:rPr>
        <w:t>3. ЭБС «</w:t>
      </w:r>
      <w:proofErr w:type="spellStart"/>
      <w:r w:rsidRPr="00604F83">
        <w:rPr>
          <w:rFonts w:ascii="Times New Roman" w:eastAsia="Times New Roman" w:hAnsi="Times New Roman" w:cs="Times New Roman"/>
          <w:sz w:val="28"/>
          <w:szCs w:val="28"/>
          <w:lang w:eastAsia="ru-RU"/>
        </w:rPr>
        <w:t>Юрайт</w:t>
      </w:r>
      <w:proofErr w:type="spellEnd"/>
      <w:r w:rsidRPr="00604F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</w:p>
    <w:p w:rsidR="00604F83" w:rsidRDefault="00604F83" w:rsidP="005554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4F83" w:rsidRDefault="00604F83" w:rsidP="005554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4F83" w:rsidRDefault="00604F83" w:rsidP="005554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4F83" w:rsidRDefault="00604F83" w:rsidP="005554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4F83" w:rsidRDefault="00604F83" w:rsidP="005554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4F83" w:rsidRPr="008537AF" w:rsidRDefault="00604F83" w:rsidP="005554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E21" w:rsidRDefault="00C77E21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37AF" w:rsidRDefault="008537AF" w:rsidP="00D043B7">
      <w:pPr>
        <w:spacing w:after="0" w:line="240" w:lineRule="auto"/>
        <w:ind w:left="106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37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Материалы к семинару</w:t>
      </w:r>
      <w:r w:rsidR="00C77E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2.1.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84DBA">
        <w:rPr>
          <w:rFonts w:ascii="Times New Roman" w:hAnsi="Times New Roman" w:cs="Times New Roman"/>
          <w:b/>
          <w:sz w:val="28"/>
          <w:szCs w:val="28"/>
        </w:rPr>
        <w:t>Применимость и альтернативы цивилизационного подхода</w:t>
      </w:r>
    </w:p>
    <w:p w:rsidR="008537AF" w:rsidRDefault="008537AF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F2362" w:rsidRPr="009353B0" w:rsidRDefault="00D043B7" w:rsidP="00D043B7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Вопрос 1. </w:t>
      </w:r>
      <w:r w:rsidR="008F2362" w:rsidRPr="00935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Определение цивилизаций</w:t>
      </w:r>
      <w:r w:rsidR="008F2362"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Цивилизация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исторически сложившаяся общность людей, носителей единой культуры и системы ценностей, которые формируют облик характерных только для данной общности политических институтов, экономики, социальных отношений, духовной и культурной жизни. </w:t>
      </w:r>
    </w:p>
    <w:p w:rsidR="00FC64A0" w:rsidRDefault="00A84DBA" w:rsidP="00FC6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Ц</w:t>
      </w:r>
      <w:r w:rsidRPr="00A84D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ивилиза́ция</w:t>
      </w:r>
      <w:proofErr w:type="spellEnd"/>
      <w:proofErr w:type="gramEnd"/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(от лат. </w:t>
      </w:r>
      <w:proofErr w:type="spellStart"/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civilis</w:t>
      </w:r>
      <w:proofErr w:type="spellEnd"/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гра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дан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ский, го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су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дар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вен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ный), ис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ски наи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лее раз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тая фор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 со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аль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об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жи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тия. По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тие воз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ник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 в эпо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ху Про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све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 и свя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зы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лось гл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авным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азом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 пред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став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 о по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сте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пен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ном на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нии зна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ний, при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дя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щем к тор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ву ра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зу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ма.</w:t>
      </w:r>
      <w:r w:rsidR="00C77E21">
        <w:rPr>
          <w:rStyle w:val="a5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ootnoteReference w:id="1"/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FC64A0" w:rsidRDefault="00802EB9" w:rsidP="00FC6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Впервые понятие «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A84D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ивилиза́ция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упот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ил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95F93"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В</w:t>
      </w:r>
      <w:r w:rsidR="00A84DBA"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иктор-</w:t>
      </w:r>
      <w:proofErr w:type="spellStart"/>
      <w:r w:rsidR="00C95F93"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Р</w:t>
      </w:r>
      <w:r w:rsidR="00A84DBA"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икетти</w:t>
      </w:r>
      <w:proofErr w:type="spellEnd"/>
      <w:r w:rsidR="00C95F93"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 </w:t>
      </w:r>
      <w:proofErr w:type="spellStart"/>
      <w:r w:rsidR="00C95F93"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Ми</w:t>
      </w:r>
      <w:r w:rsidR="00C95F93"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softHyphen/>
        <w:t>ра</w:t>
      </w:r>
      <w:r w:rsidR="00C95F93"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softHyphen/>
        <w:t>бо</w:t>
      </w:r>
      <w:proofErr w:type="spellEnd"/>
      <w:r w:rsidR="002C766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r w:rsidR="002C7661" w:rsidRPr="00C77E2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(фр.)</w:t>
      </w:r>
      <w:r w:rsidR="00C95F93" w:rsidRPr="00C77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рый в фи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лос</w:t>
      </w:r>
      <w:r w:rsidR="00A84D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офском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трак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 «Друг че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ва» (1756) уви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дел смысл </w:t>
      </w:r>
      <w:r w:rsidR="00A84D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цивилизации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соз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нии ос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нов и форм доб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ли. </w:t>
      </w:r>
    </w:p>
    <w:p w:rsidR="00FC64A0" w:rsidRDefault="00C95F93" w:rsidP="00FC6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А</w:t>
      </w:r>
      <w:r w:rsidR="00FC64A0"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дам</w:t>
      </w:r>
      <w:r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 </w:t>
      </w:r>
      <w:proofErr w:type="spellStart"/>
      <w:r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Фергю</w:t>
      </w:r>
      <w:r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softHyphen/>
        <w:t>сон</w:t>
      </w:r>
      <w:proofErr w:type="spellEnd"/>
      <w:r w:rsidR="002C766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r w:rsidR="002C7661" w:rsidRPr="00C77E2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(шотл.)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2C76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выделил («Человеческое развитие», 1792) 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пы раз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тия че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ва, про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шед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го </w:t>
      </w:r>
      <w:r w:rsidR="002C76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 ста</w:t>
      </w:r>
      <w:r w:rsidR="002C76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дии «ди</w:t>
      </w:r>
      <w:r w:rsidR="002C76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</w:t>
      </w:r>
      <w:r w:rsidR="002C76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сти»,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«вар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вар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ва»</w:t>
      </w:r>
      <w:r w:rsidR="002C76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2C7661" w:rsidRPr="00FC64A0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«цивилизации»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A84DBA" w:rsidRPr="00A84DBA"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 </w:t>
      </w:r>
      <w:r w:rsidR="00FC64A0" w:rsidRPr="00FC64A0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На стадии «цивилизации»</w:t>
      </w:r>
      <w:r w:rsidR="00A84DBA" w:rsidRPr="00FC64A0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 происходит закрепление развитых социальных, политических и экономических институтов. Люди начинают действовать на основе заповедей и общепринятых норм поведения.</w:t>
      </w:r>
      <w:r w:rsidRPr="00FC64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FC64A0" w:rsidRDefault="00C95F93" w:rsidP="00FC6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И</w:t>
      </w:r>
      <w:r w:rsidR="00FC64A0"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оганн</w:t>
      </w:r>
      <w:r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 Г</w:t>
      </w:r>
      <w:r w:rsidR="00FC64A0"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отфрид </w:t>
      </w:r>
      <w:r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Гер</w:t>
      </w:r>
      <w:r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softHyphen/>
        <w:t>дер</w:t>
      </w:r>
      <w:r w:rsidRPr="00FC64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2C76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Start"/>
      <w:r w:rsidR="002C76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нем</w:t>
      </w:r>
      <w:proofErr w:type="gramEnd"/>
      <w:r w:rsidR="002C76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1744-1803) </w:t>
      </w:r>
      <w:r w:rsidRPr="00FC64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</w:t>
      </w:r>
      <w:r w:rsidRPr="00FC64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зал по</w:t>
      </w:r>
      <w:r w:rsidRPr="00FC64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</w:t>
      </w:r>
      <w:r w:rsidRPr="00FC64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тие </w:t>
      </w:r>
      <w:r w:rsidR="00FC64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цивилизацию</w:t>
      </w:r>
      <w:r w:rsidRPr="00FC64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раз</w:t>
      </w:r>
      <w:r w:rsidRPr="00FC64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 куль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ту</w:t>
      </w:r>
      <w:r w:rsidR="00FC64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ры, ут</w:t>
      </w:r>
      <w:r w:rsidR="00FC64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вер</w:t>
      </w:r>
      <w:r w:rsidR="00FC64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ждая при этом, что цивилизация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ник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 рань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 на Вос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ке, а не на За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па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де. </w:t>
      </w:r>
    </w:p>
    <w:p w:rsidR="00FC64A0" w:rsidRDefault="00C95F93" w:rsidP="00FC6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М</w:t>
      </w:r>
      <w:r w:rsidR="00FC64A0"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ари-</w:t>
      </w:r>
      <w:r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Ж</w:t>
      </w:r>
      <w:r w:rsidR="00FC64A0"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ан</w:t>
      </w:r>
      <w:r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 Кон</w:t>
      </w:r>
      <w:r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softHyphen/>
        <w:t>дор</w:t>
      </w:r>
      <w:r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softHyphen/>
        <w:t>се</w:t>
      </w:r>
      <w:r w:rsidR="002C766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r w:rsidR="002C7661" w:rsidRPr="00C77E2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(фр.)</w:t>
      </w:r>
      <w:r w:rsidRPr="00C77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лив 10 эта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пов в ис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рии че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ва, 9-м эта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пом счи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тал совр</w:t>
      </w:r>
      <w:r w:rsidR="00FC64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еменное ему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во, а 10-м – гря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щее «цар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 ра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зу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ма» («Эс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киз ис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ской кар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 про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грес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са че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ско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ра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зу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ма», 1794). </w:t>
      </w:r>
    </w:p>
    <w:p w:rsidR="00FC64A0" w:rsidRDefault="00C95F93" w:rsidP="00802E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ком в ря</w:t>
      </w:r>
      <w:r w:rsidR="00A84D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 про</w:t>
      </w:r>
      <w:r w:rsidR="00A84D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све</w:t>
      </w:r>
      <w:r w:rsidR="00A84D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</w:t>
      </w:r>
      <w:r w:rsidR="00A84D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</w:t>
      </w:r>
      <w:r w:rsidR="00A84D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лей сто</w:t>
      </w:r>
      <w:r w:rsidR="00A84D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ял</w:t>
      </w:r>
      <w:r w:rsidR="00C77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84D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84DBA"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Ж</w:t>
      </w:r>
      <w:r w:rsidR="00FC64A0"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ан</w:t>
      </w:r>
      <w:r w:rsidR="00A84DBA"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-</w:t>
      </w:r>
      <w:r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Ж</w:t>
      </w:r>
      <w:r w:rsidR="00FC64A0"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ак</w:t>
      </w:r>
      <w:r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 Рус</w:t>
      </w:r>
      <w:r w:rsidRPr="00802EB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softHyphen/>
        <w:t>со</w:t>
      </w:r>
      <w:r w:rsidR="002C766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r w:rsidR="002C7661" w:rsidRPr="00C77E2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(фр.)</w:t>
      </w:r>
      <w:r w:rsidRPr="00C77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рый по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гал, что </w:t>
      </w:r>
      <w:r w:rsidR="00A84D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цивилизация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рва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 че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 от при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ды, при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 к ут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вер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жде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нию в нём соб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вен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ских ка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честв. Пред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став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о ста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аль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ном ха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рак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 раз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тия </w:t>
      </w:r>
      <w:r w:rsidR="00A84D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цивилизации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опи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лось на хро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гич</w:t>
      </w:r>
      <w:r w:rsidR="00A84D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еский прин</w:t>
      </w:r>
      <w:r w:rsidR="00A84D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цип: </w:t>
      </w:r>
      <w:r w:rsidR="00FC64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A84D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древ</w:t>
      </w:r>
      <w:r w:rsidR="00A84D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ность, с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вье, со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вре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ность</w:t>
      </w:r>
      <w:r w:rsidR="00FC64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C95F93" w:rsidRPr="00FC64A0" w:rsidRDefault="002C7661" w:rsidP="00FC6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Карл Маркс и Фридрих Энгельс </w:t>
      </w:r>
      <w:r w:rsidRPr="00C77E2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(</w:t>
      </w:r>
      <w:proofErr w:type="gramStart"/>
      <w:r w:rsidRPr="00C77E2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нем</w:t>
      </w:r>
      <w:proofErr w:type="gramEnd"/>
      <w:r w:rsidRPr="00C77E2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.)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зы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это</w:t>
      </w:r>
      <w:r w:rsidR="00802E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понятие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сле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ват</w:t>
      </w:r>
      <w:r w:rsidR="00A84D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ельной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сме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об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ществ</w:t>
      </w:r>
      <w:r w:rsidR="00FC64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енно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-эко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мич</w:t>
      </w:r>
      <w:r w:rsidR="00FC64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еских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ций</w:t>
      </w:r>
      <w:r w:rsidR="00717F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(рабовладение, феодализм, капитализм, коммунизм)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сев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ших от уров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 раз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тия про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дит</w:t>
      </w:r>
      <w:r w:rsidR="00A84D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ельных</w:t>
      </w:r>
      <w:r w:rsidR="00C95F93" w:rsidRPr="00FB7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сил.</w:t>
      </w:r>
    </w:p>
    <w:p w:rsidR="00FC64A0" w:rsidRDefault="00FC64A0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64A0" w:rsidRPr="00DE5352" w:rsidRDefault="00FC64A0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Вопрос 2. </w:t>
      </w:r>
      <w:r w:rsidR="00DE5352" w:rsidRPr="00DE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Создание теории цивилизаций</w:t>
      </w:r>
    </w:p>
    <w:p w:rsidR="008F2362" w:rsidRPr="009353B0" w:rsidRDefault="00717F4F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конца XIX до середины</w:t>
      </w:r>
      <w:r w:rsidR="008F2362"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8F2362"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в трудах Н.Я. Данилевского, Освальда Шпенглера, Арнольда Тойнби и др. были разработаны теоретические основы </w:t>
      </w:r>
      <w:r w:rsidR="008F2362" w:rsidRPr="009353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цивилизационного подхода</w:t>
      </w:r>
      <w:r w:rsidR="008F2362"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завершенной теории, представляющей историю человечества как результат развития и взаимодействия </w:t>
      </w:r>
      <w:r w:rsidR="008F2362"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цивилизаций, </w:t>
      </w:r>
      <w:r w:rsidR="00C77E2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из которых состоит</w:t>
      </w:r>
      <w:r w:rsidR="008F2362"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одного или нескольких государств, объединенных общей культурой, менталитетом, системой ценностей и социальных отношений. </w:t>
      </w:r>
      <w:proofErr w:type="gramEnd"/>
    </w:p>
    <w:p w:rsidR="00A84DBA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Цивилизации значимы не только по своему масштабу, но и по силе воздействия на человечество, каждая из них выступает как влиятельное действующее лицо, </w:t>
      </w:r>
      <w:proofErr w:type="spellStart"/>
      <w:r w:rsidRPr="009353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актор</w:t>
      </w:r>
      <w:proofErr w:type="spellEnd"/>
      <w:r w:rsidRPr="009353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мировой истории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Важно подчеркнуть, что различия между цивилизациями весьма существенны, принципиальны, это разные социокультурные организмы, развивающиеся по собственным жизненным циклам, проходящие все его стадии, из которых основными выступают: </w:t>
      </w:r>
      <w:r w:rsidRPr="009353B0">
        <w:rPr>
          <w:rFonts w:ascii="Times New Roman" w:hAnsi="Times New Roman" w:cs="Times New Roman"/>
          <w:sz w:val="28"/>
          <w:szCs w:val="28"/>
        </w:rPr>
        <w:t>зарождение - расцвет – упадок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. Все цивилизации имеют историческое начало и конец, только одни живут дольше, другие — меньше.</w:t>
      </w:r>
    </w:p>
    <w:p w:rsidR="00A84DBA" w:rsidRDefault="00A84DBA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84DBA" w:rsidRPr="00DE5352" w:rsidRDefault="00DE535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Вопрос 3</w:t>
      </w:r>
      <w:r w:rsidR="00A84DBA" w:rsidRPr="00DE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Движущие силы (</w:t>
      </w:r>
      <w:r w:rsidRPr="00DE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факторы</w:t>
      </w:r>
      <w:r w:rsidR="008537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 цивилизаций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Цивилизации развиваются под действием </w:t>
      </w:r>
      <w:r w:rsidRPr="009353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движущих сил или факторов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Основными факторами </w:t>
      </w:r>
      <w:r w:rsidR="00717F4F">
        <w:rPr>
          <w:rFonts w:ascii="Times New Roman" w:eastAsia="Times New Roman" w:hAnsi="Times New Roman" w:cs="Times New Roman"/>
          <w:sz w:val="28"/>
          <w:szCs w:val="28"/>
          <w:lang w:eastAsia="ru-RU"/>
        </w:rPr>
        <w:t>цивилизационной динамики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выступают: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9353B0">
        <w:rPr>
          <w:rFonts w:ascii="Times New Roman" w:hAnsi="Times New Roman" w:cs="Times New Roman"/>
          <w:sz w:val="28"/>
          <w:szCs w:val="28"/>
        </w:rPr>
        <w:t xml:space="preserve">природно-климатический, определяемый типом климата (морской, континентальный, субтропический, тропический), наличием различных природных зон (тундра и лесотундра, лес, лесостепь, степь и т.д.), летними и зимними температурами, вегетационным периодом, почвами, наличием рек, озер и достаточностью пресной воды, полезными ископаемыми и др.);  </w:t>
      </w:r>
      <w:proofErr w:type="gramEnd"/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9353B0">
        <w:rPr>
          <w:rFonts w:ascii="Times New Roman" w:hAnsi="Times New Roman" w:cs="Times New Roman"/>
          <w:sz w:val="28"/>
          <w:szCs w:val="28"/>
        </w:rPr>
        <w:t>территориальный</w:t>
      </w:r>
      <w:proofErr w:type="gramEnd"/>
      <w:r w:rsidRPr="009353B0">
        <w:rPr>
          <w:rFonts w:ascii="Times New Roman" w:hAnsi="Times New Roman" w:cs="Times New Roman"/>
          <w:sz w:val="28"/>
          <w:szCs w:val="28"/>
        </w:rPr>
        <w:t>, вытекающий из географическое положения цивилизации, расположения ее на континенте, по отношению к морям и океанам, к окружающим цивилизациям;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t xml:space="preserve">- социокультурный (внутреннее состояние общества, его социальных отношений), 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9353B0">
        <w:rPr>
          <w:rFonts w:ascii="Times New Roman" w:hAnsi="Times New Roman" w:cs="Times New Roman"/>
          <w:sz w:val="28"/>
          <w:szCs w:val="28"/>
        </w:rPr>
        <w:t>конфессиональный</w:t>
      </w:r>
      <w:proofErr w:type="gramEnd"/>
      <w:r w:rsidRPr="009353B0">
        <w:rPr>
          <w:rFonts w:ascii="Times New Roman" w:hAnsi="Times New Roman" w:cs="Times New Roman"/>
          <w:sz w:val="28"/>
          <w:szCs w:val="28"/>
        </w:rPr>
        <w:t xml:space="preserve"> (преобладающая религия и взаимодействие церквей); 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9353B0">
        <w:rPr>
          <w:rFonts w:ascii="Times New Roman" w:hAnsi="Times New Roman" w:cs="Times New Roman"/>
          <w:sz w:val="28"/>
          <w:szCs w:val="28"/>
        </w:rPr>
        <w:t>этнический</w:t>
      </w:r>
      <w:proofErr w:type="gramEnd"/>
      <w:r w:rsidRPr="009353B0">
        <w:rPr>
          <w:rFonts w:ascii="Times New Roman" w:hAnsi="Times New Roman" w:cs="Times New Roman"/>
          <w:sz w:val="28"/>
          <w:szCs w:val="28"/>
        </w:rPr>
        <w:t xml:space="preserve">, который определяет развитие и взаимодействие, единство этносов, населяющих страну; 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t>- историко-событийный, характеризующий стабильность общества, поступательность и непрерывность его развития без кризисов, революций, политических переворотов, экономических спадов;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353B0">
        <w:rPr>
          <w:rFonts w:ascii="Times New Roman" w:hAnsi="Times New Roman" w:cs="Times New Roman"/>
          <w:sz w:val="28"/>
          <w:szCs w:val="28"/>
        </w:rPr>
        <w:t>- институциональный, заключающийся в воздействии на развитие общества постепенно формирующихся социальных, экономических и политических институтов: семьи, образования, воспитания, государства и государственного управления, социализации, социального контроля, медицинского обеспечения, промышленности, сельского хозяйства, торговли и др.);</w:t>
      </w:r>
      <w:proofErr w:type="gramEnd"/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9353B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9353B0">
        <w:rPr>
          <w:rFonts w:ascii="Times New Roman" w:hAnsi="Times New Roman" w:cs="Times New Roman"/>
          <w:sz w:val="28"/>
          <w:szCs w:val="28"/>
        </w:rPr>
        <w:t>психологический</w:t>
      </w:r>
      <w:proofErr w:type="gramEnd"/>
      <w:r w:rsidRPr="009353B0">
        <w:rPr>
          <w:rFonts w:ascii="Times New Roman" w:hAnsi="Times New Roman" w:cs="Times New Roman"/>
          <w:sz w:val="28"/>
          <w:szCs w:val="28"/>
        </w:rPr>
        <w:t xml:space="preserve"> – речь идет о психологических процессах </w:t>
      </w:r>
      <w:proofErr w:type="spellStart"/>
      <w:r w:rsidRPr="009353B0">
        <w:rPr>
          <w:rFonts w:ascii="Times New Roman" w:hAnsi="Times New Roman" w:cs="Times New Roman"/>
          <w:sz w:val="28"/>
          <w:szCs w:val="28"/>
        </w:rPr>
        <w:t>социетального</w:t>
      </w:r>
      <w:proofErr w:type="spellEnd"/>
      <w:r w:rsidRPr="009353B0">
        <w:rPr>
          <w:rFonts w:ascii="Times New Roman" w:hAnsi="Times New Roman" w:cs="Times New Roman"/>
          <w:sz w:val="28"/>
          <w:szCs w:val="28"/>
        </w:rPr>
        <w:t xml:space="preserve"> уровня, имеющих нейрофизиологическую природу, аккумулирующих психическую энергию нации в особых формах - архетипах, предопределяющих природу коллективного бессознательного.</w:t>
      </w:r>
    </w:p>
    <w:p w:rsidR="00DE5352" w:rsidRDefault="008F2362" w:rsidP="00717F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t xml:space="preserve">Факторы действуют разнонаправленно и неравномерно, поэтому темпы развития цивилизаций в разные исторические периоды различны. </w:t>
      </w:r>
      <w:r w:rsidRPr="009353B0">
        <w:rPr>
          <w:rFonts w:ascii="Times New Roman" w:hAnsi="Times New Roman" w:cs="Times New Roman"/>
          <w:sz w:val="28"/>
          <w:szCs w:val="28"/>
        </w:rPr>
        <w:lastRenderedPageBreak/>
        <w:t>Определенное сочетание факторов и дает ускоренное развитие одних цивилизаций и замедленный рост или деградацию других.</w:t>
      </w:r>
    </w:p>
    <w:p w:rsidR="008537AF" w:rsidRDefault="008537AF" w:rsidP="00717F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5352" w:rsidRPr="00DE5352" w:rsidRDefault="00DE5352" w:rsidP="008F236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5352">
        <w:rPr>
          <w:rFonts w:ascii="Times New Roman" w:hAnsi="Times New Roman" w:cs="Times New Roman"/>
          <w:b/>
          <w:sz w:val="28"/>
          <w:szCs w:val="28"/>
        </w:rPr>
        <w:t>Вопрос 4. Взаимодействие цивилизаций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t xml:space="preserve">Взаимодействие цивилизаций в условиях определенной исторической эпохи осуществляется по закону силы: цивилизации, испытывающие подъем и ускорение в своем развитии, догоняют, обходят и теснят цивилизации, переживающие упадок и застой. Кроме того, взаимоотношения цивилизаций определяется показателями близости или родства. </w:t>
      </w:r>
      <w:r w:rsidRPr="009353B0">
        <w:rPr>
          <w:rFonts w:ascii="Times New Roman" w:hAnsi="Times New Roman" w:cs="Times New Roman"/>
          <w:b/>
          <w:i/>
          <w:sz w:val="28"/>
          <w:szCs w:val="28"/>
        </w:rPr>
        <w:t>Родственные цивилизации</w:t>
      </w:r>
      <w:r w:rsidRPr="009353B0">
        <w:rPr>
          <w:rFonts w:ascii="Times New Roman" w:hAnsi="Times New Roman" w:cs="Times New Roman"/>
          <w:sz w:val="28"/>
          <w:szCs w:val="28"/>
        </w:rPr>
        <w:t xml:space="preserve">, как правило, оказывают помощь и поддержку друг другу, цивилизации разных этносов, религий, архетипов, расположенные на разных территориях, в разных климатических зонах хуже понимают друг друга и не могут, поэтому, наладить такое же тесное сотрудничество, как родственные цивилизации.  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t xml:space="preserve">Итак, под воздействием вышеперечисленных факторов соотношение сил и мощи цивилизаций все время меняется. Одни цивилизации переживают подъем и рост, другие упадок и крушение. Кроме того, взаимодействие цивилизаций также не постоянно: так как происходит процесс смены лидеров цивилизаций, то окружение каждой цивилизации, хоть и медленно, но неуклонно меняется. Эти изменения в соотношении сил и окружении цивилизаций в разные исторические периоды создают на поверхности Земли </w:t>
      </w:r>
      <w:r w:rsidRPr="009353B0">
        <w:rPr>
          <w:rFonts w:ascii="Times New Roman" w:hAnsi="Times New Roman" w:cs="Times New Roman"/>
          <w:b/>
          <w:i/>
          <w:sz w:val="28"/>
          <w:szCs w:val="28"/>
        </w:rPr>
        <w:t xml:space="preserve">исторические картины цивилизаций, </w:t>
      </w:r>
      <w:r w:rsidRPr="009353B0">
        <w:rPr>
          <w:rFonts w:ascii="Times New Roman" w:hAnsi="Times New Roman" w:cs="Times New Roman"/>
          <w:sz w:val="28"/>
          <w:szCs w:val="28"/>
        </w:rPr>
        <w:t>смена которых создает</w:t>
      </w:r>
      <w:r w:rsidRPr="009353B0">
        <w:rPr>
          <w:rFonts w:ascii="Times New Roman" w:hAnsi="Times New Roman" w:cs="Times New Roman"/>
          <w:b/>
          <w:i/>
          <w:sz w:val="28"/>
          <w:szCs w:val="28"/>
        </w:rPr>
        <w:t xml:space="preserve"> цивилизационные циклы и волны.</w:t>
      </w:r>
    </w:p>
    <w:p w:rsidR="008F2362" w:rsidRPr="009353B0" w:rsidRDefault="008F2362" w:rsidP="008F2362">
      <w:pPr>
        <w:shd w:val="clear" w:color="auto" w:fill="FFFFFF"/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color w:val="28363B"/>
          <w:sz w:val="28"/>
          <w:szCs w:val="28"/>
          <w:lang w:eastAsia="ru-RU"/>
        </w:rPr>
      </w:pPr>
    </w:p>
    <w:p w:rsidR="00D043B7" w:rsidRPr="009353B0" w:rsidRDefault="00DE5352" w:rsidP="00717F4F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Вопрос 5</w:t>
      </w:r>
      <w:r w:rsidR="00D043B7" w:rsidRPr="00935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Теория культурно-исторических типов Н.Я. Данилевского</w:t>
      </w:r>
    </w:p>
    <w:p w:rsidR="008F2362" w:rsidRPr="009353B0" w:rsidRDefault="008F2362" w:rsidP="00C2416A">
      <w:pPr>
        <w:shd w:val="clear" w:color="auto" w:fill="FFFFFF"/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Российский ученый Николай Яковлевич Данилевский выдвинул концепцию культурно-историч</w:t>
      </w:r>
      <w:r w:rsidR="0032726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еских типов общества, положившей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отличие от монистического (однозначного и однонаправленного)  </w:t>
      </w:r>
      <w:r w:rsidRPr="009353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плюралистическое и циклическое понимание истории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согласно которому человечество подразделяется на несколько автономных образований, каждое из которых имеет свою собственную, самостоятельную историю, развивающуюся по кругу: возникает, развивается и с неизбежностью гибнет.</w:t>
      </w:r>
      <w:proofErr w:type="gram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смену погибшим образованиям приходят новые, которые совершают точ</w:t>
      </w:r>
      <w:bookmarkStart w:id="0" w:name="_ftnref1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но такой же цикл</w:t>
      </w:r>
      <w:bookmarkEnd w:id="0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F2362" w:rsidRPr="009353B0" w:rsidRDefault="008F2362" w:rsidP="008F2362">
      <w:pPr>
        <w:shd w:val="clear" w:color="auto" w:fill="FFFFFF"/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Данилевский ставит вопрос: почему Европа не признает Россию своей частью? Потому, что географическое понятие Европы не следует смешивать с </w:t>
      </w:r>
      <w:proofErr w:type="gram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культурно-историческим</w:t>
      </w:r>
      <w:proofErr w:type="gram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культурно-историческом плане Европа есть германо-романская цивилизация, а Россия – православная.  В цивилизационном  смысле Россия не является Европой, а  представляет собой совершенно другой культурно-исторический тип. Европа полагает, что Россия препятствует распространению ее влияния, ее материальных и духовных ценностей. Поэтому она враждебно относится к России.</w:t>
      </w:r>
    </w:p>
    <w:p w:rsidR="008F2362" w:rsidRPr="009353B0" w:rsidRDefault="008F2362" w:rsidP="008F2362">
      <w:pPr>
        <w:shd w:val="clear" w:color="auto" w:fill="FFFFFF"/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Европа, продолжает Данилевский, считает себя общечеловеческой цивилизацией. В России сложилось ложное представление о том, что Европа – это прогресс, а Восток – это регресс, застой. Поэтому многие, во что бы то 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ни стало, хотят быть европейцами, и тот, кто придерживается другой точки зрения, объявляется еретиком,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антипрогрессистом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F2362" w:rsidRPr="009353B0" w:rsidRDefault="008F2362" w:rsidP="008F2362">
      <w:pPr>
        <w:shd w:val="clear" w:color="auto" w:fill="FFFFFF"/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Данилевский полагал, что в основу анализа исторического процесса следует положить последовательность цивилизаций или культурно-исторических типов, а именно: 1) египетский; 2) китайский; 3)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ассирийско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-вавилоно-финикийский, халдейский, или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древнесемитический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; 4) индийский; 5) иранский; 6) еврейский; 7) греческий; 8) римский; 9) ново-семитический, или аравийский, и 10) германо-романский, или европейский».</w:t>
      </w:r>
      <w:proofErr w:type="gramEnd"/>
    </w:p>
    <w:p w:rsidR="008F2362" w:rsidRPr="009353B0" w:rsidRDefault="008F2362" w:rsidP="008F2362">
      <w:pPr>
        <w:shd w:val="clear" w:color="auto" w:fill="FFFFFF"/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анализа культурно-исторических типов Данилевский выводит некоторые общие принципы или законы: </w:t>
      </w:r>
    </w:p>
    <w:p w:rsidR="008F2362" w:rsidRPr="009353B0" w:rsidRDefault="008F2362" w:rsidP="008F2362">
      <w:pPr>
        <w:shd w:val="clear" w:color="auto" w:fill="FFFFFF"/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- во-первых, любой народ или группа народов может составлять один культурно-исторический тип, если говорят на одном языке или на близких языках;</w:t>
      </w:r>
    </w:p>
    <w:p w:rsidR="008F2362" w:rsidRPr="009353B0" w:rsidRDefault="008F2362" w:rsidP="008F2362">
      <w:pPr>
        <w:shd w:val="clear" w:color="auto" w:fill="FFFFFF"/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- во-вторых, для возникновения цивилизации необходима политическая независимость;</w:t>
      </w:r>
    </w:p>
    <w:p w:rsidR="008F2362" w:rsidRPr="009353B0" w:rsidRDefault="008F2362" w:rsidP="008F2362">
      <w:pPr>
        <w:shd w:val="clear" w:color="auto" w:fill="FFFFFF"/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в-третьих, основы цивилизации одного культурно-исторического типа не передаются народам другого типа. Каждый тип вырабатывает их для себя при большем или меньшем влиянии чуждых, ему предшествовав</w:t>
      </w:r>
      <w:bookmarkStart w:id="1" w:name="_ftnref4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ших или современных цивилизаций</w:t>
      </w:r>
      <w:bookmarkEnd w:id="1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F2362" w:rsidRPr="009353B0" w:rsidRDefault="008F2362" w:rsidP="008F2362">
      <w:pPr>
        <w:shd w:val="clear" w:color="auto" w:fill="FFFFFF"/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- в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>четвертых, чем разнообразнее и более независимы этнические элементы культурно-исторического типа, тем богаче и полнее цивилизация;</w:t>
      </w:r>
    </w:p>
    <w:p w:rsidR="008F2362" w:rsidRPr="009353B0" w:rsidRDefault="008F2362" w:rsidP="008F2362">
      <w:pPr>
        <w:shd w:val="clear" w:color="auto" w:fill="FFFFFF"/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- в-пятых, культурно-исторические типы похожи на одноплодные деревья, период роста которых продолжителен, а период цветения и плодоношения очень короток.</w:t>
      </w:r>
    </w:p>
    <w:p w:rsidR="008F2362" w:rsidRPr="009353B0" w:rsidRDefault="008F2362" w:rsidP="008F2362">
      <w:pPr>
        <w:shd w:val="clear" w:color="auto" w:fill="FFFFFF"/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Особое внимание Данилевский уделяет третьему закону, согласно которому цивилизации </w:t>
      </w:r>
      <w:proofErr w:type="gram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</w:t>
      </w:r>
      <w:proofErr w:type="gram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замкнуто и изолированно, а их ценности не передаются друг другу, то есть преемственность у цивилизаций отсутствует; насильственное же насаждение чужой культуры приводит к упадку данной цивилизации. </w:t>
      </w:r>
    </w:p>
    <w:p w:rsidR="008F2362" w:rsidRPr="009353B0" w:rsidRDefault="008F2362" w:rsidP="008F2362">
      <w:pPr>
        <w:shd w:val="clear" w:color="auto" w:fill="FFFFFF"/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из этого закона не следует, что цивилизации не действуют друг на друга. Цивилизационное воздействие осуществляется: </w:t>
      </w:r>
    </w:p>
    <w:p w:rsidR="008F2362" w:rsidRPr="009353B0" w:rsidRDefault="008F2362" w:rsidP="008F2362">
      <w:pPr>
        <w:shd w:val="clear" w:color="auto" w:fill="FFFFFF"/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путем колонизации, то есть насильственного насаждения своих ценностей; </w:t>
      </w:r>
    </w:p>
    <w:p w:rsidR="008F2362" w:rsidRPr="009353B0" w:rsidRDefault="008F2362" w:rsidP="008F2362">
      <w:pPr>
        <w:shd w:val="clear" w:color="auto" w:fill="FFFFFF"/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2) путем «прививки», то есть сохранения традиционных корней и наложения на них ценностей другой цивилизации путем более мягкого и ненавязчивого воздействия;</w:t>
      </w:r>
    </w:p>
    <w:p w:rsidR="008F2362" w:rsidRPr="009353B0" w:rsidRDefault="008F2362" w:rsidP="008F2362">
      <w:pPr>
        <w:shd w:val="clear" w:color="auto" w:fill="FFFFFF"/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3) путем «улучшенного питания», то есть сохранения за цивилизацией самобытности и, вместе с тем, передачей положительных ценностей чужой цивилизации.</w:t>
      </w:r>
    </w:p>
    <w:p w:rsidR="008F2362" w:rsidRDefault="008F2362" w:rsidP="008F2362">
      <w:pPr>
        <w:shd w:val="clear" w:color="auto" w:fill="FFFFFF"/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Данилевский отвергает единство человечества и абсолютизирует его многообразие. На самом деле цивилизации живут не в условиях одностороннего цивилизационного воздействия, а в условиях двухстороннего и многостороннего взаимодействия, которое волей-неволей определяет взаимное проникновение ценностей, взаимовлияние цивилизаций. Это доказывается существованием единого всемирного рынка, 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глобальной экономики и политики, развитых международных отношений во всех областях деятельности людей. Но выводы Данилевского о разнообразии культурно-исторических типов, о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непересечении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неприемственности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путей развития цивилизаций сегодня также актуальны.</w:t>
      </w:r>
    </w:p>
    <w:p w:rsidR="00DE5352" w:rsidRPr="009353B0" w:rsidRDefault="00DE5352" w:rsidP="008F2362">
      <w:pPr>
        <w:shd w:val="clear" w:color="auto" w:fill="FFFFFF"/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2362" w:rsidRPr="00DE5352" w:rsidRDefault="00F23B5E" w:rsidP="00DE5352">
      <w:pPr>
        <w:shd w:val="clear" w:color="auto" w:fill="FFFFFF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Вопрос 6</w:t>
      </w:r>
      <w:r w:rsidR="00DE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DE5352" w:rsidRPr="00935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</w:t>
      </w:r>
      <w:r w:rsidR="00DE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 направления т</w:t>
      </w:r>
      <w:r w:rsidR="00DE5352" w:rsidRPr="00935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ории цивилизационного анализа </w:t>
      </w:r>
    </w:p>
    <w:p w:rsidR="008F2362" w:rsidRPr="009353B0" w:rsidRDefault="008F2362" w:rsidP="008F236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t>Обратим внимание на тот факт, что в цивилизационном анализе, который осуществляется по схеме: «зарождение – расцв</w:t>
      </w:r>
      <w:r w:rsidR="00327268">
        <w:rPr>
          <w:rFonts w:ascii="Times New Roman" w:hAnsi="Times New Roman" w:cs="Times New Roman"/>
          <w:sz w:val="28"/>
          <w:szCs w:val="28"/>
        </w:rPr>
        <w:t>ет – упадок» просматриваются три</w:t>
      </w:r>
      <w:r w:rsidRPr="009353B0">
        <w:rPr>
          <w:rFonts w:ascii="Times New Roman" w:hAnsi="Times New Roman" w:cs="Times New Roman"/>
          <w:sz w:val="28"/>
          <w:szCs w:val="28"/>
        </w:rPr>
        <w:t xml:space="preserve"> направления: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t xml:space="preserve">- </w:t>
      </w:r>
      <w:r w:rsidRPr="009353B0">
        <w:rPr>
          <w:rFonts w:ascii="Times New Roman" w:hAnsi="Times New Roman" w:cs="Times New Roman"/>
          <w:b/>
          <w:i/>
          <w:sz w:val="28"/>
          <w:szCs w:val="28"/>
        </w:rPr>
        <w:t>линейное развитие цивилизаций</w:t>
      </w:r>
      <w:r w:rsidRPr="009353B0">
        <w:rPr>
          <w:rFonts w:ascii="Times New Roman" w:hAnsi="Times New Roman" w:cs="Times New Roman"/>
          <w:sz w:val="28"/>
          <w:szCs w:val="28"/>
        </w:rPr>
        <w:t xml:space="preserve">, которое осуществляется по временным стадиям или по формациям, имеющим, </w:t>
      </w:r>
      <w:proofErr w:type="gramStart"/>
      <w:r w:rsidRPr="009353B0">
        <w:rPr>
          <w:rFonts w:ascii="Times New Roman" w:hAnsi="Times New Roman" w:cs="Times New Roman"/>
          <w:sz w:val="28"/>
          <w:szCs w:val="28"/>
        </w:rPr>
        <w:t>кроме</w:t>
      </w:r>
      <w:proofErr w:type="gramEnd"/>
      <w:r w:rsidRPr="009353B0">
        <w:rPr>
          <w:rFonts w:ascii="Times New Roman" w:hAnsi="Times New Roman" w:cs="Times New Roman"/>
          <w:sz w:val="28"/>
          <w:szCs w:val="28"/>
        </w:rPr>
        <w:t xml:space="preserve"> количественных, иные, качественные признаки; 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t xml:space="preserve">- </w:t>
      </w:r>
      <w:r w:rsidRPr="009353B0">
        <w:rPr>
          <w:rFonts w:ascii="Times New Roman" w:hAnsi="Times New Roman" w:cs="Times New Roman"/>
          <w:b/>
          <w:i/>
          <w:sz w:val="28"/>
          <w:szCs w:val="28"/>
        </w:rPr>
        <w:t>циклично-волновое</w:t>
      </w:r>
      <w:r w:rsidRPr="009353B0">
        <w:rPr>
          <w:rFonts w:ascii="Times New Roman" w:hAnsi="Times New Roman" w:cs="Times New Roman"/>
          <w:sz w:val="28"/>
          <w:szCs w:val="28"/>
        </w:rPr>
        <w:t xml:space="preserve">, которое осуществляется по циклам, которые можно представить как </w:t>
      </w:r>
      <w:r w:rsidR="00717F4F">
        <w:rPr>
          <w:rFonts w:ascii="Times New Roman" w:hAnsi="Times New Roman" w:cs="Times New Roman"/>
          <w:sz w:val="28"/>
          <w:szCs w:val="28"/>
        </w:rPr>
        <w:t>окружность</w:t>
      </w:r>
      <w:r w:rsidRPr="009353B0">
        <w:rPr>
          <w:rFonts w:ascii="Times New Roman" w:hAnsi="Times New Roman" w:cs="Times New Roman"/>
          <w:sz w:val="28"/>
          <w:szCs w:val="28"/>
        </w:rPr>
        <w:t xml:space="preserve"> или как совокупность повышательных и понижательных волн;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t xml:space="preserve">- </w:t>
      </w:r>
      <w:r w:rsidRPr="009353B0">
        <w:rPr>
          <w:rFonts w:ascii="Times New Roman" w:hAnsi="Times New Roman" w:cs="Times New Roman"/>
          <w:b/>
          <w:i/>
          <w:sz w:val="28"/>
          <w:szCs w:val="28"/>
        </w:rPr>
        <w:t>синергетическое развитие цивилизаций</w:t>
      </w:r>
      <w:r w:rsidRPr="009353B0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F2362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отметить, что не существует единого принятого в науке списка цивилизаций.</w:t>
      </w:r>
    </w:p>
    <w:p w:rsidR="00DE5352" w:rsidRDefault="00DE535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5352" w:rsidRPr="00DE5352" w:rsidRDefault="00F23B5E" w:rsidP="00717F4F">
      <w:pPr>
        <w:shd w:val="clear" w:color="auto" w:fill="FFFFFF"/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Вопрос 7</w:t>
      </w:r>
      <w:r w:rsidR="00DE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32726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Тория</w:t>
      </w:r>
      <w:r w:rsidR="00DE5352" w:rsidRPr="00935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цивилизационного анализа Освальда Шпен</w:t>
      </w:r>
      <w:r w:rsidR="00717F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глера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Освальд Шпенглер выделял следующие девять культур: египетскую, вавилонскую, индийскую, китайскую, мексиканскую, античную, арабскую, европейскую, русскую. </w:t>
      </w:r>
      <w:proofErr w:type="gramEnd"/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Арнольд Тойнби называл от 20 до 36 цивилизаций, среди них: западный мир, православная христианская цивилизация Византии и Балкан, православная христианская (русская) цивилизация, арабское общество (исламский мир), дальневосточная цивилизация в Китае, дальневосточная цивилизация в Японии и Корее, индуистское общество, иранское общество, эллинское общество (греко-римская цивилизация) и др.</w:t>
      </w:r>
      <w:proofErr w:type="gramEnd"/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Отметим, что в цивилизационном анализе Шпенглера и Тойнби присутствует как отдельная уникальная культура русская цивилизация.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цивилизация обладает определенными характерными чертами, отличающими ее от других цивилизаций. Для изучения этих черт ученые вводят такие критерии, как: условия и способ возникновения, пути и методы функционирования, показатели расцвета и упадка, эволюционные изменения, взаимодействие с другими цивилизациями, причины гибели.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О </w:t>
      </w:r>
      <w:r w:rsidRPr="009353B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циклах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развития культур и цивилизаций писал Шпенглер. На основе выявления этих циклов он пытался спрогнозировать будущее, «предопределить историю». Эволюция любой культуры, полагал он, неизбежно приводит ее на цветущую зрелость – на стадию цивилизации: «цивилизация — неизбежная судьба культуры», за которой довольно быстро следует стадия заката. Согласно Шпенглеру, переход от культуры к цивилизации на Западе происходил в XIX в., поэтому в своей книге "Закат Европы" (1918), он предрекает скорую гибель европейской цивилизации.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качестве циклов эволюции цивилизаций Шпенглер предлагает «цикл времен года».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Весна.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 Ландшафтно-интуитивная стихия. Мощные творения пробуждающейся, окутанной снами души. Сверхличное единство и полнота.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Рождение мифа большого стиля как выражение нового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богочувствования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. Мировой страх и мировая тоска (например, религия Вед, олимпийский миф в Древней Греции, германский католицизм XII—XIII вв., легенда о Граале и т.д.).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Раннее мистико-метафизическое оформление нового взгляда на мир. Высокая схоластика (например, Талмуд, патристика, европейская средневековая схоластика).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Лето.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Созревающая сознательность. Первые ростки гражданско-городского и критического движения.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Реформация в рамках религии. Народный протест против великих реформ ранней эпохи (например,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несторианцы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монофизиты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, брамины, Лютер и Кальвин).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начало чисто философской формулировки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мирочувствования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Противоположенность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идеалистических и реалистических систем (например, византийская литература, Галилей, Лейбниц и Т.Д.).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5. Создание новой математики. Концепция числа как отражения сущности формы мира (например, пифагорейцы, Декарт, Паскаль, Ньютон).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6. Пуританизм. Рационалистически-мистическое оскудение религиозного начала (например, Мухаммед, иконоборцы, английские пуритане).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Осень.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 Интеллигенция больших городов. Кульминация строгого умственного творчества.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7. "Просвещение". Вера во всемогущество рассудка. Культ "природы". "Разумная религия" (например, Будда, софисты, суфизм, английские сенсуалисты и французские энциклопедисты).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Кульминация математического мышления.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Высветление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мира форм чисел (например, Платон, Лаплас).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</w:t>
      </w:r>
      <w:proofErr w:type="gram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Великие завершающие системы (например, идеализма, теории познания и логики: йога, Аристотель, Авиценна, Шеллинг, Гегель, Фихте).</w:t>
      </w:r>
      <w:proofErr w:type="gramEnd"/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Зима.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Начало космогонической цивилизации. Угасание душевной творческой силы. Сама жизнь становится проблематичной. Этико-практические тенденции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иррелигиозного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неметафизического космополитизма.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10. Материалистическое мировоззрение. Культ науки, пользы, счастья (например, коммунистические средневековые секты, Дарвин, Маркс).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11. Этико-общественные жизненные идеалы: эпоха "философии без математики". Скепсис (например, развитие буддийских течений, эллинизм, Эпикур, Шопенгауэр, Ницше, социалисты).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12. Внутреннее завершение математического мира форм. Заключительные мысли (например, Евклид, Архимед, Гаусс).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13. </w:t>
      </w:r>
      <w:proofErr w:type="gram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Спад абстрактной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мыслительности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профессионально-научной университетской философии.</w:t>
      </w:r>
      <w:proofErr w:type="gram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Литература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компедиумов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эпикурейцы, кантианцы).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14. Распространение последнего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миронастроения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индийский буддизм, эллинистический стоицизм, практический фатализм ислама, этический социализм с 1900 г.).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представить, как культура </w:t>
      </w:r>
      <w:proofErr w:type="gram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превращается в цивилизацию Шпенглер составил</w:t>
      </w:r>
      <w:proofErr w:type="gram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классификацию </w:t>
      </w:r>
      <w:r w:rsidRPr="009353B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«одновременных эпох искусства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Глубокая древность.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Хаос первозданных выразительных форм. Мистическая символика и наивная имитация (например, микенская эпоха,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меровингско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-каролингская эпоха).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Культура.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 История жизни стиля, формирующего все внешнее бытие. Язык форм глубочайшей символической необходимости.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Ранняя эпоха. Орнамент и архитектура как элементарное выражение юного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мирочувствования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("примитивы" — например,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дорика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раннеарабский мир форм, готика):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— рождение и подъем, вырастающие из духа ландшафта, бессознательно сотворенные формы (например, романтика и ранняя готика);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завершение раннего языка форм, исчерпание возможностей и противоречивость (например,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дорическо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-этрусский стиль, мозаичная живопись и арабески, поздняя готика и Ренессанс).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2. Поздняя эпоха, образование группы урбанистически-сознательных, избранных, несомых отдельными личностями искусств ("великие мастера"):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— выработка зрелой художественности (например, ионический стиль, барокко);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— внешнее завершение одухотворенного языка форм (например, акрополь, классическая пластика, рококо,</w:t>
      </w:r>
      <w:proofErr w:type="gramEnd"/>
    </w:p>
    <w:p w:rsidR="008F2362" w:rsidRPr="009353B0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крушение государственной формы (революция и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наполеонизм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proofErr w:type="gram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Победа города над деревней ("народа" над привилегированными, интеллигенции над традицией, денег над политикой) (например, революции в Америке и Франции).</w:t>
      </w:r>
      <w:proofErr w:type="gramEnd"/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Цивилизация.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Растворение народного тела, предрасположенного теперь главным образом к жизни в больших городах, в бесформенных массах. Мировой город и провинция: четвертое сословие (масса), неорганическое, космополитическое начало.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1. Господство денег. Хозяйственные силы, пронизывающие политические формы и структуры власти (например, эллинизм, в Европе — 1880—2000 гг., от Наполеона к мировой войне и империализму).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Восхождение цезаризма. Победа политики силы над деньгами.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Возрастающе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примитивный характер политических форм. Внутренний распад наций и превращение их в бесформенное население. Обобщение последнего в империю, постепенно вновь приобретающую примитивно деспотический характер (например, Рим от Суллы до Цезаря и Тиберия, в Европе в 2000—2200 гг.).</w:t>
      </w:r>
    </w:p>
    <w:p w:rsidR="008F2362" w:rsidRDefault="008F236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 Созревание окончательной формы: частная и семейная политика отдельных государей. Мир как добыча.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Египтицизм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мандаринство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византинизм. Внеисторическое окоченение и бессилие имперского механизма на фоне хищнической радости юных народов или чужеземных завоевателей. Медленное воцарение первобытных состояний в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высокоцивилизованных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жизненных условиях (например, поздний Рим при Траяне и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Аврелиане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, Европа после 2200 г.).</w:t>
      </w:r>
    </w:p>
    <w:p w:rsidR="00DE5352" w:rsidRDefault="00DE5352" w:rsidP="008F23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5352" w:rsidRPr="00DE5352" w:rsidRDefault="00DE5352" w:rsidP="00717F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Вопрос </w:t>
      </w:r>
      <w:r w:rsidR="00F23B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r w:rsidRPr="00DE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Теория цивилизаций Арнольда Тойнби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 историк и крупнейший теоретик цивилизационного подхода, английский ученый, автор грандиозного труда "Постижение истории" в 12 томах Тойнби (1889—1975), предложил раскрыть сущность истории цивилизаций через схему "вызова — ответа". В многотомном произведении представлена громадная панорама истории. Он выдвинул теорию локальных цивилизаций, найдя в мировой истории несколько десятков таковых.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Тойнби, цивилизации возникают как ответ на "вызовы": природно-географические (какой-то катаклизм), социальные (революции), внешнеполитические (завоевание) и др. В основе любой цивилизации </w:t>
      </w:r>
      <w:r w:rsidR="00327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находится 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элита,</w:t>
      </w:r>
      <w:r w:rsidR="00327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"творческое меньшинство".</w:t>
      </w:r>
      <w:proofErr w:type="gram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определенный период времени элита теряет свое творческое начало. Эта «самоуспокоенность элиты» ведет к надлому цивилизации. В результате наступает дезорганизация цивилизации под влиянием двух сил — "внутреннего пролетариата" и "внешнего пролетариата". Дезинтеграция цивилизации, впрочем, ведет к образованию новых объединительных сил.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353B0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Теория вызова и ответа</w:t>
      </w:r>
      <w:r w:rsidRPr="009353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Тойнби объясняет развитие цивилизаций, которое осуществляется под воздействием на общество различных факторов (вызов), требующих адекватного ответа. Вызов, брошенный обществу окружающей средой в виде экономических, политических, социальных факторов может мобилизовать те творческие силы, с помощью которых общество сможет решить возникшие проблемы. Если на вызов дан соответствующий ответ, то это создает благоприятные условия для перехода общества на более высокий уровень и для появления нового вызова. Если же общество не справляется с вызовом, оно останавливается в развитии и постепенно приближается к упадку и гибели. Вызов должен быть средним по силе, что даст возможность его успешно выдержать. В случае же слишком мягкого или слишком жесткого вызова общество либо останется в первоначальном состоянии, либо «перенапряжется» и будет не способно давать ответ на последующие вызовы.       </w:t>
      </w:r>
    </w:p>
    <w:p w:rsidR="008F2362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теория объясняет всю историю человеческой культуры. Согласно Тойнби, культурный подъем — участь всех народов, но форма, в которой осуществляется это предназначение, бывает разной. В этой связи Тойнби делает парадоксальный вывод: ход истории </w:t>
      </w:r>
      <w:proofErr w:type="gram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цивилизаций</w:t>
      </w:r>
      <w:proofErr w:type="gram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укладывается ни в </w:t>
      </w:r>
      <w:proofErr w:type="gram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</w:t>
      </w:r>
      <w:proofErr w:type="gram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схемы, в любое время все возможно, но, с другой стороны, без учета цивилизационной панорамы любой исторический анализ бессмыслен. Этот 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вывод Тойнби о возможности любых поворотов истории в дальнейшем нашел свое обоснование в теории синергетики.</w:t>
      </w:r>
    </w:p>
    <w:p w:rsidR="00DE5352" w:rsidRDefault="00DE535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5352" w:rsidRPr="00DE5352" w:rsidRDefault="00DE5352" w:rsidP="00717F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Вопрос </w:t>
      </w:r>
      <w:r w:rsidR="00F23B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  <w:r w:rsidRPr="00DE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Теория цивилизаций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Льва Гумилева</w:t>
      </w:r>
    </w:p>
    <w:p w:rsidR="008F2362" w:rsidRPr="009353B0" w:rsidRDefault="008F2362" w:rsidP="008F236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наиболее значимым представителям цивилизационного подхода часто относят и Льва Николаевича Гумилева. Особенно, когда речь идет о том, что развитие цивилизаций не укладывается в линейное описание и требует многомерного и сложного моделирования,  особенно при выработке цивилизационной стратегии России. </w:t>
      </w:r>
    </w:p>
    <w:p w:rsidR="008F2362" w:rsidRPr="009353B0" w:rsidRDefault="008F2362" w:rsidP="008F236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F4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Теория этносов Гумилева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действительно имеет немало общего с  анализом цивилизаций и в этом смысле может быть вписана в рамки цивилизационного подхода. Этносы, согласно Гумилёву, связаны с конкретным ландшафтом и климатом, на них также действуют и другие факторы развития, в том числе этническое соперничество, и траектория их жизни весьма напоминает траекторию жизни цивилизаций: «зарождение – зрелость – упадок».  Кроме того, Гумилёв водит понятие «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суперэтнос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в состав которого входят народы, на основе общего сознания, духовного родства, общей истории, территории и языка. Гумилевский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суперэтнос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обладает почти всеми чертами цивилизации.</w:t>
      </w:r>
    </w:p>
    <w:p w:rsidR="008F2362" w:rsidRPr="009353B0" w:rsidRDefault="008F2362" w:rsidP="008F236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Развивая идеи Гумилева, современные российские ученые оперируют понятиями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субэтнос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этнос и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суперэтнос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для России </w:t>
      </w:r>
      <w:proofErr w:type="spellStart"/>
      <w:r w:rsidRPr="009353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субэтносы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это народы и народности, составляющие вместе с русским народом единый </w:t>
      </w:r>
      <w:r w:rsidRPr="009353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этнос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россиян, а </w:t>
      </w:r>
      <w:proofErr w:type="spellStart"/>
      <w:r w:rsidRPr="009353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суперэтнос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означает всех людей, живущих на территории России и за ее пределами, ощущающих родство и единство с Россией, считающих себя принадлежащими к русской культуре, использующих для общения русский язык.</w:t>
      </w:r>
      <w:proofErr w:type="gram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Несколько родственных цивилизаций можно объединить в </w:t>
      </w:r>
      <w:proofErr w:type="spellStart"/>
      <w:r w:rsidRPr="009353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мегацивилизации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8F2362" w:rsidRPr="009353B0" w:rsidRDefault="008F2362" w:rsidP="008F236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Этническая динамика по Гумилеву весьма схожа с динамикой цивилизаций. Этносы, как и цивилизации, проходят определённые этапы в своём развитии, проживая примерно такой же срок – примерно 1500 лет. </w:t>
      </w:r>
    </w:p>
    <w:p w:rsidR="008F2362" w:rsidRPr="009353B0" w:rsidRDefault="008F2362" w:rsidP="008F236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Этнос возникает в результате так называемого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пассионарного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толчка, связанного с воздействием солнечных лучей на планету.  Угасает он в силу биологического старения. Однако этнос у Гумилева живёт, подчиняясь </w:t>
      </w:r>
      <w:proofErr w:type="gram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биологическим</w:t>
      </w:r>
      <w:proofErr w:type="gram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природным ритмам, а цивилизация – более духовным закономерностям.</w:t>
      </w:r>
    </w:p>
    <w:p w:rsidR="008F2362" w:rsidRPr="009353B0" w:rsidRDefault="008F2362" w:rsidP="008F236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Гумилёв разделял понятия «этнос» и «социум». Современные социологи разделяют два основных типа социальных общностей – этнические и территориальные. </w:t>
      </w:r>
      <w:proofErr w:type="gram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последним</w:t>
      </w:r>
      <w:proofErr w:type="gram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есть к социумам, можно отнести и цивилизации. </w:t>
      </w:r>
    </w:p>
    <w:p w:rsidR="008F2362" w:rsidRPr="009353B0" w:rsidRDefault="008F2362" w:rsidP="008F236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поводу реальности существования цивилизаций существует дискуссии в научном мире; есть позиция, согласно которой цивилизация - это </w:t>
      </w:r>
      <w:proofErr w:type="gram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оценочное</w:t>
      </w:r>
      <w:proofErr w:type="gram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чем реальное явление. Часто можно услышать об «общечеловеческой цивилизации», под которой понимают только одну,  западную цивилизацию, стремящуюся навязать другим культурам свою 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систему ценностей. Удел остальных - подстраиваться под эту систему, заимствуя все необходимое для «прогресса». </w:t>
      </w:r>
    </w:p>
    <w:p w:rsidR="008F2362" w:rsidRPr="009353B0" w:rsidRDefault="008F2362" w:rsidP="008F236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Отметим, что этносы могут сменять друг друга на одной и той же территории, а цивилизация, тем не менее, сохраняется. Яркий пример – это Китай, культура которого существует на протяжении столетий и тысячелетий, в то время как этническая карта менялась. То же можно сказать и про индийскую цивилизацию. Гибель тех или иных этносов может привести к распаду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суперэтноса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никак не цивилизации.</w:t>
      </w:r>
    </w:p>
    <w:p w:rsidR="008F2362" w:rsidRPr="009353B0" w:rsidRDefault="008F2362" w:rsidP="008F236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Российская цивилизация обладает свойством притягивать и включать в себя разные этносы, давая им защиту от уничтожения, возможности для безопасного существования и развития. </w:t>
      </w:r>
    </w:p>
    <w:p w:rsidR="00DE5352" w:rsidRDefault="008F2362" w:rsidP="008F236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Л.Н. Гумилев внёс свой вклад в развитие цивилизационного подхода и оказал влияние на современных представителей цивилизационной парадигмы.</w:t>
      </w:r>
    </w:p>
    <w:p w:rsidR="00DE5352" w:rsidRDefault="00DE5352" w:rsidP="008F236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2362" w:rsidRPr="00DE5352" w:rsidRDefault="00DE5352" w:rsidP="00717F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Вопрос </w:t>
      </w:r>
      <w:r w:rsidR="00F23B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</w:t>
      </w:r>
      <w:r w:rsidRPr="00DE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Теория цивилизаций </w:t>
      </w:r>
      <w:r w:rsidRPr="00DE5352">
        <w:rPr>
          <w:rFonts w:ascii="Times New Roman" w:eastAsia="Bookman Old Style" w:hAnsi="Times New Roman" w:cs="Times New Roman"/>
          <w:b/>
          <w:sz w:val="28"/>
          <w:szCs w:val="28"/>
        </w:rPr>
        <w:t xml:space="preserve">Самюэля </w:t>
      </w:r>
      <w:proofErr w:type="spellStart"/>
      <w:r w:rsidRPr="00DE5352">
        <w:rPr>
          <w:rFonts w:ascii="Times New Roman" w:eastAsia="Bookman Old Style" w:hAnsi="Times New Roman" w:cs="Times New Roman"/>
          <w:b/>
          <w:sz w:val="28"/>
          <w:szCs w:val="28"/>
        </w:rPr>
        <w:t>Хантингтона</w:t>
      </w:r>
      <w:proofErr w:type="spellEnd"/>
    </w:p>
    <w:p w:rsidR="008F2362" w:rsidRPr="009353B0" w:rsidRDefault="008F2362" w:rsidP="008F2362">
      <w:pPr>
        <w:widowControl w:val="0"/>
        <w:spacing w:after="0" w:line="240" w:lineRule="auto"/>
        <w:ind w:firstLine="680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9353B0">
        <w:rPr>
          <w:rFonts w:ascii="Times New Roman" w:eastAsia="Bookman Old Style" w:hAnsi="Times New Roman" w:cs="Times New Roman"/>
          <w:sz w:val="28"/>
          <w:szCs w:val="28"/>
        </w:rPr>
        <w:t xml:space="preserve">В 1996 году Самюэль </w:t>
      </w:r>
      <w:proofErr w:type="spellStart"/>
      <w:r w:rsidRPr="009353B0">
        <w:rPr>
          <w:rFonts w:ascii="Times New Roman" w:eastAsia="Bookman Old Style" w:hAnsi="Times New Roman" w:cs="Times New Roman"/>
          <w:sz w:val="28"/>
          <w:szCs w:val="28"/>
        </w:rPr>
        <w:t>Хантингтон</w:t>
      </w:r>
      <w:proofErr w:type="spellEnd"/>
      <w:r w:rsidR="00717F4F">
        <w:rPr>
          <w:rFonts w:ascii="Times New Roman" w:eastAsia="Bookman Old Style" w:hAnsi="Times New Roman" w:cs="Times New Roman"/>
          <w:sz w:val="28"/>
          <w:szCs w:val="28"/>
        </w:rPr>
        <w:t xml:space="preserve"> (амер.)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t xml:space="preserve"> издал книгу: «Столкнове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 xml:space="preserve">ние цивилизаций и перестройка мирового порядка». </w:t>
      </w:r>
      <w:proofErr w:type="gramStart"/>
      <w:r w:rsidRPr="009353B0">
        <w:rPr>
          <w:rFonts w:ascii="Times New Roman" w:eastAsia="Bookman Old Style" w:hAnsi="Times New Roman" w:cs="Times New Roman"/>
          <w:sz w:val="28"/>
          <w:szCs w:val="28"/>
        </w:rPr>
        <w:t>В ней более чем на пятистах страницах изложено современное состояние «мира цивилизаций» и изменение соотношения сил в цивилизационной борьбе, заключающееся, по мнению автора, в постепенном и не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уклонном упадке Запада и возвышении таких цивилизаций, как конфуцианская и исламская; в возникновении нового цивилиза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ционного порядка; в возможностях цивилизационных конфликтов, в первую очередь между Западом и остальными цивилизациями, и, наконец, проанализировано будущее цивилизаций.</w:t>
      </w:r>
      <w:proofErr w:type="gramEnd"/>
    </w:p>
    <w:p w:rsidR="008F2362" w:rsidRPr="009353B0" w:rsidRDefault="008F2362" w:rsidP="008F2362">
      <w:pPr>
        <w:widowControl w:val="0"/>
        <w:spacing w:after="0" w:line="240" w:lineRule="auto"/>
        <w:ind w:firstLine="680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9353B0">
        <w:rPr>
          <w:rFonts w:ascii="Times New Roman" w:eastAsia="Bookman Old Style" w:hAnsi="Times New Roman" w:cs="Times New Roman"/>
          <w:sz w:val="28"/>
          <w:szCs w:val="28"/>
        </w:rPr>
        <w:t xml:space="preserve">Главной предпосылкой, основой каждой цивилизации </w:t>
      </w:r>
      <w:proofErr w:type="spellStart"/>
      <w:r w:rsidRPr="009353B0">
        <w:rPr>
          <w:rFonts w:ascii="Times New Roman" w:eastAsia="Bookman Old Style" w:hAnsi="Times New Roman" w:cs="Times New Roman"/>
          <w:sz w:val="28"/>
          <w:szCs w:val="28"/>
        </w:rPr>
        <w:t>Хантинг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тон</w:t>
      </w:r>
      <w:proofErr w:type="spellEnd"/>
      <w:r w:rsidRPr="009353B0">
        <w:rPr>
          <w:rFonts w:ascii="Times New Roman" w:eastAsia="Bookman Old Style" w:hAnsi="Times New Roman" w:cs="Times New Roman"/>
          <w:sz w:val="28"/>
          <w:szCs w:val="28"/>
        </w:rPr>
        <w:t xml:space="preserve"> считает культуру и различные виды культурной идентифика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ции, которые в современном мире, сложившемся после холодной войны, играют главную роль в установлении сплоченности и в раз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 xml:space="preserve">граничении людей, определяют модели конфликтов. Изучению следствий, вытекающих из этой гипотезы, </w:t>
      </w:r>
      <w:proofErr w:type="spellStart"/>
      <w:r w:rsidRPr="009353B0">
        <w:rPr>
          <w:rFonts w:ascii="Times New Roman" w:eastAsia="Bookman Old Style" w:hAnsi="Times New Roman" w:cs="Times New Roman"/>
          <w:sz w:val="28"/>
          <w:szCs w:val="28"/>
        </w:rPr>
        <w:t>Хантингтон</w:t>
      </w:r>
      <w:proofErr w:type="spellEnd"/>
      <w:r w:rsidRPr="009353B0">
        <w:rPr>
          <w:rFonts w:ascii="Times New Roman" w:eastAsia="Bookman Old Style" w:hAnsi="Times New Roman" w:cs="Times New Roman"/>
          <w:sz w:val="28"/>
          <w:szCs w:val="28"/>
        </w:rPr>
        <w:t xml:space="preserve"> посвятил пять частей своего исследования. В части </w:t>
      </w:r>
      <w:r w:rsidRPr="009353B0">
        <w:rPr>
          <w:rFonts w:ascii="Times New Roman" w:eastAsia="Bookman Old Style" w:hAnsi="Times New Roman" w:cs="Times New Roman"/>
          <w:sz w:val="28"/>
          <w:szCs w:val="28"/>
          <w:lang w:val="en-US" w:bidi="en-US"/>
        </w:rPr>
        <w:t>I</w:t>
      </w:r>
      <w:r w:rsidRPr="009353B0">
        <w:rPr>
          <w:rFonts w:ascii="Times New Roman" w:eastAsia="Bookman Old Style" w:hAnsi="Times New Roman" w:cs="Times New Roman"/>
          <w:sz w:val="28"/>
          <w:szCs w:val="28"/>
          <w:lang w:bidi="en-US"/>
        </w:rPr>
        <w:t xml:space="preserve"> 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t xml:space="preserve">он приходит к выводу, что впервые в истории глобальная политика и </w:t>
      </w:r>
      <w:proofErr w:type="spellStart"/>
      <w:r w:rsidRPr="009353B0">
        <w:rPr>
          <w:rFonts w:ascii="Times New Roman" w:eastAsia="Bookman Old Style" w:hAnsi="Times New Roman" w:cs="Times New Roman"/>
          <w:sz w:val="28"/>
          <w:szCs w:val="28"/>
        </w:rPr>
        <w:t>многополюсна</w:t>
      </w:r>
      <w:proofErr w:type="spellEnd"/>
      <w:r w:rsidRPr="009353B0">
        <w:rPr>
          <w:rFonts w:ascii="Times New Roman" w:eastAsia="Bookman Old Style" w:hAnsi="Times New Roman" w:cs="Times New Roman"/>
          <w:sz w:val="28"/>
          <w:szCs w:val="28"/>
        </w:rPr>
        <w:t xml:space="preserve">, и </w:t>
      </w:r>
      <w:proofErr w:type="spellStart"/>
      <w:r w:rsidRPr="009353B0">
        <w:rPr>
          <w:rFonts w:ascii="Times New Roman" w:eastAsia="Bookman Old Style" w:hAnsi="Times New Roman" w:cs="Times New Roman"/>
          <w:sz w:val="28"/>
          <w:szCs w:val="28"/>
        </w:rPr>
        <w:t>полицивилизационна</w:t>
      </w:r>
      <w:proofErr w:type="spellEnd"/>
      <w:r w:rsidRPr="009353B0">
        <w:rPr>
          <w:rFonts w:ascii="Times New Roman" w:eastAsia="Bookman Old Style" w:hAnsi="Times New Roman" w:cs="Times New Roman"/>
          <w:sz w:val="28"/>
          <w:szCs w:val="28"/>
        </w:rPr>
        <w:t xml:space="preserve">, а модернизация отделена от </w:t>
      </w:r>
      <w:proofErr w:type="spellStart"/>
      <w:r w:rsidRPr="009353B0">
        <w:rPr>
          <w:rFonts w:ascii="Times New Roman" w:eastAsia="Bookman Old Style" w:hAnsi="Times New Roman" w:cs="Times New Roman"/>
          <w:sz w:val="28"/>
          <w:szCs w:val="28"/>
        </w:rPr>
        <w:t>вестернизации</w:t>
      </w:r>
      <w:proofErr w:type="spellEnd"/>
      <w:r w:rsidRPr="009353B0">
        <w:rPr>
          <w:rFonts w:ascii="Times New Roman" w:eastAsia="Bookman Old Style" w:hAnsi="Times New Roman" w:cs="Times New Roman"/>
          <w:sz w:val="28"/>
          <w:szCs w:val="28"/>
        </w:rPr>
        <w:t>, так как распространение западных ценностей и норм не приво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 xml:space="preserve">дит к становлению всемирной цивилизации. </w:t>
      </w:r>
    </w:p>
    <w:p w:rsidR="008F2362" w:rsidRPr="009353B0" w:rsidRDefault="008F2362" w:rsidP="008F2362">
      <w:pPr>
        <w:widowControl w:val="0"/>
        <w:spacing w:after="0" w:line="240" w:lineRule="auto"/>
        <w:ind w:firstLine="680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9353B0">
        <w:rPr>
          <w:rFonts w:ascii="Times New Roman" w:eastAsia="Bookman Old Style" w:hAnsi="Times New Roman" w:cs="Times New Roman"/>
          <w:sz w:val="28"/>
          <w:szCs w:val="28"/>
        </w:rPr>
        <w:t xml:space="preserve">В части </w:t>
      </w:r>
      <w:r w:rsidRPr="009353B0">
        <w:rPr>
          <w:rFonts w:ascii="Times New Roman" w:eastAsia="Bookman Old Style" w:hAnsi="Times New Roman" w:cs="Times New Roman"/>
          <w:sz w:val="28"/>
          <w:szCs w:val="28"/>
          <w:lang w:val="en-US" w:bidi="en-US"/>
        </w:rPr>
        <w:t>II</w:t>
      </w:r>
      <w:r w:rsidRPr="009353B0">
        <w:rPr>
          <w:rFonts w:ascii="Times New Roman" w:eastAsia="Bookman Old Style" w:hAnsi="Times New Roman" w:cs="Times New Roman"/>
          <w:sz w:val="28"/>
          <w:szCs w:val="28"/>
          <w:lang w:bidi="en-US"/>
        </w:rPr>
        <w:t xml:space="preserve"> 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t>отмечает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ся, что соотношение сил между цивилизациями изменяется. До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минирование Запада уменьшается, мощь азиатских цивилизаций, опирающихся на свои культурные ценности, экономический и де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мографический рост, повышается. Подъем мусульманского духа на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 xml:space="preserve">блюдается в цивилизации, занимающей пространство от Марокко до Индонезии и от Нигерии до Казахстана, насчитывающей более 1 млрд. чел. Здесь феномен Исламского возрождения, которое </w:t>
      </w:r>
      <w:proofErr w:type="spellStart"/>
      <w:r w:rsidRPr="009353B0">
        <w:rPr>
          <w:rFonts w:ascii="Times New Roman" w:eastAsia="Bookman Old Style" w:hAnsi="Times New Roman" w:cs="Times New Roman"/>
          <w:sz w:val="28"/>
          <w:szCs w:val="28"/>
        </w:rPr>
        <w:t>Хан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тингтон</w:t>
      </w:r>
      <w:proofErr w:type="spellEnd"/>
      <w:r w:rsidRPr="009353B0">
        <w:rPr>
          <w:rFonts w:ascii="Times New Roman" w:eastAsia="Bookman Old Style" w:hAnsi="Times New Roman" w:cs="Times New Roman"/>
          <w:sz w:val="28"/>
          <w:szCs w:val="28"/>
        </w:rPr>
        <w:t xml:space="preserve"> сравнивает с европейской Реформацией, подпитывается впечатляющим демографическим ростом, особенно проявляющим себя на Балканах (боснийские, албанские мусульмане), в Северной Америке и Центральной Азии. Если в период 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lastRenderedPageBreak/>
        <w:t>1965—1990 гг. ежегод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ный средний прирост населения Земли составлял 1,85 %, то в му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сульманских странах темпы роста были в переделах 2—3 %. Доля мусульман в мире постоянно растет: 1980 г. — 18 %, 2000 г. — 20, 2025 г. (прогноз) — 30 %.</w:t>
      </w:r>
    </w:p>
    <w:p w:rsidR="008F2362" w:rsidRPr="009353B0" w:rsidRDefault="008F2362" w:rsidP="008F2362">
      <w:pPr>
        <w:widowControl w:val="0"/>
        <w:spacing w:after="0" w:line="240" w:lineRule="auto"/>
        <w:ind w:firstLine="680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9353B0">
        <w:rPr>
          <w:rFonts w:ascii="Times New Roman" w:eastAsia="Bookman Old Style" w:hAnsi="Times New Roman" w:cs="Times New Roman"/>
          <w:sz w:val="28"/>
          <w:szCs w:val="28"/>
        </w:rPr>
        <w:t>Рост рождаемости в исламском мире ведет к повышению доли молодежи в обществе, которая составляет уже более 20 %. Этот фак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тор создает социальные проблемы, которые не в силах решить го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сударство. На помощь ему приходят исламские организации, кото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рые оказывают медицинскую помощь, содержат исламские школы и университеты, все это усиливает Исламское возрождение. Процес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сы экономического и демографического бума не могут быть вечны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ми. Уже в первом-втором десятилетии XXI в. они снизят свою интен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 xml:space="preserve">сивность до нормальных показателей. Тогда, считает </w:t>
      </w:r>
      <w:proofErr w:type="spellStart"/>
      <w:r w:rsidRPr="009353B0">
        <w:rPr>
          <w:rFonts w:ascii="Times New Roman" w:eastAsia="Bookman Old Style" w:hAnsi="Times New Roman" w:cs="Times New Roman"/>
          <w:sz w:val="28"/>
          <w:szCs w:val="28"/>
        </w:rPr>
        <w:t>Хантингтон</w:t>
      </w:r>
      <w:proofErr w:type="spellEnd"/>
      <w:r w:rsidRPr="009353B0">
        <w:rPr>
          <w:rFonts w:ascii="Times New Roman" w:eastAsia="Bookman Old Style" w:hAnsi="Times New Roman" w:cs="Times New Roman"/>
          <w:sz w:val="28"/>
          <w:szCs w:val="28"/>
        </w:rPr>
        <w:t xml:space="preserve">, прекратится рост антиамериканизма и </w:t>
      </w:r>
      <w:proofErr w:type="spellStart"/>
      <w:r w:rsidRPr="009353B0">
        <w:rPr>
          <w:rFonts w:ascii="Times New Roman" w:eastAsia="Bookman Old Style" w:hAnsi="Times New Roman" w:cs="Times New Roman"/>
          <w:sz w:val="28"/>
          <w:szCs w:val="28"/>
        </w:rPr>
        <w:t>цивилизационнного</w:t>
      </w:r>
      <w:proofErr w:type="spellEnd"/>
      <w:r w:rsidRPr="009353B0">
        <w:rPr>
          <w:rFonts w:ascii="Times New Roman" w:eastAsia="Bookman Old Style" w:hAnsi="Times New Roman" w:cs="Times New Roman"/>
          <w:sz w:val="28"/>
          <w:szCs w:val="28"/>
        </w:rPr>
        <w:t xml:space="preserve"> само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сознания, но сохранится определенное отчуждение между Западом и азиатскими цивилизациями Востока.</w:t>
      </w:r>
    </w:p>
    <w:p w:rsidR="008F2362" w:rsidRPr="009353B0" w:rsidRDefault="008F2362" w:rsidP="008F2362">
      <w:pPr>
        <w:widowControl w:val="0"/>
        <w:spacing w:after="0" w:line="240" w:lineRule="auto"/>
        <w:ind w:firstLine="680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9353B0">
        <w:rPr>
          <w:rFonts w:ascii="Times New Roman" w:eastAsia="Bookman Old Style" w:hAnsi="Times New Roman" w:cs="Times New Roman"/>
          <w:sz w:val="28"/>
          <w:szCs w:val="28"/>
        </w:rPr>
        <w:t>Автор отмечает размежевание мира по признакам культурной идентичности и образование цивилизационных конгломераций, когда страны схожих культур группируются вокруг экономических и культурных лидеров. Цивилизация — это большая семья, и стерж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невые государства, как старшие члены семьи, поддерживают своих родственников и обеспечивают порядок. Отсутствие стержневых го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сударств в арабской и африканской цивилизациях негативно влияет на урегулирование конфликтов и установление порядка. Стержне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вое государство притягивает более слабые, но культурно близкие страны, образующие концентрические круги. В православной ци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 xml:space="preserve">вилизации, по </w:t>
      </w:r>
      <w:proofErr w:type="spellStart"/>
      <w:r w:rsidRPr="009353B0">
        <w:rPr>
          <w:rFonts w:ascii="Times New Roman" w:eastAsia="Bookman Old Style" w:hAnsi="Times New Roman" w:cs="Times New Roman"/>
          <w:sz w:val="28"/>
          <w:szCs w:val="28"/>
        </w:rPr>
        <w:t>Хантингтону</w:t>
      </w:r>
      <w:proofErr w:type="spellEnd"/>
      <w:r w:rsidRPr="009353B0">
        <w:rPr>
          <w:rFonts w:ascii="Times New Roman" w:eastAsia="Bookman Old Style" w:hAnsi="Times New Roman" w:cs="Times New Roman"/>
          <w:sz w:val="28"/>
          <w:szCs w:val="28"/>
        </w:rPr>
        <w:t>, стержневым государством является Россия, к которой испытывают притяжение православные Белорус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сия, Молдова, Украина, Грузия, Армения и Казахстан (40 % кото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рого составляют русские). На Балканах Россия имеет тесные связи с православными Болгарией, Грецией, Сербией, Кипром, менее тес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ные связи с Румынией. Мусульманские республики бывшего СССР (Киргизия, Таджикистан, Узбекистан, Туркмения) остаются сильно зависимыми от России. Прибалтийские республики, напротив, ис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пытывают притяжение Европы; они покинули концентрический круг влияния России.</w:t>
      </w:r>
    </w:p>
    <w:p w:rsidR="008F2362" w:rsidRDefault="008F2362" w:rsidP="008F2362">
      <w:pPr>
        <w:widowControl w:val="0"/>
        <w:spacing w:after="0" w:line="240" w:lineRule="auto"/>
        <w:ind w:firstLine="680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9353B0">
        <w:rPr>
          <w:rFonts w:ascii="Times New Roman" w:eastAsia="Bookman Old Style" w:hAnsi="Times New Roman" w:cs="Times New Roman"/>
          <w:sz w:val="28"/>
          <w:szCs w:val="28"/>
        </w:rPr>
        <w:t xml:space="preserve">В части IV, которая называется «Столкновение цивилизаций», утверждается, что универсалистские претензии Запада все чаще приводят к конфликтам с другими цивилизациями. </w:t>
      </w:r>
      <w:proofErr w:type="gramStart"/>
      <w:r w:rsidRPr="009353B0">
        <w:rPr>
          <w:rFonts w:ascii="Times New Roman" w:eastAsia="Bookman Old Style" w:hAnsi="Times New Roman" w:cs="Times New Roman"/>
          <w:sz w:val="28"/>
          <w:szCs w:val="28"/>
        </w:rPr>
        <w:t>Наиболее глубо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 xml:space="preserve">кие из них — с исламской и китайской, где </w:t>
      </w:r>
      <w:proofErr w:type="spellStart"/>
      <w:r w:rsidRPr="009353B0">
        <w:rPr>
          <w:rFonts w:ascii="Times New Roman" w:eastAsia="Bookman Old Style" w:hAnsi="Times New Roman" w:cs="Times New Roman"/>
          <w:sz w:val="28"/>
          <w:szCs w:val="28"/>
        </w:rPr>
        <w:t>межцивилизационный</w:t>
      </w:r>
      <w:proofErr w:type="spellEnd"/>
      <w:r w:rsidRPr="009353B0">
        <w:rPr>
          <w:rFonts w:ascii="Times New Roman" w:eastAsia="Bookman Old Style" w:hAnsi="Times New Roman" w:cs="Times New Roman"/>
          <w:sz w:val="28"/>
          <w:szCs w:val="28"/>
        </w:rPr>
        <w:t xml:space="preserve"> конфликт протекает сразу на двух уровнях.</w:t>
      </w:r>
      <w:proofErr w:type="gramEnd"/>
      <w:r w:rsidRPr="009353B0">
        <w:rPr>
          <w:rFonts w:ascii="Times New Roman" w:eastAsia="Bookman Old Style" w:hAnsi="Times New Roman" w:cs="Times New Roman"/>
          <w:sz w:val="28"/>
          <w:szCs w:val="28"/>
        </w:rPr>
        <w:t xml:space="preserve"> На локальном или ми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ни-уровне конфликты возникают по границам цивилизаций, более всего их на границе мусульманского мира. Конфликты заставляют цивилизации сплачиваться, защищать «свою» страну от претен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зий стран других цивилизаций. Поэтому в напряженности между стрежневыми государствами проявляется цивилизационный, или макроуровень конфликта. Война между стержневыми государства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 xml:space="preserve">ми может стать результатом изменения сил в мировом балансе между цивилизациями. Часть V «Будущее цивилизаций» посвящена анализу проблемы: «Сумеют ли 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lastRenderedPageBreak/>
        <w:t xml:space="preserve">цивилизации избежать глобальной войны?» Для этого, полагает </w:t>
      </w:r>
      <w:proofErr w:type="spellStart"/>
      <w:r w:rsidRPr="009353B0">
        <w:rPr>
          <w:rFonts w:ascii="Times New Roman" w:eastAsia="Bookman Old Style" w:hAnsi="Times New Roman" w:cs="Times New Roman"/>
          <w:sz w:val="28"/>
          <w:szCs w:val="28"/>
        </w:rPr>
        <w:t>Хантингтон</w:t>
      </w:r>
      <w:proofErr w:type="spellEnd"/>
      <w:r w:rsidRPr="009353B0">
        <w:rPr>
          <w:rFonts w:ascii="Times New Roman" w:eastAsia="Bookman Old Style" w:hAnsi="Times New Roman" w:cs="Times New Roman"/>
          <w:sz w:val="28"/>
          <w:szCs w:val="28"/>
        </w:rPr>
        <w:t>, следует осознать свою уникальность, а не универсальность (которую необходимо распро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странять по всему миру), а всем другим лидерам цивилизаций при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 xml:space="preserve">нять </w:t>
      </w:r>
      <w:proofErr w:type="spellStart"/>
      <w:r w:rsidRPr="009353B0">
        <w:rPr>
          <w:rFonts w:ascii="Times New Roman" w:eastAsia="Bookman Old Style" w:hAnsi="Times New Roman" w:cs="Times New Roman"/>
          <w:sz w:val="28"/>
          <w:szCs w:val="28"/>
        </w:rPr>
        <w:t>полицивилизационный</w:t>
      </w:r>
      <w:proofErr w:type="spellEnd"/>
      <w:r w:rsidRPr="009353B0">
        <w:rPr>
          <w:rFonts w:ascii="Times New Roman" w:eastAsia="Bookman Old Style" w:hAnsi="Times New Roman" w:cs="Times New Roman"/>
          <w:sz w:val="28"/>
          <w:szCs w:val="28"/>
        </w:rPr>
        <w:t xml:space="preserve"> характер глобальной политики и со</w:t>
      </w:r>
      <w:r w:rsidRPr="009353B0">
        <w:rPr>
          <w:rFonts w:ascii="Times New Roman" w:eastAsia="Bookman Old Style" w:hAnsi="Times New Roman" w:cs="Times New Roman"/>
          <w:sz w:val="28"/>
          <w:szCs w:val="28"/>
        </w:rPr>
        <w:softHyphen/>
        <w:t>трудничать для ее поддержания.</w:t>
      </w:r>
    </w:p>
    <w:p w:rsidR="00DE5352" w:rsidRDefault="00DE5352" w:rsidP="008F2362">
      <w:pPr>
        <w:widowControl w:val="0"/>
        <w:spacing w:after="0" w:line="240" w:lineRule="auto"/>
        <w:ind w:firstLine="680"/>
        <w:jc w:val="both"/>
        <w:rPr>
          <w:rFonts w:ascii="Times New Roman" w:eastAsia="Bookman Old Style" w:hAnsi="Times New Roman" w:cs="Times New Roman"/>
          <w:sz w:val="28"/>
          <w:szCs w:val="28"/>
        </w:rPr>
      </w:pPr>
    </w:p>
    <w:p w:rsidR="00DE5352" w:rsidRPr="00DE5352" w:rsidRDefault="00DE5352" w:rsidP="00717F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Вопрос </w:t>
      </w:r>
      <w:r w:rsidR="00F23B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11</w:t>
      </w:r>
      <w:r w:rsidRPr="00DE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Синергетическая теория о цивилизациях</w:t>
      </w:r>
    </w:p>
    <w:p w:rsidR="008F2362" w:rsidRDefault="008F2362" w:rsidP="008F23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53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Синергетическая теория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применена к анализу развития цивилизаций</w:t>
      </w:r>
      <w:r w:rsidR="00327268">
        <w:rPr>
          <w:rFonts w:ascii="Times New Roman" w:eastAsia="Times New Roman" w:hAnsi="Times New Roman" w:cs="Times New Roman"/>
          <w:sz w:val="28"/>
          <w:szCs w:val="28"/>
          <w:lang w:eastAsia="ru-RU"/>
        </w:rPr>
        <w:t>, особенно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случаях их нестабильного развития: кризисов,</w:t>
      </w:r>
      <w:r w:rsidRPr="009353B0">
        <w:rPr>
          <w:rFonts w:ascii="Times New Roman" w:hAnsi="Times New Roman" w:cs="Times New Roman"/>
          <w:color w:val="000000"/>
          <w:sz w:val="28"/>
          <w:szCs w:val="28"/>
        </w:rPr>
        <w:t xml:space="preserve"> хаотизаций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появления </w:t>
      </w:r>
      <w:r w:rsidRPr="009353B0">
        <w:rPr>
          <w:rFonts w:ascii="Times New Roman" w:hAnsi="Times New Roman" w:cs="Times New Roman"/>
          <w:color w:val="000000"/>
          <w:sz w:val="28"/>
          <w:szCs w:val="28"/>
        </w:rPr>
        <w:t>альтернатив развития. Синергетическая теория предполагает наличие в историческом процессе переходных п</w:t>
      </w:r>
      <w:r w:rsidR="00327268">
        <w:rPr>
          <w:rFonts w:ascii="Times New Roman" w:hAnsi="Times New Roman" w:cs="Times New Roman"/>
          <w:color w:val="000000"/>
          <w:sz w:val="28"/>
          <w:szCs w:val="28"/>
        </w:rPr>
        <w:t>ериодов</w:t>
      </w:r>
      <w:r w:rsidRPr="009353B0">
        <w:rPr>
          <w:rFonts w:ascii="Times New Roman" w:hAnsi="Times New Roman" w:cs="Times New Roman"/>
          <w:color w:val="000000"/>
          <w:sz w:val="28"/>
          <w:szCs w:val="28"/>
        </w:rPr>
        <w:t xml:space="preserve"> от одного стабильного к другому стабильному состоянию общества; при этом эти стабильных состояния обладают разной степенью организации и самоорганизации, различными структурными системами компонентов. Изменение структурных систем является результатом перехода через </w:t>
      </w:r>
      <w:r w:rsidRPr="009C7B4A">
        <w:rPr>
          <w:rFonts w:ascii="Times New Roman" w:hAnsi="Times New Roman" w:cs="Times New Roman"/>
          <w:b/>
          <w:i/>
          <w:color w:val="000000"/>
          <w:sz w:val="28"/>
          <w:szCs w:val="28"/>
        </w:rPr>
        <w:t>точку бифуркации</w:t>
      </w:r>
      <w:r w:rsidRPr="009353B0">
        <w:rPr>
          <w:rFonts w:ascii="Times New Roman" w:hAnsi="Times New Roman" w:cs="Times New Roman"/>
          <w:color w:val="000000"/>
          <w:sz w:val="28"/>
          <w:szCs w:val="28"/>
        </w:rPr>
        <w:t xml:space="preserve">, в которой меняется качественное состояние всей системы. Между точками бифуркации (которыми в обществе могут выступать экономические или социальные кризисы, политические и культурные революции и др.) развитие общества определяют малые </w:t>
      </w:r>
      <w:r w:rsidRPr="009C7B4A">
        <w:rPr>
          <w:rFonts w:ascii="Times New Roman" w:hAnsi="Times New Roman" w:cs="Times New Roman"/>
          <w:b/>
          <w:i/>
          <w:color w:val="000000"/>
          <w:sz w:val="28"/>
          <w:szCs w:val="28"/>
        </w:rPr>
        <w:t>флуктуации,</w:t>
      </w:r>
      <w:r w:rsidRPr="009353B0">
        <w:rPr>
          <w:rFonts w:ascii="Times New Roman" w:hAnsi="Times New Roman" w:cs="Times New Roman"/>
          <w:color w:val="000000"/>
          <w:sz w:val="28"/>
          <w:szCs w:val="28"/>
        </w:rPr>
        <w:t xml:space="preserve"> которые, накапливаясь, также могут привести общество в новую точку бифуркации. Временное расстояние между точками бифуркации можно рассматривать как </w:t>
      </w:r>
      <w:r w:rsidRPr="009C7B4A">
        <w:rPr>
          <w:rFonts w:ascii="Times New Roman" w:hAnsi="Times New Roman" w:cs="Times New Roman"/>
          <w:b/>
          <w:i/>
          <w:color w:val="000000"/>
          <w:sz w:val="28"/>
          <w:szCs w:val="28"/>
        </w:rPr>
        <w:t>синергетический цикл</w:t>
      </w:r>
      <w:r w:rsidRPr="009353B0">
        <w:rPr>
          <w:rFonts w:ascii="Times New Roman" w:hAnsi="Times New Roman" w:cs="Times New Roman"/>
          <w:color w:val="000000"/>
          <w:sz w:val="28"/>
          <w:szCs w:val="28"/>
        </w:rPr>
        <w:t xml:space="preserve">. В этом синергетический подход </w:t>
      </w:r>
      <w:bookmarkStart w:id="2" w:name="_GoBack"/>
      <w:bookmarkEnd w:id="2"/>
      <w:r w:rsidRPr="009353B0">
        <w:rPr>
          <w:rFonts w:ascii="Times New Roman" w:hAnsi="Times New Roman" w:cs="Times New Roman"/>
          <w:color w:val="000000"/>
          <w:sz w:val="28"/>
          <w:szCs w:val="28"/>
        </w:rPr>
        <w:t>сходится с цивилизационным.</w:t>
      </w:r>
    </w:p>
    <w:p w:rsidR="00DE5352" w:rsidRPr="009353B0" w:rsidRDefault="00DE5352" w:rsidP="008F23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F2362" w:rsidRPr="009353B0" w:rsidRDefault="00DE535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Вопрос </w:t>
      </w:r>
      <w:r w:rsidR="00F23B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12</w:t>
      </w:r>
      <w:r w:rsidRPr="00DE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8F2362" w:rsidRPr="00935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Плюсы и минусы цивилизационного подхода.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Несомненный плюс цивилизационного подхода — изображение истории как процесса развития и взаимодействия культур в широком смысле этого слова. Мы можем оценить значение, направленность этого процесса и тем самым раскрыть сущность истории. Цивилизационный подход позволяет изучать историю в рамках длительных временных структур, глобальных масштабах, рисовать широкие исторические полотна. Глобальный подход между тем не исключает рассмотрения каждой культурно-исторической общности в ее уникальности и значимости для мировой истории.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Минус цивилизационного подхода состоит в слишком высоком уровне обобщений, на котором сглаживаются и упрощаются детали, теряются многие конкретные факты, противоречащие выстраиваемой схеме. Схема приобретает субъективный, тенденциозный характер. Недаром мы говорим о цивилизационном подходе в общем, но при этом ни одна из конкретных цивилизационных теорий не стала общепринятой. Мало того, ни у Шпенглера, ни у Тойнби, ни у других теоретиков подхода, по сути, нет продолжателей, которые взяли бы их теории и развили их, вывели на новую ступень. Есть попытки предложить новые цивилизационные теории, но каждая из них столь же субъективная, авторская, как и предшествующие. Общее признание получил только сам принцип возможности выделения в 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истории человечества отдельных цивилизаций. Их состав и характеристики остаются предметом дискуссий.</w:t>
      </w:r>
    </w:p>
    <w:p w:rsidR="008F2362" w:rsidRPr="009353B0" w:rsidRDefault="008F2362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2362" w:rsidRPr="00F23B5E" w:rsidRDefault="00F23B5E" w:rsidP="008F2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Вопрос 13</w:t>
      </w:r>
      <w:r w:rsidRPr="00F23B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Три антитезы развития цивилизаций</w:t>
      </w:r>
    </w:p>
    <w:p w:rsidR="008F2362" w:rsidRPr="009353B0" w:rsidRDefault="008F2362" w:rsidP="00D043B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выяснили, что исторический процесс и развитие цивилизаций может пониматься различными способами, которые составляют три антитезы, три противостояния:</w:t>
      </w:r>
    </w:p>
    <w:p w:rsidR="008F2362" w:rsidRPr="009353B0" w:rsidRDefault="008F2362" w:rsidP="00D043B7">
      <w:pPr>
        <w:numPr>
          <w:ilvl w:val="0"/>
          <w:numId w:val="13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353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монистическое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(однонаправленное и поступательное) </w:t>
      </w:r>
      <w:r w:rsidRPr="005D238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53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плюралистическое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(множественное, многоплановое, разнонаправленное) понимание истории.</w:t>
      </w:r>
      <w:proofErr w:type="gram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при монистическом понимании исторического процесса действуют строгие и точные законы, то при плюралистическом понимании истории действуют закономерности – не столь строгие и не такие точные взаимодействия </w:t>
      </w:r>
      <w:proofErr w:type="spellStart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акторов</w:t>
      </w:r>
      <w:proofErr w:type="spellEnd"/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истории, как законы. Если при монистическом понимании исторического процесса развитие общества проходит заранее предсказанные и «научно обоснованные» периоды и обязательно достигнет определенной цели, то при плюралистическом понимании истории возможны «точки бифуркации», в которых у общества появляется выбор разных возможностей для дальнейшего развития, а цель, к которой стремится общество, изменяется;</w:t>
      </w:r>
    </w:p>
    <w:p w:rsidR="008F2362" w:rsidRPr="009353B0" w:rsidRDefault="008F2362" w:rsidP="00D043B7">
      <w:pPr>
        <w:numPr>
          <w:ilvl w:val="0"/>
          <w:numId w:val="13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b/>
          <w:i/>
          <w:sz w:val="28"/>
          <w:szCs w:val="28"/>
        </w:rPr>
        <w:t>линейное и циклично-волновое понимание истории</w:t>
      </w:r>
      <w:r w:rsidRPr="009353B0">
        <w:rPr>
          <w:rFonts w:ascii="Times New Roman" w:hAnsi="Times New Roman" w:cs="Times New Roman"/>
          <w:sz w:val="28"/>
          <w:szCs w:val="28"/>
        </w:rPr>
        <w:t xml:space="preserve">. При линейном развитии исторического процесса жизнь единого человеческого общества, как и любого </w:t>
      </w:r>
      <w:proofErr w:type="gramStart"/>
      <w:r w:rsidRPr="009353B0">
        <w:rPr>
          <w:rFonts w:ascii="Times New Roman" w:hAnsi="Times New Roman" w:cs="Times New Roman"/>
          <w:sz w:val="28"/>
          <w:szCs w:val="28"/>
        </w:rPr>
        <w:t>сообщества</w:t>
      </w:r>
      <w:proofErr w:type="gramEnd"/>
      <w:r w:rsidRPr="009353B0">
        <w:rPr>
          <w:rFonts w:ascii="Times New Roman" w:hAnsi="Times New Roman" w:cs="Times New Roman"/>
          <w:sz w:val="28"/>
          <w:szCs w:val="28"/>
        </w:rPr>
        <w:t xml:space="preserve"> внутри его, вполне предсказуема и может быть спланирована надолго вперед; при циклично-волновом понимание истории жизнь каждого сообщества людей (цивилизации, культурно-исторического типа) проходит по циклу; «рождение, расцвет, закат», а история человечества состоит из суммы циклов цивилизаций;</w:t>
      </w:r>
    </w:p>
    <w:p w:rsidR="008F2362" w:rsidRPr="009353B0" w:rsidRDefault="008F2362" w:rsidP="00D043B7">
      <w:pPr>
        <w:numPr>
          <w:ilvl w:val="0"/>
          <w:numId w:val="13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b/>
          <w:i/>
          <w:sz w:val="28"/>
          <w:szCs w:val="28"/>
        </w:rPr>
        <w:t>формационное и цивилизационное понимание истории</w:t>
      </w:r>
      <w:r w:rsidRPr="009353B0">
        <w:rPr>
          <w:rFonts w:ascii="Times New Roman" w:hAnsi="Times New Roman" w:cs="Times New Roman"/>
          <w:sz w:val="28"/>
          <w:szCs w:val="28"/>
        </w:rPr>
        <w:t>. При формационном понимании исторического процесса на первое место выходит общий путь развития всего человеческого общества от одной формации к другой, при цивилизационном понимание истории упор делается на изучении каждой цивилизации в отдельности.</w:t>
      </w:r>
    </w:p>
    <w:p w:rsidR="00D043B7" w:rsidRDefault="008F2362" w:rsidP="00D043B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t xml:space="preserve">Цивилизации зарождаются и развиваются под воздействием различных факторов: природных, социальных, экономических, политических. Каждая цивилизация проходит в своем развитии не менее трех стадий: зарождения, расцвета и заката. Согласно теории Тойнби, факторы вызова должны соответствовать силе ответа цивилизаций. Если соответствие нарушено цивилизация начинает деградировать. </w:t>
      </w:r>
    </w:p>
    <w:p w:rsidR="00F23B5E" w:rsidRDefault="00F23B5E" w:rsidP="00F23B5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23B5E" w:rsidRPr="00F23B5E" w:rsidRDefault="00F23B5E" w:rsidP="00D043B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 14</w:t>
      </w:r>
      <w:r w:rsidRPr="00F23B5E">
        <w:rPr>
          <w:rFonts w:ascii="Times New Roman" w:hAnsi="Times New Roman" w:cs="Times New Roman"/>
          <w:b/>
          <w:sz w:val="28"/>
          <w:szCs w:val="28"/>
        </w:rPr>
        <w:t>. Структура мира с точки зрения теории цивилизаций</w:t>
      </w:r>
    </w:p>
    <w:p w:rsidR="008F2362" w:rsidRPr="00F23B5E" w:rsidRDefault="008F2362" w:rsidP="008F236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3B5E">
        <w:rPr>
          <w:rFonts w:ascii="Times New Roman" w:hAnsi="Times New Roman" w:cs="Times New Roman"/>
          <w:sz w:val="28"/>
          <w:szCs w:val="28"/>
        </w:rPr>
        <w:t xml:space="preserve">Современный мир цивилизаций состоит </w:t>
      </w:r>
      <w:proofErr w:type="gramStart"/>
      <w:r w:rsidRPr="00F23B5E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F23B5E">
        <w:rPr>
          <w:rFonts w:ascii="Times New Roman" w:hAnsi="Times New Roman" w:cs="Times New Roman"/>
          <w:sz w:val="28"/>
          <w:szCs w:val="28"/>
        </w:rPr>
        <w:t>: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t>- девяти культурно-цивилизационных типов (Данилевский)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t>- десяти культур (Шпенглер)</w:t>
      </w:r>
    </w:p>
    <w:p w:rsidR="008F2362" w:rsidRPr="009353B0" w:rsidRDefault="008F2362" w:rsidP="008F23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t>- семи цивилизаций (Тойнби)</w:t>
      </w:r>
    </w:p>
    <w:p w:rsidR="008F2362" w:rsidRPr="009353B0" w:rsidRDefault="008F2362" w:rsidP="00D0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t>- семи с половиной цивилизаций (</w:t>
      </w:r>
      <w:proofErr w:type="spellStart"/>
      <w:r w:rsidRPr="009353B0">
        <w:rPr>
          <w:rFonts w:ascii="Times New Roman" w:hAnsi="Times New Roman" w:cs="Times New Roman"/>
          <w:sz w:val="28"/>
          <w:szCs w:val="28"/>
        </w:rPr>
        <w:t>Хантингтон</w:t>
      </w:r>
      <w:proofErr w:type="spellEnd"/>
      <w:r w:rsidRPr="009353B0">
        <w:rPr>
          <w:rFonts w:ascii="Times New Roman" w:hAnsi="Times New Roman" w:cs="Times New Roman"/>
          <w:sz w:val="28"/>
          <w:szCs w:val="28"/>
        </w:rPr>
        <w:t>) и т.д.</w:t>
      </w:r>
    </w:p>
    <w:p w:rsidR="008F2362" w:rsidRPr="009353B0" w:rsidRDefault="008F2362" w:rsidP="008F236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53B0">
        <w:rPr>
          <w:rFonts w:ascii="Times New Roman" w:hAnsi="Times New Roman" w:cs="Times New Roman"/>
          <w:sz w:val="28"/>
          <w:szCs w:val="28"/>
        </w:rPr>
        <w:lastRenderedPageBreak/>
        <w:t xml:space="preserve">В изучении российского исторического процесса мы будем делать упор на </w:t>
      </w:r>
      <w:r w:rsidRPr="009353B0">
        <w:rPr>
          <w:rFonts w:ascii="Times New Roman" w:eastAsia="Times New Roman" w:hAnsi="Times New Roman" w:cs="Times New Roman"/>
          <w:sz w:val="28"/>
          <w:szCs w:val="28"/>
          <w:lang w:eastAsia="ru-RU"/>
        </w:rPr>
        <w:t>плюралистическое,</w:t>
      </w:r>
      <w:r w:rsidRPr="009353B0">
        <w:rPr>
          <w:rFonts w:ascii="Times New Roman" w:hAnsi="Times New Roman" w:cs="Times New Roman"/>
          <w:sz w:val="28"/>
          <w:szCs w:val="28"/>
        </w:rPr>
        <w:t xml:space="preserve"> циклично-волновое и ци</w:t>
      </w:r>
      <w:r w:rsidR="00C2416A" w:rsidRPr="009353B0">
        <w:rPr>
          <w:rFonts w:ascii="Times New Roman" w:hAnsi="Times New Roman" w:cs="Times New Roman"/>
          <w:sz w:val="28"/>
          <w:szCs w:val="28"/>
        </w:rPr>
        <w:t>вилизационное понимание истории и на наличие Российского государства-цивилизации.</w:t>
      </w:r>
    </w:p>
    <w:p w:rsidR="008F2362" w:rsidRPr="009353B0" w:rsidRDefault="008F2362" w:rsidP="008F2362">
      <w:pPr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color w:val="28363B"/>
          <w:sz w:val="28"/>
          <w:szCs w:val="28"/>
          <w:lang w:eastAsia="ru-RU"/>
        </w:rPr>
      </w:pPr>
    </w:p>
    <w:p w:rsidR="008F2362" w:rsidRPr="009353B0" w:rsidRDefault="008F2362" w:rsidP="008F2362">
      <w:pPr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D043B7" w:rsidRPr="009353B0" w:rsidRDefault="00D043B7" w:rsidP="008F23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043B7" w:rsidRPr="009353B0" w:rsidRDefault="00D043B7" w:rsidP="008F23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043B7" w:rsidRPr="009353B0" w:rsidRDefault="00D043B7" w:rsidP="008F23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D043B7" w:rsidRPr="009353B0" w:rsidSect="00935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9DF" w:rsidRDefault="002D49DF" w:rsidP="008F2362">
      <w:pPr>
        <w:spacing w:after="0" w:line="240" w:lineRule="auto"/>
      </w:pPr>
      <w:r>
        <w:separator/>
      </w:r>
    </w:p>
  </w:endnote>
  <w:endnote w:type="continuationSeparator" w:id="0">
    <w:p w:rsidR="002D49DF" w:rsidRDefault="002D49DF" w:rsidP="008F2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9DF" w:rsidRDefault="002D49DF" w:rsidP="008F2362">
      <w:pPr>
        <w:spacing w:after="0" w:line="240" w:lineRule="auto"/>
      </w:pPr>
      <w:r>
        <w:separator/>
      </w:r>
    </w:p>
  </w:footnote>
  <w:footnote w:type="continuationSeparator" w:id="0">
    <w:p w:rsidR="002D49DF" w:rsidRDefault="002D49DF" w:rsidP="008F2362">
      <w:pPr>
        <w:spacing w:after="0" w:line="240" w:lineRule="auto"/>
      </w:pPr>
      <w:r>
        <w:continuationSeparator/>
      </w:r>
    </w:p>
  </w:footnote>
  <w:footnote w:id="1">
    <w:p w:rsidR="00C77E21" w:rsidRPr="00C77E21" w:rsidRDefault="00C77E21" w:rsidP="00C77E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7E2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77E21">
        <w:rPr>
          <w:rFonts w:ascii="Times New Roman" w:hAnsi="Times New Roman" w:cs="Times New Roman"/>
          <w:sz w:val="20"/>
          <w:szCs w:val="20"/>
        </w:rPr>
        <w:t xml:space="preserve"> </w:t>
      </w:r>
      <w:r w:rsidRPr="00C77E21">
        <w:rPr>
          <w:rFonts w:ascii="Times New Roman" w:eastAsia="Times New Roman" w:hAnsi="Times New Roman" w:cs="Times New Roman"/>
          <w:sz w:val="20"/>
          <w:szCs w:val="20"/>
          <w:lang w:eastAsia="ru-RU"/>
        </w:rPr>
        <w:t>ЦИВИЛИЗАЦИЯ // Большая российская энциклопедия. Электронная версия (2017)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:rsidR="00C77E21" w:rsidRDefault="00C77E21">
      <w:pPr>
        <w:pStyle w:val="a3"/>
      </w:pP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381F"/>
    <w:multiLevelType w:val="hybridMultilevel"/>
    <w:tmpl w:val="FD8CAEBA"/>
    <w:lvl w:ilvl="0" w:tplc="7172C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FE585E"/>
    <w:multiLevelType w:val="hybridMultilevel"/>
    <w:tmpl w:val="8D58FD7C"/>
    <w:lvl w:ilvl="0" w:tplc="F3A495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14C49BA"/>
    <w:multiLevelType w:val="hybridMultilevel"/>
    <w:tmpl w:val="FBCA22CA"/>
    <w:lvl w:ilvl="0" w:tplc="A6520AE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EA3AEE"/>
    <w:multiLevelType w:val="multilevel"/>
    <w:tmpl w:val="F4A6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9D1328"/>
    <w:multiLevelType w:val="multilevel"/>
    <w:tmpl w:val="1170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6C4957"/>
    <w:multiLevelType w:val="multilevel"/>
    <w:tmpl w:val="B2BE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892199"/>
    <w:multiLevelType w:val="multilevel"/>
    <w:tmpl w:val="3208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953F57"/>
    <w:multiLevelType w:val="multilevel"/>
    <w:tmpl w:val="4DAA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D815AE"/>
    <w:multiLevelType w:val="multilevel"/>
    <w:tmpl w:val="E366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8B7B88"/>
    <w:multiLevelType w:val="multilevel"/>
    <w:tmpl w:val="DD28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C74FC1"/>
    <w:multiLevelType w:val="hybridMultilevel"/>
    <w:tmpl w:val="D9E836E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C712D0"/>
    <w:multiLevelType w:val="multilevel"/>
    <w:tmpl w:val="C4F4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063924"/>
    <w:multiLevelType w:val="multilevel"/>
    <w:tmpl w:val="C52C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C06F65"/>
    <w:multiLevelType w:val="singleLevel"/>
    <w:tmpl w:val="E1AAF66E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</w:abstractNum>
  <w:abstractNum w:abstractNumId="14">
    <w:nsid w:val="4D8D71D8"/>
    <w:multiLevelType w:val="multilevel"/>
    <w:tmpl w:val="C4F4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F2166B"/>
    <w:multiLevelType w:val="multilevel"/>
    <w:tmpl w:val="8FAA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5B6A27"/>
    <w:multiLevelType w:val="multilevel"/>
    <w:tmpl w:val="58B0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4E5593"/>
    <w:multiLevelType w:val="multilevel"/>
    <w:tmpl w:val="53EA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B87FD9"/>
    <w:multiLevelType w:val="multilevel"/>
    <w:tmpl w:val="EB6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8"/>
  </w:num>
  <w:num w:numId="3">
    <w:abstractNumId w:val="16"/>
  </w:num>
  <w:num w:numId="4">
    <w:abstractNumId w:val="15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17"/>
  </w:num>
  <w:num w:numId="10">
    <w:abstractNumId w:val="0"/>
  </w:num>
  <w:num w:numId="11">
    <w:abstractNumId w:val="14"/>
  </w:num>
  <w:num w:numId="12">
    <w:abstractNumId w:val="2"/>
  </w:num>
  <w:num w:numId="13">
    <w:abstractNumId w:val="1"/>
  </w:num>
  <w:num w:numId="14">
    <w:abstractNumId w:val="10"/>
  </w:num>
  <w:num w:numId="15">
    <w:abstractNumId w:val="4"/>
  </w:num>
  <w:num w:numId="16">
    <w:abstractNumId w:val="5"/>
  </w:num>
  <w:num w:numId="17">
    <w:abstractNumId w:val="12"/>
  </w:num>
  <w:num w:numId="18">
    <w:abstractNumId w:val="3"/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68"/>
    <w:rsid w:val="000A3365"/>
    <w:rsid w:val="001E2CDC"/>
    <w:rsid w:val="00276EBE"/>
    <w:rsid w:val="002C7661"/>
    <w:rsid w:val="002D49DF"/>
    <w:rsid w:val="00327268"/>
    <w:rsid w:val="003E3D17"/>
    <w:rsid w:val="00555437"/>
    <w:rsid w:val="005D238F"/>
    <w:rsid w:val="005D3FF1"/>
    <w:rsid w:val="00604F83"/>
    <w:rsid w:val="006372A9"/>
    <w:rsid w:val="00717F4F"/>
    <w:rsid w:val="00787CE9"/>
    <w:rsid w:val="00802EB9"/>
    <w:rsid w:val="00835379"/>
    <w:rsid w:val="00852C61"/>
    <w:rsid w:val="008537AF"/>
    <w:rsid w:val="008F2362"/>
    <w:rsid w:val="009339E9"/>
    <w:rsid w:val="009353B0"/>
    <w:rsid w:val="009A1706"/>
    <w:rsid w:val="009C61B7"/>
    <w:rsid w:val="009C7B4A"/>
    <w:rsid w:val="009D6066"/>
    <w:rsid w:val="00A14CAC"/>
    <w:rsid w:val="00A21356"/>
    <w:rsid w:val="00A84DBA"/>
    <w:rsid w:val="00AD1AEC"/>
    <w:rsid w:val="00B4378E"/>
    <w:rsid w:val="00BB0F8F"/>
    <w:rsid w:val="00C2416A"/>
    <w:rsid w:val="00C377B8"/>
    <w:rsid w:val="00C77E21"/>
    <w:rsid w:val="00C95F93"/>
    <w:rsid w:val="00CD5168"/>
    <w:rsid w:val="00D043B7"/>
    <w:rsid w:val="00D415BD"/>
    <w:rsid w:val="00D81305"/>
    <w:rsid w:val="00D85D24"/>
    <w:rsid w:val="00DE5352"/>
    <w:rsid w:val="00E35703"/>
    <w:rsid w:val="00E867F8"/>
    <w:rsid w:val="00EC5601"/>
    <w:rsid w:val="00F23B5E"/>
    <w:rsid w:val="00FB7467"/>
    <w:rsid w:val="00FC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8F23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8F236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rsid w:val="008F2362"/>
    <w:rPr>
      <w:vertAlign w:val="superscript"/>
    </w:rPr>
  </w:style>
  <w:style w:type="character" w:styleId="a6">
    <w:name w:val="Hyperlink"/>
    <w:uiPriority w:val="99"/>
    <w:unhideWhenUsed/>
    <w:rsid w:val="008F2362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F2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2362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8F2362"/>
    <w:rPr>
      <w:b/>
      <w:bCs/>
    </w:rPr>
  </w:style>
  <w:style w:type="paragraph" w:styleId="aa">
    <w:name w:val="Normal (Web)"/>
    <w:basedOn w:val="a"/>
    <w:uiPriority w:val="99"/>
    <w:unhideWhenUsed/>
    <w:rsid w:val="008F2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8F2362"/>
    <w:rPr>
      <w:i/>
      <w:iCs/>
    </w:rPr>
  </w:style>
  <w:style w:type="paragraph" w:styleId="ac">
    <w:name w:val="List Paragraph"/>
    <w:basedOn w:val="a"/>
    <w:uiPriority w:val="34"/>
    <w:qFormat/>
    <w:rsid w:val="008F2362"/>
    <w:pPr>
      <w:ind w:left="720"/>
      <w:contextualSpacing/>
    </w:pPr>
  </w:style>
  <w:style w:type="character" w:customStyle="1" w:styleId="hl">
    <w:name w:val="hl"/>
    <w:basedOn w:val="a0"/>
    <w:rsid w:val="008F2362"/>
  </w:style>
  <w:style w:type="character" w:customStyle="1" w:styleId="2">
    <w:name w:val="Основной текст (2)_"/>
    <w:basedOn w:val="a0"/>
    <w:link w:val="20"/>
    <w:rsid w:val="008F2362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F2362"/>
    <w:pPr>
      <w:widowControl w:val="0"/>
      <w:shd w:val="clear" w:color="auto" w:fill="FFFFFF"/>
      <w:spacing w:after="0" w:line="245" w:lineRule="exact"/>
      <w:jc w:val="both"/>
    </w:pPr>
    <w:rPr>
      <w:rFonts w:ascii="Bookman Old Style" w:eastAsia="Bookman Old Style" w:hAnsi="Bookman Old Style" w:cs="Bookman Old Style"/>
      <w:sz w:val="18"/>
      <w:szCs w:val="18"/>
    </w:rPr>
  </w:style>
  <w:style w:type="character" w:customStyle="1" w:styleId="kursiv">
    <w:name w:val="kursiv"/>
    <w:qFormat/>
    <w:rsid w:val="008F2362"/>
    <w:rPr>
      <w:i/>
      <w:color w:val="FF6A05"/>
    </w:rPr>
  </w:style>
  <w:style w:type="paragraph" w:styleId="ad">
    <w:name w:val="annotation text"/>
    <w:basedOn w:val="a"/>
    <w:link w:val="ae"/>
    <w:uiPriority w:val="99"/>
    <w:unhideWhenUsed/>
    <w:rsid w:val="008F2362"/>
    <w:pPr>
      <w:widowControl w:val="0"/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примечания Знак"/>
    <w:basedOn w:val="a0"/>
    <w:link w:val="ad"/>
    <w:uiPriority w:val="99"/>
    <w:rsid w:val="008F236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annotation reference"/>
    <w:uiPriority w:val="99"/>
    <w:unhideWhenUsed/>
    <w:rsid w:val="008F2362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8F23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8F236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rsid w:val="008F2362"/>
    <w:rPr>
      <w:vertAlign w:val="superscript"/>
    </w:rPr>
  </w:style>
  <w:style w:type="character" w:styleId="a6">
    <w:name w:val="Hyperlink"/>
    <w:uiPriority w:val="99"/>
    <w:unhideWhenUsed/>
    <w:rsid w:val="008F2362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F2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2362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8F2362"/>
    <w:rPr>
      <w:b/>
      <w:bCs/>
    </w:rPr>
  </w:style>
  <w:style w:type="paragraph" w:styleId="aa">
    <w:name w:val="Normal (Web)"/>
    <w:basedOn w:val="a"/>
    <w:uiPriority w:val="99"/>
    <w:unhideWhenUsed/>
    <w:rsid w:val="008F2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8F2362"/>
    <w:rPr>
      <w:i/>
      <w:iCs/>
    </w:rPr>
  </w:style>
  <w:style w:type="paragraph" w:styleId="ac">
    <w:name w:val="List Paragraph"/>
    <w:basedOn w:val="a"/>
    <w:uiPriority w:val="34"/>
    <w:qFormat/>
    <w:rsid w:val="008F2362"/>
    <w:pPr>
      <w:ind w:left="720"/>
      <w:contextualSpacing/>
    </w:pPr>
  </w:style>
  <w:style w:type="character" w:customStyle="1" w:styleId="hl">
    <w:name w:val="hl"/>
    <w:basedOn w:val="a0"/>
    <w:rsid w:val="008F2362"/>
  </w:style>
  <w:style w:type="character" w:customStyle="1" w:styleId="2">
    <w:name w:val="Основной текст (2)_"/>
    <w:basedOn w:val="a0"/>
    <w:link w:val="20"/>
    <w:rsid w:val="008F2362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F2362"/>
    <w:pPr>
      <w:widowControl w:val="0"/>
      <w:shd w:val="clear" w:color="auto" w:fill="FFFFFF"/>
      <w:spacing w:after="0" w:line="245" w:lineRule="exact"/>
      <w:jc w:val="both"/>
    </w:pPr>
    <w:rPr>
      <w:rFonts w:ascii="Bookman Old Style" w:eastAsia="Bookman Old Style" w:hAnsi="Bookman Old Style" w:cs="Bookman Old Style"/>
      <w:sz w:val="18"/>
      <w:szCs w:val="18"/>
    </w:rPr>
  </w:style>
  <w:style w:type="character" w:customStyle="1" w:styleId="kursiv">
    <w:name w:val="kursiv"/>
    <w:qFormat/>
    <w:rsid w:val="008F2362"/>
    <w:rPr>
      <w:i/>
      <w:color w:val="FF6A05"/>
    </w:rPr>
  </w:style>
  <w:style w:type="paragraph" w:styleId="ad">
    <w:name w:val="annotation text"/>
    <w:basedOn w:val="a"/>
    <w:link w:val="ae"/>
    <w:uiPriority w:val="99"/>
    <w:unhideWhenUsed/>
    <w:rsid w:val="008F2362"/>
    <w:pPr>
      <w:widowControl w:val="0"/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примечания Знак"/>
    <w:basedOn w:val="a0"/>
    <w:link w:val="ad"/>
    <w:uiPriority w:val="99"/>
    <w:rsid w:val="008F236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annotation reference"/>
    <w:uiPriority w:val="99"/>
    <w:unhideWhenUsed/>
    <w:rsid w:val="008F236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nion.ru/resources/bazy-dannykh-inion-ran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kremlin.ru/events/president/news/7081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pravochnick.ru/filosofiya/suschnost_civilizacionnogo_podhoda_k_istorii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indow.edu.ru/" TargetMode="External"/><Relationship Id="rId10" Type="http://schemas.openxmlformats.org/officeDocument/2006/relationships/hyperlink" Target="https://www.socionauki.ru/journal/articles/255501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socionauki.ru/authors/aslanov_i_kir_ogly_/" TargetMode="External"/><Relationship Id="rId14" Type="http://schemas.openxmlformats.org/officeDocument/2006/relationships/hyperlink" Target="http://www.elibrar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CE794-ECC2-4CE8-8337-672816C1F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5633</Words>
  <Characters>32114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2023-06-18T03:14:00Z</dcterms:created>
  <dcterms:modified xsi:type="dcterms:W3CDTF">2023-08-05T05:08:00Z</dcterms:modified>
</cp:coreProperties>
</file>