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01E" w:rsidRDefault="0034201E" w:rsidP="0034201E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>Таблица 5 – Практические занятия и их трудоемкость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2548"/>
        <w:gridCol w:w="2681"/>
        <w:gridCol w:w="1482"/>
        <w:gridCol w:w="1506"/>
        <w:gridCol w:w="814"/>
      </w:tblGrid>
      <w:tr w:rsidR="0034201E" w:rsidTr="0034201E">
        <w:trPr>
          <w:trHeight w:val="667"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01E" w:rsidRDefault="0034201E">
            <w:pPr>
              <w:pStyle w:val="a3"/>
              <w:spacing w:line="216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 xml:space="preserve">№ </w:t>
            </w:r>
            <w:proofErr w:type="gramStart"/>
            <w:r>
              <w:rPr>
                <w:rFonts w:eastAsia="Times New Roman"/>
                <w:sz w:val="24"/>
                <w:szCs w:val="24"/>
                <w:lang w:val="ru-RU"/>
              </w:rPr>
              <w:t>п</w:t>
            </w:r>
            <w:proofErr w:type="gramEnd"/>
            <w:r>
              <w:rPr>
                <w:rFonts w:eastAsia="Times New Roman"/>
                <w:sz w:val="24"/>
                <w:szCs w:val="24"/>
                <w:lang w:val="ru-RU"/>
              </w:rPr>
              <w:t>/п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01E" w:rsidRDefault="0034201E">
            <w:pPr>
              <w:pStyle w:val="a3"/>
              <w:spacing w:line="216" w:lineRule="auto"/>
              <w:ind w:left="34"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Темы практических занятий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01E" w:rsidRDefault="0034201E">
            <w:pPr>
              <w:pStyle w:val="a3"/>
              <w:spacing w:line="216" w:lineRule="auto"/>
              <w:ind w:left="34"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Формы практических занятий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01E" w:rsidRDefault="0034201E">
            <w:pPr>
              <w:pStyle w:val="a3"/>
              <w:spacing w:line="216" w:lineRule="auto"/>
              <w:ind w:left="-57" w:right="-57" w:firstLine="0"/>
              <w:jc w:val="center"/>
              <w:rPr>
                <w:rFonts w:eastAsia="Times New Roman"/>
                <w:sz w:val="22"/>
                <w:szCs w:val="22"/>
                <w:lang w:val="ru-RU"/>
              </w:rPr>
            </w:pPr>
            <w:r>
              <w:rPr>
                <w:rFonts w:eastAsia="Times New Roman"/>
                <w:sz w:val="22"/>
                <w:szCs w:val="22"/>
                <w:lang w:val="ru-RU"/>
              </w:rPr>
              <w:t>Трудоемкость,</w:t>
            </w:r>
          </w:p>
          <w:p w:rsidR="0034201E" w:rsidRDefault="0034201E">
            <w:pPr>
              <w:pStyle w:val="a3"/>
              <w:spacing w:line="216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2"/>
                <w:szCs w:val="22"/>
                <w:lang w:val="ru-RU"/>
              </w:rPr>
              <w:t>(час)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spacing w:line="216" w:lineRule="auto"/>
              <w:ind w:left="-57" w:right="-57"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Из</w:t>
            </w:r>
            <w:r>
              <w:rPr>
                <w:sz w:val="24"/>
                <w:szCs w:val="24"/>
              </w:rPr>
              <w:t xml:space="preserve"> них практической подготовки, (час)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01E" w:rsidRDefault="0034201E">
            <w:pPr>
              <w:pStyle w:val="a3"/>
              <w:spacing w:line="216" w:lineRule="auto"/>
              <w:ind w:left="-57" w:right="-57" w:firstLine="0"/>
              <w:jc w:val="center"/>
              <w:rPr>
                <w:rFonts w:eastAsia="Times New Roman"/>
                <w:sz w:val="22"/>
                <w:szCs w:val="22"/>
                <w:lang w:val="ru-RU"/>
              </w:rPr>
            </w:pPr>
            <w:r>
              <w:rPr>
                <w:rFonts w:eastAsia="Times New Roman"/>
                <w:sz w:val="22"/>
                <w:szCs w:val="22"/>
                <w:lang w:val="ru-RU"/>
              </w:rPr>
              <w:t xml:space="preserve">№ раздела </w:t>
            </w:r>
            <w:proofErr w:type="spellStart"/>
            <w:r>
              <w:rPr>
                <w:rFonts w:eastAsia="Times New Roman"/>
                <w:sz w:val="22"/>
                <w:szCs w:val="22"/>
                <w:lang w:val="ru-RU"/>
              </w:rPr>
              <w:t>дисцип</w:t>
            </w:r>
            <w:proofErr w:type="spellEnd"/>
          </w:p>
          <w:p w:rsidR="0034201E" w:rsidRDefault="0034201E">
            <w:pPr>
              <w:pStyle w:val="a3"/>
              <w:spacing w:line="216" w:lineRule="auto"/>
              <w:ind w:left="-57" w:right="-57"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Times New Roman"/>
                <w:sz w:val="22"/>
                <w:szCs w:val="22"/>
                <w:lang w:val="ru-RU"/>
              </w:rPr>
              <w:t>лины</w:t>
            </w:r>
            <w:proofErr w:type="spellEnd"/>
          </w:p>
        </w:tc>
      </w:tr>
      <w:tr w:rsidR="0034201E" w:rsidTr="0034201E">
        <w:trPr>
          <w:trHeight w:val="309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bookmarkStart w:id="0" w:name="sem1_pract"/>
            <w:bookmarkEnd w:id="0"/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Семестр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1</w:t>
            </w:r>
          </w:p>
        </w:tc>
      </w:tr>
      <w:tr w:rsidR="0034201E" w:rsidTr="0034201E">
        <w:trPr>
          <w:trHeight w:val="271"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Россия: географические факторы и природные богатства. Многообразие российских регионов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«Мой регион» - онлайн «экскурсия» // Викторины, тесты «Хорошо ли вы знаете Россию?»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1</w:t>
            </w:r>
          </w:p>
        </w:tc>
      </w:tr>
      <w:tr w:rsidR="0034201E" w:rsidTr="0034201E">
        <w:trPr>
          <w:trHeight w:val="271"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Испытания и победы России. Герои страны, герои народа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Презентации о выдающихся личностях и событиях малой Родины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1</w:t>
            </w:r>
          </w:p>
        </w:tc>
      </w:tr>
      <w:tr w:rsidR="0034201E" w:rsidTr="0034201E">
        <w:trPr>
          <w:trHeight w:val="271"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Применимость и альтернативы цивилизационного подхода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Дебаты: «Формация-Цивилизация-Глобализация»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</w:p>
        </w:tc>
      </w:tr>
      <w:tr w:rsidR="0034201E" w:rsidTr="0034201E">
        <w:trPr>
          <w:trHeight w:val="271"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Российская цивилизация в исторической динамике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Дискуссия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2</w:t>
            </w:r>
          </w:p>
        </w:tc>
      </w:tr>
      <w:tr w:rsidR="0034201E" w:rsidTr="0034201E">
        <w:trPr>
          <w:trHeight w:val="271"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Российская цивилизация в академическом дискурсе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Доклады с последующим обсуждением «Миссия России» (на основе взглядов ученых, общественных деятелей)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2</w:t>
            </w:r>
          </w:p>
        </w:tc>
      </w:tr>
      <w:tr w:rsidR="0034201E" w:rsidTr="0034201E">
        <w:trPr>
          <w:trHeight w:val="271"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Российская цивилизационная идентичность на современном этапе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Дискуссия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2</w:t>
            </w:r>
          </w:p>
        </w:tc>
      </w:tr>
      <w:tr w:rsidR="0034201E" w:rsidTr="0034201E">
        <w:trPr>
          <w:trHeight w:val="271"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Ценностные вызовы современной политики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Проблемное обучение. Анализ эмпирических данных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3</w:t>
            </w:r>
          </w:p>
        </w:tc>
      </w:tr>
      <w:tr w:rsidR="0034201E" w:rsidTr="0034201E">
        <w:trPr>
          <w:trHeight w:val="271"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Концепт мировоззрения в социальных науках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Питч-сессия / Кейс-</w:t>
            </w:r>
            <w:proofErr w:type="spellStart"/>
            <w:r>
              <w:rPr>
                <w:rFonts w:eastAsia="Times New Roman"/>
                <w:sz w:val="24"/>
                <w:szCs w:val="24"/>
                <w:lang w:val="ru-RU"/>
              </w:rPr>
              <w:t>стади</w:t>
            </w:r>
            <w:proofErr w:type="spellEnd"/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3</w:t>
            </w:r>
          </w:p>
        </w:tc>
      </w:tr>
      <w:tr w:rsidR="0034201E" w:rsidTr="0034201E">
        <w:trPr>
          <w:trHeight w:val="271"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Системная модель мировоззрения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Творческая работа в группах</w:t>
            </w:r>
          </w:p>
          <w:p w:rsidR="0034201E" w:rsidRDefault="0034201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(Метафорические образы семьи: колос, дерево, матрешка, пеликан</w:t>
            </w:r>
            <w:r>
              <w:rPr>
                <w:sz w:val="24"/>
                <w:szCs w:val="24"/>
                <w:lang w:val="ru-RU"/>
              </w:rPr>
              <w:t xml:space="preserve"> и т.п.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ru-RU"/>
              </w:rPr>
              <w:t>. / А</w:t>
            </w:r>
            <w:proofErr w:type="spellStart"/>
            <w:r>
              <w:rPr>
                <w:sz w:val="24"/>
                <w:szCs w:val="24"/>
              </w:rPr>
              <w:t>нализ</w:t>
            </w:r>
            <w:proofErr w:type="spellEnd"/>
            <w:r>
              <w:rPr>
                <w:sz w:val="24"/>
                <w:szCs w:val="24"/>
              </w:rPr>
              <w:t xml:space="preserve"> историко-литературных примеров</w:t>
            </w:r>
          </w:p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/ Мировоззренческое моделирование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3</w:t>
            </w:r>
          </w:p>
        </w:tc>
      </w:tr>
      <w:tr w:rsidR="0034201E" w:rsidTr="0034201E">
        <w:trPr>
          <w:trHeight w:val="271"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lastRenderedPageBreak/>
              <w:t>10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Ценности российской цивилизации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proofErr w:type="gramStart"/>
            <w:r>
              <w:rPr>
                <w:rFonts w:eastAsia="Times New Roman"/>
                <w:sz w:val="24"/>
                <w:szCs w:val="24"/>
                <w:lang w:val="ru-RU"/>
              </w:rPr>
              <w:t xml:space="preserve">Проектная «развертка» ценностей и ценностных принципов по схеме «символы – идеи – нормы – ритуалы – институты» // </w:t>
            </w:r>
            <w:proofErr w:type="gramEnd"/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3</w:t>
            </w:r>
          </w:p>
        </w:tc>
      </w:tr>
      <w:tr w:rsidR="0034201E" w:rsidTr="0034201E">
        <w:trPr>
          <w:trHeight w:val="271"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Власть и легитимность в конституционном преломлении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 xml:space="preserve">Дискуссия 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4</w:t>
            </w:r>
          </w:p>
        </w:tc>
      </w:tr>
      <w:tr w:rsidR="0034201E" w:rsidTr="0034201E">
        <w:trPr>
          <w:trHeight w:val="271"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Уровни и ветви власти</w:t>
            </w:r>
          </w:p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Имитационная игра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4</w:t>
            </w:r>
          </w:p>
        </w:tc>
      </w:tr>
      <w:tr w:rsidR="0034201E" w:rsidTr="0034201E">
        <w:trPr>
          <w:trHeight w:val="271"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Планирование будущего: национальные проекты и государственные программы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Анализ отдельных национальных проектов и государственных программ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4</w:t>
            </w:r>
          </w:p>
        </w:tc>
      </w:tr>
      <w:tr w:rsidR="0034201E" w:rsidTr="0034201E">
        <w:trPr>
          <w:trHeight w:val="271"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Гражданское участие и гражданское общество в современной России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ru-RU"/>
              </w:rPr>
              <w:t>Проблематизация</w:t>
            </w:r>
            <w:proofErr w:type="spellEnd"/>
            <w:r>
              <w:rPr>
                <w:rFonts w:eastAsia="Times New Roman"/>
                <w:sz w:val="24"/>
                <w:szCs w:val="24"/>
                <w:lang w:val="ru-RU"/>
              </w:rPr>
              <w:t xml:space="preserve"> жизненных ситуаций и поиск решений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4</w:t>
            </w:r>
          </w:p>
        </w:tc>
      </w:tr>
      <w:tr w:rsidR="0034201E" w:rsidTr="0034201E">
        <w:trPr>
          <w:trHeight w:val="271"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Россия и глобальные вызовы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Дискуссия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5</w:t>
            </w:r>
          </w:p>
        </w:tc>
      </w:tr>
      <w:tr w:rsidR="0034201E" w:rsidTr="0034201E">
        <w:trPr>
          <w:trHeight w:val="271"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Внутренние вызовы общественного развития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Кейс-</w:t>
            </w:r>
            <w:proofErr w:type="spellStart"/>
            <w:r>
              <w:rPr>
                <w:rFonts w:eastAsia="Times New Roman"/>
                <w:sz w:val="24"/>
                <w:szCs w:val="24"/>
                <w:lang w:val="ru-RU"/>
              </w:rPr>
              <w:t>стади</w:t>
            </w:r>
            <w:proofErr w:type="spellEnd"/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5</w:t>
            </w:r>
          </w:p>
        </w:tc>
      </w:tr>
      <w:tr w:rsidR="0034201E" w:rsidTr="0034201E">
        <w:trPr>
          <w:trHeight w:val="271"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17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Образы будущего России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Групповые проекты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5</w:t>
            </w:r>
          </w:p>
        </w:tc>
      </w:tr>
      <w:tr w:rsidR="0034201E" w:rsidTr="0034201E">
        <w:trPr>
          <w:trHeight w:val="271"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18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Ориентиры стратегического развития России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Презентация государственных программ, сопряженных с направлением подготовки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5</w:t>
            </w:r>
          </w:p>
        </w:tc>
      </w:tr>
      <w:tr w:rsidR="0034201E" w:rsidTr="0034201E">
        <w:trPr>
          <w:trHeight w:val="260"/>
        </w:trPr>
        <w:tc>
          <w:tcPr>
            <w:tcW w:w="32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Всего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bookmarkStart w:id="1" w:name="pract_hours"/>
            <w:bookmarkEnd w:id="1"/>
            <w:r>
              <w:rPr>
                <w:rFonts w:eastAsia="Times New Roman"/>
                <w:sz w:val="24"/>
                <w:szCs w:val="24"/>
                <w:lang w:val="ru-RU"/>
              </w:rPr>
              <w:t>36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01E" w:rsidRDefault="0034201E">
            <w:pPr>
              <w:pStyle w:val="a3"/>
              <w:ind w:firstLine="0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</w:p>
        </w:tc>
      </w:tr>
    </w:tbl>
    <w:p w:rsidR="0021014B" w:rsidRDefault="0021014B">
      <w:bookmarkStart w:id="2" w:name="_GoBack"/>
      <w:bookmarkEnd w:id="2"/>
    </w:p>
    <w:sectPr w:rsidR="00210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421"/>
    <w:rsid w:val="00104421"/>
    <w:rsid w:val="0021014B"/>
    <w:rsid w:val="0034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01E"/>
    <w:pPr>
      <w:ind w:firstLine="0"/>
      <w:jc w:val="left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unhideWhenUsed/>
    <w:rsid w:val="0034201E"/>
    <w:pPr>
      <w:ind w:firstLine="709"/>
      <w:jc w:val="both"/>
    </w:pPr>
    <w:rPr>
      <w:rFonts w:eastAsia="Calibri"/>
      <w:lang w:val="x-none"/>
    </w:rPr>
  </w:style>
  <w:style w:type="character" w:customStyle="1" w:styleId="a4">
    <w:name w:val="Основной текст с отступом Знак"/>
    <w:basedOn w:val="a0"/>
    <w:link w:val="a3"/>
    <w:uiPriority w:val="99"/>
    <w:rsid w:val="0034201E"/>
    <w:rPr>
      <w:rFonts w:eastAsia="Calibri"/>
      <w:sz w:val="20"/>
      <w:szCs w:val="20"/>
      <w:lang w:val="x-none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01E"/>
    <w:pPr>
      <w:ind w:firstLine="0"/>
      <w:jc w:val="left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unhideWhenUsed/>
    <w:rsid w:val="0034201E"/>
    <w:pPr>
      <w:ind w:firstLine="709"/>
      <w:jc w:val="both"/>
    </w:pPr>
    <w:rPr>
      <w:rFonts w:eastAsia="Calibri"/>
      <w:lang w:val="x-none"/>
    </w:rPr>
  </w:style>
  <w:style w:type="character" w:customStyle="1" w:styleId="a4">
    <w:name w:val="Основной текст с отступом Знак"/>
    <w:basedOn w:val="a0"/>
    <w:link w:val="a3"/>
    <w:uiPriority w:val="99"/>
    <w:rsid w:val="0034201E"/>
    <w:rPr>
      <w:rFonts w:eastAsia="Calibri"/>
      <w:sz w:val="20"/>
      <w:szCs w:val="20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7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2023-09-04T03:30:00Z</dcterms:created>
  <dcterms:modified xsi:type="dcterms:W3CDTF">2023-09-04T03:32:00Z</dcterms:modified>
</cp:coreProperties>
</file>