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E5C2" w14:textId="5B0320CC" w:rsidR="00E76C22" w:rsidRPr="00393531" w:rsidRDefault="00E76C22" w:rsidP="000C1E31">
      <w:pPr>
        <w:pStyle w:val="H1"/>
        <w:spacing w:after="120" w:line="240" w:lineRule="auto"/>
        <w:rPr>
          <w:color w:val="000000" w:themeColor="text1"/>
          <w:sz w:val="24"/>
          <w:szCs w:val="24"/>
        </w:rPr>
      </w:pPr>
      <w:bookmarkStart w:id="0" w:name="_Toc147191230"/>
      <w:r w:rsidRPr="00393531">
        <w:rPr>
          <w:color w:val="000000" w:themeColor="text1"/>
          <w:sz w:val="24"/>
          <w:szCs w:val="24"/>
        </w:rPr>
        <w:t xml:space="preserve">План-конспект выступления на семинаре </w:t>
      </w:r>
      <w:r w:rsidR="00AB6CD6" w:rsidRPr="00393531">
        <w:rPr>
          <w:color w:val="000000" w:themeColor="text1"/>
          <w:sz w:val="24"/>
          <w:szCs w:val="24"/>
        </w:rPr>
        <w:t>4.</w:t>
      </w:r>
      <w:r w:rsidR="005D0BBD" w:rsidRPr="00393531">
        <w:rPr>
          <w:color w:val="000000" w:themeColor="text1"/>
          <w:sz w:val="24"/>
          <w:szCs w:val="24"/>
        </w:rPr>
        <w:t>3</w:t>
      </w:r>
      <w:r w:rsidRPr="00393531">
        <w:rPr>
          <w:color w:val="000000" w:themeColor="text1"/>
          <w:sz w:val="24"/>
          <w:szCs w:val="24"/>
        </w:rPr>
        <w:br/>
        <w:t>на тему: «</w:t>
      </w:r>
      <w:r w:rsidR="005D0BBD" w:rsidRPr="00393531">
        <w:rPr>
          <w:color w:val="000000" w:themeColor="text1"/>
          <w:sz w:val="24"/>
          <w:szCs w:val="24"/>
        </w:rPr>
        <w:t xml:space="preserve">Стратегия социально-экономического развития </w:t>
      </w:r>
      <w:r w:rsidR="00D71DCF" w:rsidRPr="00393531">
        <w:rPr>
          <w:color w:val="000000" w:themeColor="text1"/>
          <w:sz w:val="24"/>
          <w:szCs w:val="24"/>
        </w:rPr>
        <w:t>РФ</w:t>
      </w:r>
      <w:r w:rsidRPr="00393531">
        <w:rPr>
          <w:color w:val="000000" w:themeColor="text1"/>
          <w:sz w:val="24"/>
          <w:szCs w:val="24"/>
        </w:rPr>
        <w:t>»</w:t>
      </w:r>
    </w:p>
    <w:bookmarkEnd w:id="0"/>
    <w:p w14:paraId="0F257E04" w14:textId="6DBCBEF4" w:rsidR="00074E2F" w:rsidRPr="00393531" w:rsidRDefault="00402F59" w:rsidP="00BB23FD">
      <w:pPr>
        <w:pStyle w:val="DIV1"/>
        <w:rPr>
          <w:color w:val="000000" w:themeColor="text1"/>
          <w:sz w:val="24"/>
        </w:rPr>
      </w:pPr>
      <w:r w:rsidRPr="00393531">
        <w:rPr>
          <w:color w:val="000000" w:themeColor="text1"/>
          <w:sz w:val="24"/>
        </w:rPr>
        <w:t xml:space="preserve">Стратегия социально-экономического развития </w:t>
      </w:r>
      <w:r w:rsidR="00D71DCF" w:rsidRPr="00393531">
        <w:rPr>
          <w:color w:val="000000" w:themeColor="text1"/>
          <w:sz w:val="24"/>
        </w:rPr>
        <w:t>РФ</w:t>
      </w:r>
      <w:r w:rsidRPr="00393531">
        <w:rPr>
          <w:color w:val="000000" w:themeColor="text1"/>
          <w:sz w:val="24"/>
        </w:rPr>
        <w:t xml:space="preserve"> содержит</w:t>
      </w:r>
    </w:p>
    <w:p w14:paraId="4956182E" w14:textId="65EA0355" w:rsidR="00402F59" w:rsidRPr="00C43ECD" w:rsidRDefault="00402F59" w:rsidP="004C7D1D">
      <w:pPr>
        <w:shd w:val="clear" w:color="auto" w:fill="FFFFFF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1) </w:t>
      </w:r>
      <w:r w:rsidRPr="00393531">
        <w:rPr>
          <w:b/>
          <w:i/>
          <w:color w:val="000000" w:themeColor="text1"/>
        </w:rPr>
        <w:t>оценку текущей социально-экономической ситуации</w:t>
      </w:r>
      <w:r w:rsidRPr="00393531">
        <w:rPr>
          <w:color w:val="000000" w:themeColor="text1"/>
        </w:rPr>
        <w:t xml:space="preserve"> и степени достижения целей социально-экономического развития </w:t>
      </w:r>
      <w:r w:rsidR="00D71DCF" w:rsidRPr="00393531">
        <w:rPr>
          <w:color w:val="000000" w:themeColor="text1"/>
        </w:rPr>
        <w:t>РФ</w:t>
      </w:r>
      <w:r w:rsidR="00C43ECD" w:rsidRPr="00C43ECD">
        <w:rPr>
          <w:color w:val="000000" w:themeColor="text1"/>
        </w:rPr>
        <w:t>:</w:t>
      </w:r>
    </w:p>
    <w:p w14:paraId="06EA74FB" w14:textId="372E7FE0" w:rsidR="00402F59" w:rsidRPr="00393531" w:rsidRDefault="00C43ECD" w:rsidP="00C43ECD">
      <w:pPr>
        <w:shd w:val="clear" w:color="auto" w:fill="FFFFFF"/>
        <w:ind w:left="720"/>
        <w:jc w:val="both"/>
        <w:rPr>
          <w:color w:val="000000" w:themeColor="text1"/>
        </w:rPr>
      </w:pPr>
      <w:r w:rsidRPr="00C43ECD">
        <w:rPr>
          <w:color w:val="000000" w:themeColor="text1"/>
        </w:rPr>
        <w:t>1</w:t>
      </w:r>
      <w:r w:rsidR="00402F59" w:rsidRPr="00393531">
        <w:rPr>
          <w:color w:val="000000" w:themeColor="text1"/>
        </w:rPr>
        <w:t xml:space="preserve">) определение целей социально-экономического развития </w:t>
      </w:r>
      <w:r w:rsidR="00D71DCF" w:rsidRPr="00393531">
        <w:rPr>
          <w:color w:val="000000" w:themeColor="text1"/>
        </w:rPr>
        <w:t>РФ</w:t>
      </w:r>
      <w:r w:rsidR="00402F59" w:rsidRPr="00393531">
        <w:rPr>
          <w:color w:val="000000" w:themeColor="text1"/>
        </w:rPr>
        <w:t xml:space="preserve"> и целевых показателей на долгосрочный период, а также условий, факторов их достижения и ограничений и рисков при их достижении с учетом задач обеспечения национальной безопасности </w:t>
      </w:r>
      <w:r w:rsidR="00D71DCF" w:rsidRPr="00393531">
        <w:rPr>
          <w:color w:val="000000" w:themeColor="text1"/>
        </w:rPr>
        <w:t>РФ</w:t>
      </w:r>
      <w:r w:rsidR="00402F59" w:rsidRPr="00393531">
        <w:rPr>
          <w:color w:val="000000" w:themeColor="text1"/>
        </w:rPr>
        <w:t>;</w:t>
      </w:r>
    </w:p>
    <w:p w14:paraId="6B96739C" w14:textId="4441665F" w:rsidR="00402F59" w:rsidRPr="00393531" w:rsidRDefault="00C43ECD" w:rsidP="00C43ECD">
      <w:pPr>
        <w:shd w:val="clear" w:color="auto" w:fill="FFFFFF"/>
        <w:ind w:left="720"/>
        <w:jc w:val="both"/>
        <w:rPr>
          <w:color w:val="000000" w:themeColor="text1"/>
        </w:rPr>
      </w:pPr>
      <w:r w:rsidRPr="00C43ECD">
        <w:rPr>
          <w:color w:val="000000" w:themeColor="text1"/>
        </w:rPr>
        <w:t>2</w:t>
      </w:r>
      <w:r w:rsidR="00402F59" w:rsidRPr="00393531">
        <w:rPr>
          <w:color w:val="000000" w:themeColor="text1"/>
        </w:rPr>
        <w:t xml:space="preserve">) определение основных приоритетов и задач социально-экономической политики на долгосрочный период, обеспечивающих достижение целей социально-экономического развития </w:t>
      </w:r>
      <w:r w:rsidR="00D71DCF" w:rsidRPr="00393531">
        <w:rPr>
          <w:color w:val="000000" w:themeColor="text1"/>
        </w:rPr>
        <w:t>РФ</w:t>
      </w:r>
      <w:r w:rsidR="00402F59" w:rsidRPr="00393531">
        <w:rPr>
          <w:color w:val="000000" w:themeColor="text1"/>
        </w:rPr>
        <w:t xml:space="preserve"> и обеспечения национальной безопасности </w:t>
      </w:r>
      <w:r w:rsidR="00D71DCF" w:rsidRPr="00393531">
        <w:rPr>
          <w:color w:val="000000" w:themeColor="text1"/>
        </w:rPr>
        <w:t>РФ</w:t>
      </w:r>
      <w:r w:rsidR="00402F59" w:rsidRPr="00393531">
        <w:rPr>
          <w:color w:val="000000" w:themeColor="text1"/>
        </w:rPr>
        <w:t>;</w:t>
      </w:r>
    </w:p>
    <w:p w14:paraId="05DE0AE1" w14:textId="73D0B75F" w:rsidR="00402F59" w:rsidRPr="00393531" w:rsidRDefault="00C43ECD" w:rsidP="00C43ECD">
      <w:pPr>
        <w:shd w:val="clear" w:color="auto" w:fill="FFFFFF"/>
        <w:ind w:left="720"/>
        <w:jc w:val="both"/>
        <w:rPr>
          <w:color w:val="000000" w:themeColor="text1"/>
        </w:rPr>
      </w:pPr>
      <w:r w:rsidRPr="00C43ECD">
        <w:rPr>
          <w:color w:val="000000" w:themeColor="text1"/>
        </w:rPr>
        <w:t>3</w:t>
      </w:r>
      <w:r w:rsidR="00402F59" w:rsidRPr="00393531">
        <w:rPr>
          <w:color w:val="000000" w:themeColor="text1"/>
        </w:rPr>
        <w:t xml:space="preserve">) приоритеты и направления регионального развития </w:t>
      </w:r>
      <w:r w:rsidR="00D71DCF" w:rsidRPr="00393531">
        <w:rPr>
          <w:color w:val="000000" w:themeColor="text1"/>
        </w:rPr>
        <w:t>РФ</w:t>
      </w:r>
      <w:r w:rsidR="00402F59" w:rsidRPr="00393531">
        <w:rPr>
          <w:color w:val="000000" w:themeColor="text1"/>
        </w:rPr>
        <w:t>;</w:t>
      </w:r>
    </w:p>
    <w:p w14:paraId="32542019" w14:textId="0D1DE2BF" w:rsidR="00402F59" w:rsidRPr="00393531" w:rsidRDefault="00C43ECD" w:rsidP="00C43ECD">
      <w:pPr>
        <w:shd w:val="clear" w:color="auto" w:fill="FFFFFF"/>
        <w:ind w:left="720"/>
        <w:jc w:val="both"/>
        <w:rPr>
          <w:color w:val="000000" w:themeColor="text1"/>
        </w:rPr>
      </w:pPr>
      <w:r w:rsidRPr="00C43ECD">
        <w:rPr>
          <w:color w:val="000000" w:themeColor="text1"/>
        </w:rPr>
        <w:t>4</w:t>
      </w:r>
      <w:r w:rsidR="00402F59" w:rsidRPr="00393531">
        <w:rPr>
          <w:color w:val="000000" w:themeColor="text1"/>
        </w:rPr>
        <w:t xml:space="preserve">) оценку позиций </w:t>
      </w:r>
      <w:r w:rsidR="00D71DCF" w:rsidRPr="00393531">
        <w:rPr>
          <w:color w:val="000000" w:themeColor="text1"/>
        </w:rPr>
        <w:t>РФ</w:t>
      </w:r>
      <w:r w:rsidR="00402F59" w:rsidRPr="00393531">
        <w:rPr>
          <w:color w:val="000000" w:themeColor="text1"/>
        </w:rPr>
        <w:t xml:space="preserve"> в мировой экономике и их изменения на долгосрочный период;</w:t>
      </w:r>
    </w:p>
    <w:p w14:paraId="6060280F" w14:textId="16C9BF28" w:rsidR="00402F59" w:rsidRPr="00393531" w:rsidRDefault="00C43ECD" w:rsidP="00C43ECD">
      <w:pPr>
        <w:shd w:val="clear" w:color="auto" w:fill="FFFFFF"/>
        <w:ind w:left="720"/>
        <w:jc w:val="both"/>
        <w:rPr>
          <w:color w:val="000000" w:themeColor="text1"/>
        </w:rPr>
      </w:pPr>
      <w:r w:rsidRPr="00C43ECD">
        <w:rPr>
          <w:color w:val="000000" w:themeColor="text1"/>
        </w:rPr>
        <w:t>5</w:t>
      </w:r>
      <w:r w:rsidR="00402F59" w:rsidRPr="00393531">
        <w:rPr>
          <w:color w:val="000000" w:themeColor="text1"/>
        </w:rPr>
        <w:t xml:space="preserve">) обоснование основных реформ и программ, необходимых для достижения целей социально-экономического развития </w:t>
      </w:r>
      <w:r w:rsidR="00D71DCF" w:rsidRPr="00393531">
        <w:rPr>
          <w:color w:val="000000" w:themeColor="text1"/>
        </w:rPr>
        <w:t>РФ</w:t>
      </w:r>
      <w:r w:rsidR="00402F59" w:rsidRPr="00393531">
        <w:rPr>
          <w:color w:val="000000" w:themeColor="text1"/>
        </w:rPr>
        <w:t>;</w:t>
      </w:r>
    </w:p>
    <w:p w14:paraId="63EDC481" w14:textId="10B607FE" w:rsidR="00402F59" w:rsidRPr="00393531" w:rsidRDefault="00C43ECD" w:rsidP="00C43ECD">
      <w:pPr>
        <w:shd w:val="clear" w:color="auto" w:fill="FFFFFF"/>
        <w:ind w:left="720"/>
        <w:jc w:val="both"/>
        <w:rPr>
          <w:color w:val="000000" w:themeColor="text1"/>
        </w:rPr>
      </w:pPr>
      <w:r w:rsidRPr="00C43ECD">
        <w:rPr>
          <w:color w:val="000000" w:themeColor="text1"/>
        </w:rPr>
        <w:t>6</w:t>
      </w:r>
      <w:r w:rsidR="00402F59" w:rsidRPr="00393531">
        <w:rPr>
          <w:color w:val="000000" w:themeColor="text1"/>
        </w:rPr>
        <w:t xml:space="preserve">) основные направления, мероприятия и механизмы реализации стратегии социально-экономического развития </w:t>
      </w:r>
      <w:r w:rsidR="00D71DCF" w:rsidRPr="00393531">
        <w:rPr>
          <w:color w:val="000000" w:themeColor="text1"/>
        </w:rPr>
        <w:t>РФ</w:t>
      </w:r>
      <w:r w:rsidR="00402F59" w:rsidRPr="00393531">
        <w:rPr>
          <w:color w:val="000000" w:themeColor="text1"/>
        </w:rPr>
        <w:t>;</w:t>
      </w:r>
    </w:p>
    <w:p w14:paraId="339868C6" w14:textId="43C4E957" w:rsidR="00402F59" w:rsidRPr="00393531" w:rsidRDefault="00C43ECD" w:rsidP="00C43ECD">
      <w:pPr>
        <w:shd w:val="clear" w:color="auto" w:fill="FFFFFF"/>
        <w:ind w:left="72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7</w:t>
      </w:r>
      <w:r w:rsidR="00402F59" w:rsidRPr="00393531">
        <w:rPr>
          <w:color w:val="000000" w:themeColor="text1"/>
        </w:rPr>
        <w:t xml:space="preserve">) иные положения, определенные Правительством </w:t>
      </w:r>
      <w:r w:rsidR="00D71DCF" w:rsidRPr="00393531">
        <w:rPr>
          <w:color w:val="000000" w:themeColor="text1"/>
        </w:rPr>
        <w:t>РФ</w:t>
      </w:r>
      <w:r w:rsidR="00402F59" w:rsidRPr="00393531">
        <w:rPr>
          <w:color w:val="000000" w:themeColor="text1"/>
        </w:rPr>
        <w:t>.</w:t>
      </w:r>
    </w:p>
    <w:p w14:paraId="3AC529B1" w14:textId="30253F7B" w:rsidR="00402F59" w:rsidRPr="000D5D48" w:rsidRDefault="00402F59" w:rsidP="000D5D48">
      <w:pPr>
        <w:pStyle w:val="DIV1"/>
        <w:numPr>
          <w:ilvl w:val="0"/>
          <w:numId w:val="0"/>
        </w:numPr>
        <w:ind w:firstLine="709"/>
        <w:contextualSpacing w:val="0"/>
        <w:jc w:val="both"/>
        <w:outlineLvl w:val="9"/>
        <w:rPr>
          <w:b w:val="0"/>
          <w:bCs/>
          <w:color w:val="000000" w:themeColor="text1"/>
          <w:sz w:val="24"/>
        </w:rPr>
      </w:pPr>
      <w:r w:rsidRPr="000D5D48">
        <w:rPr>
          <w:b w:val="0"/>
          <w:color w:val="000000" w:themeColor="text1"/>
          <w:sz w:val="24"/>
        </w:rPr>
        <w:t xml:space="preserve">Стратегия социально-экономического развития </w:t>
      </w:r>
      <w:r w:rsidR="00D71DCF" w:rsidRPr="000D5D48">
        <w:rPr>
          <w:b w:val="0"/>
          <w:color w:val="000000" w:themeColor="text1"/>
          <w:sz w:val="24"/>
        </w:rPr>
        <w:t>РФ</w:t>
      </w:r>
      <w:r w:rsidRPr="000D5D48">
        <w:rPr>
          <w:b w:val="0"/>
          <w:color w:val="000000" w:themeColor="text1"/>
          <w:sz w:val="24"/>
        </w:rPr>
        <w:t xml:space="preserve"> является основой для формирования и</w:t>
      </w:r>
      <w:r w:rsidR="000D5D48" w:rsidRPr="000D5D48">
        <w:rPr>
          <w:b w:val="0"/>
          <w:color w:val="000000" w:themeColor="text1"/>
          <w:sz w:val="24"/>
        </w:rPr>
        <w:t xml:space="preserve"> </w:t>
      </w:r>
      <w:r w:rsidRPr="000D5D48">
        <w:rPr>
          <w:b w:val="0"/>
          <w:color w:val="000000" w:themeColor="text1"/>
          <w:sz w:val="24"/>
        </w:rPr>
        <w:t xml:space="preserve">корректировки перечня государственных программ </w:t>
      </w:r>
      <w:r w:rsidR="00D71DCF" w:rsidRPr="000D5D48">
        <w:rPr>
          <w:b w:val="0"/>
          <w:color w:val="000000" w:themeColor="text1"/>
          <w:sz w:val="24"/>
        </w:rPr>
        <w:t>РФ</w:t>
      </w:r>
      <w:r w:rsidR="000D5D48" w:rsidRPr="000D5D48">
        <w:rPr>
          <w:b w:val="0"/>
          <w:color w:val="000000" w:themeColor="text1"/>
          <w:sz w:val="24"/>
        </w:rPr>
        <w:t xml:space="preserve"> </w:t>
      </w:r>
      <w:r w:rsidR="000D5D48" w:rsidRPr="000D5D48">
        <w:rPr>
          <w:b w:val="0"/>
          <w:bCs/>
          <w:color w:val="000000" w:themeColor="text1"/>
        </w:rPr>
        <w:t>(</w:t>
      </w:r>
      <w:r w:rsidRPr="000D5D48">
        <w:rPr>
          <w:b w:val="0"/>
          <w:bCs/>
          <w:color w:val="000000" w:themeColor="text1"/>
          <w:sz w:val="24"/>
        </w:rPr>
        <w:t xml:space="preserve">стратегия национальной безопасности </w:t>
      </w:r>
      <w:r w:rsidR="00D71DCF" w:rsidRPr="000D5D48">
        <w:rPr>
          <w:b w:val="0"/>
          <w:bCs/>
          <w:color w:val="000000" w:themeColor="text1"/>
        </w:rPr>
        <w:t>РФ</w:t>
      </w:r>
      <w:r w:rsidRPr="000D5D48">
        <w:rPr>
          <w:b w:val="0"/>
          <w:bCs/>
          <w:color w:val="000000" w:themeColor="text1"/>
          <w:sz w:val="24"/>
        </w:rPr>
        <w:t xml:space="preserve">, а также основы государственной политики, доктрины и другие документы в сфере обеспечения национальной безопасности </w:t>
      </w:r>
      <w:r w:rsidR="00D71DCF" w:rsidRPr="000D5D48">
        <w:rPr>
          <w:b w:val="0"/>
          <w:bCs/>
          <w:color w:val="000000" w:themeColor="text1"/>
        </w:rPr>
        <w:t>РФ</w:t>
      </w:r>
      <w:r w:rsidR="000D5D48" w:rsidRPr="000D5D48">
        <w:rPr>
          <w:b w:val="0"/>
          <w:bCs/>
          <w:color w:val="000000" w:themeColor="text1"/>
        </w:rPr>
        <w:t>).</w:t>
      </w:r>
    </w:p>
    <w:p w14:paraId="38DD3448" w14:textId="77777777" w:rsidR="00402F59" w:rsidRPr="00393531" w:rsidRDefault="00402F59" w:rsidP="004C7D1D">
      <w:pPr>
        <w:shd w:val="clear" w:color="auto" w:fill="FFFFFF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2) </w:t>
      </w:r>
      <w:r w:rsidRPr="00393531">
        <w:rPr>
          <w:b/>
          <w:i/>
          <w:color w:val="000000" w:themeColor="text1"/>
        </w:rPr>
        <w:t>документы стратегического планирования, разрабатываемые в рамках целеполагания по отраслевому и территориальному принципу</w:t>
      </w:r>
      <w:r w:rsidRPr="00393531">
        <w:rPr>
          <w:color w:val="000000" w:themeColor="text1"/>
        </w:rPr>
        <w:t>, к которым относятся:</w:t>
      </w:r>
    </w:p>
    <w:p w14:paraId="192B84DA" w14:textId="73981BEE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а) отраслевые документы стратегического планирования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;</w:t>
      </w:r>
    </w:p>
    <w:p w14:paraId="359458BE" w14:textId="675E0CA9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б) стратегия пространственного развития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;</w:t>
      </w:r>
    </w:p>
    <w:p w14:paraId="171D37AF" w14:textId="77777777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>в) стратегии социально-экономического развития макрорегионов;</w:t>
      </w:r>
    </w:p>
    <w:p w14:paraId="56EDF310" w14:textId="77777777" w:rsidR="00402F59" w:rsidRPr="00393531" w:rsidRDefault="00402F59" w:rsidP="004C7D1D">
      <w:pPr>
        <w:shd w:val="clear" w:color="auto" w:fill="FFFFFF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3) </w:t>
      </w:r>
      <w:r w:rsidRPr="00393531">
        <w:rPr>
          <w:b/>
          <w:i/>
          <w:color w:val="000000" w:themeColor="text1"/>
        </w:rPr>
        <w:t>документы стратегического планирования, разрабатываемые в рамках прогнозирования</w:t>
      </w:r>
      <w:r w:rsidRPr="00393531">
        <w:rPr>
          <w:color w:val="000000" w:themeColor="text1"/>
        </w:rPr>
        <w:t>, к которым относятся:</w:t>
      </w:r>
    </w:p>
    <w:p w14:paraId="01929963" w14:textId="2FDF62C1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а) прогноз научно-технологического развития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;</w:t>
      </w:r>
    </w:p>
    <w:p w14:paraId="70132601" w14:textId="4829B58D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б) стратегический прогноз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;</w:t>
      </w:r>
    </w:p>
    <w:p w14:paraId="29A5F9AA" w14:textId="005CDFBD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в) прогноз социально-экономического развития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 xml:space="preserve"> на долгосрочный</w:t>
      </w:r>
      <w:r w:rsidR="00D71DCF" w:rsidRPr="00393531">
        <w:rPr>
          <w:color w:val="000000" w:themeColor="text1"/>
        </w:rPr>
        <w:t xml:space="preserve"> </w:t>
      </w:r>
      <w:r w:rsidRPr="00393531">
        <w:rPr>
          <w:color w:val="000000" w:themeColor="text1"/>
        </w:rPr>
        <w:t>период;</w:t>
      </w:r>
    </w:p>
    <w:p w14:paraId="5F67B32A" w14:textId="49B094CA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г) бюджетный прогноз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 xml:space="preserve"> на долгосрочный период;</w:t>
      </w:r>
    </w:p>
    <w:p w14:paraId="28514C3E" w14:textId="070B3AD5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д) прогноз социально-экономического развития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 xml:space="preserve"> на среднесрочный период;</w:t>
      </w:r>
    </w:p>
    <w:p w14:paraId="51E6B546" w14:textId="77777777" w:rsidR="00402F59" w:rsidRPr="00393531" w:rsidRDefault="00402F59" w:rsidP="004C7D1D">
      <w:pPr>
        <w:shd w:val="clear" w:color="auto" w:fill="FFFFFF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4) </w:t>
      </w:r>
      <w:r w:rsidRPr="00DF1485">
        <w:rPr>
          <w:b/>
          <w:bCs/>
          <w:i/>
          <w:iCs/>
          <w:color w:val="000000" w:themeColor="text1"/>
        </w:rPr>
        <w:t>документы стратегического планирования, разрабатываемые в рамках планирования и программирования</w:t>
      </w:r>
      <w:r w:rsidRPr="00393531">
        <w:rPr>
          <w:color w:val="000000" w:themeColor="text1"/>
        </w:rPr>
        <w:t>, к которым относятся:</w:t>
      </w:r>
    </w:p>
    <w:p w14:paraId="1AC5149A" w14:textId="3142F5B0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а) основные направления деятельности Правительства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;</w:t>
      </w:r>
    </w:p>
    <w:p w14:paraId="15B40714" w14:textId="327ED407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б) государственные программы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;</w:t>
      </w:r>
    </w:p>
    <w:p w14:paraId="36804768" w14:textId="77777777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>в) государственная программа вооружения;</w:t>
      </w:r>
    </w:p>
    <w:p w14:paraId="72404302" w14:textId="6FD26C65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г) схемы территориального планирования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;</w:t>
      </w:r>
    </w:p>
    <w:p w14:paraId="2657A8F3" w14:textId="77777777" w:rsidR="00402F59" w:rsidRPr="00393531" w:rsidRDefault="00402F59" w:rsidP="004C7D1D">
      <w:pPr>
        <w:shd w:val="clear" w:color="auto" w:fill="FFFFFF"/>
        <w:ind w:left="709"/>
        <w:jc w:val="both"/>
        <w:rPr>
          <w:color w:val="000000" w:themeColor="text1"/>
        </w:rPr>
      </w:pPr>
      <w:r w:rsidRPr="00393531">
        <w:rPr>
          <w:color w:val="000000" w:themeColor="text1"/>
        </w:rPr>
        <w:t>д) планы деятельности федеральных органов исполнительной власти.</w:t>
      </w:r>
    </w:p>
    <w:p w14:paraId="0BF94A9F" w14:textId="7F769C85" w:rsidR="00402F59" w:rsidRPr="00393531" w:rsidRDefault="00402F59" w:rsidP="00402F59">
      <w:pPr>
        <w:ind w:firstLine="709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93531">
        <w:rPr>
          <w:color w:val="000000" w:themeColor="text1"/>
          <w:shd w:val="clear" w:color="auto" w:fill="FFFFFF"/>
        </w:rPr>
        <w:t xml:space="preserve">Проекты документов стратегического планирования выносятся на общественное обсуждение с учетом требований законодательства </w:t>
      </w:r>
      <w:r w:rsidR="00D71DCF" w:rsidRPr="00393531">
        <w:rPr>
          <w:color w:val="000000" w:themeColor="text1"/>
          <w:shd w:val="clear" w:color="auto" w:fill="FFFFFF"/>
        </w:rPr>
        <w:t>РФ</w:t>
      </w:r>
      <w:r w:rsidRPr="00393531">
        <w:rPr>
          <w:color w:val="000000" w:themeColor="text1"/>
          <w:shd w:val="clear" w:color="auto" w:fill="FFFFFF"/>
        </w:rPr>
        <w:t xml:space="preserve">, в том числе законодательства </w:t>
      </w:r>
      <w:r w:rsidR="00D71DCF" w:rsidRPr="00393531">
        <w:rPr>
          <w:color w:val="000000" w:themeColor="text1"/>
          <w:shd w:val="clear" w:color="auto" w:fill="FFFFFF"/>
        </w:rPr>
        <w:t>РФ</w:t>
      </w:r>
      <w:r w:rsidRPr="00393531">
        <w:rPr>
          <w:color w:val="000000" w:themeColor="text1"/>
          <w:shd w:val="clear" w:color="auto" w:fill="FFFFFF"/>
        </w:rPr>
        <w:t xml:space="preserve"> о государственной, коммерческой, служебной и иной охраняемой законом тайне.</w:t>
      </w:r>
    </w:p>
    <w:p w14:paraId="75B06F27" w14:textId="581BFA68" w:rsidR="00402F59" w:rsidRPr="00393531" w:rsidRDefault="00402F59" w:rsidP="00D71DCF">
      <w:pPr>
        <w:pStyle w:val="DIV1"/>
        <w:rPr>
          <w:color w:val="000000" w:themeColor="text1"/>
          <w:sz w:val="24"/>
        </w:rPr>
      </w:pPr>
      <w:r w:rsidRPr="00393531">
        <w:rPr>
          <w:color w:val="000000" w:themeColor="text1"/>
          <w:sz w:val="24"/>
        </w:rPr>
        <w:t xml:space="preserve">Стратегический прогноз </w:t>
      </w:r>
      <w:r w:rsidR="00D71DCF" w:rsidRPr="00393531">
        <w:rPr>
          <w:color w:val="000000" w:themeColor="text1"/>
          <w:sz w:val="24"/>
        </w:rPr>
        <w:t>РФ</w:t>
      </w:r>
      <w:r w:rsidRPr="00393531">
        <w:rPr>
          <w:color w:val="000000" w:themeColor="text1"/>
          <w:sz w:val="24"/>
        </w:rPr>
        <w:t xml:space="preserve"> содержит</w:t>
      </w:r>
    </w:p>
    <w:p w14:paraId="0CA5309E" w14:textId="0AA9E959" w:rsidR="00402F59" w:rsidRPr="00393531" w:rsidRDefault="00402F59" w:rsidP="004C7D1D">
      <w:pPr>
        <w:shd w:val="clear" w:color="auto" w:fill="FFFFFF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1) оценку рисков социально-экономического развития и угроз национальной безопасности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;</w:t>
      </w:r>
    </w:p>
    <w:p w14:paraId="3846E435" w14:textId="793E830A" w:rsidR="00402F59" w:rsidRPr="00393531" w:rsidRDefault="00402F59" w:rsidP="004C7D1D">
      <w:pPr>
        <w:shd w:val="clear" w:color="auto" w:fill="FFFFFF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2) поэтапные прогнозные оценки вероятного состояния социально-экономического потенциала и национальной безопасности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;</w:t>
      </w:r>
    </w:p>
    <w:p w14:paraId="12AD91AF" w14:textId="2B142D21" w:rsidR="00402F59" w:rsidRPr="00393531" w:rsidRDefault="00402F59" w:rsidP="004C7D1D">
      <w:pPr>
        <w:shd w:val="clear" w:color="auto" w:fill="FFFFFF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3) оптимальный сценарий преодоления рисков и угроз с учетом решения задач национальной безопасности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;</w:t>
      </w:r>
    </w:p>
    <w:p w14:paraId="27BAA48B" w14:textId="5EE9F54A" w:rsidR="00402F59" w:rsidRPr="00393531" w:rsidRDefault="00402F59" w:rsidP="004C7D1D">
      <w:pPr>
        <w:shd w:val="clear" w:color="auto" w:fill="FFFFFF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4) оценку конкурентных позиций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 xml:space="preserve"> в мировом сообществе;</w:t>
      </w:r>
    </w:p>
    <w:p w14:paraId="6D0ADE8B" w14:textId="26644EF2" w:rsidR="005F5C4B" w:rsidRPr="00393531" w:rsidRDefault="00402F59" w:rsidP="004C7D1D">
      <w:pPr>
        <w:shd w:val="clear" w:color="auto" w:fill="FFFFFF"/>
        <w:jc w:val="both"/>
        <w:rPr>
          <w:color w:val="000000" w:themeColor="text1"/>
        </w:rPr>
      </w:pPr>
      <w:r w:rsidRPr="00393531">
        <w:rPr>
          <w:color w:val="000000" w:themeColor="text1"/>
        </w:rPr>
        <w:t xml:space="preserve">5) иные положения по решению Президента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 xml:space="preserve"> или Правительства </w:t>
      </w:r>
      <w:r w:rsidR="00D71DCF" w:rsidRPr="00393531">
        <w:rPr>
          <w:color w:val="000000" w:themeColor="text1"/>
        </w:rPr>
        <w:t>РФ</w:t>
      </w:r>
      <w:r w:rsidRPr="00393531">
        <w:rPr>
          <w:color w:val="000000" w:themeColor="text1"/>
        </w:rPr>
        <w:t>.</w:t>
      </w:r>
    </w:p>
    <w:sectPr w:rsidR="005F5C4B" w:rsidRPr="00393531" w:rsidSect="00705EC6">
      <w:footerReference w:type="default" r:id="rId8"/>
      <w:type w:val="continuous"/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7E73" w14:textId="77777777" w:rsidR="008E3846" w:rsidRDefault="008E3846" w:rsidP="0002180F">
      <w:r>
        <w:separator/>
      </w:r>
    </w:p>
  </w:endnote>
  <w:endnote w:type="continuationSeparator" w:id="0">
    <w:p w14:paraId="663D4C34" w14:textId="77777777" w:rsidR="008E3846" w:rsidRDefault="008E3846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0A0A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9424" w14:textId="77777777" w:rsidR="008E3846" w:rsidRDefault="008E3846" w:rsidP="0002180F">
      <w:r>
        <w:separator/>
      </w:r>
    </w:p>
  </w:footnote>
  <w:footnote w:type="continuationSeparator" w:id="0">
    <w:p w14:paraId="4CB39874" w14:textId="77777777" w:rsidR="008E3846" w:rsidRDefault="008E3846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970"/>
    <w:multiLevelType w:val="hybridMultilevel"/>
    <w:tmpl w:val="5E80BB98"/>
    <w:lvl w:ilvl="0" w:tplc="C54C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5698E"/>
    <w:multiLevelType w:val="multilevel"/>
    <w:tmpl w:val="64628D1E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2" w15:restartNumberingAfterBreak="0">
    <w:nsid w:val="16614402"/>
    <w:multiLevelType w:val="hybridMultilevel"/>
    <w:tmpl w:val="7C04386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44954"/>
    <w:multiLevelType w:val="multilevel"/>
    <w:tmpl w:val="B26E95EA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4" w15:restartNumberingAfterBreak="0">
    <w:nsid w:val="1C1B5EBB"/>
    <w:multiLevelType w:val="hybridMultilevel"/>
    <w:tmpl w:val="C7744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870E7A"/>
    <w:multiLevelType w:val="hybridMultilevel"/>
    <w:tmpl w:val="FD8EBBCE"/>
    <w:lvl w:ilvl="0" w:tplc="1712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B369B"/>
    <w:multiLevelType w:val="multilevel"/>
    <w:tmpl w:val="EBBE7ABA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8" w15:restartNumberingAfterBreak="0">
    <w:nsid w:val="57052BB6"/>
    <w:multiLevelType w:val="multilevel"/>
    <w:tmpl w:val="EAB82260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9" w15:restartNumberingAfterBreak="0">
    <w:nsid w:val="76903785"/>
    <w:multiLevelType w:val="multilevel"/>
    <w:tmpl w:val="12B03628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0" w15:restartNumberingAfterBreak="0">
    <w:nsid w:val="773D439A"/>
    <w:multiLevelType w:val="multilevel"/>
    <w:tmpl w:val="487878FC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1" w15:restartNumberingAfterBreak="0">
    <w:nsid w:val="7EF72BF4"/>
    <w:multiLevelType w:val="multilevel"/>
    <w:tmpl w:val="4030EF38"/>
    <w:lvl w:ilvl="0">
      <w:start w:val="1"/>
      <w:numFmt w:val="decimal"/>
      <w:lvlText w:val="%1.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6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0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8"/>
  </w:num>
  <w:num w:numId="8">
    <w:abstractNumId w:val="8"/>
  </w:num>
  <w:num w:numId="9">
    <w:abstractNumId w:val="10"/>
  </w:num>
  <w:num w:numId="10">
    <w:abstractNumId w:val="3"/>
  </w:num>
  <w:num w:numId="11">
    <w:abstractNumId w:val="10"/>
  </w:num>
  <w:num w:numId="12">
    <w:abstractNumId w:val="10"/>
  </w:num>
  <w:num w:numId="13">
    <w:abstractNumId w:val="7"/>
  </w:num>
  <w:num w:numId="14">
    <w:abstractNumId w:val="10"/>
  </w:num>
  <w:num w:numId="15">
    <w:abstractNumId w:val="10"/>
  </w:num>
  <w:num w:numId="16">
    <w:abstractNumId w:val="9"/>
  </w:num>
  <w:num w:numId="17">
    <w:abstractNumId w:val="10"/>
  </w:num>
  <w:num w:numId="18">
    <w:abstractNumId w:val="10"/>
  </w:num>
  <w:num w:numId="19">
    <w:abstractNumId w:val="1"/>
  </w:num>
  <w:num w:numId="20">
    <w:abstractNumId w:val="10"/>
  </w:num>
  <w:num w:numId="21">
    <w:abstractNumId w:val="10"/>
  </w:num>
  <w:num w:numId="22">
    <w:abstractNumId w:val="11"/>
  </w:num>
  <w:num w:numId="23">
    <w:abstractNumId w:val="10"/>
  </w:num>
  <w:num w:numId="24">
    <w:abstractNumId w:val="10"/>
  </w:num>
  <w:num w:numId="25">
    <w:abstractNumId w:val="4"/>
  </w:num>
  <w:num w:numId="26">
    <w:abstractNumId w:val="1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882"/>
    <w:rsid w:val="00001EB8"/>
    <w:rsid w:val="000214A2"/>
    <w:rsid w:val="0002180F"/>
    <w:rsid w:val="000244B3"/>
    <w:rsid w:val="000259C4"/>
    <w:rsid w:val="00033B75"/>
    <w:rsid w:val="00036972"/>
    <w:rsid w:val="0004168B"/>
    <w:rsid w:val="0004356D"/>
    <w:rsid w:val="0005188B"/>
    <w:rsid w:val="0005764F"/>
    <w:rsid w:val="000639FA"/>
    <w:rsid w:val="000707C8"/>
    <w:rsid w:val="00070D42"/>
    <w:rsid w:val="000723D9"/>
    <w:rsid w:val="00074E2F"/>
    <w:rsid w:val="000850EC"/>
    <w:rsid w:val="000928CE"/>
    <w:rsid w:val="000A2CF1"/>
    <w:rsid w:val="000A67BE"/>
    <w:rsid w:val="000B3ECE"/>
    <w:rsid w:val="000C031F"/>
    <w:rsid w:val="000C1E31"/>
    <w:rsid w:val="000C609E"/>
    <w:rsid w:val="000D5D48"/>
    <w:rsid w:val="000F1C1F"/>
    <w:rsid w:val="00103189"/>
    <w:rsid w:val="00107BB9"/>
    <w:rsid w:val="00116F39"/>
    <w:rsid w:val="001362E9"/>
    <w:rsid w:val="00187D39"/>
    <w:rsid w:val="0019070D"/>
    <w:rsid w:val="0019270D"/>
    <w:rsid w:val="001958B8"/>
    <w:rsid w:val="001D7ED5"/>
    <w:rsid w:val="00203809"/>
    <w:rsid w:val="0023562E"/>
    <w:rsid w:val="00235DB7"/>
    <w:rsid w:val="00255B42"/>
    <w:rsid w:val="00264D4D"/>
    <w:rsid w:val="00271C67"/>
    <w:rsid w:val="00284869"/>
    <w:rsid w:val="002A6509"/>
    <w:rsid w:val="002D2D12"/>
    <w:rsid w:val="002E053E"/>
    <w:rsid w:val="00300DD1"/>
    <w:rsid w:val="003244FD"/>
    <w:rsid w:val="00326699"/>
    <w:rsid w:val="00336598"/>
    <w:rsid w:val="00340F50"/>
    <w:rsid w:val="00352422"/>
    <w:rsid w:val="00353F7B"/>
    <w:rsid w:val="00355CC2"/>
    <w:rsid w:val="003736E5"/>
    <w:rsid w:val="00374808"/>
    <w:rsid w:val="00393531"/>
    <w:rsid w:val="00394C04"/>
    <w:rsid w:val="003A5AE5"/>
    <w:rsid w:val="003B3807"/>
    <w:rsid w:val="003F448A"/>
    <w:rsid w:val="00402F59"/>
    <w:rsid w:val="00404D15"/>
    <w:rsid w:val="00405CF3"/>
    <w:rsid w:val="00405D24"/>
    <w:rsid w:val="00413AAB"/>
    <w:rsid w:val="00440CC4"/>
    <w:rsid w:val="00441BCB"/>
    <w:rsid w:val="00474DAE"/>
    <w:rsid w:val="00490A54"/>
    <w:rsid w:val="0049440F"/>
    <w:rsid w:val="004A3B0E"/>
    <w:rsid w:val="004C674A"/>
    <w:rsid w:val="004C7D1D"/>
    <w:rsid w:val="004E7C23"/>
    <w:rsid w:val="005053B2"/>
    <w:rsid w:val="00524674"/>
    <w:rsid w:val="00526EDC"/>
    <w:rsid w:val="0053102B"/>
    <w:rsid w:val="005364DC"/>
    <w:rsid w:val="00552C4F"/>
    <w:rsid w:val="00555E85"/>
    <w:rsid w:val="00560AE4"/>
    <w:rsid w:val="0059723D"/>
    <w:rsid w:val="005A2A15"/>
    <w:rsid w:val="005A3274"/>
    <w:rsid w:val="005B566D"/>
    <w:rsid w:val="005B5EBE"/>
    <w:rsid w:val="005C0B14"/>
    <w:rsid w:val="005C6680"/>
    <w:rsid w:val="005D0BBD"/>
    <w:rsid w:val="005D36F7"/>
    <w:rsid w:val="005E2CC3"/>
    <w:rsid w:val="005E3C66"/>
    <w:rsid w:val="005F4755"/>
    <w:rsid w:val="005F5C4B"/>
    <w:rsid w:val="00606B9B"/>
    <w:rsid w:val="00617C9A"/>
    <w:rsid w:val="00631670"/>
    <w:rsid w:val="00636997"/>
    <w:rsid w:val="006375AF"/>
    <w:rsid w:val="00651F7A"/>
    <w:rsid w:val="00657326"/>
    <w:rsid w:val="006854F9"/>
    <w:rsid w:val="006A42CB"/>
    <w:rsid w:val="006F20BB"/>
    <w:rsid w:val="00705EC6"/>
    <w:rsid w:val="00707EE1"/>
    <w:rsid w:val="007151DF"/>
    <w:rsid w:val="00720344"/>
    <w:rsid w:val="00731671"/>
    <w:rsid w:val="00747212"/>
    <w:rsid w:val="007B2A9E"/>
    <w:rsid w:val="007C55D8"/>
    <w:rsid w:val="007E2047"/>
    <w:rsid w:val="007E6A1F"/>
    <w:rsid w:val="007E7A0F"/>
    <w:rsid w:val="0080179F"/>
    <w:rsid w:val="00810104"/>
    <w:rsid w:val="00825B6F"/>
    <w:rsid w:val="008331DB"/>
    <w:rsid w:val="00846958"/>
    <w:rsid w:val="00870872"/>
    <w:rsid w:val="0087608E"/>
    <w:rsid w:val="008C7F36"/>
    <w:rsid w:val="008D1AAC"/>
    <w:rsid w:val="008E3846"/>
    <w:rsid w:val="008E4A69"/>
    <w:rsid w:val="009207D2"/>
    <w:rsid w:val="009265C5"/>
    <w:rsid w:val="00926DFF"/>
    <w:rsid w:val="00950472"/>
    <w:rsid w:val="00951A99"/>
    <w:rsid w:val="00975F8E"/>
    <w:rsid w:val="00986BC9"/>
    <w:rsid w:val="00992C96"/>
    <w:rsid w:val="009A1B91"/>
    <w:rsid w:val="009A557E"/>
    <w:rsid w:val="009B5577"/>
    <w:rsid w:val="009B751E"/>
    <w:rsid w:val="009C14CB"/>
    <w:rsid w:val="009D55AD"/>
    <w:rsid w:val="009E13DE"/>
    <w:rsid w:val="009F798F"/>
    <w:rsid w:val="00A0506F"/>
    <w:rsid w:val="00A25A55"/>
    <w:rsid w:val="00A260E4"/>
    <w:rsid w:val="00A30161"/>
    <w:rsid w:val="00A32655"/>
    <w:rsid w:val="00A37C30"/>
    <w:rsid w:val="00A409CC"/>
    <w:rsid w:val="00A73C84"/>
    <w:rsid w:val="00A74901"/>
    <w:rsid w:val="00A762AA"/>
    <w:rsid w:val="00A876C3"/>
    <w:rsid w:val="00A9337D"/>
    <w:rsid w:val="00A95D6E"/>
    <w:rsid w:val="00A97BAD"/>
    <w:rsid w:val="00AB6CD6"/>
    <w:rsid w:val="00AC173C"/>
    <w:rsid w:val="00AC34C4"/>
    <w:rsid w:val="00AC50D8"/>
    <w:rsid w:val="00AD3198"/>
    <w:rsid w:val="00AF6555"/>
    <w:rsid w:val="00B060B1"/>
    <w:rsid w:val="00B117EB"/>
    <w:rsid w:val="00B20256"/>
    <w:rsid w:val="00B2042C"/>
    <w:rsid w:val="00B47C63"/>
    <w:rsid w:val="00B632F0"/>
    <w:rsid w:val="00B71FEE"/>
    <w:rsid w:val="00B727FC"/>
    <w:rsid w:val="00B923A5"/>
    <w:rsid w:val="00BA50FA"/>
    <w:rsid w:val="00BF38B9"/>
    <w:rsid w:val="00BF7993"/>
    <w:rsid w:val="00C03BE7"/>
    <w:rsid w:val="00C05754"/>
    <w:rsid w:val="00C31233"/>
    <w:rsid w:val="00C423B0"/>
    <w:rsid w:val="00C43ECD"/>
    <w:rsid w:val="00C47720"/>
    <w:rsid w:val="00C51E65"/>
    <w:rsid w:val="00C60A88"/>
    <w:rsid w:val="00C6314C"/>
    <w:rsid w:val="00C7552A"/>
    <w:rsid w:val="00C81830"/>
    <w:rsid w:val="00C969C1"/>
    <w:rsid w:val="00CA1852"/>
    <w:rsid w:val="00CB483E"/>
    <w:rsid w:val="00CB5086"/>
    <w:rsid w:val="00CB70F6"/>
    <w:rsid w:val="00D04087"/>
    <w:rsid w:val="00D07F67"/>
    <w:rsid w:val="00D26FAB"/>
    <w:rsid w:val="00D347D3"/>
    <w:rsid w:val="00D45F03"/>
    <w:rsid w:val="00D71DCF"/>
    <w:rsid w:val="00D73286"/>
    <w:rsid w:val="00D7768D"/>
    <w:rsid w:val="00D87FD0"/>
    <w:rsid w:val="00DA7C82"/>
    <w:rsid w:val="00DC1B09"/>
    <w:rsid w:val="00DF05DD"/>
    <w:rsid w:val="00DF1485"/>
    <w:rsid w:val="00DF362A"/>
    <w:rsid w:val="00DF7735"/>
    <w:rsid w:val="00E009A6"/>
    <w:rsid w:val="00E14232"/>
    <w:rsid w:val="00E22832"/>
    <w:rsid w:val="00E33977"/>
    <w:rsid w:val="00E449CE"/>
    <w:rsid w:val="00E51362"/>
    <w:rsid w:val="00E602FB"/>
    <w:rsid w:val="00E76C22"/>
    <w:rsid w:val="00EA2F71"/>
    <w:rsid w:val="00EA3B1D"/>
    <w:rsid w:val="00EC2B84"/>
    <w:rsid w:val="00ED438A"/>
    <w:rsid w:val="00EE1F7E"/>
    <w:rsid w:val="00EE3F95"/>
    <w:rsid w:val="00EF07F5"/>
    <w:rsid w:val="00F04F95"/>
    <w:rsid w:val="00F50713"/>
    <w:rsid w:val="00F57E13"/>
    <w:rsid w:val="00F65A25"/>
    <w:rsid w:val="00F75101"/>
    <w:rsid w:val="00F75930"/>
    <w:rsid w:val="00F76BD0"/>
    <w:rsid w:val="00F87EBD"/>
    <w:rsid w:val="00FA1CB4"/>
    <w:rsid w:val="00FA3569"/>
    <w:rsid w:val="00FA7341"/>
    <w:rsid w:val="00FB6718"/>
    <w:rsid w:val="00FC23E2"/>
    <w:rsid w:val="00FF388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8FB96"/>
  <w15:docId w15:val="{077DFDB8-34EA-406D-8425-EAEAA72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0C1E31"/>
    <w:pPr>
      <w:numPr>
        <w:numId w:val="9"/>
      </w:numPr>
      <w:adjustRightInd w:val="0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9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5937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FFC400"/>
            <w:bottom w:val="none" w:sz="0" w:space="12" w:color="auto"/>
            <w:right w:val="none" w:sz="0" w:space="12" w:color="auto"/>
          </w:divBdr>
        </w:div>
        <w:div w:id="1470901341">
          <w:marLeft w:val="-360"/>
          <w:marRight w:val="-360"/>
          <w:marTop w:val="240"/>
          <w:marBottom w:val="240"/>
          <w:divBdr>
            <w:top w:val="none" w:sz="0" w:space="12" w:color="auto"/>
            <w:left w:val="single" w:sz="36" w:space="12" w:color="1492C6"/>
            <w:bottom w:val="none" w:sz="0" w:space="12" w:color="auto"/>
            <w:right w:val="none" w:sz="0" w:space="12" w:color="auto"/>
          </w:divBdr>
        </w:div>
      </w:divsChild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University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167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125</cp:revision>
  <cp:lastPrinted>2010-01-18T13:20:00Z</cp:lastPrinted>
  <dcterms:created xsi:type="dcterms:W3CDTF">2023-10-29T23:12:00Z</dcterms:created>
  <dcterms:modified xsi:type="dcterms:W3CDTF">2023-12-11T00:13:00Z</dcterms:modified>
  <cp:category/>
</cp:coreProperties>
</file>