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286" w14:textId="5DF2CB3F" w:rsidR="009F094D" w:rsidRPr="009F094D" w:rsidRDefault="009F094D" w:rsidP="009F094D">
      <w:pPr>
        <w:jc w:val="center"/>
        <w:rPr>
          <w:rFonts w:ascii="Futura Md BT" w:hAnsi="Futura Md BT"/>
          <w:sz w:val="48"/>
          <w:szCs w:val="48"/>
          <w:lang w:val="en-US"/>
        </w:rPr>
      </w:pPr>
      <w:r w:rsidRPr="009F094D">
        <w:rPr>
          <w:rFonts w:ascii="Futura Md BT" w:hAnsi="Futura Md BT"/>
          <w:sz w:val="48"/>
          <w:szCs w:val="48"/>
          <w:lang w:val="en-US"/>
        </w:rPr>
        <w:t>Traction control system</w:t>
      </w:r>
    </w:p>
    <w:p w14:paraId="466C0B27" w14:textId="00EFF95C" w:rsidR="009F094D" w:rsidRPr="009F094D" w:rsidRDefault="009F094D" w:rsidP="009F094D">
      <w:pPr>
        <w:jc w:val="center"/>
        <w:rPr>
          <w:rFonts w:ascii="Verdana" w:hAnsi="Verdana"/>
          <w:sz w:val="28"/>
          <w:szCs w:val="28"/>
          <w:lang w:val="en-US"/>
        </w:rPr>
      </w:pPr>
      <w:r w:rsidRPr="009F094D">
        <w:rPr>
          <w:rFonts w:ascii="Verdana" w:hAnsi="Verdana"/>
          <w:sz w:val="28"/>
          <w:szCs w:val="28"/>
          <w:lang w:val="en-US"/>
        </w:rPr>
        <w:t>(</w:t>
      </w:r>
      <w:r w:rsidRPr="009F094D">
        <w:rPr>
          <w:rFonts w:ascii="Verdana" w:hAnsi="Verdana"/>
          <w:sz w:val="28"/>
          <w:szCs w:val="28"/>
          <w:lang w:val="en-US"/>
        </w:rPr>
        <w:t>anti-skid</w:t>
      </w:r>
      <w:r w:rsidRPr="009F094D">
        <w:rPr>
          <w:rFonts w:ascii="Verdana" w:hAnsi="Verdana"/>
          <w:sz w:val="28"/>
          <w:szCs w:val="28"/>
          <w:lang w:val="en-US"/>
        </w:rPr>
        <w:t>)</w:t>
      </w:r>
    </w:p>
    <w:p w14:paraId="2B9F3520" w14:textId="63F2FFCC" w:rsidR="009F094D" w:rsidRPr="009F094D" w:rsidRDefault="009F094D" w:rsidP="009F094D">
      <w:pPr>
        <w:pStyle w:val="ListParagraph"/>
        <w:numPr>
          <w:ilvl w:val="0"/>
          <w:numId w:val="4"/>
        </w:numPr>
        <w:rPr>
          <w:rFonts w:ascii="Verdana" w:hAnsi="Verdana"/>
          <w:b/>
          <w:bCs/>
          <w:sz w:val="28"/>
          <w:szCs w:val="28"/>
          <w:lang w:val="en-US"/>
        </w:rPr>
      </w:pPr>
      <w:proofErr w:type="spellStart"/>
      <w:r w:rsidRPr="009F094D">
        <w:rPr>
          <w:rFonts w:ascii="Verdana" w:hAnsi="Verdana"/>
          <w:b/>
          <w:bCs/>
          <w:sz w:val="28"/>
          <w:szCs w:val="28"/>
          <w:lang w:val="en-US"/>
        </w:rPr>
        <w:t>Periferals</w:t>
      </w:r>
      <w:proofErr w:type="spellEnd"/>
    </w:p>
    <w:p w14:paraId="6226860C" w14:textId="67546478" w:rsidR="00320D0D" w:rsidRPr="009F094D" w:rsidRDefault="00320D0D" w:rsidP="00902502">
      <w:pPr>
        <w:rPr>
          <w:rFonts w:ascii="Verdana" w:hAnsi="Verdana"/>
          <w:lang w:val="en-US"/>
        </w:rPr>
      </w:pPr>
      <w:r w:rsidRPr="009F094D">
        <w:rPr>
          <w:rFonts w:ascii="Verdana" w:hAnsi="Verdana"/>
          <w:lang w:val="en-US"/>
        </w:rPr>
        <w:t>To ensure the solution of the problem of developing an anti-skid microprocessor system (MPS) for a car, we will select the necessary component base. In the designed microprocessor system, we will use the following components:</w:t>
      </w:r>
    </w:p>
    <w:p w14:paraId="7AF15552" w14:textId="77777777" w:rsidR="00320D0D" w:rsidRPr="009F094D" w:rsidRDefault="00320D0D" w:rsidP="00902502">
      <w:pPr>
        <w:pStyle w:val="ListParagraph"/>
        <w:numPr>
          <w:ilvl w:val="0"/>
          <w:numId w:val="3"/>
        </w:numPr>
        <w:rPr>
          <w:rFonts w:ascii="Verdana" w:hAnsi="Verdana"/>
          <w:lang w:val="en-US"/>
        </w:rPr>
      </w:pPr>
      <w:r w:rsidRPr="009F094D">
        <w:rPr>
          <w:rFonts w:ascii="Verdana" w:hAnsi="Verdana"/>
          <w:lang w:val="en-US"/>
        </w:rPr>
        <w:t>MPU (Microprocessor Unit) - for executing the control program for the operation of all devices within the MPS.</w:t>
      </w:r>
    </w:p>
    <w:p w14:paraId="17631843" w14:textId="0072D49C" w:rsidR="00320D0D" w:rsidRPr="009F094D" w:rsidRDefault="00320D0D" w:rsidP="00902502">
      <w:pPr>
        <w:pStyle w:val="ListParagraph"/>
        <w:numPr>
          <w:ilvl w:val="0"/>
          <w:numId w:val="3"/>
        </w:numPr>
        <w:rPr>
          <w:rFonts w:ascii="Verdana" w:hAnsi="Verdana"/>
          <w:lang w:val="en-US"/>
        </w:rPr>
      </w:pPr>
      <w:r w:rsidRPr="009F094D">
        <w:rPr>
          <w:rFonts w:ascii="Verdana" w:hAnsi="Verdana"/>
          <w:lang w:val="en-US"/>
        </w:rPr>
        <w:t>Memory</w:t>
      </w:r>
      <w:r w:rsidRPr="009F094D">
        <w:rPr>
          <w:rFonts w:ascii="Verdana" w:hAnsi="Verdana"/>
          <w:lang w:val="en-US"/>
        </w:rPr>
        <w:t xml:space="preserve"> </w:t>
      </w:r>
      <w:r w:rsidRPr="009F094D">
        <w:rPr>
          <w:rFonts w:ascii="Verdana" w:hAnsi="Verdana"/>
          <w:lang w:val="en-US"/>
        </w:rPr>
        <w:t xml:space="preserve">- </w:t>
      </w:r>
      <w:r w:rsidRPr="009F094D">
        <w:rPr>
          <w:rFonts w:ascii="Verdana" w:hAnsi="Verdana"/>
          <w:lang w:val="en-US"/>
        </w:rPr>
        <w:t>containing the executable program as well as all the data required for the operation of the MPU.</w:t>
      </w:r>
    </w:p>
    <w:p w14:paraId="4FA6845A" w14:textId="0A23F3A3" w:rsidR="00320D0D" w:rsidRPr="009F094D" w:rsidRDefault="00320D0D" w:rsidP="00902502">
      <w:pPr>
        <w:pStyle w:val="ListParagraph"/>
        <w:numPr>
          <w:ilvl w:val="0"/>
          <w:numId w:val="3"/>
        </w:numPr>
        <w:rPr>
          <w:rFonts w:ascii="Verdana" w:hAnsi="Verdana"/>
          <w:lang w:val="en-US"/>
        </w:rPr>
      </w:pPr>
      <w:r w:rsidRPr="009F094D">
        <w:rPr>
          <w:rFonts w:ascii="Verdana" w:hAnsi="Verdana"/>
          <w:lang w:val="en-US"/>
        </w:rPr>
        <w:t xml:space="preserve">Timer </w:t>
      </w:r>
      <w:r w:rsidRPr="009F094D">
        <w:rPr>
          <w:rFonts w:ascii="Verdana" w:hAnsi="Verdana"/>
          <w:lang w:val="en-US"/>
        </w:rPr>
        <w:t>- for generating a 0.5-second time interval and counting pulses from the car's wheel speed sensors.</w:t>
      </w:r>
    </w:p>
    <w:p w14:paraId="42304B82" w14:textId="31A39254" w:rsidR="00320D0D" w:rsidRPr="009F094D" w:rsidRDefault="00320D0D" w:rsidP="00902502">
      <w:pPr>
        <w:pStyle w:val="ListParagraph"/>
        <w:numPr>
          <w:ilvl w:val="0"/>
          <w:numId w:val="3"/>
        </w:numPr>
        <w:rPr>
          <w:rFonts w:ascii="Verdana" w:hAnsi="Verdana"/>
          <w:lang w:val="en-US"/>
        </w:rPr>
      </w:pPr>
      <w:r w:rsidRPr="009F094D">
        <w:rPr>
          <w:rFonts w:ascii="Verdana" w:hAnsi="Verdana" w:cs="Arial"/>
          <w:color w:val="202122"/>
          <w:shd w:val="clear" w:color="auto" w:fill="FFFFFF"/>
          <w:lang w:val="en-US"/>
        </w:rPr>
        <w:t>Programmable Interrupt Controller</w:t>
      </w:r>
      <w:r w:rsidRPr="009F094D">
        <w:rPr>
          <w:rFonts w:ascii="Verdana" w:hAnsi="Verdana" w:cs="Arial"/>
          <w:color w:val="202122"/>
          <w:shd w:val="clear" w:color="auto" w:fill="FFFFFF"/>
          <w:lang w:val="en-US"/>
        </w:rPr>
        <w:t xml:space="preserve"> </w:t>
      </w:r>
      <w:r w:rsidRPr="009F094D">
        <w:rPr>
          <w:rFonts w:ascii="Verdana" w:hAnsi="Verdana"/>
          <w:lang w:val="en-US"/>
        </w:rPr>
        <w:t>- for "tracking" the moment when the 0.5-second time interval ends.</w:t>
      </w:r>
    </w:p>
    <w:p w14:paraId="01D47B82" w14:textId="1796A0B6" w:rsidR="00902502" w:rsidRPr="009F094D" w:rsidRDefault="00320D0D" w:rsidP="00902502">
      <w:pPr>
        <w:pStyle w:val="ListParagraph"/>
        <w:numPr>
          <w:ilvl w:val="0"/>
          <w:numId w:val="3"/>
        </w:numPr>
        <w:rPr>
          <w:rFonts w:ascii="Verdana" w:hAnsi="Verdana"/>
          <w:lang w:val="en-US"/>
        </w:rPr>
      </w:pPr>
      <w:r w:rsidRPr="009F094D">
        <w:rPr>
          <w:rFonts w:ascii="Verdana" w:hAnsi="Verdana"/>
          <w:lang w:val="en-US"/>
        </w:rPr>
        <w:t>SPI bus</w:t>
      </w:r>
      <w:r w:rsidRPr="009F094D">
        <w:rPr>
          <w:rFonts w:ascii="Verdana" w:hAnsi="Verdana"/>
          <w:lang w:val="en-US"/>
        </w:rPr>
        <w:t>- for issuing a digital code to control the feedback pump, switching valve, high-pressure valve, and for reading measurements from the brake force sensor.</w:t>
      </w:r>
    </w:p>
    <w:p w14:paraId="08A01866" w14:textId="6505C44D" w:rsidR="00902502" w:rsidRPr="009F094D" w:rsidRDefault="00902502" w:rsidP="00902502">
      <w:pPr>
        <w:pStyle w:val="ListParagraph"/>
        <w:rPr>
          <w:rFonts w:ascii="Verdana" w:hAnsi="Verdana"/>
          <w:lang w:val="en-US"/>
        </w:rPr>
      </w:pPr>
    </w:p>
    <w:p w14:paraId="2948B8C8" w14:textId="58F24D7F" w:rsidR="00902502" w:rsidRPr="009F094D" w:rsidRDefault="00902502" w:rsidP="009F094D">
      <w:pPr>
        <w:pStyle w:val="ListParagraph"/>
        <w:numPr>
          <w:ilvl w:val="0"/>
          <w:numId w:val="4"/>
        </w:numPr>
        <w:rPr>
          <w:rFonts w:ascii="Verdana" w:hAnsi="Verdana"/>
          <w:b/>
          <w:bCs/>
          <w:sz w:val="28"/>
          <w:szCs w:val="28"/>
          <w:lang w:val="en-US"/>
        </w:rPr>
      </w:pPr>
      <w:r w:rsidRPr="009F094D">
        <w:rPr>
          <w:rFonts w:ascii="Verdana" w:hAnsi="Verdana"/>
          <w:b/>
          <w:bCs/>
          <w:sz w:val="28"/>
          <w:szCs w:val="28"/>
          <w:lang w:val="en-US"/>
        </w:rPr>
        <w:t>Structural description</w:t>
      </w:r>
    </w:p>
    <w:p w14:paraId="4ECC0586" w14:textId="190066FF" w:rsidR="00902502" w:rsidRPr="009F094D" w:rsidRDefault="00902502" w:rsidP="00902502">
      <w:pPr>
        <w:rPr>
          <w:rFonts w:ascii="Verdana" w:hAnsi="Verdana"/>
          <w:lang w:val="en-US"/>
        </w:rPr>
      </w:pPr>
      <w:r w:rsidRPr="009F094D">
        <w:rPr>
          <w:rFonts w:ascii="Verdana" w:hAnsi="Verdana"/>
          <w:lang w:val="en-US"/>
        </w:rPr>
        <w:t>In a simplified manner, the operation of the microprocessor system (MPS) is as follows:</w:t>
      </w:r>
    </w:p>
    <w:p w14:paraId="12D05D0B" w14:textId="145454C6" w:rsidR="00902502" w:rsidRPr="009F094D" w:rsidRDefault="00902502" w:rsidP="00902502">
      <w:pPr>
        <w:rPr>
          <w:rFonts w:ascii="Verdana" w:hAnsi="Verdana"/>
          <w:lang w:val="en-US"/>
        </w:rPr>
      </w:pPr>
      <w:r w:rsidRPr="009F094D">
        <w:rPr>
          <w:rFonts w:ascii="Verdana" w:hAnsi="Verdana"/>
          <w:lang w:val="en-US"/>
        </w:rPr>
        <w:t>After applying power, the Timer generates an impulse at a 0.5-second interval to trigger an interrupt subroutine.</w:t>
      </w:r>
    </w:p>
    <w:p w14:paraId="0E124A87" w14:textId="0244E25C" w:rsidR="00902502" w:rsidRPr="009F094D" w:rsidRDefault="00902502" w:rsidP="00902502">
      <w:pPr>
        <w:rPr>
          <w:rFonts w:ascii="Verdana" w:hAnsi="Verdana"/>
          <w:lang w:val="en-US"/>
        </w:rPr>
      </w:pPr>
      <w:r w:rsidRPr="009F094D">
        <w:rPr>
          <w:rFonts w:ascii="Verdana" w:hAnsi="Verdana"/>
          <w:lang w:val="en-US"/>
        </w:rPr>
        <w:t>Within the interrupt subroutine, the MPS reads the number of pulses received from the speed sensors of both the driving and non-driving wheels. Assuming the wheel's diameter is D=60cm, one wheel revolution corresponds to a length of L = πD = 3.14 * 0.6 = 1.9m. At a speed of V=80km/h=22m/s, the car's wheels will make 22/1.9 = 12 revolutions per second. Therefore, at this speed, the Timer will receive 120 pulses every second, or 60 pulses every 0.5 seconds. The MPS then estimates the number of pulses (N) received by the Timer within 0.5 seconds.</w:t>
      </w:r>
    </w:p>
    <w:p w14:paraId="1EC4F4D5" w14:textId="27ACA044" w:rsidR="00902502" w:rsidRPr="009F094D" w:rsidRDefault="00902502" w:rsidP="00902502">
      <w:pPr>
        <w:rPr>
          <w:rFonts w:ascii="Verdana" w:hAnsi="Verdana"/>
          <w:lang w:val="en-US"/>
        </w:rPr>
      </w:pPr>
      <w:r w:rsidRPr="009F094D">
        <w:rPr>
          <w:rFonts w:ascii="Verdana" w:hAnsi="Verdana"/>
          <w:lang w:val="en-US"/>
        </w:rPr>
        <w:t>If N &gt; 60, no actions are taken. Otherwise, the MPS detects wheel slip based on the difference in measured wheel speeds.</w:t>
      </w:r>
    </w:p>
    <w:p w14:paraId="391700C8" w14:textId="248D1711" w:rsidR="00902502" w:rsidRPr="009F094D" w:rsidRDefault="00902502" w:rsidP="00902502">
      <w:pPr>
        <w:rPr>
          <w:rFonts w:ascii="Verdana" w:hAnsi="Verdana"/>
          <w:lang w:val="en-US"/>
        </w:rPr>
      </w:pPr>
      <w:r w:rsidRPr="009F094D">
        <w:rPr>
          <w:rFonts w:ascii="Verdana" w:hAnsi="Verdana"/>
          <w:lang w:val="en-US"/>
        </w:rPr>
        <w:t>In the case of wheel slip, the MPS issues a code to activate the feedback pump, close the Programmable Interrupt Controller, open the SPI bus, and take further actions.</w:t>
      </w:r>
    </w:p>
    <w:p w14:paraId="0A3F6A62" w14:textId="72FC4410" w:rsidR="003C568D" w:rsidRPr="009F094D" w:rsidRDefault="00902502" w:rsidP="00902502">
      <w:pPr>
        <w:rPr>
          <w:rFonts w:ascii="Verdana" w:hAnsi="Verdana"/>
          <w:lang w:val="en-US"/>
        </w:rPr>
      </w:pPr>
      <w:r w:rsidRPr="009F094D">
        <w:rPr>
          <w:rFonts w:ascii="Verdana" w:hAnsi="Verdana"/>
          <w:lang w:val="en-US"/>
        </w:rPr>
        <w:t>Subsequently, the MPS reads the value of braking force from the brake force sensor. If the value reaches 80, the feedback pump is turned off. Afterward, with a 0.5-second interval, the MPS measures the speeds of the driving and non-driving wheels of the car. When their values are aligned, the MPS issues a digital code to open the Programmable Interrupt Controller and close the high-pressure valve. The MPS then repeats this cycle of actions.</w:t>
      </w:r>
    </w:p>
    <w:p w14:paraId="52CBFC7E" w14:textId="76A25027" w:rsidR="00902502" w:rsidRPr="009F094D" w:rsidRDefault="00902502" w:rsidP="00902502">
      <w:pPr>
        <w:rPr>
          <w:rFonts w:ascii="Verdana" w:hAnsi="Verdana"/>
          <w:lang w:val="en-US"/>
        </w:rPr>
      </w:pPr>
    </w:p>
    <w:p w14:paraId="4BE9D4F7" w14:textId="51326792" w:rsidR="00902502" w:rsidRPr="009F094D" w:rsidRDefault="00902502" w:rsidP="009F094D">
      <w:pPr>
        <w:pStyle w:val="ListParagraph"/>
        <w:numPr>
          <w:ilvl w:val="0"/>
          <w:numId w:val="4"/>
        </w:numPr>
        <w:rPr>
          <w:rFonts w:ascii="Verdana" w:hAnsi="Verdana"/>
          <w:b/>
          <w:bCs/>
          <w:sz w:val="28"/>
          <w:szCs w:val="28"/>
          <w:lang w:val="en-US"/>
        </w:rPr>
      </w:pPr>
      <w:r w:rsidRPr="009F094D">
        <w:rPr>
          <w:rFonts w:ascii="Verdana" w:hAnsi="Verdana"/>
          <w:b/>
          <w:bCs/>
          <w:sz w:val="28"/>
          <w:szCs w:val="28"/>
          <w:lang w:val="en-US"/>
        </w:rPr>
        <w:lastRenderedPageBreak/>
        <w:t>Functional scheme and description</w:t>
      </w:r>
    </w:p>
    <w:p w14:paraId="41D24D38" w14:textId="38C02B6F" w:rsidR="00902502" w:rsidRDefault="00902502" w:rsidP="00902502">
      <w:pPr>
        <w:rPr>
          <w:rFonts w:ascii="Verdana" w:hAnsi="Verdana"/>
          <w:lang w:val="en-US"/>
        </w:rPr>
      </w:pPr>
      <w:r w:rsidRPr="009F094D">
        <w:rPr>
          <w:rFonts w:ascii="Verdana" w:hAnsi="Verdana"/>
          <w:lang w:val="en-US"/>
        </w:rPr>
        <w:t xml:space="preserve">The functional diagram of the anti-skid microprocessor system is based on a previously developed structural diagram and is presented in Figure </w:t>
      </w:r>
      <w:r w:rsidR="009F094D">
        <w:rPr>
          <w:rFonts w:ascii="Verdana" w:hAnsi="Verdana"/>
          <w:lang w:val="en-US"/>
        </w:rPr>
        <w:t>1</w:t>
      </w:r>
      <w:r w:rsidRPr="009F094D">
        <w:rPr>
          <w:rFonts w:ascii="Verdana" w:hAnsi="Verdana"/>
          <w:lang w:val="en-US"/>
        </w:rPr>
        <w:t>.</w:t>
      </w:r>
    </w:p>
    <w:p w14:paraId="72C7CDBB" w14:textId="409384EF" w:rsidR="009F094D" w:rsidRPr="009F094D" w:rsidRDefault="000A5E94" w:rsidP="00902502">
      <w:pPr>
        <w:rPr>
          <w:rFonts w:ascii="Verdana" w:hAnsi="Verdana"/>
          <w:lang w:val="en-US"/>
        </w:rPr>
      </w:pPr>
      <w:r>
        <w:rPr>
          <w:rFonts w:ascii="Verdana" w:hAnsi="Verdana"/>
          <w:noProof/>
          <w:lang w:val="en-US"/>
        </w:rPr>
        <w:drawing>
          <wp:anchor distT="0" distB="0" distL="114300" distR="114300" simplePos="0" relativeHeight="251658240" behindDoc="1" locked="0" layoutInCell="1" allowOverlap="1" wp14:anchorId="0F977A8B" wp14:editId="2302E879">
            <wp:simplePos x="0" y="0"/>
            <wp:positionH relativeFrom="column">
              <wp:posOffset>1905</wp:posOffset>
            </wp:positionH>
            <wp:positionV relativeFrom="paragraph">
              <wp:posOffset>1270</wp:posOffset>
            </wp:positionV>
            <wp:extent cx="5935980" cy="29260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anchor>
        </w:drawing>
      </w:r>
    </w:p>
    <w:p w14:paraId="121B357E" w14:textId="77777777" w:rsidR="009F094D" w:rsidRDefault="009F094D" w:rsidP="00902502">
      <w:pPr>
        <w:rPr>
          <w:rFonts w:ascii="Verdana" w:hAnsi="Verdana"/>
          <w:lang w:val="en-US"/>
        </w:rPr>
      </w:pPr>
    </w:p>
    <w:p w14:paraId="0058CDD6" w14:textId="5DDFD326" w:rsidR="009F094D" w:rsidRDefault="009F094D" w:rsidP="00902502">
      <w:pPr>
        <w:rPr>
          <w:rFonts w:ascii="Verdana" w:hAnsi="Verdana"/>
          <w:lang w:val="en-US"/>
        </w:rPr>
      </w:pPr>
    </w:p>
    <w:p w14:paraId="68833230" w14:textId="77777777" w:rsidR="009F094D" w:rsidRDefault="009F094D" w:rsidP="00902502">
      <w:pPr>
        <w:rPr>
          <w:rFonts w:ascii="Verdana" w:hAnsi="Verdana"/>
          <w:lang w:val="en-US"/>
        </w:rPr>
      </w:pPr>
    </w:p>
    <w:p w14:paraId="2512E947" w14:textId="77777777" w:rsidR="009F094D" w:rsidRDefault="009F094D" w:rsidP="00902502">
      <w:pPr>
        <w:rPr>
          <w:rFonts w:ascii="Verdana" w:hAnsi="Verdana"/>
          <w:lang w:val="en-US"/>
        </w:rPr>
      </w:pPr>
    </w:p>
    <w:p w14:paraId="5287B2AB" w14:textId="77777777" w:rsidR="009F094D" w:rsidRDefault="009F094D" w:rsidP="00902502">
      <w:pPr>
        <w:rPr>
          <w:rFonts w:ascii="Verdana" w:hAnsi="Verdana"/>
          <w:lang w:val="en-US"/>
        </w:rPr>
      </w:pPr>
    </w:p>
    <w:p w14:paraId="78A31430" w14:textId="77777777" w:rsidR="009F094D" w:rsidRDefault="009F094D" w:rsidP="00902502">
      <w:pPr>
        <w:rPr>
          <w:rFonts w:ascii="Verdana" w:hAnsi="Verdana"/>
          <w:lang w:val="en-US"/>
        </w:rPr>
      </w:pPr>
    </w:p>
    <w:p w14:paraId="7B815B75" w14:textId="77777777" w:rsidR="009F094D" w:rsidRDefault="009F094D" w:rsidP="00902502">
      <w:pPr>
        <w:rPr>
          <w:rFonts w:ascii="Verdana" w:hAnsi="Verdana"/>
          <w:lang w:val="en-US"/>
        </w:rPr>
      </w:pPr>
    </w:p>
    <w:p w14:paraId="5C0662E0" w14:textId="77777777" w:rsidR="009F094D" w:rsidRDefault="009F094D" w:rsidP="00902502">
      <w:pPr>
        <w:rPr>
          <w:rFonts w:ascii="Verdana" w:hAnsi="Verdana"/>
          <w:lang w:val="en-US"/>
        </w:rPr>
      </w:pPr>
    </w:p>
    <w:p w14:paraId="75E2ED1F" w14:textId="77777777" w:rsidR="009F094D" w:rsidRDefault="009F094D" w:rsidP="00902502">
      <w:pPr>
        <w:rPr>
          <w:rFonts w:ascii="Verdana" w:hAnsi="Verdana"/>
          <w:lang w:val="en-US"/>
        </w:rPr>
      </w:pPr>
    </w:p>
    <w:p w14:paraId="78D77C3C" w14:textId="77777777" w:rsidR="009F094D" w:rsidRDefault="009F094D" w:rsidP="00902502">
      <w:pPr>
        <w:rPr>
          <w:rFonts w:ascii="Verdana" w:hAnsi="Verdana"/>
          <w:lang w:val="en-US"/>
        </w:rPr>
      </w:pPr>
    </w:p>
    <w:p w14:paraId="3BE92580" w14:textId="7DC60414" w:rsidR="00902502" w:rsidRPr="009F094D" w:rsidRDefault="00902502" w:rsidP="00902502">
      <w:pPr>
        <w:rPr>
          <w:rFonts w:ascii="Verdana" w:hAnsi="Verdana"/>
          <w:lang w:val="en-US"/>
        </w:rPr>
      </w:pPr>
      <w:r w:rsidRPr="009F094D">
        <w:rPr>
          <w:rFonts w:ascii="Verdana" w:hAnsi="Verdana"/>
          <w:lang w:val="en-US"/>
        </w:rPr>
        <w:t xml:space="preserve">Figure </w:t>
      </w:r>
      <w:r w:rsidR="009F094D">
        <w:rPr>
          <w:rFonts w:ascii="Verdana" w:hAnsi="Verdana"/>
          <w:lang w:val="en-US"/>
        </w:rPr>
        <w:t>1</w:t>
      </w:r>
      <w:r w:rsidRPr="009F094D">
        <w:rPr>
          <w:rFonts w:ascii="Verdana" w:hAnsi="Verdana"/>
          <w:lang w:val="en-US"/>
        </w:rPr>
        <w:t>. Microprocessor Anti-Skid System for an Automobile.</w:t>
      </w:r>
    </w:p>
    <w:p w14:paraId="7BD5F594" w14:textId="55E1B17D" w:rsidR="00902502" w:rsidRPr="009F094D" w:rsidRDefault="00902502" w:rsidP="00902502">
      <w:pPr>
        <w:rPr>
          <w:rFonts w:ascii="Verdana" w:hAnsi="Verdana"/>
          <w:lang w:val="en-US"/>
        </w:rPr>
      </w:pPr>
      <w:r w:rsidRPr="009F094D">
        <w:rPr>
          <w:rFonts w:ascii="Verdana" w:hAnsi="Verdana"/>
          <w:lang w:val="en-US"/>
        </w:rPr>
        <w:t>Functional electrical diagram.</w:t>
      </w:r>
    </w:p>
    <w:p w14:paraId="280A99EF" w14:textId="1A58C909" w:rsidR="00902502" w:rsidRPr="009F094D" w:rsidRDefault="00902502" w:rsidP="00902502">
      <w:pPr>
        <w:rPr>
          <w:rFonts w:ascii="Verdana" w:hAnsi="Verdana"/>
          <w:lang w:val="en-US"/>
        </w:rPr>
      </w:pPr>
      <w:r w:rsidRPr="009F094D">
        <w:rPr>
          <w:rFonts w:ascii="Verdana" w:hAnsi="Verdana"/>
          <w:lang w:val="en-US"/>
        </w:rPr>
        <w:t xml:space="preserve">The operation of the diagram is described as follows: After applying power, a signal from a 10kHz pulse generator is sent to </w:t>
      </w:r>
      <w:r w:rsidR="00EA5C7F" w:rsidRPr="009F094D">
        <w:rPr>
          <w:rFonts w:ascii="Verdana" w:hAnsi="Verdana"/>
          <w:lang w:val="en-US"/>
        </w:rPr>
        <w:t>clk0</w:t>
      </w:r>
      <w:r w:rsidRPr="009F094D">
        <w:rPr>
          <w:rFonts w:ascii="Verdana" w:hAnsi="Verdana"/>
          <w:lang w:val="en-US"/>
        </w:rPr>
        <w:t xml:space="preserve"> of the Timer, where 0.5-second duration pulses are generated. These pulses, when applied to Input Register 0 of the Programmable Interrupt Controller, trigger interrupt requests. Simultaneously, pulses from the speed sensors of the driving and non-driving wheels are sent to Counters 1 and 2 of the Timer. If the wheel rotation speed is above 12 revolutions per second (equivalent to 80 km/h), the Microprocessor System (MPS) terminates the interrupt subroutine.</w:t>
      </w:r>
    </w:p>
    <w:p w14:paraId="1C4C317B" w14:textId="43ADF5FD" w:rsidR="00902502" w:rsidRPr="009F094D" w:rsidRDefault="00902502" w:rsidP="00902502">
      <w:pPr>
        <w:rPr>
          <w:rFonts w:ascii="Verdana" w:hAnsi="Verdana"/>
          <w:lang w:val="en-US"/>
        </w:rPr>
      </w:pPr>
      <w:r w:rsidRPr="009F094D">
        <w:rPr>
          <w:rFonts w:ascii="Verdana" w:hAnsi="Verdana"/>
          <w:lang w:val="en-US"/>
        </w:rPr>
        <w:t>In the case where the car's speed is within the range of 0 to 80 km/h, the MPS calculates the difference in the rotation speeds of the driving and non-driving wheels. Based on this difference (for simplification, we consider wheel slip to occur when the speeds of the driving and non-driving wheels differ by 1), the presence of wheel slip is determined. Upon detecting wheel slip, the MPS sends a code to Port A of the SPI bus, which triggers the activation of the feedback pump, the closing of the switching valve, and the opening of the high-pressure valve.</w:t>
      </w:r>
    </w:p>
    <w:p w14:paraId="3BED14A0" w14:textId="5B253017" w:rsidR="00902502" w:rsidRPr="009F094D" w:rsidRDefault="00902502" w:rsidP="00902502">
      <w:pPr>
        <w:rPr>
          <w:rFonts w:ascii="Verdana" w:hAnsi="Verdana"/>
          <w:lang w:val="en-US"/>
        </w:rPr>
      </w:pPr>
      <w:r w:rsidRPr="009F094D">
        <w:rPr>
          <w:rFonts w:ascii="Verdana" w:hAnsi="Verdana"/>
          <w:lang w:val="en-US"/>
        </w:rPr>
        <w:t>Next, the MPS continuously reads the content of Port B of the SPI bus, to which the brake force sensor is connected. If the brake force exceeds 80, a code is sent to Port A, resulting in the deactivation of the feedback pump. Subsequently, the MPS waits for the alignment of the speeds of the driving and non-driving wheels. Upon alignment, the MPS sends a code to Port A of the SPI bus, leading to the opening of the switching valve and the closing of the high-pressure valve. The MPS then repeats this cycle of actions.</w:t>
      </w:r>
    </w:p>
    <w:p w14:paraId="3CB2C9AF" w14:textId="31F0048F" w:rsidR="00EA5C7F" w:rsidRPr="009F094D" w:rsidRDefault="00EA5C7F" w:rsidP="00902502">
      <w:pPr>
        <w:rPr>
          <w:rFonts w:ascii="Verdana" w:hAnsi="Verdana"/>
          <w:lang w:val="en-US"/>
        </w:rPr>
      </w:pPr>
    </w:p>
    <w:p w14:paraId="19FCE3B9" w14:textId="421EFFBA" w:rsidR="00EA5C7F" w:rsidRPr="009F094D" w:rsidRDefault="009F094D" w:rsidP="009F094D">
      <w:pPr>
        <w:pStyle w:val="ListParagraph"/>
        <w:numPr>
          <w:ilvl w:val="0"/>
          <w:numId w:val="4"/>
        </w:numPr>
        <w:rPr>
          <w:rFonts w:ascii="Verdana" w:hAnsi="Verdana"/>
          <w:b/>
          <w:bCs/>
          <w:sz w:val="28"/>
          <w:szCs w:val="28"/>
          <w:lang w:val="en-US"/>
        </w:rPr>
      </w:pPr>
      <w:r w:rsidRPr="009F094D">
        <w:rPr>
          <w:rFonts w:ascii="Verdana" w:hAnsi="Verdana"/>
          <w:b/>
          <w:bCs/>
          <w:sz w:val="28"/>
          <w:szCs w:val="28"/>
          <w:lang w:val="en-US"/>
        </w:rPr>
        <w:lastRenderedPageBreak/>
        <w:t>C</w:t>
      </w:r>
      <w:r w:rsidR="00EA5C7F" w:rsidRPr="009F094D">
        <w:rPr>
          <w:rFonts w:ascii="Verdana" w:hAnsi="Verdana"/>
          <w:b/>
          <w:bCs/>
          <w:sz w:val="28"/>
          <w:szCs w:val="28"/>
          <w:lang w:val="en-US"/>
        </w:rPr>
        <w:t>ontrol words</w:t>
      </w:r>
    </w:p>
    <w:p w14:paraId="15B8DF57" w14:textId="77777777" w:rsidR="00EA5C7F" w:rsidRPr="009F094D" w:rsidRDefault="00EA5C7F" w:rsidP="00EA5C7F">
      <w:pPr>
        <w:rPr>
          <w:rFonts w:ascii="Verdana" w:hAnsi="Verdana"/>
          <w:lang w:val="en-US"/>
        </w:rPr>
      </w:pPr>
    </w:p>
    <w:p w14:paraId="32B4869E" w14:textId="2D859F2C" w:rsidR="00EA5C7F" w:rsidRPr="009F094D" w:rsidRDefault="00EA5C7F" w:rsidP="00EA5C7F">
      <w:pPr>
        <w:rPr>
          <w:rFonts w:ascii="Verdana" w:hAnsi="Verdana"/>
          <w:lang w:val="en-US"/>
        </w:rPr>
      </w:pPr>
      <w:r w:rsidRPr="009F094D">
        <w:rPr>
          <w:rFonts w:ascii="Verdana" w:hAnsi="Verdana"/>
          <w:lang w:val="en-US"/>
        </w:rPr>
        <w:t>To ensure the functionality of the components within the developed system, control words will be generated for initializing the Programmable Interrupt Controller and the SPI bus.</w:t>
      </w:r>
    </w:p>
    <w:p w14:paraId="529D3A55" w14:textId="075B0952" w:rsidR="00EA5C7F" w:rsidRPr="009F094D" w:rsidRDefault="00EA5C7F" w:rsidP="00EA5C7F">
      <w:pPr>
        <w:rPr>
          <w:rFonts w:ascii="Verdana" w:hAnsi="Verdana"/>
          <w:lang w:val="en-US"/>
        </w:rPr>
      </w:pPr>
      <w:r w:rsidRPr="009F094D">
        <w:rPr>
          <w:rFonts w:ascii="Verdana" w:hAnsi="Verdana"/>
          <w:lang w:val="en-US"/>
        </w:rPr>
        <w:t>To form the control word for Programmable Interrupt Controller, the address of the start of the memory area where the interrupt subroutine is located needs to be known. Let's assume this address is 3000(16). The control word for initializing Programmable Interrupt Controller will be as follows:</w:t>
      </w:r>
    </w:p>
    <w:p w14:paraId="74D3AE09" w14:textId="77777777" w:rsidR="00EA5C7F" w:rsidRPr="009F094D" w:rsidRDefault="00EA5C7F" w:rsidP="00EA5C7F">
      <w:pPr>
        <w:rPr>
          <w:rFonts w:ascii="Verdana" w:hAnsi="Verdana"/>
          <w:lang w:val="en-US"/>
        </w:rPr>
      </w:pPr>
      <w:r w:rsidRPr="009F094D">
        <w:rPr>
          <w:rFonts w:ascii="Verdana" w:hAnsi="Verdana"/>
          <w:lang w:val="en-US"/>
        </w:rPr>
        <w:t>Control Word 1 (СКИ1) = 00010110(2) = 16(16)</w:t>
      </w:r>
    </w:p>
    <w:p w14:paraId="62633BA7" w14:textId="1E3A9CF9" w:rsidR="00EA5C7F" w:rsidRPr="009F094D" w:rsidRDefault="00EA5C7F" w:rsidP="00EA5C7F">
      <w:pPr>
        <w:rPr>
          <w:rFonts w:ascii="Verdana" w:hAnsi="Verdana"/>
          <w:lang w:val="en-US"/>
        </w:rPr>
      </w:pPr>
      <w:r w:rsidRPr="009F094D">
        <w:rPr>
          <w:rFonts w:ascii="Verdana" w:hAnsi="Verdana"/>
          <w:lang w:val="en-US"/>
        </w:rPr>
        <w:t>Control Word 2 (СКИ2) = 00110000(2) = 30(16)</w:t>
      </w:r>
    </w:p>
    <w:p w14:paraId="21E819E1" w14:textId="5AC94082" w:rsidR="00EA5C7F" w:rsidRPr="009F094D" w:rsidRDefault="00EA5C7F" w:rsidP="00EA5C7F">
      <w:pPr>
        <w:rPr>
          <w:rFonts w:ascii="Verdana" w:hAnsi="Verdana"/>
          <w:lang w:val="en-US"/>
        </w:rPr>
      </w:pPr>
      <w:r w:rsidRPr="009F094D">
        <w:rPr>
          <w:rFonts w:ascii="Verdana" w:hAnsi="Verdana"/>
          <w:lang w:val="en-US"/>
        </w:rPr>
        <w:t>Loading these control words results in Programmable Interrupt Controller automatically providing the microprocessor with the address of the interrupt subroutine when a logical '1' signal appears at Input Register 0 (IR0), and the microprocessor takes control.</w:t>
      </w:r>
    </w:p>
    <w:p w14:paraId="60358FCC" w14:textId="2295757F" w:rsidR="00EA5C7F" w:rsidRPr="009F094D" w:rsidRDefault="00EA5C7F" w:rsidP="00EA5C7F">
      <w:pPr>
        <w:rPr>
          <w:rFonts w:ascii="Verdana" w:hAnsi="Verdana"/>
          <w:lang w:val="en-US"/>
        </w:rPr>
      </w:pPr>
      <w:r w:rsidRPr="009F094D">
        <w:rPr>
          <w:rFonts w:ascii="Verdana" w:hAnsi="Verdana"/>
          <w:lang w:val="en-US"/>
        </w:rPr>
        <w:t xml:space="preserve">Now, let's create control words for initializing the operation of </w:t>
      </w:r>
      <w:r w:rsidR="00486082" w:rsidRPr="009F094D">
        <w:rPr>
          <w:rFonts w:ascii="Verdana" w:hAnsi="Verdana"/>
          <w:lang w:val="en-US"/>
        </w:rPr>
        <w:t>SPI bus</w:t>
      </w:r>
      <w:r w:rsidRPr="009F094D">
        <w:rPr>
          <w:rFonts w:ascii="Verdana" w:hAnsi="Verdana"/>
          <w:lang w:val="en-US"/>
        </w:rPr>
        <w:t>. Since Port A operates as an output and Ports B and C function as inputs, the control word will be as follows:</w:t>
      </w:r>
    </w:p>
    <w:p w14:paraId="34BDDC51" w14:textId="75BC9DFB" w:rsidR="00EA5C7F" w:rsidRPr="009F094D" w:rsidRDefault="00EA5C7F" w:rsidP="00EA5C7F">
      <w:pPr>
        <w:rPr>
          <w:rFonts w:ascii="Verdana" w:hAnsi="Verdana"/>
          <w:lang w:val="en-US"/>
        </w:rPr>
      </w:pPr>
      <w:r w:rsidRPr="009F094D">
        <w:rPr>
          <w:rFonts w:ascii="Verdana" w:hAnsi="Verdana"/>
          <w:lang w:val="en-US"/>
        </w:rPr>
        <w:t>SPI Control Word (УСППИ) = 10001011(2) = 8</w:t>
      </w:r>
      <w:proofErr w:type="gramStart"/>
      <w:r w:rsidRPr="009F094D">
        <w:rPr>
          <w:rFonts w:ascii="Verdana" w:hAnsi="Verdana"/>
          <w:lang w:val="en-US"/>
        </w:rPr>
        <w:t>B(</w:t>
      </w:r>
      <w:proofErr w:type="gramEnd"/>
      <w:r w:rsidRPr="009F094D">
        <w:rPr>
          <w:rFonts w:ascii="Verdana" w:hAnsi="Verdana"/>
          <w:lang w:val="en-US"/>
        </w:rPr>
        <w:t>16).</w:t>
      </w:r>
    </w:p>
    <w:p w14:paraId="5FA7305A" w14:textId="0F0B8D32" w:rsidR="00EA5C7F" w:rsidRPr="009F094D" w:rsidRDefault="00EA5C7F" w:rsidP="00EA5C7F">
      <w:pPr>
        <w:rPr>
          <w:rFonts w:ascii="Verdana" w:hAnsi="Verdana"/>
          <w:lang w:val="en-US"/>
        </w:rPr>
      </w:pPr>
      <w:r w:rsidRPr="009F094D">
        <w:rPr>
          <w:rFonts w:ascii="Verdana" w:hAnsi="Verdana"/>
          <w:lang w:val="en-US"/>
        </w:rPr>
        <w:t>Timer</w:t>
      </w:r>
      <w:r w:rsidR="00960D5A" w:rsidRPr="009F094D">
        <w:rPr>
          <w:rFonts w:ascii="Verdana" w:hAnsi="Verdana"/>
          <w:lang w:val="en-US"/>
        </w:rPr>
        <w:t xml:space="preserve">s </w:t>
      </w:r>
      <w:r w:rsidR="00486082" w:rsidRPr="009F094D">
        <w:rPr>
          <w:rFonts w:ascii="Verdana" w:hAnsi="Verdana"/>
          <w:lang w:val="en-US"/>
        </w:rPr>
        <w:t>clk</w:t>
      </w:r>
      <w:r w:rsidRPr="009F094D">
        <w:rPr>
          <w:rFonts w:ascii="Verdana" w:hAnsi="Verdana"/>
          <w:lang w:val="en-US"/>
        </w:rPr>
        <w:t>0 in the Programmable Interrupt Controller operates in mode "2," which means it divides the frequency by a constant N loaded into it. To generate a periodic signal with a period of 0.5 seconds, you need to load a constant N0=10000/2=1388(16) into it.</w:t>
      </w:r>
    </w:p>
    <w:p w14:paraId="391F19EB" w14:textId="0AB0AE19" w:rsidR="00EA5C7F" w:rsidRPr="009F094D" w:rsidRDefault="00EA5C7F" w:rsidP="00EA5C7F">
      <w:pPr>
        <w:rPr>
          <w:rFonts w:ascii="Verdana" w:hAnsi="Verdana"/>
          <w:lang w:val="en-US"/>
        </w:rPr>
      </w:pPr>
      <w:r w:rsidRPr="009F094D">
        <w:rPr>
          <w:rFonts w:ascii="Verdana" w:hAnsi="Verdana"/>
          <w:lang w:val="en-US"/>
        </w:rPr>
        <w:t>Timers 1 and 2 (</w:t>
      </w:r>
      <w:r w:rsidR="00486082" w:rsidRPr="009F094D">
        <w:rPr>
          <w:rFonts w:ascii="Verdana" w:hAnsi="Verdana"/>
          <w:lang w:val="en-US"/>
        </w:rPr>
        <w:t>clk</w:t>
      </w:r>
      <w:r w:rsidRPr="009F094D">
        <w:rPr>
          <w:rFonts w:ascii="Verdana" w:hAnsi="Verdana"/>
          <w:lang w:val="en-US"/>
        </w:rPr>
        <w:t xml:space="preserve">1 and </w:t>
      </w:r>
      <w:r w:rsidR="00486082" w:rsidRPr="009F094D">
        <w:rPr>
          <w:rFonts w:ascii="Verdana" w:hAnsi="Verdana"/>
          <w:lang w:val="en-US"/>
        </w:rPr>
        <w:t>clk</w:t>
      </w:r>
      <w:r w:rsidRPr="009F094D">
        <w:rPr>
          <w:rFonts w:ascii="Verdana" w:hAnsi="Verdana"/>
          <w:lang w:val="en-US"/>
        </w:rPr>
        <w:t>2) in the Programmable Interrupt Controller are used for counting pulses from the speed sensors of the driving and non-driving wheels (mode "0"). Therefore, you need to pre-load a constant N=255(</w:t>
      </w:r>
      <w:proofErr w:type="gramStart"/>
      <w:r w:rsidRPr="009F094D">
        <w:rPr>
          <w:rFonts w:ascii="Verdana" w:hAnsi="Verdana"/>
          <w:lang w:val="en-US"/>
        </w:rPr>
        <w:t>10)=</w:t>
      </w:r>
      <w:proofErr w:type="gramEnd"/>
      <w:r w:rsidRPr="009F094D">
        <w:rPr>
          <w:rFonts w:ascii="Verdana" w:hAnsi="Verdana"/>
          <w:lang w:val="en-US"/>
        </w:rPr>
        <w:t>FF(16) into them.</w:t>
      </w:r>
    </w:p>
    <w:p w14:paraId="79322CF3" w14:textId="77777777" w:rsidR="00EA5C7F" w:rsidRPr="009F094D" w:rsidRDefault="00EA5C7F" w:rsidP="00EA5C7F">
      <w:pPr>
        <w:rPr>
          <w:rFonts w:ascii="Verdana" w:hAnsi="Verdana"/>
          <w:lang w:val="en-US"/>
        </w:rPr>
      </w:pPr>
      <w:r w:rsidRPr="009F094D">
        <w:rPr>
          <w:rFonts w:ascii="Verdana" w:hAnsi="Verdana"/>
          <w:lang w:val="en-US"/>
        </w:rPr>
        <w:t>Thus, the control words for the Programmable Interrupt Controller are as follows:</w:t>
      </w:r>
    </w:p>
    <w:p w14:paraId="14F36BA7" w14:textId="072129D2" w:rsidR="00EA5C7F" w:rsidRPr="009F094D" w:rsidRDefault="00EA5C7F" w:rsidP="00EA5C7F">
      <w:pPr>
        <w:rPr>
          <w:rFonts w:ascii="Verdana" w:hAnsi="Verdana"/>
          <w:lang w:val="en-US"/>
        </w:rPr>
      </w:pPr>
      <w:r w:rsidRPr="009F094D">
        <w:rPr>
          <w:rFonts w:ascii="Verdana" w:hAnsi="Verdana"/>
          <w:lang w:val="en-US"/>
        </w:rPr>
        <w:t xml:space="preserve">Control Word for </w:t>
      </w:r>
      <w:r w:rsidR="00486082" w:rsidRPr="009F094D">
        <w:rPr>
          <w:rFonts w:ascii="Verdana" w:hAnsi="Verdana"/>
          <w:lang w:val="en-US"/>
        </w:rPr>
        <w:t>clk</w:t>
      </w:r>
      <w:r w:rsidRPr="009F094D">
        <w:rPr>
          <w:rFonts w:ascii="Verdana" w:hAnsi="Verdana"/>
          <w:lang w:val="en-US"/>
        </w:rPr>
        <w:t>0 = 00110100(2) = 34(16)</w:t>
      </w:r>
    </w:p>
    <w:p w14:paraId="5975A56E" w14:textId="5A88CB8C" w:rsidR="00EA5C7F" w:rsidRPr="009F094D" w:rsidRDefault="00EA5C7F" w:rsidP="00EA5C7F">
      <w:pPr>
        <w:rPr>
          <w:rFonts w:ascii="Verdana" w:hAnsi="Verdana"/>
          <w:lang w:val="en-US"/>
        </w:rPr>
      </w:pPr>
      <w:r w:rsidRPr="009F094D">
        <w:rPr>
          <w:rFonts w:ascii="Verdana" w:hAnsi="Verdana"/>
          <w:lang w:val="en-US"/>
        </w:rPr>
        <w:t xml:space="preserve">Control Word for </w:t>
      </w:r>
      <w:r w:rsidR="00486082" w:rsidRPr="009F094D">
        <w:rPr>
          <w:rFonts w:ascii="Verdana" w:hAnsi="Verdana"/>
          <w:lang w:val="en-US"/>
        </w:rPr>
        <w:t>clk</w:t>
      </w:r>
      <w:r w:rsidRPr="009F094D">
        <w:rPr>
          <w:rFonts w:ascii="Verdana" w:hAnsi="Verdana"/>
          <w:lang w:val="en-US"/>
        </w:rPr>
        <w:t>1 = 01010000(2) = 50(16)</w:t>
      </w:r>
    </w:p>
    <w:p w14:paraId="5FEBAE73" w14:textId="2E999CE5" w:rsidR="00EA5C7F" w:rsidRPr="009F094D" w:rsidRDefault="00EA5C7F" w:rsidP="00EA5C7F">
      <w:pPr>
        <w:rPr>
          <w:rFonts w:ascii="Verdana" w:hAnsi="Verdana"/>
          <w:lang w:val="en-US"/>
        </w:rPr>
      </w:pPr>
      <w:r w:rsidRPr="009F094D">
        <w:rPr>
          <w:rFonts w:ascii="Verdana" w:hAnsi="Verdana"/>
          <w:lang w:val="en-US"/>
        </w:rPr>
        <w:t xml:space="preserve">Control Word for </w:t>
      </w:r>
      <w:r w:rsidR="00486082" w:rsidRPr="009F094D">
        <w:rPr>
          <w:rFonts w:ascii="Verdana" w:hAnsi="Verdana"/>
          <w:lang w:val="en-US"/>
        </w:rPr>
        <w:t>clk</w:t>
      </w:r>
      <w:r w:rsidRPr="009F094D">
        <w:rPr>
          <w:rFonts w:ascii="Verdana" w:hAnsi="Verdana"/>
          <w:lang w:val="en-US"/>
        </w:rPr>
        <w:t>2 = 10010000(2) = 90(16)</w:t>
      </w:r>
    </w:p>
    <w:p w14:paraId="47FE5333" w14:textId="7A3838DE" w:rsidR="00486082" w:rsidRDefault="00486082" w:rsidP="00EA5C7F">
      <w:pPr>
        <w:rPr>
          <w:rFonts w:ascii="Verdana" w:hAnsi="Verdana"/>
          <w:lang w:val="en-US"/>
        </w:rPr>
      </w:pPr>
    </w:p>
    <w:p w14:paraId="59EA8D57" w14:textId="27667D4A" w:rsidR="009F094D" w:rsidRPr="009F094D" w:rsidRDefault="009F094D" w:rsidP="009F094D">
      <w:pPr>
        <w:pStyle w:val="ListParagraph"/>
        <w:numPr>
          <w:ilvl w:val="0"/>
          <w:numId w:val="4"/>
        </w:numPr>
        <w:rPr>
          <w:rFonts w:ascii="Verdana" w:hAnsi="Verdana"/>
          <w:b/>
          <w:bCs/>
          <w:sz w:val="28"/>
          <w:szCs w:val="28"/>
          <w:lang w:val="en-US"/>
        </w:rPr>
      </w:pPr>
      <w:r w:rsidRPr="009F094D">
        <w:rPr>
          <w:rFonts w:ascii="Verdana" w:hAnsi="Verdana"/>
          <w:b/>
          <w:bCs/>
          <w:sz w:val="28"/>
          <w:szCs w:val="28"/>
          <w:lang w:val="en-US"/>
        </w:rPr>
        <w:t>Algorithm</w:t>
      </w:r>
    </w:p>
    <w:p w14:paraId="49BB8DD9" w14:textId="511DD503" w:rsidR="00960D5A" w:rsidRPr="009F094D" w:rsidRDefault="00960D5A" w:rsidP="00960D5A">
      <w:pPr>
        <w:rPr>
          <w:rFonts w:ascii="Verdana" w:hAnsi="Verdana"/>
          <w:lang w:val="en-US"/>
        </w:rPr>
      </w:pPr>
      <w:r w:rsidRPr="009F094D">
        <w:rPr>
          <w:rFonts w:ascii="Verdana" w:hAnsi="Verdana"/>
          <w:lang w:val="en-US"/>
        </w:rPr>
        <w:t>The algorithm is described as follows: Upon applying power to the Microprocessor, it awaits interrupt requests, which occur periodically at 0.5-second intervals. In the interrupt handling subroutine, the Microprocessor</w:t>
      </w:r>
      <w:r w:rsidRPr="009F094D">
        <w:rPr>
          <w:rFonts w:ascii="Verdana" w:hAnsi="Verdana"/>
          <w:lang w:val="en-US"/>
        </w:rPr>
        <w:t xml:space="preserve"> </w:t>
      </w:r>
      <w:r w:rsidRPr="009F094D">
        <w:rPr>
          <w:rFonts w:ascii="Verdana" w:hAnsi="Verdana"/>
          <w:lang w:val="en-US"/>
        </w:rPr>
        <w:t xml:space="preserve">reads the content of </w:t>
      </w:r>
      <w:r w:rsidRPr="009F094D">
        <w:rPr>
          <w:rFonts w:ascii="Verdana" w:hAnsi="Verdana"/>
          <w:lang w:val="en-US"/>
        </w:rPr>
        <w:t>clk</w:t>
      </w:r>
      <w:r w:rsidRPr="009F094D">
        <w:rPr>
          <w:rFonts w:ascii="Verdana" w:hAnsi="Verdana"/>
          <w:lang w:val="en-US"/>
        </w:rPr>
        <w:t>2 in the Programmable Interrupt Controller 2 and calculates the number of pulses received from the speed sensor of the non-driving wheel. It then compares this value to the threshold characteristic of the car's speed, which is 80 km/h.</w:t>
      </w:r>
    </w:p>
    <w:p w14:paraId="3B3D9054" w14:textId="77777777" w:rsidR="00960D5A" w:rsidRPr="009F094D" w:rsidRDefault="00960D5A" w:rsidP="00960D5A">
      <w:pPr>
        <w:rPr>
          <w:rFonts w:ascii="Verdana" w:hAnsi="Verdana"/>
          <w:lang w:val="en-US"/>
        </w:rPr>
      </w:pPr>
    </w:p>
    <w:p w14:paraId="43D6BFD5" w14:textId="7E0E8A4F" w:rsidR="00960D5A" w:rsidRPr="009F094D" w:rsidRDefault="00960D5A" w:rsidP="00960D5A">
      <w:pPr>
        <w:rPr>
          <w:rFonts w:ascii="Verdana" w:hAnsi="Verdana"/>
          <w:lang w:val="en-US"/>
        </w:rPr>
      </w:pPr>
      <w:r w:rsidRPr="009F094D">
        <w:rPr>
          <w:rFonts w:ascii="Verdana" w:hAnsi="Verdana"/>
          <w:lang w:val="en-US"/>
        </w:rPr>
        <w:lastRenderedPageBreak/>
        <w:t xml:space="preserve">If the car's speed is less than 80 km/h, the Microprocessor reads the content of </w:t>
      </w:r>
      <w:r w:rsidRPr="009F094D">
        <w:rPr>
          <w:rFonts w:ascii="Verdana" w:hAnsi="Verdana"/>
          <w:lang w:val="en-US"/>
        </w:rPr>
        <w:t>clk</w:t>
      </w:r>
      <w:r w:rsidRPr="009F094D">
        <w:rPr>
          <w:rFonts w:ascii="Verdana" w:hAnsi="Verdana"/>
          <w:lang w:val="en-US"/>
        </w:rPr>
        <w:t>1 in the Programmable Interrupt Controller, calculates the number of pulses from the speed sensor of the driving wheel, and proceeds to check for wheel slip.</w:t>
      </w:r>
    </w:p>
    <w:p w14:paraId="208A15A3" w14:textId="77777777" w:rsidR="00960D5A" w:rsidRPr="009F094D" w:rsidRDefault="00960D5A" w:rsidP="00960D5A">
      <w:pPr>
        <w:rPr>
          <w:rFonts w:ascii="Verdana" w:hAnsi="Verdana"/>
          <w:lang w:val="en-US"/>
        </w:rPr>
      </w:pPr>
    </w:p>
    <w:p w14:paraId="6C6CDE16" w14:textId="7D139196" w:rsidR="00960D5A" w:rsidRPr="009F094D" w:rsidRDefault="00960D5A" w:rsidP="00960D5A">
      <w:pPr>
        <w:rPr>
          <w:rFonts w:ascii="Verdana" w:hAnsi="Verdana"/>
          <w:lang w:val="en-US"/>
        </w:rPr>
      </w:pPr>
      <w:r w:rsidRPr="009F094D">
        <w:rPr>
          <w:rFonts w:ascii="Verdana" w:hAnsi="Verdana"/>
          <w:lang w:val="en-US"/>
        </w:rPr>
        <w:t xml:space="preserve">If wheel slip is detected, the Microprocessor activates the feedback pump, closes the switching valve, and opens the high-pressure valve. Subsequently, the Microprocessor cyclically queries the brake force sensor until its value exceeds 80. Upon reaching this specified value, the feedback pump is deactivated, and then the cyclically measures the number of pulses (N1, N2) received from the speed sensors of the driving and non-driving wheels, which enter </w:t>
      </w:r>
      <w:r w:rsidRPr="009F094D">
        <w:rPr>
          <w:rFonts w:ascii="Verdana" w:hAnsi="Verdana"/>
          <w:lang w:val="en-US"/>
        </w:rPr>
        <w:t>clk</w:t>
      </w:r>
      <w:r w:rsidRPr="009F094D">
        <w:rPr>
          <w:rFonts w:ascii="Verdana" w:hAnsi="Verdana"/>
          <w:lang w:val="en-US"/>
        </w:rPr>
        <w:t xml:space="preserve">1 and </w:t>
      </w:r>
      <w:r w:rsidRPr="009F094D">
        <w:rPr>
          <w:rFonts w:ascii="Verdana" w:hAnsi="Verdana"/>
          <w:lang w:val="en-US"/>
        </w:rPr>
        <w:t>clk</w:t>
      </w:r>
      <w:r w:rsidRPr="009F094D">
        <w:rPr>
          <w:rFonts w:ascii="Verdana" w:hAnsi="Verdana"/>
          <w:lang w:val="en-US"/>
        </w:rPr>
        <w:t>2 of the Programmable Interrupt Controller over a 0.5-second interval.</w:t>
      </w:r>
    </w:p>
    <w:p w14:paraId="2790E3F6" w14:textId="77777777" w:rsidR="00960D5A" w:rsidRPr="009F094D" w:rsidRDefault="00960D5A" w:rsidP="00960D5A">
      <w:pPr>
        <w:rPr>
          <w:rFonts w:ascii="Verdana" w:hAnsi="Verdana"/>
          <w:lang w:val="en-US"/>
        </w:rPr>
      </w:pPr>
    </w:p>
    <w:p w14:paraId="3111D186" w14:textId="0D494F2D" w:rsidR="00486082" w:rsidRPr="009F094D" w:rsidRDefault="00960D5A" w:rsidP="00960D5A">
      <w:pPr>
        <w:rPr>
          <w:rFonts w:ascii="Verdana" w:hAnsi="Verdana"/>
          <w:lang w:val="en-US"/>
        </w:rPr>
      </w:pPr>
      <w:r w:rsidRPr="009F094D">
        <w:rPr>
          <w:rFonts w:ascii="Verdana" w:hAnsi="Verdana"/>
          <w:lang w:val="en-US"/>
        </w:rPr>
        <w:t>After comparing N1 and N2, if N1 = N2, the cyclically opens the switching valve and closes the high-pressure valve. Subsequently, the interrupt subroutine is concluded.</w:t>
      </w:r>
    </w:p>
    <w:p w14:paraId="4A5412B6" w14:textId="77777777" w:rsidR="00960D5A" w:rsidRPr="009F094D" w:rsidRDefault="00960D5A" w:rsidP="00EA5C7F">
      <w:pPr>
        <w:rPr>
          <w:rFonts w:ascii="Verdana" w:hAnsi="Verdana"/>
          <w:lang w:val="en-US"/>
        </w:rPr>
      </w:pPr>
    </w:p>
    <w:p w14:paraId="298CAE60" w14:textId="4A6156CB" w:rsidR="00486082" w:rsidRPr="009F094D" w:rsidRDefault="00486082" w:rsidP="009F094D">
      <w:pPr>
        <w:pStyle w:val="ListParagraph"/>
        <w:numPr>
          <w:ilvl w:val="0"/>
          <w:numId w:val="4"/>
        </w:numPr>
        <w:rPr>
          <w:rFonts w:ascii="Verdana" w:hAnsi="Verdana"/>
          <w:b/>
          <w:bCs/>
          <w:sz w:val="28"/>
          <w:szCs w:val="28"/>
          <w:lang w:val="en-US"/>
        </w:rPr>
      </w:pPr>
      <w:r w:rsidRPr="009F094D">
        <w:rPr>
          <w:rFonts w:ascii="Verdana" w:hAnsi="Verdana"/>
          <w:b/>
          <w:bCs/>
          <w:sz w:val="28"/>
          <w:szCs w:val="28"/>
          <w:lang w:val="en-US"/>
        </w:rPr>
        <w:t>Assembly Program Listing</w:t>
      </w:r>
    </w:p>
    <w:p w14:paraId="6228B135" w14:textId="77777777" w:rsidR="009F094D" w:rsidRDefault="009F094D" w:rsidP="00486082">
      <w:pPr>
        <w:rPr>
          <w:rFonts w:ascii="Verdana" w:hAnsi="Verdana"/>
          <w:lang w:val="en-US"/>
        </w:rPr>
      </w:pPr>
    </w:p>
    <w:p w14:paraId="4795C511" w14:textId="3850E97D" w:rsidR="00486082" w:rsidRDefault="00486082" w:rsidP="00486082">
      <w:pPr>
        <w:rPr>
          <w:rFonts w:ascii="Verdana" w:hAnsi="Verdana"/>
          <w:lang w:val="en-US"/>
        </w:rPr>
      </w:pPr>
      <w:r w:rsidRPr="009F094D">
        <w:rPr>
          <w:rFonts w:ascii="Verdana" w:hAnsi="Verdana"/>
          <w:lang w:val="en-US"/>
        </w:rPr>
        <w:t>Initialization Subroutine</w:t>
      </w:r>
    </w:p>
    <w:p w14:paraId="131A2F9D" w14:textId="77777777" w:rsidR="009F094D" w:rsidRPr="009F094D" w:rsidRDefault="009F094D" w:rsidP="00486082">
      <w:pPr>
        <w:rPr>
          <w:rFonts w:ascii="Verdana" w:hAnsi="Verdana"/>
          <w:lang w:val="en-US"/>
        </w:rPr>
      </w:pPr>
    </w:p>
    <w:p w14:paraId="57B5E70E" w14:textId="01A57A84" w:rsidR="00486082" w:rsidRPr="009F094D" w:rsidRDefault="00486082" w:rsidP="00486082">
      <w:pPr>
        <w:rPr>
          <w:rFonts w:ascii="Verdana" w:hAnsi="Verdana"/>
          <w:lang w:val="en-US"/>
        </w:rPr>
      </w:pPr>
      <w:r w:rsidRPr="009F094D">
        <w:rPr>
          <w:rFonts w:ascii="Verdana" w:hAnsi="Verdana"/>
          <w:lang w:val="en-US"/>
        </w:rPr>
        <w:t xml:space="preserve">MVI A, 30      </w:t>
      </w:r>
      <w:proofErr w:type="gramStart"/>
      <w:r w:rsidRPr="009F094D">
        <w:rPr>
          <w:rFonts w:ascii="Verdana" w:hAnsi="Verdana"/>
          <w:lang w:val="en-US"/>
        </w:rPr>
        <w:tab/>
      </w:r>
      <w:r w:rsidRPr="009F094D">
        <w:rPr>
          <w:rFonts w:ascii="Verdana" w:hAnsi="Verdana"/>
          <w:lang w:val="en-US"/>
        </w:rPr>
        <w:t xml:space="preserve"> ;</w:t>
      </w:r>
      <w:proofErr w:type="gramEnd"/>
      <w:r w:rsidRPr="009F094D">
        <w:rPr>
          <w:rFonts w:ascii="Verdana" w:hAnsi="Verdana"/>
          <w:lang w:val="en-US"/>
        </w:rPr>
        <w:t xml:space="preserve"> Load constant 30(16) into the accumulator</w:t>
      </w:r>
    </w:p>
    <w:p w14:paraId="786DE1AB" w14:textId="42227E0B" w:rsidR="00486082" w:rsidRPr="009F094D" w:rsidRDefault="00486082" w:rsidP="00486082">
      <w:pPr>
        <w:rPr>
          <w:rFonts w:ascii="Verdana" w:hAnsi="Verdana"/>
          <w:lang w:val="en-US"/>
        </w:rPr>
      </w:pPr>
      <w:r w:rsidRPr="009F094D">
        <w:rPr>
          <w:rFonts w:ascii="Verdana" w:hAnsi="Verdana"/>
          <w:lang w:val="en-US"/>
        </w:rPr>
        <w:t xml:space="preserve">OUT C1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into control word register </w:t>
      </w:r>
      <w:r w:rsidRPr="009F094D">
        <w:rPr>
          <w:rFonts w:ascii="Verdana" w:hAnsi="Verdana"/>
        </w:rPr>
        <w:t>СКИ</w:t>
      </w:r>
      <w:r w:rsidRPr="009F094D">
        <w:rPr>
          <w:rFonts w:ascii="Verdana" w:hAnsi="Verdana"/>
          <w:lang w:val="en-US"/>
        </w:rPr>
        <w:t>2</w:t>
      </w:r>
    </w:p>
    <w:p w14:paraId="2A77584E" w14:textId="7AD94642" w:rsidR="00486082" w:rsidRPr="009F094D" w:rsidRDefault="00486082" w:rsidP="00486082">
      <w:pPr>
        <w:rPr>
          <w:rFonts w:ascii="Verdana" w:hAnsi="Verdana"/>
          <w:lang w:val="en-US"/>
        </w:rPr>
      </w:pPr>
      <w:r w:rsidRPr="009F094D">
        <w:rPr>
          <w:rFonts w:ascii="Verdana" w:hAnsi="Verdana"/>
          <w:lang w:val="en-US"/>
        </w:rPr>
        <w:t xml:space="preserve">MVI A, 16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16(16) into the accumulator</w:t>
      </w:r>
    </w:p>
    <w:p w14:paraId="3F83737D" w14:textId="6E6E8CDF" w:rsidR="00486082" w:rsidRPr="009F094D" w:rsidRDefault="00486082" w:rsidP="00486082">
      <w:pPr>
        <w:rPr>
          <w:rFonts w:ascii="Verdana" w:hAnsi="Verdana"/>
          <w:lang w:val="en-US"/>
        </w:rPr>
      </w:pPr>
      <w:r w:rsidRPr="009F094D">
        <w:rPr>
          <w:rFonts w:ascii="Verdana" w:hAnsi="Verdana"/>
          <w:lang w:val="en-US"/>
        </w:rPr>
        <w:t xml:space="preserve">OUT C0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into control word register </w:t>
      </w:r>
      <w:r w:rsidRPr="009F094D">
        <w:rPr>
          <w:rFonts w:ascii="Verdana" w:hAnsi="Verdana"/>
        </w:rPr>
        <w:t>СКИ</w:t>
      </w:r>
      <w:r w:rsidRPr="009F094D">
        <w:rPr>
          <w:rFonts w:ascii="Verdana" w:hAnsi="Verdana"/>
          <w:lang w:val="en-US"/>
        </w:rPr>
        <w:t>1</w:t>
      </w:r>
    </w:p>
    <w:p w14:paraId="30F2635E" w14:textId="2204FCDF" w:rsidR="00486082" w:rsidRPr="009F094D" w:rsidRDefault="00486082" w:rsidP="00486082">
      <w:pPr>
        <w:rPr>
          <w:rFonts w:ascii="Verdana" w:hAnsi="Verdana"/>
          <w:lang w:val="en-US"/>
        </w:rPr>
      </w:pPr>
      <w:r w:rsidRPr="009F094D">
        <w:rPr>
          <w:rFonts w:ascii="Verdana" w:hAnsi="Verdana"/>
          <w:lang w:val="en-US"/>
        </w:rPr>
        <w:t xml:space="preserve">MVI A, 8B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8B(16) into the accumulator</w:t>
      </w:r>
    </w:p>
    <w:p w14:paraId="5DDAE8A2" w14:textId="3E554C09" w:rsidR="00486082" w:rsidRPr="009F094D" w:rsidRDefault="00486082" w:rsidP="00486082">
      <w:pPr>
        <w:rPr>
          <w:rFonts w:ascii="Verdana" w:hAnsi="Verdana"/>
          <w:lang w:val="en-US"/>
        </w:rPr>
      </w:pPr>
      <w:r w:rsidRPr="009F094D">
        <w:rPr>
          <w:rFonts w:ascii="Verdana" w:hAnsi="Verdana"/>
          <w:lang w:val="en-US"/>
        </w:rPr>
        <w:t xml:space="preserve">OUT FF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into SPI control word register </w:t>
      </w:r>
      <w:r w:rsidRPr="009F094D">
        <w:rPr>
          <w:rFonts w:ascii="Verdana" w:hAnsi="Verdana"/>
        </w:rPr>
        <w:t>ППИ</w:t>
      </w:r>
    </w:p>
    <w:p w14:paraId="321B86BD" w14:textId="5E2EA84F" w:rsidR="00486082" w:rsidRPr="009F094D" w:rsidRDefault="00486082" w:rsidP="00486082">
      <w:pPr>
        <w:rPr>
          <w:rFonts w:ascii="Verdana" w:hAnsi="Verdana"/>
          <w:lang w:val="en-US"/>
        </w:rPr>
      </w:pPr>
      <w:r w:rsidRPr="009F094D">
        <w:rPr>
          <w:rFonts w:ascii="Verdana" w:hAnsi="Verdana"/>
          <w:lang w:val="en-US"/>
        </w:rPr>
        <w:t xml:space="preserve">MVI A, 34       </w:t>
      </w:r>
      <w:r w:rsidRPr="009F094D">
        <w:rPr>
          <w:rFonts w:ascii="Verdana" w:hAnsi="Verdana"/>
          <w:lang w:val="en-US"/>
        </w:rPr>
        <w:t xml:space="preserve">   </w:t>
      </w:r>
      <w:proofErr w:type="gramStart"/>
      <w:r w:rsidRPr="009F094D">
        <w:rPr>
          <w:rFonts w:ascii="Verdana" w:hAnsi="Verdana"/>
          <w:lang w:val="en-US"/>
        </w:rPr>
        <w:t xml:space="preserve">  </w:t>
      </w:r>
      <w:r w:rsidRPr="009F094D">
        <w:rPr>
          <w:rFonts w:ascii="Verdana" w:hAnsi="Verdana"/>
          <w:lang w:val="en-US"/>
        </w:rPr>
        <w:t>;</w:t>
      </w:r>
      <w:proofErr w:type="gramEnd"/>
      <w:r w:rsidRPr="009F094D">
        <w:rPr>
          <w:rFonts w:ascii="Verdana" w:hAnsi="Verdana"/>
          <w:lang w:val="en-US"/>
        </w:rPr>
        <w:t xml:space="preserve"> Load constant 34(16) into the accumulator</w:t>
      </w:r>
    </w:p>
    <w:p w14:paraId="650CCC1C" w14:textId="6FBE17C5" w:rsidR="00486082" w:rsidRPr="009F094D" w:rsidRDefault="00486082" w:rsidP="00486082">
      <w:pPr>
        <w:rPr>
          <w:rFonts w:ascii="Verdana" w:hAnsi="Verdana"/>
          <w:lang w:val="en-US"/>
        </w:rPr>
      </w:pPr>
      <w:r w:rsidRPr="009F094D">
        <w:rPr>
          <w:rFonts w:ascii="Verdana" w:hAnsi="Verdana"/>
          <w:lang w:val="en-US"/>
        </w:rPr>
        <w:t xml:space="preserve">OUT EF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into control word for Timer 0 </w:t>
      </w:r>
      <w:r w:rsidRPr="009F094D">
        <w:rPr>
          <w:rFonts w:ascii="Verdana" w:hAnsi="Verdana"/>
        </w:rPr>
        <w:t>БИС</w:t>
      </w:r>
      <w:r w:rsidRPr="009F094D">
        <w:rPr>
          <w:rFonts w:ascii="Verdana" w:hAnsi="Verdana"/>
          <w:lang w:val="en-US"/>
        </w:rPr>
        <w:t xml:space="preserve"> </w:t>
      </w:r>
      <w:r w:rsidRPr="009F094D">
        <w:rPr>
          <w:rFonts w:ascii="Verdana" w:hAnsi="Verdana"/>
        </w:rPr>
        <w:t>ПИТ</w:t>
      </w:r>
    </w:p>
    <w:p w14:paraId="36FF4B01" w14:textId="012EEA03" w:rsidR="00486082" w:rsidRPr="009F094D" w:rsidRDefault="00486082" w:rsidP="00486082">
      <w:pPr>
        <w:rPr>
          <w:rFonts w:ascii="Verdana" w:hAnsi="Verdana"/>
          <w:lang w:val="en-US"/>
        </w:rPr>
      </w:pPr>
      <w:r w:rsidRPr="009F094D">
        <w:rPr>
          <w:rFonts w:ascii="Verdana" w:hAnsi="Verdana"/>
          <w:lang w:val="en-US"/>
        </w:rPr>
        <w:t xml:space="preserve">MVI A, 88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1388(16) into the accumulator</w:t>
      </w:r>
    </w:p>
    <w:p w14:paraId="7AED305D" w14:textId="0AC021DC" w:rsidR="00486082" w:rsidRPr="009F094D" w:rsidRDefault="00486082" w:rsidP="00486082">
      <w:pPr>
        <w:rPr>
          <w:rFonts w:ascii="Verdana" w:hAnsi="Verdana"/>
          <w:lang w:val="en-US"/>
        </w:rPr>
      </w:pPr>
      <w:r w:rsidRPr="009F094D">
        <w:rPr>
          <w:rFonts w:ascii="Verdana" w:hAnsi="Verdana"/>
          <w:lang w:val="en-US"/>
        </w:rPr>
        <w:t xml:space="preserve">OUT EC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into CT0 of </w:t>
      </w:r>
      <w:r w:rsidRPr="009F094D">
        <w:rPr>
          <w:rFonts w:ascii="Verdana" w:hAnsi="Verdana"/>
        </w:rPr>
        <w:t>БИС</w:t>
      </w:r>
      <w:r w:rsidRPr="009F094D">
        <w:rPr>
          <w:rFonts w:ascii="Verdana" w:hAnsi="Verdana"/>
          <w:lang w:val="en-US"/>
        </w:rPr>
        <w:t xml:space="preserve"> </w:t>
      </w:r>
      <w:r w:rsidRPr="009F094D">
        <w:rPr>
          <w:rFonts w:ascii="Verdana" w:hAnsi="Verdana"/>
        </w:rPr>
        <w:t>ПИТ</w:t>
      </w:r>
    </w:p>
    <w:p w14:paraId="7865592A" w14:textId="29E4A762" w:rsidR="00486082" w:rsidRPr="009F094D" w:rsidRDefault="00486082" w:rsidP="00486082">
      <w:pPr>
        <w:rPr>
          <w:rFonts w:ascii="Verdana" w:hAnsi="Verdana"/>
          <w:lang w:val="en-US"/>
        </w:rPr>
      </w:pPr>
      <w:r w:rsidRPr="009F094D">
        <w:rPr>
          <w:rFonts w:ascii="Verdana" w:hAnsi="Verdana"/>
          <w:lang w:val="en-US"/>
        </w:rPr>
        <w:t xml:space="preserve">MVI A, 13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1388(16) into the accumulator</w:t>
      </w:r>
    </w:p>
    <w:p w14:paraId="631AAA59" w14:textId="5671EE4B" w:rsidR="00486082" w:rsidRPr="009F094D" w:rsidRDefault="00486082" w:rsidP="00486082">
      <w:pPr>
        <w:rPr>
          <w:rFonts w:ascii="Verdana" w:hAnsi="Verdana"/>
          <w:lang w:val="en-US"/>
        </w:rPr>
      </w:pPr>
      <w:r w:rsidRPr="009F094D">
        <w:rPr>
          <w:rFonts w:ascii="Verdana" w:hAnsi="Verdana"/>
          <w:lang w:val="en-US"/>
        </w:rPr>
        <w:t xml:space="preserve">OUT EC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into CT0 of </w:t>
      </w:r>
      <w:r w:rsidRPr="009F094D">
        <w:rPr>
          <w:rFonts w:ascii="Verdana" w:hAnsi="Verdana"/>
        </w:rPr>
        <w:t>БИС</w:t>
      </w:r>
      <w:r w:rsidRPr="009F094D">
        <w:rPr>
          <w:rFonts w:ascii="Verdana" w:hAnsi="Verdana"/>
          <w:lang w:val="en-US"/>
        </w:rPr>
        <w:t xml:space="preserve"> </w:t>
      </w:r>
      <w:r w:rsidRPr="009F094D">
        <w:rPr>
          <w:rFonts w:ascii="Verdana" w:hAnsi="Verdana"/>
        </w:rPr>
        <w:t>ПИТ</w:t>
      </w:r>
    </w:p>
    <w:p w14:paraId="11060F8C" w14:textId="14085ACE" w:rsidR="00486082" w:rsidRPr="009F094D" w:rsidRDefault="00486082" w:rsidP="00486082">
      <w:pPr>
        <w:rPr>
          <w:rFonts w:ascii="Verdana" w:hAnsi="Verdana"/>
          <w:lang w:val="en-US"/>
        </w:rPr>
      </w:pPr>
      <w:r w:rsidRPr="009F094D">
        <w:rPr>
          <w:rFonts w:ascii="Verdana" w:hAnsi="Verdana"/>
          <w:lang w:val="en-US"/>
        </w:rPr>
        <w:t xml:space="preserve">MVI A, 50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50(16) into the accumulator</w:t>
      </w:r>
    </w:p>
    <w:p w14:paraId="308F20F6" w14:textId="7F11E647" w:rsidR="00486082" w:rsidRPr="009F094D" w:rsidRDefault="00486082" w:rsidP="00486082">
      <w:pPr>
        <w:rPr>
          <w:rFonts w:ascii="Verdana" w:hAnsi="Verdana"/>
          <w:lang w:val="en-US"/>
        </w:rPr>
      </w:pPr>
      <w:r w:rsidRPr="009F094D">
        <w:rPr>
          <w:rFonts w:ascii="Verdana" w:hAnsi="Verdana"/>
          <w:lang w:val="en-US"/>
        </w:rPr>
        <w:t xml:space="preserve">OUT EF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control word for Timer 1 </w:t>
      </w:r>
      <w:r w:rsidRPr="009F094D">
        <w:rPr>
          <w:rFonts w:ascii="Verdana" w:hAnsi="Verdana"/>
        </w:rPr>
        <w:t>БИС</w:t>
      </w:r>
      <w:r w:rsidRPr="009F094D">
        <w:rPr>
          <w:rFonts w:ascii="Verdana" w:hAnsi="Verdana"/>
          <w:lang w:val="en-US"/>
        </w:rPr>
        <w:t xml:space="preserve"> </w:t>
      </w:r>
      <w:r w:rsidRPr="009F094D">
        <w:rPr>
          <w:rFonts w:ascii="Verdana" w:hAnsi="Verdana"/>
        </w:rPr>
        <w:t>ПИТ</w:t>
      </w:r>
    </w:p>
    <w:p w14:paraId="7DF0528F" w14:textId="0CE1FDDA" w:rsidR="00486082" w:rsidRPr="009F094D" w:rsidRDefault="00486082" w:rsidP="00486082">
      <w:pPr>
        <w:rPr>
          <w:rFonts w:ascii="Verdana" w:hAnsi="Verdana"/>
          <w:lang w:val="en-US"/>
        </w:rPr>
      </w:pPr>
      <w:r w:rsidRPr="009F094D">
        <w:rPr>
          <w:rFonts w:ascii="Verdana" w:hAnsi="Verdana"/>
          <w:lang w:val="en-US"/>
        </w:rPr>
        <w:t xml:space="preserve">MVI A, FF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FF(16) into the accumulator</w:t>
      </w:r>
    </w:p>
    <w:p w14:paraId="079C25F3" w14:textId="6CA0BC3E" w:rsidR="00486082" w:rsidRPr="009F094D" w:rsidRDefault="00486082" w:rsidP="00486082">
      <w:pPr>
        <w:rPr>
          <w:rFonts w:ascii="Verdana" w:hAnsi="Verdana"/>
          <w:lang w:val="en-US"/>
        </w:rPr>
      </w:pPr>
      <w:r w:rsidRPr="009F094D">
        <w:rPr>
          <w:rFonts w:ascii="Verdana" w:hAnsi="Verdana"/>
          <w:lang w:val="en-US"/>
        </w:rPr>
        <w:t xml:space="preserve">OUT ED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into CT1 of </w:t>
      </w:r>
      <w:r w:rsidRPr="009F094D">
        <w:rPr>
          <w:rFonts w:ascii="Verdana" w:hAnsi="Verdana"/>
        </w:rPr>
        <w:t>БИС</w:t>
      </w:r>
      <w:r w:rsidRPr="009F094D">
        <w:rPr>
          <w:rFonts w:ascii="Verdana" w:hAnsi="Verdana"/>
          <w:lang w:val="en-US"/>
        </w:rPr>
        <w:t xml:space="preserve"> </w:t>
      </w:r>
      <w:r w:rsidRPr="009F094D">
        <w:rPr>
          <w:rFonts w:ascii="Verdana" w:hAnsi="Verdana"/>
        </w:rPr>
        <w:t>ПИТ</w:t>
      </w:r>
    </w:p>
    <w:p w14:paraId="0C688145" w14:textId="3018B07B" w:rsidR="00486082" w:rsidRPr="009F094D" w:rsidRDefault="00486082" w:rsidP="00486082">
      <w:pPr>
        <w:rPr>
          <w:rFonts w:ascii="Verdana" w:hAnsi="Verdana"/>
          <w:lang w:val="en-US"/>
        </w:rPr>
      </w:pPr>
      <w:r w:rsidRPr="009F094D">
        <w:rPr>
          <w:rFonts w:ascii="Verdana" w:hAnsi="Verdana"/>
          <w:lang w:val="en-US"/>
        </w:rPr>
        <w:lastRenderedPageBreak/>
        <w:t xml:space="preserve">MVI A, 90       </w:t>
      </w:r>
      <w:r w:rsidRPr="009F094D">
        <w:rPr>
          <w:rFonts w:ascii="Verdana" w:hAnsi="Verdana"/>
          <w:lang w:val="en-US"/>
        </w:rPr>
        <w:t xml:space="preserve">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90(16) into the accumulator</w:t>
      </w:r>
    </w:p>
    <w:p w14:paraId="2033EB11" w14:textId="6701C40A" w:rsidR="00486082" w:rsidRPr="009F094D" w:rsidRDefault="00486082" w:rsidP="00486082">
      <w:pPr>
        <w:rPr>
          <w:rFonts w:ascii="Verdana" w:hAnsi="Verdana"/>
          <w:lang w:val="en-US"/>
        </w:rPr>
      </w:pPr>
      <w:r w:rsidRPr="009F094D">
        <w:rPr>
          <w:rFonts w:ascii="Verdana" w:hAnsi="Verdana"/>
          <w:lang w:val="en-US"/>
        </w:rPr>
        <w:t xml:space="preserve">OUT EF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control word for Timer 2 </w:t>
      </w:r>
      <w:r w:rsidRPr="009F094D">
        <w:rPr>
          <w:rFonts w:ascii="Verdana" w:hAnsi="Verdana"/>
        </w:rPr>
        <w:t>БИС</w:t>
      </w:r>
      <w:r w:rsidRPr="009F094D">
        <w:rPr>
          <w:rFonts w:ascii="Verdana" w:hAnsi="Verdana"/>
          <w:lang w:val="en-US"/>
        </w:rPr>
        <w:t xml:space="preserve"> </w:t>
      </w:r>
      <w:r w:rsidRPr="009F094D">
        <w:rPr>
          <w:rFonts w:ascii="Verdana" w:hAnsi="Verdana"/>
        </w:rPr>
        <w:t>ПИТ</w:t>
      </w:r>
    </w:p>
    <w:p w14:paraId="02CDAB18" w14:textId="7EBE3D4B" w:rsidR="00486082" w:rsidRPr="009F094D" w:rsidRDefault="00486082" w:rsidP="00486082">
      <w:pPr>
        <w:rPr>
          <w:rFonts w:ascii="Verdana" w:hAnsi="Verdana"/>
          <w:lang w:val="en-US"/>
        </w:rPr>
      </w:pPr>
      <w:r w:rsidRPr="009F094D">
        <w:rPr>
          <w:rFonts w:ascii="Verdana" w:hAnsi="Verdana"/>
          <w:lang w:val="en-US"/>
        </w:rPr>
        <w:t xml:space="preserve">MVI A, FF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FF(16) into the accumulator</w:t>
      </w:r>
    </w:p>
    <w:p w14:paraId="272968E0" w14:textId="037E3141" w:rsidR="00486082" w:rsidRPr="009F094D" w:rsidRDefault="00486082" w:rsidP="00486082">
      <w:pPr>
        <w:rPr>
          <w:rFonts w:ascii="Verdana" w:hAnsi="Verdana"/>
          <w:lang w:val="en-US"/>
        </w:rPr>
      </w:pPr>
      <w:r w:rsidRPr="009F094D">
        <w:rPr>
          <w:rFonts w:ascii="Verdana" w:hAnsi="Verdana"/>
          <w:lang w:val="en-US"/>
        </w:rPr>
        <w:t xml:space="preserve">OUT EE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Load constant into CT2 of </w:t>
      </w:r>
      <w:r w:rsidRPr="009F094D">
        <w:rPr>
          <w:rFonts w:ascii="Verdana" w:hAnsi="Verdana"/>
        </w:rPr>
        <w:t>БИС</w:t>
      </w:r>
      <w:r w:rsidRPr="009F094D">
        <w:rPr>
          <w:rFonts w:ascii="Verdana" w:hAnsi="Verdana"/>
          <w:lang w:val="en-US"/>
        </w:rPr>
        <w:t xml:space="preserve"> </w:t>
      </w:r>
      <w:r w:rsidRPr="009F094D">
        <w:rPr>
          <w:rFonts w:ascii="Verdana" w:hAnsi="Verdana"/>
        </w:rPr>
        <w:t>ПИТ</w:t>
      </w:r>
    </w:p>
    <w:p w14:paraId="7AA912D8" w14:textId="3F7DDBAC" w:rsidR="00486082" w:rsidRPr="009F094D" w:rsidRDefault="00486082" w:rsidP="00486082">
      <w:pPr>
        <w:rPr>
          <w:rFonts w:ascii="Verdana" w:hAnsi="Verdana"/>
          <w:lang w:val="en-US"/>
        </w:rPr>
      </w:pPr>
      <w:r w:rsidRPr="009F094D">
        <w:rPr>
          <w:rFonts w:ascii="Verdana" w:hAnsi="Verdana"/>
          <w:lang w:val="en-US"/>
        </w:rPr>
        <w:t xml:space="preserve">MOV D, 0        </w:t>
      </w:r>
      <w:proofErr w:type="gramStart"/>
      <w:r w:rsidRPr="009F094D">
        <w:rPr>
          <w:rFonts w:ascii="Verdana" w:hAnsi="Verdana"/>
          <w:lang w:val="en-US"/>
        </w:rPr>
        <w:tab/>
        <w:t xml:space="preserve"> </w:t>
      </w:r>
      <w:r w:rsidRPr="009F094D">
        <w:rPr>
          <w:rFonts w:ascii="Verdana" w:hAnsi="Verdana"/>
          <w:lang w:val="en-US"/>
        </w:rPr>
        <w:t>;</w:t>
      </w:r>
      <w:proofErr w:type="gramEnd"/>
      <w:r w:rsidRPr="009F094D">
        <w:rPr>
          <w:rFonts w:ascii="Verdana" w:hAnsi="Verdana"/>
          <w:lang w:val="en-US"/>
        </w:rPr>
        <w:t xml:space="preserve"> Set the mode for the first wheel rotation speed reading (D=1 – waiting for wheel slip to end)</w:t>
      </w:r>
    </w:p>
    <w:p w14:paraId="4344E586" w14:textId="6EA14D49" w:rsidR="00486082" w:rsidRDefault="00486082" w:rsidP="00486082">
      <w:pPr>
        <w:rPr>
          <w:rFonts w:ascii="Verdana" w:hAnsi="Verdana"/>
          <w:lang w:val="en-US"/>
        </w:rPr>
      </w:pPr>
    </w:p>
    <w:p w14:paraId="3D1ECCA6" w14:textId="619DE221" w:rsidR="009F094D" w:rsidRDefault="009F094D" w:rsidP="00486082">
      <w:pPr>
        <w:rPr>
          <w:rFonts w:ascii="Verdana" w:hAnsi="Verdana"/>
          <w:lang w:val="en-US"/>
        </w:rPr>
      </w:pPr>
    </w:p>
    <w:p w14:paraId="00F9066D" w14:textId="6C782F6E" w:rsidR="009F094D" w:rsidRDefault="009F094D" w:rsidP="00486082">
      <w:pPr>
        <w:rPr>
          <w:rFonts w:ascii="Verdana" w:hAnsi="Verdana"/>
          <w:lang w:val="en-US"/>
        </w:rPr>
      </w:pPr>
    </w:p>
    <w:p w14:paraId="59C072C4" w14:textId="77777777" w:rsidR="009F094D" w:rsidRPr="009F094D" w:rsidRDefault="009F094D" w:rsidP="00486082">
      <w:pPr>
        <w:rPr>
          <w:rFonts w:ascii="Verdana" w:hAnsi="Verdana"/>
          <w:lang w:val="en-US"/>
        </w:rPr>
      </w:pPr>
    </w:p>
    <w:p w14:paraId="452625AA" w14:textId="77777777" w:rsidR="00486082" w:rsidRPr="009F094D" w:rsidRDefault="00486082" w:rsidP="00486082">
      <w:pPr>
        <w:rPr>
          <w:rFonts w:ascii="Verdana" w:hAnsi="Verdana"/>
          <w:lang w:val="en-US"/>
        </w:rPr>
      </w:pPr>
      <w:r w:rsidRPr="009F094D">
        <w:rPr>
          <w:rFonts w:ascii="Verdana" w:hAnsi="Verdana"/>
          <w:lang w:val="en-US"/>
        </w:rPr>
        <w:t>Interrupt Subroutine IR0</w:t>
      </w:r>
    </w:p>
    <w:p w14:paraId="637FB862" w14:textId="77777777" w:rsidR="00486082" w:rsidRPr="009F094D" w:rsidRDefault="00486082" w:rsidP="00486082">
      <w:pPr>
        <w:rPr>
          <w:rFonts w:ascii="Verdana" w:hAnsi="Verdana"/>
          <w:lang w:val="en-US"/>
        </w:rPr>
      </w:pPr>
    </w:p>
    <w:p w14:paraId="35D16856" w14:textId="5A6131CB" w:rsidR="00486082" w:rsidRPr="009F094D" w:rsidRDefault="00486082" w:rsidP="00486082">
      <w:pPr>
        <w:rPr>
          <w:rFonts w:ascii="Verdana" w:hAnsi="Verdana"/>
          <w:lang w:val="en-US"/>
        </w:rPr>
      </w:pPr>
      <w:r w:rsidRPr="009F094D">
        <w:rPr>
          <w:rFonts w:ascii="Verdana" w:hAnsi="Verdana"/>
          <w:lang w:val="en-US"/>
        </w:rPr>
        <w:t xml:space="preserve">IN EE           </w:t>
      </w:r>
      <w:r w:rsidRPr="009F094D">
        <w:rPr>
          <w:rFonts w:ascii="Verdana" w:hAnsi="Verdana"/>
          <w:lang w:val="en-US"/>
        </w:rPr>
        <w:tab/>
      </w:r>
      <w:r w:rsidRPr="009F094D">
        <w:rPr>
          <w:rFonts w:ascii="Verdana" w:hAnsi="Verdana"/>
          <w:lang w:val="en-US"/>
        </w:rPr>
        <w:t>; Input the content of CT2 into the accumulator</w:t>
      </w:r>
    </w:p>
    <w:p w14:paraId="3D9C71D3" w14:textId="5DC0308E" w:rsidR="00486082" w:rsidRPr="009F094D" w:rsidRDefault="00486082" w:rsidP="00486082">
      <w:pPr>
        <w:rPr>
          <w:rFonts w:ascii="Verdana" w:hAnsi="Verdana"/>
          <w:lang w:val="en-US"/>
        </w:rPr>
      </w:pPr>
      <w:r w:rsidRPr="009F094D">
        <w:rPr>
          <w:rFonts w:ascii="Verdana" w:hAnsi="Verdana"/>
          <w:lang w:val="en-US"/>
        </w:rPr>
        <w:t xml:space="preserve">MOV B, A        </w:t>
      </w:r>
      <w:r w:rsidRPr="009F094D">
        <w:rPr>
          <w:rFonts w:ascii="Verdana" w:hAnsi="Verdana"/>
          <w:lang w:val="en-US"/>
        </w:rPr>
        <w:tab/>
      </w:r>
      <w:r w:rsidRPr="009F094D">
        <w:rPr>
          <w:rFonts w:ascii="Verdana" w:hAnsi="Verdana"/>
          <w:lang w:val="en-US"/>
        </w:rPr>
        <w:t>; (B) = (A)</w:t>
      </w:r>
    </w:p>
    <w:p w14:paraId="35C7898A" w14:textId="3113A26F" w:rsidR="00486082" w:rsidRPr="009F094D" w:rsidRDefault="00486082" w:rsidP="00486082">
      <w:pPr>
        <w:rPr>
          <w:rFonts w:ascii="Verdana" w:hAnsi="Verdana"/>
          <w:lang w:val="en-US"/>
        </w:rPr>
      </w:pPr>
      <w:r w:rsidRPr="009F094D">
        <w:rPr>
          <w:rFonts w:ascii="Verdana" w:hAnsi="Verdana"/>
          <w:lang w:val="en-US"/>
        </w:rPr>
        <w:t xml:space="preserve">MVI A, FF       </w:t>
      </w:r>
      <w:r w:rsidRPr="009F094D">
        <w:rPr>
          <w:rFonts w:ascii="Verdana" w:hAnsi="Verdana"/>
          <w:lang w:val="en-US"/>
        </w:rPr>
        <w:tab/>
      </w:r>
      <w:r w:rsidRPr="009F094D">
        <w:rPr>
          <w:rFonts w:ascii="Verdana" w:hAnsi="Verdana"/>
          <w:lang w:val="en-US"/>
        </w:rPr>
        <w:t>; (A) = FF</w:t>
      </w:r>
    </w:p>
    <w:p w14:paraId="42F43D76" w14:textId="594B56E9" w:rsidR="00486082" w:rsidRPr="009F094D" w:rsidRDefault="00486082" w:rsidP="00486082">
      <w:pPr>
        <w:rPr>
          <w:rFonts w:ascii="Verdana" w:hAnsi="Verdana"/>
          <w:lang w:val="en-US"/>
        </w:rPr>
      </w:pPr>
      <w:r w:rsidRPr="009F094D">
        <w:rPr>
          <w:rFonts w:ascii="Verdana" w:hAnsi="Verdana"/>
          <w:lang w:val="en-US"/>
        </w:rPr>
        <w:t xml:space="preserve">SUB B           </w:t>
      </w:r>
      <w:r w:rsidRPr="009F094D">
        <w:rPr>
          <w:rFonts w:ascii="Verdana" w:hAnsi="Verdana"/>
          <w:lang w:val="en-US"/>
        </w:rPr>
        <w:tab/>
      </w:r>
      <w:r w:rsidRPr="009F094D">
        <w:rPr>
          <w:rFonts w:ascii="Verdana" w:hAnsi="Verdana"/>
          <w:lang w:val="en-US"/>
        </w:rPr>
        <w:t>; (A) = (A) – (B)</w:t>
      </w:r>
    </w:p>
    <w:p w14:paraId="2EE6B8E7" w14:textId="3A5219A3" w:rsidR="00486082" w:rsidRPr="009F094D" w:rsidRDefault="00486082" w:rsidP="00486082">
      <w:pPr>
        <w:rPr>
          <w:rFonts w:ascii="Verdana" w:hAnsi="Verdana"/>
          <w:lang w:val="en-US"/>
        </w:rPr>
      </w:pPr>
      <w:r w:rsidRPr="009F094D">
        <w:rPr>
          <w:rFonts w:ascii="Verdana" w:hAnsi="Verdana"/>
          <w:lang w:val="en-US"/>
        </w:rPr>
        <w:t xml:space="preserve">CPI 3C          </w:t>
      </w:r>
      <w:r w:rsidRPr="009F094D">
        <w:rPr>
          <w:rFonts w:ascii="Verdana" w:hAnsi="Verdana"/>
          <w:lang w:val="en-US"/>
        </w:rPr>
        <w:tab/>
      </w:r>
      <w:r w:rsidRPr="009F094D">
        <w:rPr>
          <w:rFonts w:ascii="Verdana" w:hAnsi="Verdana"/>
          <w:lang w:val="en-US"/>
        </w:rPr>
        <w:t>; Compare the accumulator with 3</w:t>
      </w:r>
      <w:proofErr w:type="gramStart"/>
      <w:r w:rsidRPr="009F094D">
        <w:rPr>
          <w:rFonts w:ascii="Verdana" w:hAnsi="Verdana"/>
          <w:lang w:val="en-US"/>
        </w:rPr>
        <w:t>C(</w:t>
      </w:r>
      <w:proofErr w:type="gramEnd"/>
      <w:r w:rsidRPr="009F094D">
        <w:rPr>
          <w:rFonts w:ascii="Verdana" w:hAnsi="Verdana"/>
          <w:lang w:val="en-US"/>
        </w:rPr>
        <w:t>16) = 60(10)</w:t>
      </w:r>
    </w:p>
    <w:p w14:paraId="64503202" w14:textId="7AAE58C1" w:rsidR="00486082" w:rsidRPr="009F094D" w:rsidRDefault="00486082" w:rsidP="00486082">
      <w:pPr>
        <w:rPr>
          <w:rFonts w:ascii="Verdana" w:hAnsi="Verdana"/>
          <w:lang w:val="en-US"/>
        </w:rPr>
      </w:pPr>
      <w:r w:rsidRPr="009F094D">
        <w:rPr>
          <w:rFonts w:ascii="Verdana" w:hAnsi="Verdana"/>
          <w:lang w:val="en-US"/>
        </w:rPr>
        <w:t xml:space="preserve">JP EXIT         </w:t>
      </w:r>
      <w:r w:rsidRPr="009F094D">
        <w:rPr>
          <w:rFonts w:ascii="Verdana" w:hAnsi="Verdana"/>
          <w:lang w:val="en-US"/>
        </w:rPr>
        <w:tab/>
      </w:r>
      <w:r w:rsidRPr="009F094D">
        <w:rPr>
          <w:rFonts w:ascii="Verdana" w:hAnsi="Verdana"/>
          <w:lang w:val="en-US"/>
        </w:rPr>
        <w:t>; If (A) &gt; 3</w:t>
      </w:r>
      <w:proofErr w:type="gramStart"/>
      <w:r w:rsidRPr="009F094D">
        <w:rPr>
          <w:rFonts w:ascii="Verdana" w:hAnsi="Verdana"/>
          <w:lang w:val="en-US"/>
        </w:rPr>
        <w:t>C(</w:t>
      </w:r>
      <w:proofErr w:type="gramEnd"/>
      <w:r w:rsidRPr="009F094D">
        <w:rPr>
          <w:rFonts w:ascii="Verdana" w:hAnsi="Verdana"/>
          <w:lang w:val="en-US"/>
        </w:rPr>
        <w:t>16), jump to the label EXIT</w:t>
      </w:r>
    </w:p>
    <w:p w14:paraId="739B6A7D" w14:textId="015EE7AD" w:rsidR="00486082" w:rsidRPr="009F094D" w:rsidRDefault="00486082" w:rsidP="00486082">
      <w:pPr>
        <w:rPr>
          <w:rFonts w:ascii="Verdana" w:hAnsi="Verdana"/>
          <w:lang w:val="en-US"/>
        </w:rPr>
      </w:pPr>
      <w:r w:rsidRPr="009F094D">
        <w:rPr>
          <w:rFonts w:ascii="Verdana" w:hAnsi="Verdana"/>
          <w:lang w:val="en-US"/>
        </w:rPr>
        <w:t xml:space="preserve">MOV B, A       </w:t>
      </w:r>
      <w:r w:rsidRPr="009F094D">
        <w:rPr>
          <w:rFonts w:ascii="Verdana" w:hAnsi="Verdana"/>
          <w:lang w:val="en-US"/>
        </w:rPr>
        <w:tab/>
      </w:r>
      <w:r w:rsidRPr="009F094D">
        <w:rPr>
          <w:rFonts w:ascii="Verdana" w:hAnsi="Verdana"/>
          <w:lang w:val="en-US"/>
        </w:rPr>
        <w:t>; (B) = (A)</w:t>
      </w:r>
    </w:p>
    <w:p w14:paraId="2C512F9A" w14:textId="30EA967D" w:rsidR="00486082" w:rsidRPr="009F094D" w:rsidRDefault="00486082" w:rsidP="00486082">
      <w:pPr>
        <w:rPr>
          <w:rFonts w:ascii="Verdana" w:hAnsi="Verdana"/>
          <w:lang w:val="en-US"/>
        </w:rPr>
      </w:pPr>
      <w:r w:rsidRPr="009F094D">
        <w:rPr>
          <w:rFonts w:ascii="Verdana" w:hAnsi="Verdana"/>
          <w:lang w:val="en-US"/>
        </w:rPr>
        <w:t xml:space="preserve">IN ED           </w:t>
      </w:r>
      <w:r w:rsidRPr="009F094D">
        <w:rPr>
          <w:rFonts w:ascii="Verdana" w:hAnsi="Verdana"/>
          <w:lang w:val="en-US"/>
        </w:rPr>
        <w:tab/>
      </w:r>
      <w:r w:rsidRPr="009F094D">
        <w:rPr>
          <w:rFonts w:ascii="Verdana" w:hAnsi="Verdana"/>
          <w:lang w:val="en-US"/>
        </w:rPr>
        <w:t>; Input the content of CT1 into the accumulator</w:t>
      </w:r>
    </w:p>
    <w:p w14:paraId="419BF9E4" w14:textId="329C0D8F" w:rsidR="00486082" w:rsidRPr="009F094D" w:rsidRDefault="00486082" w:rsidP="00486082">
      <w:pPr>
        <w:rPr>
          <w:rFonts w:ascii="Verdana" w:hAnsi="Verdana"/>
          <w:lang w:val="en-US"/>
        </w:rPr>
      </w:pPr>
      <w:r w:rsidRPr="009F094D">
        <w:rPr>
          <w:rFonts w:ascii="Verdana" w:hAnsi="Verdana"/>
          <w:lang w:val="en-US"/>
        </w:rPr>
        <w:t xml:space="preserve">MOV C, A        </w:t>
      </w:r>
      <w:r w:rsidRPr="009F094D">
        <w:rPr>
          <w:rFonts w:ascii="Verdana" w:hAnsi="Verdana"/>
          <w:lang w:val="en-US"/>
        </w:rPr>
        <w:tab/>
      </w:r>
      <w:r w:rsidRPr="009F094D">
        <w:rPr>
          <w:rFonts w:ascii="Verdana" w:hAnsi="Verdana"/>
          <w:lang w:val="en-US"/>
        </w:rPr>
        <w:t>; (C) = (A)</w:t>
      </w:r>
    </w:p>
    <w:p w14:paraId="17CE7C98" w14:textId="77777777" w:rsidR="00486082" w:rsidRPr="009F094D" w:rsidRDefault="00486082" w:rsidP="00486082">
      <w:pPr>
        <w:rPr>
          <w:rFonts w:ascii="Verdana" w:hAnsi="Verdana"/>
          <w:lang w:val="en-US"/>
        </w:rPr>
      </w:pPr>
      <w:r w:rsidRPr="009F094D">
        <w:rPr>
          <w:rFonts w:ascii="Verdana" w:hAnsi="Verdana"/>
          <w:lang w:val="en-US"/>
        </w:rPr>
        <w:t xml:space="preserve">M0: MVI A, FF </w:t>
      </w:r>
      <w:proofErr w:type="gramStart"/>
      <w:r w:rsidRPr="009F094D">
        <w:rPr>
          <w:rFonts w:ascii="Verdana" w:hAnsi="Verdana"/>
          <w:lang w:val="en-US"/>
        </w:rPr>
        <w:t xml:space="preserve">  ;</w:t>
      </w:r>
      <w:proofErr w:type="gramEnd"/>
      <w:r w:rsidRPr="009F094D">
        <w:rPr>
          <w:rFonts w:ascii="Verdana" w:hAnsi="Verdana"/>
          <w:lang w:val="en-US"/>
        </w:rPr>
        <w:t xml:space="preserve"> (A) = FF</w:t>
      </w:r>
    </w:p>
    <w:p w14:paraId="678E81BF" w14:textId="27C0E541" w:rsidR="00486082" w:rsidRPr="009F094D" w:rsidRDefault="00486082" w:rsidP="00486082">
      <w:pPr>
        <w:rPr>
          <w:rFonts w:ascii="Verdana" w:hAnsi="Verdana"/>
          <w:lang w:val="en-US"/>
        </w:rPr>
      </w:pPr>
      <w:r w:rsidRPr="009F094D">
        <w:rPr>
          <w:rFonts w:ascii="Verdana" w:hAnsi="Verdana"/>
          <w:lang w:val="en-US"/>
        </w:rPr>
        <w:t xml:space="preserve">SUB C           </w:t>
      </w:r>
      <w:r w:rsidRPr="009F094D">
        <w:rPr>
          <w:rFonts w:ascii="Verdana" w:hAnsi="Verdana"/>
          <w:lang w:val="en-US"/>
        </w:rPr>
        <w:tab/>
      </w:r>
      <w:r w:rsidRPr="009F094D">
        <w:rPr>
          <w:rFonts w:ascii="Verdana" w:hAnsi="Verdana"/>
          <w:lang w:val="en-US"/>
        </w:rPr>
        <w:t>; (A) = (A) – (C)</w:t>
      </w:r>
    </w:p>
    <w:p w14:paraId="611474DF" w14:textId="2E27B695" w:rsidR="00486082" w:rsidRPr="009F094D" w:rsidRDefault="00486082" w:rsidP="00486082">
      <w:pPr>
        <w:rPr>
          <w:rFonts w:ascii="Verdana" w:hAnsi="Verdana"/>
          <w:lang w:val="en-US"/>
        </w:rPr>
      </w:pPr>
      <w:r w:rsidRPr="009F094D">
        <w:rPr>
          <w:rFonts w:ascii="Verdana" w:hAnsi="Verdana"/>
          <w:lang w:val="en-US"/>
        </w:rPr>
        <w:t xml:space="preserve">MOV C, A        </w:t>
      </w:r>
      <w:r w:rsidRPr="009F094D">
        <w:rPr>
          <w:rFonts w:ascii="Verdana" w:hAnsi="Verdana"/>
          <w:lang w:val="en-US"/>
        </w:rPr>
        <w:tab/>
      </w:r>
      <w:r w:rsidRPr="009F094D">
        <w:rPr>
          <w:rFonts w:ascii="Verdana" w:hAnsi="Verdana"/>
          <w:lang w:val="en-US"/>
        </w:rPr>
        <w:t>; (C) = (A)</w:t>
      </w:r>
    </w:p>
    <w:p w14:paraId="68D46BD9" w14:textId="44944AA8" w:rsidR="00486082" w:rsidRPr="009F094D" w:rsidRDefault="00486082" w:rsidP="00486082">
      <w:pPr>
        <w:rPr>
          <w:rFonts w:ascii="Verdana" w:hAnsi="Verdana"/>
          <w:lang w:val="en-US"/>
        </w:rPr>
      </w:pPr>
      <w:r w:rsidRPr="009F094D">
        <w:rPr>
          <w:rFonts w:ascii="Verdana" w:hAnsi="Verdana"/>
          <w:lang w:val="en-US"/>
        </w:rPr>
        <w:t xml:space="preserve">MOV A, D        </w:t>
      </w:r>
      <w:r w:rsidRPr="009F094D">
        <w:rPr>
          <w:rFonts w:ascii="Verdana" w:hAnsi="Verdana"/>
          <w:lang w:val="en-US"/>
        </w:rPr>
        <w:tab/>
      </w:r>
      <w:r w:rsidRPr="009F094D">
        <w:rPr>
          <w:rFonts w:ascii="Verdana" w:hAnsi="Verdana"/>
          <w:lang w:val="en-US"/>
        </w:rPr>
        <w:t>; (A) = (D)</w:t>
      </w:r>
    </w:p>
    <w:p w14:paraId="383A3FB2" w14:textId="0800ED08" w:rsidR="00486082" w:rsidRPr="009F094D" w:rsidRDefault="00486082" w:rsidP="00486082">
      <w:pPr>
        <w:rPr>
          <w:rFonts w:ascii="Verdana" w:hAnsi="Verdana"/>
          <w:lang w:val="en-US"/>
        </w:rPr>
      </w:pPr>
      <w:r w:rsidRPr="009F094D">
        <w:rPr>
          <w:rFonts w:ascii="Verdana" w:hAnsi="Verdana"/>
          <w:lang w:val="en-US"/>
        </w:rPr>
        <w:t xml:space="preserve">CPI 00          </w:t>
      </w:r>
      <w:r w:rsidRPr="009F094D">
        <w:rPr>
          <w:rFonts w:ascii="Verdana" w:hAnsi="Verdana"/>
          <w:lang w:val="en-US"/>
        </w:rPr>
        <w:tab/>
      </w:r>
      <w:r w:rsidRPr="009F094D">
        <w:rPr>
          <w:rFonts w:ascii="Verdana" w:hAnsi="Verdana"/>
          <w:lang w:val="en-US"/>
        </w:rPr>
        <w:t>; Compare the accumulator with 00</w:t>
      </w:r>
    </w:p>
    <w:p w14:paraId="2DAA5DAA" w14:textId="26920D8C" w:rsidR="00486082" w:rsidRPr="009F094D" w:rsidRDefault="00486082" w:rsidP="00486082">
      <w:pPr>
        <w:rPr>
          <w:rFonts w:ascii="Verdana" w:hAnsi="Verdana"/>
          <w:lang w:val="en-US"/>
        </w:rPr>
      </w:pPr>
      <w:r w:rsidRPr="009F094D">
        <w:rPr>
          <w:rFonts w:ascii="Verdana" w:hAnsi="Verdana"/>
          <w:lang w:val="en-US"/>
        </w:rPr>
        <w:t xml:space="preserve">JNZ M1          </w:t>
      </w:r>
      <w:r w:rsidRPr="009F094D">
        <w:rPr>
          <w:rFonts w:ascii="Verdana" w:hAnsi="Verdana"/>
          <w:lang w:val="en-US"/>
        </w:rPr>
        <w:tab/>
      </w:r>
      <w:r w:rsidRPr="009F094D">
        <w:rPr>
          <w:rFonts w:ascii="Verdana" w:hAnsi="Verdana"/>
          <w:lang w:val="en-US"/>
        </w:rPr>
        <w:t>; If the accumulator is not equal to 0, jump to M1</w:t>
      </w:r>
    </w:p>
    <w:p w14:paraId="7BD81FF7" w14:textId="4C1E6BD5" w:rsidR="00486082" w:rsidRPr="009F094D" w:rsidRDefault="00486082" w:rsidP="00486082">
      <w:pPr>
        <w:rPr>
          <w:rFonts w:ascii="Verdana" w:hAnsi="Verdana"/>
          <w:lang w:val="en-US"/>
        </w:rPr>
      </w:pPr>
      <w:r w:rsidRPr="009F094D">
        <w:rPr>
          <w:rFonts w:ascii="Verdana" w:hAnsi="Verdana"/>
          <w:lang w:val="en-US"/>
        </w:rPr>
        <w:t xml:space="preserve">MOV A, C        </w:t>
      </w:r>
      <w:r w:rsidRPr="009F094D">
        <w:rPr>
          <w:rFonts w:ascii="Verdana" w:hAnsi="Verdana"/>
          <w:lang w:val="en-US"/>
        </w:rPr>
        <w:tab/>
      </w:r>
      <w:r w:rsidRPr="009F094D">
        <w:rPr>
          <w:rFonts w:ascii="Verdana" w:hAnsi="Verdana"/>
          <w:lang w:val="en-US"/>
        </w:rPr>
        <w:t>; (A) = (C)</w:t>
      </w:r>
    </w:p>
    <w:p w14:paraId="2D4F4570" w14:textId="461B9828" w:rsidR="00486082" w:rsidRPr="009F094D" w:rsidRDefault="00486082" w:rsidP="00486082">
      <w:pPr>
        <w:rPr>
          <w:rFonts w:ascii="Verdana" w:hAnsi="Verdana"/>
          <w:lang w:val="en-US"/>
        </w:rPr>
      </w:pPr>
      <w:r w:rsidRPr="009F094D">
        <w:rPr>
          <w:rFonts w:ascii="Verdana" w:hAnsi="Verdana"/>
          <w:lang w:val="en-US"/>
        </w:rPr>
        <w:t xml:space="preserve">SUB B           </w:t>
      </w:r>
      <w:r w:rsidRPr="009F094D">
        <w:rPr>
          <w:rFonts w:ascii="Verdana" w:hAnsi="Verdana"/>
          <w:lang w:val="en-US"/>
        </w:rPr>
        <w:tab/>
      </w:r>
      <w:r w:rsidRPr="009F094D">
        <w:rPr>
          <w:rFonts w:ascii="Verdana" w:hAnsi="Verdana"/>
          <w:lang w:val="en-US"/>
        </w:rPr>
        <w:t>; (A) = (A) – (B)</w:t>
      </w:r>
    </w:p>
    <w:p w14:paraId="55279328" w14:textId="2BA8FED7" w:rsidR="00486082" w:rsidRPr="009F094D" w:rsidRDefault="00486082" w:rsidP="00486082">
      <w:pPr>
        <w:rPr>
          <w:rFonts w:ascii="Verdana" w:hAnsi="Verdana"/>
          <w:lang w:val="en-US"/>
        </w:rPr>
      </w:pPr>
      <w:r w:rsidRPr="009F094D">
        <w:rPr>
          <w:rFonts w:ascii="Verdana" w:hAnsi="Verdana"/>
          <w:lang w:val="en-US"/>
        </w:rPr>
        <w:t xml:space="preserve">CPI 01          </w:t>
      </w:r>
      <w:r w:rsidRPr="009F094D">
        <w:rPr>
          <w:rFonts w:ascii="Verdana" w:hAnsi="Verdana"/>
          <w:lang w:val="en-US"/>
        </w:rPr>
        <w:tab/>
      </w:r>
      <w:r w:rsidRPr="009F094D">
        <w:rPr>
          <w:rFonts w:ascii="Verdana" w:hAnsi="Verdana"/>
          <w:lang w:val="en-US"/>
        </w:rPr>
        <w:t>; Compare the accumulator with 01</w:t>
      </w:r>
    </w:p>
    <w:p w14:paraId="6A454B95" w14:textId="0D453C73" w:rsidR="00486082" w:rsidRPr="009F094D" w:rsidRDefault="00486082" w:rsidP="00486082">
      <w:pPr>
        <w:rPr>
          <w:rFonts w:ascii="Verdana" w:hAnsi="Verdana"/>
          <w:lang w:val="en-US"/>
        </w:rPr>
      </w:pPr>
      <w:r w:rsidRPr="009F094D">
        <w:rPr>
          <w:rFonts w:ascii="Verdana" w:hAnsi="Verdana"/>
          <w:lang w:val="en-US"/>
        </w:rPr>
        <w:t xml:space="preserve">JM EXIT         </w:t>
      </w:r>
      <w:r w:rsidRPr="009F094D">
        <w:rPr>
          <w:rFonts w:ascii="Verdana" w:hAnsi="Verdana"/>
          <w:lang w:val="en-US"/>
        </w:rPr>
        <w:tab/>
      </w:r>
      <w:r w:rsidRPr="009F094D">
        <w:rPr>
          <w:rFonts w:ascii="Verdana" w:hAnsi="Verdana"/>
          <w:lang w:val="en-US"/>
        </w:rPr>
        <w:t>; If (A) - (B) &lt; 1, jump to the EXIT label</w:t>
      </w:r>
    </w:p>
    <w:p w14:paraId="7F717C1A" w14:textId="342CC00D" w:rsidR="00486082" w:rsidRPr="009F094D" w:rsidRDefault="00486082" w:rsidP="00486082">
      <w:pPr>
        <w:rPr>
          <w:rFonts w:ascii="Verdana" w:hAnsi="Verdana"/>
          <w:lang w:val="en-US"/>
        </w:rPr>
      </w:pPr>
      <w:r w:rsidRPr="009F094D">
        <w:rPr>
          <w:rFonts w:ascii="Verdana" w:hAnsi="Verdana"/>
          <w:lang w:val="en-US"/>
        </w:rPr>
        <w:t xml:space="preserve">MVI A, 31       </w:t>
      </w:r>
      <w:r w:rsidRPr="009F094D">
        <w:rPr>
          <w:rFonts w:ascii="Verdana" w:hAnsi="Verdana"/>
          <w:lang w:val="en-US"/>
        </w:rPr>
        <w:tab/>
      </w:r>
      <w:r w:rsidRPr="009F094D">
        <w:rPr>
          <w:rFonts w:ascii="Verdana" w:hAnsi="Verdana"/>
          <w:lang w:val="en-US"/>
        </w:rPr>
        <w:t>; (A) = 31(16). Code to activate the feedback pump, close the switching valve, and open the high-pressure valve</w:t>
      </w:r>
    </w:p>
    <w:p w14:paraId="3FB2DDA4" w14:textId="33D07602" w:rsidR="00486082" w:rsidRPr="009F094D" w:rsidRDefault="00486082" w:rsidP="00486082">
      <w:pPr>
        <w:rPr>
          <w:rFonts w:ascii="Verdana" w:hAnsi="Verdana"/>
          <w:lang w:val="en-US"/>
        </w:rPr>
      </w:pPr>
      <w:r w:rsidRPr="009F094D">
        <w:rPr>
          <w:rFonts w:ascii="Verdana" w:hAnsi="Verdana"/>
          <w:lang w:val="en-US"/>
        </w:rPr>
        <w:lastRenderedPageBreak/>
        <w:t xml:space="preserve">OUT FC          </w:t>
      </w:r>
      <w:r w:rsidRPr="009F094D">
        <w:rPr>
          <w:rFonts w:ascii="Verdana" w:hAnsi="Verdana"/>
          <w:lang w:val="en-US"/>
        </w:rPr>
        <w:tab/>
      </w:r>
      <w:r w:rsidRPr="009F094D">
        <w:rPr>
          <w:rFonts w:ascii="Verdana" w:hAnsi="Verdana"/>
          <w:lang w:val="en-US"/>
        </w:rPr>
        <w:t>; Output the contents of the accumulator to Port A</w:t>
      </w:r>
    </w:p>
    <w:p w14:paraId="4BEDC182" w14:textId="5F4C08E9" w:rsidR="00486082" w:rsidRPr="009F094D" w:rsidRDefault="00486082" w:rsidP="00486082">
      <w:pPr>
        <w:rPr>
          <w:rFonts w:ascii="Verdana" w:hAnsi="Verdana"/>
          <w:lang w:val="en-US"/>
        </w:rPr>
      </w:pPr>
      <w:r w:rsidRPr="009F094D">
        <w:rPr>
          <w:rFonts w:ascii="Verdana" w:hAnsi="Verdana"/>
          <w:lang w:val="en-US"/>
        </w:rPr>
        <w:t xml:space="preserve">WR: IN FD       </w:t>
      </w:r>
      <w:r w:rsidRPr="009F094D">
        <w:rPr>
          <w:rFonts w:ascii="Verdana" w:hAnsi="Verdana"/>
          <w:lang w:val="en-US"/>
        </w:rPr>
        <w:tab/>
      </w:r>
      <w:r w:rsidRPr="009F094D">
        <w:rPr>
          <w:rFonts w:ascii="Verdana" w:hAnsi="Verdana"/>
          <w:lang w:val="en-US"/>
        </w:rPr>
        <w:t>; Read the content of Port B into the accumulator</w:t>
      </w:r>
    </w:p>
    <w:p w14:paraId="7B256566" w14:textId="02FEB8DA" w:rsidR="00486082" w:rsidRPr="009F094D" w:rsidRDefault="00486082" w:rsidP="00486082">
      <w:pPr>
        <w:rPr>
          <w:rFonts w:ascii="Verdana" w:hAnsi="Verdana"/>
          <w:lang w:val="en-US"/>
        </w:rPr>
      </w:pPr>
      <w:r w:rsidRPr="009F094D">
        <w:rPr>
          <w:rFonts w:ascii="Verdana" w:hAnsi="Verdana"/>
          <w:lang w:val="en-US"/>
        </w:rPr>
        <w:t xml:space="preserve">CPI 50          </w:t>
      </w:r>
      <w:r w:rsidRPr="009F094D">
        <w:rPr>
          <w:rFonts w:ascii="Verdana" w:hAnsi="Verdana"/>
          <w:lang w:val="en-US"/>
        </w:rPr>
        <w:tab/>
      </w:r>
      <w:r w:rsidRPr="009F094D">
        <w:rPr>
          <w:rFonts w:ascii="Verdana" w:hAnsi="Verdana"/>
          <w:lang w:val="en-US"/>
        </w:rPr>
        <w:t>; Compare the accumulator with 50(16) = 80(10)</w:t>
      </w:r>
    </w:p>
    <w:p w14:paraId="64AFFDB4" w14:textId="764B4279" w:rsidR="00486082" w:rsidRPr="009F094D" w:rsidRDefault="00486082" w:rsidP="00486082">
      <w:pPr>
        <w:rPr>
          <w:rFonts w:ascii="Verdana" w:hAnsi="Verdana"/>
          <w:lang w:val="en-US"/>
        </w:rPr>
      </w:pPr>
      <w:r w:rsidRPr="009F094D">
        <w:rPr>
          <w:rFonts w:ascii="Verdana" w:hAnsi="Verdana"/>
          <w:lang w:val="en-US"/>
        </w:rPr>
        <w:t xml:space="preserve">JM WR           </w:t>
      </w:r>
      <w:r w:rsidRPr="009F094D">
        <w:rPr>
          <w:rFonts w:ascii="Verdana" w:hAnsi="Verdana"/>
          <w:lang w:val="en-US"/>
        </w:rPr>
        <w:tab/>
      </w:r>
      <w:r w:rsidRPr="009F094D">
        <w:rPr>
          <w:rFonts w:ascii="Verdana" w:hAnsi="Verdana"/>
          <w:lang w:val="en-US"/>
        </w:rPr>
        <w:t>; If (A) &lt; 80(10), jump to the label WR</w:t>
      </w:r>
    </w:p>
    <w:p w14:paraId="4EA4C1C6" w14:textId="404212A5" w:rsidR="00486082" w:rsidRPr="009F094D" w:rsidRDefault="00486082" w:rsidP="00486082">
      <w:pPr>
        <w:rPr>
          <w:rFonts w:ascii="Verdana" w:hAnsi="Verdana"/>
          <w:lang w:val="en-US"/>
        </w:rPr>
      </w:pPr>
      <w:r w:rsidRPr="009F094D">
        <w:rPr>
          <w:rFonts w:ascii="Verdana" w:hAnsi="Verdana"/>
          <w:lang w:val="en-US"/>
        </w:rPr>
        <w:t xml:space="preserve">MVI A, C1       </w:t>
      </w:r>
      <w:r w:rsidRPr="009F094D">
        <w:rPr>
          <w:rFonts w:ascii="Verdana" w:hAnsi="Verdana"/>
          <w:lang w:val="en-US"/>
        </w:rPr>
        <w:tab/>
      </w:r>
      <w:r w:rsidRPr="009F094D">
        <w:rPr>
          <w:rFonts w:ascii="Verdana" w:hAnsi="Verdana"/>
          <w:lang w:val="en-US"/>
        </w:rPr>
        <w:t>; (A) = C1. Code to deactivate the feedback pump</w:t>
      </w:r>
    </w:p>
    <w:p w14:paraId="21AAAB8A" w14:textId="41D212FE" w:rsidR="00486082" w:rsidRPr="009F094D" w:rsidRDefault="00486082" w:rsidP="00486082">
      <w:pPr>
        <w:rPr>
          <w:rFonts w:ascii="Verdana" w:hAnsi="Verdana"/>
          <w:lang w:val="en-US"/>
        </w:rPr>
      </w:pPr>
      <w:r w:rsidRPr="009F094D">
        <w:rPr>
          <w:rFonts w:ascii="Verdana" w:hAnsi="Verdana"/>
          <w:lang w:val="en-US"/>
        </w:rPr>
        <w:t xml:space="preserve">OUT FC          </w:t>
      </w:r>
      <w:r w:rsidRPr="009F094D">
        <w:rPr>
          <w:rFonts w:ascii="Verdana" w:hAnsi="Verdana"/>
          <w:lang w:val="en-US"/>
        </w:rPr>
        <w:tab/>
      </w:r>
      <w:r w:rsidRPr="009F094D">
        <w:rPr>
          <w:rFonts w:ascii="Verdana" w:hAnsi="Verdana"/>
          <w:lang w:val="en-US"/>
        </w:rPr>
        <w:t>; Output the contents of the accumulator to Port A</w:t>
      </w:r>
    </w:p>
    <w:p w14:paraId="2B83821C" w14:textId="332F65F4" w:rsidR="00486082" w:rsidRPr="009F094D" w:rsidRDefault="00486082" w:rsidP="00486082">
      <w:pPr>
        <w:rPr>
          <w:rFonts w:ascii="Verdana" w:hAnsi="Verdana"/>
          <w:lang w:val="en-US"/>
        </w:rPr>
      </w:pPr>
      <w:r w:rsidRPr="009F094D">
        <w:rPr>
          <w:rFonts w:ascii="Verdana" w:hAnsi="Verdana"/>
          <w:lang w:val="en-US"/>
        </w:rPr>
        <w:t xml:space="preserve">MVI D, 01       </w:t>
      </w:r>
      <w:r w:rsidRPr="009F094D">
        <w:rPr>
          <w:rFonts w:ascii="Verdana" w:hAnsi="Verdana"/>
          <w:lang w:val="en-US"/>
        </w:rPr>
        <w:tab/>
      </w:r>
      <w:r w:rsidRPr="009F094D">
        <w:rPr>
          <w:rFonts w:ascii="Verdana" w:hAnsi="Verdana"/>
          <w:lang w:val="en-US"/>
        </w:rPr>
        <w:t>; (D) = 01</w:t>
      </w:r>
    </w:p>
    <w:p w14:paraId="6F232FC1" w14:textId="3C6706A6" w:rsidR="00486082" w:rsidRPr="009F094D" w:rsidRDefault="00486082" w:rsidP="00486082">
      <w:pPr>
        <w:rPr>
          <w:rFonts w:ascii="Verdana" w:hAnsi="Verdana"/>
          <w:lang w:val="en-US"/>
        </w:rPr>
      </w:pPr>
      <w:r w:rsidRPr="009F094D">
        <w:rPr>
          <w:rFonts w:ascii="Verdana" w:hAnsi="Verdana"/>
          <w:lang w:val="en-US"/>
        </w:rPr>
        <w:t xml:space="preserve">JMP EXIT        </w:t>
      </w:r>
      <w:r w:rsidRPr="009F094D">
        <w:rPr>
          <w:rFonts w:ascii="Verdana" w:hAnsi="Verdana"/>
          <w:lang w:val="en-US"/>
        </w:rPr>
        <w:tab/>
      </w:r>
      <w:r w:rsidRPr="009F094D">
        <w:rPr>
          <w:rFonts w:ascii="Verdana" w:hAnsi="Verdana"/>
          <w:lang w:val="en-US"/>
        </w:rPr>
        <w:t>; Unconditional jump to the label EXIT</w:t>
      </w:r>
    </w:p>
    <w:p w14:paraId="33EBF92C" w14:textId="77777777" w:rsidR="00486082" w:rsidRPr="009F094D" w:rsidRDefault="00486082" w:rsidP="00486082">
      <w:pPr>
        <w:rPr>
          <w:rFonts w:ascii="Verdana" w:hAnsi="Verdana"/>
          <w:lang w:val="en-US"/>
        </w:rPr>
      </w:pPr>
      <w:r w:rsidRPr="009F094D">
        <w:rPr>
          <w:rFonts w:ascii="Verdana" w:hAnsi="Verdana"/>
          <w:lang w:val="en-US"/>
        </w:rPr>
        <w:t xml:space="preserve">M1: MOV A, C   </w:t>
      </w:r>
      <w:proofErr w:type="gramStart"/>
      <w:r w:rsidRPr="009F094D">
        <w:rPr>
          <w:rFonts w:ascii="Verdana" w:hAnsi="Verdana"/>
          <w:lang w:val="en-US"/>
        </w:rPr>
        <w:t xml:space="preserve">  ;</w:t>
      </w:r>
      <w:proofErr w:type="gramEnd"/>
      <w:r w:rsidRPr="009F094D">
        <w:rPr>
          <w:rFonts w:ascii="Verdana" w:hAnsi="Verdana"/>
          <w:lang w:val="en-US"/>
        </w:rPr>
        <w:t xml:space="preserve"> (A) = (C)</w:t>
      </w:r>
    </w:p>
    <w:p w14:paraId="7EC2E2C6" w14:textId="5776F34F" w:rsidR="00486082" w:rsidRPr="009F094D" w:rsidRDefault="00486082" w:rsidP="00486082">
      <w:pPr>
        <w:rPr>
          <w:rFonts w:ascii="Verdana" w:hAnsi="Verdana"/>
          <w:lang w:val="en-US"/>
        </w:rPr>
      </w:pPr>
      <w:r w:rsidRPr="009F094D">
        <w:rPr>
          <w:rFonts w:ascii="Verdana" w:hAnsi="Verdana"/>
          <w:lang w:val="en-US"/>
        </w:rPr>
        <w:t xml:space="preserve">CMP B           </w:t>
      </w:r>
      <w:r w:rsidRPr="009F094D">
        <w:rPr>
          <w:rFonts w:ascii="Verdana" w:hAnsi="Verdana"/>
          <w:lang w:val="en-US"/>
        </w:rPr>
        <w:tab/>
      </w:r>
      <w:r w:rsidRPr="009F094D">
        <w:rPr>
          <w:rFonts w:ascii="Verdana" w:hAnsi="Verdana"/>
          <w:lang w:val="en-US"/>
        </w:rPr>
        <w:t>; Compare the accumulator with register B</w:t>
      </w:r>
    </w:p>
    <w:p w14:paraId="1582C550" w14:textId="0960F1D9" w:rsidR="00486082" w:rsidRPr="009F094D" w:rsidRDefault="00486082" w:rsidP="00486082">
      <w:pPr>
        <w:rPr>
          <w:rFonts w:ascii="Verdana" w:hAnsi="Verdana"/>
          <w:lang w:val="en-US"/>
        </w:rPr>
      </w:pPr>
      <w:r w:rsidRPr="009F094D">
        <w:rPr>
          <w:rFonts w:ascii="Verdana" w:hAnsi="Verdana"/>
          <w:lang w:val="en-US"/>
        </w:rPr>
        <w:t xml:space="preserve">JNZ EXIT        </w:t>
      </w:r>
      <w:r w:rsidRPr="009F094D">
        <w:rPr>
          <w:rFonts w:ascii="Verdana" w:hAnsi="Verdana"/>
          <w:lang w:val="en-US"/>
        </w:rPr>
        <w:tab/>
      </w:r>
      <w:r w:rsidRPr="009F094D">
        <w:rPr>
          <w:rFonts w:ascii="Verdana" w:hAnsi="Verdana"/>
          <w:lang w:val="en-US"/>
        </w:rPr>
        <w:t>; If they are not equal, jump to the label EXIT</w:t>
      </w:r>
    </w:p>
    <w:p w14:paraId="54D83972" w14:textId="672AC4A2" w:rsidR="00486082" w:rsidRPr="009F094D" w:rsidRDefault="00486082" w:rsidP="00486082">
      <w:pPr>
        <w:rPr>
          <w:rFonts w:ascii="Verdana" w:hAnsi="Verdana"/>
          <w:lang w:val="en-US"/>
        </w:rPr>
      </w:pPr>
      <w:r w:rsidRPr="009F094D">
        <w:rPr>
          <w:rFonts w:ascii="Verdana" w:hAnsi="Verdana"/>
          <w:lang w:val="en-US"/>
        </w:rPr>
        <w:t xml:space="preserve">MVI A, C4       </w:t>
      </w:r>
      <w:r w:rsidRPr="009F094D">
        <w:rPr>
          <w:rFonts w:ascii="Verdana" w:hAnsi="Verdana"/>
          <w:lang w:val="en-US"/>
        </w:rPr>
        <w:tab/>
      </w:r>
      <w:r w:rsidRPr="009F094D">
        <w:rPr>
          <w:rFonts w:ascii="Verdana" w:hAnsi="Verdana"/>
          <w:lang w:val="en-US"/>
        </w:rPr>
        <w:t>; If they are equal, (A) = C4. Code to open the switching valve and close the high-pressure valve</w:t>
      </w:r>
    </w:p>
    <w:p w14:paraId="0620AAC7" w14:textId="67F44922" w:rsidR="00486082" w:rsidRPr="009F094D" w:rsidRDefault="00486082" w:rsidP="00486082">
      <w:pPr>
        <w:rPr>
          <w:rFonts w:ascii="Verdana" w:hAnsi="Verdana"/>
          <w:lang w:val="en-US"/>
        </w:rPr>
      </w:pPr>
      <w:r w:rsidRPr="009F094D">
        <w:rPr>
          <w:rFonts w:ascii="Verdana" w:hAnsi="Verdana"/>
          <w:lang w:val="en-US"/>
        </w:rPr>
        <w:t xml:space="preserve">OUT FC          </w:t>
      </w:r>
      <w:r w:rsidR="00960D5A" w:rsidRPr="009F094D">
        <w:rPr>
          <w:rFonts w:ascii="Verdana" w:hAnsi="Verdana"/>
          <w:lang w:val="en-US"/>
        </w:rPr>
        <w:tab/>
      </w:r>
      <w:r w:rsidRPr="009F094D">
        <w:rPr>
          <w:rFonts w:ascii="Verdana" w:hAnsi="Verdana"/>
          <w:lang w:val="en-US"/>
        </w:rPr>
        <w:t>; Output the contents of the accumulator to Port A</w:t>
      </w:r>
    </w:p>
    <w:p w14:paraId="2E443809" w14:textId="21A67B50" w:rsidR="00486082" w:rsidRPr="009F094D" w:rsidRDefault="00486082" w:rsidP="00486082">
      <w:pPr>
        <w:rPr>
          <w:rFonts w:ascii="Verdana" w:hAnsi="Verdana"/>
          <w:lang w:val="en-US"/>
        </w:rPr>
      </w:pPr>
      <w:r w:rsidRPr="009F094D">
        <w:rPr>
          <w:rFonts w:ascii="Verdana" w:hAnsi="Verdana"/>
          <w:lang w:val="en-US"/>
        </w:rPr>
        <w:t xml:space="preserve">MVI D, 00       </w:t>
      </w:r>
      <w:r w:rsidR="00960D5A" w:rsidRPr="009F094D">
        <w:rPr>
          <w:rFonts w:ascii="Verdana" w:hAnsi="Verdana"/>
          <w:lang w:val="en-US"/>
        </w:rPr>
        <w:tab/>
      </w:r>
      <w:r w:rsidRPr="009F094D">
        <w:rPr>
          <w:rFonts w:ascii="Verdana" w:hAnsi="Verdana"/>
          <w:lang w:val="en-US"/>
        </w:rPr>
        <w:t>; (D) = 0</w:t>
      </w:r>
    </w:p>
    <w:p w14:paraId="73DE26B5" w14:textId="0AD57D5D" w:rsidR="00486082" w:rsidRPr="009F094D" w:rsidRDefault="00486082" w:rsidP="00486082">
      <w:pPr>
        <w:rPr>
          <w:rFonts w:ascii="Verdana" w:hAnsi="Verdana"/>
          <w:lang w:val="en-US"/>
        </w:rPr>
      </w:pPr>
      <w:r w:rsidRPr="009F094D">
        <w:rPr>
          <w:rFonts w:ascii="Verdana" w:hAnsi="Verdana"/>
          <w:lang w:val="en-US"/>
        </w:rPr>
        <w:t xml:space="preserve">EXIT: RET       </w:t>
      </w:r>
      <w:r w:rsidR="00960D5A" w:rsidRPr="009F094D">
        <w:rPr>
          <w:rFonts w:ascii="Verdana" w:hAnsi="Verdana"/>
          <w:lang w:val="en-US"/>
        </w:rPr>
        <w:tab/>
      </w:r>
      <w:r w:rsidRPr="009F094D">
        <w:rPr>
          <w:rFonts w:ascii="Verdana" w:hAnsi="Verdana"/>
          <w:lang w:val="en-US"/>
        </w:rPr>
        <w:t>; Return from the interrupt</w:t>
      </w:r>
    </w:p>
    <w:sectPr w:rsidR="00486082" w:rsidRPr="009F09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Md BT">
    <w:panose1 w:val="020B0802020204020204"/>
    <w:charset w:val="00"/>
    <w:family w:val="swiss"/>
    <w:pitch w:val="variable"/>
    <w:sig w:usb0="800002EF" w:usb1="5000204A" w:usb2="00000000" w:usb3="00000000" w:csb0="0000001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3AB8"/>
    <w:multiLevelType w:val="hybridMultilevel"/>
    <w:tmpl w:val="D8668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C4490E"/>
    <w:multiLevelType w:val="hybridMultilevel"/>
    <w:tmpl w:val="B18CE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AE6FB3"/>
    <w:multiLevelType w:val="multilevel"/>
    <w:tmpl w:val="DBB2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4B0D02"/>
    <w:multiLevelType w:val="hybridMultilevel"/>
    <w:tmpl w:val="2D30F5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0D"/>
    <w:rsid w:val="000A5E94"/>
    <w:rsid w:val="00320D0D"/>
    <w:rsid w:val="003C568D"/>
    <w:rsid w:val="00486082"/>
    <w:rsid w:val="00902502"/>
    <w:rsid w:val="00960D5A"/>
    <w:rsid w:val="009F094D"/>
    <w:rsid w:val="00EA5C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8E7A"/>
  <w15:chartTrackingRefBased/>
  <w15:docId w15:val="{12C228AB-74EF-4586-9271-DBB7A9C6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D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32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2446">
      <w:bodyDiv w:val="1"/>
      <w:marLeft w:val="0"/>
      <w:marRight w:val="0"/>
      <w:marTop w:val="0"/>
      <w:marBottom w:val="0"/>
      <w:divBdr>
        <w:top w:val="none" w:sz="0" w:space="0" w:color="auto"/>
        <w:left w:val="none" w:sz="0" w:space="0" w:color="auto"/>
        <w:bottom w:val="none" w:sz="0" w:space="0" w:color="auto"/>
        <w:right w:val="none" w:sz="0" w:space="0" w:color="auto"/>
      </w:divBdr>
    </w:div>
    <w:div w:id="451022311">
      <w:bodyDiv w:val="1"/>
      <w:marLeft w:val="0"/>
      <w:marRight w:val="0"/>
      <w:marTop w:val="0"/>
      <w:marBottom w:val="0"/>
      <w:divBdr>
        <w:top w:val="none" w:sz="0" w:space="0" w:color="auto"/>
        <w:left w:val="none" w:sz="0" w:space="0" w:color="auto"/>
        <w:bottom w:val="none" w:sz="0" w:space="0" w:color="auto"/>
        <w:right w:val="none" w:sz="0" w:space="0" w:color="auto"/>
      </w:divBdr>
      <w:divsChild>
        <w:div w:id="2061130347">
          <w:marLeft w:val="0"/>
          <w:marRight w:val="0"/>
          <w:marTop w:val="0"/>
          <w:marBottom w:val="0"/>
          <w:divBdr>
            <w:top w:val="single" w:sz="2" w:space="0" w:color="auto"/>
            <w:left w:val="single" w:sz="2" w:space="0" w:color="auto"/>
            <w:bottom w:val="single" w:sz="6" w:space="0" w:color="auto"/>
            <w:right w:val="single" w:sz="2" w:space="0" w:color="auto"/>
          </w:divBdr>
          <w:divsChild>
            <w:div w:id="1027949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5272">
                  <w:marLeft w:val="0"/>
                  <w:marRight w:val="0"/>
                  <w:marTop w:val="0"/>
                  <w:marBottom w:val="0"/>
                  <w:divBdr>
                    <w:top w:val="single" w:sz="2" w:space="0" w:color="D9D9E3"/>
                    <w:left w:val="single" w:sz="2" w:space="0" w:color="D9D9E3"/>
                    <w:bottom w:val="single" w:sz="2" w:space="0" w:color="D9D9E3"/>
                    <w:right w:val="single" w:sz="2" w:space="0" w:color="D9D9E3"/>
                  </w:divBdr>
                  <w:divsChild>
                    <w:div w:id="132186124">
                      <w:marLeft w:val="0"/>
                      <w:marRight w:val="0"/>
                      <w:marTop w:val="0"/>
                      <w:marBottom w:val="0"/>
                      <w:divBdr>
                        <w:top w:val="single" w:sz="2" w:space="0" w:color="D9D9E3"/>
                        <w:left w:val="single" w:sz="2" w:space="0" w:color="D9D9E3"/>
                        <w:bottom w:val="single" w:sz="2" w:space="0" w:color="D9D9E3"/>
                        <w:right w:val="single" w:sz="2" w:space="0" w:color="D9D9E3"/>
                      </w:divBdr>
                      <w:divsChild>
                        <w:div w:id="386419404">
                          <w:marLeft w:val="0"/>
                          <w:marRight w:val="0"/>
                          <w:marTop w:val="0"/>
                          <w:marBottom w:val="0"/>
                          <w:divBdr>
                            <w:top w:val="single" w:sz="2" w:space="0" w:color="D9D9E3"/>
                            <w:left w:val="single" w:sz="2" w:space="0" w:color="D9D9E3"/>
                            <w:bottom w:val="single" w:sz="2" w:space="0" w:color="D9D9E3"/>
                            <w:right w:val="single" w:sz="2" w:space="0" w:color="D9D9E3"/>
                          </w:divBdr>
                          <w:divsChild>
                            <w:div w:id="408573772">
                              <w:marLeft w:val="0"/>
                              <w:marRight w:val="0"/>
                              <w:marTop w:val="0"/>
                              <w:marBottom w:val="0"/>
                              <w:divBdr>
                                <w:top w:val="single" w:sz="2" w:space="0" w:color="D9D9E3"/>
                                <w:left w:val="single" w:sz="2" w:space="0" w:color="D9D9E3"/>
                                <w:bottom w:val="single" w:sz="2" w:space="0" w:color="D9D9E3"/>
                                <w:right w:val="single" w:sz="2" w:space="0" w:color="D9D9E3"/>
                              </w:divBdr>
                              <w:divsChild>
                                <w:div w:id="1504201110">
                                  <w:marLeft w:val="0"/>
                                  <w:marRight w:val="0"/>
                                  <w:marTop w:val="0"/>
                                  <w:marBottom w:val="0"/>
                                  <w:divBdr>
                                    <w:top w:val="single" w:sz="2" w:space="0" w:color="D9D9E3"/>
                                    <w:left w:val="single" w:sz="2" w:space="0" w:color="D9D9E3"/>
                                    <w:bottom w:val="single" w:sz="2" w:space="0" w:color="D9D9E3"/>
                                    <w:right w:val="single" w:sz="2" w:space="0" w:color="D9D9E3"/>
                                  </w:divBdr>
                                  <w:divsChild>
                                    <w:div w:id="34629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938753">
          <w:marLeft w:val="0"/>
          <w:marRight w:val="0"/>
          <w:marTop w:val="0"/>
          <w:marBottom w:val="0"/>
          <w:divBdr>
            <w:top w:val="single" w:sz="2" w:space="0" w:color="auto"/>
            <w:left w:val="single" w:sz="2" w:space="0" w:color="auto"/>
            <w:bottom w:val="single" w:sz="6" w:space="0" w:color="auto"/>
            <w:right w:val="single" w:sz="2" w:space="0" w:color="auto"/>
          </w:divBdr>
          <w:divsChild>
            <w:div w:id="1788619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507116">
                  <w:marLeft w:val="0"/>
                  <w:marRight w:val="0"/>
                  <w:marTop w:val="0"/>
                  <w:marBottom w:val="0"/>
                  <w:divBdr>
                    <w:top w:val="single" w:sz="2" w:space="0" w:color="D9D9E3"/>
                    <w:left w:val="single" w:sz="2" w:space="0" w:color="D9D9E3"/>
                    <w:bottom w:val="single" w:sz="2" w:space="0" w:color="D9D9E3"/>
                    <w:right w:val="single" w:sz="2" w:space="0" w:color="D9D9E3"/>
                  </w:divBdr>
                  <w:divsChild>
                    <w:div w:id="132480217">
                      <w:marLeft w:val="0"/>
                      <w:marRight w:val="0"/>
                      <w:marTop w:val="0"/>
                      <w:marBottom w:val="0"/>
                      <w:divBdr>
                        <w:top w:val="single" w:sz="2" w:space="0" w:color="D9D9E3"/>
                        <w:left w:val="single" w:sz="2" w:space="0" w:color="D9D9E3"/>
                        <w:bottom w:val="single" w:sz="2" w:space="0" w:color="D9D9E3"/>
                        <w:right w:val="single" w:sz="2" w:space="0" w:color="D9D9E3"/>
                      </w:divBdr>
                      <w:divsChild>
                        <w:div w:id="1970427109">
                          <w:marLeft w:val="0"/>
                          <w:marRight w:val="0"/>
                          <w:marTop w:val="0"/>
                          <w:marBottom w:val="0"/>
                          <w:divBdr>
                            <w:top w:val="single" w:sz="2" w:space="0" w:color="D9D9E3"/>
                            <w:left w:val="single" w:sz="2" w:space="0" w:color="D9D9E3"/>
                            <w:bottom w:val="single" w:sz="2" w:space="0" w:color="D9D9E3"/>
                            <w:right w:val="single" w:sz="2" w:space="0" w:color="D9D9E3"/>
                          </w:divBdr>
                          <w:divsChild>
                            <w:div w:id="1534271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446450">
                      <w:marLeft w:val="0"/>
                      <w:marRight w:val="0"/>
                      <w:marTop w:val="0"/>
                      <w:marBottom w:val="0"/>
                      <w:divBdr>
                        <w:top w:val="single" w:sz="2" w:space="0" w:color="D9D9E3"/>
                        <w:left w:val="single" w:sz="2" w:space="0" w:color="D9D9E3"/>
                        <w:bottom w:val="single" w:sz="2" w:space="0" w:color="D9D9E3"/>
                        <w:right w:val="single" w:sz="2" w:space="0" w:color="D9D9E3"/>
                      </w:divBdr>
                      <w:divsChild>
                        <w:div w:id="2066835498">
                          <w:marLeft w:val="0"/>
                          <w:marRight w:val="0"/>
                          <w:marTop w:val="0"/>
                          <w:marBottom w:val="0"/>
                          <w:divBdr>
                            <w:top w:val="single" w:sz="2" w:space="0" w:color="D9D9E3"/>
                            <w:left w:val="single" w:sz="2" w:space="0" w:color="D9D9E3"/>
                            <w:bottom w:val="single" w:sz="2" w:space="0" w:color="D9D9E3"/>
                            <w:right w:val="single" w:sz="2" w:space="0" w:color="D9D9E3"/>
                          </w:divBdr>
                          <w:divsChild>
                            <w:div w:id="1098252608">
                              <w:marLeft w:val="0"/>
                              <w:marRight w:val="0"/>
                              <w:marTop w:val="0"/>
                              <w:marBottom w:val="0"/>
                              <w:divBdr>
                                <w:top w:val="single" w:sz="2" w:space="0" w:color="D9D9E3"/>
                                <w:left w:val="single" w:sz="2" w:space="0" w:color="D9D9E3"/>
                                <w:bottom w:val="single" w:sz="2" w:space="0" w:color="D9D9E3"/>
                                <w:right w:val="single" w:sz="2" w:space="0" w:color="D9D9E3"/>
                              </w:divBdr>
                              <w:divsChild>
                                <w:div w:id="1735275759">
                                  <w:marLeft w:val="0"/>
                                  <w:marRight w:val="0"/>
                                  <w:marTop w:val="0"/>
                                  <w:marBottom w:val="0"/>
                                  <w:divBdr>
                                    <w:top w:val="single" w:sz="2" w:space="0" w:color="D9D9E3"/>
                                    <w:left w:val="single" w:sz="2" w:space="0" w:color="D9D9E3"/>
                                    <w:bottom w:val="single" w:sz="2" w:space="0" w:color="D9D9E3"/>
                                    <w:right w:val="single" w:sz="2" w:space="0" w:color="D9D9E3"/>
                                  </w:divBdr>
                                  <w:divsChild>
                                    <w:div w:id="135334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4021752">
          <w:marLeft w:val="0"/>
          <w:marRight w:val="0"/>
          <w:marTop w:val="0"/>
          <w:marBottom w:val="0"/>
          <w:divBdr>
            <w:top w:val="single" w:sz="2" w:space="0" w:color="auto"/>
            <w:left w:val="single" w:sz="2" w:space="0" w:color="auto"/>
            <w:bottom w:val="single" w:sz="6" w:space="0" w:color="auto"/>
            <w:right w:val="single" w:sz="2" w:space="0" w:color="auto"/>
          </w:divBdr>
          <w:divsChild>
            <w:div w:id="605698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770773">
                  <w:marLeft w:val="0"/>
                  <w:marRight w:val="0"/>
                  <w:marTop w:val="0"/>
                  <w:marBottom w:val="0"/>
                  <w:divBdr>
                    <w:top w:val="single" w:sz="2" w:space="0" w:color="D9D9E3"/>
                    <w:left w:val="single" w:sz="2" w:space="0" w:color="D9D9E3"/>
                    <w:bottom w:val="single" w:sz="2" w:space="0" w:color="D9D9E3"/>
                    <w:right w:val="single" w:sz="2" w:space="0" w:color="D9D9E3"/>
                  </w:divBdr>
                  <w:divsChild>
                    <w:div w:id="1731031901">
                      <w:marLeft w:val="0"/>
                      <w:marRight w:val="0"/>
                      <w:marTop w:val="0"/>
                      <w:marBottom w:val="0"/>
                      <w:divBdr>
                        <w:top w:val="single" w:sz="2" w:space="0" w:color="D9D9E3"/>
                        <w:left w:val="single" w:sz="2" w:space="0" w:color="D9D9E3"/>
                        <w:bottom w:val="single" w:sz="2" w:space="0" w:color="D9D9E3"/>
                        <w:right w:val="single" w:sz="2" w:space="0" w:color="D9D9E3"/>
                      </w:divBdr>
                      <w:divsChild>
                        <w:div w:id="1747801600">
                          <w:marLeft w:val="0"/>
                          <w:marRight w:val="0"/>
                          <w:marTop w:val="0"/>
                          <w:marBottom w:val="0"/>
                          <w:divBdr>
                            <w:top w:val="single" w:sz="2" w:space="0" w:color="D9D9E3"/>
                            <w:left w:val="single" w:sz="2" w:space="0" w:color="D9D9E3"/>
                            <w:bottom w:val="single" w:sz="2" w:space="0" w:color="D9D9E3"/>
                            <w:right w:val="single" w:sz="2" w:space="0" w:color="D9D9E3"/>
                          </w:divBdr>
                          <w:divsChild>
                            <w:div w:id="130639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3360171">
                      <w:marLeft w:val="0"/>
                      <w:marRight w:val="0"/>
                      <w:marTop w:val="0"/>
                      <w:marBottom w:val="0"/>
                      <w:divBdr>
                        <w:top w:val="single" w:sz="2" w:space="0" w:color="D9D9E3"/>
                        <w:left w:val="single" w:sz="2" w:space="0" w:color="D9D9E3"/>
                        <w:bottom w:val="single" w:sz="2" w:space="0" w:color="D9D9E3"/>
                        <w:right w:val="single" w:sz="2" w:space="0" w:color="D9D9E3"/>
                      </w:divBdr>
                      <w:divsChild>
                        <w:div w:id="13500580">
                          <w:marLeft w:val="0"/>
                          <w:marRight w:val="0"/>
                          <w:marTop w:val="0"/>
                          <w:marBottom w:val="0"/>
                          <w:divBdr>
                            <w:top w:val="single" w:sz="2" w:space="0" w:color="D9D9E3"/>
                            <w:left w:val="single" w:sz="2" w:space="0" w:color="D9D9E3"/>
                            <w:bottom w:val="single" w:sz="2" w:space="0" w:color="D9D9E3"/>
                            <w:right w:val="single" w:sz="2" w:space="0" w:color="D9D9E3"/>
                          </w:divBdr>
                          <w:divsChild>
                            <w:div w:id="107890840">
                              <w:marLeft w:val="0"/>
                              <w:marRight w:val="0"/>
                              <w:marTop w:val="0"/>
                              <w:marBottom w:val="0"/>
                              <w:divBdr>
                                <w:top w:val="single" w:sz="2" w:space="0" w:color="D9D9E3"/>
                                <w:left w:val="single" w:sz="2" w:space="0" w:color="D9D9E3"/>
                                <w:bottom w:val="single" w:sz="2" w:space="0" w:color="D9D9E3"/>
                                <w:right w:val="single" w:sz="2" w:space="0" w:color="D9D9E3"/>
                              </w:divBdr>
                              <w:divsChild>
                                <w:div w:id="1889343336">
                                  <w:marLeft w:val="0"/>
                                  <w:marRight w:val="0"/>
                                  <w:marTop w:val="0"/>
                                  <w:marBottom w:val="0"/>
                                  <w:divBdr>
                                    <w:top w:val="single" w:sz="2" w:space="0" w:color="D9D9E3"/>
                                    <w:left w:val="single" w:sz="2" w:space="0" w:color="D9D9E3"/>
                                    <w:bottom w:val="single" w:sz="2" w:space="0" w:color="D9D9E3"/>
                                    <w:right w:val="single" w:sz="2" w:space="0" w:color="D9D9E3"/>
                                  </w:divBdr>
                                  <w:divsChild>
                                    <w:div w:id="1646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22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Григорян Владимир Арманович</dc:creator>
  <cp:keywords/>
  <dc:description/>
  <cp:lastModifiedBy>Григорян Владимир Арманович</cp:lastModifiedBy>
  <cp:revision>1</cp:revision>
  <dcterms:created xsi:type="dcterms:W3CDTF">2023-10-26T16:47:00Z</dcterms:created>
  <dcterms:modified xsi:type="dcterms:W3CDTF">2023-10-26T18:15:00Z</dcterms:modified>
</cp:coreProperties>
</file>