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Вариант </w:t>
      </w:r>
      <w:r>
        <w:rPr>
          <w:b/>
          <w:bCs/>
        </w:rPr>
        <w:t>85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</w:rPr>
        <w:t xml:space="preserve">Работу выполнил: </w:t>
      </w:r>
      <w:r>
        <w:rPr>
          <w:b w:val="false"/>
          <w:bCs w:val="false"/>
        </w:rPr>
        <w:t>Воронов Григорий</w:t>
      </w:r>
      <w:r>
        <w:rPr/>
        <w:t xml:space="preserve">, </w:t>
      </w:r>
      <w:r>
        <w:rPr>
          <w:lang w:val="en-US"/>
        </w:rPr>
        <w:t>P</w:t>
      </w:r>
      <w:r>
        <w:rPr/>
        <w:t>31</w:t>
      </w:r>
      <w:r>
        <w:rPr/>
        <w:t>16</w:t>
      </w:r>
    </w:p>
    <w:p>
      <w:pPr>
        <w:pStyle w:val="Normal"/>
        <w:rPr/>
      </w:pPr>
      <w:r>
        <w:rPr/>
        <w:t>Исходный граф: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460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Воспользуемся алгоритмом, использующим упорядочивание вершин.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Положим </w:t>
      </w:r>
      <w:r>
        <w:rPr>
          <w:lang w:val="en-US"/>
        </w:rPr>
        <w:t>j</w:t>
      </w:r>
      <w:r>
        <w:rPr/>
        <w:t xml:space="preserve"> = 1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Посчитаем количество ненулевых элементов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rPr/>
        <w:t xml:space="preserve"> в матрице </w:t>
      </w:r>
      <w:r>
        <w:rPr>
          <w:lang w:val="en-US"/>
        </w:rPr>
        <w:t>R</w:t>
      </w:r>
      <w:r>
        <w:rPr/>
        <w:t>:</w:t>
      </w:r>
    </w:p>
    <w:p>
      <w:pPr>
        <w:pStyle w:val="ListParagraph"/>
        <w:rPr/>
      </w:pPr>
      <w:r>
        <w:rPr/>
      </w:r>
    </w:p>
    <w:tbl>
      <w:tblPr>
        <w:tblStyle w:val="a3"/>
        <w:tblW w:w="10342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7"/>
        <w:gridCol w:w="766"/>
        <w:gridCol w:w="767"/>
        <w:gridCol w:w="758"/>
        <w:gridCol w:w="759"/>
        <w:gridCol w:w="766"/>
        <w:gridCol w:w="759"/>
        <w:gridCol w:w="766"/>
        <w:gridCol w:w="767"/>
        <w:gridCol w:w="758"/>
        <w:gridCol w:w="700"/>
        <w:gridCol w:w="700"/>
        <w:gridCol w:w="700"/>
        <w:gridCol w:w="659"/>
      </w:tblGrid>
      <w:tr>
        <w:trPr/>
        <w:tc>
          <w:tcPr>
            <w:tcW w:w="717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iCs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Упорядочим вершины графа в порядке невозрастания r</w:t>
      </w:r>
      <w:r>
        <w:rPr>
          <w:vertAlign w:val="subscript"/>
          <w:lang w:val="en-US"/>
        </w:rPr>
        <w:t>i</w:t>
      </w:r>
      <w:r>
        <w:rPr/>
        <w:t>:</w:t>
      </w:r>
    </w:p>
    <w:p>
      <w:pPr>
        <w:pStyle w:val="Normal"/>
        <w:widowControl/>
        <w:spacing w:before="0" w:after="0"/>
        <w:jc w:val="center"/>
        <w:rPr>
          <w:rFonts w:ascii="Calibri" w:hAnsi="Calibri" w:eastAsia="Calibri" w:cs=""/>
          <w:b/>
          <w:bCs/>
          <w:kern w:val="0"/>
          <w:sz w:val="24"/>
          <w:szCs w:val="24"/>
          <w:lang w:val="ru-RU" w:eastAsia="en-US" w:bidi="ar-SA"/>
        </w:rPr>
      </w:pP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12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2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4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3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9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10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11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1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5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6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7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8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Красим в первый цвет вершины 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rPr/>
        <w:t xml:space="preserve"> строки и столбцы, соответствующие вершинам 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Положим </w:t>
      </w:r>
      <w:r>
        <w:rPr>
          <w:lang w:val="en-US"/>
        </w:rPr>
        <w:t xml:space="preserve">j = j + 1 = 1 + 1 = 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76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5"/>
        <w:gridCol w:w="704"/>
        <w:gridCol w:w="706"/>
        <w:gridCol w:w="704"/>
        <w:gridCol w:w="793"/>
        <w:gridCol w:w="585"/>
        <w:gridCol w:w="662"/>
        <w:gridCol w:w="585"/>
        <w:gridCol w:w="584"/>
        <w:gridCol w:w="585"/>
        <w:gridCol w:w="994"/>
      </w:tblGrid>
      <w:tr>
        <w:trPr/>
        <w:tc>
          <w:tcPr>
            <w:tcW w:w="765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5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5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5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5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6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0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6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9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5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rPr/>
        <w:t>:</w:t>
      </w:r>
    </w:p>
    <w:p>
      <w:pPr>
        <w:pStyle w:val="Normal"/>
        <w:widowControl/>
        <w:spacing w:before="0" w:after="0"/>
        <w:jc w:val="center"/>
        <w:rPr>
          <w:rFonts w:ascii="Calibri" w:hAnsi="Calibri" w:eastAsia="Calibri" w:cs=""/>
          <w:b/>
          <w:bCs/>
          <w:kern w:val="0"/>
          <w:sz w:val="24"/>
          <w:szCs w:val="24"/>
          <w:lang w:val="ru-RU" w:eastAsia="en-US" w:bidi="ar-SA"/>
        </w:rPr>
      </w:pP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4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 xml:space="preserve">, 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10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2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3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9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11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1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6</w:t>
      </w:r>
      <w:r>
        <w:rPr>
          <w:rFonts w:eastAsia="Calibri" w:cs=""/>
          <w:b/>
          <w:bCs/>
          <w:kern w:val="0"/>
          <w:sz w:val="24"/>
          <w:szCs w:val="24"/>
          <w:lang w:val="ru-RU" w:eastAsia="en-US" w:bidi="ar-SA"/>
        </w:rPr>
        <w:t>, e</w:t>
      </w:r>
      <w:r>
        <w:rPr>
          <w:rFonts w:eastAsia="Calibri" w:cs=""/>
          <w:b/>
          <w:bCs/>
          <w:kern w:val="0"/>
          <w:sz w:val="24"/>
          <w:szCs w:val="24"/>
          <w:vertAlign w:val="subscript"/>
          <w:lang w:val="ru-RU" w:eastAsia="en-US" w:bidi="ar-SA"/>
        </w:rPr>
        <w:t>7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Красим во второй цвет вершины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rPr/>
        <w:t xml:space="preserve"> строки и столбцы, соответствующие вершинам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>
        <w:rPr>
          <w:vertAlign w:val="subscript"/>
        </w:rPr>
        <w:t>0</w:t>
      </w:r>
      <w:r>
        <w:rPr>
          <w:vertAlign w:val="subscript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Положим </w:t>
      </w:r>
      <w:r>
        <w:rPr>
          <w:lang w:val="en-US"/>
        </w:rPr>
        <w:t xml:space="preserve">j = j + 1 = </w:t>
      </w:r>
      <w:r>
        <w:rPr/>
        <w:t>2</w:t>
      </w:r>
      <w:r>
        <w:rPr>
          <w:lang w:val="en-US"/>
        </w:rPr>
        <w:t xml:space="preserve"> + 1 =</w:t>
      </w:r>
      <w:r>
        <w:rPr/>
        <w:t xml:space="preserve"> 3</w:t>
      </w:r>
    </w:p>
    <w:p>
      <w:pPr>
        <w:pStyle w:val="Normal"/>
        <w:ind w:left="360"/>
        <w:rPr/>
      </w:pPr>
      <w:r>
        <w:rPr/>
      </w:r>
    </w:p>
    <w:tbl>
      <w:tblPr>
        <w:tblStyle w:val="a3"/>
        <w:tblW w:w="56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5"/>
        <w:gridCol w:w="704"/>
        <w:gridCol w:w="706"/>
        <w:gridCol w:w="725"/>
        <w:gridCol w:w="625"/>
        <w:gridCol w:w="633"/>
        <w:gridCol w:w="634"/>
        <w:gridCol w:w="900"/>
      </w:tblGrid>
      <w:tr>
        <w:trPr/>
        <w:tc>
          <w:tcPr>
            <w:tcW w:w="765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3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3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3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3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3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3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3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rPr/>
        <w:t>:</w:t>
      </w:r>
    </w:p>
    <w:p>
      <w:pPr>
        <w:pStyle w:val="ListParagraph"/>
        <w:jc w:val="center"/>
        <w:rPr>
          <w:b/>
          <w:bCs/>
        </w:rPr>
      </w:pP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3</w:t>
      </w:r>
      <w:r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9</w:t>
      </w:r>
      <w:r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11</w:t>
      </w:r>
      <w:r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6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Красим в третий цвет вершины </w:t>
      </w:r>
      <w:r>
        <w:rPr>
          <w:b w:val="false"/>
          <w:bCs w:val="false"/>
          <w:lang w:val="en-US"/>
        </w:rPr>
        <w:t>e</w:t>
      </w:r>
      <w:r>
        <w:rPr>
          <w:b w:val="false"/>
          <w:bCs w:val="false"/>
          <w:vertAlign w:val="subscript"/>
          <w:lang w:val="en-US"/>
        </w:rPr>
        <w:t>3</w:t>
      </w:r>
      <w:r>
        <w:rPr>
          <w:b w:val="false"/>
          <w:bCs w:val="false"/>
          <w:lang w:val="en-US"/>
        </w:rPr>
        <w:t>, e</w:t>
      </w:r>
      <w:r>
        <w:rPr>
          <w:b w:val="false"/>
          <w:bCs w:val="false"/>
          <w:vertAlign w:val="subscript"/>
          <w:lang w:val="en-US"/>
        </w:rPr>
        <w:t>1</w:t>
      </w:r>
      <w:r>
        <w:rPr>
          <w:b w:val="false"/>
          <w:bCs w:val="false"/>
          <w:lang w:val="en-US"/>
        </w:rPr>
        <w:t>, e</w:t>
      </w:r>
      <w:r>
        <w:rPr>
          <w:b w:val="false"/>
          <w:bCs w:val="false"/>
          <w:vertAlign w:val="subscript"/>
          <w:lang w:val="en-US"/>
        </w:rPr>
        <w:t>6</w:t>
      </w:r>
      <w:r>
        <w:rPr>
          <w:b w:val="false"/>
          <w:bCs w:val="fals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rPr/>
        <w:t xml:space="preserve"> строки и столбцы, соответствующие вершинам </w:t>
      </w:r>
      <w:r>
        <w:rPr>
          <w:b w:val="false"/>
          <w:bCs w:val="false"/>
          <w:lang w:val="en-US"/>
        </w:rPr>
        <w:t>e</w:t>
      </w:r>
      <w:r>
        <w:rPr>
          <w:b w:val="false"/>
          <w:bCs w:val="false"/>
          <w:vertAlign w:val="subscript"/>
          <w:lang w:val="en-US"/>
        </w:rPr>
        <w:t>3</w:t>
      </w:r>
      <w:r>
        <w:rPr>
          <w:b w:val="false"/>
          <w:bCs w:val="false"/>
          <w:lang w:val="en-US"/>
        </w:rPr>
        <w:t>, e</w:t>
      </w:r>
      <w:r>
        <w:rPr>
          <w:b w:val="false"/>
          <w:bCs w:val="false"/>
          <w:vertAlign w:val="subscript"/>
          <w:lang w:val="en-US"/>
        </w:rPr>
        <w:t>1</w:t>
      </w:r>
      <w:r>
        <w:rPr>
          <w:b w:val="false"/>
          <w:bCs w:val="false"/>
          <w:lang w:val="en-US"/>
        </w:rPr>
        <w:t>, e</w:t>
      </w:r>
      <w:r>
        <w:rPr>
          <w:b w:val="false"/>
          <w:bCs w:val="false"/>
          <w:vertAlign w:val="subscript"/>
          <w:lang w:val="en-US"/>
        </w:rPr>
        <w:t>6</w:t>
      </w:r>
      <w:r>
        <w:rPr>
          <w:b w:val="false"/>
          <w:bCs w:val="fals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</w:rPr>
        <w:t xml:space="preserve">Положим </w:t>
      </w:r>
      <w:r>
        <w:rPr>
          <w:b w:val="false"/>
          <w:bCs w:val="false"/>
          <w:lang w:val="en-US"/>
        </w:rPr>
        <w:t xml:space="preserve">j = j + 1 = </w:t>
      </w: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  <w:lang w:val="en-US"/>
        </w:rPr>
        <w:t xml:space="preserve"> + 1 =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tbl>
      <w:tblPr>
        <w:tblStyle w:val="a3"/>
        <w:tblW w:w="56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7"/>
        <w:gridCol w:w="1914"/>
        <w:gridCol w:w="1127"/>
        <w:gridCol w:w="634"/>
        <w:gridCol w:w="900"/>
      </w:tblGrid>
      <w:tr>
        <w:trPr/>
        <w:tc>
          <w:tcPr>
            <w:tcW w:w="1117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11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1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1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rPr/>
        <w:t>:</w:t>
      </w:r>
    </w:p>
    <w:p>
      <w:pPr>
        <w:pStyle w:val="ListParagraph"/>
        <w:jc w:val="center"/>
        <w:rPr>
          <w:b/>
          <w:bCs/>
        </w:rPr>
      </w:pPr>
      <w:r>
        <w:rPr>
          <w:b/>
          <w:bCs/>
        </w:rPr>
        <w:t>e</w:t>
      </w:r>
      <w:r>
        <w:rPr>
          <w:b/>
          <w:bCs/>
          <w:vertAlign w:val="subscript"/>
        </w:rPr>
        <w:t>9</w:t>
      </w:r>
      <w:r>
        <w:rPr>
          <w:b/>
          <w:bCs/>
        </w:rPr>
        <w:t>, e</w:t>
      </w:r>
      <w:r>
        <w:rPr>
          <w:b/>
          <w:bCs/>
          <w:vertAlign w:val="subscript"/>
        </w:rPr>
        <w:t>11</w:t>
      </w:r>
      <w:r>
        <w:rPr>
          <w:b/>
          <w:bCs/>
        </w:rPr>
        <w:t>, e</w:t>
      </w:r>
      <w:r>
        <w:rPr>
          <w:b/>
          <w:bCs/>
          <w:vertAlign w:val="subscript"/>
        </w:rPr>
        <w:t>2</w:t>
      </w:r>
    </w:p>
    <w:p>
      <w:pPr>
        <w:pStyle w:val="ListParagraph"/>
        <w:numPr>
          <w:ilvl w:val="0"/>
          <w:numId w:val="1"/>
        </w:numPr>
        <w:rPr/>
      </w:pPr>
      <w:r>
        <w:rPr/>
        <w:t>Красим в четвертый цвет вершины e</w:t>
      </w:r>
      <w:r>
        <w:rPr>
          <w:vertAlign w:val="subscript"/>
        </w:rPr>
        <w:t>9</w:t>
      </w:r>
      <w:r>
        <w:rPr/>
        <w:t>, e</w:t>
      </w:r>
      <w:r>
        <w:rPr>
          <w:vertAlign w:val="subscript"/>
        </w:rPr>
        <w:t>2</w:t>
      </w:r>
    </w:p>
    <w:p>
      <w:pPr>
        <w:pStyle w:val="ListParagraph"/>
        <w:numPr>
          <w:ilvl w:val="0"/>
          <w:numId w:val="1"/>
        </w:numPr>
        <w:rPr/>
      </w:pPr>
      <w:r>
        <w:rPr/>
        <w:t>Красим в пятый цвет последнюю вершину e</w:t>
      </w:r>
      <w:r>
        <w:rPr>
          <w:vertAlign w:val="subscript"/>
        </w:rPr>
        <w:t>11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Для раскраски вершин графа приближенным алгоритмом потребовалось </w:t>
      </w:r>
      <w:r>
        <w:rPr/>
        <w:t xml:space="preserve">5 </w:t>
      </w:r>
      <w:r>
        <w:rPr/>
        <w:t>цвет</w:t>
      </w:r>
      <w:r>
        <w:rPr/>
        <w:t>ов</w:t>
      </w:r>
      <w:r>
        <w:rPr/>
        <w:t>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6548b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6548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e4c5e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6548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76548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648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LibreOffice/7.6.5.2$Linux_X86_64 LibreOffice_project/60$Build-2</Application>
  <AppVersion>15.0000</AppVersion>
  <Pages>2</Pages>
  <Words>481</Words>
  <Characters>1437</Characters>
  <CharactersWithSpaces>1636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2023-02-12T19:11:00Z</dcterms:created>
  <dc:creator>Даниил Батманов</dc:creator>
  <dc:description/>
  <dc:language>en-US</dc:language>
  <cp:lastModifiedBy/>
  <dcterms:modified xsi:type="dcterms:W3CDTF">2024-03-13T20:16:35Z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