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66E" w:rsidRDefault="000B266E" w:rsidP="000B266E">
      <w:pPr>
        <w:rPr>
          <w:b/>
          <w:sz w:val="32"/>
          <w:szCs w:val="32"/>
        </w:rPr>
      </w:pPr>
      <w:r>
        <w:rPr>
          <w:b/>
          <w:sz w:val="32"/>
          <w:szCs w:val="32"/>
        </w:rPr>
        <w:t xml:space="preserve">Class: CIS-336- </w:t>
      </w:r>
      <w:r>
        <w:rPr>
          <w:sz w:val="32"/>
          <w:szCs w:val="32"/>
        </w:rPr>
        <w:t>Introduction to Database with Lab</w:t>
      </w:r>
    </w:p>
    <w:p w:rsidR="000B266E" w:rsidRDefault="000B266E" w:rsidP="000B266E">
      <w:r>
        <w:rPr>
          <w:b/>
          <w:sz w:val="32"/>
          <w:szCs w:val="32"/>
        </w:rPr>
        <w:t xml:space="preserve">Student: </w:t>
      </w:r>
      <w:r>
        <w:rPr>
          <w:sz w:val="32"/>
          <w:szCs w:val="32"/>
        </w:rPr>
        <w:t>Kyle Grigsby</w:t>
      </w:r>
    </w:p>
    <w:p w:rsidR="000B266E" w:rsidRDefault="000B266E" w:rsidP="000B266E">
      <w:r>
        <w:rPr>
          <w:b/>
          <w:sz w:val="32"/>
          <w:szCs w:val="32"/>
        </w:rPr>
        <w:t xml:space="preserve">Assignment: </w:t>
      </w:r>
      <w:r>
        <w:rPr>
          <w:sz w:val="32"/>
          <w:szCs w:val="32"/>
        </w:rPr>
        <w:t>Week 1 Lab</w:t>
      </w:r>
    </w:p>
    <w:p w:rsidR="000B266E" w:rsidRDefault="000B266E" w:rsidP="000B266E">
      <w:r>
        <w:tab/>
        <w:t xml:space="preserve">              </w:t>
      </w:r>
      <w:r>
        <w:rPr>
          <w:b/>
          <w:sz w:val="32"/>
          <w:szCs w:val="32"/>
        </w:rPr>
        <w:t>Step 1 &amp; Step 2: Drawing and Extending my first ER diagram</w:t>
      </w:r>
    </w:p>
    <w:p w:rsidR="000B266E" w:rsidRDefault="000B266E" w:rsidP="000B266E">
      <w:r>
        <w:rPr>
          <w:noProof/>
        </w:rPr>
        <w:drawing>
          <wp:inline distT="0" distB="0" distL="0" distR="0">
            <wp:extent cx="586740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3162300"/>
                    </a:xfrm>
                    <a:prstGeom prst="rect">
                      <a:avLst/>
                    </a:prstGeom>
                    <a:noFill/>
                    <a:ln>
                      <a:noFill/>
                    </a:ln>
                  </pic:spPr>
                </pic:pic>
              </a:graphicData>
            </a:graphic>
          </wp:inline>
        </w:drawing>
      </w:r>
    </w:p>
    <w:p w:rsidR="000B266E" w:rsidRDefault="000B266E" w:rsidP="000B266E">
      <w:pPr>
        <w:rPr>
          <w:b/>
          <w:sz w:val="32"/>
          <w:szCs w:val="32"/>
        </w:rPr>
      </w:pPr>
      <w:r>
        <w:tab/>
      </w:r>
      <w:r>
        <w:tab/>
      </w:r>
      <w:r>
        <w:tab/>
      </w:r>
      <w:r>
        <w:tab/>
      </w:r>
      <w:r>
        <w:tab/>
        <w:t xml:space="preserve"> </w:t>
      </w:r>
      <w:r>
        <w:tab/>
        <w:t xml:space="preserve">         </w:t>
      </w:r>
      <w:r>
        <w:rPr>
          <w:b/>
          <w:sz w:val="32"/>
          <w:szCs w:val="32"/>
        </w:rPr>
        <w:t>Step 3: Should a NULL be allowed?</w:t>
      </w:r>
    </w:p>
    <w:p w:rsidR="000B266E" w:rsidRDefault="000B266E" w:rsidP="000B266E">
      <w:pPr>
        <w:rPr>
          <w:sz w:val="28"/>
          <w:szCs w:val="28"/>
        </w:rPr>
      </w:pPr>
      <w:r>
        <w:rPr>
          <w:b/>
          <w:sz w:val="28"/>
          <w:szCs w:val="28"/>
        </w:rPr>
        <w:t xml:space="preserve">Question: </w:t>
      </w:r>
      <w:r>
        <w:rPr>
          <w:sz w:val="28"/>
          <w:szCs w:val="28"/>
        </w:rPr>
        <w:t xml:space="preserve">From examination of the sample data and your current understanding of business in which orders could be placed either in person, over the phone, or over the Internet, determine of it would be permissible for null values to be allowed for the foreign key </w:t>
      </w:r>
      <w:r>
        <w:rPr>
          <w:i/>
          <w:sz w:val="28"/>
          <w:szCs w:val="28"/>
        </w:rPr>
        <w:t xml:space="preserve">EmpNo </w:t>
      </w:r>
      <w:r>
        <w:rPr>
          <w:sz w:val="28"/>
          <w:szCs w:val="28"/>
        </w:rPr>
        <w:t xml:space="preserve">in the </w:t>
      </w:r>
      <w:r>
        <w:rPr>
          <w:i/>
          <w:sz w:val="28"/>
          <w:szCs w:val="28"/>
        </w:rPr>
        <w:t>Order</w:t>
      </w:r>
      <w:r>
        <w:rPr>
          <w:sz w:val="28"/>
          <w:szCs w:val="28"/>
        </w:rPr>
        <w:t xml:space="preserve"> table. This column would reference back to the </w:t>
      </w:r>
      <w:r>
        <w:rPr>
          <w:i/>
          <w:sz w:val="28"/>
          <w:szCs w:val="28"/>
        </w:rPr>
        <w:t xml:space="preserve">EmpNo </w:t>
      </w:r>
      <w:r>
        <w:rPr>
          <w:sz w:val="28"/>
          <w:szCs w:val="28"/>
        </w:rPr>
        <w:t>column in the employee table. Why or why not?</w:t>
      </w:r>
    </w:p>
    <w:p w:rsidR="000B266E" w:rsidRDefault="000B266E" w:rsidP="000B266E">
      <w:pPr>
        <w:rPr>
          <w:sz w:val="28"/>
          <w:szCs w:val="28"/>
        </w:rPr>
      </w:pPr>
      <w:r>
        <w:rPr>
          <w:b/>
          <w:sz w:val="28"/>
          <w:szCs w:val="28"/>
        </w:rPr>
        <w:t xml:space="preserve">Answer: </w:t>
      </w:r>
      <w:r>
        <w:rPr>
          <w:sz w:val="28"/>
          <w:szCs w:val="28"/>
        </w:rPr>
        <w:t xml:space="preserve">After examination of the fact that orders can be placed either in person, over the phone, or over the Internet, it is my determination that it </w:t>
      </w:r>
      <w:r>
        <w:rPr>
          <w:i/>
          <w:sz w:val="28"/>
          <w:szCs w:val="28"/>
        </w:rPr>
        <w:t xml:space="preserve">would </w:t>
      </w:r>
      <w:r>
        <w:rPr>
          <w:sz w:val="28"/>
          <w:szCs w:val="28"/>
        </w:rPr>
        <w:t xml:space="preserve">be permissible to use a null value for the foreign key </w:t>
      </w:r>
      <w:r>
        <w:rPr>
          <w:i/>
          <w:sz w:val="28"/>
          <w:szCs w:val="28"/>
        </w:rPr>
        <w:t>EmpNo</w:t>
      </w:r>
      <w:r>
        <w:rPr>
          <w:sz w:val="28"/>
          <w:szCs w:val="28"/>
        </w:rPr>
        <w:t xml:space="preserve"> in the </w:t>
      </w:r>
      <w:r>
        <w:rPr>
          <w:i/>
          <w:sz w:val="28"/>
          <w:szCs w:val="28"/>
        </w:rPr>
        <w:t xml:space="preserve">Order </w:t>
      </w:r>
      <w:r>
        <w:rPr>
          <w:sz w:val="28"/>
          <w:szCs w:val="28"/>
        </w:rPr>
        <w:t>table because of the fact that successful order transactions can be taken over the Internet without need of an employee and therefore, no need for an employee number. This represents an optional relationship.</w:t>
      </w:r>
    </w:p>
    <w:p w:rsidR="000B266E" w:rsidRDefault="000B266E" w:rsidP="000B266E">
      <w:pPr>
        <w:rPr>
          <w:b/>
          <w:sz w:val="32"/>
          <w:szCs w:val="32"/>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b/>
          <w:sz w:val="32"/>
          <w:szCs w:val="32"/>
        </w:rPr>
        <w:t>Step 4: Initial Project Exercise</w:t>
      </w:r>
    </w:p>
    <w:tbl>
      <w:tblPr>
        <w:tblStyle w:val="TableGrid"/>
        <w:tblW w:w="0" w:type="auto"/>
        <w:tblLook w:val="04A0" w:firstRow="1" w:lastRow="0" w:firstColumn="1" w:lastColumn="0" w:noHBand="0" w:noVBand="1"/>
      </w:tblPr>
      <w:tblGrid>
        <w:gridCol w:w="4788"/>
        <w:gridCol w:w="4788"/>
      </w:tblGrid>
      <w:tr w:rsidR="000B266E" w:rsidTr="000B266E">
        <w:tc>
          <w:tcPr>
            <w:tcW w:w="478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0B266E" w:rsidRDefault="000B266E">
            <w:pPr>
              <w:rPr>
                <w:b/>
                <w:sz w:val="28"/>
                <w:szCs w:val="28"/>
              </w:rPr>
            </w:pPr>
            <w:r>
              <w:rPr>
                <w:b/>
                <w:sz w:val="28"/>
                <w:szCs w:val="28"/>
              </w:rPr>
              <w:t>Entity</w:t>
            </w:r>
          </w:p>
        </w:tc>
        <w:tc>
          <w:tcPr>
            <w:tcW w:w="478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0B266E" w:rsidRDefault="000B266E">
            <w:pPr>
              <w:rPr>
                <w:b/>
                <w:sz w:val="28"/>
                <w:szCs w:val="28"/>
              </w:rPr>
            </w:pPr>
            <w:r>
              <w:rPr>
                <w:b/>
                <w:sz w:val="28"/>
                <w:szCs w:val="28"/>
              </w:rPr>
              <w:t>Attribute(s)</w:t>
            </w:r>
          </w:p>
        </w:tc>
      </w:tr>
      <w:tr w:rsidR="000B266E" w:rsidTr="000B266E">
        <w:tc>
          <w:tcPr>
            <w:tcW w:w="4788" w:type="dxa"/>
            <w:tcBorders>
              <w:top w:val="single" w:sz="4" w:space="0" w:color="auto"/>
              <w:left w:val="single" w:sz="4" w:space="0" w:color="auto"/>
              <w:bottom w:val="single" w:sz="4" w:space="0" w:color="auto"/>
              <w:right w:val="single" w:sz="4" w:space="0" w:color="auto"/>
            </w:tcBorders>
            <w:hideMark/>
          </w:tcPr>
          <w:p w:rsidR="000B266E" w:rsidRDefault="000B266E">
            <w:pPr>
              <w:rPr>
                <w:sz w:val="28"/>
                <w:szCs w:val="28"/>
              </w:rPr>
            </w:pPr>
            <w:r>
              <w:rPr>
                <w:sz w:val="28"/>
                <w:szCs w:val="28"/>
              </w:rPr>
              <w:t>Customer</w:t>
            </w:r>
          </w:p>
        </w:tc>
        <w:tc>
          <w:tcPr>
            <w:tcW w:w="4788" w:type="dxa"/>
            <w:tcBorders>
              <w:top w:val="single" w:sz="4" w:space="0" w:color="auto"/>
              <w:left w:val="single" w:sz="4" w:space="0" w:color="auto"/>
              <w:bottom w:val="single" w:sz="4" w:space="0" w:color="auto"/>
              <w:right w:val="single" w:sz="4" w:space="0" w:color="auto"/>
            </w:tcBorders>
            <w:hideMark/>
          </w:tcPr>
          <w:p w:rsidR="000B266E" w:rsidRDefault="000B266E">
            <w:pPr>
              <w:rPr>
                <w:sz w:val="28"/>
                <w:szCs w:val="28"/>
              </w:rPr>
            </w:pPr>
            <w:r>
              <w:rPr>
                <w:sz w:val="28"/>
                <w:szCs w:val="28"/>
              </w:rPr>
              <w:t>Customer ID (PK)</w:t>
            </w:r>
          </w:p>
        </w:tc>
      </w:tr>
      <w:tr w:rsidR="000B266E" w:rsidTr="000B266E">
        <w:tc>
          <w:tcPr>
            <w:tcW w:w="4788" w:type="dxa"/>
            <w:tcBorders>
              <w:top w:val="single" w:sz="4" w:space="0" w:color="auto"/>
              <w:left w:val="single" w:sz="4" w:space="0" w:color="auto"/>
              <w:bottom w:val="single" w:sz="4" w:space="0" w:color="auto"/>
              <w:right w:val="single" w:sz="4" w:space="0" w:color="auto"/>
            </w:tcBorders>
          </w:tcPr>
          <w:p w:rsidR="000B266E" w:rsidRDefault="000B266E">
            <w:pPr>
              <w:rPr>
                <w:sz w:val="28"/>
                <w:szCs w:val="28"/>
              </w:rPr>
            </w:pPr>
          </w:p>
        </w:tc>
        <w:tc>
          <w:tcPr>
            <w:tcW w:w="4788" w:type="dxa"/>
            <w:tcBorders>
              <w:top w:val="single" w:sz="4" w:space="0" w:color="auto"/>
              <w:left w:val="single" w:sz="4" w:space="0" w:color="auto"/>
              <w:bottom w:val="single" w:sz="4" w:space="0" w:color="auto"/>
              <w:right w:val="single" w:sz="4" w:space="0" w:color="auto"/>
            </w:tcBorders>
            <w:hideMark/>
          </w:tcPr>
          <w:p w:rsidR="000B266E" w:rsidRDefault="000B266E">
            <w:pPr>
              <w:rPr>
                <w:sz w:val="28"/>
                <w:szCs w:val="28"/>
              </w:rPr>
            </w:pPr>
            <w:r>
              <w:rPr>
                <w:sz w:val="28"/>
                <w:szCs w:val="28"/>
              </w:rPr>
              <w:t>First Name</w:t>
            </w:r>
          </w:p>
        </w:tc>
      </w:tr>
      <w:tr w:rsidR="000B266E" w:rsidTr="000B266E">
        <w:tc>
          <w:tcPr>
            <w:tcW w:w="4788" w:type="dxa"/>
            <w:tcBorders>
              <w:top w:val="single" w:sz="4" w:space="0" w:color="auto"/>
              <w:left w:val="single" w:sz="4" w:space="0" w:color="auto"/>
              <w:bottom w:val="single" w:sz="4" w:space="0" w:color="auto"/>
              <w:right w:val="single" w:sz="4" w:space="0" w:color="auto"/>
            </w:tcBorders>
          </w:tcPr>
          <w:p w:rsidR="000B266E" w:rsidRDefault="000B266E">
            <w:pPr>
              <w:rPr>
                <w:sz w:val="28"/>
                <w:szCs w:val="28"/>
              </w:rPr>
            </w:pPr>
          </w:p>
        </w:tc>
        <w:tc>
          <w:tcPr>
            <w:tcW w:w="4788" w:type="dxa"/>
            <w:tcBorders>
              <w:top w:val="single" w:sz="4" w:space="0" w:color="auto"/>
              <w:left w:val="single" w:sz="4" w:space="0" w:color="auto"/>
              <w:bottom w:val="single" w:sz="4" w:space="0" w:color="auto"/>
              <w:right w:val="single" w:sz="4" w:space="0" w:color="auto"/>
            </w:tcBorders>
            <w:hideMark/>
          </w:tcPr>
          <w:p w:rsidR="000B266E" w:rsidRDefault="000B266E">
            <w:pPr>
              <w:rPr>
                <w:sz w:val="28"/>
                <w:szCs w:val="28"/>
              </w:rPr>
            </w:pPr>
            <w:r>
              <w:rPr>
                <w:sz w:val="28"/>
                <w:szCs w:val="28"/>
              </w:rPr>
              <w:t>Last Name</w:t>
            </w:r>
          </w:p>
        </w:tc>
      </w:tr>
      <w:tr w:rsidR="000B266E" w:rsidTr="000B266E">
        <w:tc>
          <w:tcPr>
            <w:tcW w:w="4788" w:type="dxa"/>
            <w:tcBorders>
              <w:top w:val="single" w:sz="4" w:space="0" w:color="auto"/>
              <w:left w:val="single" w:sz="4" w:space="0" w:color="auto"/>
              <w:bottom w:val="single" w:sz="4" w:space="0" w:color="auto"/>
              <w:right w:val="single" w:sz="4" w:space="0" w:color="auto"/>
            </w:tcBorders>
          </w:tcPr>
          <w:p w:rsidR="000B266E" w:rsidRDefault="000B266E">
            <w:pPr>
              <w:rPr>
                <w:sz w:val="28"/>
                <w:szCs w:val="28"/>
              </w:rPr>
            </w:pPr>
          </w:p>
        </w:tc>
        <w:tc>
          <w:tcPr>
            <w:tcW w:w="4788" w:type="dxa"/>
            <w:tcBorders>
              <w:top w:val="single" w:sz="4" w:space="0" w:color="auto"/>
              <w:left w:val="single" w:sz="4" w:space="0" w:color="auto"/>
              <w:bottom w:val="single" w:sz="4" w:space="0" w:color="auto"/>
              <w:right w:val="single" w:sz="4" w:space="0" w:color="auto"/>
            </w:tcBorders>
            <w:hideMark/>
          </w:tcPr>
          <w:p w:rsidR="000B266E" w:rsidRDefault="000B266E">
            <w:pPr>
              <w:rPr>
                <w:sz w:val="28"/>
                <w:szCs w:val="28"/>
              </w:rPr>
            </w:pPr>
            <w:r>
              <w:rPr>
                <w:sz w:val="28"/>
                <w:szCs w:val="28"/>
              </w:rPr>
              <w:t>E-Mail Address</w:t>
            </w:r>
          </w:p>
        </w:tc>
      </w:tr>
      <w:tr w:rsidR="000B266E" w:rsidTr="000B266E">
        <w:tc>
          <w:tcPr>
            <w:tcW w:w="4788" w:type="dxa"/>
            <w:tcBorders>
              <w:top w:val="single" w:sz="4" w:space="0" w:color="auto"/>
              <w:left w:val="single" w:sz="4" w:space="0" w:color="auto"/>
              <w:bottom w:val="single" w:sz="4" w:space="0" w:color="auto"/>
              <w:right w:val="single" w:sz="4" w:space="0" w:color="auto"/>
            </w:tcBorders>
          </w:tcPr>
          <w:p w:rsidR="000B266E" w:rsidRDefault="000B266E">
            <w:pPr>
              <w:rPr>
                <w:sz w:val="28"/>
                <w:szCs w:val="28"/>
              </w:rPr>
            </w:pPr>
          </w:p>
        </w:tc>
        <w:tc>
          <w:tcPr>
            <w:tcW w:w="4788" w:type="dxa"/>
            <w:tcBorders>
              <w:top w:val="single" w:sz="4" w:space="0" w:color="auto"/>
              <w:left w:val="single" w:sz="4" w:space="0" w:color="auto"/>
              <w:bottom w:val="single" w:sz="4" w:space="0" w:color="auto"/>
              <w:right w:val="single" w:sz="4" w:space="0" w:color="auto"/>
            </w:tcBorders>
            <w:hideMark/>
          </w:tcPr>
          <w:p w:rsidR="000B266E" w:rsidRDefault="000B266E">
            <w:pPr>
              <w:rPr>
                <w:sz w:val="28"/>
                <w:szCs w:val="28"/>
              </w:rPr>
            </w:pPr>
            <w:r>
              <w:rPr>
                <w:sz w:val="28"/>
                <w:szCs w:val="28"/>
              </w:rPr>
              <w:t>Channels Purchased</w:t>
            </w:r>
          </w:p>
        </w:tc>
      </w:tr>
      <w:tr w:rsidR="000B266E" w:rsidTr="000B266E">
        <w:tc>
          <w:tcPr>
            <w:tcW w:w="4788" w:type="dxa"/>
            <w:tcBorders>
              <w:top w:val="single" w:sz="4" w:space="0" w:color="auto"/>
              <w:left w:val="single" w:sz="4" w:space="0" w:color="auto"/>
              <w:bottom w:val="single" w:sz="4" w:space="0" w:color="auto"/>
              <w:right w:val="single" w:sz="4" w:space="0" w:color="auto"/>
            </w:tcBorders>
          </w:tcPr>
          <w:p w:rsidR="000B266E" w:rsidRDefault="000B266E">
            <w:pPr>
              <w:rPr>
                <w:sz w:val="28"/>
                <w:szCs w:val="28"/>
              </w:rPr>
            </w:pPr>
          </w:p>
        </w:tc>
        <w:tc>
          <w:tcPr>
            <w:tcW w:w="4788" w:type="dxa"/>
            <w:tcBorders>
              <w:top w:val="single" w:sz="4" w:space="0" w:color="auto"/>
              <w:left w:val="single" w:sz="4" w:space="0" w:color="auto"/>
              <w:bottom w:val="single" w:sz="4" w:space="0" w:color="auto"/>
              <w:right w:val="single" w:sz="4" w:space="0" w:color="auto"/>
            </w:tcBorders>
            <w:hideMark/>
          </w:tcPr>
          <w:p w:rsidR="000B266E" w:rsidRDefault="000B266E">
            <w:pPr>
              <w:rPr>
                <w:sz w:val="28"/>
                <w:szCs w:val="28"/>
              </w:rPr>
            </w:pPr>
            <w:r>
              <w:rPr>
                <w:sz w:val="28"/>
                <w:szCs w:val="28"/>
              </w:rPr>
              <w:t>Favorite Channel Survey Results (FCSR)</w:t>
            </w:r>
          </w:p>
        </w:tc>
      </w:tr>
      <w:tr w:rsidR="000B266E" w:rsidTr="000B266E">
        <w:tc>
          <w:tcPr>
            <w:tcW w:w="4788" w:type="dxa"/>
            <w:tcBorders>
              <w:top w:val="single" w:sz="4" w:space="0" w:color="auto"/>
              <w:left w:val="single" w:sz="4" w:space="0" w:color="auto"/>
              <w:bottom w:val="single" w:sz="4" w:space="0" w:color="auto"/>
              <w:right w:val="single" w:sz="4" w:space="0" w:color="auto"/>
            </w:tcBorders>
          </w:tcPr>
          <w:p w:rsidR="000B266E" w:rsidRDefault="000B266E">
            <w:pPr>
              <w:rPr>
                <w:sz w:val="28"/>
                <w:szCs w:val="28"/>
              </w:rPr>
            </w:pPr>
          </w:p>
        </w:tc>
        <w:tc>
          <w:tcPr>
            <w:tcW w:w="4788" w:type="dxa"/>
            <w:tcBorders>
              <w:top w:val="single" w:sz="4" w:space="0" w:color="auto"/>
              <w:left w:val="single" w:sz="4" w:space="0" w:color="auto"/>
              <w:bottom w:val="single" w:sz="4" w:space="0" w:color="auto"/>
              <w:right w:val="single" w:sz="4" w:space="0" w:color="auto"/>
            </w:tcBorders>
            <w:hideMark/>
          </w:tcPr>
          <w:p w:rsidR="000B266E" w:rsidRDefault="000B266E">
            <w:pPr>
              <w:rPr>
                <w:sz w:val="28"/>
                <w:szCs w:val="28"/>
              </w:rPr>
            </w:pPr>
            <w:r>
              <w:rPr>
                <w:sz w:val="28"/>
                <w:szCs w:val="28"/>
              </w:rPr>
              <w:t>Date of (FCSR)</w:t>
            </w:r>
          </w:p>
        </w:tc>
      </w:tr>
    </w:tbl>
    <w:p w:rsidR="000B266E" w:rsidRDefault="000B266E" w:rsidP="000B266E">
      <w:pPr>
        <w:rPr>
          <w:sz w:val="28"/>
          <w:szCs w:val="28"/>
        </w:rPr>
      </w:pPr>
    </w:p>
    <w:tbl>
      <w:tblPr>
        <w:tblStyle w:val="TableGrid"/>
        <w:tblW w:w="0" w:type="auto"/>
        <w:tblLook w:val="04A0" w:firstRow="1" w:lastRow="0" w:firstColumn="1" w:lastColumn="0" w:noHBand="0" w:noVBand="1"/>
      </w:tblPr>
      <w:tblGrid>
        <w:gridCol w:w="4788"/>
        <w:gridCol w:w="4788"/>
      </w:tblGrid>
      <w:tr w:rsidR="000B266E" w:rsidTr="000B266E">
        <w:tc>
          <w:tcPr>
            <w:tcW w:w="478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0B266E" w:rsidRDefault="000B266E">
            <w:pPr>
              <w:rPr>
                <w:b/>
                <w:sz w:val="28"/>
                <w:szCs w:val="28"/>
              </w:rPr>
            </w:pPr>
            <w:r>
              <w:rPr>
                <w:b/>
                <w:sz w:val="28"/>
                <w:szCs w:val="28"/>
              </w:rPr>
              <w:t>Entity</w:t>
            </w:r>
          </w:p>
        </w:tc>
        <w:tc>
          <w:tcPr>
            <w:tcW w:w="478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0B266E" w:rsidRDefault="000B266E">
            <w:pPr>
              <w:rPr>
                <w:b/>
                <w:sz w:val="28"/>
                <w:szCs w:val="28"/>
              </w:rPr>
            </w:pPr>
            <w:r>
              <w:rPr>
                <w:b/>
                <w:sz w:val="28"/>
                <w:szCs w:val="28"/>
              </w:rPr>
              <w:t>Attribute(s)</w:t>
            </w:r>
          </w:p>
        </w:tc>
      </w:tr>
      <w:tr w:rsidR="000B266E" w:rsidTr="000B266E">
        <w:tc>
          <w:tcPr>
            <w:tcW w:w="4788" w:type="dxa"/>
            <w:tcBorders>
              <w:top w:val="single" w:sz="4" w:space="0" w:color="auto"/>
              <w:left w:val="single" w:sz="4" w:space="0" w:color="auto"/>
              <w:bottom w:val="single" w:sz="4" w:space="0" w:color="auto"/>
              <w:right w:val="single" w:sz="4" w:space="0" w:color="auto"/>
            </w:tcBorders>
            <w:hideMark/>
          </w:tcPr>
          <w:p w:rsidR="000B266E" w:rsidRDefault="000B266E">
            <w:pPr>
              <w:rPr>
                <w:sz w:val="28"/>
                <w:szCs w:val="28"/>
              </w:rPr>
            </w:pPr>
            <w:r>
              <w:rPr>
                <w:sz w:val="28"/>
                <w:szCs w:val="28"/>
              </w:rPr>
              <w:t xml:space="preserve">MiniQuest Weekly Showing Guide </w:t>
            </w:r>
          </w:p>
        </w:tc>
        <w:tc>
          <w:tcPr>
            <w:tcW w:w="4788" w:type="dxa"/>
            <w:tcBorders>
              <w:top w:val="single" w:sz="4" w:space="0" w:color="auto"/>
              <w:left w:val="single" w:sz="4" w:space="0" w:color="auto"/>
              <w:bottom w:val="single" w:sz="4" w:space="0" w:color="auto"/>
              <w:right w:val="single" w:sz="4" w:space="0" w:color="auto"/>
            </w:tcBorders>
            <w:hideMark/>
          </w:tcPr>
          <w:p w:rsidR="000B266E" w:rsidRDefault="000B266E">
            <w:pPr>
              <w:rPr>
                <w:sz w:val="28"/>
                <w:szCs w:val="28"/>
              </w:rPr>
            </w:pPr>
            <w:r>
              <w:rPr>
                <w:sz w:val="28"/>
                <w:szCs w:val="28"/>
              </w:rPr>
              <w:t>Date (PK)</w:t>
            </w:r>
          </w:p>
        </w:tc>
      </w:tr>
      <w:tr w:rsidR="000B266E" w:rsidTr="000B266E">
        <w:tc>
          <w:tcPr>
            <w:tcW w:w="4788" w:type="dxa"/>
            <w:tcBorders>
              <w:top w:val="single" w:sz="4" w:space="0" w:color="auto"/>
              <w:left w:val="single" w:sz="4" w:space="0" w:color="auto"/>
              <w:bottom w:val="single" w:sz="4" w:space="0" w:color="auto"/>
              <w:right w:val="single" w:sz="4" w:space="0" w:color="auto"/>
            </w:tcBorders>
            <w:hideMark/>
          </w:tcPr>
          <w:p w:rsidR="000B266E" w:rsidRDefault="000B266E" w:rsidP="00195D90">
            <w:pPr>
              <w:rPr>
                <w:sz w:val="28"/>
                <w:szCs w:val="28"/>
              </w:rPr>
            </w:pPr>
          </w:p>
        </w:tc>
        <w:tc>
          <w:tcPr>
            <w:tcW w:w="4788" w:type="dxa"/>
            <w:tcBorders>
              <w:top w:val="single" w:sz="4" w:space="0" w:color="auto"/>
              <w:left w:val="single" w:sz="4" w:space="0" w:color="auto"/>
              <w:bottom w:val="single" w:sz="4" w:space="0" w:color="auto"/>
              <w:right w:val="single" w:sz="4" w:space="0" w:color="auto"/>
            </w:tcBorders>
            <w:hideMark/>
          </w:tcPr>
          <w:p w:rsidR="000B266E" w:rsidRDefault="000B266E">
            <w:pPr>
              <w:rPr>
                <w:sz w:val="28"/>
                <w:szCs w:val="28"/>
              </w:rPr>
            </w:pPr>
            <w:r>
              <w:rPr>
                <w:sz w:val="28"/>
                <w:szCs w:val="28"/>
              </w:rPr>
              <w:t>Day of the Week</w:t>
            </w:r>
          </w:p>
        </w:tc>
      </w:tr>
      <w:tr w:rsidR="000B266E" w:rsidTr="000B266E">
        <w:tc>
          <w:tcPr>
            <w:tcW w:w="4788" w:type="dxa"/>
            <w:tcBorders>
              <w:top w:val="single" w:sz="4" w:space="0" w:color="auto"/>
              <w:left w:val="single" w:sz="4" w:space="0" w:color="auto"/>
              <w:bottom w:val="single" w:sz="4" w:space="0" w:color="auto"/>
              <w:right w:val="single" w:sz="4" w:space="0" w:color="auto"/>
            </w:tcBorders>
          </w:tcPr>
          <w:p w:rsidR="000B266E" w:rsidRDefault="000B266E">
            <w:pPr>
              <w:rPr>
                <w:sz w:val="28"/>
                <w:szCs w:val="28"/>
              </w:rPr>
            </w:pPr>
          </w:p>
        </w:tc>
        <w:tc>
          <w:tcPr>
            <w:tcW w:w="4788" w:type="dxa"/>
            <w:tcBorders>
              <w:top w:val="single" w:sz="4" w:space="0" w:color="auto"/>
              <w:left w:val="single" w:sz="4" w:space="0" w:color="auto"/>
              <w:bottom w:val="single" w:sz="4" w:space="0" w:color="auto"/>
              <w:right w:val="single" w:sz="4" w:space="0" w:color="auto"/>
            </w:tcBorders>
            <w:hideMark/>
          </w:tcPr>
          <w:p w:rsidR="000B266E" w:rsidRDefault="000B266E">
            <w:pPr>
              <w:rPr>
                <w:sz w:val="28"/>
                <w:szCs w:val="28"/>
              </w:rPr>
            </w:pPr>
            <w:r>
              <w:rPr>
                <w:sz w:val="28"/>
                <w:szCs w:val="28"/>
              </w:rPr>
              <w:t>Customer ID (FK)</w:t>
            </w:r>
          </w:p>
        </w:tc>
      </w:tr>
      <w:tr w:rsidR="00EF263A" w:rsidTr="00EF263A">
        <w:tc>
          <w:tcPr>
            <w:tcW w:w="4788" w:type="dxa"/>
          </w:tcPr>
          <w:p w:rsidR="00EF263A" w:rsidRDefault="00EF263A" w:rsidP="000B266E">
            <w:pPr>
              <w:rPr>
                <w:sz w:val="28"/>
                <w:szCs w:val="28"/>
              </w:rPr>
            </w:pPr>
          </w:p>
        </w:tc>
        <w:tc>
          <w:tcPr>
            <w:tcW w:w="4788" w:type="dxa"/>
          </w:tcPr>
          <w:p w:rsidR="00EF263A" w:rsidRDefault="00EF263A" w:rsidP="000B266E">
            <w:pPr>
              <w:rPr>
                <w:sz w:val="28"/>
                <w:szCs w:val="28"/>
              </w:rPr>
            </w:pPr>
            <w:r>
              <w:rPr>
                <w:sz w:val="28"/>
                <w:szCs w:val="28"/>
              </w:rPr>
              <w:t>Channel ID (FK)</w:t>
            </w:r>
          </w:p>
        </w:tc>
      </w:tr>
      <w:tr w:rsidR="00EF263A" w:rsidTr="00EF263A">
        <w:tc>
          <w:tcPr>
            <w:tcW w:w="4788" w:type="dxa"/>
          </w:tcPr>
          <w:p w:rsidR="00EF263A" w:rsidRDefault="00EF263A" w:rsidP="000B266E">
            <w:pPr>
              <w:rPr>
                <w:sz w:val="28"/>
                <w:szCs w:val="28"/>
              </w:rPr>
            </w:pPr>
          </w:p>
        </w:tc>
        <w:tc>
          <w:tcPr>
            <w:tcW w:w="4788" w:type="dxa"/>
          </w:tcPr>
          <w:p w:rsidR="00EF263A" w:rsidRDefault="00EF263A" w:rsidP="000B266E">
            <w:pPr>
              <w:rPr>
                <w:sz w:val="28"/>
                <w:szCs w:val="28"/>
              </w:rPr>
            </w:pPr>
            <w:r>
              <w:rPr>
                <w:sz w:val="28"/>
                <w:szCs w:val="28"/>
              </w:rPr>
              <w:t>Show ID (FK)</w:t>
            </w:r>
          </w:p>
        </w:tc>
      </w:tr>
    </w:tbl>
    <w:p w:rsidR="000B266E" w:rsidRDefault="000B266E" w:rsidP="000B266E">
      <w:pPr>
        <w:rPr>
          <w:sz w:val="28"/>
          <w:szCs w:val="28"/>
        </w:rPr>
      </w:pPr>
    </w:p>
    <w:tbl>
      <w:tblPr>
        <w:tblStyle w:val="TableGrid"/>
        <w:tblpPr w:leftFromText="180" w:rightFromText="180" w:vertAnchor="text" w:horzAnchor="margin" w:tblpY="106"/>
        <w:tblW w:w="0" w:type="auto"/>
        <w:tblLook w:val="04A0" w:firstRow="1" w:lastRow="0" w:firstColumn="1" w:lastColumn="0" w:noHBand="0" w:noVBand="1"/>
      </w:tblPr>
      <w:tblGrid>
        <w:gridCol w:w="4788"/>
        <w:gridCol w:w="4788"/>
      </w:tblGrid>
      <w:tr w:rsidR="00010B39" w:rsidTr="00010B39">
        <w:tc>
          <w:tcPr>
            <w:tcW w:w="478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010B39" w:rsidRDefault="00010B39" w:rsidP="00010B39">
            <w:pPr>
              <w:rPr>
                <w:b/>
                <w:sz w:val="28"/>
                <w:szCs w:val="28"/>
              </w:rPr>
            </w:pPr>
            <w:r>
              <w:rPr>
                <w:b/>
                <w:sz w:val="28"/>
                <w:szCs w:val="28"/>
              </w:rPr>
              <w:t>Entity</w:t>
            </w:r>
          </w:p>
        </w:tc>
        <w:tc>
          <w:tcPr>
            <w:tcW w:w="478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010B39" w:rsidRDefault="00010B39" w:rsidP="00010B39">
            <w:pPr>
              <w:rPr>
                <w:b/>
                <w:sz w:val="28"/>
                <w:szCs w:val="28"/>
              </w:rPr>
            </w:pPr>
            <w:r>
              <w:rPr>
                <w:b/>
                <w:sz w:val="28"/>
                <w:szCs w:val="28"/>
              </w:rPr>
              <w:t>Attribute(s)</w:t>
            </w:r>
          </w:p>
        </w:tc>
      </w:tr>
      <w:tr w:rsidR="00010B39" w:rsidTr="00010B39">
        <w:tc>
          <w:tcPr>
            <w:tcW w:w="4788" w:type="dxa"/>
            <w:tcBorders>
              <w:top w:val="single" w:sz="4" w:space="0" w:color="auto"/>
              <w:left w:val="single" w:sz="4" w:space="0" w:color="auto"/>
              <w:bottom w:val="single" w:sz="4" w:space="0" w:color="auto"/>
              <w:right w:val="single" w:sz="4" w:space="0" w:color="auto"/>
            </w:tcBorders>
            <w:hideMark/>
          </w:tcPr>
          <w:p w:rsidR="00010B39" w:rsidRDefault="00010B39" w:rsidP="00010B39">
            <w:pPr>
              <w:rPr>
                <w:sz w:val="28"/>
                <w:szCs w:val="28"/>
              </w:rPr>
            </w:pPr>
            <w:r>
              <w:rPr>
                <w:sz w:val="28"/>
                <w:szCs w:val="28"/>
              </w:rPr>
              <w:t>Billing Information</w:t>
            </w:r>
          </w:p>
        </w:tc>
        <w:tc>
          <w:tcPr>
            <w:tcW w:w="4788" w:type="dxa"/>
            <w:tcBorders>
              <w:top w:val="single" w:sz="4" w:space="0" w:color="auto"/>
              <w:left w:val="single" w:sz="4" w:space="0" w:color="auto"/>
              <w:bottom w:val="single" w:sz="4" w:space="0" w:color="auto"/>
              <w:right w:val="single" w:sz="4" w:space="0" w:color="auto"/>
            </w:tcBorders>
            <w:hideMark/>
          </w:tcPr>
          <w:p w:rsidR="00010B39" w:rsidRDefault="00010B39" w:rsidP="00010B39">
            <w:pPr>
              <w:rPr>
                <w:sz w:val="28"/>
                <w:szCs w:val="28"/>
              </w:rPr>
            </w:pPr>
            <w:r>
              <w:rPr>
                <w:sz w:val="28"/>
                <w:szCs w:val="28"/>
              </w:rPr>
              <w:t>Customer ID (PK, FK)</w:t>
            </w:r>
          </w:p>
        </w:tc>
      </w:tr>
      <w:tr w:rsidR="00010B39" w:rsidTr="00010B39">
        <w:tc>
          <w:tcPr>
            <w:tcW w:w="4788" w:type="dxa"/>
            <w:tcBorders>
              <w:top w:val="single" w:sz="4" w:space="0" w:color="auto"/>
              <w:left w:val="single" w:sz="4" w:space="0" w:color="auto"/>
              <w:bottom w:val="single" w:sz="4" w:space="0" w:color="auto"/>
              <w:right w:val="single" w:sz="4" w:space="0" w:color="auto"/>
            </w:tcBorders>
          </w:tcPr>
          <w:p w:rsidR="00010B39" w:rsidRDefault="00010B39" w:rsidP="00010B39">
            <w:pPr>
              <w:rPr>
                <w:sz w:val="28"/>
                <w:szCs w:val="28"/>
              </w:rPr>
            </w:pPr>
          </w:p>
        </w:tc>
        <w:tc>
          <w:tcPr>
            <w:tcW w:w="4788" w:type="dxa"/>
            <w:tcBorders>
              <w:top w:val="single" w:sz="4" w:space="0" w:color="auto"/>
              <w:left w:val="single" w:sz="4" w:space="0" w:color="auto"/>
              <w:bottom w:val="single" w:sz="4" w:space="0" w:color="auto"/>
              <w:right w:val="single" w:sz="4" w:space="0" w:color="auto"/>
            </w:tcBorders>
            <w:hideMark/>
          </w:tcPr>
          <w:p w:rsidR="00010B39" w:rsidRDefault="00010B39" w:rsidP="00010B39">
            <w:pPr>
              <w:rPr>
                <w:sz w:val="28"/>
                <w:szCs w:val="28"/>
              </w:rPr>
            </w:pPr>
            <w:r>
              <w:rPr>
                <w:sz w:val="28"/>
                <w:szCs w:val="28"/>
              </w:rPr>
              <w:t>Billing Date</w:t>
            </w:r>
          </w:p>
        </w:tc>
      </w:tr>
      <w:tr w:rsidR="00010B39" w:rsidTr="00010B39">
        <w:tc>
          <w:tcPr>
            <w:tcW w:w="4788" w:type="dxa"/>
            <w:tcBorders>
              <w:top w:val="single" w:sz="4" w:space="0" w:color="auto"/>
              <w:left w:val="single" w:sz="4" w:space="0" w:color="auto"/>
              <w:bottom w:val="single" w:sz="4" w:space="0" w:color="auto"/>
              <w:right w:val="single" w:sz="4" w:space="0" w:color="auto"/>
            </w:tcBorders>
          </w:tcPr>
          <w:p w:rsidR="00010B39" w:rsidRDefault="00010B39" w:rsidP="00010B39">
            <w:pPr>
              <w:rPr>
                <w:sz w:val="28"/>
                <w:szCs w:val="28"/>
              </w:rPr>
            </w:pPr>
          </w:p>
        </w:tc>
        <w:tc>
          <w:tcPr>
            <w:tcW w:w="4788" w:type="dxa"/>
            <w:tcBorders>
              <w:top w:val="single" w:sz="4" w:space="0" w:color="auto"/>
              <w:left w:val="single" w:sz="4" w:space="0" w:color="auto"/>
              <w:bottom w:val="single" w:sz="4" w:space="0" w:color="auto"/>
              <w:right w:val="single" w:sz="4" w:space="0" w:color="auto"/>
            </w:tcBorders>
            <w:hideMark/>
          </w:tcPr>
          <w:p w:rsidR="00010B39" w:rsidRDefault="00010B39" w:rsidP="00010B39">
            <w:pPr>
              <w:rPr>
                <w:sz w:val="28"/>
                <w:szCs w:val="28"/>
              </w:rPr>
            </w:pPr>
            <w:r>
              <w:rPr>
                <w:sz w:val="28"/>
                <w:szCs w:val="28"/>
              </w:rPr>
              <w:t>Amount Owed</w:t>
            </w:r>
          </w:p>
        </w:tc>
      </w:tr>
      <w:tr w:rsidR="00010B39" w:rsidTr="00010B39">
        <w:tc>
          <w:tcPr>
            <w:tcW w:w="4788" w:type="dxa"/>
            <w:tcBorders>
              <w:top w:val="single" w:sz="4" w:space="0" w:color="auto"/>
              <w:left w:val="single" w:sz="4" w:space="0" w:color="auto"/>
              <w:bottom w:val="single" w:sz="4" w:space="0" w:color="auto"/>
              <w:right w:val="single" w:sz="4" w:space="0" w:color="auto"/>
            </w:tcBorders>
          </w:tcPr>
          <w:p w:rsidR="00010B39" w:rsidRDefault="00010B39" w:rsidP="00010B39">
            <w:pPr>
              <w:rPr>
                <w:sz w:val="28"/>
                <w:szCs w:val="28"/>
              </w:rPr>
            </w:pPr>
          </w:p>
        </w:tc>
        <w:tc>
          <w:tcPr>
            <w:tcW w:w="4788" w:type="dxa"/>
            <w:tcBorders>
              <w:top w:val="single" w:sz="4" w:space="0" w:color="auto"/>
              <w:left w:val="single" w:sz="4" w:space="0" w:color="auto"/>
              <w:bottom w:val="single" w:sz="4" w:space="0" w:color="auto"/>
              <w:right w:val="single" w:sz="4" w:space="0" w:color="auto"/>
            </w:tcBorders>
            <w:hideMark/>
          </w:tcPr>
          <w:p w:rsidR="00010B39" w:rsidRDefault="00010B39" w:rsidP="00010B39">
            <w:pPr>
              <w:rPr>
                <w:sz w:val="28"/>
                <w:szCs w:val="28"/>
              </w:rPr>
            </w:pPr>
            <w:r>
              <w:rPr>
                <w:sz w:val="28"/>
                <w:szCs w:val="28"/>
              </w:rPr>
              <w:t>Current Balance</w:t>
            </w:r>
          </w:p>
        </w:tc>
      </w:tr>
    </w:tbl>
    <w:p w:rsidR="00EF263A" w:rsidRDefault="00EF263A" w:rsidP="000B266E">
      <w:pPr>
        <w:rPr>
          <w:sz w:val="28"/>
          <w:szCs w:val="28"/>
        </w:rPr>
      </w:pPr>
    </w:p>
    <w:tbl>
      <w:tblPr>
        <w:tblStyle w:val="TableGrid"/>
        <w:tblpPr w:leftFromText="180" w:rightFromText="180" w:vertAnchor="text" w:horzAnchor="margin" w:tblpY="-22"/>
        <w:tblW w:w="0" w:type="auto"/>
        <w:tblLook w:val="04A0" w:firstRow="1" w:lastRow="0" w:firstColumn="1" w:lastColumn="0" w:noHBand="0" w:noVBand="1"/>
      </w:tblPr>
      <w:tblGrid>
        <w:gridCol w:w="4788"/>
        <w:gridCol w:w="4788"/>
      </w:tblGrid>
      <w:tr w:rsidR="00010B39" w:rsidTr="00010B39">
        <w:tc>
          <w:tcPr>
            <w:tcW w:w="4788" w:type="dxa"/>
            <w:shd w:val="clear" w:color="auto" w:fill="8DB3E2" w:themeFill="text2" w:themeFillTint="66"/>
          </w:tcPr>
          <w:p w:rsidR="00010B39" w:rsidRPr="002F1490" w:rsidRDefault="00010B39" w:rsidP="00010B39">
            <w:pPr>
              <w:rPr>
                <w:b/>
                <w:sz w:val="28"/>
                <w:szCs w:val="28"/>
              </w:rPr>
            </w:pPr>
            <w:r w:rsidRPr="002F1490">
              <w:rPr>
                <w:b/>
                <w:sz w:val="28"/>
                <w:szCs w:val="28"/>
              </w:rPr>
              <w:t>Entity</w:t>
            </w:r>
          </w:p>
        </w:tc>
        <w:tc>
          <w:tcPr>
            <w:tcW w:w="4788" w:type="dxa"/>
            <w:shd w:val="clear" w:color="auto" w:fill="8DB3E2" w:themeFill="text2" w:themeFillTint="66"/>
          </w:tcPr>
          <w:p w:rsidR="00010B39" w:rsidRPr="002F1490" w:rsidRDefault="00010B39" w:rsidP="00010B39">
            <w:pPr>
              <w:rPr>
                <w:b/>
                <w:sz w:val="28"/>
                <w:szCs w:val="28"/>
              </w:rPr>
            </w:pPr>
            <w:r>
              <w:rPr>
                <w:b/>
                <w:sz w:val="28"/>
                <w:szCs w:val="28"/>
              </w:rPr>
              <w:t>Attribute(s)</w:t>
            </w:r>
          </w:p>
        </w:tc>
      </w:tr>
      <w:tr w:rsidR="00010B39" w:rsidTr="00010B39">
        <w:tc>
          <w:tcPr>
            <w:tcW w:w="4788" w:type="dxa"/>
          </w:tcPr>
          <w:p w:rsidR="00010B39" w:rsidRDefault="00010B39" w:rsidP="00010B39">
            <w:r>
              <w:rPr>
                <w:sz w:val="28"/>
                <w:szCs w:val="28"/>
              </w:rPr>
              <w:t>Channels</w:t>
            </w:r>
          </w:p>
        </w:tc>
        <w:tc>
          <w:tcPr>
            <w:tcW w:w="4788" w:type="dxa"/>
          </w:tcPr>
          <w:p w:rsidR="00010B39" w:rsidRPr="002F1490" w:rsidRDefault="00010B39" w:rsidP="00010B39">
            <w:pPr>
              <w:rPr>
                <w:sz w:val="28"/>
                <w:szCs w:val="28"/>
              </w:rPr>
            </w:pPr>
            <w:r>
              <w:rPr>
                <w:sz w:val="28"/>
                <w:szCs w:val="28"/>
              </w:rPr>
              <w:t>Channel ID (PK)</w:t>
            </w:r>
          </w:p>
        </w:tc>
      </w:tr>
      <w:tr w:rsidR="00010B39" w:rsidTr="00010B39">
        <w:tc>
          <w:tcPr>
            <w:tcW w:w="4788" w:type="dxa"/>
          </w:tcPr>
          <w:p w:rsidR="00010B39" w:rsidRPr="002F1490" w:rsidRDefault="00010B39" w:rsidP="00010B39">
            <w:pPr>
              <w:rPr>
                <w:sz w:val="28"/>
                <w:szCs w:val="28"/>
              </w:rPr>
            </w:pPr>
          </w:p>
        </w:tc>
        <w:tc>
          <w:tcPr>
            <w:tcW w:w="4788" w:type="dxa"/>
          </w:tcPr>
          <w:p w:rsidR="00010B39" w:rsidRPr="00EF263A" w:rsidRDefault="00010B39" w:rsidP="00010B39">
            <w:pPr>
              <w:rPr>
                <w:sz w:val="28"/>
                <w:szCs w:val="28"/>
              </w:rPr>
            </w:pPr>
            <w:r>
              <w:rPr>
                <w:sz w:val="28"/>
                <w:szCs w:val="28"/>
              </w:rPr>
              <w:t>Channel Name</w:t>
            </w:r>
          </w:p>
        </w:tc>
      </w:tr>
      <w:tr w:rsidR="00010B39" w:rsidTr="00010B39">
        <w:tc>
          <w:tcPr>
            <w:tcW w:w="4788" w:type="dxa"/>
          </w:tcPr>
          <w:p w:rsidR="00010B39" w:rsidRPr="002F1490" w:rsidRDefault="00010B39" w:rsidP="00010B39">
            <w:pPr>
              <w:rPr>
                <w:sz w:val="28"/>
                <w:szCs w:val="28"/>
              </w:rPr>
            </w:pPr>
          </w:p>
        </w:tc>
        <w:tc>
          <w:tcPr>
            <w:tcW w:w="4788" w:type="dxa"/>
          </w:tcPr>
          <w:p w:rsidR="00010B39" w:rsidRPr="00EF263A" w:rsidRDefault="00010B39" w:rsidP="00010B39">
            <w:pPr>
              <w:rPr>
                <w:sz w:val="28"/>
                <w:szCs w:val="28"/>
              </w:rPr>
            </w:pPr>
            <w:r>
              <w:rPr>
                <w:sz w:val="28"/>
                <w:szCs w:val="28"/>
              </w:rPr>
              <w:t>Channel Category</w:t>
            </w:r>
          </w:p>
        </w:tc>
      </w:tr>
    </w:tbl>
    <w:tbl>
      <w:tblPr>
        <w:tblStyle w:val="TableGrid"/>
        <w:tblpPr w:leftFromText="180" w:rightFromText="180" w:vertAnchor="text" w:tblpY="105"/>
        <w:tblW w:w="0" w:type="auto"/>
        <w:tblLook w:val="04A0" w:firstRow="1" w:lastRow="0" w:firstColumn="1" w:lastColumn="0" w:noHBand="0" w:noVBand="1"/>
      </w:tblPr>
      <w:tblGrid>
        <w:gridCol w:w="4788"/>
        <w:gridCol w:w="4788"/>
      </w:tblGrid>
      <w:tr w:rsidR="00010B39" w:rsidTr="00010B39">
        <w:tc>
          <w:tcPr>
            <w:tcW w:w="4788" w:type="dxa"/>
            <w:shd w:val="clear" w:color="auto" w:fill="8DB3E2" w:themeFill="text2" w:themeFillTint="66"/>
          </w:tcPr>
          <w:p w:rsidR="00010B39" w:rsidRPr="00EF263A" w:rsidRDefault="00010B39" w:rsidP="00010B39">
            <w:pPr>
              <w:rPr>
                <w:b/>
                <w:sz w:val="28"/>
                <w:szCs w:val="28"/>
              </w:rPr>
            </w:pPr>
            <w:r>
              <w:rPr>
                <w:b/>
                <w:sz w:val="28"/>
                <w:szCs w:val="28"/>
              </w:rPr>
              <w:t>Entity</w:t>
            </w:r>
          </w:p>
        </w:tc>
        <w:tc>
          <w:tcPr>
            <w:tcW w:w="4788" w:type="dxa"/>
            <w:shd w:val="clear" w:color="auto" w:fill="8DB3E2" w:themeFill="text2" w:themeFillTint="66"/>
          </w:tcPr>
          <w:p w:rsidR="00010B39" w:rsidRPr="00EF263A" w:rsidRDefault="00010B39" w:rsidP="00010B39">
            <w:pPr>
              <w:rPr>
                <w:b/>
                <w:sz w:val="28"/>
                <w:szCs w:val="28"/>
              </w:rPr>
            </w:pPr>
            <w:r>
              <w:rPr>
                <w:b/>
                <w:sz w:val="28"/>
                <w:szCs w:val="28"/>
              </w:rPr>
              <w:t>Attribute(s)</w:t>
            </w:r>
          </w:p>
        </w:tc>
      </w:tr>
      <w:tr w:rsidR="00010B39" w:rsidTr="00010B39">
        <w:tc>
          <w:tcPr>
            <w:tcW w:w="4788" w:type="dxa"/>
          </w:tcPr>
          <w:p w:rsidR="00010B39" w:rsidRDefault="00010B39" w:rsidP="00010B39">
            <w:pPr>
              <w:rPr>
                <w:sz w:val="28"/>
                <w:szCs w:val="28"/>
              </w:rPr>
            </w:pPr>
            <w:r>
              <w:rPr>
                <w:sz w:val="28"/>
                <w:szCs w:val="28"/>
              </w:rPr>
              <w:t>Programming</w:t>
            </w:r>
          </w:p>
        </w:tc>
        <w:tc>
          <w:tcPr>
            <w:tcW w:w="4788" w:type="dxa"/>
          </w:tcPr>
          <w:p w:rsidR="00010B39" w:rsidRDefault="00010B39" w:rsidP="00010B39">
            <w:pPr>
              <w:rPr>
                <w:sz w:val="28"/>
                <w:szCs w:val="28"/>
              </w:rPr>
            </w:pPr>
            <w:r>
              <w:rPr>
                <w:sz w:val="28"/>
                <w:szCs w:val="28"/>
              </w:rPr>
              <w:t>Show ID (PK)</w:t>
            </w:r>
          </w:p>
        </w:tc>
      </w:tr>
      <w:tr w:rsidR="00010B39" w:rsidTr="00010B39">
        <w:tc>
          <w:tcPr>
            <w:tcW w:w="4788" w:type="dxa"/>
          </w:tcPr>
          <w:p w:rsidR="00010B39" w:rsidRDefault="00010B39" w:rsidP="00010B39">
            <w:pPr>
              <w:rPr>
                <w:sz w:val="28"/>
                <w:szCs w:val="28"/>
              </w:rPr>
            </w:pPr>
          </w:p>
        </w:tc>
        <w:tc>
          <w:tcPr>
            <w:tcW w:w="4788" w:type="dxa"/>
          </w:tcPr>
          <w:p w:rsidR="00010B39" w:rsidRDefault="00010B39" w:rsidP="00010B39">
            <w:pPr>
              <w:rPr>
                <w:sz w:val="28"/>
                <w:szCs w:val="28"/>
              </w:rPr>
            </w:pPr>
            <w:r>
              <w:rPr>
                <w:sz w:val="28"/>
                <w:szCs w:val="28"/>
              </w:rPr>
              <w:t>Show Title</w:t>
            </w:r>
          </w:p>
        </w:tc>
      </w:tr>
      <w:tr w:rsidR="00010B39" w:rsidTr="00010B39">
        <w:tc>
          <w:tcPr>
            <w:tcW w:w="4788" w:type="dxa"/>
          </w:tcPr>
          <w:p w:rsidR="00010B39" w:rsidRDefault="00010B39" w:rsidP="00010B39">
            <w:pPr>
              <w:rPr>
                <w:sz w:val="28"/>
                <w:szCs w:val="28"/>
              </w:rPr>
            </w:pPr>
          </w:p>
        </w:tc>
        <w:tc>
          <w:tcPr>
            <w:tcW w:w="4788" w:type="dxa"/>
          </w:tcPr>
          <w:p w:rsidR="00010B39" w:rsidRDefault="00010B39" w:rsidP="00010B39">
            <w:pPr>
              <w:rPr>
                <w:sz w:val="28"/>
                <w:szCs w:val="28"/>
              </w:rPr>
            </w:pPr>
            <w:r>
              <w:rPr>
                <w:sz w:val="28"/>
                <w:szCs w:val="28"/>
              </w:rPr>
              <w:t>Show Time</w:t>
            </w:r>
          </w:p>
        </w:tc>
      </w:tr>
    </w:tbl>
    <w:tbl>
      <w:tblPr>
        <w:tblStyle w:val="TableGrid"/>
        <w:tblW w:w="0" w:type="auto"/>
        <w:tblLook w:val="04A0" w:firstRow="1" w:lastRow="0" w:firstColumn="1" w:lastColumn="0" w:noHBand="0" w:noVBand="1"/>
      </w:tblPr>
      <w:tblGrid>
        <w:gridCol w:w="4788"/>
        <w:gridCol w:w="4788"/>
      </w:tblGrid>
      <w:tr w:rsidR="00010B39" w:rsidTr="00010B39">
        <w:tc>
          <w:tcPr>
            <w:tcW w:w="4788" w:type="dxa"/>
          </w:tcPr>
          <w:p w:rsidR="00010B39" w:rsidRDefault="00010B39" w:rsidP="000B266E">
            <w:pPr>
              <w:rPr>
                <w:sz w:val="28"/>
                <w:szCs w:val="28"/>
              </w:rPr>
            </w:pPr>
          </w:p>
        </w:tc>
        <w:tc>
          <w:tcPr>
            <w:tcW w:w="4788" w:type="dxa"/>
          </w:tcPr>
          <w:p w:rsidR="00010B39" w:rsidRDefault="00010B39" w:rsidP="000B266E">
            <w:pPr>
              <w:rPr>
                <w:sz w:val="28"/>
                <w:szCs w:val="28"/>
              </w:rPr>
            </w:pPr>
            <w:r>
              <w:rPr>
                <w:sz w:val="28"/>
                <w:szCs w:val="28"/>
              </w:rPr>
              <w:t>Show Rating</w:t>
            </w:r>
            <w:bookmarkStart w:id="0" w:name="_GoBack"/>
            <w:bookmarkEnd w:id="0"/>
          </w:p>
        </w:tc>
      </w:tr>
    </w:tbl>
    <w:p w:rsidR="000B266E" w:rsidRDefault="000B266E" w:rsidP="000B266E">
      <w:pPr>
        <w:rPr>
          <w:sz w:val="28"/>
          <w:szCs w:val="28"/>
        </w:rPr>
      </w:pPr>
    </w:p>
    <w:p w:rsidR="000B266E" w:rsidRDefault="000B266E" w:rsidP="000B266E"/>
    <w:p w:rsidR="00EF263A" w:rsidRPr="00EF263A" w:rsidRDefault="00EF263A" w:rsidP="000B266E">
      <w:pPr>
        <w:rPr>
          <w:sz w:val="28"/>
          <w:szCs w:val="28"/>
        </w:rPr>
      </w:pPr>
    </w:p>
    <w:p w:rsidR="000B266E" w:rsidRDefault="000B266E" w:rsidP="000B266E"/>
    <w:p w:rsidR="000B266E" w:rsidRDefault="000B266E" w:rsidP="000B266E"/>
    <w:p w:rsidR="000B266E" w:rsidRDefault="000B266E" w:rsidP="000B266E"/>
    <w:p w:rsidR="000B266E" w:rsidRDefault="000B266E" w:rsidP="000B266E"/>
    <w:p w:rsidR="000B266E" w:rsidRDefault="000B266E" w:rsidP="000B266E"/>
    <w:p w:rsidR="000B266E" w:rsidRDefault="000B266E" w:rsidP="000B266E"/>
    <w:p w:rsidR="00017F12" w:rsidRPr="000B266E" w:rsidRDefault="00017F12" w:rsidP="000B266E"/>
    <w:sectPr w:rsidR="00017F12" w:rsidRPr="000B26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399" w:rsidRDefault="00BF5399" w:rsidP="00010B39">
      <w:pPr>
        <w:spacing w:after="0" w:line="240" w:lineRule="auto"/>
      </w:pPr>
      <w:r>
        <w:separator/>
      </w:r>
    </w:p>
  </w:endnote>
  <w:endnote w:type="continuationSeparator" w:id="0">
    <w:p w:rsidR="00BF5399" w:rsidRDefault="00BF5399" w:rsidP="00010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399" w:rsidRDefault="00BF5399" w:rsidP="00010B39">
      <w:pPr>
        <w:spacing w:after="0" w:line="240" w:lineRule="auto"/>
      </w:pPr>
      <w:r>
        <w:separator/>
      </w:r>
    </w:p>
  </w:footnote>
  <w:footnote w:type="continuationSeparator" w:id="0">
    <w:p w:rsidR="00BF5399" w:rsidRDefault="00BF5399" w:rsidP="00010B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F68"/>
    <w:rsid w:val="00010B39"/>
    <w:rsid w:val="00017F12"/>
    <w:rsid w:val="000B266E"/>
    <w:rsid w:val="00195D90"/>
    <w:rsid w:val="002E78BB"/>
    <w:rsid w:val="002F1490"/>
    <w:rsid w:val="003A2A1B"/>
    <w:rsid w:val="0046510B"/>
    <w:rsid w:val="00640470"/>
    <w:rsid w:val="00784F68"/>
    <w:rsid w:val="0079075F"/>
    <w:rsid w:val="008E3695"/>
    <w:rsid w:val="009679CB"/>
    <w:rsid w:val="00BB53A1"/>
    <w:rsid w:val="00BF5399"/>
    <w:rsid w:val="00D25214"/>
    <w:rsid w:val="00EA6C12"/>
    <w:rsid w:val="00EF263A"/>
    <w:rsid w:val="00FB4667"/>
    <w:rsid w:val="00FC2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F68"/>
    <w:rPr>
      <w:rFonts w:ascii="Tahoma" w:hAnsi="Tahoma" w:cs="Tahoma"/>
      <w:sz w:val="16"/>
      <w:szCs w:val="16"/>
    </w:rPr>
  </w:style>
  <w:style w:type="table" w:styleId="TableGrid">
    <w:name w:val="Table Grid"/>
    <w:basedOn w:val="TableNormal"/>
    <w:uiPriority w:val="59"/>
    <w:rsid w:val="008E3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0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B39"/>
  </w:style>
  <w:style w:type="paragraph" w:styleId="Footer">
    <w:name w:val="footer"/>
    <w:basedOn w:val="Normal"/>
    <w:link w:val="FooterChar"/>
    <w:uiPriority w:val="99"/>
    <w:unhideWhenUsed/>
    <w:rsid w:val="00010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B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F68"/>
    <w:rPr>
      <w:rFonts w:ascii="Tahoma" w:hAnsi="Tahoma" w:cs="Tahoma"/>
      <w:sz w:val="16"/>
      <w:szCs w:val="16"/>
    </w:rPr>
  </w:style>
  <w:style w:type="table" w:styleId="TableGrid">
    <w:name w:val="Table Grid"/>
    <w:basedOn w:val="TableNormal"/>
    <w:uiPriority w:val="59"/>
    <w:rsid w:val="008E3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0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B39"/>
  </w:style>
  <w:style w:type="paragraph" w:styleId="Footer">
    <w:name w:val="footer"/>
    <w:basedOn w:val="Normal"/>
    <w:link w:val="FooterChar"/>
    <w:uiPriority w:val="99"/>
    <w:unhideWhenUsed/>
    <w:rsid w:val="00010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05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Grigsby</dc:creator>
  <cp:lastModifiedBy>Kyle Grigsby</cp:lastModifiedBy>
  <cp:revision>7</cp:revision>
  <dcterms:created xsi:type="dcterms:W3CDTF">2015-05-06T13:12:00Z</dcterms:created>
  <dcterms:modified xsi:type="dcterms:W3CDTF">2015-05-06T20:57:00Z</dcterms:modified>
</cp:coreProperties>
</file>