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Project Proposal</w:t>
      </w:r>
    </w:p>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Team Members: Thomas Stanton, Emily Rachfal,</w:t>
      </w:r>
    </w:p>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Bennett Grigull, Elizabeth Iduma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We are working with the organization SPI (Where Science and Play Intersect). During our stakeholder meeting, we met with Rachel Garcia, the executive director, and Josh Ganz, the operations manager. For our project, we are working to create an inventory system to organize all of the different supplies and projects that SPI has currently stored in cabinets and in a room in the basement. Our goal is to create an infrastructure for a searchable system which will track what their inventory is, where their inventory is stored, and how much of it they have. We will create a system that allows them to manage their inventory as well as modify their storage data. We will provide a storage template that they are able to design and edit in order to allow for them to customize and make changes over time. Users will be able to search for items based off of their descriptions, which will be editable by the users. A secondary goal is to create a visual interface, identifying where specific supplies are stored. Users will be able to edit the storage interface to allow for change over time. Storage items will be represented by an abstract data type with several data members, including location, quantity, description, and, potentially, an associated image. These data members will be modified as appropriate, when their associated storage items are used and moved. </w:t>
      </w:r>
    </w:p>
    <w:p w:rsidR="00000000" w:rsidDel="00000000" w:rsidP="00000000" w:rsidRDefault="00000000" w:rsidRPr="00000000">
      <w:pPr>
        <w:contextualSpacing w:val="0"/>
        <w:rPr>
          <w:sz w:val="24"/>
          <w:szCs w:val="24"/>
        </w:rPr>
      </w:pPr>
      <w:r w:rsidDel="00000000" w:rsidR="00000000" w:rsidRPr="00000000">
        <w:rPr>
          <w:sz w:val="24"/>
          <w:szCs w:val="24"/>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