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1FCE" w14:textId="77777777" w:rsidR="0000304E" w:rsidRPr="0000304E" w:rsidRDefault="0000304E" w:rsidP="0000304E">
      <w:pPr>
        <w:rPr>
          <w:b/>
          <w:bCs/>
        </w:rPr>
      </w:pPr>
      <w:proofErr w:type="spellStart"/>
      <w:r w:rsidRPr="0000304E">
        <w:rPr>
          <w:b/>
          <w:bCs/>
        </w:rPr>
        <w:t>Canteenly</w:t>
      </w:r>
      <w:proofErr w:type="spellEnd"/>
      <w:r w:rsidRPr="0000304E">
        <w:rPr>
          <w:b/>
          <w:bCs/>
        </w:rPr>
        <w:t xml:space="preserve"> — Business &amp; Subscription Selling Plan</w:t>
      </w:r>
    </w:p>
    <w:p w14:paraId="5A84D263" w14:textId="77777777" w:rsidR="0000304E" w:rsidRPr="0000304E" w:rsidRDefault="0000304E" w:rsidP="0000304E">
      <w:r w:rsidRPr="0000304E">
        <w:t>India market • October 2026 • SaaS business model</w:t>
      </w:r>
    </w:p>
    <w:p w14:paraId="348814C7" w14:textId="77777777" w:rsidR="0000304E" w:rsidRPr="0000304E" w:rsidRDefault="0000304E" w:rsidP="0000304E">
      <w:r w:rsidRPr="0000304E">
        <w:t xml:space="preserve">My recommendation is to position </w:t>
      </w:r>
      <w:proofErr w:type="spellStart"/>
      <w:r w:rsidRPr="0000304E">
        <w:t>Canteenly</w:t>
      </w:r>
      <w:proofErr w:type="spellEnd"/>
      <w:r w:rsidRPr="0000304E">
        <w:t xml:space="preserve"> as a subscription-based canteen management platform, targeting college canteens, schools, corporate cafeterias, food courts and institutional food-service operators.</w:t>
      </w:r>
    </w:p>
    <w:p w14:paraId="6391F6F3" w14:textId="77777777" w:rsidR="0000304E" w:rsidRPr="0000304E" w:rsidRDefault="0000304E" w:rsidP="0000304E">
      <w:r w:rsidRPr="0000304E">
        <w:t xml:space="preserve">Your proposed model is commercially sensible: POS and Dashboard are mandatory in every paid plan, while Kitchen Display System (KDS), Online Mobile Application and AI Dashboards are optional paid add-ons. This gives customers an affordable entry price and allows </w:t>
      </w:r>
      <w:proofErr w:type="spellStart"/>
      <w:r w:rsidRPr="0000304E">
        <w:t>Canteenly</w:t>
      </w:r>
      <w:proofErr w:type="spellEnd"/>
      <w:r w:rsidRPr="0000304E">
        <w:t xml:space="preserve"> to generate additional recurring revenue as they adopt more features.</w:t>
      </w:r>
    </w:p>
    <w:p w14:paraId="71BBAE41" w14:textId="77777777" w:rsidR="0000304E" w:rsidRPr="0000304E" w:rsidRDefault="0000304E" w:rsidP="0000304E">
      <w:pPr>
        <w:rPr>
          <w:b/>
          <w:bCs/>
        </w:rPr>
      </w:pPr>
      <w:r w:rsidRPr="0000304E">
        <w:rPr>
          <w:b/>
          <w:bCs/>
        </w:rPr>
        <w:t>1. Product packaging</w:t>
      </w:r>
    </w:p>
    <w:p w14:paraId="4818D59F" w14:textId="6767880B" w:rsidR="0000304E" w:rsidRPr="0000304E" w:rsidRDefault="0000304E" w:rsidP="0000304E">
      <w:r w:rsidRPr="0000304E">
        <w:drawing>
          <wp:inline distT="0" distB="0" distL="0" distR="0" wp14:anchorId="29FC001C" wp14:editId="48906B0C">
            <wp:extent cx="6400800" cy="4267200"/>
            <wp:effectExtent l="0" t="0" r="0" b="0"/>
            <wp:docPr id="1045516808" name="Picture 22" descr="Restaurant Management Software for Restaurants &amp; Cafes | PosBy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estaurant Management Software for Restaurants &amp; Cafes | PosBytz"/>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7BC7FEB6" w14:textId="77777777" w:rsidR="0000304E" w:rsidRPr="0000304E" w:rsidRDefault="0000304E" w:rsidP="0000304E">
      <w:pPr>
        <w:rPr>
          <w:b/>
          <w:bCs/>
        </w:rPr>
      </w:pPr>
      <w:r w:rsidRPr="0000304E">
        <w:rPr>
          <w:b/>
          <w:bCs/>
        </w:rPr>
        <w:t>POS — Mandatory</w:t>
      </w:r>
    </w:p>
    <w:p w14:paraId="42839709" w14:textId="77777777" w:rsidR="0000304E" w:rsidRPr="0000304E" w:rsidRDefault="0000304E" w:rsidP="0000304E">
      <w:r w:rsidRPr="0000304E">
        <w:t>Core billing and order operations</w:t>
      </w:r>
    </w:p>
    <w:p w14:paraId="4D46051E" w14:textId="77777777" w:rsidR="0000304E" w:rsidRPr="0000304E" w:rsidRDefault="0000304E" w:rsidP="0000304E">
      <w:pPr>
        <w:numPr>
          <w:ilvl w:val="0"/>
          <w:numId w:val="1"/>
        </w:numPr>
      </w:pPr>
      <w:r w:rsidRPr="0000304E">
        <w:t>Menu and category management</w:t>
      </w:r>
    </w:p>
    <w:p w14:paraId="123F295E" w14:textId="77777777" w:rsidR="0000304E" w:rsidRPr="0000304E" w:rsidRDefault="0000304E" w:rsidP="0000304E">
      <w:pPr>
        <w:numPr>
          <w:ilvl w:val="0"/>
          <w:numId w:val="1"/>
        </w:numPr>
      </w:pPr>
      <w:r w:rsidRPr="0000304E">
        <w:t>Order entry and billing</w:t>
      </w:r>
    </w:p>
    <w:p w14:paraId="1C22A9FB" w14:textId="77777777" w:rsidR="0000304E" w:rsidRPr="0000304E" w:rsidRDefault="0000304E" w:rsidP="0000304E">
      <w:pPr>
        <w:numPr>
          <w:ilvl w:val="0"/>
          <w:numId w:val="1"/>
        </w:numPr>
      </w:pPr>
      <w:r w:rsidRPr="0000304E">
        <w:t>Cash, UPI and card payment recording</w:t>
      </w:r>
    </w:p>
    <w:p w14:paraId="78DFC9D0" w14:textId="77777777" w:rsidR="0000304E" w:rsidRPr="0000304E" w:rsidRDefault="0000304E" w:rsidP="0000304E">
      <w:pPr>
        <w:numPr>
          <w:ilvl w:val="0"/>
          <w:numId w:val="1"/>
        </w:numPr>
      </w:pPr>
      <w:r w:rsidRPr="0000304E">
        <w:t>Receipt printing</w:t>
      </w:r>
    </w:p>
    <w:p w14:paraId="3C4E2347" w14:textId="77777777" w:rsidR="0000304E" w:rsidRPr="0000304E" w:rsidRDefault="0000304E" w:rsidP="0000304E">
      <w:pPr>
        <w:numPr>
          <w:ilvl w:val="0"/>
          <w:numId w:val="1"/>
        </w:numPr>
      </w:pPr>
      <w:r w:rsidRPr="0000304E">
        <w:t>Order history and cancellation controls</w:t>
      </w:r>
    </w:p>
    <w:p w14:paraId="1CAC383B" w14:textId="39AE6CF9" w:rsidR="0000304E" w:rsidRPr="0000304E" w:rsidRDefault="0000304E" w:rsidP="0000304E">
      <w:r w:rsidRPr="0000304E">
        <w:lastRenderedPageBreak/>
        <w:drawing>
          <wp:inline distT="0" distB="0" distL="0" distR="0" wp14:anchorId="439CF289" wp14:editId="197F09FA">
            <wp:extent cx="5638800" cy="4505325"/>
            <wp:effectExtent l="0" t="0" r="0" b="9525"/>
            <wp:docPr id="1489805172" name="Picture 21" descr="Salesforce Experience Cloud Development Services | Che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alesforce Experience Cloud Development Services | Chet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8800" cy="4505325"/>
                    </a:xfrm>
                    <a:prstGeom prst="rect">
                      <a:avLst/>
                    </a:prstGeom>
                    <a:noFill/>
                    <a:ln>
                      <a:noFill/>
                    </a:ln>
                  </pic:spPr>
                </pic:pic>
              </a:graphicData>
            </a:graphic>
          </wp:inline>
        </w:drawing>
      </w:r>
    </w:p>
    <w:p w14:paraId="15F5F652" w14:textId="77777777" w:rsidR="0000304E" w:rsidRPr="0000304E" w:rsidRDefault="0000304E" w:rsidP="0000304E">
      <w:pPr>
        <w:rPr>
          <w:b/>
          <w:bCs/>
        </w:rPr>
      </w:pPr>
      <w:r w:rsidRPr="0000304E">
        <w:rPr>
          <w:b/>
          <w:bCs/>
        </w:rPr>
        <w:t>Dashboard — Mandatory</w:t>
      </w:r>
    </w:p>
    <w:p w14:paraId="17F754D3" w14:textId="77777777" w:rsidR="0000304E" w:rsidRPr="0000304E" w:rsidRDefault="0000304E" w:rsidP="0000304E">
      <w:r w:rsidRPr="0000304E">
        <w:t>Business visibility and control</w:t>
      </w:r>
    </w:p>
    <w:p w14:paraId="067DDC80" w14:textId="77777777" w:rsidR="0000304E" w:rsidRPr="0000304E" w:rsidRDefault="0000304E" w:rsidP="0000304E">
      <w:pPr>
        <w:numPr>
          <w:ilvl w:val="0"/>
          <w:numId w:val="2"/>
        </w:numPr>
      </w:pPr>
      <w:r w:rsidRPr="0000304E">
        <w:t>Daily, weekly and monthly sales</w:t>
      </w:r>
    </w:p>
    <w:p w14:paraId="2580D6AB" w14:textId="77777777" w:rsidR="0000304E" w:rsidRPr="0000304E" w:rsidRDefault="0000304E" w:rsidP="0000304E">
      <w:pPr>
        <w:numPr>
          <w:ilvl w:val="0"/>
          <w:numId w:val="2"/>
        </w:numPr>
      </w:pPr>
      <w:r w:rsidRPr="0000304E">
        <w:t>Payment-method breakdown</w:t>
      </w:r>
    </w:p>
    <w:p w14:paraId="5AB8327D" w14:textId="77777777" w:rsidR="0000304E" w:rsidRPr="0000304E" w:rsidRDefault="0000304E" w:rsidP="0000304E">
      <w:pPr>
        <w:numPr>
          <w:ilvl w:val="0"/>
          <w:numId w:val="2"/>
        </w:numPr>
      </w:pPr>
      <w:r w:rsidRPr="0000304E">
        <w:t>Best-selling items</w:t>
      </w:r>
    </w:p>
    <w:p w14:paraId="6775D37A" w14:textId="77777777" w:rsidR="0000304E" w:rsidRPr="0000304E" w:rsidRDefault="0000304E" w:rsidP="0000304E">
      <w:pPr>
        <w:numPr>
          <w:ilvl w:val="0"/>
          <w:numId w:val="2"/>
        </w:numPr>
      </w:pPr>
      <w:r w:rsidRPr="0000304E">
        <w:t>Order count and average bill value</w:t>
      </w:r>
    </w:p>
    <w:p w14:paraId="2E3EE901" w14:textId="77777777" w:rsidR="0000304E" w:rsidRPr="0000304E" w:rsidRDefault="0000304E" w:rsidP="0000304E">
      <w:pPr>
        <w:numPr>
          <w:ilvl w:val="0"/>
          <w:numId w:val="2"/>
        </w:numPr>
      </w:pPr>
      <w:r w:rsidRPr="0000304E">
        <w:t>Sales report export</w:t>
      </w:r>
    </w:p>
    <w:p w14:paraId="3E7DA49A" w14:textId="738EFDD1" w:rsidR="0000304E" w:rsidRPr="0000304E" w:rsidRDefault="0000304E" w:rsidP="0000304E">
      <w:r w:rsidRPr="0000304E">
        <w:drawing>
          <wp:inline distT="0" distB="0" distL="0" distR="0" wp14:anchorId="77114CBB" wp14:editId="26430120">
            <wp:extent cx="6096000" cy="6096000"/>
            <wp:effectExtent l="0" t="0" r="0" b="0"/>
            <wp:docPr id="399867917" name="Picture 20" descr="Ordera | Menú Digital y Pedidos desde la Mesa para tu Resta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Ordera | Menú Digital y Pedidos desde la Mesa para tu Restaura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6096000"/>
                    </a:xfrm>
                    <a:prstGeom prst="rect">
                      <a:avLst/>
                    </a:prstGeom>
                    <a:noFill/>
                    <a:ln>
                      <a:noFill/>
                    </a:ln>
                  </pic:spPr>
                </pic:pic>
              </a:graphicData>
            </a:graphic>
          </wp:inline>
        </w:drawing>
      </w:r>
    </w:p>
    <w:p w14:paraId="75208E98" w14:textId="77777777" w:rsidR="0000304E" w:rsidRPr="0000304E" w:rsidRDefault="0000304E" w:rsidP="0000304E">
      <w:pPr>
        <w:rPr>
          <w:b/>
          <w:bCs/>
        </w:rPr>
      </w:pPr>
      <w:r w:rsidRPr="0000304E">
        <w:rPr>
          <w:b/>
          <w:bCs/>
        </w:rPr>
        <w:t>KDS — Paid add-on</w:t>
      </w:r>
    </w:p>
    <w:p w14:paraId="7D0B5793" w14:textId="77777777" w:rsidR="0000304E" w:rsidRPr="0000304E" w:rsidRDefault="0000304E" w:rsidP="0000304E">
      <w:r w:rsidRPr="0000304E">
        <w:t>Kitchen operations</w:t>
      </w:r>
    </w:p>
    <w:p w14:paraId="372B9412" w14:textId="77777777" w:rsidR="0000304E" w:rsidRPr="0000304E" w:rsidRDefault="0000304E" w:rsidP="0000304E">
      <w:pPr>
        <w:numPr>
          <w:ilvl w:val="0"/>
          <w:numId w:val="3"/>
        </w:numPr>
      </w:pPr>
      <w:r w:rsidRPr="0000304E">
        <w:t>Live incoming orders</w:t>
      </w:r>
    </w:p>
    <w:p w14:paraId="1DDC3F26" w14:textId="77777777" w:rsidR="0000304E" w:rsidRPr="0000304E" w:rsidRDefault="0000304E" w:rsidP="0000304E">
      <w:pPr>
        <w:numPr>
          <w:ilvl w:val="0"/>
          <w:numId w:val="3"/>
        </w:numPr>
      </w:pPr>
      <w:r w:rsidRPr="0000304E">
        <w:t>Preparing and ready status</w:t>
      </w:r>
    </w:p>
    <w:p w14:paraId="256F48A8" w14:textId="77777777" w:rsidR="0000304E" w:rsidRPr="0000304E" w:rsidRDefault="0000304E" w:rsidP="0000304E">
      <w:pPr>
        <w:numPr>
          <w:ilvl w:val="0"/>
          <w:numId w:val="3"/>
        </w:numPr>
      </w:pPr>
      <w:r w:rsidRPr="0000304E">
        <w:t>Order prioritisation</w:t>
      </w:r>
    </w:p>
    <w:p w14:paraId="3943232F" w14:textId="77777777" w:rsidR="0000304E" w:rsidRPr="0000304E" w:rsidRDefault="0000304E" w:rsidP="0000304E">
      <w:pPr>
        <w:numPr>
          <w:ilvl w:val="0"/>
          <w:numId w:val="3"/>
        </w:numPr>
      </w:pPr>
      <w:r w:rsidRPr="0000304E">
        <w:t>Preparation-time monitoring</w:t>
      </w:r>
    </w:p>
    <w:p w14:paraId="5FA986DB" w14:textId="62A96E35" w:rsidR="0000304E" w:rsidRPr="0000304E" w:rsidRDefault="0000304E" w:rsidP="0000304E">
      <w:r w:rsidRPr="0000304E">
        <w:drawing>
          <wp:inline distT="0" distB="0" distL="0" distR="0" wp14:anchorId="6DB98F67" wp14:editId="1C3CC6F5">
            <wp:extent cx="4762500" cy="4762500"/>
            <wp:effectExtent l="0" t="0" r="0" b="0"/>
            <wp:docPr id="93792473" name="Picture 19" descr="MealP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ealPe Company Profile Funding &amp; Investors | YourSto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5A77606" w14:textId="77777777" w:rsidR="0000304E" w:rsidRPr="0000304E" w:rsidRDefault="0000304E" w:rsidP="0000304E">
      <w:pPr>
        <w:rPr>
          <w:b/>
          <w:bCs/>
        </w:rPr>
      </w:pPr>
      <w:r w:rsidRPr="0000304E">
        <w:rPr>
          <w:b/>
          <w:bCs/>
        </w:rPr>
        <w:t>Online Mobile Application — Paid add-on</w:t>
      </w:r>
    </w:p>
    <w:p w14:paraId="04677E54" w14:textId="77777777" w:rsidR="0000304E" w:rsidRPr="0000304E" w:rsidRDefault="0000304E" w:rsidP="0000304E">
      <w:r w:rsidRPr="0000304E">
        <w:t>Digital ordering and queue reduction</w:t>
      </w:r>
    </w:p>
    <w:p w14:paraId="11660E32" w14:textId="77777777" w:rsidR="0000304E" w:rsidRPr="0000304E" w:rsidRDefault="0000304E" w:rsidP="0000304E">
      <w:pPr>
        <w:numPr>
          <w:ilvl w:val="0"/>
          <w:numId w:val="4"/>
        </w:numPr>
      </w:pPr>
      <w:r w:rsidRPr="0000304E">
        <w:t>Menu browsing and pre-ordering</w:t>
      </w:r>
    </w:p>
    <w:p w14:paraId="133B580D" w14:textId="77777777" w:rsidR="0000304E" w:rsidRPr="0000304E" w:rsidRDefault="0000304E" w:rsidP="0000304E">
      <w:pPr>
        <w:numPr>
          <w:ilvl w:val="0"/>
          <w:numId w:val="4"/>
        </w:numPr>
      </w:pPr>
      <w:r w:rsidRPr="0000304E">
        <w:t>Pickup time slots</w:t>
      </w:r>
    </w:p>
    <w:p w14:paraId="66ADB3ED" w14:textId="77777777" w:rsidR="0000304E" w:rsidRPr="0000304E" w:rsidRDefault="0000304E" w:rsidP="0000304E">
      <w:pPr>
        <w:numPr>
          <w:ilvl w:val="0"/>
          <w:numId w:val="4"/>
        </w:numPr>
      </w:pPr>
      <w:r w:rsidRPr="0000304E">
        <w:t>Online payment integration</w:t>
      </w:r>
    </w:p>
    <w:p w14:paraId="30DC76B2" w14:textId="77777777" w:rsidR="0000304E" w:rsidRPr="0000304E" w:rsidRDefault="0000304E" w:rsidP="0000304E">
      <w:pPr>
        <w:numPr>
          <w:ilvl w:val="0"/>
          <w:numId w:val="4"/>
        </w:numPr>
      </w:pPr>
      <w:r w:rsidRPr="0000304E">
        <w:t>Order status and notifications</w:t>
      </w:r>
    </w:p>
    <w:p w14:paraId="14C25E36" w14:textId="41BF2944" w:rsidR="0000304E" w:rsidRPr="0000304E" w:rsidRDefault="0000304E" w:rsidP="0000304E">
      <w:r w:rsidRPr="0000304E">
        <w:drawing>
          <wp:inline distT="0" distB="0" distL="0" distR="0" wp14:anchorId="02BF4ACC" wp14:editId="3A9358B7">
            <wp:extent cx="6400800" cy="4264025"/>
            <wp:effectExtent l="0" t="0" r="0" b="3175"/>
            <wp:docPr id="1181268514" name="Picture 18" descr="Develop a restaurant pos and inventory system by Roychowdhury91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evelop a restaurant pos and inventory system by Roychowdhury91 | Fiver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264025"/>
                    </a:xfrm>
                    <a:prstGeom prst="rect">
                      <a:avLst/>
                    </a:prstGeom>
                    <a:noFill/>
                    <a:ln>
                      <a:noFill/>
                    </a:ln>
                  </pic:spPr>
                </pic:pic>
              </a:graphicData>
            </a:graphic>
          </wp:inline>
        </w:drawing>
      </w:r>
    </w:p>
    <w:p w14:paraId="7FA50565" w14:textId="77777777" w:rsidR="0000304E" w:rsidRPr="0000304E" w:rsidRDefault="0000304E" w:rsidP="0000304E">
      <w:pPr>
        <w:rPr>
          <w:b/>
          <w:bCs/>
        </w:rPr>
      </w:pPr>
      <w:r w:rsidRPr="0000304E">
        <w:rPr>
          <w:b/>
          <w:bCs/>
        </w:rPr>
        <w:t>AI Dashboards — Paid add-on</w:t>
      </w:r>
    </w:p>
    <w:p w14:paraId="78CCF457" w14:textId="77777777" w:rsidR="0000304E" w:rsidRPr="0000304E" w:rsidRDefault="0000304E" w:rsidP="0000304E">
      <w:r w:rsidRPr="0000304E">
        <w:t>Advanced insights</w:t>
      </w:r>
    </w:p>
    <w:p w14:paraId="69C6A929" w14:textId="77777777" w:rsidR="0000304E" w:rsidRPr="0000304E" w:rsidRDefault="0000304E" w:rsidP="0000304E">
      <w:pPr>
        <w:numPr>
          <w:ilvl w:val="0"/>
          <w:numId w:val="5"/>
        </w:numPr>
      </w:pPr>
      <w:r w:rsidRPr="0000304E">
        <w:t>Sales and demand forecasting</w:t>
      </w:r>
    </w:p>
    <w:p w14:paraId="055477F8" w14:textId="77777777" w:rsidR="0000304E" w:rsidRPr="0000304E" w:rsidRDefault="0000304E" w:rsidP="0000304E">
      <w:pPr>
        <w:numPr>
          <w:ilvl w:val="0"/>
          <w:numId w:val="5"/>
        </w:numPr>
      </w:pPr>
      <w:r w:rsidRPr="0000304E">
        <w:t>Menu performance insights</w:t>
      </w:r>
    </w:p>
    <w:p w14:paraId="148B120E" w14:textId="77777777" w:rsidR="0000304E" w:rsidRPr="0000304E" w:rsidRDefault="0000304E" w:rsidP="0000304E">
      <w:pPr>
        <w:numPr>
          <w:ilvl w:val="0"/>
          <w:numId w:val="5"/>
        </w:numPr>
      </w:pPr>
      <w:r w:rsidRPr="0000304E">
        <w:t>Potential wastage alerts</w:t>
      </w:r>
    </w:p>
    <w:p w14:paraId="364055F7" w14:textId="77777777" w:rsidR="0000304E" w:rsidRPr="0000304E" w:rsidRDefault="0000304E" w:rsidP="0000304E">
      <w:pPr>
        <w:numPr>
          <w:ilvl w:val="0"/>
          <w:numId w:val="5"/>
        </w:numPr>
      </w:pPr>
      <w:r w:rsidRPr="0000304E">
        <w:t>Sales trends and recommendations</w:t>
      </w:r>
    </w:p>
    <w:p w14:paraId="5D2EA504" w14:textId="77777777" w:rsidR="0000304E" w:rsidRPr="0000304E" w:rsidRDefault="0000304E" w:rsidP="0000304E">
      <w:pPr>
        <w:rPr>
          <w:b/>
          <w:bCs/>
        </w:rPr>
      </w:pPr>
      <w:r w:rsidRPr="0000304E">
        <w:rPr>
          <w:b/>
          <w:bCs/>
        </w:rPr>
        <w:t>2. Current Indian market pricing benchmark</w:t>
      </w:r>
    </w:p>
    <w:p w14:paraId="617D84CF" w14:textId="77777777" w:rsidR="0000304E" w:rsidRPr="0000304E" w:rsidRDefault="0000304E" w:rsidP="0000304E">
      <w:r w:rsidRPr="0000304E">
        <w:t xml:space="preserve">Public pricing pages provide a useful reference for </w:t>
      </w:r>
      <w:proofErr w:type="spellStart"/>
      <w:r w:rsidRPr="0000304E">
        <w:t>Canteenly's</w:t>
      </w:r>
      <w:proofErr w:type="spellEnd"/>
      <w:r w:rsidRPr="0000304E">
        <w:t xml:space="preserve"> launch pricing. These are competitor-listed prices, not a guarantee that every feature or service is identical.</w:t>
      </w:r>
    </w:p>
    <w:p w14:paraId="275CEACB" w14:textId="6A178F8A" w:rsidR="0000304E" w:rsidRPr="0000304E" w:rsidRDefault="0000304E" w:rsidP="0000304E">
      <w:r w:rsidRPr="0000304E">
        <w:drawing>
          <wp:inline distT="0" distB="0" distL="0" distR="0" wp14:anchorId="7FA528A1" wp14:editId="4395EFA6">
            <wp:extent cx="6400800" cy="3600450"/>
            <wp:effectExtent l="0" t="0" r="0" b="0"/>
            <wp:docPr id="1818037562" name="Picture 17" descr="Restrofi — Restaurant Management Platform with QR Ordering &amp; AI Analytics — case study | Navte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estrofi — Restaurant Management Platform with QR Ordering &amp; AI Analytics — case study | Navtech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32A82F4F" w14:textId="77777777" w:rsidR="0000304E" w:rsidRPr="0000304E" w:rsidRDefault="0000304E" w:rsidP="0000304E">
      <w:proofErr w:type="spellStart"/>
      <w:r w:rsidRPr="0000304E">
        <w:t>Restrofi</w:t>
      </w:r>
      <w:proofErr w:type="spellEnd"/>
    </w:p>
    <w:p w14:paraId="792BC110" w14:textId="77777777" w:rsidR="0000304E" w:rsidRPr="0000304E" w:rsidRDefault="0000304E" w:rsidP="0000304E">
      <w:r w:rsidRPr="0000304E">
        <w:t>POS, KDS, ordering and AI features</w:t>
      </w:r>
    </w:p>
    <w:p w14:paraId="1E9A7B13" w14:textId="77777777" w:rsidR="0000304E" w:rsidRPr="0000304E" w:rsidRDefault="0000304E" w:rsidP="0000304E">
      <w:pPr>
        <w:rPr>
          <w:b/>
          <w:bCs/>
        </w:rPr>
      </w:pPr>
      <w:r w:rsidRPr="0000304E">
        <w:rPr>
          <w:b/>
          <w:bCs/>
        </w:rPr>
        <w:t>₹699</w:t>
      </w:r>
    </w:p>
    <w:p w14:paraId="27704FE9" w14:textId="77777777" w:rsidR="0000304E" w:rsidRPr="0000304E" w:rsidRDefault="0000304E" w:rsidP="0000304E">
      <w:r w:rsidRPr="0000304E">
        <w:t>per month</w:t>
      </w:r>
    </w:p>
    <w:p w14:paraId="1AB6667A" w14:textId="77777777" w:rsidR="0000304E" w:rsidRPr="0000304E" w:rsidRDefault="0000304E" w:rsidP="0000304E">
      <w:r w:rsidRPr="0000304E">
        <w:t xml:space="preserve">Its published Premium price is ₹699 per outlet per month, excluding GST. </w:t>
      </w:r>
    </w:p>
    <w:p w14:paraId="62861F13" w14:textId="5243996C" w:rsidR="0000304E" w:rsidRPr="0000304E" w:rsidRDefault="0000304E" w:rsidP="0000304E">
      <w:r w:rsidRPr="0000304E">
        <w:drawing>
          <wp:inline distT="0" distB="0" distL="0" distR="0" wp14:anchorId="7E14B55A" wp14:editId="7A05F98D">
            <wp:extent cx="304800" cy="304800"/>
            <wp:effectExtent l="0" t="0" r="0" b="0"/>
            <wp:docPr id="919252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63040D" w14:textId="77777777" w:rsidR="0000304E" w:rsidRPr="0000304E" w:rsidRDefault="0000304E" w:rsidP="0000304E">
      <w:proofErr w:type="spellStart"/>
      <w:r w:rsidRPr="0000304E">
        <w:t>Restrofi</w:t>
      </w:r>
      <w:proofErr w:type="spellEnd"/>
    </w:p>
    <w:p w14:paraId="479F52FE" w14:textId="2E137271" w:rsidR="0000304E" w:rsidRPr="0000304E" w:rsidRDefault="0000304E" w:rsidP="0000304E">
      <w:r w:rsidRPr="0000304E">
        <w:drawing>
          <wp:inline distT="0" distB="0" distL="0" distR="0" wp14:anchorId="7B7E4131" wp14:editId="6537F088">
            <wp:extent cx="6400800" cy="6400800"/>
            <wp:effectExtent l="0" t="0" r="0" b="0"/>
            <wp:docPr id="359105542" name="Picture 15" descr="Free Dining Hub Logo Template to Edit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ree Dining Hub Logo Template to Edit Onl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6400800"/>
                    </a:xfrm>
                    <a:prstGeom prst="rect">
                      <a:avLst/>
                    </a:prstGeom>
                    <a:noFill/>
                    <a:ln>
                      <a:noFill/>
                    </a:ln>
                  </pic:spPr>
                </pic:pic>
              </a:graphicData>
            </a:graphic>
          </wp:inline>
        </w:drawing>
      </w:r>
    </w:p>
    <w:p w14:paraId="463FC62C" w14:textId="77777777" w:rsidR="0000304E" w:rsidRPr="0000304E" w:rsidRDefault="0000304E" w:rsidP="0000304E">
      <w:proofErr w:type="spellStart"/>
      <w:r w:rsidRPr="0000304E">
        <w:t>DiningHub</w:t>
      </w:r>
      <w:proofErr w:type="spellEnd"/>
    </w:p>
    <w:p w14:paraId="17A24F0B" w14:textId="77777777" w:rsidR="0000304E" w:rsidRPr="0000304E" w:rsidRDefault="0000304E" w:rsidP="0000304E">
      <w:r w:rsidRPr="0000304E">
        <w:t>POS, reports, KDS and ordering features</w:t>
      </w:r>
    </w:p>
    <w:p w14:paraId="48BF104B" w14:textId="77777777" w:rsidR="0000304E" w:rsidRPr="0000304E" w:rsidRDefault="0000304E" w:rsidP="0000304E">
      <w:pPr>
        <w:rPr>
          <w:b/>
          <w:bCs/>
        </w:rPr>
      </w:pPr>
      <w:r w:rsidRPr="0000304E">
        <w:rPr>
          <w:b/>
          <w:bCs/>
        </w:rPr>
        <w:t>₹899–₹2,499</w:t>
      </w:r>
    </w:p>
    <w:p w14:paraId="64E0E908" w14:textId="77777777" w:rsidR="0000304E" w:rsidRPr="0000304E" w:rsidRDefault="0000304E" w:rsidP="0000304E">
      <w:r w:rsidRPr="0000304E">
        <w:t>per month</w:t>
      </w:r>
    </w:p>
    <w:p w14:paraId="2358C54E" w14:textId="77777777" w:rsidR="0000304E" w:rsidRPr="0000304E" w:rsidRDefault="0000304E" w:rsidP="0000304E">
      <w:r w:rsidRPr="0000304E">
        <w:t xml:space="preserve">Its published plans range from ₹899 Basic to ₹2,499 Ultimate per month, excluding GST. </w:t>
      </w:r>
    </w:p>
    <w:p w14:paraId="1F95FC4F" w14:textId="0953B0D5" w:rsidR="0000304E" w:rsidRPr="0000304E" w:rsidRDefault="0000304E" w:rsidP="0000304E">
      <w:r w:rsidRPr="0000304E">
        <w:drawing>
          <wp:inline distT="0" distB="0" distL="0" distR="0" wp14:anchorId="3597EC9D" wp14:editId="48AF54C4">
            <wp:extent cx="304800" cy="266700"/>
            <wp:effectExtent l="0" t="0" r="0" b="0"/>
            <wp:docPr id="1342820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6700"/>
                    </a:xfrm>
                    <a:prstGeom prst="rect">
                      <a:avLst/>
                    </a:prstGeom>
                    <a:noFill/>
                    <a:ln>
                      <a:noFill/>
                    </a:ln>
                  </pic:spPr>
                </pic:pic>
              </a:graphicData>
            </a:graphic>
          </wp:inline>
        </w:drawing>
      </w:r>
    </w:p>
    <w:p w14:paraId="57FD144D" w14:textId="77777777" w:rsidR="0000304E" w:rsidRPr="0000304E" w:rsidRDefault="0000304E" w:rsidP="0000304E">
      <w:proofErr w:type="spellStart"/>
      <w:r w:rsidRPr="0000304E">
        <w:t>DiningHub</w:t>
      </w:r>
      <w:proofErr w:type="spellEnd"/>
    </w:p>
    <w:p w14:paraId="2300B141" w14:textId="7C95AEBD" w:rsidR="0000304E" w:rsidRPr="0000304E" w:rsidRDefault="0000304E" w:rsidP="0000304E">
      <w:r w:rsidRPr="0000304E">
        <w:drawing>
          <wp:inline distT="0" distB="0" distL="0" distR="0" wp14:anchorId="205D0799" wp14:editId="669EFE7B">
            <wp:extent cx="6400800" cy="4185920"/>
            <wp:effectExtent l="0" t="0" r="0" b="5080"/>
            <wp:docPr id="990978274" name="Picture 13" descr="RestroSync | Resturant POS | Table QR Cod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RestroSync | Resturant POS | Table QR Code Ord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185920"/>
                    </a:xfrm>
                    <a:prstGeom prst="rect">
                      <a:avLst/>
                    </a:prstGeom>
                    <a:noFill/>
                    <a:ln>
                      <a:noFill/>
                    </a:ln>
                  </pic:spPr>
                </pic:pic>
              </a:graphicData>
            </a:graphic>
          </wp:inline>
        </w:drawing>
      </w:r>
    </w:p>
    <w:p w14:paraId="6C9CD7F0" w14:textId="77777777" w:rsidR="0000304E" w:rsidRPr="0000304E" w:rsidRDefault="0000304E" w:rsidP="0000304E">
      <w:proofErr w:type="spellStart"/>
      <w:r w:rsidRPr="0000304E">
        <w:t>RestoSync</w:t>
      </w:r>
      <w:proofErr w:type="spellEnd"/>
    </w:p>
    <w:p w14:paraId="5814FD69" w14:textId="77777777" w:rsidR="0000304E" w:rsidRPr="0000304E" w:rsidRDefault="0000304E" w:rsidP="0000304E">
      <w:r w:rsidRPr="0000304E">
        <w:t>Billing, kitchen, analytics and ordering</w:t>
      </w:r>
    </w:p>
    <w:p w14:paraId="384A7C49" w14:textId="77777777" w:rsidR="0000304E" w:rsidRPr="0000304E" w:rsidRDefault="0000304E" w:rsidP="0000304E">
      <w:pPr>
        <w:rPr>
          <w:b/>
          <w:bCs/>
        </w:rPr>
      </w:pPr>
      <w:r w:rsidRPr="0000304E">
        <w:rPr>
          <w:b/>
          <w:bCs/>
        </w:rPr>
        <w:t>₹499–₹2,499</w:t>
      </w:r>
    </w:p>
    <w:p w14:paraId="1C8EDFE0" w14:textId="77777777" w:rsidR="0000304E" w:rsidRPr="0000304E" w:rsidRDefault="0000304E" w:rsidP="0000304E">
      <w:r w:rsidRPr="0000304E">
        <w:t>per month</w:t>
      </w:r>
    </w:p>
    <w:p w14:paraId="302F68AC" w14:textId="77777777" w:rsidR="0000304E" w:rsidRPr="0000304E" w:rsidRDefault="0000304E" w:rsidP="0000304E">
      <w:r w:rsidRPr="0000304E">
        <w:t xml:space="preserve">Its published Starter, Growth and Pro plans span ₹499–₹2,499 per month, excluding GST. </w:t>
      </w:r>
    </w:p>
    <w:p w14:paraId="25CF4F39" w14:textId="7D95DBD7" w:rsidR="0000304E" w:rsidRPr="0000304E" w:rsidRDefault="0000304E" w:rsidP="0000304E">
      <w:r w:rsidRPr="0000304E">
        <mc:AlternateContent>
          <mc:Choice Requires="wps">
            <w:drawing>
              <wp:inline distT="0" distB="0" distL="0" distR="0" wp14:anchorId="2BF933C7" wp14:editId="2DE321D6">
                <wp:extent cx="304800" cy="304800"/>
                <wp:effectExtent l="0" t="0" r="0" b="0"/>
                <wp:docPr id="23849437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DEB1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1F1527" w14:textId="77777777" w:rsidR="0000304E" w:rsidRPr="0000304E" w:rsidRDefault="0000304E" w:rsidP="0000304E">
      <w:r w:rsidRPr="0000304E">
        <w:t>Restaurant POS, Delivery &amp; AI Platform</w:t>
      </w:r>
    </w:p>
    <w:p w14:paraId="4C7B2BAB" w14:textId="77777777" w:rsidR="0000304E" w:rsidRPr="0000304E" w:rsidRDefault="0000304E" w:rsidP="0000304E">
      <w:r w:rsidRPr="0000304E">
        <w:t xml:space="preserve">What this means for </w:t>
      </w:r>
      <w:proofErr w:type="spellStart"/>
      <w:r w:rsidRPr="0000304E">
        <w:t>Canteenly</w:t>
      </w:r>
      <w:proofErr w:type="spellEnd"/>
      <w:r w:rsidRPr="0000304E">
        <w:t>: a launch price around ₹999–₹1,499 per outlet per month for mandatory POS and Dashboard is a reasonable starting hypothesis. Your product should differentiate itself through canteen-specific workflows, ease of use, support and modular add-ons.</w:t>
      </w:r>
    </w:p>
    <w:p w14:paraId="2C47294C" w14:textId="77777777" w:rsidR="0000304E" w:rsidRPr="0000304E" w:rsidRDefault="0000304E" w:rsidP="0000304E">
      <w:pPr>
        <w:rPr>
          <w:b/>
          <w:bCs/>
        </w:rPr>
      </w:pPr>
      <w:r w:rsidRPr="0000304E">
        <w:rPr>
          <w:b/>
          <w:bCs/>
        </w:rPr>
        <w:t xml:space="preserve">3. Recommended </w:t>
      </w:r>
      <w:proofErr w:type="spellStart"/>
      <w:r w:rsidRPr="0000304E">
        <w:rPr>
          <w:b/>
          <w:bCs/>
        </w:rPr>
        <w:t>Canteenly</w:t>
      </w:r>
      <w:proofErr w:type="spellEnd"/>
      <w:r w:rsidRPr="0000304E">
        <w:rPr>
          <w:b/>
          <w:bCs/>
        </w:rPr>
        <w:t xml:space="preserve"> subscription pricing</w:t>
      </w:r>
    </w:p>
    <w:p w14:paraId="41080AD9" w14:textId="77777777" w:rsidR="0000304E" w:rsidRPr="0000304E" w:rsidRDefault="0000304E" w:rsidP="0000304E">
      <w:r w:rsidRPr="0000304E">
        <w:t>These are proposed selling prices for your business, not competitor prices. Charge per outlet per month, with add-ons billed separately.</w:t>
      </w:r>
    </w:p>
    <w:p w14:paraId="6C94F02F" w14:textId="77777777" w:rsidR="0000304E" w:rsidRPr="0000304E" w:rsidRDefault="0000304E" w:rsidP="0000304E">
      <w:pPr>
        <w:rPr>
          <w:b/>
          <w:bCs/>
        </w:rPr>
      </w:pPr>
      <w:proofErr w:type="spellStart"/>
      <w:r w:rsidRPr="0000304E">
        <w:rPr>
          <w:b/>
          <w:bCs/>
        </w:rPr>
        <w:t>Canteenly</w:t>
      </w:r>
      <w:proofErr w:type="spellEnd"/>
      <w:r w:rsidRPr="0000304E">
        <w:rPr>
          <w:b/>
          <w:bCs/>
        </w:rPr>
        <w:t xml:space="preserve"> Starter</w:t>
      </w:r>
    </w:p>
    <w:p w14:paraId="28CF349C" w14:textId="77777777" w:rsidR="0000304E" w:rsidRPr="0000304E" w:rsidRDefault="0000304E" w:rsidP="0000304E">
      <w:r w:rsidRPr="0000304E">
        <w:t>Launch plan</w:t>
      </w:r>
    </w:p>
    <w:p w14:paraId="30221020" w14:textId="77777777" w:rsidR="0000304E" w:rsidRPr="0000304E" w:rsidRDefault="0000304E" w:rsidP="0000304E">
      <w:pPr>
        <w:rPr>
          <w:b/>
          <w:bCs/>
        </w:rPr>
      </w:pPr>
      <w:r w:rsidRPr="0000304E">
        <w:rPr>
          <w:b/>
          <w:bCs/>
        </w:rPr>
        <w:t>₹999</w:t>
      </w:r>
    </w:p>
    <w:p w14:paraId="25D17218" w14:textId="77777777" w:rsidR="0000304E" w:rsidRPr="0000304E" w:rsidRDefault="0000304E" w:rsidP="0000304E">
      <w:r w:rsidRPr="0000304E">
        <w:t>/ outlet / month</w:t>
      </w:r>
    </w:p>
    <w:p w14:paraId="6F12CDB8" w14:textId="77777777" w:rsidR="0000304E" w:rsidRPr="0000304E" w:rsidRDefault="0000304E" w:rsidP="0000304E">
      <w:r w:rsidRPr="0000304E">
        <w:t>For small canteens and single-counter operations</w:t>
      </w:r>
    </w:p>
    <w:p w14:paraId="3F6B053A" w14:textId="77777777" w:rsidR="0000304E" w:rsidRPr="0000304E" w:rsidRDefault="0000304E" w:rsidP="0000304E">
      <w:r w:rsidRPr="0000304E">
        <w:t>Included</w:t>
      </w:r>
    </w:p>
    <w:p w14:paraId="07B465CE" w14:textId="77777777" w:rsidR="0000304E" w:rsidRPr="0000304E" w:rsidRDefault="0000304E" w:rsidP="0000304E">
      <w:pPr>
        <w:numPr>
          <w:ilvl w:val="0"/>
          <w:numId w:val="6"/>
        </w:numPr>
      </w:pPr>
      <w:r w:rsidRPr="0000304E">
        <w:t>POS billing and menu management</w:t>
      </w:r>
    </w:p>
    <w:p w14:paraId="2EB23A3F" w14:textId="77777777" w:rsidR="0000304E" w:rsidRPr="0000304E" w:rsidRDefault="0000304E" w:rsidP="0000304E">
      <w:pPr>
        <w:numPr>
          <w:ilvl w:val="0"/>
          <w:numId w:val="6"/>
        </w:numPr>
      </w:pPr>
      <w:r w:rsidRPr="0000304E">
        <w:t>Basic sales dashboard</w:t>
      </w:r>
    </w:p>
    <w:p w14:paraId="06715563" w14:textId="77777777" w:rsidR="0000304E" w:rsidRPr="0000304E" w:rsidRDefault="0000304E" w:rsidP="0000304E">
      <w:pPr>
        <w:numPr>
          <w:ilvl w:val="0"/>
          <w:numId w:val="6"/>
        </w:numPr>
      </w:pPr>
      <w:r w:rsidRPr="0000304E">
        <w:t>Cash, UPI and card payment recording</w:t>
      </w:r>
    </w:p>
    <w:p w14:paraId="44E569EB" w14:textId="77777777" w:rsidR="0000304E" w:rsidRPr="0000304E" w:rsidRDefault="0000304E" w:rsidP="0000304E">
      <w:pPr>
        <w:numPr>
          <w:ilvl w:val="0"/>
          <w:numId w:val="6"/>
        </w:numPr>
      </w:pPr>
      <w:r w:rsidRPr="0000304E">
        <w:t>Order history and daily reports</w:t>
      </w:r>
    </w:p>
    <w:p w14:paraId="301D23A1" w14:textId="77777777" w:rsidR="0000304E" w:rsidRPr="0000304E" w:rsidRDefault="0000304E" w:rsidP="0000304E">
      <w:pPr>
        <w:numPr>
          <w:ilvl w:val="0"/>
          <w:numId w:val="6"/>
        </w:numPr>
      </w:pPr>
      <w:r w:rsidRPr="0000304E">
        <w:t>One outlet and up to 2 billing devices</w:t>
      </w:r>
    </w:p>
    <w:p w14:paraId="68ECA75C" w14:textId="77777777" w:rsidR="0000304E" w:rsidRPr="0000304E" w:rsidRDefault="0000304E" w:rsidP="0000304E">
      <w:pPr>
        <w:numPr>
          <w:ilvl w:val="0"/>
          <w:numId w:val="6"/>
        </w:numPr>
      </w:pPr>
      <w:r w:rsidRPr="0000304E">
        <w:t>Standard email/WhatsApp support</w:t>
      </w:r>
    </w:p>
    <w:p w14:paraId="59DD6663" w14:textId="77777777" w:rsidR="0000304E" w:rsidRPr="0000304E" w:rsidRDefault="0000304E" w:rsidP="0000304E">
      <w:pPr>
        <w:rPr>
          <w:b/>
          <w:bCs/>
        </w:rPr>
      </w:pPr>
      <w:proofErr w:type="spellStart"/>
      <w:r w:rsidRPr="0000304E">
        <w:rPr>
          <w:b/>
          <w:bCs/>
        </w:rPr>
        <w:t>Canteenly</w:t>
      </w:r>
      <w:proofErr w:type="spellEnd"/>
      <w:r w:rsidRPr="0000304E">
        <w:rPr>
          <w:b/>
          <w:bCs/>
        </w:rPr>
        <w:t xml:space="preserve"> Growth</w:t>
      </w:r>
    </w:p>
    <w:p w14:paraId="1DADC85F" w14:textId="77777777" w:rsidR="0000304E" w:rsidRPr="0000304E" w:rsidRDefault="0000304E" w:rsidP="0000304E">
      <w:r w:rsidRPr="0000304E">
        <w:t>Recommended</w:t>
      </w:r>
    </w:p>
    <w:p w14:paraId="2EECA746" w14:textId="77777777" w:rsidR="0000304E" w:rsidRPr="0000304E" w:rsidRDefault="0000304E" w:rsidP="0000304E">
      <w:pPr>
        <w:rPr>
          <w:b/>
          <w:bCs/>
        </w:rPr>
      </w:pPr>
      <w:r w:rsidRPr="0000304E">
        <w:rPr>
          <w:b/>
          <w:bCs/>
        </w:rPr>
        <w:t>₹1,499</w:t>
      </w:r>
    </w:p>
    <w:p w14:paraId="47D9FC33" w14:textId="77777777" w:rsidR="0000304E" w:rsidRPr="0000304E" w:rsidRDefault="0000304E" w:rsidP="0000304E">
      <w:r w:rsidRPr="0000304E">
        <w:t>/ outlet / month</w:t>
      </w:r>
    </w:p>
    <w:p w14:paraId="10AD0D38" w14:textId="77777777" w:rsidR="0000304E" w:rsidRPr="0000304E" w:rsidRDefault="0000304E" w:rsidP="0000304E">
      <w:r w:rsidRPr="0000304E">
        <w:t>For busy college and corporate canteens</w:t>
      </w:r>
    </w:p>
    <w:p w14:paraId="59E0C4E8" w14:textId="77777777" w:rsidR="0000304E" w:rsidRPr="0000304E" w:rsidRDefault="0000304E" w:rsidP="0000304E">
      <w:pPr>
        <w:numPr>
          <w:ilvl w:val="0"/>
          <w:numId w:val="7"/>
        </w:numPr>
      </w:pPr>
      <w:r w:rsidRPr="0000304E">
        <w:t>Everything in Starter</w:t>
      </w:r>
    </w:p>
    <w:p w14:paraId="1EEECE87" w14:textId="77777777" w:rsidR="0000304E" w:rsidRPr="0000304E" w:rsidRDefault="0000304E" w:rsidP="0000304E">
      <w:pPr>
        <w:numPr>
          <w:ilvl w:val="0"/>
          <w:numId w:val="7"/>
        </w:numPr>
      </w:pPr>
      <w:r w:rsidRPr="0000304E">
        <w:t>Advanced sales and payment reports</w:t>
      </w:r>
    </w:p>
    <w:p w14:paraId="4A75C724" w14:textId="77777777" w:rsidR="0000304E" w:rsidRPr="0000304E" w:rsidRDefault="0000304E" w:rsidP="0000304E">
      <w:pPr>
        <w:numPr>
          <w:ilvl w:val="0"/>
          <w:numId w:val="7"/>
        </w:numPr>
      </w:pPr>
      <w:r w:rsidRPr="0000304E">
        <w:t>Product/category performance</w:t>
      </w:r>
    </w:p>
    <w:p w14:paraId="23658F77" w14:textId="77777777" w:rsidR="0000304E" w:rsidRPr="0000304E" w:rsidRDefault="0000304E" w:rsidP="0000304E">
      <w:pPr>
        <w:numPr>
          <w:ilvl w:val="0"/>
          <w:numId w:val="7"/>
        </w:numPr>
      </w:pPr>
      <w:r w:rsidRPr="0000304E">
        <w:t>Discounts and cancellation controls</w:t>
      </w:r>
    </w:p>
    <w:p w14:paraId="0A3D847A" w14:textId="77777777" w:rsidR="0000304E" w:rsidRPr="0000304E" w:rsidRDefault="0000304E" w:rsidP="0000304E">
      <w:pPr>
        <w:numPr>
          <w:ilvl w:val="0"/>
          <w:numId w:val="7"/>
        </w:numPr>
      </w:pPr>
      <w:r w:rsidRPr="0000304E">
        <w:t>Staff accounts and role permissions</w:t>
      </w:r>
    </w:p>
    <w:p w14:paraId="750FF14B" w14:textId="77777777" w:rsidR="0000304E" w:rsidRPr="0000304E" w:rsidRDefault="0000304E" w:rsidP="0000304E">
      <w:pPr>
        <w:numPr>
          <w:ilvl w:val="0"/>
          <w:numId w:val="7"/>
        </w:numPr>
      </w:pPr>
      <w:r w:rsidRPr="0000304E">
        <w:t>Export to CSV/Excel</w:t>
      </w:r>
    </w:p>
    <w:p w14:paraId="7FA8B431" w14:textId="77777777" w:rsidR="0000304E" w:rsidRPr="0000304E" w:rsidRDefault="0000304E" w:rsidP="0000304E">
      <w:pPr>
        <w:numPr>
          <w:ilvl w:val="0"/>
          <w:numId w:val="7"/>
        </w:numPr>
      </w:pPr>
      <w:r w:rsidRPr="0000304E">
        <w:t>Up to 5 billing devices</w:t>
      </w:r>
    </w:p>
    <w:p w14:paraId="0615B603" w14:textId="77777777" w:rsidR="0000304E" w:rsidRPr="0000304E" w:rsidRDefault="0000304E" w:rsidP="0000304E">
      <w:pPr>
        <w:numPr>
          <w:ilvl w:val="0"/>
          <w:numId w:val="7"/>
        </w:numPr>
      </w:pPr>
      <w:r w:rsidRPr="0000304E">
        <w:t>Priority support</w:t>
      </w:r>
    </w:p>
    <w:p w14:paraId="09F44E76" w14:textId="77777777" w:rsidR="0000304E" w:rsidRPr="0000304E" w:rsidRDefault="0000304E" w:rsidP="0000304E">
      <w:pPr>
        <w:rPr>
          <w:b/>
          <w:bCs/>
        </w:rPr>
      </w:pPr>
      <w:proofErr w:type="spellStart"/>
      <w:r w:rsidRPr="0000304E">
        <w:rPr>
          <w:b/>
          <w:bCs/>
        </w:rPr>
        <w:t>Canteenly</w:t>
      </w:r>
      <w:proofErr w:type="spellEnd"/>
      <w:r w:rsidRPr="0000304E">
        <w:rPr>
          <w:b/>
          <w:bCs/>
        </w:rPr>
        <w:t xml:space="preserve"> Enterprise</w:t>
      </w:r>
    </w:p>
    <w:p w14:paraId="7C72AF46" w14:textId="77777777" w:rsidR="0000304E" w:rsidRPr="0000304E" w:rsidRDefault="0000304E" w:rsidP="0000304E">
      <w:pPr>
        <w:rPr>
          <w:b/>
          <w:bCs/>
        </w:rPr>
      </w:pPr>
      <w:r w:rsidRPr="0000304E">
        <w:rPr>
          <w:b/>
          <w:bCs/>
        </w:rPr>
        <w:t>₹2,499</w:t>
      </w:r>
    </w:p>
    <w:p w14:paraId="56BB094A" w14:textId="77777777" w:rsidR="0000304E" w:rsidRPr="0000304E" w:rsidRDefault="0000304E" w:rsidP="0000304E">
      <w:r w:rsidRPr="0000304E">
        <w:t>/ outlet / month</w:t>
      </w:r>
    </w:p>
    <w:p w14:paraId="60603545" w14:textId="77777777" w:rsidR="0000304E" w:rsidRPr="0000304E" w:rsidRDefault="0000304E" w:rsidP="0000304E">
      <w:r w:rsidRPr="0000304E">
        <w:t>For larger institutions and multi-counter operations</w:t>
      </w:r>
    </w:p>
    <w:p w14:paraId="65E88CA7" w14:textId="77777777" w:rsidR="0000304E" w:rsidRPr="0000304E" w:rsidRDefault="0000304E" w:rsidP="0000304E">
      <w:pPr>
        <w:numPr>
          <w:ilvl w:val="0"/>
          <w:numId w:val="8"/>
        </w:numPr>
      </w:pPr>
      <w:r w:rsidRPr="0000304E">
        <w:t>Everything in Growth</w:t>
      </w:r>
    </w:p>
    <w:p w14:paraId="2568D4C9" w14:textId="77777777" w:rsidR="0000304E" w:rsidRPr="0000304E" w:rsidRDefault="0000304E" w:rsidP="0000304E">
      <w:pPr>
        <w:numPr>
          <w:ilvl w:val="0"/>
          <w:numId w:val="8"/>
        </w:numPr>
      </w:pPr>
      <w:r w:rsidRPr="0000304E">
        <w:t>Multiple billing counters</w:t>
      </w:r>
    </w:p>
    <w:p w14:paraId="41B7EEFF" w14:textId="77777777" w:rsidR="0000304E" w:rsidRPr="0000304E" w:rsidRDefault="0000304E" w:rsidP="0000304E">
      <w:pPr>
        <w:numPr>
          <w:ilvl w:val="0"/>
          <w:numId w:val="8"/>
        </w:numPr>
      </w:pPr>
      <w:r w:rsidRPr="0000304E">
        <w:t>Centralised management for contracted outlets</w:t>
      </w:r>
    </w:p>
    <w:p w14:paraId="48588D85" w14:textId="77777777" w:rsidR="0000304E" w:rsidRPr="0000304E" w:rsidRDefault="0000304E" w:rsidP="0000304E">
      <w:pPr>
        <w:numPr>
          <w:ilvl w:val="0"/>
          <w:numId w:val="8"/>
        </w:numPr>
      </w:pPr>
      <w:r w:rsidRPr="0000304E">
        <w:t>Consolidated sales reporting</w:t>
      </w:r>
    </w:p>
    <w:p w14:paraId="0839FBD7" w14:textId="77777777" w:rsidR="0000304E" w:rsidRPr="0000304E" w:rsidRDefault="0000304E" w:rsidP="0000304E">
      <w:pPr>
        <w:numPr>
          <w:ilvl w:val="0"/>
          <w:numId w:val="8"/>
        </w:numPr>
      </w:pPr>
      <w:r w:rsidRPr="0000304E">
        <w:t>Enhanced user permissions</w:t>
      </w:r>
    </w:p>
    <w:p w14:paraId="337F1663" w14:textId="77777777" w:rsidR="0000304E" w:rsidRPr="0000304E" w:rsidRDefault="0000304E" w:rsidP="0000304E">
      <w:pPr>
        <w:numPr>
          <w:ilvl w:val="0"/>
          <w:numId w:val="8"/>
        </w:numPr>
      </w:pPr>
      <w:r w:rsidRPr="0000304E">
        <w:t>Priority technical support</w:t>
      </w:r>
    </w:p>
    <w:p w14:paraId="2D8A9F0B" w14:textId="77777777" w:rsidR="0000304E" w:rsidRPr="0000304E" w:rsidRDefault="0000304E" w:rsidP="0000304E">
      <w:pPr>
        <w:numPr>
          <w:ilvl w:val="0"/>
          <w:numId w:val="8"/>
        </w:numPr>
      </w:pPr>
      <w:r w:rsidRPr="0000304E">
        <w:t>Higher usage limits</w:t>
      </w:r>
    </w:p>
    <w:p w14:paraId="3A0442FC" w14:textId="77777777" w:rsidR="0000304E" w:rsidRPr="0000304E" w:rsidRDefault="0000304E" w:rsidP="0000304E">
      <w:r w:rsidRPr="0000304E">
        <w:t>All prices above are proposed prices, excluding applicable GST. Finalise device limits, support commitments and enterprise features after testing the software.</w:t>
      </w:r>
    </w:p>
    <w:p w14:paraId="508A9D28" w14:textId="77777777" w:rsidR="0000304E" w:rsidRPr="0000304E" w:rsidRDefault="0000304E" w:rsidP="0000304E">
      <w:pPr>
        <w:rPr>
          <w:b/>
          <w:bCs/>
        </w:rPr>
      </w:pPr>
      <w:r w:rsidRPr="0000304E">
        <w:rPr>
          <w:b/>
          <w:bCs/>
        </w:rPr>
        <w:t>4. Paid add-on pricing</w:t>
      </w:r>
    </w:p>
    <w:p w14:paraId="70BBD8AD" w14:textId="77777777" w:rsidR="0000304E" w:rsidRPr="0000304E" w:rsidRDefault="0000304E" w:rsidP="0000304E">
      <w:r w:rsidRPr="0000304E">
        <w:t>The customer must subscribe to one core plan. They can then purchase any of these add-ons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049"/>
        <w:gridCol w:w="4175"/>
      </w:tblGrid>
      <w:tr w:rsidR="0000304E" w:rsidRPr="0000304E" w14:paraId="6072A31A" w14:textId="77777777">
        <w:trPr>
          <w:tblCellSpacing w:w="15" w:type="dxa"/>
        </w:trPr>
        <w:tc>
          <w:tcPr>
            <w:tcW w:w="0" w:type="auto"/>
            <w:vAlign w:val="center"/>
            <w:hideMark/>
          </w:tcPr>
          <w:p w14:paraId="71745A2F" w14:textId="77777777" w:rsidR="0000304E" w:rsidRPr="0000304E" w:rsidRDefault="0000304E" w:rsidP="0000304E">
            <w:pPr>
              <w:rPr>
                <w:b/>
                <w:bCs/>
              </w:rPr>
            </w:pPr>
            <w:r w:rsidRPr="0000304E">
              <w:rPr>
                <w:b/>
                <w:bCs/>
              </w:rPr>
              <w:t>Add-on</w:t>
            </w:r>
          </w:p>
        </w:tc>
        <w:tc>
          <w:tcPr>
            <w:tcW w:w="0" w:type="auto"/>
            <w:vAlign w:val="center"/>
            <w:hideMark/>
          </w:tcPr>
          <w:p w14:paraId="17B4A84D" w14:textId="77777777" w:rsidR="0000304E" w:rsidRPr="0000304E" w:rsidRDefault="0000304E" w:rsidP="0000304E">
            <w:pPr>
              <w:rPr>
                <w:b/>
                <w:bCs/>
              </w:rPr>
            </w:pPr>
            <w:r w:rsidRPr="0000304E">
              <w:rPr>
                <w:b/>
                <w:bCs/>
              </w:rPr>
              <w:t>Proposed monthly price</w:t>
            </w:r>
          </w:p>
        </w:tc>
        <w:tc>
          <w:tcPr>
            <w:tcW w:w="0" w:type="auto"/>
            <w:vAlign w:val="center"/>
            <w:hideMark/>
          </w:tcPr>
          <w:p w14:paraId="08A942C1" w14:textId="77777777" w:rsidR="0000304E" w:rsidRPr="0000304E" w:rsidRDefault="0000304E" w:rsidP="0000304E">
            <w:pPr>
              <w:rPr>
                <w:b/>
                <w:bCs/>
              </w:rPr>
            </w:pPr>
            <w:r w:rsidRPr="0000304E">
              <w:rPr>
                <w:b/>
                <w:bCs/>
              </w:rPr>
              <w:t>Main benefit</w:t>
            </w:r>
          </w:p>
        </w:tc>
      </w:tr>
      <w:tr w:rsidR="0000304E" w:rsidRPr="0000304E" w14:paraId="69DA4BE9" w14:textId="77777777">
        <w:trPr>
          <w:tblCellSpacing w:w="15" w:type="dxa"/>
        </w:trPr>
        <w:tc>
          <w:tcPr>
            <w:tcW w:w="0" w:type="auto"/>
            <w:vAlign w:val="center"/>
            <w:hideMark/>
          </w:tcPr>
          <w:p w14:paraId="28E8171B" w14:textId="77777777" w:rsidR="0000304E" w:rsidRPr="0000304E" w:rsidRDefault="0000304E" w:rsidP="0000304E">
            <w:r w:rsidRPr="0000304E">
              <w:t>Kitchen Display System (KDS)</w:t>
            </w:r>
          </w:p>
        </w:tc>
        <w:tc>
          <w:tcPr>
            <w:tcW w:w="0" w:type="auto"/>
            <w:vAlign w:val="center"/>
            <w:hideMark/>
          </w:tcPr>
          <w:p w14:paraId="6ACB278B" w14:textId="77777777" w:rsidR="0000304E" w:rsidRPr="0000304E" w:rsidRDefault="0000304E" w:rsidP="0000304E">
            <w:r w:rsidRPr="0000304E">
              <w:t>₹499/outlet</w:t>
            </w:r>
          </w:p>
        </w:tc>
        <w:tc>
          <w:tcPr>
            <w:tcW w:w="0" w:type="auto"/>
            <w:vAlign w:val="center"/>
            <w:hideMark/>
          </w:tcPr>
          <w:p w14:paraId="0EB8FD4E" w14:textId="77777777" w:rsidR="0000304E" w:rsidRPr="0000304E" w:rsidRDefault="0000304E" w:rsidP="0000304E">
            <w:r w:rsidRPr="0000304E">
              <w:t>Live kitchen orders and preparation status</w:t>
            </w:r>
          </w:p>
        </w:tc>
      </w:tr>
      <w:tr w:rsidR="0000304E" w:rsidRPr="0000304E" w14:paraId="12ED7BF5" w14:textId="77777777">
        <w:trPr>
          <w:tblCellSpacing w:w="15" w:type="dxa"/>
        </w:trPr>
        <w:tc>
          <w:tcPr>
            <w:tcW w:w="0" w:type="auto"/>
            <w:vAlign w:val="center"/>
            <w:hideMark/>
          </w:tcPr>
          <w:p w14:paraId="769F1AC9" w14:textId="77777777" w:rsidR="0000304E" w:rsidRPr="0000304E" w:rsidRDefault="0000304E" w:rsidP="0000304E">
            <w:r w:rsidRPr="0000304E">
              <w:t>Online Mobile Ordering</w:t>
            </w:r>
          </w:p>
        </w:tc>
        <w:tc>
          <w:tcPr>
            <w:tcW w:w="0" w:type="auto"/>
            <w:vAlign w:val="center"/>
            <w:hideMark/>
          </w:tcPr>
          <w:p w14:paraId="50D3757F" w14:textId="77777777" w:rsidR="0000304E" w:rsidRPr="0000304E" w:rsidRDefault="0000304E" w:rsidP="0000304E">
            <w:r w:rsidRPr="0000304E">
              <w:t>₹999/outlet</w:t>
            </w:r>
          </w:p>
        </w:tc>
        <w:tc>
          <w:tcPr>
            <w:tcW w:w="0" w:type="auto"/>
            <w:vAlign w:val="center"/>
            <w:hideMark/>
          </w:tcPr>
          <w:p w14:paraId="5B4F794E" w14:textId="77777777" w:rsidR="0000304E" w:rsidRPr="0000304E" w:rsidRDefault="0000304E" w:rsidP="0000304E">
            <w:r w:rsidRPr="0000304E">
              <w:t>Student ordering, pickup slots and order tracking</w:t>
            </w:r>
          </w:p>
        </w:tc>
      </w:tr>
      <w:tr w:rsidR="0000304E" w:rsidRPr="0000304E" w14:paraId="39801092" w14:textId="77777777">
        <w:trPr>
          <w:tblCellSpacing w:w="15" w:type="dxa"/>
        </w:trPr>
        <w:tc>
          <w:tcPr>
            <w:tcW w:w="0" w:type="auto"/>
            <w:vAlign w:val="center"/>
            <w:hideMark/>
          </w:tcPr>
          <w:p w14:paraId="3BB91895" w14:textId="77777777" w:rsidR="0000304E" w:rsidRPr="0000304E" w:rsidRDefault="0000304E" w:rsidP="0000304E">
            <w:r w:rsidRPr="0000304E">
              <w:t>AI Dashboards</w:t>
            </w:r>
          </w:p>
        </w:tc>
        <w:tc>
          <w:tcPr>
            <w:tcW w:w="0" w:type="auto"/>
            <w:vAlign w:val="center"/>
            <w:hideMark/>
          </w:tcPr>
          <w:p w14:paraId="46F0D6E8" w14:textId="77777777" w:rsidR="0000304E" w:rsidRPr="0000304E" w:rsidRDefault="0000304E" w:rsidP="0000304E">
            <w:r w:rsidRPr="0000304E">
              <w:t>₹999/outlet</w:t>
            </w:r>
          </w:p>
        </w:tc>
        <w:tc>
          <w:tcPr>
            <w:tcW w:w="0" w:type="auto"/>
            <w:vAlign w:val="center"/>
            <w:hideMark/>
          </w:tcPr>
          <w:p w14:paraId="207166C3" w14:textId="77777777" w:rsidR="0000304E" w:rsidRPr="0000304E" w:rsidRDefault="0000304E" w:rsidP="0000304E">
            <w:r w:rsidRPr="0000304E">
              <w:t>Forecasts, trends and decision-support insights</w:t>
            </w:r>
          </w:p>
        </w:tc>
      </w:tr>
      <w:tr w:rsidR="0000304E" w:rsidRPr="0000304E" w14:paraId="4AC029E2" w14:textId="77777777">
        <w:trPr>
          <w:tblCellSpacing w:w="15" w:type="dxa"/>
        </w:trPr>
        <w:tc>
          <w:tcPr>
            <w:tcW w:w="0" w:type="auto"/>
            <w:vAlign w:val="center"/>
            <w:hideMark/>
          </w:tcPr>
          <w:p w14:paraId="010880B1" w14:textId="77777777" w:rsidR="0000304E" w:rsidRPr="0000304E" w:rsidRDefault="0000304E" w:rsidP="0000304E">
            <w:r w:rsidRPr="0000304E">
              <w:t>Advanced AI Forecasting</w:t>
            </w:r>
          </w:p>
        </w:tc>
        <w:tc>
          <w:tcPr>
            <w:tcW w:w="0" w:type="auto"/>
            <w:vAlign w:val="center"/>
            <w:hideMark/>
          </w:tcPr>
          <w:p w14:paraId="3E3DBD00" w14:textId="77777777" w:rsidR="0000304E" w:rsidRPr="0000304E" w:rsidRDefault="0000304E" w:rsidP="0000304E">
            <w:r w:rsidRPr="0000304E">
              <w:t>₹1,499/outlet</w:t>
            </w:r>
          </w:p>
        </w:tc>
        <w:tc>
          <w:tcPr>
            <w:tcW w:w="0" w:type="auto"/>
            <w:vAlign w:val="center"/>
            <w:hideMark/>
          </w:tcPr>
          <w:p w14:paraId="61887367" w14:textId="77777777" w:rsidR="0000304E" w:rsidRPr="0000304E" w:rsidRDefault="0000304E" w:rsidP="0000304E">
            <w:r w:rsidRPr="0000304E">
              <w:t>Demand prediction and potential wastage analysis</w:t>
            </w:r>
          </w:p>
        </w:tc>
      </w:tr>
      <w:tr w:rsidR="0000304E" w:rsidRPr="0000304E" w14:paraId="21CBDAC8" w14:textId="77777777">
        <w:trPr>
          <w:tblCellSpacing w:w="15" w:type="dxa"/>
        </w:trPr>
        <w:tc>
          <w:tcPr>
            <w:tcW w:w="0" w:type="auto"/>
            <w:vAlign w:val="center"/>
            <w:hideMark/>
          </w:tcPr>
          <w:p w14:paraId="4913996B" w14:textId="77777777" w:rsidR="0000304E" w:rsidRPr="0000304E" w:rsidRDefault="0000304E" w:rsidP="0000304E">
            <w:r w:rsidRPr="0000304E">
              <w:t>Additional outlet</w:t>
            </w:r>
          </w:p>
        </w:tc>
        <w:tc>
          <w:tcPr>
            <w:tcW w:w="0" w:type="auto"/>
            <w:vAlign w:val="center"/>
            <w:hideMark/>
          </w:tcPr>
          <w:p w14:paraId="0FF1814E" w14:textId="77777777" w:rsidR="0000304E" w:rsidRPr="0000304E" w:rsidRDefault="0000304E" w:rsidP="0000304E">
            <w:r w:rsidRPr="0000304E">
              <w:t>₹799–₹1,499/outlet</w:t>
            </w:r>
          </w:p>
        </w:tc>
        <w:tc>
          <w:tcPr>
            <w:tcW w:w="0" w:type="auto"/>
            <w:vAlign w:val="center"/>
            <w:hideMark/>
          </w:tcPr>
          <w:p w14:paraId="3EFA423C" w14:textId="77777777" w:rsidR="0000304E" w:rsidRPr="0000304E" w:rsidRDefault="0000304E" w:rsidP="0000304E">
            <w:r w:rsidRPr="0000304E">
              <w:t>Centralised operations, subject to plan</w:t>
            </w:r>
          </w:p>
        </w:tc>
      </w:tr>
    </w:tbl>
    <w:p w14:paraId="2494DC1C" w14:textId="77777777" w:rsidR="0000304E" w:rsidRPr="0000304E" w:rsidRDefault="0000304E" w:rsidP="0000304E">
      <w:r w:rsidRPr="0000304E">
        <w:t>The additional outlet fee should depend on the base plan and whether centralised reporting is included. Avoid charging customers twice for the same functionality.</w:t>
      </w:r>
    </w:p>
    <w:p w14:paraId="7DCCF383" w14:textId="77777777" w:rsidR="0000304E" w:rsidRPr="0000304E" w:rsidRDefault="0000304E" w:rsidP="0000304E">
      <w:r w:rsidRPr="0000304E">
        <w:t>For Online Mobile Ordering, start with a responsive web application or installable PWA. This can reduce the initial development and distribution costs compared with maintaining separate native Android and iOS apps.</w:t>
      </w:r>
    </w:p>
    <w:p w14:paraId="3AA6E486" w14:textId="77777777" w:rsidR="0000304E" w:rsidRPr="0000304E" w:rsidRDefault="0000304E" w:rsidP="0000304E">
      <w:pPr>
        <w:rPr>
          <w:b/>
          <w:bCs/>
        </w:rPr>
      </w:pPr>
      <w:r w:rsidRPr="0000304E">
        <w:rPr>
          <w:b/>
          <w:bCs/>
        </w:rPr>
        <w:t>Example: What customers would pay</w:t>
      </w:r>
    </w:p>
    <w:p w14:paraId="2F99ACF1" w14:textId="77777777" w:rsidR="0000304E" w:rsidRPr="0000304E" w:rsidRDefault="0000304E" w:rsidP="0000304E">
      <w:r w:rsidRPr="0000304E">
        <w:t>Configure a sample customer subscription</w:t>
      </w:r>
    </w:p>
    <w:p w14:paraId="358C5F3C" w14:textId="77777777" w:rsidR="0000304E" w:rsidRPr="0000304E" w:rsidRDefault="0000304E" w:rsidP="0000304E">
      <w:r w:rsidRPr="0000304E">
        <w:t>Starter — ₹999/month</w:t>
      </w:r>
    </w:p>
    <w:p w14:paraId="652E57C9" w14:textId="77777777" w:rsidR="0000304E" w:rsidRPr="0000304E" w:rsidRDefault="0000304E" w:rsidP="0000304E">
      <w:r w:rsidRPr="0000304E">
        <w:t>Growth — ₹1,499/month</w:t>
      </w:r>
    </w:p>
    <w:p w14:paraId="3DEAB5CD" w14:textId="77777777" w:rsidR="0000304E" w:rsidRPr="0000304E" w:rsidRDefault="0000304E" w:rsidP="0000304E">
      <w:r w:rsidRPr="0000304E">
        <w:t>Enterprise — ₹2,499/month</w:t>
      </w:r>
    </w:p>
    <w:p w14:paraId="704D5602" w14:textId="77777777" w:rsidR="0000304E" w:rsidRPr="0000304E" w:rsidRDefault="0000304E" w:rsidP="0000304E">
      <w:r w:rsidRPr="0000304E">
        <w:t>KDS — ₹499/month</w:t>
      </w:r>
    </w:p>
    <w:p w14:paraId="61E97114" w14:textId="77777777" w:rsidR="0000304E" w:rsidRPr="0000304E" w:rsidRDefault="0000304E" w:rsidP="0000304E">
      <w:r w:rsidRPr="0000304E">
        <w:t>Online Mobile Ordering — ₹999/month</w:t>
      </w:r>
    </w:p>
    <w:p w14:paraId="53A3EAE6" w14:textId="77777777" w:rsidR="0000304E" w:rsidRPr="0000304E" w:rsidRDefault="0000304E" w:rsidP="0000304E">
      <w:r w:rsidRPr="0000304E">
        <w:t>AI Dashboards — ₹999/month</w:t>
      </w:r>
    </w:p>
    <w:p w14:paraId="52776334" w14:textId="77777777" w:rsidR="0000304E" w:rsidRPr="0000304E" w:rsidRDefault="0000304E" w:rsidP="0000304E">
      <w:r w:rsidRPr="0000304E">
        <w:t>Monthly recurring subscription</w:t>
      </w:r>
    </w:p>
    <w:p w14:paraId="4925A013" w14:textId="77777777" w:rsidR="0000304E" w:rsidRPr="0000304E" w:rsidRDefault="0000304E" w:rsidP="0000304E">
      <w:pPr>
        <w:rPr>
          <w:b/>
          <w:bCs/>
        </w:rPr>
      </w:pPr>
      <w:r w:rsidRPr="0000304E">
        <w:rPr>
          <w:b/>
          <w:bCs/>
        </w:rPr>
        <w:t>₹1,998</w:t>
      </w:r>
    </w:p>
    <w:p w14:paraId="437ADF1B" w14:textId="77777777" w:rsidR="0000304E" w:rsidRPr="0000304E" w:rsidRDefault="0000304E" w:rsidP="0000304E">
      <w:r w:rsidRPr="0000304E">
        <w:t>Annual equivalent</w:t>
      </w:r>
    </w:p>
    <w:p w14:paraId="5BCDDF5B" w14:textId="77777777" w:rsidR="0000304E" w:rsidRPr="0000304E" w:rsidRDefault="0000304E" w:rsidP="0000304E">
      <w:pPr>
        <w:rPr>
          <w:b/>
          <w:bCs/>
        </w:rPr>
      </w:pPr>
      <w:r w:rsidRPr="0000304E">
        <w:rPr>
          <w:b/>
          <w:bCs/>
        </w:rPr>
        <w:t>₹23,976</w:t>
      </w:r>
    </w:p>
    <w:p w14:paraId="03FE8A04" w14:textId="77777777" w:rsidR="0000304E" w:rsidRPr="0000304E" w:rsidRDefault="0000304E" w:rsidP="0000304E">
      <w:r w:rsidRPr="0000304E">
        <w:t>Before applicable GST, setup fees and third-party charges. Annual equivalent assumes 12 monthly payments at the standard rate.</w:t>
      </w:r>
    </w:p>
    <w:p w14:paraId="57017AC4" w14:textId="77777777" w:rsidR="0000304E" w:rsidRPr="0000304E" w:rsidRDefault="0000304E" w:rsidP="0000304E">
      <w:pPr>
        <w:rPr>
          <w:b/>
          <w:bCs/>
        </w:rPr>
      </w:pPr>
      <w:r w:rsidRPr="0000304E">
        <w:rPr>
          <w:b/>
          <w:bCs/>
        </w:rPr>
        <w:t>5. Annual subscription offers</w:t>
      </w:r>
    </w:p>
    <w:p w14:paraId="6ECF9DB2" w14:textId="77777777" w:rsidR="0000304E" w:rsidRPr="0000304E" w:rsidRDefault="0000304E" w:rsidP="0000304E">
      <w:r w:rsidRPr="0000304E">
        <w:t>Encourage annual payment to improve cash flow and reduce customer churn.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322"/>
        <w:gridCol w:w="2325"/>
      </w:tblGrid>
      <w:tr w:rsidR="0000304E" w:rsidRPr="0000304E" w14:paraId="684E2472" w14:textId="77777777">
        <w:trPr>
          <w:tblCellSpacing w:w="15" w:type="dxa"/>
        </w:trPr>
        <w:tc>
          <w:tcPr>
            <w:tcW w:w="0" w:type="auto"/>
            <w:vAlign w:val="center"/>
            <w:hideMark/>
          </w:tcPr>
          <w:p w14:paraId="2DE1B678" w14:textId="77777777" w:rsidR="0000304E" w:rsidRPr="0000304E" w:rsidRDefault="0000304E" w:rsidP="0000304E">
            <w:pPr>
              <w:rPr>
                <w:b/>
                <w:bCs/>
              </w:rPr>
            </w:pPr>
            <w:r w:rsidRPr="0000304E">
              <w:rPr>
                <w:b/>
                <w:bCs/>
              </w:rPr>
              <w:t>Plan</w:t>
            </w:r>
          </w:p>
        </w:tc>
        <w:tc>
          <w:tcPr>
            <w:tcW w:w="0" w:type="auto"/>
            <w:vAlign w:val="center"/>
            <w:hideMark/>
          </w:tcPr>
          <w:p w14:paraId="4721D65C" w14:textId="77777777" w:rsidR="0000304E" w:rsidRPr="0000304E" w:rsidRDefault="0000304E" w:rsidP="0000304E">
            <w:pPr>
              <w:rPr>
                <w:b/>
                <w:bCs/>
              </w:rPr>
            </w:pPr>
            <w:r w:rsidRPr="0000304E">
              <w:rPr>
                <w:b/>
                <w:bCs/>
              </w:rPr>
              <w:t>Monthly billing</w:t>
            </w:r>
          </w:p>
        </w:tc>
        <w:tc>
          <w:tcPr>
            <w:tcW w:w="0" w:type="auto"/>
            <w:vAlign w:val="center"/>
            <w:hideMark/>
          </w:tcPr>
          <w:p w14:paraId="78296D2C" w14:textId="77777777" w:rsidR="0000304E" w:rsidRPr="0000304E" w:rsidRDefault="0000304E" w:rsidP="0000304E">
            <w:pPr>
              <w:rPr>
                <w:b/>
                <w:bCs/>
              </w:rPr>
            </w:pPr>
            <w:r w:rsidRPr="0000304E">
              <w:rPr>
                <w:b/>
                <w:bCs/>
              </w:rPr>
              <w:t>Suggested annual payment</w:t>
            </w:r>
          </w:p>
        </w:tc>
      </w:tr>
      <w:tr w:rsidR="0000304E" w:rsidRPr="0000304E" w14:paraId="1872125D" w14:textId="77777777">
        <w:trPr>
          <w:tblCellSpacing w:w="15" w:type="dxa"/>
        </w:trPr>
        <w:tc>
          <w:tcPr>
            <w:tcW w:w="0" w:type="auto"/>
            <w:vAlign w:val="center"/>
            <w:hideMark/>
          </w:tcPr>
          <w:p w14:paraId="18D9262C" w14:textId="77777777" w:rsidR="0000304E" w:rsidRPr="0000304E" w:rsidRDefault="0000304E" w:rsidP="0000304E">
            <w:r w:rsidRPr="0000304E">
              <w:t>Starter</w:t>
            </w:r>
          </w:p>
        </w:tc>
        <w:tc>
          <w:tcPr>
            <w:tcW w:w="0" w:type="auto"/>
            <w:vAlign w:val="center"/>
            <w:hideMark/>
          </w:tcPr>
          <w:p w14:paraId="5D9A2A05" w14:textId="77777777" w:rsidR="0000304E" w:rsidRPr="0000304E" w:rsidRDefault="0000304E" w:rsidP="0000304E">
            <w:r w:rsidRPr="0000304E">
              <w:t>₹999/month</w:t>
            </w:r>
          </w:p>
        </w:tc>
        <w:tc>
          <w:tcPr>
            <w:tcW w:w="0" w:type="auto"/>
            <w:vAlign w:val="center"/>
            <w:hideMark/>
          </w:tcPr>
          <w:p w14:paraId="7E4AD8F4" w14:textId="77777777" w:rsidR="0000304E" w:rsidRPr="0000304E" w:rsidRDefault="0000304E" w:rsidP="0000304E">
            <w:r w:rsidRPr="0000304E">
              <w:t>₹9,990/year</w:t>
            </w:r>
          </w:p>
        </w:tc>
      </w:tr>
      <w:tr w:rsidR="0000304E" w:rsidRPr="0000304E" w14:paraId="0E65A70E" w14:textId="77777777">
        <w:trPr>
          <w:tblCellSpacing w:w="15" w:type="dxa"/>
        </w:trPr>
        <w:tc>
          <w:tcPr>
            <w:tcW w:w="0" w:type="auto"/>
            <w:vAlign w:val="center"/>
            <w:hideMark/>
          </w:tcPr>
          <w:p w14:paraId="6B3727DD" w14:textId="77777777" w:rsidR="0000304E" w:rsidRPr="0000304E" w:rsidRDefault="0000304E" w:rsidP="0000304E">
            <w:r w:rsidRPr="0000304E">
              <w:t>Growth</w:t>
            </w:r>
          </w:p>
        </w:tc>
        <w:tc>
          <w:tcPr>
            <w:tcW w:w="0" w:type="auto"/>
            <w:vAlign w:val="center"/>
            <w:hideMark/>
          </w:tcPr>
          <w:p w14:paraId="3E013E53" w14:textId="77777777" w:rsidR="0000304E" w:rsidRPr="0000304E" w:rsidRDefault="0000304E" w:rsidP="0000304E">
            <w:r w:rsidRPr="0000304E">
              <w:t>₹1,499/month</w:t>
            </w:r>
          </w:p>
        </w:tc>
        <w:tc>
          <w:tcPr>
            <w:tcW w:w="0" w:type="auto"/>
            <w:vAlign w:val="center"/>
            <w:hideMark/>
          </w:tcPr>
          <w:p w14:paraId="50C0C580" w14:textId="77777777" w:rsidR="0000304E" w:rsidRPr="0000304E" w:rsidRDefault="0000304E" w:rsidP="0000304E">
            <w:r w:rsidRPr="0000304E">
              <w:t>₹14,990/year</w:t>
            </w:r>
          </w:p>
        </w:tc>
      </w:tr>
      <w:tr w:rsidR="0000304E" w:rsidRPr="0000304E" w14:paraId="7D52743F" w14:textId="77777777">
        <w:trPr>
          <w:tblCellSpacing w:w="15" w:type="dxa"/>
        </w:trPr>
        <w:tc>
          <w:tcPr>
            <w:tcW w:w="0" w:type="auto"/>
            <w:vAlign w:val="center"/>
            <w:hideMark/>
          </w:tcPr>
          <w:p w14:paraId="6CC6789C" w14:textId="77777777" w:rsidR="0000304E" w:rsidRPr="0000304E" w:rsidRDefault="0000304E" w:rsidP="0000304E">
            <w:r w:rsidRPr="0000304E">
              <w:t>Enterprise</w:t>
            </w:r>
          </w:p>
        </w:tc>
        <w:tc>
          <w:tcPr>
            <w:tcW w:w="0" w:type="auto"/>
            <w:vAlign w:val="center"/>
            <w:hideMark/>
          </w:tcPr>
          <w:p w14:paraId="150DDF2D" w14:textId="77777777" w:rsidR="0000304E" w:rsidRPr="0000304E" w:rsidRDefault="0000304E" w:rsidP="0000304E">
            <w:r w:rsidRPr="0000304E">
              <w:t>₹2,499/month</w:t>
            </w:r>
          </w:p>
        </w:tc>
        <w:tc>
          <w:tcPr>
            <w:tcW w:w="0" w:type="auto"/>
            <w:vAlign w:val="center"/>
            <w:hideMark/>
          </w:tcPr>
          <w:p w14:paraId="50378768" w14:textId="77777777" w:rsidR="0000304E" w:rsidRPr="0000304E" w:rsidRDefault="0000304E" w:rsidP="0000304E">
            <w:r w:rsidRPr="0000304E">
              <w:t>₹24,990/year</w:t>
            </w:r>
          </w:p>
        </w:tc>
      </w:tr>
    </w:tbl>
    <w:p w14:paraId="5F42A26D" w14:textId="77777777" w:rsidR="0000304E" w:rsidRPr="0000304E" w:rsidRDefault="0000304E" w:rsidP="0000304E">
      <w:r w:rsidRPr="0000304E">
        <w:t>You can use the same annual discount policy for add-ons, such as two months free on annual prepayment, if your margins support it.</w:t>
      </w:r>
    </w:p>
    <w:p w14:paraId="1A5E0E16" w14:textId="77777777" w:rsidR="0000304E" w:rsidRPr="0000304E" w:rsidRDefault="0000304E" w:rsidP="0000304E">
      <w:pPr>
        <w:rPr>
          <w:b/>
          <w:bCs/>
        </w:rPr>
      </w:pPr>
      <w:r w:rsidRPr="0000304E">
        <w:rPr>
          <w:b/>
          <w:bCs/>
        </w:rPr>
        <w:t>6. One-time setup and onboarding charges</w:t>
      </w:r>
    </w:p>
    <w:p w14:paraId="254F1758" w14:textId="77777777" w:rsidR="0000304E" w:rsidRPr="0000304E" w:rsidRDefault="0000304E" w:rsidP="0000304E">
      <w:r w:rsidRPr="0000304E">
        <w:t>Do not assume that subscription revenue will cover every initial customer setup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3"/>
        <w:gridCol w:w="2524"/>
      </w:tblGrid>
      <w:tr w:rsidR="0000304E" w:rsidRPr="0000304E" w14:paraId="7DDA3C02" w14:textId="77777777">
        <w:trPr>
          <w:tblCellSpacing w:w="15" w:type="dxa"/>
        </w:trPr>
        <w:tc>
          <w:tcPr>
            <w:tcW w:w="0" w:type="auto"/>
            <w:vAlign w:val="center"/>
            <w:hideMark/>
          </w:tcPr>
          <w:p w14:paraId="663F4B08" w14:textId="77777777" w:rsidR="0000304E" w:rsidRPr="0000304E" w:rsidRDefault="0000304E" w:rsidP="0000304E">
            <w:pPr>
              <w:rPr>
                <w:b/>
                <w:bCs/>
              </w:rPr>
            </w:pPr>
            <w:r w:rsidRPr="0000304E">
              <w:rPr>
                <w:b/>
                <w:bCs/>
              </w:rPr>
              <w:t>Service</w:t>
            </w:r>
          </w:p>
        </w:tc>
        <w:tc>
          <w:tcPr>
            <w:tcW w:w="0" w:type="auto"/>
            <w:vAlign w:val="center"/>
            <w:hideMark/>
          </w:tcPr>
          <w:p w14:paraId="252E575C" w14:textId="77777777" w:rsidR="0000304E" w:rsidRPr="0000304E" w:rsidRDefault="0000304E" w:rsidP="0000304E">
            <w:pPr>
              <w:rPr>
                <w:b/>
                <w:bCs/>
              </w:rPr>
            </w:pPr>
            <w:r w:rsidRPr="0000304E">
              <w:rPr>
                <w:b/>
                <w:bCs/>
              </w:rPr>
              <w:t>Suggested fee</w:t>
            </w:r>
          </w:p>
        </w:tc>
      </w:tr>
      <w:tr w:rsidR="0000304E" w:rsidRPr="0000304E" w14:paraId="5E5C64D3" w14:textId="77777777">
        <w:trPr>
          <w:tblCellSpacing w:w="15" w:type="dxa"/>
        </w:trPr>
        <w:tc>
          <w:tcPr>
            <w:tcW w:w="0" w:type="auto"/>
            <w:vAlign w:val="center"/>
            <w:hideMark/>
          </w:tcPr>
          <w:p w14:paraId="383D25E4" w14:textId="77777777" w:rsidR="0000304E" w:rsidRPr="0000304E" w:rsidRDefault="0000304E" w:rsidP="0000304E">
            <w:r w:rsidRPr="0000304E">
              <w:t>Basic onboarding and menu upload</w:t>
            </w:r>
          </w:p>
        </w:tc>
        <w:tc>
          <w:tcPr>
            <w:tcW w:w="0" w:type="auto"/>
            <w:vAlign w:val="center"/>
            <w:hideMark/>
          </w:tcPr>
          <w:p w14:paraId="1CE37DC3" w14:textId="77777777" w:rsidR="0000304E" w:rsidRPr="0000304E" w:rsidRDefault="0000304E" w:rsidP="0000304E">
            <w:r w:rsidRPr="0000304E">
              <w:t>₹1,500</w:t>
            </w:r>
          </w:p>
        </w:tc>
      </w:tr>
      <w:tr w:rsidR="0000304E" w:rsidRPr="0000304E" w14:paraId="191A0828" w14:textId="77777777">
        <w:trPr>
          <w:tblCellSpacing w:w="15" w:type="dxa"/>
        </w:trPr>
        <w:tc>
          <w:tcPr>
            <w:tcW w:w="0" w:type="auto"/>
            <w:vAlign w:val="center"/>
            <w:hideMark/>
          </w:tcPr>
          <w:p w14:paraId="1994DB54" w14:textId="77777777" w:rsidR="0000304E" w:rsidRPr="0000304E" w:rsidRDefault="0000304E" w:rsidP="0000304E">
            <w:r w:rsidRPr="0000304E">
              <w:t>Advanced menu/data migration</w:t>
            </w:r>
          </w:p>
        </w:tc>
        <w:tc>
          <w:tcPr>
            <w:tcW w:w="0" w:type="auto"/>
            <w:vAlign w:val="center"/>
            <w:hideMark/>
          </w:tcPr>
          <w:p w14:paraId="7EAEF5D6" w14:textId="77777777" w:rsidR="0000304E" w:rsidRPr="0000304E" w:rsidRDefault="0000304E" w:rsidP="0000304E">
            <w:r w:rsidRPr="0000304E">
              <w:t>₹3,000–₹5,000</w:t>
            </w:r>
          </w:p>
        </w:tc>
      </w:tr>
      <w:tr w:rsidR="0000304E" w:rsidRPr="0000304E" w14:paraId="3B4BF705" w14:textId="77777777">
        <w:trPr>
          <w:tblCellSpacing w:w="15" w:type="dxa"/>
        </w:trPr>
        <w:tc>
          <w:tcPr>
            <w:tcW w:w="0" w:type="auto"/>
            <w:vAlign w:val="center"/>
            <w:hideMark/>
          </w:tcPr>
          <w:p w14:paraId="16B7B249" w14:textId="77777777" w:rsidR="0000304E" w:rsidRPr="0000304E" w:rsidRDefault="0000304E" w:rsidP="0000304E">
            <w:r w:rsidRPr="0000304E">
              <w:t>Multi-counter or multi-outlet setup</w:t>
            </w:r>
          </w:p>
        </w:tc>
        <w:tc>
          <w:tcPr>
            <w:tcW w:w="0" w:type="auto"/>
            <w:vAlign w:val="center"/>
            <w:hideMark/>
          </w:tcPr>
          <w:p w14:paraId="203F6680" w14:textId="77777777" w:rsidR="0000304E" w:rsidRPr="0000304E" w:rsidRDefault="0000304E" w:rsidP="0000304E">
            <w:r w:rsidRPr="0000304E">
              <w:t>₹5,000–₹15,000</w:t>
            </w:r>
          </w:p>
        </w:tc>
      </w:tr>
      <w:tr w:rsidR="0000304E" w:rsidRPr="0000304E" w14:paraId="0B37AE9F" w14:textId="77777777">
        <w:trPr>
          <w:tblCellSpacing w:w="15" w:type="dxa"/>
        </w:trPr>
        <w:tc>
          <w:tcPr>
            <w:tcW w:w="0" w:type="auto"/>
            <w:vAlign w:val="center"/>
            <w:hideMark/>
          </w:tcPr>
          <w:p w14:paraId="6C504F55" w14:textId="77777777" w:rsidR="0000304E" w:rsidRPr="0000304E" w:rsidRDefault="0000304E" w:rsidP="0000304E">
            <w:r w:rsidRPr="0000304E">
              <w:t>Staff training at customer location</w:t>
            </w:r>
          </w:p>
        </w:tc>
        <w:tc>
          <w:tcPr>
            <w:tcW w:w="0" w:type="auto"/>
            <w:vAlign w:val="center"/>
            <w:hideMark/>
          </w:tcPr>
          <w:p w14:paraId="60006BE2" w14:textId="77777777" w:rsidR="0000304E" w:rsidRPr="0000304E" w:rsidRDefault="0000304E" w:rsidP="0000304E">
            <w:r w:rsidRPr="0000304E">
              <w:t>Quoted separately</w:t>
            </w:r>
          </w:p>
        </w:tc>
      </w:tr>
      <w:tr w:rsidR="0000304E" w:rsidRPr="0000304E" w14:paraId="43057675" w14:textId="77777777">
        <w:trPr>
          <w:tblCellSpacing w:w="15" w:type="dxa"/>
        </w:trPr>
        <w:tc>
          <w:tcPr>
            <w:tcW w:w="0" w:type="auto"/>
            <w:vAlign w:val="center"/>
            <w:hideMark/>
          </w:tcPr>
          <w:p w14:paraId="7232C45A" w14:textId="77777777" w:rsidR="0000304E" w:rsidRPr="0000304E" w:rsidRDefault="0000304E" w:rsidP="0000304E">
            <w:r w:rsidRPr="0000304E">
              <w:t>Thermal printer, tablet or other hardware</w:t>
            </w:r>
          </w:p>
        </w:tc>
        <w:tc>
          <w:tcPr>
            <w:tcW w:w="0" w:type="auto"/>
            <w:vAlign w:val="center"/>
            <w:hideMark/>
          </w:tcPr>
          <w:p w14:paraId="20A3B28C" w14:textId="77777777" w:rsidR="0000304E" w:rsidRPr="0000304E" w:rsidRDefault="0000304E" w:rsidP="0000304E">
            <w:r w:rsidRPr="0000304E">
              <w:t>Actual cost + disclosed margin</w:t>
            </w:r>
          </w:p>
        </w:tc>
      </w:tr>
    </w:tbl>
    <w:p w14:paraId="439E38ED" w14:textId="77777777" w:rsidR="0000304E" w:rsidRPr="0000304E" w:rsidRDefault="0000304E" w:rsidP="0000304E">
      <w:r w:rsidRPr="0000304E">
        <w:t>Offer free basic onboarding to the first 5–10 pilot customers in exchange for structured feedback and permission to use their testimonials, subject to their consent.</w:t>
      </w:r>
    </w:p>
    <w:p w14:paraId="27FAAE72" w14:textId="77777777" w:rsidR="0000304E" w:rsidRPr="0000304E" w:rsidRDefault="0000304E" w:rsidP="0000304E">
      <w:pPr>
        <w:rPr>
          <w:b/>
          <w:bCs/>
        </w:rPr>
      </w:pPr>
      <w:r w:rsidRPr="0000304E">
        <w:rPr>
          <w:b/>
          <w:bCs/>
        </w:rPr>
        <w:t xml:space="preserve">7. Revenue projection for </w:t>
      </w:r>
      <w:proofErr w:type="spellStart"/>
      <w:r w:rsidRPr="0000304E">
        <w:rPr>
          <w:b/>
          <w:bCs/>
        </w:rPr>
        <w:t>Canteenly</w:t>
      </w:r>
      <w:proofErr w:type="spellEnd"/>
    </w:p>
    <w:p w14:paraId="570316CA" w14:textId="77777777" w:rsidR="0000304E" w:rsidRPr="0000304E" w:rsidRDefault="0000304E" w:rsidP="0000304E">
      <w:r w:rsidRPr="0000304E">
        <w:t>Here is an illustrative recurring-revenue scenario, assuming a blended core subscription of ₹1,499 per outlet per month and average add-on revenue of ₹500 per outlet per month.</w:t>
      </w:r>
    </w:p>
    <w:p w14:paraId="2C8E393F" w14:textId="77777777" w:rsidR="0000304E" w:rsidRPr="0000304E" w:rsidRDefault="0000304E" w:rsidP="0000304E">
      <w:r w:rsidRPr="0000304E">
        <w:t>Paying outlets</w:t>
      </w:r>
    </w:p>
    <w:p w14:paraId="6736F502" w14:textId="77777777" w:rsidR="0000304E" w:rsidRPr="0000304E" w:rsidRDefault="0000304E" w:rsidP="0000304E">
      <w:pPr>
        <w:rPr>
          <w:b/>
          <w:bCs/>
        </w:rPr>
      </w:pPr>
      <w:r w:rsidRPr="0000304E">
        <w:rPr>
          <w:b/>
          <w:bCs/>
        </w:rPr>
        <w:t>10</w:t>
      </w:r>
    </w:p>
    <w:p w14:paraId="426246BC" w14:textId="77777777" w:rsidR="0000304E" w:rsidRPr="0000304E" w:rsidRDefault="0000304E" w:rsidP="0000304E">
      <w:r w:rsidRPr="0000304E">
        <w:t>10</w:t>
      </w:r>
    </w:p>
    <w:p w14:paraId="4F40818C" w14:textId="77777777" w:rsidR="0000304E" w:rsidRPr="0000304E" w:rsidRDefault="0000304E" w:rsidP="0000304E">
      <w:r w:rsidRPr="0000304E">
        <w:t>250</w:t>
      </w:r>
    </w:p>
    <w:p w14:paraId="78B6BD3C" w14:textId="77777777" w:rsidR="0000304E" w:rsidRPr="0000304E" w:rsidRDefault="0000304E" w:rsidP="0000304E">
      <w:r w:rsidRPr="0000304E">
        <w:t>500</w:t>
      </w:r>
    </w:p>
    <w:p w14:paraId="15869DC9" w14:textId="77777777" w:rsidR="0000304E" w:rsidRPr="0000304E" w:rsidRDefault="0000304E" w:rsidP="0000304E">
      <w:r w:rsidRPr="0000304E">
        <w:t>Average revenue per outlet/month</w:t>
      </w:r>
    </w:p>
    <w:p w14:paraId="685FEC94" w14:textId="77777777" w:rsidR="0000304E" w:rsidRPr="0000304E" w:rsidRDefault="0000304E" w:rsidP="0000304E">
      <w:pPr>
        <w:rPr>
          <w:b/>
          <w:bCs/>
        </w:rPr>
      </w:pPr>
      <w:r w:rsidRPr="0000304E">
        <w:rPr>
          <w:b/>
          <w:bCs/>
        </w:rPr>
        <w:t>₹1,299</w:t>
      </w:r>
    </w:p>
    <w:p w14:paraId="4303CB53" w14:textId="77777777" w:rsidR="0000304E" w:rsidRPr="0000304E" w:rsidRDefault="0000304E" w:rsidP="0000304E">
      <w:r w:rsidRPr="0000304E">
        <w:t>₹999</w:t>
      </w:r>
    </w:p>
    <w:p w14:paraId="039BF5AA" w14:textId="77777777" w:rsidR="0000304E" w:rsidRPr="0000304E" w:rsidRDefault="0000304E" w:rsidP="0000304E">
      <w:r w:rsidRPr="0000304E">
        <w:t>₹2,499</w:t>
      </w:r>
    </w:p>
    <w:p w14:paraId="112C2B51" w14:textId="77777777" w:rsidR="0000304E" w:rsidRPr="0000304E" w:rsidRDefault="0000304E" w:rsidP="0000304E">
      <w:r w:rsidRPr="0000304E">
        <w:t>₹3,999</w:t>
      </w:r>
    </w:p>
    <w:p w14:paraId="66866A83" w14:textId="77777777" w:rsidR="0000304E" w:rsidRPr="0000304E" w:rsidRDefault="0000304E" w:rsidP="0000304E">
      <w:r w:rsidRPr="0000304E">
        <w:t>Estimated monthly operating expenses</w:t>
      </w:r>
    </w:p>
    <w:p w14:paraId="4DB1043F" w14:textId="77777777" w:rsidR="0000304E" w:rsidRPr="0000304E" w:rsidRDefault="0000304E" w:rsidP="0000304E">
      <w:pPr>
        <w:rPr>
          <w:b/>
          <w:bCs/>
        </w:rPr>
      </w:pPr>
      <w:r w:rsidRPr="0000304E">
        <w:rPr>
          <w:b/>
          <w:bCs/>
        </w:rPr>
        <w:t>₹2,90,000</w:t>
      </w:r>
    </w:p>
    <w:p w14:paraId="1AFCCADE" w14:textId="77777777" w:rsidR="0000304E" w:rsidRPr="0000304E" w:rsidRDefault="0000304E" w:rsidP="0000304E">
      <w:r w:rsidRPr="0000304E">
        <w:t>₹10k</w:t>
      </w:r>
    </w:p>
    <w:p w14:paraId="6EFF624A" w14:textId="77777777" w:rsidR="0000304E" w:rsidRPr="0000304E" w:rsidRDefault="0000304E" w:rsidP="0000304E">
      <w:r w:rsidRPr="0000304E">
        <w:t>₹1.5L</w:t>
      </w:r>
    </w:p>
    <w:p w14:paraId="566AA133" w14:textId="77777777" w:rsidR="0000304E" w:rsidRPr="0000304E" w:rsidRDefault="0000304E" w:rsidP="0000304E">
      <w:r w:rsidRPr="0000304E">
        <w:t>₹3L</w:t>
      </w:r>
    </w:p>
    <w:p w14:paraId="53B70628" w14:textId="77777777" w:rsidR="0000304E" w:rsidRPr="0000304E" w:rsidRDefault="0000304E" w:rsidP="0000304E">
      <w:r w:rsidRPr="0000304E">
        <w:t>Monthly recurring revenue</w:t>
      </w:r>
    </w:p>
    <w:p w14:paraId="2F740433" w14:textId="77777777" w:rsidR="0000304E" w:rsidRPr="0000304E" w:rsidRDefault="0000304E" w:rsidP="0000304E">
      <w:pPr>
        <w:rPr>
          <w:b/>
          <w:bCs/>
        </w:rPr>
      </w:pPr>
      <w:r w:rsidRPr="0000304E">
        <w:rPr>
          <w:b/>
          <w:bCs/>
        </w:rPr>
        <w:t>₹12,990</w:t>
      </w:r>
    </w:p>
    <w:p w14:paraId="10D1DFF0" w14:textId="77777777" w:rsidR="0000304E" w:rsidRPr="0000304E" w:rsidRDefault="0000304E" w:rsidP="0000304E">
      <w:r w:rsidRPr="0000304E">
        <w:t>Annualised recurring revenue</w:t>
      </w:r>
    </w:p>
    <w:p w14:paraId="5E88B1A2" w14:textId="77777777" w:rsidR="0000304E" w:rsidRPr="0000304E" w:rsidRDefault="0000304E" w:rsidP="0000304E">
      <w:pPr>
        <w:rPr>
          <w:b/>
          <w:bCs/>
        </w:rPr>
      </w:pPr>
      <w:r w:rsidRPr="0000304E">
        <w:rPr>
          <w:b/>
          <w:bCs/>
        </w:rPr>
        <w:t>₹1,55,880</w:t>
      </w:r>
    </w:p>
    <w:p w14:paraId="3D137D93" w14:textId="77777777" w:rsidR="0000304E" w:rsidRPr="0000304E" w:rsidRDefault="0000304E" w:rsidP="0000304E">
      <w:r w:rsidRPr="0000304E">
        <w:t>Monthly operating surplus/(shortfall)</w:t>
      </w:r>
    </w:p>
    <w:p w14:paraId="2FC5558F" w14:textId="77777777" w:rsidR="0000304E" w:rsidRPr="0000304E" w:rsidRDefault="0000304E" w:rsidP="0000304E">
      <w:pPr>
        <w:rPr>
          <w:b/>
          <w:bCs/>
        </w:rPr>
      </w:pPr>
      <w:r w:rsidRPr="0000304E">
        <w:rPr>
          <w:b/>
          <w:bCs/>
        </w:rPr>
        <w:t>₹-2,77,010</w:t>
      </w:r>
    </w:p>
    <w:p w14:paraId="40700AAB" w14:textId="77777777" w:rsidR="0000304E" w:rsidRPr="0000304E" w:rsidRDefault="0000304E" w:rsidP="0000304E">
      <w:r w:rsidRPr="0000304E">
        <w:t>Outlets to cover these expenses</w:t>
      </w:r>
    </w:p>
    <w:p w14:paraId="2556130C" w14:textId="77777777" w:rsidR="0000304E" w:rsidRPr="0000304E" w:rsidRDefault="0000304E" w:rsidP="0000304E">
      <w:pPr>
        <w:rPr>
          <w:b/>
          <w:bCs/>
        </w:rPr>
      </w:pPr>
      <w:r w:rsidRPr="0000304E">
        <w:rPr>
          <w:b/>
          <w:bCs/>
        </w:rPr>
        <w:t>224</w:t>
      </w:r>
    </w:p>
    <w:p w14:paraId="72256D6D" w14:textId="77777777" w:rsidR="0000304E" w:rsidRPr="0000304E" w:rsidRDefault="0000304E" w:rsidP="0000304E">
      <w:r w:rsidRPr="0000304E">
        <w:t>Illustrative model only. Excludes taxes, payment fees, customer acquisition, one-time setup income, churn and unexpected expenses. Operating surplus is not net profit.</w:t>
      </w:r>
    </w:p>
    <w:p w14:paraId="20E3E609" w14:textId="77777777" w:rsidR="0000304E" w:rsidRPr="0000304E" w:rsidRDefault="0000304E" w:rsidP="0000304E">
      <w:pPr>
        <w:rPr>
          <w:b/>
          <w:bCs/>
        </w:rPr>
      </w:pPr>
      <w:r w:rsidRPr="0000304E">
        <w:rPr>
          <w:b/>
          <w:bCs/>
        </w:rPr>
        <w:t>8. Customer acquisition and sales plan</w:t>
      </w:r>
    </w:p>
    <w:p w14:paraId="61FCAF6C" w14:textId="77777777" w:rsidR="0000304E" w:rsidRPr="0000304E" w:rsidRDefault="0000304E" w:rsidP="0000304E">
      <w:r w:rsidRPr="0000304E">
        <w:t>Focus on one market first instead of selling to every kind of restaurant.</w:t>
      </w:r>
    </w:p>
    <w:p w14:paraId="35E2BF5E" w14:textId="77777777" w:rsidR="0000304E" w:rsidRPr="0000304E" w:rsidRDefault="0000304E" w:rsidP="0000304E">
      <w:pPr>
        <w:numPr>
          <w:ilvl w:val="0"/>
          <w:numId w:val="9"/>
        </w:numPr>
      </w:pPr>
      <w:r w:rsidRPr="0000304E">
        <w:t>Month 1 — Build the sellable POS</w:t>
      </w:r>
    </w:p>
    <w:p w14:paraId="56D439A9" w14:textId="77777777" w:rsidR="0000304E" w:rsidRPr="0000304E" w:rsidRDefault="0000304E" w:rsidP="0000304E">
      <w:r w:rsidRPr="0000304E">
        <w:t>Finish reliable billing, product/menu management, payment recording, basic dashboard, receipt printing, backups and daily sales reports. Test on a real canteen workflow before selling.</w:t>
      </w:r>
    </w:p>
    <w:p w14:paraId="26B4F14C" w14:textId="77777777" w:rsidR="0000304E" w:rsidRPr="0000304E" w:rsidRDefault="0000304E" w:rsidP="0000304E">
      <w:pPr>
        <w:numPr>
          <w:ilvl w:val="0"/>
          <w:numId w:val="9"/>
        </w:numPr>
      </w:pPr>
      <w:r w:rsidRPr="0000304E">
        <w:t>Month 2 — Pilot with 5–10 canteens</w:t>
      </w:r>
    </w:p>
    <w:p w14:paraId="0699AF7A" w14:textId="77777777" w:rsidR="0000304E" w:rsidRPr="0000304E" w:rsidRDefault="0000304E" w:rsidP="0000304E">
      <w:r w:rsidRPr="0000304E">
        <w:t>Approach college canteens, small food courts and corporate cafeterias. Offer a 14-day trial, import their menus and train the billers. Record bugs and support requests.</w:t>
      </w:r>
    </w:p>
    <w:p w14:paraId="50ED9E01" w14:textId="77777777" w:rsidR="0000304E" w:rsidRPr="0000304E" w:rsidRDefault="0000304E" w:rsidP="0000304E">
      <w:pPr>
        <w:numPr>
          <w:ilvl w:val="0"/>
          <w:numId w:val="9"/>
        </w:numPr>
      </w:pPr>
      <w:r w:rsidRPr="0000304E">
        <w:t>Month 3 — Convert trials into subscriptions</w:t>
      </w:r>
    </w:p>
    <w:p w14:paraId="46D37F87" w14:textId="77777777" w:rsidR="0000304E" w:rsidRPr="0000304E" w:rsidRDefault="0000304E" w:rsidP="0000304E">
      <w:r w:rsidRPr="0000304E">
        <w:t>Demonstrate faster billing, accurate sales totals and payment reconciliation. Aim to convert pilot users into paying customers and gather testimonials.</w:t>
      </w:r>
    </w:p>
    <w:p w14:paraId="3AD03EDA" w14:textId="77777777" w:rsidR="0000304E" w:rsidRPr="0000304E" w:rsidRDefault="0000304E" w:rsidP="0000304E">
      <w:pPr>
        <w:numPr>
          <w:ilvl w:val="0"/>
          <w:numId w:val="9"/>
        </w:numPr>
      </w:pPr>
      <w:r w:rsidRPr="0000304E">
        <w:t>Months 4–6 — Upsell add-ons</w:t>
      </w:r>
    </w:p>
    <w:p w14:paraId="6207FEBF" w14:textId="77777777" w:rsidR="0000304E" w:rsidRPr="0000304E" w:rsidRDefault="0000304E" w:rsidP="0000304E">
      <w:r w:rsidRPr="0000304E">
        <w:t>Introduce KDS first, followed by online ordering and then AI Dashboards after enough reliable sales data has accumulated.</w:t>
      </w:r>
    </w:p>
    <w:p w14:paraId="67C4BF26" w14:textId="77777777" w:rsidR="0000304E" w:rsidRPr="0000304E" w:rsidRDefault="0000304E" w:rsidP="0000304E">
      <w:pPr>
        <w:rPr>
          <w:b/>
          <w:bCs/>
        </w:rPr>
      </w:pPr>
      <w:r w:rsidRPr="0000304E">
        <w:rPr>
          <w:b/>
          <w:bCs/>
        </w:rPr>
        <w:t>Suggested sales channels</w:t>
      </w:r>
    </w:p>
    <w:p w14:paraId="01E605E0" w14:textId="77777777" w:rsidR="0000304E" w:rsidRPr="0000304E" w:rsidRDefault="0000304E" w:rsidP="0000304E">
      <w:pPr>
        <w:numPr>
          <w:ilvl w:val="0"/>
          <w:numId w:val="10"/>
        </w:numPr>
      </w:pPr>
      <w:r w:rsidRPr="0000304E">
        <w:t>Direct visits to college administrators and canteen contractors.</w:t>
      </w:r>
    </w:p>
    <w:p w14:paraId="707C1985" w14:textId="77777777" w:rsidR="0000304E" w:rsidRPr="0000304E" w:rsidRDefault="0000304E" w:rsidP="0000304E">
      <w:pPr>
        <w:numPr>
          <w:ilvl w:val="0"/>
          <w:numId w:val="10"/>
        </w:numPr>
      </w:pPr>
      <w:r w:rsidRPr="0000304E">
        <w:t>Partnerships with POS hardware suppliers and local IT service providers.</w:t>
      </w:r>
    </w:p>
    <w:p w14:paraId="63EBF788" w14:textId="77777777" w:rsidR="0000304E" w:rsidRPr="0000304E" w:rsidRDefault="0000304E" w:rsidP="0000304E">
      <w:pPr>
        <w:numPr>
          <w:ilvl w:val="0"/>
          <w:numId w:val="10"/>
        </w:numPr>
      </w:pPr>
      <w:r w:rsidRPr="0000304E">
        <w:t>Demonstrations using sample data and a live billing workflow.</w:t>
      </w:r>
    </w:p>
    <w:p w14:paraId="6E8402AE" w14:textId="77777777" w:rsidR="0000304E" w:rsidRPr="0000304E" w:rsidRDefault="0000304E" w:rsidP="0000304E">
      <w:pPr>
        <w:numPr>
          <w:ilvl w:val="0"/>
          <w:numId w:val="10"/>
        </w:numPr>
      </w:pPr>
      <w:r w:rsidRPr="0000304E">
        <w:t>Referral discounts for existing customers who introduce new canteens.</w:t>
      </w:r>
    </w:p>
    <w:p w14:paraId="5967CB17" w14:textId="77777777" w:rsidR="0000304E" w:rsidRPr="0000304E" w:rsidRDefault="0000304E" w:rsidP="0000304E">
      <w:pPr>
        <w:numPr>
          <w:ilvl w:val="0"/>
          <w:numId w:val="10"/>
        </w:numPr>
      </w:pPr>
      <w:r w:rsidRPr="0000304E">
        <w:t>Short demo videos showing the POS and Dashboard working together.</w:t>
      </w:r>
    </w:p>
    <w:p w14:paraId="7DE7112F" w14:textId="77777777" w:rsidR="0000304E" w:rsidRPr="0000304E" w:rsidRDefault="0000304E" w:rsidP="0000304E">
      <w:pPr>
        <w:rPr>
          <w:b/>
          <w:bCs/>
        </w:rPr>
      </w:pPr>
      <w:r w:rsidRPr="0000304E">
        <w:rPr>
          <w:b/>
          <w:bCs/>
        </w:rPr>
        <w:t>9. Commercial policies to define before launch</w:t>
      </w:r>
    </w:p>
    <w:p w14:paraId="248B447E" w14:textId="77777777" w:rsidR="0000304E" w:rsidRPr="0000304E" w:rsidRDefault="0000304E" w:rsidP="0000304E">
      <w:pPr>
        <w:numPr>
          <w:ilvl w:val="0"/>
          <w:numId w:val="11"/>
        </w:numPr>
      </w:pPr>
      <w:r w:rsidRPr="0000304E">
        <w:t>Free trial: 14 days, with no permanent free tier initially.</w:t>
      </w:r>
    </w:p>
    <w:p w14:paraId="0DCF588A" w14:textId="77777777" w:rsidR="0000304E" w:rsidRPr="0000304E" w:rsidRDefault="0000304E" w:rsidP="0000304E">
      <w:pPr>
        <w:numPr>
          <w:ilvl w:val="0"/>
          <w:numId w:val="11"/>
        </w:numPr>
      </w:pPr>
      <w:r w:rsidRPr="0000304E">
        <w:t>Billing: Monthly or annual, per outlet.</w:t>
      </w:r>
    </w:p>
    <w:p w14:paraId="6684538A" w14:textId="77777777" w:rsidR="0000304E" w:rsidRPr="0000304E" w:rsidRDefault="0000304E" w:rsidP="0000304E">
      <w:pPr>
        <w:numPr>
          <w:ilvl w:val="0"/>
          <w:numId w:val="11"/>
        </w:numPr>
      </w:pPr>
      <w:r w:rsidRPr="0000304E">
        <w:t>GST: State clearly whether prices are exclusive of applicable taxes.</w:t>
      </w:r>
    </w:p>
    <w:p w14:paraId="7D85B1D1" w14:textId="77777777" w:rsidR="0000304E" w:rsidRPr="0000304E" w:rsidRDefault="0000304E" w:rsidP="0000304E">
      <w:pPr>
        <w:numPr>
          <w:ilvl w:val="0"/>
          <w:numId w:val="11"/>
        </w:numPr>
      </w:pPr>
      <w:r w:rsidRPr="0000304E">
        <w:t>Payments: No percentage-based commission on sales during the initial launch; keep payment-gateway charges separate.</w:t>
      </w:r>
    </w:p>
    <w:p w14:paraId="0D039338" w14:textId="77777777" w:rsidR="0000304E" w:rsidRPr="0000304E" w:rsidRDefault="0000304E" w:rsidP="0000304E">
      <w:pPr>
        <w:numPr>
          <w:ilvl w:val="0"/>
          <w:numId w:val="11"/>
        </w:numPr>
      </w:pPr>
      <w:r w:rsidRPr="0000304E">
        <w:t>Data ownership: Customers should be able to export their sales and order data.</w:t>
      </w:r>
    </w:p>
    <w:p w14:paraId="5D337B39" w14:textId="77777777" w:rsidR="0000304E" w:rsidRPr="0000304E" w:rsidRDefault="0000304E" w:rsidP="0000304E">
      <w:pPr>
        <w:numPr>
          <w:ilvl w:val="0"/>
          <w:numId w:val="11"/>
        </w:numPr>
      </w:pPr>
      <w:r w:rsidRPr="0000304E">
        <w:t>Support: Define response hours and what counts as paid onsite support.</w:t>
      </w:r>
    </w:p>
    <w:p w14:paraId="1B0B162C" w14:textId="77777777" w:rsidR="0000304E" w:rsidRPr="0000304E" w:rsidRDefault="0000304E" w:rsidP="0000304E">
      <w:pPr>
        <w:numPr>
          <w:ilvl w:val="0"/>
          <w:numId w:val="11"/>
        </w:numPr>
      </w:pPr>
      <w:r w:rsidRPr="0000304E">
        <w:t>Cancellations: Explain renewal, cancellation and data retention terms in writing.</w:t>
      </w:r>
    </w:p>
    <w:p w14:paraId="135E4F02" w14:textId="77777777" w:rsidR="0000304E" w:rsidRPr="0000304E" w:rsidRDefault="0000304E" w:rsidP="0000304E">
      <w:pPr>
        <w:numPr>
          <w:ilvl w:val="0"/>
          <w:numId w:val="11"/>
        </w:numPr>
      </w:pPr>
      <w:r w:rsidRPr="0000304E">
        <w:t>Security: Use role-based access, backups, encrypted connections and secure password storage.</w:t>
      </w:r>
    </w:p>
    <w:p w14:paraId="2409BBF9" w14:textId="77777777" w:rsidR="0000304E" w:rsidRPr="0000304E" w:rsidRDefault="0000304E" w:rsidP="0000304E">
      <w:r w:rsidRPr="0000304E">
        <w:t>For a POS used in live operations, reliability and data recovery are especially important. A free hosting tier may be useful for development, but don't promise business-critical uptime until your production infrastructure has been tested.</w:t>
      </w:r>
    </w:p>
    <w:p w14:paraId="247CF46F" w14:textId="77777777" w:rsidR="0000304E" w:rsidRPr="0000304E" w:rsidRDefault="0000304E" w:rsidP="0000304E">
      <w:pPr>
        <w:rPr>
          <w:b/>
          <w:bCs/>
        </w:rPr>
      </w:pPr>
      <w:r w:rsidRPr="0000304E">
        <w:rPr>
          <w:b/>
          <w:bCs/>
        </w:rPr>
        <w:t>My final recommendation</w:t>
      </w:r>
    </w:p>
    <w:p w14:paraId="68BA09E8" w14:textId="77777777" w:rsidR="0000304E" w:rsidRPr="0000304E" w:rsidRDefault="0000304E" w:rsidP="0000304E">
      <w:r w:rsidRPr="0000304E">
        <w:t xml:space="preserve">Launch </w:t>
      </w:r>
      <w:proofErr w:type="spellStart"/>
      <w:r w:rsidRPr="0000304E">
        <w:t>Canteenly</w:t>
      </w:r>
      <w:proofErr w:type="spellEnd"/>
      <w:r w:rsidRPr="0000304E">
        <w:t xml:space="preserve"> with Starter at ₹999 and Growth at ₹1,499 per outlet per month, making POS and Dashboard mandatory in both. Charge separately for KDS, Online Mobile Ordering and AI Dashboards. Keep pricing simple, avoid transaction commissions at first, and prioritise 5–10 successful pilot installations before investing heavily in AI or native mobile applications.</w:t>
      </w:r>
    </w:p>
    <w:p w14:paraId="441B0357" w14:textId="77777777" w:rsidR="0000304E" w:rsidRPr="0000304E" w:rsidRDefault="0000304E" w:rsidP="0000304E">
      <w:r w:rsidRPr="0000304E">
        <w:t>The goal is not to offer the most features at the lowest price. It is to build a reliable canteen-specific product that customers are willing to renew every month.</w:t>
      </w:r>
    </w:p>
    <w:p w14:paraId="5E4D8AD5" w14:textId="77777777" w:rsidR="006B717C" w:rsidRDefault="006B717C"/>
    <w:sectPr w:rsidR="006B717C" w:rsidSect="00CB0886">
      <w:pgSz w:w="12240" w:h="15840"/>
      <w:pgMar w:top="200" w:right="720" w:bottom="1020" w:left="1440" w:header="0" w:footer="777"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F39"/>
    <w:multiLevelType w:val="multilevel"/>
    <w:tmpl w:val="026E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C33C8"/>
    <w:multiLevelType w:val="multilevel"/>
    <w:tmpl w:val="987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D4BD1"/>
    <w:multiLevelType w:val="multilevel"/>
    <w:tmpl w:val="A350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F7282"/>
    <w:multiLevelType w:val="multilevel"/>
    <w:tmpl w:val="477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968DC"/>
    <w:multiLevelType w:val="multilevel"/>
    <w:tmpl w:val="0B0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827DD"/>
    <w:multiLevelType w:val="multilevel"/>
    <w:tmpl w:val="EDF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F4C39"/>
    <w:multiLevelType w:val="multilevel"/>
    <w:tmpl w:val="D75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817B5"/>
    <w:multiLevelType w:val="multilevel"/>
    <w:tmpl w:val="857A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C6FBA"/>
    <w:multiLevelType w:val="multilevel"/>
    <w:tmpl w:val="2392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E536BC"/>
    <w:multiLevelType w:val="multilevel"/>
    <w:tmpl w:val="2494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C2F87"/>
    <w:multiLevelType w:val="multilevel"/>
    <w:tmpl w:val="1826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751135">
    <w:abstractNumId w:val="6"/>
  </w:num>
  <w:num w:numId="2" w16cid:durableId="168717853">
    <w:abstractNumId w:val="9"/>
  </w:num>
  <w:num w:numId="3" w16cid:durableId="1429042654">
    <w:abstractNumId w:val="1"/>
  </w:num>
  <w:num w:numId="4" w16cid:durableId="82921196">
    <w:abstractNumId w:val="3"/>
  </w:num>
  <w:num w:numId="5" w16cid:durableId="1963808594">
    <w:abstractNumId w:val="0"/>
  </w:num>
  <w:num w:numId="6" w16cid:durableId="535780634">
    <w:abstractNumId w:val="4"/>
  </w:num>
  <w:num w:numId="7" w16cid:durableId="1015962750">
    <w:abstractNumId w:val="10"/>
  </w:num>
  <w:num w:numId="8" w16cid:durableId="1717848323">
    <w:abstractNumId w:val="5"/>
  </w:num>
  <w:num w:numId="9" w16cid:durableId="1424523022">
    <w:abstractNumId w:val="8"/>
  </w:num>
  <w:num w:numId="10" w16cid:durableId="1172528805">
    <w:abstractNumId w:val="2"/>
  </w:num>
  <w:num w:numId="11" w16cid:durableId="56246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BA"/>
    <w:rsid w:val="0000304E"/>
    <w:rsid w:val="0005631A"/>
    <w:rsid w:val="00146EC1"/>
    <w:rsid w:val="00171B32"/>
    <w:rsid w:val="00462A08"/>
    <w:rsid w:val="00617D66"/>
    <w:rsid w:val="006B717C"/>
    <w:rsid w:val="00711F73"/>
    <w:rsid w:val="00962B81"/>
    <w:rsid w:val="00AF5A55"/>
    <w:rsid w:val="00BF51CE"/>
    <w:rsid w:val="00CB0886"/>
    <w:rsid w:val="00D361BA"/>
    <w:rsid w:val="00E46398"/>
    <w:rsid w:val="00F903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E89F56-4755-4124-9BAC-879D57F2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ta-IN"/>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398"/>
  </w:style>
  <w:style w:type="paragraph" w:styleId="Heading1">
    <w:name w:val="heading 1"/>
    <w:basedOn w:val="Normal"/>
    <w:next w:val="Normal"/>
    <w:link w:val="Heading1Char"/>
    <w:uiPriority w:val="9"/>
    <w:qFormat/>
    <w:rsid w:val="00E46398"/>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46398"/>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E46398"/>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E46398"/>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E46398"/>
    <w:pPr>
      <w:spacing w:after="0"/>
      <w:jc w:val="left"/>
      <w:outlineLvl w:val="4"/>
    </w:pPr>
    <w:rPr>
      <w:smallCaps/>
      <w:color w:val="77697A" w:themeColor="accent6" w:themeShade="BF"/>
      <w:spacing w:val="10"/>
      <w:sz w:val="22"/>
      <w:szCs w:val="22"/>
    </w:rPr>
  </w:style>
  <w:style w:type="paragraph" w:styleId="Heading6">
    <w:name w:val="heading 6"/>
    <w:basedOn w:val="Normal"/>
    <w:next w:val="Normal"/>
    <w:link w:val="Heading6Char"/>
    <w:uiPriority w:val="9"/>
    <w:semiHidden/>
    <w:unhideWhenUsed/>
    <w:qFormat/>
    <w:rsid w:val="00E46398"/>
    <w:pPr>
      <w:spacing w:after="0"/>
      <w:jc w:val="left"/>
      <w:outlineLvl w:val="5"/>
    </w:pPr>
    <w:rPr>
      <w:smallCaps/>
      <w:color w:val="9D90A0" w:themeColor="accent6"/>
      <w:spacing w:val="5"/>
      <w:sz w:val="22"/>
      <w:szCs w:val="22"/>
    </w:rPr>
  </w:style>
  <w:style w:type="paragraph" w:styleId="Heading7">
    <w:name w:val="heading 7"/>
    <w:basedOn w:val="Normal"/>
    <w:next w:val="Normal"/>
    <w:link w:val="Heading7Char"/>
    <w:uiPriority w:val="9"/>
    <w:semiHidden/>
    <w:unhideWhenUsed/>
    <w:qFormat/>
    <w:rsid w:val="00E46398"/>
    <w:pPr>
      <w:spacing w:after="0"/>
      <w:jc w:val="left"/>
      <w:outlineLvl w:val="6"/>
    </w:pPr>
    <w:rPr>
      <w:b/>
      <w:bCs/>
      <w:smallCaps/>
      <w:color w:val="9D90A0" w:themeColor="accent6"/>
      <w:spacing w:val="10"/>
    </w:rPr>
  </w:style>
  <w:style w:type="paragraph" w:styleId="Heading8">
    <w:name w:val="heading 8"/>
    <w:basedOn w:val="Normal"/>
    <w:next w:val="Normal"/>
    <w:link w:val="Heading8Char"/>
    <w:uiPriority w:val="9"/>
    <w:semiHidden/>
    <w:unhideWhenUsed/>
    <w:qFormat/>
    <w:rsid w:val="00E46398"/>
    <w:pPr>
      <w:spacing w:after="0"/>
      <w:jc w:val="left"/>
      <w:outlineLvl w:val="7"/>
    </w:pPr>
    <w:rPr>
      <w:b/>
      <w:bCs/>
      <w:i/>
      <w:iCs/>
      <w:smallCaps/>
      <w:color w:val="77697A" w:themeColor="accent6" w:themeShade="BF"/>
    </w:rPr>
  </w:style>
  <w:style w:type="paragraph" w:styleId="Heading9">
    <w:name w:val="heading 9"/>
    <w:basedOn w:val="Normal"/>
    <w:next w:val="Normal"/>
    <w:link w:val="Heading9Char"/>
    <w:uiPriority w:val="9"/>
    <w:semiHidden/>
    <w:unhideWhenUsed/>
    <w:qFormat/>
    <w:rsid w:val="00E46398"/>
    <w:pPr>
      <w:spacing w:after="0"/>
      <w:jc w:val="left"/>
      <w:outlineLvl w:val="8"/>
    </w:pPr>
    <w:rPr>
      <w:b/>
      <w:bCs/>
      <w:i/>
      <w:iCs/>
      <w:smallCaps/>
      <w:color w:val="4F4652"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rsid w:val="00711F73"/>
    <w:rPr>
      <w:b/>
      <w:bCs/>
    </w:rPr>
  </w:style>
  <w:style w:type="character" w:customStyle="1" w:styleId="Heading1Char">
    <w:name w:val="Heading 1 Char"/>
    <w:basedOn w:val="DefaultParagraphFont"/>
    <w:link w:val="Heading1"/>
    <w:uiPriority w:val="9"/>
    <w:rsid w:val="00E46398"/>
    <w:rPr>
      <w:smallCaps/>
      <w:spacing w:val="5"/>
      <w:sz w:val="32"/>
      <w:szCs w:val="32"/>
    </w:rPr>
  </w:style>
  <w:style w:type="character" w:customStyle="1" w:styleId="Heading2Char">
    <w:name w:val="Heading 2 Char"/>
    <w:basedOn w:val="DefaultParagraphFont"/>
    <w:link w:val="Heading2"/>
    <w:uiPriority w:val="9"/>
    <w:rsid w:val="00E46398"/>
    <w:rPr>
      <w:smallCaps/>
      <w:spacing w:val="5"/>
      <w:sz w:val="28"/>
      <w:szCs w:val="28"/>
    </w:rPr>
  </w:style>
  <w:style w:type="character" w:customStyle="1" w:styleId="Heading3Char">
    <w:name w:val="Heading 3 Char"/>
    <w:basedOn w:val="DefaultParagraphFont"/>
    <w:link w:val="Heading3"/>
    <w:uiPriority w:val="9"/>
    <w:semiHidden/>
    <w:rsid w:val="00E46398"/>
    <w:rPr>
      <w:smallCaps/>
      <w:spacing w:val="5"/>
      <w:sz w:val="24"/>
      <w:szCs w:val="24"/>
    </w:rPr>
  </w:style>
  <w:style w:type="character" w:customStyle="1" w:styleId="Heading4Char">
    <w:name w:val="Heading 4 Char"/>
    <w:basedOn w:val="DefaultParagraphFont"/>
    <w:link w:val="Heading4"/>
    <w:uiPriority w:val="9"/>
    <w:semiHidden/>
    <w:rsid w:val="00E46398"/>
    <w:rPr>
      <w:i/>
      <w:iCs/>
      <w:smallCaps/>
      <w:spacing w:val="10"/>
      <w:sz w:val="22"/>
      <w:szCs w:val="22"/>
    </w:rPr>
  </w:style>
  <w:style w:type="character" w:customStyle="1" w:styleId="Heading5Char">
    <w:name w:val="Heading 5 Char"/>
    <w:basedOn w:val="DefaultParagraphFont"/>
    <w:link w:val="Heading5"/>
    <w:uiPriority w:val="9"/>
    <w:semiHidden/>
    <w:rsid w:val="00E46398"/>
    <w:rPr>
      <w:smallCaps/>
      <w:color w:val="77697A" w:themeColor="accent6" w:themeShade="BF"/>
      <w:spacing w:val="10"/>
      <w:sz w:val="22"/>
      <w:szCs w:val="22"/>
    </w:rPr>
  </w:style>
  <w:style w:type="character" w:customStyle="1" w:styleId="Heading6Char">
    <w:name w:val="Heading 6 Char"/>
    <w:basedOn w:val="DefaultParagraphFont"/>
    <w:link w:val="Heading6"/>
    <w:uiPriority w:val="9"/>
    <w:semiHidden/>
    <w:rsid w:val="00E46398"/>
    <w:rPr>
      <w:smallCaps/>
      <w:color w:val="9D90A0" w:themeColor="accent6"/>
      <w:spacing w:val="5"/>
      <w:sz w:val="22"/>
      <w:szCs w:val="22"/>
    </w:rPr>
  </w:style>
  <w:style w:type="paragraph" w:styleId="Title">
    <w:name w:val="Title"/>
    <w:basedOn w:val="Normal"/>
    <w:next w:val="Normal"/>
    <w:link w:val="TitleChar"/>
    <w:uiPriority w:val="10"/>
    <w:qFormat/>
    <w:rsid w:val="00E46398"/>
    <w:pPr>
      <w:pBdr>
        <w:top w:val="single" w:sz="8" w:space="1" w:color="9D90A0"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E46398"/>
    <w:rPr>
      <w:smallCaps/>
      <w:color w:val="262626" w:themeColor="text1" w:themeTint="D9"/>
      <w:sz w:val="52"/>
      <w:szCs w:val="52"/>
    </w:rPr>
  </w:style>
  <w:style w:type="paragraph" w:styleId="ListParagraph">
    <w:name w:val="List Paragraph"/>
    <w:uiPriority w:val="34"/>
    <w:qFormat/>
    <w:rsid w:val="00E46398"/>
    <w:pPr>
      <w:ind w:left="720"/>
      <w:contextualSpacing/>
    </w:pPr>
  </w:style>
  <w:style w:type="character" w:customStyle="1" w:styleId="Heading7Char">
    <w:name w:val="Heading 7 Char"/>
    <w:basedOn w:val="DefaultParagraphFont"/>
    <w:link w:val="Heading7"/>
    <w:uiPriority w:val="9"/>
    <w:semiHidden/>
    <w:rsid w:val="00E46398"/>
    <w:rPr>
      <w:b/>
      <w:bCs/>
      <w:smallCaps/>
      <w:color w:val="9D90A0" w:themeColor="accent6"/>
      <w:spacing w:val="10"/>
    </w:rPr>
  </w:style>
  <w:style w:type="character" w:customStyle="1" w:styleId="Heading8Char">
    <w:name w:val="Heading 8 Char"/>
    <w:basedOn w:val="DefaultParagraphFont"/>
    <w:link w:val="Heading8"/>
    <w:uiPriority w:val="9"/>
    <w:semiHidden/>
    <w:rsid w:val="00E46398"/>
    <w:rPr>
      <w:b/>
      <w:bCs/>
      <w:i/>
      <w:iCs/>
      <w:smallCaps/>
      <w:color w:val="77697A" w:themeColor="accent6" w:themeShade="BF"/>
    </w:rPr>
  </w:style>
  <w:style w:type="character" w:customStyle="1" w:styleId="Heading9Char">
    <w:name w:val="Heading 9 Char"/>
    <w:basedOn w:val="DefaultParagraphFont"/>
    <w:link w:val="Heading9"/>
    <w:uiPriority w:val="9"/>
    <w:semiHidden/>
    <w:rsid w:val="00E46398"/>
    <w:rPr>
      <w:b/>
      <w:bCs/>
      <w:i/>
      <w:iCs/>
      <w:smallCaps/>
      <w:color w:val="4F4652" w:themeColor="accent6" w:themeShade="80"/>
    </w:rPr>
  </w:style>
  <w:style w:type="paragraph" w:styleId="Caption">
    <w:name w:val="caption"/>
    <w:basedOn w:val="Normal"/>
    <w:next w:val="Normal"/>
    <w:uiPriority w:val="35"/>
    <w:semiHidden/>
    <w:unhideWhenUsed/>
    <w:qFormat/>
    <w:rsid w:val="00E46398"/>
    <w:rPr>
      <w:b/>
      <w:bCs/>
      <w:caps/>
      <w:sz w:val="16"/>
      <w:szCs w:val="16"/>
    </w:rPr>
  </w:style>
  <w:style w:type="paragraph" w:styleId="Subtitle">
    <w:name w:val="Subtitle"/>
    <w:basedOn w:val="Normal"/>
    <w:next w:val="Normal"/>
    <w:link w:val="SubtitleChar"/>
    <w:uiPriority w:val="11"/>
    <w:qFormat/>
    <w:rsid w:val="00E46398"/>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46398"/>
    <w:rPr>
      <w:rFonts w:asciiTheme="majorHAnsi" w:eastAsiaTheme="majorEastAsia" w:hAnsiTheme="majorHAnsi" w:cstheme="majorBidi"/>
    </w:rPr>
  </w:style>
  <w:style w:type="character" w:styleId="Strong">
    <w:name w:val="Strong"/>
    <w:uiPriority w:val="22"/>
    <w:qFormat/>
    <w:rsid w:val="00E46398"/>
    <w:rPr>
      <w:b/>
      <w:bCs/>
      <w:color w:val="9D90A0" w:themeColor="accent6"/>
    </w:rPr>
  </w:style>
  <w:style w:type="character" w:styleId="Emphasis">
    <w:name w:val="Emphasis"/>
    <w:uiPriority w:val="20"/>
    <w:qFormat/>
    <w:rsid w:val="00E46398"/>
    <w:rPr>
      <w:b/>
      <w:bCs/>
      <w:i/>
      <w:iCs/>
      <w:spacing w:val="10"/>
    </w:rPr>
  </w:style>
  <w:style w:type="paragraph" w:styleId="NoSpacing">
    <w:name w:val="No Spacing"/>
    <w:uiPriority w:val="1"/>
    <w:qFormat/>
    <w:rsid w:val="00E46398"/>
    <w:pPr>
      <w:spacing w:after="0" w:line="240" w:lineRule="auto"/>
    </w:pPr>
  </w:style>
  <w:style w:type="paragraph" w:styleId="Quote">
    <w:name w:val="Quote"/>
    <w:basedOn w:val="Normal"/>
    <w:next w:val="Normal"/>
    <w:link w:val="QuoteChar"/>
    <w:uiPriority w:val="29"/>
    <w:qFormat/>
    <w:rsid w:val="00E46398"/>
    <w:rPr>
      <w:i/>
      <w:iCs/>
    </w:rPr>
  </w:style>
  <w:style w:type="character" w:customStyle="1" w:styleId="QuoteChar">
    <w:name w:val="Quote Char"/>
    <w:basedOn w:val="DefaultParagraphFont"/>
    <w:link w:val="Quote"/>
    <w:uiPriority w:val="29"/>
    <w:rsid w:val="00E46398"/>
    <w:rPr>
      <w:i/>
      <w:iCs/>
    </w:rPr>
  </w:style>
  <w:style w:type="paragraph" w:styleId="IntenseQuote">
    <w:name w:val="Intense Quote"/>
    <w:basedOn w:val="Normal"/>
    <w:next w:val="Normal"/>
    <w:link w:val="IntenseQuoteChar"/>
    <w:uiPriority w:val="30"/>
    <w:qFormat/>
    <w:rsid w:val="00E46398"/>
    <w:pPr>
      <w:pBdr>
        <w:top w:val="single" w:sz="8" w:space="1" w:color="9D90A0"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E46398"/>
    <w:rPr>
      <w:b/>
      <w:bCs/>
      <w:i/>
      <w:iCs/>
    </w:rPr>
  </w:style>
  <w:style w:type="character" w:styleId="SubtleEmphasis">
    <w:name w:val="Subtle Emphasis"/>
    <w:uiPriority w:val="19"/>
    <w:qFormat/>
    <w:rsid w:val="00E46398"/>
    <w:rPr>
      <w:i/>
      <w:iCs/>
    </w:rPr>
  </w:style>
  <w:style w:type="character" w:styleId="IntenseEmphasis">
    <w:name w:val="Intense Emphasis"/>
    <w:uiPriority w:val="21"/>
    <w:qFormat/>
    <w:rsid w:val="00E46398"/>
    <w:rPr>
      <w:b/>
      <w:bCs/>
      <w:i/>
      <w:iCs/>
      <w:color w:val="9D90A0" w:themeColor="accent6"/>
      <w:spacing w:val="10"/>
    </w:rPr>
  </w:style>
  <w:style w:type="character" w:styleId="SubtleReference">
    <w:name w:val="Subtle Reference"/>
    <w:uiPriority w:val="31"/>
    <w:qFormat/>
    <w:rsid w:val="00E46398"/>
    <w:rPr>
      <w:b/>
      <w:bCs/>
    </w:rPr>
  </w:style>
  <w:style w:type="character" w:styleId="IntenseReference">
    <w:name w:val="Intense Reference"/>
    <w:uiPriority w:val="32"/>
    <w:qFormat/>
    <w:rsid w:val="00E46398"/>
    <w:rPr>
      <w:b/>
      <w:bCs/>
      <w:smallCaps/>
      <w:spacing w:val="5"/>
      <w:sz w:val="22"/>
      <w:szCs w:val="22"/>
      <w:u w:val="single"/>
    </w:rPr>
  </w:style>
  <w:style w:type="character" w:styleId="BookTitle">
    <w:name w:val="Book Title"/>
    <w:uiPriority w:val="33"/>
    <w:qFormat/>
    <w:rsid w:val="00E46398"/>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4639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1423</Words>
  <Characters>8115</Characters>
  <Application>Microsoft Office Word</Application>
  <DocSecurity>0</DocSecurity>
  <Lines>67</Lines>
  <Paragraphs>19</Paragraphs>
  <ScaleCrop>false</ScaleCrop>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M</dc:creator>
  <cp:keywords/>
  <dc:description/>
  <cp:lastModifiedBy>Nithish M</cp:lastModifiedBy>
  <cp:revision>2</cp:revision>
  <dcterms:created xsi:type="dcterms:W3CDTF">2026-10-11T16:12:00Z</dcterms:created>
  <dcterms:modified xsi:type="dcterms:W3CDTF">2026-10-11T16:13:00Z</dcterms:modified>
</cp:coreProperties>
</file>