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1835D7">
        <w:rPr>
          <w:rFonts w:ascii="Tahoma" w:hAnsi="Tahoma" w:cs="Tahoma"/>
          <w:b/>
          <w:sz w:val="18"/>
          <w:szCs w:val="18"/>
        </w:rPr>
        <w:t>IASA/0095/2022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1835D7">
        <w:rPr>
          <w:rFonts w:ascii="Tahoma" w:hAnsi="Tahoma" w:cs="Tahoma"/>
          <w:b/>
          <w:sz w:val="18"/>
        </w:rPr>
        <w:t>22/03/2024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1835D7" w:rsidTr="001835D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REQ/SS/00361/3/2022/B</w:t>
            </w:r>
          </w:p>
        </w:tc>
      </w:tr>
      <w:tr w:rsidR="001835D7" w:rsidTr="001835D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1835D7" w:rsidTr="001835D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1835D7" w:rsidTr="001835D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$1,500.00 (MIL QUINIENTOS PESOS 00/100 M.N.).</w:t>
            </w:r>
          </w:p>
        </w:tc>
      </w:tr>
      <w:tr w:rsidR="001835D7" w:rsidTr="001835D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 (CERO PESOS 00/100 M.N.).</w:t>
            </w:r>
          </w:p>
        </w:tc>
      </w:tr>
      <w:tr w:rsidR="001835D7" w:rsidTr="001835D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$924.00 (NOVECIENTOS VEINTICUATRO PESOS 00/100 M.N.).</w:t>
            </w:r>
          </w:p>
        </w:tc>
      </w:tr>
      <w:tr w:rsidR="001835D7" w:rsidTr="001835D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-$924.00 (DIECI PESOS 00/100 M.N.).</w:t>
            </w:r>
          </w:p>
        </w:tc>
      </w:tr>
    </w:tbl>
    <w:p w:rsidR="001835D7" w:rsidRDefault="001835D7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1835D7" w:rsidTr="001835D7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1835D7" w:rsidTr="001835D7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Buprenorfina. 0.2 mg. 20 tabletas.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CAJA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$308.00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$924.00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$924.00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1835D7" w:rsidTr="001835D7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1835D7" w:rsidRPr="001835D7" w:rsidRDefault="001835D7" w:rsidP="001835D7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1835D7" w:rsidRPr="001835D7" w:rsidRDefault="001835D7" w:rsidP="001835D7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1835D7" w:rsidRPr="001835D7" w:rsidRDefault="001835D7" w:rsidP="001835D7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1835D7" w:rsidRPr="001835D7" w:rsidRDefault="001835D7" w:rsidP="001835D7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1835D7" w:rsidRPr="001835D7" w:rsidRDefault="001835D7" w:rsidP="001835D7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1835D7" w:rsidRPr="001835D7" w:rsidRDefault="001835D7" w:rsidP="001835D7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$924.00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1835D7" w:rsidRDefault="001835D7" w:rsidP="001835D7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$924.00</w:t>
            </w:r>
          </w:p>
        </w:tc>
        <w:tc>
          <w:tcPr>
            <w:tcW w:w="838" w:type="dxa"/>
            <w:shd w:val="clear" w:color="auto" w:fill="E0E0E0"/>
          </w:tcPr>
          <w:p w:rsidR="001835D7" w:rsidRPr="001835D7" w:rsidRDefault="001835D7" w:rsidP="001835D7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1835D7" w:rsidRDefault="001835D7">
      <w:pPr>
        <w:rPr>
          <w:rFonts w:ascii="Tahoma" w:hAnsi="Tahoma" w:cs="Tahoma"/>
          <w:sz w:val="14"/>
          <w:szCs w:val="14"/>
        </w:rPr>
      </w:pPr>
    </w:p>
    <w:p w:rsidR="001835D7" w:rsidRDefault="001835D7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5D7" w:rsidRDefault="001835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5D7" w:rsidRDefault="001835D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5D7" w:rsidRDefault="001835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5D7" w:rsidRDefault="001835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35D7" w:rsidRDefault="001835D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8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35D7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2024-03-27T01:08:00Z</dcterms:modified>
</cp:coreProperties>
</file>