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5E2" w:rsidRDefault="005275E2">
      <w:pPr>
        <w:spacing w:line="240" w:lineRule="exact"/>
        <w:jc w:val="both"/>
        <w:rPr>
          <w:rFonts w:ascii="Tahoma" w:hAnsi="Tahoma" w:cs="Tahoma"/>
        </w:rPr>
      </w:pPr>
      <w:bookmarkStart w:id="0" w:name="_GoBack"/>
      <w:bookmarkEnd w:id="0"/>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w:t>
      </w:r>
      <w:r w:rsidR="00777691" w:rsidRPr="00107DD3">
        <w:rPr>
          <w:rFonts w:ascii="Tahoma" w:hAnsi="Tahoma" w:cs="Tahoma"/>
          <w:b/>
        </w:rPr>
        <w:t xml:space="preserve">POR INVITACIÓN ABIERTA </w:t>
      </w:r>
      <w:r w:rsidR="004E7B76">
        <w:rPr>
          <w:rFonts w:ascii="Tahoma" w:hAnsi="Tahoma" w:cs="Tahoma"/>
          <w:b/>
        </w:rPr>
        <w:t>Licitación Invitación Abierta IASA/0090/2022 (Normales)</w:t>
      </w:r>
      <w:r w:rsidR="00644311" w:rsidRPr="00107DD3">
        <w:rPr>
          <w:rFonts w:ascii="Tahoma" w:hAnsi="Tahoma" w:cs="Tahoma"/>
          <w:b/>
        </w:rPr>
        <w:t xml:space="preserve"> </w:t>
      </w:r>
      <w:r w:rsidRPr="00107DD3">
        <w:rPr>
          <w:rFonts w:ascii="Tahoma" w:hAnsi="Tahoma" w:cs="Tahoma"/>
        </w:rPr>
        <w:t xml:space="preserve">POR CONCEPTO DE </w:t>
      </w:r>
      <w:r w:rsidR="004E7B76">
        <w:rPr>
          <w:rFonts w:ascii="Tahoma" w:hAnsi="Tahoma" w:cs="Tahoma"/>
          <w:b/>
        </w:rPr>
        <w:t>25301 - Medicinas y productos farmacéuticos</w:t>
      </w:r>
      <w:r w:rsidR="00571B6A" w:rsidRPr="00107DD3">
        <w:rPr>
          <w:rFonts w:ascii="Tahoma" w:hAnsi="Tahoma" w:cs="Tahoma"/>
          <w:b/>
        </w:rPr>
        <w:t xml:space="preserve"> </w:t>
      </w:r>
      <w:r w:rsidRPr="00107DD3">
        <w:rPr>
          <w:rFonts w:ascii="Tahoma" w:hAnsi="Tahoma" w:cs="Tahoma"/>
        </w:rPr>
        <w:t xml:space="preserve">SOLICITADO POR </w:t>
      </w:r>
      <w:r w:rsidR="00E84309" w:rsidRPr="00107DD3">
        <w:rPr>
          <w:rFonts w:ascii="Tahoma" w:hAnsi="Tahoma" w:cs="Tahoma"/>
        </w:rPr>
        <w:t>E</w:t>
      </w:r>
      <w:r w:rsidR="00777691" w:rsidRPr="00107DD3">
        <w:rPr>
          <w:rFonts w:ascii="Tahoma" w:hAnsi="Tahoma" w:cs="Tahoma"/>
        </w:rPr>
        <w:t>L</w:t>
      </w:r>
      <w:r w:rsidR="00110E77" w:rsidRPr="00107DD3">
        <w:rPr>
          <w:rFonts w:ascii="Tahoma" w:hAnsi="Tahoma" w:cs="Tahoma"/>
          <w:b/>
        </w:rPr>
        <w:t xml:space="preserve"> </w:t>
      </w:r>
      <w:r w:rsidR="004E7B76">
        <w:rPr>
          <w:rFonts w:ascii="Tahoma" w:hAnsi="Tahoma" w:cs="Tahoma"/>
          <w:b/>
        </w:rPr>
        <w:t>SS - Grupo Aeroportuario Ferroviario y Servcios Auxiliares Olmeca-Maya-Mexica SA de CV</w:t>
      </w:r>
      <w:r w:rsidR="00E84309" w:rsidRPr="00107DD3">
        <w:rPr>
          <w:rFonts w:ascii="Tahoma" w:hAnsi="Tahoma" w:cs="Tahoma"/>
          <w:b/>
        </w:rPr>
        <w:t>,</w:t>
      </w:r>
      <w:r w:rsidR="00285EA1" w:rsidRPr="00107DD3">
        <w:rPr>
          <w:rFonts w:ascii="Tahoma" w:hAnsi="Tahoma" w:cs="Tahoma"/>
          <w:b/>
        </w:rPr>
        <w:t xml:space="preserve"> </w:t>
      </w:r>
      <w:r w:rsidR="005C33DE" w:rsidRPr="00107DD3">
        <w:rPr>
          <w:rFonts w:ascii="Tahoma" w:hAnsi="Tahoma" w:cs="Tahoma"/>
        </w:rPr>
        <w:t>CON NÚMERO</w:t>
      </w:r>
      <w:r w:rsidR="00AA3ED2" w:rsidRPr="00107DD3">
        <w:rPr>
          <w:rFonts w:ascii="Tahoma" w:hAnsi="Tahoma" w:cs="Tahoma"/>
        </w:rPr>
        <w:t>S</w:t>
      </w:r>
      <w:r w:rsidR="005C33DE" w:rsidRPr="00107DD3">
        <w:rPr>
          <w:rFonts w:ascii="Tahoma" w:hAnsi="Tahoma" w:cs="Tahoma"/>
        </w:rPr>
        <w:t xml:space="preserve"> ECONÓMICO</w:t>
      </w:r>
      <w:r w:rsidR="00AA3ED2" w:rsidRPr="00107DD3">
        <w:rPr>
          <w:rFonts w:ascii="Tahoma" w:hAnsi="Tahoma" w:cs="Tahoma"/>
        </w:rPr>
        <w:t>S</w:t>
      </w:r>
      <w:r w:rsidR="00AA0CC7" w:rsidRPr="00107DD3">
        <w:rPr>
          <w:rFonts w:ascii="Tahoma" w:hAnsi="Tahoma" w:cs="Tahoma"/>
        </w:rPr>
        <w:t>:</w:t>
      </w:r>
      <w:r w:rsidR="005C33DE" w:rsidRPr="00107DD3">
        <w:rPr>
          <w:rFonts w:ascii="Tahoma" w:hAnsi="Tahoma" w:cs="Tahoma"/>
        </w:rPr>
        <w:t xml:space="preserve"> </w:t>
      </w:r>
      <w:r w:rsidR="00571B6A" w:rsidRPr="00107DD3">
        <w:rPr>
          <w:rFonts w:ascii="Tahoma" w:hAnsi="Tahoma" w:cs="Tahoma"/>
          <w:b/>
          <w:bCs/>
        </w:rPr>
        <w:t>502, E1101, 504, 503 Y E1113</w:t>
      </w:r>
      <w:r w:rsidR="000E48C0" w:rsidRPr="00107DD3">
        <w:rPr>
          <w:rFonts w:ascii="Tahoma" w:hAnsi="Tahoma" w:cs="Tahoma"/>
          <w:bCs/>
        </w:rPr>
        <w:t xml:space="preserve">, </w:t>
      </w:r>
      <w:r w:rsidR="002811A4" w:rsidRPr="00107DD3">
        <w:rPr>
          <w:rFonts w:ascii="Tahoma" w:hAnsi="Tahoma" w:cs="Tahoma"/>
        </w:rPr>
        <w:t>OFICIAL</w:t>
      </w:r>
      <w:r w:rsidR="00AA3ED2" w:rsidRPr="00107DD3">
        <w:rPr>
          <w:rFonts w:ascii="Tahoma" w:hAnsi="Tahoma" w:cs="Tahoma"/>
        </w:rPr>
        <w:t>ES</w:t>
      </w:r>
      <w:r w:rsidR="00AA0CC7" w:rsidRPr="00107DD3">
        <w:rPr>
          <w:rFonts w:ascii="Tahoma" w:hAnsi="Tahoma" w:cs="Tahoma"/>
        </w:rPr>
        <w:t>:</w:t>
      </w:r>
      <w:r w:rsidR="00777691" w:rsidRPr="00107DD3">
        <w:rPr>
          <w:rFonts w:ascii="Tahoma" w:hAnsi="Tahoma" w:cs="Tahoma"/>
        </w:rPr>
        <w:t xml:space="preserve"> </w:t>
      </w:r>
      <w:r w:rsidR="004E7B76">
        <w:rPr>
          <w:rFonts w:ascii="Tahoma" w:hAnsi="Tahoma" w:cs="Tahoma"/>
          <w:b/>
        </w:rPr>
        <w:t>"REQ/SS/00353/1/2022/B"</w:t>
      </w:r>
      <w:r w:rsidR="00777691" w:rsidRPr="00107DD3">
        <w:rPr>
          <w:rFonts w:ascii="Tahoma" w:hAnsi="Tahoma" w:cs="Tahoma"/>
        </w:rPr>
        <w:t>.</w:t>
      </w:r>
      <w:r w:rsidR="001F5CCA" w:rsidRPr="00107DD3">
        <w:rPr>
          <w:rFonts w:ascii="Tahoma" w:hAnsi="Tahoma" w:cs="Tahoma"/>
        </w:rPr>
        <w:t>---</w:t>
      </w:r>
      <w:r w:rsidRPr="00107DD3">
        <w:rPr>
          <w:rFonts w:ascii="Tahoma" w:hAnsi="Tahoma" w:cs="Tahoma"/>
        </w:rPr>
        <w:t>-</w:t>
      </w:r>
      <w:r w:rsidR="006A4A6A" w:rsidRPr="00107DD3">
        <w:rPr>
          <w:rFonts w:ascii="Tahoma" w:hAnsi="Tahoma" w:cs="Tahoma"/>
        </w:rPr>
        <w:t>---------</w:t>
      </w:r>
      <w:r w:rsidR="00F3526A" w:rsidRPr="00107DD3">
        <w:rPr>
          <w:rFonts w:ascii="Tahoma" w:hAnsi="Tahoma" w:cs="Tahoma"/>
        </w:rPr>
        <w:t>--------------------------</w:t>
      </w:r>
      <w:r w:rsidR="006A4A6A" w:rsidRPr="00107DD3">
        <w:rPr>
          <w:rFonts w:ascii="Tahoma" w:hAnsi="Tahoma" w:cs="Tahoma"/>
        </w:rPr>
        <w:t>------------</w:t>
      </w:r>
      <w:r w:rsidR="00410252" w:rsidRPr="00107DD3">
        <w:rPr>
          <w:rFonts w:ascii="Tahoma" w:hAnsi="Tahoma" w:cs="Tahoma"/>
        </w:rPr>
        <w:t>---</w:t>
      </w:r>
      <w:r w:rsidR="006A4A6A" w:rsidRPr="00107DD3">
        <w:rPr>
          <w:rFonts w:ascii="Tahoma" w:hAnsi="Tahoma" w:cs="Tahoma"/>
        </w:rPr>
        <w:t>-----------------------</w:t>
      </w:r>
      <w:r w:rsidRPr="00107DD3">
        <w:rPr>
          <w:rFonts w:ascii="Tahoma" w:hAnsi="Tahoma" w:cs="Tahoma"/>
        </w:rPr>
        <w:t>---</w:t>
      </w:r>
      <w:r w:rsidR="00992289" w:rsidRPr="00107DD3">
        <w:rPr>
          <w:rFonts w:ascii="Tahoma" w:hAnsi="Tahoma" w:cs="Tahoma"/>
        </w:rPr>
        <w:t>-------</w:t>
      </w:r>
      <w:r w:rsidR="005C33DE" w:rsidRPr="00107DD3">
        <w:rPr>
          <w:rFonts w:ascii="Tahoma" w:hAnsi="Tahoma" w:cs="Tahoma"/>
        </w:rPr>
        <w:t>--</w:t>
      </w:r>
      <w:r w:rsidR="00A4190A" w:rsidRPr="00107DD3">
        <w:rPr>
          <w:rFonts w:ascii="Tahoma" w:hAnsi="Tahoma" w:cs="Tahoma"/>
        </w:rPr>
        <w:t>--</w:t>
      </w:r>
      <w:r w:rsidR="006C014D" w:rsidRPr="00107DD3">
        <w:rPr>
          <w:rFonts w:ascii="Tahoma" w:hAnsi="Tahoma" w:cs="Tahoma"/>
        </w:rPr>
        <w:t>-----------</w:t>
      </w:r>
      <w:r w:rsidR="005C7BEA" w:rsidRPr="00107DD3">
        <w:rPr>
          <w:rFonts w:ascii="Tahoma" w:hAnsi="Tahoma" w:cs="Tahoma"/>
        </w:rPr>
        <w:t>--</w:t>
      </w:r>
      <w:r w:rsidR="006C014D" w:rsidRPr="00107DD3">
        <w:rPr>
          <w:rFonts w:ascii="Tahoma" w:hAnsi="Tahoma" w:cs="Tahoma"/>
        </w:rPr>
        <w:t>-------------</w:t>
      </w:r>
      <w:r w:rsidR="00410252" w:rsidRPr="00107DD3">
        <w:rPr>
          <w:rFonts w:ascii="Tahoma" w:hAnsi="Tahoma" w:cs="Tahoma"/>
        </w:rPr>
        <w:t>-</w:t>
      </w:r>
      <w:r w:rsidR="004D09FB" w:rsidRPr="00107DD3">
        <w:rPr>
          <w:rFonts w:ascii="Tahoma" w:hAnsi="Tahoma" w:cs="Tahoma"/>
        </w:rPr>
        <w:t>------------</w:t>
      </w:r>
      <w:r w:rsidR="00271969" w:rsidRPr="00107DD3">
        <w:rPr>
          <w:rFonts w:ascii="Tahoma" w:hAnsi="Tahoma" w:cs="Tahoma"/>
        </w:rPr>
        <w:t>----------------------</w:t>
      </w:r>
      <w:r w:rsidR="004D09FB" w:rsidRPr="00107DD3">
        <w:rPr>
          <w:rFonts w:ascii="Tahoma" w:hAnsi="Tahoma" w:cs="Tahoma"/>
        </w:rPr>
        <w:t>-</w:t>
      </w:r>
      <w:r w:rsidR="0020493F" w:rsidRPr="00107DD3">
        <w:rPr>
          <w:rFonts w:ascii="Tahoma" w:hAnsi="Tahoma" w:cs="Tahoma"/>
        </w:rPr>
        <w:t>----------------------------------</w:t>
      </w:r>
      <w:r w:rsidR="00454AB9">
        <w:rPr>
          <w:rFonts w:ascii="Tahoma" w:hAnsi="Tahoma" w:cs="Tahoma"/>
        </w:rPr>
        <w:t>-------</w:t>
      </w:r>
    </w:p>
    <w:p w:rsidR="00B74426" w:rsidRPr="00B74426" w:rsidRDefault="00B74426">
      <w:pPr>
        <w:spacing w:line="240" w:lineRule="exact"/>
        <w:jc w:val="both"/>
        <w:rPr>
          <w:rFonts w:ascii="Tahoma" w:hAnsi="Tahoma" w:cs="Tahoma"/>
          <w:b/>
        </w:rPr>
      </w:pPr>
    </w:p>
    <w:p w:rsidR="00DE1139" w:rsidRPr="00107DD3" w:rsidRDefault="00DE1139" w:rsidP="00DE1139">
      <w:pPr>
        <w:jc w:val="both"/>
        <w:rPr>
          <w:rFonts w:ascii="Tahoma" w:hAnsi="Tahoma" w:cs="Tahoma"/>
          <w:bCs/>
          <w:lang w:val="es-ES_tradnl"/>
        </w:rPr>
      </w:pPr>
    </w:p>
    <w:p w:rsidR="00DE1139" w:rsidRPr="00107DD3" w:rsidRDefault="00DE1139" w:rsidP="00DE1139">
      <w:pPr>
        <w:pStyle w:val="Encabezado"/>
        <w:tabs>
          <w:tab w:val="left" w:pos="708"/>
        </w:tabs>
        <w:autoSpaceDE w:val="0"/>
        <w:autoSpaceDN w:val="0"/>
        <w:adjustRightInd w:val="0"/>
        <w:jc w:val="both"/>
        <w:rPr>
          <w:rFonts w:ascii="Tahoma" w:hAnsi="Tahoma" w:cs="Tahoma"/>
          <w:lang w:val="es-ES_tradnl"/>
        </w:rPr>
      </w:pPr>
      <w:r w:rsidRPr="00107DD3">
        <w:rPr>
          <w:rFonts w:ascii="Tahoma" w:hAnsi="Tahoma" w:cs="Tahoma"/>
        </w:rPr>
        <w:t xml:space="preserve">CON FUNDAMENTO EN LO DISPUESTO EN LOS ARTÍCULOS </w:t>
      </w:r>
      <w:r w:rsidR="00443F28">
        <w:rPr>
          <w:rFonts w:ascii="Tahoma" w:hAnsi="Tahoma" w:cs="Tahoma"/>
        </w:rPr>
        <w:t>43</w:t>
      </w:r>
      <w:r w:rsidRPr="00107DD3">
        <w:rPr>
          <w:rFonts w:ascii="Tahoma" w:hAnsi="Tahoma" w:cs="Tahoma"/>
        </w:rPr>
        <w:t xml:space="preserve"> DE LA </w:t>
      </w:r>
      <w:r w:rsidR="00BA357B">
        <w:rPr>
          <w:rFonts w:ascii="Tahoma" w:hAnsi="Tahoma" w:cs="Tahoma"/>
        </w:rPr>
        <w:t>LEY DE ADQUISICIONES, ARRENDAMIENTOS Y SERVICIOS DEL SECTOR PÚBLICO</w:t>
      </w:r>
      <w:r w:rsidR="00454AB9">
        <w:rPr>
          <w:rFonts w:ascii="Tahoma" w:hAnsi="Tahoma" w:cs="Tahoma"/>
        </w:rPr>
        <w:t xml:space="preserve"> </w:t>
      </w:r>
      <w:r w:rsidRPr="00107DD3">
        <w:rPr>
          <w:rFonts w:ascii="Tahoma" w:hAnsi="Tahoma" w:cs="Tahoma"/>
        </w:rPr>
        <w:t>Y LO SEÑALADO EN LAS BASES DE ESTA LICITACIÓN, Y UNA VEZ ANALIZADO EL DICTAMEN DE EVALUACIÓN TÉCNICA EMITIDO POR LA REQUIRENTE Y EVALUADA LA INFORMACIÓN DE LAS PROPUESTAS TÉCNICAS, ECONÓMICAS Y LA INVESTIGACIÓN DE MERCADO, SE ELABORA EL DICTAMEN DE RESULTADOS, Y TOMADO EN CONSIDERACIÓN PARA LA EMISIÓN DEL FALLO DE LA LICITACIÓN, MISMO QUE SE ANEXA AL EXPEDIENTE, COMO PARTE INTEGRANTE DEL MISMO</w:t>
      </w:r>
      <w:r w:rsidRPr="00107DD3">
        <w:rPr>
          <w:rFonts w:ascii="Tahoma" w:hAnsi="Tahoma" w:cs="Tahoma"/>
          <w:lang w:val="es-ES_tradnl"/>
        </w:rPr>
        <w:t>.</w:t>
      </w:r>
      <w:r w:rsidRPr="00107DD3">
        <w:rPr>
          <w:rFonts w:ascii="Tahoma" w:hAnsi="Tahoma" w:cs="Tahoma"/>
        </w:rPr>
        <w:t xml:space="preserve"> -------------------------------------------------------------------------------------------------------------------------------------------------------------</w:t>
      </w:r>
    </w:p>
    <w:p w:rsidR="00434EBE" w:rsidRPr="00BA357B" w:rsidRDefault="00434EBE" w:rsidP="00E36F92">
      <w:pPr>
        <w:tabs>
          <w:tab w:val="left" w:pos="5328"/>
        </w:tabs>
        <w:spacing w:line="240" w:lineRule="exact"/>
        <w:jc w:val="both"/>
        <w:rPr>
          <w:rFonts w:ascii="Arial" w:hAnsi="Arial"/>
          <w:b/>
          <w:lang w:val="es-ES_tradnl"/>
        </w:rPr>
      </w:pPr>
    </w:p>
    <w:p w:rsidR="0063032B" w:rsidRPr="00107DD3" w:rsidRDefault="004E25E7" w:rsidP="00E36F92">
      <w:pPr>
        <w:tabs>
          <w:tab w:val="left" w:pos="5328"/>
        </w:tabs>
        <w:spacing w:line="240" w:lineRule="exact"/>
        <w:jc w:val="both"/>
        <w:rPr>
          <w:rFonts w:ascii="Arial" w:hAnsi="Arial"/>
        </w:rPr>
      </w:pPr>
      <w:r w:rsidRPr="00107DD3">
        <w:rPr>
          <w:rFonts w:ascii="Tahoma" w:hAnsi="Tahoma" w:cs="Tahoma"/>
        </w:rPr>
        <w:t>DERIVADO DEL ANÁLISIS Y EVALUACIÓN REALIZADA A LA</w:t>
      </w:r>
      <w:r w:rsidR="00C00B1D" w:rsidRPr="00107DD3">
        <w:rPr>
          <w:rFonts w:ascii="Tahoma" w:hAnsi="Tahoma" w:cs="Tahoma"/>
        </w:rPr>
        <w:t>S</w:t>
      </w:r>
      <w:r w:rsidRPr="00107DD3">
        <w:rPr>
          <w:rFonts w:ascii="Tahoma" w:hAnsi="Tahoma" w:cs="Tahoma"/>
        </w:rPr>
        <w:t xml:space="preserve"> PROPUESTA</w:t>
      </w:r>
      <w:r w:rsidR="00C00B1D" w:rsidRPr="00107DD3">
        <w:rPr>
          <w:rFonts w:ascii="Tahoma" w:hAnsi="Tahoma" w:cs="Tahoma"/>
        </w:rPr>
        <w:t>S</w:t>
      </w:r>
      <w:r w:rsidRPr="00107DD3">
        <w:rPr>
          <w:rFonts w:ascii="Tahoma" w:hAnsi="Tahoma" w:cs="Tahoma"/>
        </w:rPr>
        <w:t xml:space="preserve"> PRESENTADA</w:t>
      </w:r>
      <w:r w:rsidR="009A4F6F" w:rsidRPr="00107DD3">
        <w:rPr>
          <w:rFonts w:ascii="Tahoma" w:hAnsi="Tahoma" w:cs="Tahoma"/>
        </w:rPr>
        <w:t>S</w:t>
      </w:r>
      <w:r w:rsidRPr="00107DD3">
        <w:rPr>
          <w:rFonts w:ascii="Tahoma" w:hAnsi="Tahoma" w:cs="Tahoma"/>
        </w:rPr>
        <w:t xml:space="preserve"> POR LA</w:t>
      </w:r>
      <w:r w:rsidR="00990506" w:rsidRPr="00107DD3">
        <w:rPr>
          <w:rFonts w:ascii="Tahoma" w:hAnsi="Tahoma" w:cs="Tahoma"/>
        </w:rPr>
        <w:t>S</w:t>
      </w:r>
      <w:r w:rsidR="00314DB4" w:rsidRPr="00107DD3">
        <w:rPr>
          <w:rFonts w:ascii="Tahoma" w:hAnsi="Tahoma" w:cs="Tahoma"/>
        </w:rPr>
        <w:t xml:space="preserve"> </w:t>
      </w:r>
      <w:r w:rsidRPr="00107DD3">
        <w:rPr>
          <w:rFonts w:ascii="Tahoma" w:hAnsi="Tahoma" w:cs="Tahoma"/>
        </w:rPr>
        <w:t>EMPRESA</w:t>
      </w:r>
      <w:r w:rsidR="009A4F6F" w:rsidRPr="00107DD3">
        <w:rPr>
          <w:rFonts w:ascii="Tahoma" w:hAnsi="Tahoma" w:cs="Tahoma"/>
        </w:rPr>
        <w:t>S</w:t>
      </w:r>
      <w:r w:rsidRPr="00107DD3">
        <w:rPr>
          <w:rFonts w:ascii="Tahoma" w:hAnsi="Tahoma" w:cs="Tahoma"/>
        </w:rPr>
        <w:t xml:space="preserve"> PARTICIPANTE</w:t>
      </w:r>
      <w:r w:rsidR="00990506" w:rsidRPr="00107DD3">
        <w:rPr>
          <w:rFonts w:ascii="Tahoma" w:hAnsi="Tahoma" w:cs="Tahoma"/>
        </w:rPr>
        <w:t>S</w:t>
      </w:r>
      <w:r w:rsidRPr="00107DD3">
        <w:rPr>
          <w:rFonts w:ascii="Tahoma" w:hAnsi="Tahoma" w:cs="Tahoma"/>
        </w:rPr>
        <w:t>, QUE NO FUE</w:t>
      </w:r>
      <w:r w:rsidR="00990506" w:rsidRPr="00107DD3">
        <w:rPr>
          <w:rFonts w:ascii="Tahoma" w:hAnsi="Tahoma" w:cs="Tahoma"/>
        </w:rPr>
        <w:t>RON</w:t>
      </w:r>
      <w:r w:rsidRPr="00107DD3">
        <w:rPr>
          <w:rFonts w:ascii="Tahoma" w:hAnsi="Tahoma" w:cs="Tahoma"/>
        </w:rPr>
        <w:t xml:space="preserve"> DESCALIFICADA</w:t>
      </w:r>
      <w:r w:rsidR="00990506" w:rsidRPr="00107DD3">
        <w:rPr>
          <w:rFonts w:ascii="Tahoma" w:hAnsi="Tahoma" w:cs="Tahoma"/>
        </w:rPr>
        <w:t>S</w:t>
      </w:r>
      <w:r w:rsidRPr="00107DD3">
        <w:rPr>
          <w:rFonts w:ascii="Tahoma" w:hAnsi="Tahoma" w:cs="Tahoma"/>
        </w:rPr>
        <w:t xml:space="preserve"> Y QUE CUMPLI</w:t>
      </w:r>
      <w:r w:rsidR="00990506" w:rsidRPr="00107DD3">
        <w:rPr>
          <w:rFonts w:ascii="Tahoma" w:hAnsi="Tahoma" w:cs="Tahoma"/>
        </w:rPr>
        <w:t>ERON</w:t>
      </w:r>
      <w:r w:rsidR="00060258" w:rsidRPr="00107DD3">
        <w:rPr>
          <w:rFonts w:ascii="Tahoma" w:hAnsi="Tahoma" w:cs="Tahoma"/>
        </w:rPr>
        <w:t xml:space="preserve"> </w:t>
      </w:r>
      <w:r w:rsidRPr="00107DD3">
        <w:rPr>
          <w:rFonts w:ascii="Tahoma" w:hAnsi="Tahoma" w:cs="Tahoma"/>
        </w:rPr>
        <w:t xml:space="preserve">CON TODOS LOS REQUISITOS SOLICITADOS EN LAS BASES DE ESTE CONCURSO; EN EL QUE SE CONSIDERARON: </w:t>
      </w:r>
      <w:r w:rsidRPr="00107DD3">
        <w:rPr>
          <w:rFonts w:ascii="Tahoma" w:hAnsi="Tahoma" w:cs="Tahoma"/>
          <w:b/>
        </w:rPr>
        <w:t>ESPECIFICACIONES</w:t>
      </w:r>
      <w:r w:rsidRPr="00107DD3">
        <w:rPr>
          <w:rFonts w:ascii="Tahoma" w:hAnsi="Tahoma" w:cs="Tahoma"/>
        </w:rPr>
        <w:t xml:space="preserve">, </w:t>
      </w:r>
      <w:r w:rsidRPr="00107DD3">
        <w:rPr>
          <w:rFonts w:ascii="Tahoma" w:hAnsi="Tahoma" w:cs="Tahoma"/>
          <w:b/>
        </w:rPr>
        <w:t>PRECIOS</w:t>
      </w:r>
      <w:r w:rsidRPr="00107DD3">
        <w:rPr>
          <w:rFonts w:ascii="Tahoma" w:hAnsi="Tahoma" w:cs="Tahoma"/>
        </w:rPr>
        <w:t xml:space="preserve">, </w:t>
      </w:r>
      <w:r w:rsidR="00060258" w:rsidRPr="00107DD3">
        <w:rPr>
          <w:rFonts w:ascii="Tahoma" w:hAnsi="Tahoma" w:cs="Tahoma"/>
          <w:b/>
        </w:rPr>
        <w:t>PLAZOS DE ENTREGA</w:t>
      </w:r>
      <w:r w:rsidRPr="00107DD3">
        <w:rPr>
          <w:rFonts w:ascii="Tahoma" w:hAnsi="Tahoma" w:cs="Tahoma"/>
          <w:b/>
        </w:rPr>
        <w:t>, CONDICIONES DE PAGO, GARANTÍAS, CAPACIDAD LEGAL Y</w:t>
      </w:r>
      <w:r w:rsidRPr="00107DD3">
        <w:rPr>
          <w:rFonts w:ascii="Tahoma" w:hAnsi="Tahoma" w:cs="Tahoma"/>
        </w:rPr>
        <w:t xml:space="preserve"> </w:t>
      </w:r>
      <w:r w:rsidRPr="00107DD3">
        <w:rPr>
          <w:rFonts w:ascii="Tahoma" w:hAnsi="Tahoma" w:cs="Tahoma"/>
          <w:b/>
        </w:rPr>
        <w:t>FINANCIERA;</w:t>
      </w:r>
      <w:r w:rsidRPr="00107DD3">
        <w:rPr>
          <w:rFonts w:ascii="Tahoma" w:hAnsi="Tahoma" w:cs="Tahoma"/>
        </w:rPr>
        <w:t xml:space="preserve"> ACORDE A LO ESTABLECIDO EN </w:t>
      </w:r>
      <w:r w:rsidRPr="00107DD3">
        <w:rPr>
          <w:rFonts w:ascii="Tahoma" w:hAnsi="Tahoma" w:cs="Tahoma"/>
          <w:lang w:val="es-ES_tradnl"/>
        </w:rPr>
        <w:t xml:space="preserve">LOS PUNTOS NÚMEROS </w:t>
      </w:r>
      <w:r w:rsidRPr="00107DD3">
        <w:rPr>
          <w:rFonts w:ascii="Tahoma" w:hAnsi="Tahoma" w:cs="Tahoma"/>
          <w:b/>
          <w:lang w:val="es-ES_tradnl"/>
        </w:rPr>
        <w:t>2.4 Y 5</w:t>
      </w:r>
      <w:r w:rsidRPr="00107DD3">
        <w:rPr>
          <w:rFonts w:ascii="Tahoma" w:hAnsi="Tahoma" w:cs="Tahoma"/>
        </w:rPr>
        <w:t xml:space="preserve"> DE LAS BASES Y AL ARTICULO </w:t>
      </w:r>
      <w:r w:rsidRPr="00107DD3">
        <w:rPr>
          <w:rFonts w:ascii="Tahoma" w:hAnsi="Tahoma" w:cs="Tahoma"/>
          <w:b/>
        </w:rPr>
        <w:t>27</w:t>
      </w:r>
      <w:r w:rsidRPr="00107DD3">
        <w:rPr>
          <w:rFonts w:ascii="Tahoma" w:hAnsi="Tahoma" w:cs="Tahoma"/>
        </w:rPr>
        <w:t xml:space="preserve"> FRACCIÓN </w:t>
      </w:r>
      <w:r w:rsidRPr="00107DD3">
        <w:rPr>
          <w:rFonts w:ascii="Tahoma" w:hAnsi="Tahoma" w:cs="Tahoma"/>
          <w:b/>
          <w:bCs/>
        </w:rPr>
        <w:t>II</w:t>
      </w:r>
      <w:r w:rsidRPr="00107DD3">
        <w:rPr>
          <w:rFonts w:ascii="Tahoma" w:hAnsi="Tahoma" w:cs="Tahoma"/>
          <w:bCs/>
        </w:rPr>
        <w:t xml:space="preserve">, </w:t>
      </w:r>
      <w:r w:rsidRPr="00107DD3">
        <w:rPr>
          <w:rFonts w:ascii="Tahoma" w:hAnsi="Tahoma" w:cs="Tahoma"/>
          <w:b/>
          <w:bCs/>
        </w:rPr>
        <w:t>29</w:t>
      </w:r>
      <w:r w:rsidRPr="00107DD3">
        <w:rPr>
          <w:rFonts w:ascii="Tahoma" w:hAnsi="Tahoma" w:cs="Tahoma"/>
        </w:rPr>
        <w:t xml:space="preserve"> FRACCIONES </w:t>
      </w:r>
      <w:r w:rsidRPr="00107DD3">
        <w:rPr>
          <w:rFonts w:ascii="Tahoma" w:hAnsi="Tahoma" w:cs="Tahoma"/>
          <w:b/>
        </w:rPr>
        <w:t>II Y XIII</w:t>
      </w:r>
      <w:r w:rsidRPr="00107DD3">
        <w:rPr>
          <w:rFonts w:ascii="Tahoma" w:hAnsi="Tahoma" w:cs="Tahoma"/>
        </w:rPr>
        <w:t xml:space="preserve"> DE LA </w:t>
      </w:r>
      <w:r w:rsidR="00BA357B">
        <w:rPr>
          <w:rFonts w:ascii="Tahoma" w:hAnsi="Tahoma" w:cs="Tahoma"/>
          <w:b/>
        </w:rPr>
        <w:t>LEY ORGÁNICA DE LA ADMINISTRACIÓN PÚBLICA FEDERAL</w:t>
      </w:r>
      <w:r w:rsidRPr="00107DD3">
        <w:rPr>
          <w:rFonts w:ascii="Tahoma" w:hAnsi="Tahoma" w:cs="Tahoma"/>
          <w:b/>
        </w:rPr>
        <w:t>;</w:t>
      </w:r>
      <w:r w:rsidRPr="00107DD3">
        <w:rPr>
          <w:rFonts w:ascii="Tahoma" w:hAnsi="Tahoma" w:cs="Tahoma"/>
        </w:rPr>
        <w:t xml:space="preserve"> ARTÍCULOS: </w:t>
      </w:r>
      <w:r w:rsidRPr="00107DD3">
        <w:rPr>
          <w:rFonts w:ascii="Tahoma" w:hAnsi="Tahoma" w:cs="Tahoma"/>
          <w:b/>
        </w:rPr>
        <w:t>1</w:t>
      </w:r>
      <w:r w:rsidRPr="00107DD3">
        <w:rPr>
          <w:rFonts w:ascii="Tahoma" w:hAnsi="Tahoma" w:cs="Tahoma"/>
        </w:rPr>
        <w:t xml:space="preserve"> ÚLTIMO PÁRRAFO, </w:t>
      </w:r>
      <w:r w:rsidRPr="00107DD3">
        <w:rPr>
          <w:rFonts w:ascii="Tahoma" w:hAnsi="Tahoma" w:cs="Tahoma"/>
          <w:b/>
        </w:rPr>
        <w:t>2</w:t>
      </w:r>
      <w:r w:rsidR="00990506" w:rsidRPr="00107DD3">
        <w:rPr>
          <w:rFonts w:ascii="Tahoma" w:hAnsi="Tahoma" w:cs="Tahoma"/>
        </w:rPr>
        <w:t xml:space="preserve"> FRACCIONES</w:t>
      </w:r>
      <w:r w:rsidRPr="00107DD3">
        <w:rPr>
          <w:rFonts w:ascii="Tahoma" w:hAnsi="Tahoma" w:cs="Tahoma"/>
        </w:rPr>
        <w:t xml:space="preserve"> </w:t>
      </w:r>
      <w:r w:rsidRPr="00107DD3">
        <w:rPr>
          <w:rFonts w:ascii="Tahoma" w:hAnsi="Tahoma" w:cs="Tahoma"/>
          <w:b/>
        </w:rPr>
        <w:t>XV</w:t>
      </w:r>
      <w:r w:rsidR="00990506" w:rsidRPr="00107DD3">
        <w:rPr>
          <w:rFonts w:ascii="Tahoma" w:hAnsi="Tahoma" w:cs="Tahoma"/>
          <w:b/>
        </w:rPr>
        <w:t xml:space="preserve"> Y XVI</w:t>
      </w:r>
      <w:r w:rsidRPr="00107DD3">
        <w:rPr>
          <w:rFonts w:ascii="Tahoma" w:hAnsi="Tahoma" w:cs="Tahoma"/>
        </w:rPr>
        <w:t xml:space="preserve">, </w:t>
      </w:r>
      <w:r w:rsidRPr="00107DD3">
        <w:rPr>
          <w:rFonts w:ascii="Tahoma" w:hAnsi="Tahoma" w:cs="Tahoma"/>
          <w:b/>
        </w:rPr>
        <w:t>3, 7, 7 TER., 8</w:t>
      </w:r>
      <w:r w:rsidRPr="00107DD3">
        <w:rPr>
          <w:rFonts w:ascii="Tahoma" w:hAnsi="Tahoma" w:cs="Tahoma"/>
        </w:rPr>
        <w:t xml:space="preserve"> FRACCIONES</w:t>
      </w:r>
      <w:r w:rsidRPr="00107DD3">
        <w:rPr>
          <w:rFonts w:ascii="Tahoma" w:hAnsi="Tahoma" w:cs="Tahoma"/>
          <w:b/>
        </w:rPr>
        <w:t xml:space="preserve"> XIV Y XVI</w:t>
      </w:r>
      <w:r w:rsidRPr="00107DD3">
        <w:rPr>
          <w:rFonts w:ascii="Tahoma" w:hAnsi="Tahoma" w:cs="Tahoma"/>
        </w:rPr>
        <w:t>,</w:t>
      </w:r>
      <w:r w:rsidR="0047797A" w:rsidRPr="00107DD3">
        <w:rPr>
          <w:rFonts w:ascii="Tahoma" w:hAnsi="Tahoma" w:cs="Tahoma"/>
        </w:rPr>
        <w:t xml:space="preserve"> </w:t>
      </w:r>
      <w:r w:rsidR="0047797A" w:rsidRPr="00107DD3">
        <w:rPr>
          <w:rFonts w:ascii="Tahoma" w:hAnsi="Tahoma" w:cs="Tahoma"/>
          <w:b/>
        </w:rPr>
        <w:t>18</w:t>
      </w:r>
      <w:r w:rsidR="0047797A" w:rsidRPr="00107DD3">
        <w:rPr>
          <w:rFonts w:ascii="Tahoma" w:hAnsi="Tahoma" w:cs="Tahoma"/>
        </w:rPr>
        <w:t>,</w:t>
      </w:r>
      <w:r w:rsidR="00332458" w:rsidRPr="00107DD3">
        <w:rPr>
          <w:rFonts w:ascii="Tahoma" w:hAnsi="Tahoma" w:cs="Tahoma"/>
        </w:rPr>
        <w:t xml:space="preserve"> </w:t>
      </w:r>
      <w:r w:rsidRPr="00107DD3">
        <w:rPr>
          <w:rFonts w:ascii="Tahoma" w:hAnsi="Tahoma" w:cs="Tahoma"/>
          <w:b/>
        </w:rPr>
        <w:t>21</w:t>
      </w:r>
      <w:r w:rsidRPr="00107DD3">
        <w:rPr>
          <w:rFonts w:ascii="Tahoma" w:hAnsi="Tahoma" w:cs="Tahoma"/>
        </w:rPr>
        <w:t xml:space="preserve"> ÚLTIMO PÁRRAFO, </w:t>
      </w:r>
      <w:r w:rsidRPr="00107DD3">
        <w:rPr>
          <w:rFonts w:ascii="Tahoma" w:hAnsi="Tahoma" w:cs="Tahoma"/>
          <w:b/>
        </w:rPr>
        <w:t>23</w:t>
      </w:r>
      <w:r w:rsidRPr="00107DD3">
        <w:rPr>
          <w:rFonts w:ascii="Tahoma" w:hAnsi="Tahoma" w:cs="Tahoma"/>
        </w:rPr>
        <w:t xml:space="preserve"> FRACCIÓN </w:t>
      </w:r>
      <w:r w:rsidRPr="00107DD3">
        <w:rPr>
          <w:rFonts w:ascii="Tahoma" w:hAnsi="Tahoma" w:cs="Tahoma"/>
          <w:b/>
        </w:rPr>
        <w:t>X</w:t>
      </w:r>
      <w:r w:rsidRPr="00107DD3">
        <w:rPr>
          <w:rFonts w:ascii="Tahoma" w:hAnsi="Tahoma" w:cs="Tahoma"/>
        </w:rPr>
        <w:t>, TERCERO, CUARTO Y QUINTO PÁRRAFO,</w:t>
      </w:r>
      <w:r w:rsidRPr="00107DD3">
        <w:rPr>
          <w:rFonts w:ascii="Tahoma" w:hAnsi="Tahoma" w:cs="Tahoma"/>
          <w:b/>
        </w:rPr>
        <w:t xml:space="preserve"> 36 </w:t>
      </w:r>
      <w:r w:rsidRPr="00107DD3">
        <w:rPr>
          <w:rFonts w:ascii="Tahoma" w:hAnsi="Tahoma" w:cs="Tahoma"/>
        </w:rPr>
        <w:t xml:space="preserve">FRACCIONES: </w:t>
      </w:r>
      <w:r w:rsidRPr="00107DD3">
        <w:rPr>
          <w:rFonts w:ascii="Tahoma" w:hAnsi="Tahoma" w:cs="Tahoma"/>
          <w:b/>
        </w:rPr>
        <w:t>IV</w:t>
      </w:r>
      <w:r w:rsidRPr="00107DD3">
        <w:rPr>
          <w:rFonts w:ascii="Tahoma" w:hAnsi="Tahoma" w:cs="Tahoma"/>
        </w:rPr>
        <w:t xml:space="preserve">, </w:t>
      </w:r>
      <w:r w:rsidRPr="00107DD3">
        <w:rPr>
          <w:rFonts w:ascii="Tahoma" w:hAnsi="Tahoma" w:cs="Tahoma"/>
          <w:b/>
        </w:rPr>
        <w:t>IX</w:t>
      </w:r>
      <w:r w:rsidRPr="00107DD3">
        <w:rPr>
          <w:rFonts w:ascii="Tahoma" w:hAnsi="Tahoma" w:cs="Tahoma"/>
        </w:rPr>
        <w:t xml:space="preserve">, </w:t>
      </w:r>
      <w:r w:rsidRPr="00107DD3">
        <w:rPr>
          <w:rFonts w:ascii="Tahoma" w:hAnsi="Tahoma" w:cs="Tahoma"/>
          <w:b/>
        </w:rPr>
        <w:t>X</w:t>
      </w:r>
      <w:r w:rsidRPr="00107DD3">
        <w:rPr>
          <w:rFonts w:ascii="Tahoma" w:hAnsi="Tahoma" w:cs="Tahoma"/>
        </w:rPr>
        <w:t xml:space="preserve"> Y </w:t>
      </w:r>
      <w:r w:rsidRPr="00107DD3">
        <w:rPr>
          <w:rFonts w:ascii="Tahoma" w:hAnsi="Tahoma" w:cs="Tahoma"/>
          <w:b/>
        </w:rPr>
        <w:t>XI, 38</w:t>
      </w:r>
      <w:r w:rsidR="00990506" w:rsidRPr="00107DD3">
        <w:rPr>
          <w:rFonts w:ascii="Tahoma" w:hAnsi="Tahoma" w:cs="Tahoma"/>
          <w:b/>
        </w:rPr>
        <w:t>, 39</w:t>
      </w:r>
      <w:r w:rsidR="005A1BE5" w:rsidRPr="00107DD3">
        <w:rPr>
          <w:rFonts w:ascii="Tahoma" w:hAnsi="Tahoma" w:cs="Tahoma"/>
          <w:b/>
        </w:rPr>
        <w:t xml:space="preserve"> </w:t>
      </w:r>
      <w:r w:rsidR="009440F5" w:rsidRPr="00107DD3">
        <w:rPr>
          <w:rFonts w:ascii="Tahoma" w:hAnsi="Tahoma" w:cs="Tahoma"/>
          <w:b/>
        </w:rPr>
        <w:t>Y</w:t>
      </w:r>
      <w:r w:rsidRPr="00107DD3">
        <w:rPr>
          <w:rFonts w:ascii="Tahoma" w:hAnsi="Tahoma" w:cs="Tahoma"/>
          <w:b/>
        </w:rPr>
        <w:t xml:space="preserve"> 40 </w:t>
      </w:r>
      <w:r w:rsidRPr="00107DD3">
        <w:rPr>
          <w:rFonts w:ascii="Tahoma" w:hAnsi="Tahoma" w:cs="Tahoma"/>
        </w:rPr>
        <w:t>FRACCIÓN</w:t>
      </w:r>
      <w:r w:rsidRPr="00107DD3">
        <w:rPr>
          <w:rFonts w:ascii="Tahoma" w:hAnsi="Tahoma" w:cs="Tahoma"/>
          <w:b/>
        </w:rPr>
        <w:t xml:space="preserve"> I </w:t>
      </w:r>
      <w:r w:rsidRPr="00107DD3">
        <w:rPr>
          <w:rFonts w:ascii="Tahoma" w:hAnsi="Tahoma" w:cs="Tahoma"/>
        </w:rPr>
        <w:t xml:space="preserve">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rPr>
        <w:t xml:space="preserve"> ARTÍCULOS:</w:t>
      </w:r>
      <w:r w:rsidR="00F60C0C" w:rsidRPr="00107DD3">
        <w:rPr>
          <w:rFonts w:ascii="Tahoma" w:hAnsi="Tahoma" w:cs="Tahoma"/>
          <w:b/>
        </w:rPr>
        <w:t xml:space="preserve"> </w:t>
      </w:r>
      <w:r w:rsidR="0047797A" w:rsidRPr="00107DD3">
        <w:rPr>
          <w:rFonts w:ascii="Tahoma" w:hAnsi="Tahoma" w:cs="Tahoma"/>
          <w:b/>
        </w:rPr>
        <w:t xml:space="preserve">29, </w:t>
      </w:r>
      <w:r w:rsidRPr="00107DD3">
        <w:rPr>
          <w:rFonts w:ascii="Tahoma" w:hAnsi="Tahoma" w:cs="Tahoma"/>
          <w:b/>
        </w:rPr>
        <w:t>71 Y 75</w:t>
      </w:r>
      <w:r w:rsidRPr="00107DD3">
        <w:rPr>
          <w:rFonts w:ascii="Tahoma" w:hAnsi="Tahoma" w:cs="Tahoma"/>
        </w:rPr>
        <w:t xml:space="preserve"> FRACCIÓN </w:t>
      </w:r>
      <w:r w:rsidRPr="00107DD3">
        <w:rPr>
          <w:rFonts w:ascii="Tahoma" w:hAnsi="Tahoma" w:cs="Tahoma"/>
          <w:b/>
        </w:rPr>
        <w:t>II, 76</w:t>
      </w:r>
      <w:r w:rsidRPr="00107DD3">
        <w:rPr>
          <w:rFonts w:ascii="Tahoma" w:hAnsi="Tahoma" w:cs="Tahoma"/>
        </w:rPr>
        <w:t xml:space="preserve"> FRACCIÓN </w:t>
      </w:r>
      <w:r w:rsidRPr="00107DD3">
        <w:rPr>
          <w:rFonts w:ascii="Tahoma" w:hAnsi="Tahoma" w:cs="Tahoma"/>
          <w:b/>
        </w:rPr>
        <w:t>I</w:t>
      </w:r>
      <w:r w:rsidRPr="00107DD3">
        <w:rPr>
          <w:rFonts w:ascii="Tahoma" w:hAnsi="Tahoma" w:cs="Tahoma"/>
        </w:rPr>
        <w:t xml:space="preserve"> DEL REGLAMENTO 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lang w:val="es-ES_tradnl"/>
        </w:rPr>
        <w:t xml:space="preserve"> </w:t>
      </w:r>
      <w:r w:rsidRPr="00107DD3">
        <w:rPr>
          <w:rFonts w:ascii="Tahoma" w:hAnsi="Tahoma" w:cs="Tahoma"/>
        </w:rPr>
        <w:t>EMITE EL FALLO:</w:t>
      </w:r>
      <w:r w:rsidR="005275E2" w:rsidRPr="00107DD3">
        <w:rPr>
          <w:rFonts w:ascii="Tahoma" w:hAnsi="Tahoma" w:cs="Tahoma"/>
        </w:rPr>
        <w:t>------------</w:t>
      </w:r>
      <w:r w:rsidR="007B2D7D" w:rsidRPr="00107DD3">
        <w:rPr>
          <w:rFonts w:ascii="Tahoma" w:hAnsi="Tahoma" w:cs="Tahoma"/>
        </w:rPr>
        <w:t>--------------</w:t>
      </w:r>
      <w:r w:rsidR="00296302" w:rsidRPr="00107DD3">
        <w:rPr>
          <w:rFonts w:ascii="Tahoma" w:hAnsi="Tahoma" w:cs="Tahoma"/>
        </w:rPr>
        <w:t>---------------</w:t>
      </w:r>
      <w:r w:rsidR="007B2D7D" w:rsidRPr="00107DD3">
        <w:rPr>
          <w:rFonts w:ascii="Tahoma" w:hAnsi="Tahoma" w:cs="Tahoma"/>
        </w:rPr>
        <w:t>---------------------</w:t>
      </w:r>
      <w:r w:rsidR="00AA376E" w:rsidRPr="00107DD3">
        <w:rPr>
          <w:rFonts w:ascii="Tahoma" w:hAnsi="Tahoma" w:cs="Tahoma"/>
        </w:rPr>
        <w:t>---------------------------</w:t>
      </w:r>
      <w:r w:rsidR="004446FB" w:rsidRPr="00107DD3">
        <w:rPr>
          <w:rFonts w:ascii="Tahoma" w:hAnsi="Tahoma" w:cs="Tahoma"/>
        </w:rPr>
        <w:t>------------</w:t>
      </w:r>
      <w:r w:rsidR="00630E1B" w:rsidRPr="00107DD3">
        <w:rPr>
          <w:rFonts w:ascii="Tahoma" w:hAnsi="Tahoma" w:cs="Tahoma"/>
        </w:rPr>
        <w:t>----------------------------</w:t>
      </w:r>
      <w:r w:rsidR="005A1BE5" w:rsidRPr="00107DD3">
        <w:rPr>
          <w:rFonts w:ascii="Tahoma" w:hAnsi="Tahoma" w:cs="Tahoma"/>
        </w:rPr>
        <w:t>-------------------</w:t>
      </w:r>
    </w:p>
    <w:p w:rsidR="00E01143" w:rsidRPr="00107DD3" w:rsidRDefault="00E01143" w:rsidP="0063032B">
      <w:pPr>
        <w:pStyle w:val="Textoindependiente32"/>
        <w:tabs>
          <w:tab w:val="left" w:pos="708"/>
        </w:tabs>
        <w:rPr>
          <w:rFonts w:ascii="Tahoma" w:hAnsi="Tahoma" w:cs="Tahoma"/>
          <w:b/>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POR INVITACIÓN ABIERTA </w:t>
      </w:r>
      <w:r w:rsidR="004E7B76">
        <w:rPr>
          <w:rFonts w:ascii="Tahoma" w:hAnsi="Tahoma" w:cs="Tahoma"/>
          <w:b/>
        </w:rPr>
        <w:t>Licitación Invitación Abierta IASA/0090/2022 (Normales)</w:t>
      </w:r>
      <w:r w:rsidRPr="00107DD3">
        <w:rPr>
          <w:rFonts w:ascii="Tahoma" w:hAnsi="Tahoma" w:cs="Tahoma"/>
          <w:b/>
        </w:rPr>
        <w:t xml:space="preserve"> </w:t>
      </w:r>
      <w:r w:rsidRPr="00107DD3">
        <w:rPr>
          <w:rFonts w:ascii="Tahoma" w:hAnsi="Tahoma" w:cs="Tahoma"/>
        </w:rPr>
        <w:t xml:space="preserve">POR CONCEPTO DE </w:t>
      </w:r>
      <w:r w:rsidR="004E7B76">
        <w:rPr>
          <w:rFonts w:ascii="Tahoma" w:hAnsi="Tahoma" w:cs="Tahoma"/>
          <w:b/>
        </w:rPr>
        <w:t>25301 - Medicinas y productos farmacéuticos</w:t>
      </w:r>
      <w:r w:rsidRPr="00107DD3">
        <w:rPr>
          <w:rFonts w:ascii="Tahoma" w:hAnsi="Tahoma" w:cs="Tahoma"/>
          <w:b/>
        </w:rPr>
        <w:t xml:space="preserve"> </w:t>
      </w:r>
      <w:r w:rsidRPr="00107DD3">
        <w:rPr>
          <w:rFonts w:ascii="Tahoma" w:hAnsi="Tahoma" w:cs="Tahoma"/>
        </w:rPr>
        <w:t>SOLICITADO POR EL</w:t>
      </w:r>
      <w:r w:rsidRPr="00107DD3">
        <w:rPr>
          <w:rFonts w:ascii="Tahoma" w:hAnsi="Tahoma" w:cs="Tahoma"/>
          <w:b/>
        </w:rPr>
        <w:t xml:space="preserve"> </w:t>
      </w:r>
      <w:r w:rsidR="004E7B76">
        <w:rPr>
          <w:rFonts w:ascii="Tahoma" w:hAnsi="Tahoma" w:cs="Tahoma"/>
          <w:b/>
        </w:rPr>
        <w:t>SS - Grupo Aeroportuario Ferroviario y Servcios Auxiliares Olmeca-Maya-Mexica SA de CV</w:t>
      </w:r>
    </w:p>
    <w:p w:rsidR="004309B7" w:rsidRPr="00107DD3" w:rsidRDefault="004309B7" w:rsidP="0063032B">
      <w:pPr>
        <w:pStyle w:val="Textoindependiente32"/>
        <w:tabs>
          <w:tab w:val="left" w:pos="708"/>
        </w:tabs>
        <w:rPr>
          <w:rFonts w:ascii="Tahoma" w:hAnsi="Tahoma" w:cs="Tahoma"/>
          <w:b/>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4E7B76" w:rsidTr="004E7B76">
        <w:tblPrEx>
          <w:tblCellMar>
            <w:top w:w="0" w:type="dxa"/>
            <w:bottom w:w="0" w:type="dxa"/>
          </w:tblCellMar>
        </w:tblPrEx>
        <w:tc>
          <w:tcPr>
            <w:tcW w:w="9972" w:type="dxa"/>
            <w:shd w:val="clear" w:color="auto" w:fill="auto"/>
          </w:tcPr>
          <w:p w:rsidR="004E7B76" w:rsidRDefault="004E7B76" w:rsidP="004E7B76">
            <w:pPr>
              <w:pStyle w:val="Textoindependiente32"/>
              <w:tabs>
                <w:tab w:val="left" w:pos="708"/>
              </w:tabs>
              <w:spacing w:after="60"/>
              <w:jc w:val="center"/>
              <w:rPr>
                <w:rFonts w:ascii="Tahoma" w:hAnsi="Tahoma" w:cs="Tahoma"/>
              </w:rPr>
            </w:pPr>
            <w:r>
              <w:rPr>
                <w:rFonts w:ascii="Tahoma" w:hAnsi="Tahoma" w:cs="Tahoma"/>
              </w:rPr>
              <w:t>Asignación de lotes</w:t>
            </w:r>
          </w:p>
        </w:tc>
      </w:tr>
    </w:tbl>
    <w:p w:rsidR="0063032B" w:rsidRDefault="0063032B"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REQ/SS/00353/1/2022/B</w:t>
            </w:r>
          </w:p>
        </w:tc>
      </w:tr>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Genomma Lab Internacional S.A.B. de C.V</w:t>
            </w:r>
          </w:p>
        </w:tc>
      </w:tr>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$873.00 (OCHOCIENTOS SETENTA Y TRES PESOS 00/100 M.N.).</w:t>
            </w:r>
          </w:p>
        </w:tc>
      </w:tr>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Global</w:t>
            </w:r>
          </w:p>
        </w:tc>
      </w:tr>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1</w:t>
            </w:r>
          </w:p>
        </w:tc>
      </w:tr>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Ninguno</w:t>
            </w:r>
          </w:p>
        </w:tc>
      </w:tr>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$0.00 (CERO PESOS 00/100 M.N.).</w:t>
            </w:r>
          </w:p>
        </w:tc>
      </w:tr>
    </w:tbl>
    <w:p w:rsidR="004E7B76" w:rsidRDefault="004E7B76"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4E7B76" w:rsidTr="004E7B76">
        <w:tblPrEx>
          <w:tblCellMar>
            <w:top w:w="0" w:type="dxa"/>
            <w:bottom w:w="0" w:type="dxa"/>
          </w:tblCellMar>
        </w:tblPrEx>
        <w:tc>
          <w:tcPr>
            <w:tcW w:w="9972" w:type="dxa"/>
            <w:shd w:val="clear" w:color="auto" w:fill="auto"/>
          </w:tcPr>
          <w:p w:rsidR="004E7B76" w:rsidRDefault="004E7B76" w:rsidP="004E7B76">
            <w:pPr>
              <w:pStyle w:val="Textoindependiente32"/>
              <w:tabs>
                <w:tab w:val="left" w:pos="708"/>
              </w:tabs>
              <w:spacing w:after="60"/>
              <w:jc w:val="center"/>
              <w:rPr>
                <w:rFonts w:ascii="Tahoma" w:hAnsi="Tahoma" w:cs="Tahoma"/>
              </w:rPr>
            </w:pPr>
            <w:r>
              <w:rPr>
                <w:rFonts w:ascii="Tahoma" w:hAnsi="Tahoma" w:cs="Tahoma"/>
              </w:rPr>
              <w:t>Incumplimiento</w:t>
            </w:r>
          </w:p>
        </w:tc>
      </w:tr>
    </w:tbl>
    <w:p w:rsidR="004E7B76" w:rsidRDefault="004E7B76"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OBSERVACIONES Y FUNDAMENTACIÓN LEGAL</w:t>
            </w:r>
          </w:p>
        </w:tc>
      </w:tr>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Ninguno</w:t>
            </w:r>
          </w:p>
        </w:tc>
      </w:tr>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Ninguno</w:t>
            </w:r>
          </w:p>
        </w:tc>
      </w:tr>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Ninguno</w:t>
            </w:r>
          </w:p>
        </w:tc>
      </w:tr>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Ninguno</w:t>
            </w:r>
          </w:p>
        </w:tc>
      </w:tr>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4E7B76" w:rsidRDefault="004E7B76" w:rsidP="004E7B76">
            <w:pPr>
              <w:pStyle w:val="Textoindependiente32"/>
              <w:tabs>
                <w:tab w:val="left" w:pos="708"/>
              </w:tabs>
              <w:spacing w:after="60"/>
              <w:jc w:val="center"/>
              <w:rPr>
                <w:rFonts w:ascii="Tahoma" w:hAnsi="Tahoma" w:cs="Tahoma"/>
              </w:rPr>
            </w:pPr>
            <w:r>
              <w:rPr>
                <w:rFonts w:ascii="Tahoma" w:hAnsi="Tahoma" w:cs="Tahoma"/>
              </w:rPr>
              <w:t>-</w:t>
            </w:r>
          </w:p>
        </w:tc>
      </w:tr>
    </w:tbl>
    <w:p w:rsidR="004E7B76" w:rsidRDefault="004E7B76"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REQ/SS/00353/1/2022/B</w:t>
            </w:r>
          </w:p>
        </w:tc>
      </w:tr>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AstraZeneca en México</w:t>
            </w:r>
          </w:p>
        </w:tc>
      </w:tr>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$738.00 (SETECIENTOS TREINTA Y OCHO PESOS 00/100 M.N.).</w:t>
            </w:r>
          </w:p>
        </w:tc>
      </w:tr>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Global</w:t>
            </w:r>
          </w:p>
        </w:tc>
      </w:tr>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1</w:t>
            </w:r>
          </w:p>
        </w:tc>
      </w:tr>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1</w:t>
            </w:r>
          </w:p>
        </w:tc>
      </w:tr>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$738.00 (SETECIENTOS TREINTA Y OCHO PESOS 00/100 M.N.).</w:t>
            </w:r>
          </w:p>
        </w:tc>
      </w:tr>
    </w:tbl>
    <w:p w:rsidR="004E7B76" w:rsidRDefault="004E7B76"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4E7B76" w:rsidTr="004E7B76">
        <w:tblPrEx>
          <w:tblCellMar>
            <w:top w:w="0" w:type="dxa"/>
            <w:bottom w:w="0" w:type="dxa"/>
          </w:tblCellMar>
        </w:tblPrEx>
        <w:tc>
          <w:tcPr>
            <w:tcW w:w="9972" w:type="dxa"/>
            <w:shd w:val="clear" w:color="auto" w:fill="auto"/>
          </w:tcPr>
          <w:p w:rsidR="004E7B76" w:rsidRDefault="004E7B76" w:rsidP="004E7B76">
            <w:pPr>
              <w:pStyle w:val="Textoindependiente32"/>
              <w:tabs>
                <w:tab w:val="left" w:pos="708"/>
              </w:tabs>
              <w:spacing w:after="60"/>
              <w:jc w:val="center"/>
              <w:rPr>
                <w:rFonts w:ascii="Tahoma" w:hAnsi="Tahoma" w:cs="Tahoma"/>
              </w:rPr>
            </w:pPr>
            <w:r>
              <w:rPr>
                <w:rFonts w:ascii="Tahoma" w:hAnsi="Tahoma" w:cs="Tahoma"/>
              </w:rPr>
              <w:t>Incumplimiento</w:t>
            </w:r>
          </w:p>
        </w:tc>
      </w:tr>
    </w:tbl>
    <w:p w:rsidR="004E7B76" w:rsidRDefault="004E7B76"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OBSERVACIONES Y FUNDAMENTACIÓN LEGAL</w:t>
            </w:r>
          </w:p>
        </w:tc>
      </w:tr>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Ninguno</w:t>
            </w:r>
          </w:p>
        </w:tc>
      </w:tr>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Ninguno</w:t>
            </w:r>
          </w:p>
        </w:tc>
      </w:tr>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Ninguno</w:t>
            </w:r>
          </w:p>
        </w:tc>
      </w:tr>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4E7B76" w:rsidRDefault="004E7B76" w:rsidP="004E7B76">
            <w:pPr>
              <w:pStyle w:val="Textoindependiente32"/>
              <w:tabs>
                <w:tab w:val="left" w:pos="708"/>
              </w:tabs>
              <w:spacing w:after="60"/>
              <w:rPr>
                <w:rFonts w:ascii="Tahoma" w:hAnsi="Tahoma" w:cs="Tahoma"/>
              </w:rPr>
            </w:pPr>
            <w:r>
              <w:rPr>
                <w:rFonts w:ascii="Tahoma" w:hAnsi="Tahoma" w:cs="Tahoma"/>
              </w:rPr>
              <w:t>Ninguno</w:t>
            </w:r>
          </w:p>
        </w:tc>
      </w:tr>
      <w:tr w:rsidR="004E7B76" w:rsidTr="004E7B76">
        <w:tblPrEx>
          <w:tblCellMar>
            <w:top w:w="0" w:type="dxa"/>
            <w:bottom w:w="0" w:type="dxa"/>
          </w:tblCellMar>
        </w:tblPrEx>
        <w:tc>
          <w:tcPr>
            <w:tcW w:w="2835" w:type="dxa"/>
            <w:shd w:val="clear" w:color="auto" w:fill="auto"/>
          </w:tcPr>
          <w:p w:rsidR="004E7B76" w:rsidRDefault="004E7B76" w:rsidP="004E7B76">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4E7B76" w:rsidRDefault="004E7B76" w:rsidP="004E7B76">
            <w:pPr>
              <w:pStyle w:val="Textoindependiente32"/>
              <w:tabs>
                <w:tab w:val="left" w:pos="708"/>
              </w:tabs>
              <w:spacing w:after="60"/>
              <w:jc w:val="center"/>
              <w:rPr>
                <w:rFonts w:ascii="Tahoma" w:hAnsi="Tahoma" w:cs="Tahoma"/>
              </w:rPr>
            </w:pPr>
            <w:r>
              <w:rPr>
                <w:rFonts w:ascii="Tahoma" w:hAnsi="Tahoma" w:cs="Tahoma"/>
              </w:rPr>
              <w:t>-</w:t>
            </w:r>
          </w:p>
        </w:tc>
      </w:tr>
    </w:tbl>
    <w:p w:rsidR="004E7B76" w:rsidRDefault="004E7B76" w:rsidP="0063032B">
      <w:pPr>
        <w:pStyle w:val="Textoindependiente32"/>
        <w:tabs>
          <w:tab w:val="left" w:pos="708"/>
        </w:tabs>
        <w:rPr>
          <w:rFonts w:ascii="Tahoma" w:hAnsi="Tahoma" w:cs="Tahoma"/>
        </w:rPr>
      </w:pPr>
    </w:p>
    <w:p w:rsidR="004E7B76" w:rsidRDefault="004E7B76" w:rsidP="0063032B">
      <w:pPr>
        <w:pStyle w:val="Textoindependiente32"/>
        <w:tabs>
          <w:tab w:val="left" w:pos="708"/>
        </w:tabs>
        <w:rPr>
          <w:rFonts w:ascii="Tahoma" w:hAnsi="Tahoma" w:cs="Tahoma"/>
        </w:rPr>
      </w:pPr>
    </w:p>
    <w:p w:rsidR="00735E81" w:rsidRDefault="00735E81"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4E7B76" w:rsidTr="004E7B76">
        <w:tblPrEx>
          <w:tblCellMar>
            <w:top w:w="0" w:type="dxa"/>
            <w:bottom w:w="0" w:type="dxa"/>
          </w:tblCellMar>
        </w:tblPrEx>
        <w:tc>
          <w:tcPr>
            <w:tcW w:w="9972" w:type="dxa"/>
            <w:shd w:val="clear" w:color="auto" w:fill="auto"/>
          </w:tcPr>
          <w:p w:rsidR="004E7B76" w:rsidRDefault="004E7B76" w:rsidP="004E7B76">
            <w:pPr>
              <w:pStyle w:val="Textoindependiente32"/>
              <w:tabs>
                <w:tab w:val="left" w:pos="708"/>
              </w:tabs>
              <w:spacing w:after="60"/>
              <w:jc w:val="center"/>
              <w:rPr>
                <w:rFonts w:ascii="Tahoma" w:hAnsi="Tahoma" w:cs="Tahoma"/>
                <w:b/>
              </w:rPr>
            </w:pPr>
            <w:r>
              <w:rPr>
                <w:rFonts w:ascii="Tahoma" w:hAnsi="Tahoma" w:cs="Tahoma"/>
                <w:b/>
              </w:rPr>
              <w:t>Lotes desiertos</w:t>
            </w:r>
          </w:p>
        </w:tc>
      </w:tr>
    </w:tbl>
    <w:p w:rsidR="00735E81" w:rsidRDefault="00735E81" w:rsidP="0063032B">
      <w:pPr>
        <w:pStyle w:val="Textoindependiente32"/>
        <w:tabs>
          <w:tab w:val="left" w:pos="708"/>
        </w:tabs>
        <w:rPr>
          <w:rFonts w:ascii="Tahoma" w:hAnsi="Tahoma" w:cs="Tahoma"/>
          <w:b/>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86"/>
        <w:gridCol w:w="4986"/>
      </w:tblGrid>
      <w:tr w:rsidR="004E7B76" w:rsidTr="004E7B76">
        <w:tblPrEx>
          <w:tblCellMar>
            <w:top w:w="0" w:type="dxa"/>
            <w:bottom w:w="0" w:type="dxa"/>
          </w:tblCellMar>
        </w:tblPrEx>
        <w:tc>
          <w:tcPr>
            <w:tcW w:w="4986" w:type="dxa"/>
            <w:shd w:val="clear" w:color="auto" w:fill="auto"/>
          </w:tcPr>
          <w:p w:rsidR="004E7B76" w:rsidRDefault="004E7B76" w:rsidP="004E7B76">
            <w:pPr>
              <w:pStyle w:val="Textoindependiente32"/>
              <w:tabs>
                <w:tab w:val="left" w:pos="708"/>
              </w:tabs>
              <w:spacing w:after="60"/>
              <w:jc w:val="center"/>
              <w:rPr>
                <w:rFonts w:ascii="Tahoma" w:hAnsi="Tahoma" w:cs="Tahoma"/>
                <w:b/>
              </w:rPr>
            </w:pPr>
            <w:r>
              <w:rPr>
                <w:rFonts w:ascii="Tahoma" w:hAnsi="Tahoma" w:cs="Tahoma"/>
                <w:b/>
              </w:rPr>
              <w:t>Requisión</w:t>
            </w:r>
          </w:p>
        </w:tc>
        <w:tc>
          <w:tcPr>
            <w:tcW w:w="4986" w:type="dxa"/>
            <w:shd w:val="clear" w:color="auto" w:fill="auto"/>
          </w:tcPr>
          <w:p w:rsidR="004E7B76" w:rsidRDefault="004E7B76" w:rsidP="004E7B76">
            <w:pPr>
              <w:pStyle w:val="Textoindependiente32"/>
              <w:tabs>
                <w:tab w:val="left" w:pos="708"/>
              </w:tabs>
              <w:spacing w:after="60"/>
              <w:jc w:val="center"/>
              <w:rPr>
                <w:rFonts w:ascii="Tahoma" w:hAnsi="Tahoma" w:cs="Tahoma"/>
                <w:b/>
              </w:rPr>
            </w:pPr>
            <w:r>
              <w:rPr>
                <w:rFonts w:ascii="Tahoma" w:hAnsi="Tahoma" w:cs="Tahoma"/>
                <w:b/>
              </w:rPr>
              <w:t>Lotes</w:t>
            </w:r>
          </w:p>
        </w:tc>
      </w:tr>
      <w:tr w:rsidR="004E7B76" w:rsidTr="004E7B76">
        <w:tblPrEx>
          <w:tblCellMar>
            <w:top w:w="0" w:type="dxa"/>
            <w:bottom w:w="0" w:type="dxa"/>
          </w:tblCellMar>
        </w:tblPrEx>
        <w:tc>
          <w:tcPr>
            <w:tcW w:w="4986" w:type="dxa"/>
            <w:shd w:val="clear" w:color="auto" w:fill="auto"/>
          </w:tcPr>
          <w:p w:rsidR="004E7B76" w:rsidRDefault="004E7B76" w:rsidP="004E7B76">
            <w:pPr>
              <w:pStyle w:val="Textoindependiente32"/>
              <w:tabs>
                <w:tab w:val="left" w:pos="708"/>
              </w:tabs>
              <w:spacing w:after="60"/>
              <w:jc w:val="center"/>
              <w:rPr>
                <w:rFonts w:ascii="Tahoma" w:hAnsi="Tahoma" w:cs="Tahoma"/>
                <w:b/>
              </w:rPr>
            </w:pPr>
            <w:r>
              <w:rPr>
                <w:rFonts w:ascii="Tahoma" w:hAnsi="Tahoma" w:cs="Tahoma"/>
                <w:b/>
              </w:rPr>
              <w:t>-</w:t>
            </w:r>
          </w:p>
        </w:tc>
        <w:tc>
          <w:tcPr>
            <w:tcW w:w="4986" w:type="dxa"/>
            <w:shd w:val="clear" w:color="auto" w:fill="auto"/>
          </w:tcPr>
          <w:p w:rsidR="004E7B76" w:rsidRDefault="004E7B76" w:rsidP="004E7B76">
            <w:pPr>
              <w:pStyle w:val="Textoindependiente32"/>
              <w:tabs>
                <w:tab w:val="left" w:pos="708"/>
              </w:tabs>
              <w:spacing w:after="60"/>
              <w:jc w:val="center"/>
              <w:rPr>
                <w:rFonts w:ascii="Tahoma" w:hAnsi="Tahoma" w:cs="Tahoma"/>
                <w:b/>
              </w:rPr>
            </w:pPr>
            <w:r>
              <w:rPr>
                <w:rFonts w:ascii="Tahoma" w:hAnsi="Tahoma" w:cs="Tahoma"/>
                <w:b/>
              </w:rPr>
              <w:t>-</w:t>
            </w:r>
          </w:p>
        </w:tc>
      </w:tr>
    </w:tbl>
    <w:p w:rsidR="004E7B76" w:rsidRDefault="004E7B76" w:rsidP="0063032B">
      <w:pPr>
        <w:pStyle w:val="Textoindependiente32"/>
        <w:tabs>
          <w:tab w:val="left" w:pos="708"/>
        </w:tabs>
        <w:rPr>
          <w:rFonts w:ascii="Tahoma" w:hAnsi="Tahoma" w:cs="Tahoma"/>
          <w:b/>
        </w:rPr>
      </w:pPr>
    </w:p>
    <w:p w:rsidR="004E7B76" w:rsidRPr="00735E81" w:rsidRDefault="004E7B76" w:rsidP="0063032B">
      <w:pPr>
        <w:pStyle w:val="Textoindependiente32"/>
        <w:tabs>
          <w:tab w:val="left" w:pos="708"/>
        </w:tabs>
        <w:rPr>
          <w:rFonts w:ascii="Tahoma" w:hAnsi="Tahoma" w:cs="Tahoma"/>
          <w:b/>
        </w:rPr>
      </w:pPr>
    </w:p>
    <w:p w:rsidR="002A3E3A" w:rsidRPr="002A3E3A" w:rsidRDefault="00D27710" w:rsidP="00735E81">
      <w:pPr>
        <w:jc w:val="both"/>
        <w:rPr>
          <w:rFonts w:ascii="Tahoma" w:hAnsi="Tahoma" w:cs="Tahoma"/>
        </w:rPr>
      </w:pPr>
      <w:r w:rsidRPr="00107DD3">
        <w:rPr>
          <w:rFonts w:ascii="Tahoma" w:hAnsi="Tahoma" w:cs="Tahoma"/>
          <w:lang w:val="es-ES_tradnl"/>
        </w:rPr>
        <w:t xml:space="preserve">“SE HACE CONSTAR EN LA PRESENTE </w:t>
      </w:r>
      <w:r w:rsidRPr="00107DD3">
        <w:rPr>
          <w:rFonts w:ascii="Tahoma" w:hAnsi="Tahoma" w:cs="Tahoma"/>
          <w:b/>
          <w:lang w:val="es-ES_tradnl"/>
        </w:rPr>
        <w:t>ACTA</w:t>
      </w:r>
      <w:r w:rsidRPr="00107DD3">
        <w:rPr>
          <w:rFonts w:ascii="Tahoma" w:hAnsi="Tahoma" w:cs="Tahoma"/>
          <w:lang w:val="es-ES_tradnl"/>
        </w:rPr>
        <w:t xml:space="preserve"> POR PARTE DE LOS INTEGRANTES DEL </w:t>
      </w:r>
      <w:r w:rsidRPr="00107DD3">
        <w:rPr>
          <w:rFonts w:ascii="Tahoma" w:hAnsi="Tahoma" w:cs="Tahoma"/>
          <w:b/>
          <w:lang w:val="es-ES_tradnl"/>
        </w:rPr>
        <w:t>COMITÉ DE ADQUISICIONES</w:t>
      </w:r>
      <w:r w:rsidR="00443F28">
        <w:rPr>
          <w:rFonts w:ascii="Tahoma" w:hAnsi="Tahoma" w:cs="Tahoma"/>
          <w:b/>
          <w:lang w:val="es-ES_tradnl"/>
        </w:rPr>
        <w:t>,</w:t>
      </w:r>
      <w:r w:rsidRPr="00107DD3">
        <w:rPr>
          <w:rFonts w:ascii="Tahoma" w:hAnsi="Tahoma" w:cs="Tahoma"/>
          <w:lang w:val="es-ES_tradnl"/>
        </w:rPr>
        <w:t xml:space="preserve"> QUE LA INFORMACIÓN DE ESTA LICITACIÓN, HA ESTADO Y ESTÁ DISPONIBLE EN TIEMPO Y FORMA EN LA PÁGINA WEB </w:t>
      </w:r>
      <w:hyperlink r:id="rId8" w:history="1">
        <w:r w:rsidR="00914762" w:rsidRPr="0094492A">
          <w:rPr>
            <w:rStyle w:val="Hipervnculo"/>
            <w:rFonts w:ascii="Tahoma" w:hAnsi="Tahoma" w:cs="Tahoma"/>
            <w:lang w:val="es-ES_tradnl"/>
          </w:rPr>
          <w:t>www.sedena.gob.mx</w:t>
        </w:r>
      </w:hyperlink>
      <w:r w:rsidRPr="00107DD3">
        <w:rPr>
          <w:rFonts w:ascii="Tahoma" w:hAnsi="Tahoma" w:cs="Tahoma"/>
          <w:lang w:val="es-ES_tradnl"/>
        </w:rPr>
        <w:t xml:space="preserve"> DURANTE EL PERÍODO DESCRITO EN LA CONVOCATORIA, BASES Y EN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w:t>
      </w:r>
      <w:r w:rsidRPr="00107DD3">
        <w:rPr>
          <w:rFonts w:ascii="Tahoma" w:hAnsi="Tahoma" w:cs="Tahoma"/>
        </w:rPr>
        <w:t>-----------------------------------------------------------------------------------------------------------------------------------------------------------------------------------------------------------------------------------------</w:t>
      </w:r>
      <w:r w:rsidR="0063032B" w:rsidRPr="00107DD3">
        <w:rPr>
          <w:rFonts w:ascii="Tahoma" w:hAnsi="Tahoma" w:cs="Tahoma"/>
        </w:rPr>
        <w:t>------------</w:t>
      </w:r>
    </w:p>
    <w:p w:rsidR="00D27710" w:rsidRPr="00107DD3" w:rsidRDefault="00D27710" w:rsidP="006D1729">
      <w:pPr>
        <w:pStyle w:val="Encabezado"/>
        <w:tabs>
          <w:tab w:val="left" w:pos="708"/>
        </w:tabs>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SE SOLICITA A LOS SERVIDORES PÚBLICOS DEL </w:t>
      </w:r>
      <w:r w:rsidR="004E7B76">
        <w:rPr>
          <w:rFonts w:ascii="Tahoma" w:hAnsi="Tahoma" w:cs="Tahoma"/>
          <w:b/>
          <w:lang w:val="es-ES_tradnl"/>
        </w:rPr>
        <w:t>SS - Grupo Aeroportuario Ferroviario y Servcios Auxiliares Olmeca-Maya-Mexica SA de CV</w:t>
      </w:r>
      <w:r w:rsidRPr="00107DD3">
        <w:rPr>
          <w:rFonts w:ascii="Tahoma" w:hAnsi="Tahoma" w:cs="Tahoma"/>
          <w:b/>
        </w:rPr>
        <w:t xml:space="preserve">, </w:t>
      </w:r>
      <w:r w:rsidR="00E36F92" w:rsidRPr="00107DD3">
        <w:rPr>
          <w:rFonts w:ascii="Tahoma" w:hAnsi="Tahoma" w:cs="Tahoma"/>
          <w:lang w:val="es-ES_tradnl"/>
        </w:rPr>
        <w:t>QUE,</w:t>
      </w:r>
      <w:r w:rsidRPr="00107DD3">
        <w:rPr>
          <w:rFonts w:ascii="Tahoma" w:hAnsi="Tahoma" w:cs="Tahoma"/>
          <w:lang w:val="es-ES_tradnl"/>
        </w:rPr>
        <w:t xml:space="preserve"> EN EL MOMENTO DE RECIBIR LOS BIENES, VERIFIQUEN QUE CUMPLAN CON LO REQUERIDO, CON BASE A LO SOLICITADO EN LAS BASES, JUNTA DE ACLARACIÓN DE DUDAS Y A LO COTIZADO POR LOS LICITANTES, EN CASO DE INCONFORMIDAD O INCUMPLIMIENTO PROCEDER CONFORME A DERECHO CORRESPONDA.</w:t>
      </w:r>
      <w:r w:rsidRPr="00107DD3">
        <w:rPr>
          <w:rFonts w:ascii="Tahoma" w:hAnsi="Tahoma" w:cs="Tahoma"/>
        </w:rPr>
        <w:t xml:space="preserve"> -----------------------------------------------------------------------------------------------------------------------------------------------------------------------------------------</w:t>
      </w:r>
    </w:p>
    <w:p w:rsidR="0063032B" w:rsidRPr="00107DD3" w:rsidRDefault="0063032B" w:rsidP="0063032B">
      <w:pPr>
        <w:jc w:val="both"/>
        <w:rPr>
          <w:rFonts w:ascii="Tahoma" w:hAnsi="Tahoma" w:cs="Tahoma"/>
          <w:b/>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PREVIO A LA FIRMA DE LOS CONTRATOS EL </w:t>
      </w:r>
      <w:r w:rsidR="004E7B76">
        <w:rPr>
          <w:rFonts w:ascii="Tahoma" w:hAnsi="Tahoma" w:cs="Tahoma"/>
          <w:b/>
          <w:lang w:val="es-ES_tradnl"/>
        </w:rPr>
        <w:t>SS - Grupo Aeroportuario Ferroviario y Servcios Auxiliares Olmeca-Maya-Mexica SA de CV</w:t>
      </w:r>
      <w:r w:rsidRPr="00107DD3">
        <w:rPr>
          <w:rFonts w:ascii="Tahoma" w:hAnsi="Tahoma" w:cs="Tahoma"/>
          <w:lang w:val="es-ES_tradnl"/>
        </w:rPr>
        <w:t>, DEBERÁ OBSERVAR QUE LAS EMPRESA</w:t>
      </w:r>
      <w:r w:rsidR="009A4F6F" w:rsidRPr="00107DD3">
        <w:rPr>
          <w:rFonts w:ascii="Tahoma" w:hAnsi="Tahoma" w:cs="Tahoma"/>
          <w:lang w:val="es-ES_tradnl"/>
        </w:rPr>
        <w:t>S</w:t>
      </w:r>
      <w:r w:rsidRPr="00107DD3">
        <w:rPr>
          <w:rFonts w:ascii="Tahoma" w:hAnsi="Tahoma" w:cs="Tahoma"/>
          <w:lang w:val="es-ES_tradnl"/>
        </w:rPr>
        <w:t xml:space="preserve"> NO SE ENCUENTREN DENTRO DE LOS SUPUESTOS DEL ARTÍCULO 25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ASÍ MISMO, CON LA FINALIDAD DE CUMPLIR LO ESTIPULADO EN LOS ARTÍCULOS 203-A Y 361 DEL </w:t>
      </w:r>
      <w:r w:rsidR="00BA357B">
        <w:rPr>
          <w:rFonts w:ascii="Tahoma" w:hAnsi="Tahoma" w:cs="Tahoma"/>
          <w:lang w:val="es-ES_tradnl"/>
        </w:rPr>
        <w:t>CÓDIGO FISCAL DE LA FEDERACIÓN</w:t>
      </w:r>
      <w:r w:rsidRPr="00107DD3">
        <w:rPr>
          <w:rFonts w:ascii="Tahoma" w:hAnsi="Tahoma" w:cs="Tahoma"/>
          <w:lang w:val="es-ES_tradnl"/>
        </w:rPr>
        <w:t xml:space="preserve">, EL </w:t>
      </w:r>
      <w:r w:rsidR="004E7B76">
        <w:rPr>
          <w:rFonts w:ascii="Tahoma" w:hAnsi="Tahoma" w:cs="Tahoma"/>
          <w:b/>
          <w:lang w:val="es-ES_tradnl"/>
        </w:rPr>
        <w:lastRenderedPageBreak/>
        <w:t>SS - Grupo Aeroportuario Ferroviario y Servcios Auxiliares Olmeca-Maya-Mexica SA de CV</w:t>
      </w:r>
      <w:r w:rsidRPr="00107DD3">
        <w:rPr>
          <w:rFonts w:ascii="Tahoma" w:hAnsi="Tahoma" w:cs="Tahoma"/>
          <w:lang w:val="es-ES_tradnl"/>
        </w:rPr>
        <w:t xml:space="preserve">, AL MOMENTO DE CELEBRAR LOS CONTRATOS DEBERÁN SOLICITAR A LAS EMPRESAS, LA CONSTANCIA DE NO ADEUDO DE OBLIGACIONES FISCALES Y OBSERVAR EL ARTÍCULO 22 DEL DECRETO DE PRESUPUESTO DE EGRESOS PARA EL EJERCICIO FISCAL </w:t>
      </w:r>
      <w:r w:rsidR="00BA357B">
        <w:rPr>
          <w:rFonts w:ascii="Tahoma" w:hAnsi="Tahoma" w:cs="Tahoma"/>
          <w:lang w:val="es-ES_tradnl"/>
        </w:rPr>
        <w:t>2022</w:t>
      </w:r>
      <w:r w:rsidRPr="00107DD3">
        <w:rPr>
          <w:rFonts w:ascii="Tahoma" w:hAnsi="Tahoma" w:cs="Tahoma"/>
          <w:lang w:val="es-ES_tradnl"/>
        </w:rPr>
        <w:t>.</w:t>
      </w:r>
      <w:r w:rsidRPr="00107DD3">
        <w:rPr>
          <w:rFonts w:ascii="Tahoma" w:hAnsi="Tahoma" w:cs="Tahoma"/>
        </w:rPr>
        <w:t xml:space="preserve"> ---------------------------------------------------------------------------------------------------------------------------------------------------------------------------------------------------------------</w:t>
      </w:r>
      <w:r w:rsidR="00DB7FAA" w:rsidRPr="00107DD3">
        <w:rPr>
          <w:rFonts w:ascii="Tahoma" w:hAnsi="Tahoma" w:cs="Tahoma"/>
        </w:rPr>
        <w:t>------------</w:t>
      </w:r>
    </w:p>
    <w:p w:rsidR="0063032B" w:rsidRPr="00107DD3" w:rsidRDefault="0063032B" w:rsidP="0063032B">
      <w:pPr>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EL ÓRGANO COLEGIADO EXHORTA AL </w:t>
      </w:r>
      <w:r w:rsidR="004E7B76">
        <w:rPr>
          <w:rFonts w:ascii="Tahoma" w:hAnsi="Tahoma" w:cs="Tahoma"/>
          <w:b/>
          <w:lang w:val="es-ES_tradnl"/>
        </w:rPr>
        <w:t>SS - Grupo Aeroportuario Ferroviario y Servcios Auxiliares Olmeca-Maya-Mexica SA de CV</w:t>
      </w:r>
      <w:r w:rsidRPr="00107DD3">
        <w:rPr>
          <w:rFonts w:ascii="Tahoma" w:hAnsi="Tahoma" w:cs="Tahoma"/>
          <w:lang w:val="es-ES_tradnl"/>
        </w:rPr>
        <w:t xml:space="preserve">, A QUE OBSERVE EN TODO MOMENTO LOS ARTÍCULOS 32 Y 46,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w:t>
      </w:r>
      <w:r w:rsidRPr="00107DD3">
        <w:rPr>
          <w:rFonts w:ascii="Tahoma" w:hAnsi="Tahoma" w:cs="Tahoma"/>
        </w:rPr>
        <w:t xml:space="preserve"> ---------------------------------------------------------------------------------------------------------------------------------------------------------------------------------------------------</w:t>
      </w:r>
    </w:p>
    <w:p w:rsidR="007D2558" w:rsidRPr="00107DD3" w:rsidRDefault="007D2558">
      <w:pPr>
        <w:spacing w:line="240" w:lineRule="exact"/>
        <w:jc w:val="both"/>
        <w:rPr>
          <w:rFonts w:ascii="Tahoma" w:hAnsi="Tahoma" w:cs="Tahoma"/>
          <w:color w:val="FF0000"/>
          <w:lang w:val="es-ES_tradnl"/>
        </w:rPr>
      </w:pPr>
    </w:p>
    <w:p w:rsidR="005275E2" w:rsidRPr="00107DD3" w:rsidRDefault="005275E2">
      <w:pPr>
        <w:spacing w:line="240" w:lineRule="exact"/>
        <w:jc w:val="both"/>
        <w:rPr>
          <w:rFonts w:ascii="Tahoma" w:hAnsi="Tahoma" w:cs="Tahoma"/>
        </w:rPr>
      </w:pPr>
      <w:r w:rsidRPr="00107DD3">
        <w:rPr>
          <w:rFonts w:ascii="Tahoma" w:hAnsi="Tahoma" w:cs="Tahoma"/>
        </w:rPr>
        <w:t>NO HABIENDO OTRO ASUNTO QUE TRATAR, SE DA POR TERMINADA LA PRESENTE ACTA, SIENDO LAS</w:t>
      </w:r>
      <w:r w:rsidRPr="00107DD3">
        <w:rPr>
          <w:rFonts w:ascii="Tahoma" w:hAnsi="Tahoma" w:cs="Tahoma"/>
          <w:b/>
        </w:rPr>
        <w:t xml:space="preserve"> </w:t>
      </w:r>
      <w:r w:rsidR="004E7B76">
        <w:rPr>
          <w:rFonts w:ascii="Tahoma" w:hAnsi="Tahoma" w:cs="Tahoma"/>
          <w:b/>
        </w:rPr>
        <w:t>08:00:00</w:t>
      </w:r>
      <w:r w:rsidR="0091121A" w:rsidRPr="0091121A">
        <w:rPr>
          <w:rFonts w:ascii="Tahoma" w:hAnsi="Tahoma" w:cs="Tahoma"/>
          <w:b/>
        </w:rPr>
        <w:t xml:space="preserve"> </w:t>
      </w:r>
      <w:r w:rsidRPr="00107DD3">
        <w:rPr>
          <w:rFonts w:ascii="Tahoma" w:hAnsi="Tahoma" w:cs="Tahoma"/>
        </w:rPr>
        <w:t>HORAS DEL</w:t>
      </w:r>
      <w:r w:rsidR="00C143AA" w:rsidRPr="00107DD3">
        <w:rPr>
          <w:rFonts w:ascii="Tahoma" w:hAnsi="Tahoma" w:cs="Tahoma"/>
        </w:rPr>
        <w:t xml:space="preserve"> </w:t>
      </w:r>
      <w:r w:rsidR="004E7B76">
        <w:rPr>
          <w:rFonts w:ascii="Tahoma" w:hAnsi="Tahoma" w:cs="Tahoma"/>
        </w:rPr>
        <w:t>05/02/2024 11:17:19 a. m.</w:t>
      </w:r>
      <w:r w:rsidRPr="00107DD3">
        <w:rPr>
          <w:rFonts w:ascii="Tahoma" w:hAnsi="Tahoma" w:cs="Tahoma"/>
        </w:rPr>
        <w:t>, FIRMANDO AL CALCE Y AL MARGEN LOS QUE EN ELLA INTERVINIERON.------------------------------------------------------------------------------------------------------------------------------------------------------------------------------------------------------------------------------------------------------------</w:t>
      </w:r>
      <w:r w:rsidR="00612479" w:rsidRPr="00107DD3">
        <w:rPr>
          <w:rFonts w:ascii="Tahoma" w:hAnsi="Tahoma" w:cs="Tahoma"/>
        </w:rPr>
        <w:t>-</w:t>
      </w:r>
    </w:p>
    <w:p w:rsidR="00A34F37" w:rsidRPr="00107DD3" w:rsidRDefault="00A34F37" w:rsidP="00385CA3">
      <w:pPr>
        <w:jc w:val="both"/>
        <w:rPr>
          <w:rFonts w:ascii="Arial" w:hAnsi="Arial"/>
          <w:color w:val="FF0000"/>
        </w:rPr>
      </w:pPr>
    </w:p>
    <w:p w:rsidR="0024621C" w:rsidRPr="00107DD3" w:rsidRDefault="0024621C" w:rsidP="00385CA3">
      <w:pPr>
        <w:jc w:val="both"/>
        <w:rPr>
          <w:rFonts w:ascii="Arial" w:hAnsi="Arial"/>
          <w:color w:val="FF0000"/>
        </w:rPr>
      </w:pPr>
    </w:p>
    <w:p w:rsidR="00311797" w:rsidRPr="00107DD3" w:rsidRDefault="00311797" w:rsidP="00385CA3">
      <w:pPr>
        <w:jc w:val="both"/>
        <w:rPr>
          <w:rFonts w:ascii="Arial" w:hAnsi="Arial"/>
          <w:color w:val="FF0000"/>
        </w:rPr>
      </w:pPr>
    </w:p>
    <w:p w:rsidR="008A4A8B" w:rsidRPr="00107DD3" w:rsidRDefault="008A4A8B" w:rsidP="00385CA3">
      <w:pPr>
        <w:jc w:val="both"/>
        <w:rPr>
          <w:rFonts w:ascii="Arial" w:hAnsi="Arial"/>
          <w:color w:val="FF0000"/>
        </w:rPr>
      </w:pPr>
    </w:p>
    <w:p w:rsidR="005A630A" w:rsidRPr="00107DD3" w:rsidRDefault="005A630A" w:rsidP="00385CA3">
      <w:pPr>
        <w:jc w:val="both"/>
        <w:rPr>
          <w:rFonts w:ascii="Arial" w:hAnsi="Arial"/>
          <w:color w:val="FF0000"/>
        </w:rPr>
      </w:pPr>
    </w:p>
    <w:p w:rsidR="005A630A" w:rsidRPr="00107DD3" w:rsidRDefault="005A630A" w:rsidP="00385CA3">
      <w:pPr>
        <w:jc w:val="both"/>
        <w:rPr>
          <w:rFonts w:ascii="Tahoma" w:hAnsi="Tahoma" w:cs="Tahoma"/>
          <w:color w:val="FF0000"/>
          <w:lang w:val="es-ES_tradnl"/>
        </w:rPr>
      </w:pPr>
    </w:p>
    <w:tbl>
      <w:tblPr>
        <w:tblW w:w="10915" w:type="dxa"/>
        <w:jc w:val="center"/>
        <w:tblLook w:val="01E0" w:firstRow="1" w:lastRow="1" w:firstColumn="1" w:lastColumn="1" w:noHBand="0" w:noVBand="0"/>
      </w:tblPr>
      <w:tblGrid>
        <w:gridCol w:w="10915"/>
      </w:tblGrid>
      <w:tr w:rsidR="00911DB1" w:rsidRPr="00107DD3" w:rsidTr="00443F28">
        <w:trPr>
          <w:trHeight w:val="284"/>
          <w:jc w:val="center"/>
        </w:trPr>
        <w:tc>
          <w:tcPr>
            <w:tcW w:w="10915" w:type="dxa"/>
            <w:vAlign w:val="center"/>
          </w:tcPr>
          <w:tbl>
            <w:tblPr>
              <w:tblW w:w="0" w:type="auto"/>
              <w:jc w:val="center"/>
              <w:tblCellMar>
                <w:left w:w="70" w:type="dxa"/>
                <w:right w:w="70" w:type="dxa"/>
              </w:tblCellMar>
              <w:tblLook w:val="0000" w:firstRow="0" w:lastRow="0" w:firstColumn="0" w:lastColumn="0" w:noHBand="0" w:noVBand="0"/>
            </w:tblPr>
            <w:tblGrid>
              <w:gridCol w:w="4606"/>
            </w:tblGrid>
            <w:tr w:rsidR="00911DB1" w:rsidRPr="00107DD3" w:rsidTr="00E36F92">
              <w:trPr>
                <w:jc w:val="center"/>
              </w:trPr>
              <w:tc>
                <w:tcPr>
                  <w:tcW w:w="4606" w:type="dxa"/>
                  <w:tcBorders>
                    <w:top w:val="nil"/>
                    <w:left w:val="nil"/>
                    <w:bottom w:val="nil"/>
                    <w:right w:val="nil"/>
                  </w:tcBorders>
                </w:tcPr>
                <w:p w:rsidR="00911DB1" w:rsidRPr="00107DD3" w:rsidRDefault="00911DB1" w:rsidP="00135CD0">
                  <w:pPr>
                    <w:widowControl w:val="0"/>
                    <w:adjustRightInd w:val="0"/>
                    <w:jc w:val="center"/>
                    <w:textAlignment w:val="baseline"/>
                    <w:rPr>
                      <w:rFonts w:ascii="Tahoma" w:hAnsi="Tahoma" w:cs="Tahoma"/>
                      <w:b/>
                    </w:rPr>
                  </w:pPr>
                  <w:r w:rsidRPr="00107DD3">
                    <w:rPr>
                      <w:rFonts w:ascii="Tahoma" w:hAnsi="Tahoma" w:cs="Tahoma"/>
                      <w:b/>
                    </w:rPr>
                    <w:t xml:space="preserve">LIC. </w:t>
                  </w:r>
                  <w:r w:rsidR="00914762">
                    <w:rPr>
                      <w:rFonts w:ascii="Tahoma" w:hAnsi="Tahoma" w:cs="Tahoma"/>
                      <w:b/>
                    </w:rPr>
                    <w:t>XXXX XXXXX</w:t>
                  </w:r>
                  <w:r w:rsidR="00E05BF8" w:rsidRPr="00107DD3">
                    <w:rPr>
                      <w:rFonts w:ascii="Tahoma" w:hAnsi="Tahoma" w:cs="Tahoma"/>
                      <w:b/>
                    </w:rPr>
                    <w:t xml:space="preserve"> </w:t>
                  </w:r>
                  <w:r w:rsidR="00914762">
                    <w:rPr>
                      <w:rFonts w:ascii="Tahoma" w:hAnsi="Tahoma" w:cs="Tahoma"/>
                      <w:b/>
                    </w:rPr>
                    <w:t>XXXXXXX</w:t>
                  </w:r>
                </w:p>
                <w:p w:rsidR="00612910" w:rsidRPr="00107DD3" w:rsidRDefault="0063032B" w:rsidP="00F659E4">
                  <w:pPr>
                    <w:jc w:val="center"/>
                    <w:rPr>
                      <w:rFonts w:ascii="Tahoma" w:hAnsi="Tahoma" w:cs="Tahoma"/>
                      <w:b/>
                    </w:rPr>
                  </w:pPr>
                  <w:r w:rsidRPr="00107DD3">
                    <w:rPr>
                      <w:rFonts w:ascii="Tahoma" w:hAnsi="Tahoma" w:cs="Tahoma"/>
                      <w:sz w:val="16"/>
                      <w:szCs w:val="16"/>
                    </w:rPr>
                    <w:t xml:space="preserve">PRESIDENTE DE </w:t>
                  </w:r>
                  <w:r w:rsidR="00443F28">
                    <w:rPr>
                      <w:rFonts w:ascii="Tahoma" w:hAnsi="Tahoma" w:cs="Tahoma"/>
                      <w:sz w:val="16"/>
                      <w:szCs w:val="16"/>
                    </w:rPr>
                    <w:t>COMITÉ</w:t>
                  </w:r>
                </w:p>
              </w:tc>
            </w:tr>
          </w:tbl>
          <w:p w:rsidR="00D5227D" w:rsidRPr="00107DD3" w:rsidRDefault="00D5227D" w:rsidP="00C946C7">
            <w:pPr>
              <w:rPr>
                <w:rFonts w:ascii="Tahoma" w:hAnsi="Tahoma" w:cs="Tahoma"/>
              </w:rPr>
            </w:pPr>
          </w:p>
        </w:tc>
      </w:tr>
    </w:tbl>
    <w:p w:rsidR="00571B6A" w:rsidRPr="0063032B" w:rsidRDefault="00571B6A" w:rsidP="00385CA3">
      <w:pPr>
        <w:jc w:val="both"/>
      </w:pPr>
    </w:p>
    <w:sectPr w:rsidR="00571B6A" w:rsidRPr="0063032B">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851" w:right="1134" w:bottom="567"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1507" w:rsidRDefault="003C1507">
      <w:r>
        <w:separator/>
      </w:r>
    </w:p>
  </w:endnote>
  <w:endnote w:type="continuationSeparator" w:id="0">
    <w:p w:rsidR="003C1507" w:rsidRDefault="003C1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MS Mincho"/>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7B76" w:rsidRDefault="004E7B76">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tabs>
        <w:tab w:val="left" w:pos="1304"/>
        <w:tab w:val="right" w:pos="9972"/>
      </w:tabs>
      <w:rPr>
        <w:rFonts w:ascii="Arial" w:hAnsi="Arial" w:cs="Arial"/>
        <w:b/>
        <w:lang w:val="es-ES_tradnl"/>
      </w:rPr>
    </w:pPr>
    <w:r>
      <w:rPr>
        <w:rFonts w:ascii="Arial" w:hAnsi="Arial" w:cs="Arial"/>
        <w:b/>
        <w:lang w:val="es-ES_tradnl"/>
      </w:rPr>
      <w:tab/>
    </w:r>
    <w:r>
      <w:rPr>
        <w:rFonts w:ascii="Arial" w:hAnsi="Arial" w:cs="Arial"/>
        <w:b/>
        <w:lang w:val="es-ES_tradnl"/>
      </w:rPr>
      <w:tab/>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7E7BAD">
      <w:rPr>
        <w:rFonts w:ascii="Arial" w:hAnsi="Arial" w:cs="Arial"/>
        <w:b/>
        <w:noProof/>
        <w:lang w:val="es-ES_tradnl"/>
      </w:rPr>
      <w:t>3</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7E7BAD">
      <w:rPr>
        <w:rFonts w:ascii="Arial" w:hAnsi="Arial" w:cs="Arial"/>
        <w:b/>
        <w:noProof/>
        <w:lang w:val="es-ES_tradnl"/>
      </w:rPr>
      <w:t>3</w:t>
    </w:r>
    <w:r>
      <w:rPr>
        <w:rFonts w:ascii="Arial" w:hAnsi="Arial" w:cs="Arial"/>
        <w:b/>
        <w:lang w:val="es-ES_tradnl"/>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pStyle w:val="Piedepgina"/>
      <w:jc w:val="right"/>
      <w:rPr>
        <w:rFonts w:ascii="Arial" w:hAnsi="Arial" w:cs="Arial"/>
        <w:b/>
        <w:lang w:val="es-ES_tradnl"/>
      </w:rPr>
    </w:pPr>
    <w:r>
      <w:rPr>
        <w:rFonts w:ascii="Arial" w:hAnsi="Arial" w:cs="Arial"/>
        <w:b/>
        <w:lang w:val="es-ES_tradnl"/>
      </w:rPr>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7E7BAD">
      <w:rPr>
        <w:rFonts w:ascii="Arial" w:hAnsi="Arial" w:cs="Arial"/>
        <w:b/>
        <w:noProof/>
        <w:lang w:val="es-ES_tradnl"/>
      </w:rPr>
      <w:t>1</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7E7BAD">
      <w:rPr>
        <w:rFonts w:ascii="Arial" w:hAnsi="Arial" w:cs="Arial"/>
        <w:b/>
        <w:noProof/>
        <w:lang w:val="es-ES_tradnl"/>
      </w:rPr>
      <w:t>3</w:t>
    </w:r>
    <w:r>
      <w:rPr>
        <w:rFonts w:ascii="Arial" w:hAnsi="Arial" w:cs="Arial"/>
        <w:b/>
        <w:lang w:val="es-ES_tradn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1507" w:rsidRDefault="003C1507">
      <w:r>
        <w:separator/>
      </w:r>
    </w:p>
  </w:footnote>
  <w:footnote w:type="continuationSeparator" w:id="0">
    <w:p w:rsidR="003C1507" w:rsidRDefault="003C15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7B76" w:rsidRDefault="004E7B76">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spacing w:line="240" w:lineRule="exact"/>
      <w:jc w:val="both"/>
      <w:rPr>
        <w:rFonts w:ascii="Arial" w:hAnsi="Arial" w:cs="Arial"/>
        <w:b/>
      </w:rPr>
    </w:pPr>
  </w:p>
  <w:p w:rsidR="00F3526A" w:rsidRPr="0086363E" w:rsidRDefault="00F3526A">
    <w:pPr>
      <w:spacing w:line="240" w:lineRule="exact"/>
      <w:jc w:val="both"/>
      <w:rPr>
        <w:rFonts w:ascii="Tahoma" w:hAnsi="Tahoma" w:cs="Tahoma"/>
        <w:b/>
        <w:sz w:val="18"/>
        <w:szCs w:val="18"/>
      </w:rPr>
    </w:pPr>
    <w:r w:rsidRPr="0015158B">
      <w:rPr>
        <w:rFonts w:ascii="Tahoma" w:hAnsi="Tahoma" w:cs="Tahoma"/>
        <w:b/>
        <w:sz w:val="18"/>
        <w:szCs w:val="18"/>
      </w:rPr>
      <w:t xml:space="preserve">CONTINUACIÓN DEL ACTA DE FALLO DE LA </w:t>
    </w:r>
    <w:r w:rsidR="00E158D0" w:rsidRPr="0015158B">
      <w:rPr>
        <w:rFonts w:ascii="Tahoma" w:hAnsi="Tahoma" w:cs="Tahoma"/>
        <w:b/>
        <w:sz w:val="18"/>
        <w:szCs w:val="18"/>
      </w:rPr>
      <w:t>LIC</w:t>
    </w:r>
    <w:r w:rsidR="00DD65B8" w:rsidRPr="0015158B">
      <w:rPr>
        <w:rFonts w:ascii="Tahoma" w:hAnsi="Tahoma" w:cs="Tahoma"/>
        <w:b/>
        <w:sz w:val="18"/>
        <w:szCs w:val="18"/>
      </w:rPr>
      <w:t xml:space="preserve">ITACIÓN </w:t>
    </w:r>
    <w:r w:rsidR="00BD63F5" w:rsidRPr="0015158B">
      <w:rPr>
        <w:rFonts w:ascii="Tahoma" w:hAnsi="Tahoma" w:cs="Tahoma"/>
        <w:b/>
        <w:sz w:val="18"/>
        <w:szCs w:val="18"/>
      </w:rPr>
      <w:t>POR INVITACIÓN</w:t>
    </w:r>
    <w:r w:rsidR="00C81B5D" w:rsidRPr="0015158B">
      <w:rPr>
        <w:rFonts w:ascii="Tahoma" w:hAnsi="Tahoma" w:cs="Tahoma"/>
        <w:b/>
        <w:sz w:val="18"/>
        <w:szCs w:val="18"/>
      </w:rPr>
      <w:t xml:space="preserve"> ABIERTA</w:t>
    </w:r>
    <w:r w:rsidR="00C54E9B">
      <w:rPr>
        <w:rFonts w:ascii="Tahoma" w:hAnsi="Tahoma" w:cs="Tahoma"/>
        <w:b/>
        <w:sz w:val="18"/>
        <w:szCs w:val="18"/>
      </w:rPr>
      <w:t xml:space="preserve"> </w:t>
    </w:r>
    <w:r w:rsidR="004E7B76">
      <w:rPr>
        <w:rFonts w:ascii="Tahoma" w:hAnsi="Tahoma" w:cs="Tahoma"/>
        <w:b/>
        <w:sz w:val="18"/>
        <w:szCs w:val="18"/>
      </w:rPr>
      <w:t>Licitación Invitación Abierta IASA/0090/2022 (Normales)</w:t>
    </w:r>
    <w:r w:rsidR="0086363E" w:rsidRPr="0015158B">
      <w:rPr>
        <w:rFonts w:ascii="Tahoma" w:hAnsi="Tahoma" w:cs="Tahoma"/>
        <w:b/>
        <w:sz w:val="18"/>
        <w:szCs w:val="18"/>
      </w:rPr>
      <w:t xml:space="preserve">, </w:t>
    </w:r>
    <w:r w:rsidR="00CD32FB" w:rsidRPr="0015158B">
      <w:rPr>
        <w:rFonts w:ascii="Tahoma" w:hAnsi="Tahoma" w:cs="Tahoma"/>
        <w:sz w:val="18"/>
        <w:szCs w:val="18"/>
      </w:rPr>
      <w:t xml:space="preserve">CON </w:t>
    </w:r>
    <w:r w:rsidR="00332458" w:rsidRPr="0015158B">
      <w:rPr>
        <w:rFonts w:ascii="Tahoma" w:hAnsi="Tahoma" w:cs="Tahoma"/>
        <w:b/>
        <w:sz w:val="18"/>
        <w:szCs w:val="18"/>
      </w:rPr>
      <w:t>REQUISICI</w:t>
    </w:r>
    <w:r w:rsidR="0047797A" w:rsidRPr="0015158B">
      <w:rPr>
        <w:rFonts w:ascii="Tahoma" w:hAnsi="Tahoma" w:cs="Tahoma"/>
        <w:b/>
        <w:sz w:val="18"/>
        <w:szCs w:val="18"/>
      </w:rPr>
      <w:t>O</w:t>
    </w:r>
    <w:r w:rsidR="00296302" w:rsidRPr="0015158B">
      <w:rPr>
        <w:rFonts w:ascii="Tahoma" w:hAnsi="Tahoma" w:cs="Tahoma"/>
        <w:b/>
        <w:sz w:val="18"/>
        <w:szCs w:val="18"/>
      </w:rPr>
      <w:t>N</w:t>
    </w:r>
    <w:r w:rsidR="0047797A" w:rsidRPr="0015158B">
      <w:rPr>
        <w:rFonts w:ascii="Tahoma" w:hAnsi="Tahoma" w:cs="Tahoma"/>
        <w:b/>
        <w:sz w:val="18"/>
        <w:szCs w:val="18"/>
      </w:rPr>
      <w:t>ES</w:t>
    </w:r>
    <w:r w:rsidR="00CD32FB" w:rsidRPr="0015158B">
      <w:rPr>
        <w:rFonts w:ascii="Tahoma" w:hAnsi="Tahoma" w:cs="Tahoma"/>
        <w:b/>
        <w:sz w:val="18"/>
        <w:szCs w:val="18"/>
      </w:rPr>
      <w:t xml:space="preserve"> DE COMPRA</w:t>
    </w:r>
    <w:r w:rsidR="00DC209D" w:rsidRPr="0015158B">
      <w:rPr>
        <w:rFonts w:ascii="Tahoma" w:hAnsi="Tahoma" w:cs="Tahoma"/>
        <w:b/>
        <w:sz w:val="18"/>
        <w:szCs w:val="18"/>
      </w:rPr>
      <w:t xml:space="preserve"> </w:t>
    </w:r>
    <w:r w:rsidR="00DC209D" w:rsidRPr="0015158B">
      <w:rPr>
        <w:rFonts w:ascii="Tahoma" w:hAnsi="Tahoma" w:cs="Tahoma"/>
        <w:sz w:val="18"/>
        <w:szCs w:val="18"/>
      </w:rPr>
      <w:t>CON NÚMERO</w:t>
    </w:r>
    <w:r w:rsidR="0047797A" w:rsidRPr="0015158B">
      <w:rPr>
        <w:rFonts w:ascii="Tahoma" w:hAnsi="Tahoma" w:cs="Tahoma"/>
        <w:sz w:val="18"/>
        <w:szCs w:val="18"/>
      </w:rPr>
      <w:t>S</w:t>
    </w:r>
    <w:r w:rsidR="00DC209D" w:rsidRPr="0015158B">
      <w:rPr>
        <w:rFonts w:ascii="Tahoma" w:hAnsi="Tahoma" w:cs="Tahoma"/>
        <w:sz w:val="18"/>
        <w:szCs w:val="18"/>
      </w:rPr>
      <w:t xml:space="preserve"> </w:t>
    </w:r>
    <w:r w:rsidR="00DC209D" w:rsidRPr="0015158B">
      <w:rPr>
        <w:rFonts w:ascii="Tahoma" w:hAnsi="Tahoma" w:cs="Tahoma"/>
        <w:b/>
        <w:sz w:val="18"/>
        <w:szCs w:val="18"/>
      </w:rPr>
      <w:t>OFICIAL</w:t>
    </w:r>
    <w:r w:rsidR="0047797A" w:rsidRPr="0015158B">
      <w:rPr>
        <w:rFonts w:ascii="Tahoma" w:hAnsi="Tahoma" w:cs="Tahoma"/>
        <w:b/>
        <w:sz w:val="18"/>
        <w:szCs w:val="18"/>
      </w:rPr>
      <w:t>ES</w:t>
    </w:r>
    <w:r w:rsidR="000673AE" w:rsidRPr="0015158B">
      <w:rPr>
        <w:rFonts w:ascii="Tahoma" w:hAnsi="Tahoma" w:cs="Tahoma"/>
        <w:b/>
        <w:sz w:val="18"/>
        <w:szCs w:val="18"/>
      </w:rPr>
      <w:t>:</w:t>
    </w:r>
    <w:r w:rsidR="00454AB9">
      <w:rPr>
        <w:rFonts w:ascii="Tahoma" w:hAnsi="Tahoma" w:cs="Tahoma"/>
        <w:b/>
        <w:sz w:val="18"/>
        <w:szCs w:val="18"/>
      </w:rPr>
      <w:t xml:space="preserve"> </w:t>
    </w:r>
    <w:r w:rsidR="004E7B76">
      <w:rPr>
        <w:rFonts w:ascii="Tahoma" w:hAnsi="Tahoma" w:cs="Tahoma"/>
        <w:b/>
        <w:sz w:val="18"/>
        <w:szCs w:val="18"/>
      </w:rPr>
      <w:t>“REQ/SS/00353/1/2022/B”</w:t>
    </w:r>
  </w:p>
  <w:p w:rsidR="009B5A82" w:rsidRDefault="009B5A82">
    <w:pPr>
      <w:spacing w:line="240" w:lineRule="exact"/>
      <w:jc w:val="both"/>
      <w:rPr>
        <w:rFonts w:ascii="Arial" w:hAnsi="Arial" w:cs="Arial"/>
        <w:b/>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BA357B">
    <w:pPr>
      <w:pStyle w:val="Encabezado"/>
      <w:rPr>
        <w:rFonts w:ascii="Arial" w:hAnsi="Arial" w:cs="Arial"/>
      </w:rPr>
    </w:pPr>
    <w:r>
      <w:rPr>
        <w:rFonts w:ascii="Arial" w:hAnsi="Arial" w:cs="Arial"/>
        <w:noProof/>
        <w:lang w:eastAsia="es-MX"/>
      </w:rPr>
      <w:drawing>
        <wp:anchor distT="0" distB="0" distL="114300" distR="114300" simplePos="0" relativeHeight="251658240" behindDoc="1" locked="0" layoutInCell="1" allowOverlap="1">
          <wp:simplePos x="0" y="0"/>
          <wp:positionH relativeFrom="column">
            <wp:posOffset>4150360</wp:posOffset>
          </wp:positionH>
          <wp:positionV relativeFrom="paragraph">
            <wp:posOffset>97155</wp:posOffset>
          </wp:positionV>
          <wp:extent cx="2120900" cy="530860"/>
          <wp:effectExtent l="0" t="0" r="0" b="2540"/>
          <wp:wrapTight wrapText="bothSides">
            <wp:wrapPolygon edited="0">
              <wp:start x="0" y="0"/>
              <wp:lineTo x="0" y="20928"/>
              <wp:lineTo x="21341" y="20928"/>
              <wp:lineTo x="2134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20900" cy="530860"/>
                  </a:xfrm>
                  <a:prstGeom prst="rect">
                    <a:avLst/>
                  </a:prstGeom>
                </pic:spPr>
              </pic:pic>
            </a:graphicData>
          </a:graphic>
          <wp14:sizeRelH relativeFrom="page">
            <wp14:pctWidth>0</wp14:pctWidth>
          </wp14:sizeRelH>
          <wp14:sizeRelV relativeFrom="page">
            <wp14:pctHeight>0</wp14:pctHeight>
          </wp14:sizeRelV>
        </wp:anchor>
      </w:drawing>
    </w:r>
    <w:r>
      <w:rPr>
        <w:noProof/>
        <w:lang w:eastAsia="es-MX"/>
      </w:rPr>
      <w:drawing>
        <wp:inline distT="0" distB="0" distL="0" distR="0">
          <wp:extent cx="1665841" cy="977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677207" cy="984572"/>
                  </a:xfrm>
                  <a:prstGeom prst="rect">
                    <a:avLst/>
                  </a:prstGeom>
                </pic:spPr>
              </pic:pic>
            </a:graphicData>
          </a:graphic>
        </wp:inline>
      </w:drawing>
    </w:r>
    <w:r w:rsidR="00E03473">
      <w:t xml:space="preserve">                                                                                      </w:t>
    </w:r>
  </w:p>
  <w:p w:rsidR="00F3526A" w:rsidRDefault="00F3526A">
    <w:pPr>
      <w:pStyle w:val="Encabezado"/>
      <w:rPr>
        <w:rFonts w:ascii="Arial" w:hAnsi="Arial" w:cs="Arial"/>
      </w:rPr>
    </w:pPr>
  </w:p>
  <w:p w:rsidR="00F3526A" w:rsidRDefault="00F3526A">
    <w:pPr>
      <w:pStyle w:val="Encabezado"/>
      <w:tabs>
        <w:tab w:val="clear" w:pos="4419"/>
        <w:tab w:val="left" w:pos="8838"/>
      </w:tabs>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240232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Wingdings" w:hAnsi="Wingdings"/>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3"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sz w:val="18"/>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sz w:val="18"/>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sz w:val="18"/>
      </w:rPr>
    </w:lvl>
    <w:lvl w:ilvl="8">
      <w:start w:val="1"/>
      <w:numFmt w:val="bullet"/>
      <w:lvlText w:val="■"/>
      <w:lvlJc w:val="left"/>
      <w:pPr>
        <w:tabs>
          <w:tab w:val="num" w:pos="3240"/>
        </w:tabs>
        <w:ind w:left="3240" w:hanging="360"/>
      </w:pPr>
      <w:rPr>
        <w:rFonts w:ascii="StarSymbol" w:eastAsia="StarSymbol"/>
        <w:sz w:val="18"/>
      </w:rPr>
    </w:lvl>
  </w:abstractNum>
  <w:abstractNum w:abstractNumId="5" w15:restartNumberingAfterBreak="0">
    <w:nsid w:val="00B00659"/>
    <w:multiLevelType w:val="hybridMultilevel"/>
    <w:tmpl w:val="48122A3C"/>
    <w:lvl w:ilvl="0" w:tplc="6F14C08C">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2F77E0"/>
    <w:multiLevelType w:val="hybridMultilevel"/>
    <w:tmpl w:val="4F5600C8"/>
    <w:name w:val="WW8Num3"/>
    <w:lvl w:ilvl="0" w:tplc="59629FC4">
      <w:start w:val="1"/>
      <w:numFmt w:val="decimal"/>
      <w:lvlText w:val="%1."/>
      <w:lvlJc w:val="left"/>
      <w:pPr>
        <w:tabs>
          <w:tab w:val="num" w:pos="360"/>
        </w:tabs>
        <w:ind w:left="360" w:hanging="360"/>
      </w:pPr>
      <w:rPr>
        <w:rFonts w:cs="Times New Roman" w:hint="default"/>
        <w:b/>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7E55A96"/>
    <w:multiLevelType w:val="hybridMultilevel"/>
    <w:tmpl w:val="FD1CB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A97668"/>
    <w:multiLevelType w:val="hybridMultilevel"/>
    <w:tmpl w:val="52BE95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C3360F5"/>
    <w:multiLevelType w:val="hybridMultilevel"/>
    <w:tmpl w:val="E99493CE"/>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 w15:restartNumberingAfterBreak="0">
    <w:nsid w:val="3D3266F2"/>
    <w:multiLevelType w:val="hybridMultilevel"/>
    <w:tmpl w:val="207A442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1168E2"/>
    <w:multiLevelType w:val="hybridMultilevel"/>
    <w:tmpl w:val="C5B43192"/>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5"/>
  </w:num>
  <w:num w:numId="29">
    <w:abstractNumId w:val="7"/>
  </w:num>
  <w:num w:numId="30">
    <w:abstractNumId w:val="6"/>
  </w:num>
  <w:num w:numId="31">
    <w:abstractNumId w:val="10"/>
  </w:num>
  <w:num w:numId="32">
    <w:abstractNumId w:val="11"/>
  </w:num>
  <w:num w:numId="33">
    <w:abstractNumId w:val="9"/>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C2D"/>
    <w:rsid w:val="000000E4"/>
    <w:rsid w:val="00000AF1"/>
    <w:rsid w:val="0000161B"/>
    <w:rsid w:val="00001F9D"/>
    <w:rsid w:val="00003D5B"/>
    <w:rsid w:val="0000728F"/>
    <w:rsid w:val="0001037A"/>
    <w:rsid w:val="00010A48"/>
    <w:rsid w:val="00011791"/>
    <w:rsid w:val="00012DE6"/>
    <w:rsid w:val="000172BC"/>
    <w:rsid w:val="000201D8"/>
    <w:rsid w:val="00021471"/>
    <w:rsid w:val="0002793A"/>
    <w:rsid w:val="00030228"/>
    <w:rsid w:val="00030652"/>
    <w:rsid w:val="00030D41"/>
    <w:rsid w:val="00035DC4"/>
    <w:rsid w:val="00036755"/>
    <w:rsid w:val="00036973"/>
    <w:rsid w:val="00042901"/>
    <w:rsid w:val="00043270"/>
    <w:rsid w:val="000435FA"/>
    <w:rsid w:val="00043E39"/>
    <w:rsid w:val="00045DDC"/>
    <w:rsid w:val="000464F6"/>
    <w:rsid w:val="00046D44"/>
    <w:rsid w:val="000505BB"/>
    <w:rsid w:val="0005174C"/>
    <w:rsid w:val="00051A1D"/>
    <w:rsid w:val="00053091"/>
    <w:rsid w:val="000533CD"/>
    <w:rsid w:val="00056384"/>
    <w:rsid w:val="00057D78"/>
    <w:rsid w:val="00060258"/>
    <w:rsid w:val="000615B2"/>
    <w:rsid w:val="00061AE8"/>
    <w:rsid w:val="0006255D"/>
    <w:rsid w:val="00062C08"/>
    <w:rsid w:val="0006432D"/>
    <w:rsid w:val="00065A41"/>
    <w:rsid w:val="000673AE"/>
    <w:rsid w:val="000677A0"/>
    <w:rsid w:val="000707EB"/>
    <w:rsid w:val="000717C1"/>
    <w:rsid w:val="00073FEC"/>
    <w:rsid w:val="000751E0"/>
    <w:rsid w:val="00075404"/>
    <w:rsid w:val="00077946"/>
    <w:rsid w:val="00080560"/>
    <w:rsid w:val="000807B7"/>
    <w:rsid w:val="00080C25"/>
    <w:rsid w:val="00082186"/>
    <w:rsid w:val="00083DB1"/>
    <w:rsid w:val="00086450"/>
    <w:rsid w:val="0008677C"/>
    <w:rsid w:val="00086C06"/>
    <w:rsid w:val="00090084"/>
    <w:rsid w:val="00090A7F"/>
    <w:rsid w:val="00090FEB"/>
    <w:rsid w:val="00091F55"/>
    <w:rsid w:val="00093301"/>
    <w:rsid w:val="000954BA"/>
    <w:rsid w:val="0009574C"/>
    <w:rsid w:val="0009581A"/>
    <w:rsid w:val="000963BE"/>
    <w:rsid w:val="00097D99"/>
    <w:rsid w:val="000A0257"/>
    <w:rsid w:val="000A1D1F"/>
    <w:rsid w:val="000A36F7"/>
    <w:rsid w:val="000A44C0"/>
    <w:rsid w:val="000A44DB"/>
    <w:rsid w:val="000A4B89"/>
    <w:rsid w:val="000A4EC2"/>
    <w:rsid w:val="000B19A9"/>
    <w:rsid w:val="000C04B8"/>
    <w:rsid w:val="000C33E7"/>
    <w:rsid w:val="000C42DA"/>
    <w:rsid w:val="000C4364"/>
    <w:rsid w:val="000C4B6B"/>
    <w:rsid w:val="000C7366"/>
    <w:rsid w:val="000D1095"/>
    <w:rsid w:val="000D179F"/>
    <w:rsid w:val="000D474B"/>
    <w:rsid w:val="000D5700"/>
    <w:rsid w:val="000D7456"/>
    <w:rsid w:val="000E103A"/>
    <w:rsid w:val="000E15A7"/>
    <w:rsid w:val="000E2761"/>
    <w:rsid w:val="000E3900"/>
    <w:rsid w:val="000E3A83"/>
    <w:rsid w:val="000E3D62"/>
    <w:rsid w:val="000E48C0"/>
    <w:rsid w:val="000E70B7"/>
    <w:rsid w:val="000E781F"/>
    <w:rsid w:val="000F3443"/>
    <w:rsid w:val="00104AF5"/>
    <w:rsid w:val="00105A98"/>
    <w:rsid w:val="0010727A"/>
    <w:rsid w:val="00107DD3"/>
    <w:rsid w:val="00110E77"/>
    <w:rsid w:val="0011108A"/>
    <w:rsid w:val="0011118A"/>
    <w:rsid w:val="001132D2"/>
    <w:rsid w:val="001157B1"/>
    <w:rsid w:val="001165C2"/>
    <w:rsid w:val="001205E8"/>
    <w:rsid w:val="00121133"/>
    <w:rsid w:val="00131273"/>
    <w:rsid w:val="001317DC"/>
    <w:rsid w:val="00133757"/>
    <w:rsid w:val="0013592F"/>
    <w:rsid w:val="00135CD0"/>
    <w:rsid w:val="0014113C"/>
    <w:rsid w:val="001420DA"/>
    <w:rsid w:val="00142899"/>
    <w:rsid w:val="00144526"/>
    <w:rsid w:val="00144A11"/>
    <w:rsid w:val="00145B2D"/>
    <w:rsid w:val="0015158B"/>
    <w:rsid w:val="001516A6"/>
    <w:rsid w:val="0015258D"/>
    <w:rsid w:val="0015521F"/>
    <w:rsid w:val="00155836"/>
    <w:rsid w:val="001575D8"/>
    <w:rsid w:val="00157F15"/>
    <w:rsid w:val="001621B7"/>
    <w:rsid w:val="00167033"/>
    <w:rsid w:val="00171FF2"/>
    <w:rsid w:val="0017201B"/>
    <w:rsid w:val="00172789"/>
    <w:rsid w:val="00174E9E"/>
    <w:rsid w:val="001803B4"/>
    <w:rsid w:val="00180B94"/>
    <w:rsid w:val="001815FB"/>
    <w:rsid w:val="00182877"/>
    <w:rsid w:val="00182F48"/>
    <w:rsid w:val="00183072"/>
    <w:rsid w:val="00183469"/>
    <w:rsid w:val="00183EF0"/>
    <w:rsid w:val="00185559"/>
    <w:rsid w:val="00187B0F"/>
    <w:rsid w:val="0019026A"/>
    <w:rsid w:val="00190B78"/>
    <w:rsid w:val="001923B8"/>
    <w:rsid w:val="0019272F"/>
    <w:rsid w:val="001937A6"/>
    <w:rsid w:val="00196088"/>
    <w:rsid w:val="001A0057"/>
    <w:rsid w:val="001A09B4"/>
    <w:rsid w:val="001A1979"/>
    <w:rsid w:val="001A3878"/>
    <w:rsid w:val="001A5E06"/>
    <w:rsid w:val="001A6DF3"/>
    <w:rsid w:val="001A7279"/>
    <w:rsid w:val="001A7982"/>
    <w:rsid w:val="001B0B29"/>
    <w:rsid w:val="001B21E4"/>
    <w:rsid w:val="001B4293"/>
    <w:rsid w:val="001C3A78"/>
    <w:rsid w:val="001C65D3"/>
    <w:rsid w:val="001D12AD"/>
    <w:rsid w:val="001D14F4"/>
    <w:rsid w:val="001D34EA"/>
    <w:rsid w:val="001D590D"/>
    <w:rsid w:val="001D6C25"/>
    <w:rsid w:val="001E02D8"/>
    <w:rsid w:val="001E2E2C"/>
    <w:rsid w:val="001E2E6B"/>
    <w:rsid w:val="001E6906"/>
    <w:rsid w:val="001E6D73"/>
    <w:rsid w:val="001F1916"/>
    <w:rsid w:val="001F222F"/>
    <w:rsid w:val="001F3B3D"/>
    <w:rsid w:val="001F5CCA"/>
    <w:rsid w:val="002019AC"/>
    <w:rsid w:val="00201E04"/>
    <w:rsid w:val="00201EEB"/>
    <w:rsid w:val="00204595"/>
    <w:rsid w:val="0020493F"/>
    <w:rsid w:val="002072DA"/>
    <w:rsid w:val="00210530"/>
    <w:rsid w:val="00211A4C"/>
    <w:rsid w:val="0021251A"/>
    <w:rsid w:val="00212E36"/>
    <w:rsid w:val="002142A6"/>
    <w:rsid w:val="002148DD"/>
    <w:rsid w:val="00222E45"/>
    <w:rsid w:val="002233F1"/>
    <w:rsid w:val="00225616"/>
    <w:rsid w:val="00225D3A"/>
    <w:rsid w:val="00225F2C"/>
    <w:rsid w:val="002271BB"/>
    <w:rsid w:val="0023034A"/>
    <w:rsid w:val="0023182A"/>
    <w:rsid w:val="002329D2"/>
    <w:rsid w:val="002334C8"/>
    <w:rsid w:val="00234732"/>
    <w:rsid w:val="0023477D"/>
    <w:rsid w:val="00235360"/>
    <w:rsid w:val="00236EAC"/>
    <w:rsid w:val="00237288"/>
    <w:rsid w:val="00240D16"/>
    <w:rsid w:val="00244465"/>
    <w:rsid w:val="002444EA"/>
    <w:rsid w:val="00244602"/>
    <w:rsid w:val="002448C3"/>
    <w:rsid w:val="00245F81"/>
    <w:rsid w:val="0024621C"/>
    <w:rsid w:val="00250DC2"/>
    <w:rsid w:val="00252F6D"/>
    <w:rsid w:val="00255270"/>
    <w:rsid w:val="002579AC"/>
    <w:rsid w:val="00257F27"/>
    <w:rsid w:val="00257F9E"/>
    <w:rsid w:val="002628DC"/>
    <w:rsid w:val="00263389"/>
    <w:rsid w:val="00265D8A"/>
    <w:rsid w:val="00267F71"/>
    <w:rsid w:val="002706EB"/>
    <w:rsid w:val="002707EA"/>
    <w:rsid w:val="00271969"/>
    <w:rsid w:val="00273257"/>
    <w:rsid w:val="002745BB"/>
    <w:rsid w:val="00274626"/>
    <w:rsid w:val="00275F94"/>
    <w:rsid w:val="002804FD"/>
    <w:rsid w:val="002811A4"/>
    <w:rsid w:val="00282663"/>
    <w:rsid w:val="00285B4B"/>
    <w:rsid w:val="00285EA1"/>
    <w:rsid w:val="002863AE"/>
    <w:rsid w:val="002875B3"/>
    <w:rsid w:val="00291FED"/>
    <w:rsid w:val="00295075"/>
    <w:rsid w:val="002957D5"/>
    <w:rsid w:val="0029602B"/>
    <w:rsid w:val="00296302"/>
    <w:rsid w:val="00296E4C"/>
    <w:rsid w:val="0029750C"/>
    <w:rsid w:val="00297FC8"/>
    <w:rsid w:val="002A2D75"/>
    <w:rsid w:val="002A351E"/>
    <w:rsid w:val="002A385A"/>
    <w:rsid w:val="002A3E3A"/>
    <w:rsid w:val="002A4342"/>
    <w:rsid w:val="002B11CD"/>
    <w:rsid w:val="002B15E9"/>
    <w:rsid w:val="002B1C0C"/>
    <w:rsid w:val="002B1EC7"/>
    <w:rsid w:val="002B2231"/>
    <w:rsid w:val="002B272A"/>
    <w:rsid w:val="002B2878"/>
    <w:rsid w:val="002B2992"/>
    <w:rsid w:val="002B44D8"/>
    <w:rsid w:val="002B5D6F"/>
    <w:rsid w:val="002B69E6"/>
    <w:rsid w:val="002B75FE"/>
    <w:rsid w:val="002C189D"/>
    <w:rsid w:val="002C238A"/>
    <w:rsid w:val="002C4ACA"/>
    <w:rsid w:val="002C5A79"/>
    <w:rsid w:val="002D1F88"/>
    <w:rsid w:val="002D4203"/>
    <w:rsid w:val="002D6065"/>
    <w:rsid w:val="002D732C"/>
    <w:rsid w:val="002D7C0D"/>
    <w:rsid w:val="002E04FD"/>
    <w:rsid w:val="002E0E53"/>
    <w:rsid w:val="002E2E18"/>
    <w:rsid w:val="002E2F7C"/>
    <w:rsid w:val="002E3995"/>
    <w:rsid w:val="002E5B48"/>
    <w:rsid w:val="002E73EC"/>
    <w:rsid w:val="002E770F"/>
    <w:rsid w:val="002F10B6"/>
    <w:rsid w:val="002F43EA"/>
    <w:rsid w:val="002F7BBB"/>
    <w:rsid w:val="00301FD4"/>
    <w:rsid w:val="0030284F"/>
    <w:rsid w:val="00302F98"/>
    <w:rsid w:val="00303031"/>
    <w:rsid w:val="003032F8"/>
    <w:rsid w:val="00303A00"/>
    <w:rsid w:val="00303C63"/>
    <w:rsid w:val="00310438"/>
    <w:rsid w:val="0031062E"/>
    <w:rsid w:val="00311797"/>
    <w:rsid w:val="003134CE"/>
    <w:rsid w:val="00313CDF"/>
    <w:rsid w:val="00314964"/>
    <w:rsid w:val="00314BC5"/>
    <w:rsid w:val="00314DB4"/>
    <w:rsid w:val="003164A6"/>
    <w:rsid w:val="003213F5"/>
    <w:rsid w:val="0032252F"/>
    <w:rsid w:val="00332458"/>
    <w:rsid w:val="003343AE"/>
    <w:rsid w:val="00335F4F"/>
    <w:rsid w:val="00335FBB"/>
    <w:rsid w:val="003362BA"/>
    <w:rsid w:val="00341974"/>
    <w:rsid w:val="00342C27"/>
    <w:rsid w:val="003433C8"/>
    <w:rsid w:val="00343981"/>
    <w:rsid w:val="003440C0"/>
    <w:rsid w:val="003446DD"/>
    <w:rsid w:val="00344C62"/>
    <w:rsid w:val="00352CC8"/>
    <w:rsid w:val="0035403B"/>
    <w:rsid w:val="003545EF"/>
    <w:rsid w:val="0035474D"/>
    <w:rsid w:val="0035490D"/>
    <w:rsid w:val="003555A4"/>
    <w:rsid w:val="00361D3A"/>
    <w:rsid w:val="00361F7E"/>
    <w:rsid w:val="00362360"/>
    <w:rsid w:val="00362E7C"/>
    <w:rsid w:val="003645AA"/>
    <w:rsid w:val="00364C3C"/>
    <w:rsid w:val="003655CD"/>
    <w:rsid w:val="00367867"/>
    <w:rsid w:val="003737AF"/>
    <w:rsid w:val="00373A00"/>
    <w:rsid w:val="00373E5F"/>
    <w:rsid w:val="00374652"/>
    <w:rsid w:val="00375776"/>
    <w:rsid w:val="0037649B"/>
    <w:rsid w:val="003835B4"/>
    <w:rsid w:val="00384B34"/>
    <w:rsid w:val="00385B43"/>
    <w:rsid w:val="00385CA3"/>
    <w:rsid w:val="00386699"/>
    <w:rsid w:val="0039144A"/>
    <w:rsid w:val="0039370E"/>
    <w:rsid w:val="00395D6E"/>
    <w:rsid w:val="003A1856"/>
    <w:rsid w:val="003A23BF"/>
    <w:rsid w:val="003A4A3E"/>
    <w:rsid w:val="003A4C7B"/>
    <w:rsid w:val="003A5D7C"/>
    <w:rsid w:val="003A6261"/>
    <w:rsid w:val="003B1582"/>
    <w:rsid w:val="003B1BBE"/>
    <w:rsid w:val="003B1D85"/>
    <w:rsid w:val="003B2DF7"/>
    <w:rsid w:val="003B2E14"/>
    <w:rsid w:val="003B4A31"/>
    <w:rsid w:val="003B57E2"/>
    <w:rsid w:val="003B590D"/>
    <w:rsid w:val="003B7608"/>
    <w:rsid w:val="003C108C"/>
    <w:rsid w:val="003C1507"/>
    <w:rsid w:val="003C287D"/>
    <w:rsid w:val="003C34CF"/>
    <w:rsid w:val="003C48A4"/>
    <w:rsid w:val="003C5AF0"/>
    <w:rsid w:val="003C7C2F"/>
    <w:rsid w:val="003C7D45"/>
    <w:rsid w:val="003D0D60"/>
    <w:rsid w:val="003D24E1"/>
    <w:rsid w:val="003D26F3"/>
    <w:rsid w:val="003D2D40"/>
    <w:rsid w:val="003D4FB0"/>
    <w:rsid w:val="003D63B3"/>
    <w:rsid w:val="003D6EF2"/>
    <w:rsid w:val="003E1F53"/>
    <w:rsid w:val="003E25D2"/>
    <w:rsid w:val="003E31D1"/>
    <w:rsid w:val="003E3827"/>
    <w:rsid w:val="003E3C50"/>
    <w:rsid w:val="003E4E57"/>
    <w:rsid w:val="003E6D45"/>
    <w:rsid w:val="003E79D1"/>
    <w:rsid w:val="003F0D9A"/>
    <w:rsid w:val="003F2283"/>
    <w:rsid w:val="003F38B3"/>
    <w:rsid w:val="004003DB"/>
    <w:rsid w:val="00400AB1"/>
    <w:rsid w:val="00401244"/>
    <w:rsid w:val="00401773"/>
    <w:rsid w:val="00402674"/>
    <w:rsid w:val="00402AE3"/>
    <w:rsid w:val="00403D60"/>
    <w:rsid w:val="00404EBB"/>
    <w:rsid w:val="00405322"/>
    <w:rsid w:val="00405E58"/>
    <w:rsid w:val="004064F3"/>
    <w:rsid w:val="0040652C"/>
    <w:rsid w:val="00406722"/>
    <w:rsid w:val="00407858"/>
    <w:rsid w:val="00410252"/>
    <w:rsid w:val="0041051A"/>
    <w:rsid w:val="00410BBA"/>
    <w:rsid w:val="0041153D"/>
    <w:rsid w:val="00412FCA"/>
    <w:rsid w:val="004143E4"/>
    <w:rsid w:val="00416A7B"/>
    <w:rsid w:val="00417861"/>
    <w:rsid w:val="004209F3"/>
    <w:rsid w:val="0042159B"/>
    <w:rsid w:val="00423E58"/>
    <w:rsid w:val="004309B7"/>
    <w:rsid w:val="00434EBE"/>
    <w:rsid w:val="004376F9"/>
    <w:rsid w:val="00440465"/>
    <w:rsid w:val="00440745"/>
    <w:rsid w:val="004409D1"/>
    <w:rsid w:val="0044359A"/>
    <w:rsid w:val="00443F28"/>
    <w:rsid w:val="004446FB"/>
    <w:rsid w:val="004451D1"/>
    <w:rsid w:val="00445AEE"/>
    <w:rsid w:val="00454AB9"/>
    <w:rsid w:val="004645F0"/>
    <w:rsid w:val="004708D4"/>
    <w:rsid w:val="004747F6"/>
    <w:rsid w:val="00477566"/>
    <w:rsid w:val="0047797A"/>
    <w:rsid w:val="004809A2"/>
    <w:rsid w:val="0048201C"/>
    <w:rsid w:val="0048552D"/>
    <w:rsid w:val="00486DC3"/>
    <w:rsid w:val="00493636"/>
    <w:rsid w:val="0049383D"/>
    <w:rsid w:val="00493D68"/>
    <w:rsid w:val="004952D8"/>
    <w:rsid w:val="00496C41"/>
    <w:rsid w:val="004A0B56"/>
    <w:rsid w:val="004A1AAD"/>
    <w:rsid w:val="004A1B81"/>
    <w:rsid w:val="004A5217"/>
    <w:rsid w:val="004A7619"/>
    <w:rsid w:val="004A7D39"/>
    <w:rsid w:val="004B1455"/>
    <w:rsid w:val="004B274D"/>
    <w:rsid w:val="004B2F50"/>
    <w:rsid w:val="004B3B50"/>
    <w:rsid w:val="004B3DEF"/>
    <w:rsid w:val="004B4EB6"/>
    <w:rsid w:val="004B5E77"/>
    <w:rsid w:val="004B6269"/>
    <w:rsid w:val="004B666E"/>
    <w:rsid w:val="004C2559"/>
    <w:rsid w:val="004C2ABD"/>
    <w:rsid w:val="004C2C2F"/>
    <w:rsid w:val="004D09FB"/>
    <w:rsid w:val="004D3BB3"/>
    <w:rsid w:val="004D4709"/>
    <w:rsid w:val="004D4E62"/>
    <w:rsid w:val="004D7641"/>
    <w:rsid w:val="004D7B18"/>
    <w:rsid w:val="004D7D11"/>
    <w:rsid w:val="004E25E7"/>
    <w:rsid w:val="004E30F9"/>
    <w:rsid w:val="004E7628"/>
    <w:rsid w:val="004E7B76"/>
    <w:rsid w:val="004F1425"/>
    <w:rsid w:val="004F3BFC"/>
    <w:rsid w:val="004F4E19"/>
    <w:rsid w:val="004F5C61"/>
    <w:rsid w:val="004F6A65"/>
    <w:rsid w:val="00500BD7"/>
    <w:rsid w:val="00502200"/>
    <w:rsid w:val="00503CE8"/>
    <w:rsid w:val="00504DC2"/>
    <w:rsid w:val="00505291"/>
    <w:rsid w:val="00510DB7"/>
    <w:rsid w:val="00511268"/>
    <w:rsid w:val="00514413"/>
    <w:rsid w:val="00515CD3"/>
    <w:rsid w:val="00517925"/>
    <w:rsid w:val="00520B03"/>
    <w:rsid w:val="005218AE"/>
    <w:rsid w:val="00524EC4"/>
    <w:rsid w:val="00524F30"/>
    <w:rsid w:val="00524F3F"/>
    <w:rsid w:val="00525BB7"/>
    <w:rsid w:val="00526B02"/>
    <w:rsid w:val="005275E2"/>
    <w:rsid w:val="00532F23"/>
    <w:rsid w:val="005339BB"/>
    <w:rsid w:val="005342CF"/>
    <w:rsid w:val="00535195"/>
    <w:rsid w:val="00535561"/>
    <w:rsid w:val="00537158"/>
    <w:rsid w:val="0053792F"/>
    <w:rsid w:val="0054056D"/>
    <w:rsid w:val="0054391A"/>
    <w:rsid w:val="00544168"/>
    <w:rsid w:val="00545F0E"/>
    <w:rsid w:val="00547753"/>
    <w:rsid w:val="005512F4"/>
    <w:rsid w:val="00551355"/>
    <w:rsid w:val="0055182C"/>
    <w:rsid w:val="00552063"/>
    <w:rsid w:val="0055292C"/>
    <w:rsid w:val="00554352"/>
    <w:rsid w:val="005555EC"/>
    <w:rsid w:val="00555B1F"/>
    <w:rsid w:val="0055600D"/>
    <w:rsid w:val="00557593"/>
    <w:rsid w:val="00560621"/>
    <w:rsid w:val="00561AE7"/>
    <w:rsid w:val="0056218C"/>
    <w:rsid w:val="005622A3"/>
    <w:rsid w:val="00564053"/>
    <w:rsid w:val="00564984"/>
    <w:rsid w:val="00565D33"/>
    <w:rsid w:val="005669EE"/>
    <w:rsid w:val="00567F82"/>
    <w:rsid w:val="00571B6A"/>
    <w:rsid w:val="00573C0C"/>
    <w:rsid w:val="005741B0"/>
    <w:rsid w:val="0058007C"/>
    <w:rsid w:val="00580B3C"/>
    <w:rsid w:val="00584606"/>
    <w:rsid w:val="00584C6B"/>
    <w:rsid w:val="00591DFE"/>
    <w:rsid w:val="0059208C"/>
    <w:rsid w:val="00592684"/>
    <w:rsid w:val="00593018"/>
    <w:rsid w:val="0059556C"/>
    <w:rsid w:val="00595C1A"/>
    <w:rsid w:val="00596C51"/>
    <w:rsid w:val="005A10A6"/>
    <w:rsid w:val="005A1439"/>
    <w:rsid w:val="005A1BE5"/>
    <w:rsid w:val="005A5C02"/>
    <w:rsid w:val="005A630A"/>
    <w:rsid w:val="005A6927"/>
    <w:rsid w:val="005A791B"/>
    <w:rsid w:val="005B42BE"/>
    <w:rsid w:val="005B4E48"/>
    <w:rsid w:val="005B5DE0"/>
    <w:rsid w:val="005B6640"/>
    <w:rsid w:val="005B79B5"/>
    <w:rsid w:val="005C33DE"/>
    <w:rsid w:val="005C3BF8"/>
    <w:rsid w:val="005C4BD3"/>
    <w:rsid w:val="005C4C19"/>
    <w:rsid w:val="005C4EAA"/>
    <w:rsid w:val="005C5567"/>
    <w:rsid w:val="005C7BEA"/>
    <w:rsid w:val="005D2CF9"/>
    <w:rsid w:val="005D7C5D"/>
    <w:rsid w:val="005E06FD"/>
    <w:rsid w:val="005E555B"/>
    <w:rsid w:val="005E6B52"/>
    <w:rsid w:val="005F1776"/>
    <w:rsid w:val="005F1BB8"/>
    <w:rsid w:val="005F2A8C"/>
    <w:rsid w:val="005F2C51"/>
    <w:rsid w:val="005F3ACD"/>
    <w:rsid w:val="005F4D3E"/>
    <w:rsid w:val="005F5017"/>
    <w:rsid w:val="005F543B"/>
    <w:rsid w:val="005F56E6"/>
    <w:rsid w:val="005F72A9"/>
    <w:rsid w:val="00604914"/>
    <w:rsid w:val="006053A3"/>
    <w:rsid w:val="00606227"/>
    <w:rsid w:val="0060634A"/>
    <w:rsid w:val="00610875"/>
    <w:rsid w:val="00612479"/>
    <w:rsid w:val="00612910"/>
    <w:rsid w:val="00612ED6"/>
    <w:rsid w:val="00615330"/>
    <w:rsid w:val="00615596"/>
    <w:rsid w:val="006177C9"/>
    <w:rsid w:val="006203CB"/>
    <w:rsid w:val="00622CF4"/>
    <w:rsid w:val="006230E7"/>
    <w:rsid w:val="006256CA"/>
    <w:rsid w:val="00625925"/>
    <w:rsid w:val="006272A3"/>
    <w:rsid w:val="006277E4"/>
    <w:rsid w:val="00627F6E"/>
    <w:rsid w:val="0063032B"/>
    <w:rsid w:val="0063099A"/>
    <w:rsid w:val="00630E1B"/>
    <w:rsid w:val="00632ABD"/>
    <w:rsid w:val="00632B74"/>
    <w:rsid w:val="00633801"/>
    <w:rsid w:val="00640E2A"/>
    <w:rsid w:val="00641CB5"/>
    <w:rsid w:val="00642DDA"/>
    <w:rsid w:val="00644311"/>
    <w:rsid w:val="00644C14"/>
    <w:rsid w:val="00647A4C"/>
    <w:rsid w:val="00650C66"/>
    <w:rsid w:val="006519A0"/>
    <w:rsid w:val="00652733"/>
    <w:rsid w:val="006528EF"/>
    <w:rsid w:val="006548E1"/>
    <w:rsid w:val="00654B32"/>
    <w:rsid w:val="0065535A"/>
    <w:rsid w:val="006565CD"/>
    <w:rsid w:val="0065734A"/>
    <w:rsid w:val="0066179D"/>
    <w:rsid w:val="00664A50"/>
    <w:rsid w:val="0067085D"/>
    <w:rsid w:val="00671996"/>
    <w:rsid w:val="00672106"/>
    <w:rsid w:val="00672544"/>
    <w:rsid w:val="0067278C"/>
    <w:rsid w:val="0067513D"/>
    <w:rsid w:val="006760B7"/>
    <w:rsid w:val="006762FF"/>
    <w:rsid w:val="006765E0"/>
    <w:rsid w:val="00676CFB"/>
    <w:rsid w:val="00677A4B"/>
    <w:rsid w:val="00680B58"/>
    <w:rsid w:val="00682D68"/>
    <w:rsid w:val="00683C11"/>
    <w:rsid w:val="00683C4E"/>
    <w:rsid w:val="00684772"/>
    <w:rsid w:val="00690DA3"/>
    <w:rsid w:val="00691F2F"/>
    <w:rsid w:val="0069281E"/>
    <w:rsid w:val="0069293A"/>
    <w:rsid w:val="00696BFB"/>
    <w:rsid w:val="006972BC"/>
    <w:rsid w:val="006A1742"/>
    <w:rsid w:val="006A4A6A"/>
    <w:rsid w:val="006A4D41"/>
    <w:rsid w:val="006A5B48"/>
    <w:rsid w:val="006A7444"/>
    <w:rsid w:val="006B27C7"/>
    <w:rsid w:val="006B389F"/>
    <w:rsid w:val="006B3CDC"/>
    <w:rsid w:val="006B4A0E"/>
    <w:rsid w:val="006C014D"/>
    <w:rsid w:val="006C2CE0"/>
    <w:rsid w:val="006C3785"/>
    <w:rsid w:val="006C5303"/>
    <w:rsid w:val="006C54BD"/>
    <w:rsid w:val="006C5B7F"/>
    <w:rsid w:val="006D06B9"/>
    <w:rsid w:val="006D07A4"/>
    <w:rsid w:val="006D1729"/>
    <w:rsid w:val="006D49B8"/>
    <w:rsid w:val="006D4DD8"/>
    <w:rsid w:val="006D5740"/>
    <w:rsid w:val="006D6BD2"/>
    <w:rsid w:val="006E3519"/>
    <w:rsid w:val="006E3F73"/>
    <w:rsid w:val="006E710A"/>
    <w:rsid w:val="006F2FB9"/>
    <w:rsid w:val="006F442B"/>
    <w:rsid w:val="006F4A18"/>
    <w:rsid w:val="006F6BD0"/>
    <w:rsid w:val="006F6DCA"/>
    <w:rsid w:val="006F79FE"/>
    <w:rsid w:val="00701E7B"/>
    <w:rsid w:val="007029AB"/>
    <w:rsid w:val="007075C9"/>
    <w:rsid w:val="00711E7A"/>
    <w:rsid w:val="00712D60"/>
    <w:rsid w:val="0071779B"/>
    <w:rsid w:val="007225E8"/>
    <w:rsid w:val="00722C2D"/>
    <w:rsid w:val="00723C13"/>
    <w:rsid w:val="00726105"/>
    <w:rsid w:val="00727773"/>
    <w:rsid w:val="00730AF3"/>
    <w:rsid w:val="007325E0"/>
    <w:rsid w:val="00733661"/>
    <w:rsid w:val="00735E81"/>
    <w:rsid w:val="00737557"/>
    <w:rsid w:val="00737CDA"/>
    <w:rsid w:val="00737FA4"/>
    <w:rsid w:val="0074104B"/>
    <w:rsid w:val="0074433C"/>
    <w:rsid w:val="007450A0"/>
    <w:rsid w:val="007466F5"/>
    <w:rsid w:val="00747D53"/>
    <w:rsid w:val="007516B0"/>
    <w:rsid w:val="00753B5B"/>
    <w:rsid w:val="00754145"/>
    <w:rsid w:val="00756BCF"/>
    <w:rsid w:val="0076043A"/>
    <w:rsid w:val="00763066"/>
    <w:rsid w:val="0076612D"/>
    <w:rsid w:val="00771D72"/>
    <w:rsid w:val="00771FA2"/>
    <w:rsid w:val="00774322"/>
    <w:rsid w:val="00774AFE"/>
    <w:rsid w:val="0077555E"/>
    <w:rsid w:val="00776E80"/>
    <w:rsid w:val="00777691"/>
    <w:rsid w:val="007809CB"/>
    <w:rsid w:val="00782B25"/>
    <w:rsid w:val="00783A57"/>
    <w:rsid w:val="0078516A"/>
    <w:rsid w:val="00786885"/>
    <w:rsid w:val="00796C27"/>
    <w:rsid w:val="007B124E"/>
    <w:rsid w:val="007B2D7D"/>
    <w:rsid w:val="007B652D"/>
    <w:rsid w:val="007B7073"/>
    <w:rsid w:val="007C0185"/>
    <w:rsid w:val="007C2F55"/>
    <w:rsid w:val="007C6560"/>
    <w:rsid w:val="007C6C03"/>
    <w:rsid w:val="007C6DFE"/>
    <w:rsid w:val="007C770D"/>
    <w:rsid w:val="007D0DEB"/>
    <w:rsid w:val="007D2558"/>
    <w:rsid w:val="007D37C6"/>
    <w:rsid w:val="007D52AF"/>
    <w:rsid w:val="007D7000"/>
    <w:rsid w:val="007E0574"/>
    <w:rsid w:val="007E0576"/>
    <w:rsid w:val="007E0F27"/>
    <w:rsid w:val="007E170F"/>
    <w:rsid w:val="007E4B93"/>
    <w:rsid w:val="007E6D16"/>
    <w:rsid w:val="007E7BAD"/>
    <w:rsid w:val="007E7EAB"/>
    <w:rsid w:val="007F053C"/>
    <w:rsid w:val="007F627D"/>
    <w:rsid w:val="008018B0"/>
    <w:rsid w:val="00803F9A"/>
    <w:rsid w:val="00806975"/>
    <w:rsid w:val="00807A73"/>
    <w:rsid w:val="008111B3"/>
    <w:rsid w:val="008154DD"/>
    <w:rsid w:val="00817DBE"/>
    <w:rsid w:val="00823351"/>
    <w:rsid w:val="00824631"/>
    <w:rsid w:val="0082779E"/>
    <w:rsid w:val="0083131C"/>
    <w:rsid w:val="00834501"/>
    <w:rsid w:val="00835848"/>
    <w:rsid w:val="00836452"/>
    <w:rsid w:val="00836E0B"/>
    <w:rsid w:val="00837D61"/>
    <w:rsid w:val="00837D96"/>
    <w:rsid w:val="00842387"/>
    <w:rsid w:val="0084388F"/>
    <w:rsid w:val="00843EB4"/>
    <w:rsid w:val="00844497"/>
    <w:rsid w:val="00845973"/>
    <w:rsid w:val="00845DF1"/>
    <w:rsid w:val="00847A0D"/>
    <w:rsid w:val="008517F4"/>
    <w:rsid w:val="00851A37"/>
    <w:rsid w:val="0085275F"/>
    <w:rsid w:val="00855789"/>
    <w:rsid w:val="00856B1F"/>
    <w:rsid w:val="0085774F"/>
    <w:rsid w:val="00860761"/>
    <w:rsid w:val="00863394"/>
    <w:rsid w:val="0086363E"/>
    <w:rsid w:val="00863953"/>
    <w:rsid w:val="00871E42"/>
    <w:rsid w:val="00872F70"/>
    <w:rsid w:val="00875E66"/>
    <w:rsid w:val="008768C3"/>
    <w:rsid w:val="00877645"/>
    <w:rsid w:val="0088198D"/>
    <w:rsid w:val="00881D5F"/>
    <w:rsid w:val="00883CEB"/>
    <w:rsid w:val="008850D6"/>
    <w:rsid w:val="008855DD"/>
    <w:rsid w:val="008865CC"/>
    <w:rsid w:val="008877CE"/>
    <w:rsid w:val="00891645"/>
    <w:rsid w:val="00893F07"/>
    <w:rsid w:val="00894222"/>
    <w:rsid w:val="0089497F"/>
    <w:rsid w:val="008957A1"/>
    <w:rsid w:val="0089582D"/>
    <w:rsid w:val="00895B85"/>
    <w:rsid w:val="00897016"/>
    <w:rsid w:val="00897D7A"/>
    <w:rsid w:val="008A4A8B"/>
    <w:rsid w:val="008A746C"/>
    <w:rsid w:val="008B081F"/>
    <w:rsid w:val="008B247C"/>
    <w:rsid w:val="008B5874"/>
    <w:rsid w:val="008B614B"/>
    <w:rsid w:val="008B6FAA"/>
    <w:rsid w:val="008B7EC7"/>
    <w:rsid w:val="008B7F3E"/>
    <w:rsid w:val="008C07A6"/>
    <w:rsid w:val="008C4257"/>
    <w:rsid w:val="008C4CE9"/>
    <w:rsid w:val="008D4CA2"/>
    <w:rsid w:val="008E0112"/>
    <w:rsid w:val="008E04C2"/>
    <w:rsid w:val="008E0EF7"/>
    <w:rsid w:val="008E165B"/>
    <w:rsid w:val="008E2623"/>
    <w:rsid w:val="008E39E3"/>
    <w:rsid w:val="008E7784"/>
    <w:rsid w:val="008F5F90"/>
    <w:rsid w:val="008F656C"/>
    <w:rsid w:val="008F6B8D"/>
    <w:rsid w:val="009004EB"/>
    <w:rsid w:val="00900F99"/>
    <w:rsid w:val="009017D8"/>
    <w:rsid w:val="00901A59"/>
    <w:rsid w:val="0090250C"/>
    <w:rsid w:val="009047F1"/>
    <w:rsid w:val="0091121A"/>
    <w:rsid w:val="009114E4"/>
    <w:rsid w:val="00911DB1"/>
    <w:rsid w:val="009122D9"/>
    <w:rsid w:val="0091450D"/>
    <w:rsid w:val="00914762"/>
    <w:rsid w:val="00915BD5"/>
    <w:rsid w:val="00915DBA"/>
    <w:rsid w:val="009165AB"/>
    <w:rsid w:val="00917546"/>
    <w:rsid w:val="009233DC"/>
    <w:rsid w:val="00925C3A"/>
    <w:rsid w:val="009276A0"/>
    <w:rsid w:val="00930908"/>
    <w:rsid w:val="00931C41"/>
    <w:rsid w:val="00933A76"/>
    <w:rsid w:val="00933CB2"/>
    <w:rsid w:val="00933D36"/>
    <w:rsid w:val="0093555B"/>
    <w:rsid w:val="00935F73"/>
    <w:rsid w:val="00937335"/>
    <w:rsid w:val="00937C33"/>
    <w:rsid w:val="0094011F"/>
    <w:rsid w:val="009428CE"/>
    <w:rsid w:val="00943DBD"/>
    <w:rsid w:val="009440F5"/>
    <w:rsid w:val="0095337F"/>
    <w:rsid w:val="009545B3"/>
    <w:rsid w:val="00954A58"/>
    <w:rsid w:val="0095578E"/>
    <w:rsid w:val="00956257"/>
    <w:rsid w:val="00956C05"/>
    <w:rsid w:val="009573A0"/>
    <w:rsid w:val="009573AB"/>
    <w:rsid w:val="00960363"/>
    <w:rsid w:val="00961B21"/>
    <w:rsid w:val="00963A97"/>
    <w:rsid w:val="00965F23"/>
    <w:rsid w:val="00970B48"/>
    <w:rsid w:val="00971509"/>
    <w:rsid w:val="00973D52"/>
    <w:rsid w:val="009740F2"/>
    <w:rsid w:val="00974E81"/>
    <w:rsid w:val="00975925"/>
    <w:rsid w:val="0097617A"/>
    <w:rsid w:val="009768DA"/>
    <w:rsid w:val="009773E0"/>
    <w:rsid w:val="00977C59"/>
    <w:rsid w:val="009837BD"/>
    <w:rsid w:val="009852C0"/>
    <w:rsid w:val="00990506"/>
    <w:rsid w:val="00992289"/>
    <w:rsid w:val="0099229A"/>
    <w:rsid w:val="00992C81"/>
    <w:rsid w:val="009948C9"/>
    <w:rsid w:val="009959E8"/>
    <w:rsid w:val="009A1AFC"/>
    <w:rsid w:val="009A1C91"/>
    <w:rsid w:val="009A4F6F"/>
    <w:rsid w:val="009B050A"/>
    <w:rsid w:val="009B2EEB"/>
    <w:rsid w:val="009B4800"/>
    <w:rsid w:val="009B5A82"/>
    <w:rsid w:val="009B6B75"/>
    <w:rsid w:val="009B70C1"/>
    <w:rsid w:val="009B73F5"/>
    <w:rsid w:val="009C27EF"/>
    <w:rsid w:val="009C5EBE"/>
    <w:rsid w:val="009D305B"/>
    <w:rsid w:val="009D3B8C"/>
    <w:rsid w:val="009D679A"/>
    <w:rsid w:val="009E290C"/>
    <w:rsid w:val="009E62F2"/>
    <w:rsid w:val="009E67D6"/>
    <w:rsid w:val="009E7596"/>
    <w:rsid w:val="009F0449"/>
    <w:rsid w:val="009F44F6"/>
    <w:rsid w:val="009F6BD2"/>
    <w:rsid w:val="009F6CAE"/>
    <w:rsid w:val="009F7276"/>
    <w:rsid w:val="009F7DDD"/>
    <w:rsid w:val="00A005FF"/>
    <w:rsid w:val="00A00D35"/>
    <w:rsid w:val="00A02132"/>
    <w:rsid w:val="00A073A2"/>
    <w:rsid w:val="00A10335"/>
    <w:rsid w:val="00A10DA1"/>
    <w:rsid w:val="00A14D97"/>
    <w:rsid w:val="00A173ED"/>
    <w:rsid w:val="00A1780E"/>
    <w:rsid w:val="00A17C59"/>
    <w:rsid w:val="00A20539"/>
    <w:rsid w:val="00A2063D"/>
    <w:rsid w:val="00A21C65"/>
    <w:rsid w:val="00A227E1"/>
    <w:rsid w:val="00A2359D"/>
    <w:rsid w:val="00A25D9F"/>
    <w:rsid w:val="00A25E7E"/>
    <w:rsid w:val="00A3288B"/>
    <w:rsid w:val="00A33D9E"/>
    <w:rsid w:val="00A34F37"/>
    <w:rsid w:val="00A36218"/>
    <w:rsid w:val="00A36B54"/>
    <w:rsid w:val="00A36E15"/>
    <w:rsid w:val="00A3778B"/>
    <w:rsid w:val="00A4190A"/>
    <w:rsid w:val="00A43C76"/>
    <w:rsid w:val="00A453CF"/>
    <w:rsid w:val="00A45CB5"/>
    <w:rsid w:val="00A46CAB"/>
    <w:rsid w:val="00A4772E"/>
    <w:rsid w:val="00A50D40"/>
    <w:rsid w:val="00A5135D"/>
    <w:rsid w:val="00A657E1"/>
    <w:rsid w:val="00A66138"/>
    <w:rsid w:val="00A74180"/>
    <w:rsid w:val="00A81F76"/>
    <w:rsid w:val="00A838B0"/>
    <w:rsid w:val="00A85FCA"/>
    <w:rsid w:val="00A863BD"/>
    <w:rsid w:val="00A90032"/>
    <w:rsid w:val="00A92FE2"/>
    <w:rsid w:val="00A930BF"/>
    <w:rsid w:val="00A934A1"/>
    <w:rsid w:val="00A962C4"/>
    <w:rsid w:val="00AA0CC7"/>
    <w:rsid w:val="00AA23CD"/>
    <w:rsid w:val="00AA376E"/>
    <w:rsid w:val="00AA3ED2"/>
    <w:rsid w:val="00AA5F1A"/>
    <w:rsid w:val="00AB1B10"/>
    <w:rsid w:val="00AB4774"/>
    <w:rsid w:val="00AB5229"/>
    <w:rsid w:val="00AB5274"/>
    <w:rsid w:val="00AB5E2F"/>
    <w:rsid w:val="00AB6A14"/>
    <w:rsid w:val="00AB6A1D"/>
    <w:rsid w:val="00AB75B2"/>
    <w:rsid w:val="00AC3CB7"/>
    <w:rsid w:val="00AC4194"/>
    <w:rsid w:val="00AC518C"/>
    <w:rsid w:val="00AC58CB"/>
    <w:rsid w:val="00AC7216"/>
    <w:rsid w:val="00AD0AD1"/>
    <w:rsid w:val="00AD12D8"/>
    <w:rsid w:val="00AD14BF"/>
    <w:rsid w:val="00AD1A87"/>
    <w:rsid w:val="00AD2C84"/>
    <w:rsid w:val="00AD5E43"/>
    <w:rsid w:val="00AD6B83"/>
    <w:rsid w:val="00AE11AE"/>
    <w:rsid w:val="00AE170F"/>
    <w:rsid w:val="00AE18F7"/>
    <w:rsid w:val="00AE2D2E"/>
    <w:rsid w:val="00AE753F"/>
    <w:rsid w:val="00AF0387"/>
    <w:rsid w:val="00AF05A9"/>
    <w:rsid w:val="00AF074E"/>
    <w:rsid w:val="00AF1188"/>
    <w:rsid w:val="00AF4C07"/>
    <w:rsid w:val="00AF6D1D"/>
    <w:rsid w:val="00AF7A06"/>
    <w:rsid w:val="00B058E7"/>
    <w:rsid w:val="00B06E5A"/>
    <w:rsid w:val="00B1076B"/>
    <w:rsid w:val="00B10C1C"/>
    <w:rsid w:val="00B134B8"/>
    <w:rsid w:val="00B14106"/>
    <w:rsid w:val="00B153BB"/>
    <w:rsid w:val="00B174A3"/>
    <w:rsid w:val="00B178C6"/>
    <w:rsid w:val="00B20A82"/>
    <w:rsid w:val="00B20E62"/>
    <w:rsid w:val="00B21679"/>
    <w:rsid w:val="00B224FB"/>
    <w:rsid w:val="00B229B3"/>
    <w:rsid w:val="00B23170"/>
    <w:rsid w:val="00B2347B"/>
    <w:rsid w:val="00B24000"/>
    <w:rsid w:val="00B249AE"/>
    <w:rsid w:val="00B25D2D"/>
    <w:rsid w:val="00B27247"/>
    <w:rsid w:val="00B3244A"/>
    <w:rsid w:val="00B3526F"/>
    <w:rsid w:val="00B352FB"/>
    <w:rsid w:val="00B373F1"/>
    <w:rsid w:val="00B422FF"/>
    <w:rsid w:val="00B434A5"/>
    <w:rsid w:val="00B435DC"/>
    <w:rsid w:val="00B45A37"/>
    <w:rsid w:val="00B4610D"/>
    <w:rsid w:val="00B47D1F"/>
    <w:rsid w:val="00B500D7"/>
    <w:rsid w:val="00B51F40"/>
    <w:rsid w:val="00B53CAB"/>
    <w:rsid w:val="00B61AFD"/>
    <w:rsid w:val="00B66F52"/>
    <w:rsid w:val="00B67609"/>
    <w:rsid w:val="00B71CB1"/>
    <w:rsid w:val="00B72CDE"/>
    <w:rsid w:val="00B73BD4"/>
    <w:rsid w:val="00B74426"/>
    <w:rsid w:val="00B75B7C"/>
    <w:rsid w:val="00B76789"/>
    <w:rsid w:val="00B77078"/>
    <w:rsid w:val="00B77163"/>
    <w:rsid w:val="00B773AF"/>
    <w:rsid w:val="00B80E11"/>
    <w:rsid w:val="00B831EE"/>
    <w:rsid w:val="00B83333"/>
    <w:rsid w:val="00B837A1"/>
    <w:rsid w:val="00B83A20"/>
    <w:rsid w:val="00B86101"/>
    <w:rsid w:val="00B865CF"/>
    <w:rsid w:val="00B91364"/>
    <w:rsid w:val="00B91806"/>
    <w:rsid w:val="00B92994"/>
    <w:rsid w:val="00B97DBE"/>
    <w:rsid w:val="00BA357B"/>
    <w:rsid w:val="00BA4EC6"/>
    <w:rsid w:val="00BA5EE3"/>
    <w:rsid w:val="00BB1040"/>
    <w:rsid w:val="00BB1509"/>
    <w:rsid w:val="00BC0356"/>
    <w:rsid w:val="00BC120D"/>
    <w:rsid w:val="00BC1497"/>
    <w:rsid w:val="00BC1BAE"/>
    <w:rsid w:val="00BC7545"/>
    <w:rsid w:val="00BD14B6"/>
    <w:rsid w:val="00BD63F5"/>
    <w:rsid w:val="00BD6505"/>
    <w:rsid w:val="00BD68D7"/>
    <w:rsid w:val="00BE17D1"/>
    <w:rsid w:val="00BE2123"/>
    <w:rsid w:val="00BE244F"/>
    <w:rsid w:val="00BE247E"/>
    <w:rsid w:val="00BE2C3A"/>
    <w:rsid w:val="00BE34DD"/>
    <w:rsid w:val="00BE58F0"/>
    <w:rsid w:val="00BE644B"/>
    <w:rsid w:val="00BE7526"/>
    <w:rsid w:val="00BF02A7"/>
    <w:rsid w:val="00BF1D82"/>
    <w:rsid w:val="00BF337E"/>
    <w:rsid w:val="00BF4BE2"/>
    <w:rsid w:val="00BF7138"/>
    <w:rsid w:val="00BF729A"/>
    <w:rsid w:val="00C0063B"/>
    <w:rsid w:val="00C00B1D"/>
    <w:rsid w:val="00C02E43"/>
    <w:rsid w:val="00C05AD2"/>
    <w:rsid w:val="00C07232"/>
    <w:rsid w:val="00C1019F"/>
    <w:rsid w:val="00C1092A"/>
    <w:rsid w:val="00C143AA"/>
    <w:rsid w:val="00C15015"/>
    <w:rsid w:val="00C15A1E"/>
    <w:rsid w:val="00C22874"/>
    <w:rsid w:val="00C2566F"/>
    <w:rsid w:val="00C259E0"/>
    <w:rsid w:val="00C263FA"/>
    <w:rsid w:val="00C278D8"/>
    <w:rsid w:val="00C32A5C"/>
    <w:rsid w:val="00C370BB"/>
    <w:rsid w:val="00C37465"/>
    <w:rsid w:val="00C40680"/>
    <w:rsid w:val="00C42CD5"/>
    <w:rsid w:val="00C4353A"/>
    <w:rsid w:val="00C50A92"/>
    <w:rsid w:val="00C5163A"/>
    <w:rsid w:val="00C51D41"/>
    <w:rsid w:val="00C53C2A"/>
    <w:rsid w:val="00C54E9B"/>
    <w:rsid w:val="00C55741"/>
    <w:rsid w:val="00C6041D"/>
    <w:rsid w:val="00C614F7"/>
    <w:rsid w:val="00C62120"/>
    <w:rsid w:val="00C6378F"/>
    <w:rsid w:val="00C63B21"/>
    <w:rsid w:val="00C64539"/>
    <w:rsid w:val="00C6513A"/>
    <w:rsid w:val="00C66A3B"/>
    <w:rsid w:val="00C67476"/>
    <w:rsid w:val="00C70D0C"/>
    <w:rsid w:val="00C7643C"/>
    <w:rsid w:val="00C80345"/>
    <w:rsid w:val="00C815B7"/>
    <w:rsid w:val="00C81B5D"/>
    <w:rsid w:val="00C8391F"/>
    <w:rsid w:val="00C83B6D"/>
    <w:rsid w:val="00C863A0"/>
    <w:rsid w:val="00C87601"/>
    <w:rsid w:val="00C87FAE"/>
    <w:rsid w:val="00C9394C"/>
    <w:rsid w:val="00C946C7"/>
    <w:rsid w:val="00C95FF5"/>
    <w:rsid w:val="00CA01E0"/>
    <w:rsid w:val="00CA0505"/>
    <w:rsid w:val="00CA0F9B"/>
    <w:rsid w:val="00CA3579"/>
    <w:rsid w:val="00CA3FEE"/>
    <w:rsid w:val="00CA49F3"/>
    <w:rsid w:val="00CA60A4"/>
    <w:rsid w:val="00CA6618"/>
    <w:rsid w:val="00CB0282"/>
    <w:rsid w:val="00CB2C26"/>
    <w:rsid w:val="00CB3370"/>
    <w:rsid w:val="00CB4480"/>
    <w:rsid w:val="00CB4497"/>
    <w:rsid w:val="00CB5C4A"/>
    <w:rsid w:val="00CB7FD7"/>
    <w:rsid w:val="00CC05D7"/>
    <w:rsid w:val="00CC1620"/>
    <w:rsid w:val="00CC2C26"/>
    <w:rsid w:val="00CC3345"/>
    <w:rsid w:val="00CC3E4E"/>
    <w:rsid w:val="00CC411A"/>
    <w:rsid w:val="00CC494F"/>
    <w:rsid w:val="00CC6E98"/>
    <w:rsid w:val="00CC7383"/>
    <w:rsid w:val="00CD2856"/>
    <w:rsid w:val="00CD2D89"/>
    <w:rsid w:val="00CD2EBB"/>
    <w:rsid w:val="00CD32FB"/>
    <w:rsid w:val="00CD3B2E"/>
    <w:rsid w:val="00CD42F6"/>
    <w:rsid w:val="00CD64C5"/>
    <w:rsid w:val="00CE51ED"/>
    <w:rsid w:val="00CE6227"/>
    <w:rsid w:val="00CE70C0"/>
    <w:rsid w:val="00CE7A7F"/>
    <w:rsid w:val="00CF08D7"/>
    <w:rsid w:val="00CF14C5"/>
    <w:rsid w:val="00CF4E4C"/>
    <w:rsid w:val="00CF5523"/>
    <w:rsid w:val="00CF70F2"/>
    <w:rsid w:val="00D01FFA"/>
    <w:rsid w:val="00D02793"/>
    <w:rsid w:val="00D04BD9"/>
    <w:rsid w:val="00D04DA0"/>
    <w:rsid w:val="00D06760"/>
    <w:rsid w:val="00D1028D"/>
    <w:rsid w:val="00D11016"/>
    <w:rsid w:val="00D117CC"/>
    <w:rsid w:val="00D14B92"/>
    <w:rsid w:val="00D15281"/>
    <w:rsid w:val="00D16336"/>
    <w:rsid w:val="00D21973"/>
    <w:rsid w:val="00D27710"/>
    <w:rsid w:val="00D30492"/>
    <w:rsid w:val="00D35FE0"/>
    <w:rsid w:val="00D40778"/>
    <w:rsid w:val="00D412E1"/>
    <w:rsid w:val="00D423B7"/>
    <w:rsid w:val="00D428CA"/>
    <w:rsid w:val="00D44925"/>
    <w:rsid w:val="00D46DD5"/>
    <w:rsid w:val="00D50EAD"/>
    <w:rsid w:val="00D5227D"/>
    <w:rsid w:val="00D52797"/>
    <w:rsid w:val="00D53138"/>
    <w:rsid w:val="00D53536"/>
    <w:rsid w:val="00D541D0"/>
    <w:rsid w:val="00D55368"/>
    <w:rsid w:val="00D554DA"/>
    <w:rsid w:val="00D55D4E"/>
    <w:rsid w:val="00D57116"/>
    <w:rsid w:val="00D579E1"/>
    <w:rsid w:val="00D610F8"/>
    <w:rsid w:val="00D635DE"/>
    <w:rsid w:val="00D64333"/>
    <w:rsid w:val="00D64C84"/>
    <w:rsid w:val="00D76133"/>
    <w:rsid w:val="00D772E3"/>
    <w:rsid w:val="00D77373"/>
    <w:rsid w:val="00D80CE8"/>
    <w:rsid w:val="00D81F56"/>
    <w:rsid w:val="00D831CA"/>
    <w:rsid w:val="00D86BE2"/>
    <w:rsid w:val="00D87771"/>
    <w:rsid w:val="00D95DBB"/>
    <w:rsid w:val="00DA217C"/>
    <w:rsid w:val="00DA2B1C"/>
    <w:rsid w:val="00DA6D6B"/>
    <w:rsid w:val="00DA7335"/>
    <w:rsid w:val="00DB234D"/>
    <w:rsid w:val="00DB36BC"/>
    <w:rsid w:val="00DB3D63"/>
    <w:rsid w:val="00DB42F6"/>
    <w:rsid w:val="00DB5295"/>
    <w:rsid w:val="00DB56C3"/>
    <w:rsid w:val="00DB736B"/>
    <w:rsid w:val="00DB7E6C"/>
    <w:rsid w:val="00DB7FAA"/>
    <w:rsid w:val="00DC0A42"/>
    <w:rsid w:val="00DC1FA5"/>
    <w:rsid w:val="00DC209D"/>
    <w:rsid w:val="00DC2373"/>
    <w:rsid w:val="00DC389D"/>
    <w:rsid w:val="00DC38E8"/>
    <w:rsid w:val="00DC53E1"/>
    <w:rsid w:val="00DC58E9"/>
    <w:rsid w:val="00DD0BB6"/>
    <w:rsid w:val="00DD2A7E"/>
    <w:rsid w:val="00DD3475"/>
    <w:rsid w:val="00DD52C8"/>
    <w:rsid w:val="00DD65B8"/>
    <w:rsid w:val="00DE0356"/>
    <w:rsid w:val="00DE0595"/>
    <w:rsid w:val="00DE1139"/>
    <w:rsid w:val="00DE21FF"/>
    <w:rsid w:val="00DF0CDB"/>
    <w:rsid w:val="00DF1185"/>
    <w:rsid w:val="00DF54A6"/>
    <w:rsid w:val="00DF6259"/>
    <w:rsid w:val="00E01143"/>
    <w:rsid w:val="00E0201C"/>
    <w:rsid w:val="00E03473"/>
    <w:rsid w:val="00E05347"/>
    <w:rsid w:val="00E05BF8"/>
    <w:rsid w:val="00E06BAA"/>
    <w:rsid w:val="00E10316"/>
    <w:rsid w:val="00E1056F"/>
    <w:rsid w:val="00E11650"/>
    <w:rsid w:val="00E1196F"/>
    <w:rsid w:val="00E120CF"/>
    <w:rsid w:val="00E12F35"/>
    <w:rsid w:val="00E1322F"/>
    <w:rsid w:val="00E13A9A"/>
    <w:rsid w:val="00E14424"/>
    <w:rsid w:val="00E148F4"/>
    <w:rsid w:val="00E158D0"/>
    <w:rsid w:val="00E166D7"/>
    <w:rsid w:val="00E1725B"/>
    <w:rsid w:val="00E1751D"/>
    <w:rsid w:val="00E2083F"/>
    <w:rsid w:val="00E21D4A"/>
    <w:rsid w:val="00E2482A"/>
    <w:rsid w:val="00E24F6F"/>
    <w:rsid w:val="00E2635A"/>
    <w:rsid w:val="00E3019E"/>
    <w:rsid w:val="00E3181B"/>
    <w:rsid w:val="00E3204A"/>
    <w:rsid w:val="00E33091"/>
    <w:rsid w:val="00E36F92"/>
    <w:rsid w:val="00E377A1"/>
    <w:rsid w:val="00E43AED"/>
    <w:rsid w:val="00E4449F"/>
    <w:rsid w:val="00E45CCB"/>
    <w:rsid w:val="00E506C6"/>
    <w:rsid w:val="00E50E48"/>
    <w:rsid w:val="00E5152A"/>
    <w:rsid w:val="00E518C1"/>
    <w:rsid w:val="00E51D76"/>
    <w:rsid w:val="00E526D4"/>
    <w:rsid w:val="00E537E2"/>
    <w:rsid w:val="00E5422A"/>
    <w:rsid w:val="00E54260"/>
    <w:rsid w:val="00E55000"/>
    <w:rsid w:val="00E56590"/>
    <w:rsid w:val="00E56D14"/>
    <w:rsid w:val="00E61913"/>
    <w:rsid w:val="00E65688"/>
    <w:rsid w:val="00E65F5B"/>
    <w:rsid w:val="00E66BC9"/>
    <w:rsid w:val="00E765BF"/>
    <w:rsid w:val="00E76AF7"/>
    <w:rsid w:val="00E776C2"/>
    <w:rsid w:val="00E7788A"/>
    <w:rsid w:val="00E77B4C"/>
    <w:rsid w:val="00E803A0"/>
    <w:rsid w:val="00E81A29"/>
    <w:rsid w:val="00E82014"/>
    <w:rsid w:val="00E83D84"/>
    <w:rsid w:val="00E84309"/>
    <w:rsid w:val="00E850C6"/>
    <w:rsid w:val="00E85FAA"/>
    <w:rsid w:val="00E87080"/>
    <w:rsid w:val="00E8724C"/>
    <w:rsid w:val="00E87937"/>
    <w:rsid w:val="00E90228"/>
    <w:rsid w:val="00E90311"/>
    <w:rsid w:val="00E91615"/>
    <w:rsid w:val="00E9476F"/>
    <w:rsid w:val="00E94D9D"/>
    <w:rsid w:val="00E97F63"/>
    <w:rsid w:val="00EA02DF"/>
    <w:rsid w:val="00EA43C3"/>
    <w:rsid w:val="00EA5C1D"/>
    <w:rsid w:val="00EA6B27"/>
    <w:rsid w:val="00EA6E87"/>
    <w:rsid w:val="00EA7865"/>
    <w:rsid w:val="00EB3922"/>
    <w:rsid w:val="00EB56FF"/>
    <w:rsid w:val="00EC0904"/>
    <w:rsid w:val="00EC1422"/>
    <w:rsid w:val="00EC427E"/>
    <w:rsid w:val="00EC4E63"/>
    <w:rsid w:val="00EC51E0"/>
    <w:rsid w:val="00EC5E5D"/>
    <w:rsid w:val="00EC6087"/>
    <w:rsid w:val="00EC70AC"/>
    <w:rsid w:val="00ED1D31"/>
    <w:rsid w:val="00ED268F"/>
    <w:rsid w:val="00ED3E38"/>
    <w:rsid w:val="00EE03DB"/>
    <w:rsid w:val="00EE2408"/>
    <w:rsid w:val="00EE39E8"/>
    <w:rsid w:val="00EE469F"/>
    <w:rsid w:val="00EE4BC4"/>
    <w:rsid w:val="00EE4E07"/>
    <w:rsid w:val="00EF1E7F"/>
    <w:rsid w:val="00EF31B7"/>
    <w:rsid w:val="00EF4FE6"/>
    <w:rsid w:val="00EF60D3"/>
    <w:rsid w:val="00F00583"/>
    <w:rsid w:val="00F00987"/>
    <w:rsid w:val="00F057BE"/>
    <w:rsid w:val="00F059A5"/>
    <w:rsid w:val="00F06D7A"/>
    <w:rsid w:val="00F107A1"/>
    <w:rsid w:val="00F10DA2"/>
    <w:rsid w:val="00F11F99"/>
    <w:rsid w:val="00F12D08"/>
    <w:rsid w:val="00F14E7D"/>
    <w:rsid w:val="00F155D0"/>
    <w:rsid w:val="00F2082C"/>
    <w:rsid w:val="00F23581"/>
    <w:rsid w:val="00F26193"/>
    <w:rsid w:val="00F2662E"/>
    <w:rsid w:val="00F26BCC"/>
    <w:rsid w:val="00F274F3"/>
    <w:rsid w:val="00F31362"/>
    <w:rsid w:val="00F31EF4"/>
    <w:rsid w:val="00F32230"/>
    <w:rsid w:val="00F3526A"/>
    <w:rsid w:val="00F3567F"/>
    <w:rsid w:val="00F360A4"/>
    <w:rsid w:val="00F36253"/>
    <w:rsid w:val="00F364D7"/>
    <w:rsid w:val="00F372BF"/>
    <w:rsid w:val="00F416C8"/>
    <w:rsid w:val="00F439E7"/>
    <w:rsid w:val="00F5168E"/>
    <w:rsid w:val="00F517F4"/>
    <w:rsid w:val="00F53502"/>
    <w:rsid w:val="00F56486"/>
    <w:rsid w:val="00F567DA"/>
    <w:rsid w:val="00F576CA"/>
    <w:rsid w:val="00F60C0C"/>
    <w:rsid w:val="00F6120E"/>
    <w:rsid w:val="00F624E5"/>
    <w:rsid w:val="00F62BE3"/>
    <w:rsid w:val="00F633C0"/>
    <w:rsid w:val="00F6507D"/>
    <w:rsid w:val="00F659E4"/>
    <w:rsid w:val="00F6722E"/>
    <w:rsid w:val="00F67A18"/>
    <w:rsid w:val="00F7045F"/>
    <w:rsid w:val="00F70523"/>
    <w:rsid w:val="00F71833"/>
    <w:rsid w:val="00F71C90"/>
    <w:rsid w:val="00F801BB"/>
    <w:rsid w:val="00F811DF"/>
    <w:rsid w:val="00F83FFF"/>
    <w:rsid w:val="00F84425"/>
    <w:rsid w:val="00F84A2E"/>
    <w:rsid w:val="00F86947"/>
    <w:rsid w:val="00F86E87"/>
    <w:rsid w:val="00F922A1"/>
    <w:rsid w:val="00F94ACF"/>
    <w:rsid w:val="00F95061"/>
    <w:rsid w:val="00F960D7"/>
    <w:rsid w:val="00FA094F"/>
    <w:rsid w:val="00FA3637"/>
    <w:rsid w:val="00FA589E"/>
    <w:rsid w:val="00FB06C8"/>
    <w:rsid w:val="00FB17B0"/>
    <w:rsid w:val="00FB55AD"/>
    <w:rsid w:val="00FB76C5"/>
    <w:rsid w:val="00FB7F88"/>
    <w:rsid w:val="00FC0B18"/>
    <w:rsid w:val="00FC1B65"/>
    <w:rsid w:val="00FC3811"/>
    <w:rsid w:val="00FC7F34"/>
    <w:rsid w:val="00FD2DAE"/>
    <w:rsid w:val="00FD489A"/>
    <w:rsid w:val="00FD49EA"/>
    <w:rsid w:val="00FD520F"/>
    <w:rsid w:val="00FD5EE8"/>
    <w:rsid w:val="00FD7547"/>
    <w:rsid w:val="00FE0C25"/>
    <w:rsid w:val="00FE1BFE"/>
    <w:rsid w:val="00FE4ACA"/>
    <w:rsid w:val="00FE55CD"/>
    <w:rsid w:val="00FE5FA4"/>
    <w:rsid w:val="00FE7877"/>
    <w:rsid w:val="00FF2598"/>
    <w:rsid w:val="00FF2B77"/>
    <w:rsid w:val="00FF51F0"/>
    <w:rsid w:val="00FF57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3A900234-7415-45E8-ADFD-94B44B33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s-ES"/>
    </w:rPr>
  </w:style>
  <w:style w:type="paragraph" w:styleId="Ttulo1">
    <w:name w:val="heading 1"/>
    <w:basedOn w:val="Normal"/>
    <w:next w:val="Normal"/>
    <w:link w:val="Ttulo1Car"/>
    <w:uiPriority w:val="9"/>
    <w:qFormat/>
    <w:pPr>
      <w:keepNext/>
      <w:outlineLvl w:val="0"/>
    </w:pPr>
    <w:rPr>
      <w:rFonts w:ascii="Tahoma" w:hAnsi="Tahoma"/>
      <w:b/>
      <w:sz w:val="22"/>
    </w:rPr>
  </w:style>
  <w:style w:type="paragraph" w:styleId="Ttulo2">
    <w:name w:val="heading 2"/>
    <w:basedOn w:val="Normal"/>
    <w:next w:val="Normal"/>
    <w:link w:val="Ttulo2Car"/>
    <w:uiPriority w:val="9"/>
    <w:qFormat/>
    <w:pPr>
      <w:keepNext/>
      <w:outlineLvl w:val="1"/>
    </w:pPr>
    <w:rPr>
      <w:rFonts w:ascii="Tahoma" w:hAnsi="Tahoma"/>
      <w:sz w:val="24"/>
    </w:rPr>
  </w:style>
  <w:style w:type="paragraph" w:styleId="Ttulo3">
    <w:name w:val="heading 3"/>
    <w:basedOn w:val="Normal"/>
    <w:next w:val="Normal"/>
    <w:link w:val="Ttulo3Car"/>
    <w:uiPriority w:val="9"/>
    <w:qFormat/>
    <w:pPr>
      <w:keepNext/>
      <w:outlineLvl w:val="2"/>
    </w:pPr>
    <w:rPr>
      <w:rFonts w:ascii="Tahoma" w:hAnsi="Tahoma"/>
      <w:b/>
      <w:sz w:val="24"/>
    </w:rPr>
  </w:style>
  <w:style w:type="paragraph" w:styleId="Ttulo4">
    <w:name w:val="heading 4"/>
    <w:basedOn w:val="Normal"/>
    <w:next w:val="Normal"/>
    <w:link w:val="Ttulo4Car"/>
    <w:uiPriority w:val="9"/>
    <w:qFormat/>
    <w:pPr>
      <w:keepNext/>
      <w:jc w:val="both"/>
      <w:outlineLvl w:val="3"/>
    </w:pPr>
    <w:rPr>
      <w:rFonts w:ascii="Tahoma" w:hAnsi="Tahoma"/>
      <w:b/>
      <w:bCs/>
      <w:sz w:val="22"/>
    </w:rPr>
  </w:style>
  <w:style w:type="paragraph" w:styleId="Ttulo5">
    <w:name w:val="heading 5"/>
    <w:basedOn w:val="Normal"/>
    <w:next w:val="Normal"/>
    <w:link w:val="Ttulo5Car"/>
    <w:uiPriority w:val="9"/>
    <w:qFormat/>
    <w:pPr>
      <w:keepNext/>
      <w:jc w:val="center"/>
      <w:outlineLvl w:val="4"/>
    </w:pPr>
    <w:rPr>
      <w:rFonts w:ascii="Arial" w:hAnsi="Arial" w:cs="Arial"/>
      <w:b/>
      <w:sz w:val="14"/>
    </w:rPr>
  </w:style>
  <w:style w:type="paragraph" w:styleId="Ttulo7">
    <w:name w:val="heading 7"/>
    <w:basedOn w:val="Normal"/>
    <w:next w:val="Normal"/>
    <w:link w:val="Ttulo7Car"/>
    <w:uiPriority w:val="9"/>
    <w:qFormat/>
    <w:pPr>
      <w:spacing w:before="240" w:after="60"/>
      <w:outlineLvl w:val="6"/>
    </w:pPr>
    <w:rPr>
      <w:sz w:val="24"/>
      <w:szCs w:val="24"/>
    </w:rPr>
  </w:style>
  <w:style w:type="paragraph" w:styleId="Ttulo8">
    <w:name w:val="heading 8"/>
    <w:basedOn w:val="Normal"/>
    <w:next w:val="Normal"/>
    <w:link w:val="Ttulo8Car"/>
    <w:uiPriority w:val="9"/>
    <w:qFormat/>
    <w:pPr>
      <w:keepNext/>
      <w:outlineLvl w:val="7"/>
    </w:pPr>
    <w:rPr>
      <w:rFonts w:ascii="Arial" w:hAnsi="Arial"/>
      <w:b/>
      <w:sz w:val="22"/>
      <w:szCs w:val="24"/>
      <w:lang w:val="es-ES_tradnl"/>
    </w:rPr>
  </w:style>
  <w:style w:type="paragraph" w:styleId="Ttulo9">
    <w:name w:val="heading 9"/>
    <w:basedOn w:val="Normal"/>
    <w:next w:val="Normal"/>
    <w:link w:val="Ttulo9Car"/>
    <w:uiPriority w:val="9"/>
    <w:qFormat/>
    <w:pPr>
      <w:keepNext/>
      <w:jc w:val="center"/>
      <w:outlineLvl w:val="8"/>
    </w:pPr>
    <w:rPr>
      <w:rFonts w:ascii="Arial" w:hAnsi="Arial"/>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Pr>
      <w:rFonts w:asciiTheme="majorHAnsi" w:eastAsiaTheme="majorEastAsia" w:hAnsiTheme="majorHAnsi" w:cs="Times New Roman"/>
      <w:b/>
      <w:bCs/>
      <w:kern w:val="32"/>
      <w:sz w:val="32"/>
      <w:szCs w:val="32"/>
      <w:lang w:val="x-none"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x-none"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x-none"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x-none"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x-none"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x-none" w:eastAsia="es-ES"/>
    </w:rPr>
  </w:style>
  <w:style w:type="character" w:customStyle="1" w:styleId="Ttulo8Car">
    <w:name w:val="Título 8 Car"/>
    <w:basedOn w:val="Fuentedeprrafopredeter"/>
    <w:link w:val="Ttulo8"/>
    <w:uiPriority w:val="9"/>
    <w:locked/>
    <w:rsid w:val="001516A6"/>
    <w:rPr>
      <w:rFonts w:ascii="Arial" w:hAnsi="Arial" w:cs="Times New Roman"/>
      <w:b/>
      <w:sz w:val="24"/>
      <w:lang w:val="es-ES_tradnl" w:eastAsia="es-ES"/>
    </w:rPr>
  </w:style>
  <w:style w:type="character" w:customStyle="1" w:styleId="Ttulo9Car">
    <w:name w:val="Título 9 Car"/>
    <w:basedOn w:val="Fuentedeprrafopredeter"/>
    <w:link w:val="Ttulo9"/>
    <w:uiPriority w:val="9"/>
    <w:semiHidden/>
    <w:locked/>
    <w:rPr>
      <w:rFonts w:asciiTheme="majorHAnsi" w:eastAsiaTheme="majorEastAsia" w:hAnsiTheme="majorHAnsi" w:cs="Times New Roman"/>
      <w:sz w:val="22"/>
      <w:szCs w:val="22"/>
      <w:lang w:val="x-none" w:eastAsia="es-ES"/>
    </w:rPr>
  </w:style>
  <w:style w:type="paragraph" w:styleId="Encabezado">
    <w:name w:val="header"/>
    <w:aliases w:val="h"/>
    <w:basedOn w:val="Normal"/>
    <w:link w:val="EncabezadoCar"/>
    <w:uiPriority w:val="99"/>
    <w:pPr>
      <w:tabs>
        <w:tab w:val="center" w:pos="4419"/>
        <w:tab w:val="right" w:pos="8838"/>
      </w:tabs>
    </w:pPr>
  </w:style>
  <w:style w:type="character" w:customStyle="1" w:styleId="EncabezadoCar">
    <w:name w:val="Encabezado Car"/>
    <w:aliases w:val="h Car"/>
    <w:basedOn w:val="Fuentedeprrafopredeter"/>
    <w:link w:val="Encabezado"/>
    <w:uiPriority w:val="99"/>
    <w:locked/>
    <w:rsid w:val="003C7D45"/>
    <w:rPr>
      <w:rFonts w:cs="Times New Roman"/>
      <w:lang w:val="es-ES" w:eastAsia="es-ES"/>
    </w:rPr>
  </w:style>
  <w:style w:type="paragraph" w:styleId="Textoindependiente3">
    <w:name w:val="Body Text 3"/>
    <w:basedOn w:val="Normal"/>
    <w:link w:val="Textoindependiente3Car"/>
    <w:uiPriority w:val="99"/>
    <w:rPr>
      <w:rFonts w:ascii="Tahoma" w:hAnsi="Tahoma"/>
      <w:sz w:val="22"/>
    </w:rPr>
  </w:style>
  <w:style w:type="character" w:customStyle="1" w:styleId="Textoindependiente3Car">
    <w:name w:val="Texto independiente 3 Car"/>
    <w:basedOn w:val="Fuentedeprrafopredeter"/>
    <w:link w:val="Textoindependiente3"/>
    <w:uiPriority w:val="99"/>
    <w:semiHidden/>
    <w:locked/>
    <w:rPr>
      <w:rFonts w:cs="Times New Roman"/>
      <w:sz w:val="16"/>
      <w:szCs w:val="16"/>
      <w:lang w:val="x-none" w:eastAsia="es-ES"/>
    </w:rPr>
  </w:style>
  <w:style w:type="paragraph" w:styleId="Sangradetextonormal">
    <w:name w:val="Body Text Indent"/>
    <w:basedOn w:val="Normal"/>
    <w:link w:val="SangradetextonormalCar"/>
    <w:uiPriority w:val="99"/>
    <w:pPr>
      <w:ind w:left="142" w:hanging="142"/>
      <w:jc w:val="both"/>
    </w:pPr>
    <w:rPr>
      <w:rFonts w:ascii="Tahoma" w:hAnsi="Tahoma"/>
      <w:sz w:val="22"/>
    </w:rPr>
  </w:style>
  <w:style w:type="character" w:customStyle="1" w:styleId="SangradetextonormalCar">
    <w:name w:val="Sangría de texto normal Car"/>
    <w:basedOn w:val="Fuentedeprrafopredeter"/>
    <w:link w:val="Sangradetextonormal"/>
    <w:uiPriority w:val="99"/>
    <w:semiHidden/>
    <w:locked/>
    <w:rPr>
      <w:rFonts w:cs="Times New Roman"/>
      <w:lang w:val="x-none" w:eastAsia="es-ES"/>
    </w:rPr>
  </w:style>
  <w:style w:type="paragraph" w:styleId="Textoindependiente">
    <w:name w:val="Body Text"/>
    <w:basedOn w:val="Normal"/>
    <w:link w:val="TextoindependienteCar"/>
    <w:uiPriority w:val="99"/>
    <w:pPr>
      <w:ind w:right="-93"/>
      <w:jc w:val="both"/>
    </w:pPr>
    <w:rPr>
      <w:rFonts w:ascii="Tahoma" w:hAnsi="Tahoma" w:cs="Tahoma"/>
      <w:sz w:val="22"/>
    </w:rPr>
  </w:style>
  <w:style w:type="character" w:customStyle="1" w:styleId="TextoindependienteCar">
    <w:name w:val="Texto independiente Car"/>
    <w:basedOn w:val="Fuentedeprrafopredeter"/>
    <w:link w:val="Textoindependiente"/>
    <w:uiPriority w:val="99"/>
    <w:semiHidden/>
    <w:locked/>
    <w:rPr>
      <w:rFonts w:cs="Times New Roman"/>
      <w:lang w:val="x-none" w:eastAsia="es-ES"/>
    </w:rPr>
  </w:style>
  <w:style w:type="paragraph" w:styleId="Sangra2detindependiente">
    <w:name w:val="Body Text Indent 2"/>
    <w:basedOn w:val="Normal"/>
    <w:link w:val="Sangra2detindependienteCar"/>
    <w:uiPriority w:val="99"/>
    <w:pPr>
      <w:ind w:left="6946" w:firstLine="709"/>
    </w:pPr>
    <w:rPr>
      <w:rFonts w:ascii="Tahoma" w:hAnsi="Tahoma"/>
      <w:sz w:val="22"/>
      <w:lang w:val="fr-FR"/>
    </w:rPr>
  </w:style>
  <w:style w:type="character" w:customStyle="1" w:styleId="Sangra2detindependienteCar">
    <w:name w:val="Sangría 2 de t. independiente Car"/>
    <w:basedOn w:val="Fuentedeprrafopredeter"/>
    <w:link w:val="Sangra2detindependiente"/>
    <w:uiPriority w:val="99"/>
    <w:semiHidden/>
    <w:locked/>
    <w:rPr>
      <w:rFonts w:cs="Times New Roman"/>
      <w:lang w:val="x-none" w:eastAsia="es-ES"/>
    </w:rPr>
  </w:style>
  <w:style w:type="paragraph" w:styleId="NormalWeb">
    <w:name w:val="Normal (Web)"/>
    <w:basedOn w:val="Normal"/>
    <w:uiPriority w:val="99"/>
    <w:pPr>
      <w:spacing w:before="100" w:beforeAutospacing="1" w:after="100" w:afterAutospacing="1"/>
    </w:pPr>
  </w:style>
  <w:style w:type="paragraph" w:customStyle="1" w:styleId="Ttulo20">
    <w:name w:val="T’tulo 2"/>
    <w:basedOn w:val="Normal"/>
    <w:next w:val="Normal"/>
    <w:pPr>
      <w:keepNext/>
    </w:pPr>
    <w:rPr>
      <w:rFonts w:ascii="Arial" w:hAnsi="Arial"/>
      <w:b/>
      <w:sz w:val="24"/>
    </w:rPr>
  </w:style>
  <w:style w:type="paragraph" w:styleId="Textodeglobo">
    <w:name w:val="Balloon Text"/>
    <w:basedOn w:val="Normal"/>
    <w:link w:val="TextodegloboCar"/>
    <w:uiPriority w:val="99"/>
    <w:semiHidden/>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x-none" w:eastAsia="es-ES"/>
    </w:rPr>
  </w:style>
  <w:style w:type="paragraph" w:customStyle="1" w:styleId="CarCarCarCarCarCarCarCarCarCarCarCarCar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Piedepgina">
    <w:name w:val="footer"/>
    <w:basedOn w:val="Normal"/>
    <w:link w:val="PiedepginaCar"/>
    <w:uiPriority w:val="99"/>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lang w:val="x-none" w:eastAsia="es-ES"/>
    </w:rPr>
  </w:style>
  <w:style w:type="paragraph" w:customStyle="1" w:styleId="Estilo1">
    <w:name w:val="Estilo1"/>
    <w:basedOn w:val="Listaconvietas"/>
    <w:pPr>
      <w:widowControl w:val="0"/>
      <w:tabs>
        <w:tab w:val="left" w:pos="360"/>
      </w:tabs>
      <w:ind w:left="540"/>
      <w:jc w:val="both"/>
    </w:pPr>
    <w:rPr>
      <w:rFonts w:ascii="Lucida Sans" w:hAnsi="Lucida Sans"/>
      <w:b/>
      <w:sz w:val="22"/>
    </w:rPr>
  </w:style>
  <w:style w:type="paragraph" w:styleId="Listaconvietas">
    <w:name w:val="List Bullet"/>
    <w:basedOn w:val="Normal"/>
    <w:autoRedefine/>
    <w:uiPriority w:val="99"/>
    <w:pPr>
      <w:ind w:left="786" w:hanging="360"/>
    </w:pPr>
  </w:style>
  <w:style w:type="paragraph" w:customStyle="1" w:styleId="CarCar">
    <w:name w:val="Car Car"/>
    <w:basedOn w:val="Normal"/>
    <w:pPr>
      <w:spacing w:after="160" w:line="240" w:lineRule="exact"/>
    </w:pPr>
    <w:rPr>
      <w:rFonts w:ascii="Tahoma" w:hAnsi="Tahoma"/>
      <w:lang w:val="en-US" w:eastAsia="en-US"/>
    </w:rPr>
  </w:style>
  <w:style w:type="paragraph" w:customStyle="1" w:styleId="CarCarCarCarCarCarCarCarCarCarCarCarCarCarCarCarCarCarCarCarCarCarCarCar1CarCarCarCarCarCarCarCar">
    <w:name w:val="Car Car Car Car Car Car Car Car Car Car Car Car Car Car Car Car Car Car Car Car Car Car Car Car1 Car Car Car Car Car Car Car Car"/>
    <w:basedOn w:val="Normal"/>
    <w:pPr>
      <w:spacing w:after="160" w:line="240" w:lineRule="exact"/>
    </w:pPr>
    <w:rPr>
      <w:rFonts w:ascii="Tahoma" w:hAnsi="Tahoma"/>
      <w:lang w:val="en-US" w:eastAsia="en-US"/>
    </w:rPr>
  </w:style>
  <w:style w:type="paragraph" w:customStyle="1" w:styleId="CarCarCarCarCar">
    <w:name w:val="Car Car Car Car Car"/>
    <w:basedOn w:val="Normal"/>
    <w:pPr>
      <w:spacing w:after="160" w:line="240" w:lineRule="exact"/>
    </w:pPr>
    <w:rPr>
      <w:rFonts w:ascii="Tahoma" w:hAnsi="Tahoma"/>
      <w:lang w:val="en-US" w:eastAsia="en-US"/>
    </w:rPr>
  </w:style>
  <w:style w:type="paragraph" w:styleId="Textoindependiente2">
    <w:name w:val="Body Text 2"/>
    <w:basedOn w:val="Normal"/>
    <w:link w:val="Textoindependiente2Car"/>
    <w:uiPriority w:val="99"/>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lang w:val="x-none" w:eastAsia="es-ES"/>
    </w:rPr>
  </w:style>
  <w:style w:type="paragraph" w:customStyle="1" w:styleId="CarCarCarCarCarCarCarCarCarCarCarCar1Car">
    <w:name w:val="Car Car Car Car Car Car Car Car Car Car Car Car1 Car"/>
    <w:basedOn w:val="Normal"/>
    <w:pPr>
      <w:spacing w:after="160" w:line="240" w:lineRule="exact"/>
    </w:pPr>
    <w:rPr>
      <w:rFonts w:ascii="Tahoma" w:hAnsi="Tahoma"/>
      <w:lang w:val="en-US" w:eastAsia="en-US"/>
    </w:rPr>
  </w:style>
  <w:style w:type="paragraph" w:customStyle="1" w:styleId="CarCarCarCarCarCarCarCar">
    <w:name w:val="Car Car Car Car Car Car Car Car"/>
    <w:basedOn w:val="Normal"/>
    <w:pPr>
      <w:spacing w:after="160" w:line="240" w:lineRule="exact"/>
    </w:pPr>
    <w:rPr>
      <w:rFonts w:ascii="Tahoma" w:hAnsi="Tahoma"/>
      <w:lang w:val="en-US" w:eastAsia="en-US"/>
    </w:rPr>
  </w:style>
  <w:style w:type="paragraph" w:customStyle="1" w:styleId="CarCarCarCarCarCarCarCarCarCarCarCar1">
    <w:name w:val="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
    <w:name w:val="Car Car Car Car Car Car Car Car Car Car Car Car"/>
    <w:basedOn w:val="Normal"/>
    <w:pPr>
      <w:spacing w:after="160" w:line="240" w:lineRule="exact"/>
    </w:pPr>
    <w:rPr>
      <w:rFonts w:ascii="Tahoma" w:hAnsi="Tahoma"/>
      <w:lang w:val="en-US" w:eastAsia="en-US"/>
    </w:rPr>
  </w:style>
  <w:style w:type="character" w:styleId="Hipervnculo">
    <w:name w:val="Hyperlink"/>
    <w:basedOn w:val="Fuentedeprrafopredeter"/>
    <w:uiPriority w:val="99"/>
    <w:rPr>
      <w:rFonts w:cs="Times New Roman"/>
      <w:color w:val="0000FF"/>
      <w:u w:val="single"/>
    </w:rPr>
  </w:style>
  <w:style w:type="paragraph" w:customStyle="1" w:styleId="CarCarCarCarCarCarCarCarCarCarCarCarCarCarCarCarCarCar">
    <w:name w:val="Car Car Car Car Car Car Car Car Car Car Car Car Car Car Car Car Car Car"/>
    <w:basedOn w:val="Normal"/>
    <w:pPr>
      <w:spacing w:after="160" w:line="240" w:lineRule="exact"/>
    </w:pPr>
    <w:rPr>
      <w:rFonts w:ascii="Tahoma" w:hAnsi="Tahoma" w:cs="Tahoma"/>
      <w:lang w:val="en-US" w:eastAsia="en-US"/>
    </w:rPr>
  </w:style>
  <w:style w:type="paragraph" w:customStyle="1" w:styleId="CarCarCarCarCarCarCarCarCarCarCarCarCarCarCarCarCarCarCarCarCarCarCarCarCarCarCarCarCarCarCarCarCarCarCarCar1">
    <w:name w:val="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styleId="Lista">
    <w:name w:val="List"/>
    <w:basedOn w:val="Normal"/>
    <w:uiPriority w:val="99"/>
    <w:pPr>
      <w:ind w:left="283" w:hanging="283"/>
    </w:pPr>
  </w:style>
  <w:style w:type="paragraph" w:styleId="Continuarlista">
    <w:name w:val="List Continue"/>
    <w:basedOn w:val="Normal"/>
    <w:uiPriority w:val="99"/>
    <w:pPr>
      <w:spacing w:after="120"/>
      <w:ind w:left="283"/>
    </w:pPr>
  </w:style>
  <w:style w:type="paragraph" w:customStyle="1" w:styleId="CarCarCarCarCarCarCarCarCarCarCarCarCarCarCarCarCarCarCarCarCarCarCarCarCarCarCarCarCarCarCarCarCar">
    <w:name w:val="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
    <w:name w:val="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Textosinformato">
    <w:name w:val="Plain Text"/>
    <w:aliases w:val="Car"/>
    <w:basedOn w:val="Normal"/>
    <w:link w:val="TextosinformatoCar"/>
    <w:uiPriority w:val="99"/>
    <w:rPr>
      <w:rFonts w:ascii="Courier New" w:hAnsi="Courier New" w:cs="Courier New"/>
      <w:lang w:eastAsia="es-MX"/>
    </w:rPr>
  </w:style>
  <w:style w:type="character" w:customStyle="1" w:styleId="TextosinformatoCar">
    <w:name w:val="Texto sin formato Car"/>
    <w:aliases w:val="Car Car1"/>
    <w:basedOn w:val="Fuentedeprrafopredeter"/>
    <w:link w:val="Textosinformato"/>
    <w:uiPriority w:val="99"/>
    <w:semiHidden/>
    <w:locked/>
    <w:rPr>
      <w:rFonts w:ascii="Courier New" w:hAnsi="Courier New" w:cs="Courier New"/>
      <w:lang w:val="x-none" w:eastAsia="es-ES"/>
    </w:rPr>
  </w:style>
  <w:style w:type="character" w:customStyle="1" w:styleId="CarCarCar">
    <w:name w:val="Car Car Car"/>
    <w:rPr>
      <w:rFonts w:ascii="Courier New" w:hAnsi="Courier New"/>
      <w:lang w:val="es-MX" w:eastAsia="es-MX"/>
    </w:rPr>
  </w:style>
  <w:style w:type="paragraph" w:customStyle="1" w:styleId="CarCarCarCarCarCarCarCarCarCarCarCarCarCarCarCarCarCarCarCarCar">
    <w:name w:val="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CarCarCar1">
    <w:name w:val="Car Car Car 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1CarCarCar">
    <w:name w:val="Car Car Car Car Car Car Car Car Car Car Car Car 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CarCarCar1Car">
    <w:name w:val="Car Car Car1 Car"/>
    <w:basedOn w:val="Normal"/>
    <w:pPr>
      <w:spacing w:after="160" w:line="240" w:lineRule="exact"/>
    </w:pPr>
    <w:rPr>
      <w:rFonts w:ascii="Tahoma" w:hAnsi="Tahoma"/>
      <w:lang w:val="en-US" w:eastAsia="en-US"/>
    </w:rPr>
  </w:style>
  <w:style w:type="paragraph" w:customStyle="1" w:styleId="CarCarCarCarCarCar1CarCarCarCarCarCarCarCarCarCarCarCarCarCarCarCarCarCar">
    <w:name w:val="Car Car Car Car Car Car1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1CarCarCarCarCarCar">
    <w:name w:val="Car Car Car Car Car Car Car Car Car1 Car Car Car Car Car Car"/>
    <w:basedOn w:val="Normal"/>
    <w:pPr>
      <w:spacing w:after="160" w:line="240" w:lineRule="exact"/>
    </w:pPr>
    <w:rPr>
      <w:rFonts w:ascii="Tahoma" w:hAnsi="Tahoma"/>
      <w:lang w:val="en-US" w:eastAsia="en-US"/>
    </w:rPr>
  </w:style>
  <w:style w:type="paragraph" w:customStyle="1" w:styleId="CarCarCarCarCarCarCarCarCarCarCarCar2CarCarCarCarCarCar">
    <w:name w:val="Car Car Car Car Car Car Car Car Car Car Car Car2 Car Car Car Car Car Car"/>
    <w:basedOn w:val="Normal"/>
    <w:pPr>
      <w:spacing w:after="160" w:line="240" w:lineRule="exact"/>
    </w:pPr>
    <w:rPr>
      <w:rFonts w:ascii="Tahoma" w:hAnsi="Tahoma"/>
      <w:lang w:val="en-US" w:eastAsia="en-US"/>
    </w:rPr>
  </w:style>
  <w:style w:type="paragraph" w:customStyle="1" w:styleId="CarCarCarCarCarCarCarCarCar1CarCarCarCarCarCarCar">
    <w:name w:val="Car Car Car Car Car Car Car Car Car1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
    <w:name w:val="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
    <w:name w:val="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1CarCarCarCar">
    <w:name w:val="Car Car Car1 Car Car Car Car"/>
    <w:basedOn w:val="Normal"/>
    <w:pPr>
      <w:spacing w:after="160" w:line="240" w:lineRule="exact"/>
    </w:pPr>
    <w:rPr>
      <w:rFonts w:ascii="Tahoma" w:hAnsi="Tahoma"/>
      <w:lang w:val="en-US" w:eastAsia="en-US"/>
    </w:rPr>
  </w:style>
  <w:style w:type="paragraph" w:customStyle="1" w:styleId="CarCarCarCarCarCarCarCarCarCarCarCar2CarCarCarCarCarCarCarCarCarCarCarCarCar">
    <w:name w:val="Car Car Car Car Car Car Car Car Car Car Car Car2 Car Car Car Car Car Car Car Car Car Car Car Car Car"/>
    <w:basedOn w:val="Normal"/>
    <w:pPr>
      <w:spacing w:after="160" w:line="240" w:lineRule="exact"/>
    </w:pPr>
    <w:rPr>
      <w:rFonts w:ascii="Tahoma" w:hAnsi="Tahoma"/>
      <w:lang w:val="en-US" w:eastAsia="en-US"/>
    </w:r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conformatoprevioCar">
    <w:name w:val="HTML con formato previo Car"/>
    <w:basedOn w:val="Fuentedeprrafopredeter"/>
    <w:link w:val="HTMLconformatoprevio"/>
    <w:uiPriority w:val="99"/>
    <w:semiHidden/>
    <w:locked/>
    <w:rPr>
      <w:rFonts w:ascii="Courier New" w:hAnsi="Courier New" w:cs="Courier New"/>
      <w:lang w:val="x-none" w:eastAsia="es-ES"/>
    </w:rPr>
  </w:style>
  <w:style w:type="paragraph" w:customStyle="1" w:styleId="CarCarCarCarCarCarCarCarCarCarCarCarCarCarCarCarCarCarCarCarCarCarCarCar1CarCarCar">
    <w:name w:val="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Textoindependiente31">
    <w:name w:val="Texto independiente 31"/>
    <w:basedOn w:val="Normal"/>
    <w:pPr>
      <w:tabs>
        <w:tab w:val="left" w:pos="851"/>
      </w:tabs>
      <w:jc w:val="both"/>
    </w:pPr>
    <w:rPr>
      <w:rFonts w:ascii="Arial" w:hAnsi="Arial"/>
    </w:rPr>
  </w:style>
  <w:style w:type="paragraph" w:styleId="Sangra3detindependiente">
    <w:name w:val="Body Text Indent 3"/>
    <w:basedOn w:val="Normal"/>
    <w:link w:val="Sangra3detindependienteCar"/>
    <w:uiPriority w:val="9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locked/>
    <w:rPr>
      <w:rFonts w:cs="Times New Roman"/>
      <w:sz w:val="16"/>
      <w:szCs w:val="16"/>
      <w:lang w:val="x-none" w:eastAsia="es-ES"/>
    </w:rPr>
  </w:style>
  <w:style w:type="paragraph" w:styleId="Textodebloque">
    <w:name w:val="Block Text"/>
    <w:basedOn w:val="Normal"/>
    <w:uiPriority w:val="99"/>
    <w:pPr>
      <w:ind w:left="-33" w:right="-80"/>
      <w:jc w:val="center"/>
    </w:pPr>
    <w:rPr>
      <w:rFonts w:ascii="Arial" w:hAnsi="Arial" w:cs="Arial"/>
      <w:sz w:val="14"/>
    </w:rPr>
  </w:style>
  <w:style w:type="character" w:customStyle="1" w:styleId="apple-style-span">
    <w:name w:val="apple-style-span"/>
    <w:basedOn w:val="Fuentedeprrafopredeter"/>
    <w:rPr>
      <w:rFonts w:cs="Times New Roman"/>
    </w:rPr>
  </w:style>
  <w:style w:type="character" w:styleId="Hipervnculovisitado">
    <w:name w:val="FollowedHyperlink"/>
    <w:basedOn w:val="Fuentedeprrafopredeter"/>
    <w:uiPriority w:val="99"/>
    <w:rPr>
      <w:rFonts w:cs="Times New Roman"/>
      <w:color w:val="800080"/>
      <w:u w:val="single"/>
    </w:rPr>
  </w:style>
  <w:style w:type="paragraph" w:customStyle="1" w:styleId="Textoindependiente32">
    <w:name w:val="Texto independiente 32"/>
    <w:basedOn w:val="Normal"/>
    <w:rsid w:val="00043E39"/>
    <w:pPr>
      <w:tabs>
        <w:tab w:val="left" w:pos="851"/>
      </w:tabs>
      <w:jc w:val="both"/>
    </w:pPr>
    <w:rPr>
      <w:rFonts w:ascii="Arial" w:hAnsi="Arial"/>
    </w:rPr>
  </w:style>
  <w:style w:type="paragraph" w:customStyle="1" w:styleId="Textoindependiente310">
    <w:name w:val="Texto independiente 310"/>
    <w:basedOn w:val="Normal"/>
    <w:rsid w:val="00F360A4"/>
    <w:pPr>
      <w:tabs>
        <w:tab w:val="left" w:pos="851"/>
      </w:tabs>
      <w:jc w:val="both"/>
    </w:pPr>
    <w:rPr>
      <w:rFonts w:ascii="Arial" w:hAnsi="Arial"/>
    </w:rPr>
  </w:style>
  <w:style w:type="paragraph" w:customStyle="1" w:styleId="Textoindependiente311">
    <w:name w:val="Texto independiente 311"/>
    <w:basedOn w:val="Normal"/>
    <w:rsid w:val="00F360A4"/>
    <w:pPr>
      <w:tabs>
        <w:tab w:val="left" w:pos="851"/>
      </w:tabs>
      <w:jc w:val="both"/>
    </w:pPr>
    <w:rPr>
      <w:rFonts w:ascii="Arial" w:hAnsi="Arial"/>
    </w:rPr>
  </w:style>
  <w:style w:type="table" w:styleId="Tablaconcuadrcula">
    <w:name w:val="Table Grid"/>
    <w:basedOn w:val="Tablanormal"/>
    <w:uiPriority w:val="39"/>
    <w:rsid w:val="00434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443F28"/>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7382925">
      <w:marLeft w:val="0"/>
      <w:marRight w:val="0"/>
      <w:marTop w:val="0"/>
      <w:marBottom w:val="0"/>
      <w:divBdr>
        <w:top w:val="none" w:sz="0" w:space="0" w:color="auto"/>
        <w:left w:val="none" w:sz="0" w:space="0" w:color="auto"/>
        <w:bottom w:val="none" w:sz="0" w:space="0" w:color="auto"/>
        <w:right w:val="none" w:sz="0" w:space="0" w:color="auto"/>
      </w:divBdr>
    </w:div>
    <w:div w:id="1427382926">
      <w:marLeft w:val="0"/>
      <w:marRight w:val="0"/>
      <w:marTop w:val="0"/>
      <w:marBottom w:val="0"/>
      <w:divBdr>
        <w:top w:val="none" w:sz="0" w:space="0" w:color="auto"/>
        <w:left w:val="none" w:sz="0" w:space="0" w:color="auto"/>
        <w:bottom w:val="none" w:sz="0" w:space="0" w:color="auto"/>
        <w:right w:val="none" w:sz="0" w:space="0" w:color="auto"/>
      </w:divBdr>
    </w:div>
    <w:div w:id="1427382927">
      <w:marLeft w:val="0"/>
      <w:marRight w:val="0"/>
      <w:marTop w:val="0"/>
      <w:marBottom w:val="0"/>
      <w:divBdr>
        <w:top w:val="none" w:sz="0" w:space="0" w:color="auto"/>
        <w:left w:val="none" w:sz="0" w:space="0" w:color="auto"/>
        <w:bottom w:val="none" w:sz="0" w:space="0" w:color="auto"/>
        <w:right w:val="none" w:sz="0" w:space="0" w:color="auto"/>
      </w:divBdr>
    </w:div>
    <w:div w:id="1427382928">
      <w:marLeft w:val="0"/>
      <w:marRight w:val="0"/>
      <w:marTop w:val="0"/>
      <w:marBottom w:val="0"/>
      <w:divBdr>
        <w:top w:val="none" w:sz="0" w:space="0" w:color="auto"/>
        <w:left w:val="none" w:sz="0" w:space="0" w:color="auto"/>
        <w:bottom w:val="none" w:sz="0" w:space="0" w:color="auto"/>
        <w:right w:val="none" w:sz="0" w:space="0" w:color="auto"/>
      </w:divBdr>
    </w:div>
    <w:div w:id="1427382929">
      <w:marLeft w:val="0"/>
      <w:marRight w:val="0"/>
      <w:marTop w:val="0"/>
      <w:marBottom w:val="0"/>
      <w:divBdr>
        <w:top w:val="none" w:sz="0" w:space="0" w:color="auto"/>
        <w:left w:val="none" w:sz="0" w:space="0" w:color="auto"/>
        <w:bottom w:val="none" w:sz="0" w:space="0" w:color="auto"/>
        <w:right w:val="none" w:sz="0" w:space="0" w:color="auto"/>
      </w:divBdr>
    </w:div>
    <w:div w:id="1427382930">
      <w:marLeft w:val="0"/>
      <w:marRight w:val="0"/>
      <w:marTop w:val="0"/>
      <w:marBottom w:val="0"/>
      <w:divBdr>
        <w:top w:val="none" w:sz="0" w:space="0" w:color="auto"/>
        <w:left w:val="none" w:sz="0" w:space="0" w:color="auto"/>
        <w:bottom w:val="none" w:sz="0" w:space="0" w:color="auto"/>
        <w:right w:val="none" w:sz="0" w:space="0" w:color="auto"/>
      </w:divBdr>
    </w:div>
    <w:div w:id="1427382931">
      <w:marLeft w:val="0"/>
      <w:marRight w:val="0"/>
      <w:marTop w:val="0"/>
      <w:marBottom w:val="0"/>
      <w:divBdr>
        <w:top w:val="none" w:sz="0" w:space="0" w:color="auto"/>
        <w:left w:val="none" w:sz="0" w:space="0" w:color="auto"/>
        <w:bottom w:val="none" w:sz="0" w:space="0" w:color="auto"/>
        <w:right w:val="none" w:sz="0" w:space="0" w:color="auto"/>
      </w:divBdr>
    </w:div>
    <w:div w:id="1427382932">
      <w:marLeft w:val="0"/>
      <w:marRight w:val="0"/>
      <w:marTop w:val="0"/>
      <w:marBottom w:val="0"/>
      <w:divBdr>
        <w:top w:val="none" w:sz="0" w:space="0" w:color="auto"/>
        <w:left w:val="none" w:sz="0" w:space="0" w:color="auto"/>
        <w:bottom w:val="none" w:sz="0" w:space="0" w:color="auto"/>
        <w:right w:val="none" w:sz="0" w:space="0" w:color="auto"/>
      </w:divBdr>
    </w:div>
    <w:div w:id="1427382933">
      <w:marLeft w:val="0"/>
      <w:marRight w:val="0"/>
      <w:marTop w:val="0"/>
      <w:marBottom w:val="0"/>
      <w:divBdr>
        <w:top w:val="none" w:sz="0" w:space="0" w:color="auto"/>
        <w:left w:val="none" w:sz="0" w:space="0" w:color="auto"/>
        <w:bottom w:val="none" w:sz="0" w:space="0" w:color="auto"/>
        <w:right w:val="none" w:sz="0" w:space="0" w:color="auto"/>
      </w:divBdr>
    </w:div>
    <w:div w:id="1427382934">
      <w:marLeft w:val="0"/>
      <w:marRight w:val="0"/>
      <w:marTop w:val="0"/>
      <w:marBottom w:val="0"/>
      <w:divBdr>
        <w:top w:val="none" w:sz="0" w:space="0" w:color="auto"/>
        <w:left w:val="none" w:sz="0" w:space="0" w:color="auto"/>
        <w:bottom w:val="none" w:sz="0" w:space="0" w:color="auto"/>
        <w:right w:val="none" w:sz="0" w:space="0" w:color="auto"/>
      </w:divBdr>
    </w:div>
    <w:div w:id="1427382935">
      <w:marLeft w:val="0"/>
      <w:marRight w:val="0"/>
      <w:marTop w:val="0"/>
      <w:marBottom w:val="0"/>
      <w:divBdr>
        <w:top w:val="none" w:sz="0" w:space="0" w:color="auto"/>
        <w:left w:val="none" w:sz="0" w:space="0" w:color="auto"/>
        <w:bottom w:val="none" w:sz="0" w:space="0" w:color="auto"/>
        <w:right w:val="none" w:sz="0" w:space="0" w:color="auto"/>
      </w:divBdr>
    </w:div>
    <w:div w:id="1427382936">
      <w:marLeft w:val="0"/>
      <w:marRight w:val="0"/>
      <w:marTop w:val="0"/>
      <w:marBottom w:val="0"/>
      <w:divBdr>
        <w:top w:val="none" w:sz="0" w:space="0" w:color="auto"/>
        <w:left w:val="none" w:sz="0" w:space="0" w:color="auto"/>
        <w:bottom w:val="none" w:sz="0" w:space="0" w:color="auto"/>
        <w:right w:val="none" w:sz="0" w:space="0" w:color="auto"/>
      </w:divBdr>
    </w:div>
    <w:div w:id="1427382937">
      <w:marLeft w:val="0"/>
      <w:marRight w:val="0"/>
      <w:marTop w:val="0"/>
      <w:marBottom w:val="0"/>
      <w:divBdr>
        <w:top w:val="none" w:sz="0" w:space="0" w:color="auto"/>
        <w:left w:val="none" w:sz="0" w:space="0" w:color="auto"/>
        <w:bottom w:val="none" w:sz="0" w:space="0" w:color="auto"/>
        <w:right w:val="none" w:sz="0" w:space="0" w:color="auto"/>
      </w:divBdr>
    </w:div>
    <w:div w:id="1427382938">
      <w:marLeft w:val="0"/>
      <w:marRight w:val="0"/>
      <w:marTop w:val="0"/>
      <w:marBottom w:val="0"/>
      <w:divBdr>
        <w:top w:val="none" w:sz="0" w:space="0" w:color="auto"/>
        <w:left w:val="none" w:sz="0" w:space="0" w:color="auto"/>
        <w:bottom w:val="none" w:sz="0" w:space="0" w:color="auto"/>
        <w:right w:val="none" w:sz="0" w:space="0" w:color="auto"/>
      </w:divBdr>
    </w:div>
    <w:div w:id="1427382939">
      <w:marLeft w:val="0"/>
      <w:marRight w:val="0"/>
      <w:marTop w:val="0"/>
      <w:marBottom w:val="0"/>
      <w:divBdr>
        <w:top w:val="none" w:sz="0" w:space="0" w:color="auto"/>
        <w:left w:val="none" w:sz="0" w:space="0" w:color="auto"/>
        <w:bottom w:val="none" w:sz="0" w:space="0" w:color="auto"/>
        <w:right w:val="none" w:sz="0" w:space="0" w:color="auto"/>
      </w:divBdr>
    </w:div>
    <w:div w:id="1427382940">
      <w:marLeft w:val="0"/>
      <w:marRight w:val="0"/>
      <w:marTop w:val="0"/>
      <w:marBottom w:val="0"/>
      <w:divBdr>
        <w:top w:val="none" w:sz="0" w:space="0" w:color="auto"/>
        <w:left w:val="none" w:sz="0" w:space="0" w:color="auto"/>
        <w:bottom w:val="none" w:sz="0" w:space="0" w:color="auto"/>
        <w:right w:val="none" w:sz="0" w:space="0" w:color="auto"/>
      </w:divBdr>
    </w:div>
    <w:div w:id="1427382941">
      <w:marLeft w:val="0"/>
      <w:marRight w:val="0"/>
      <w:marTop w:val="0"/>
      <w:marBottom w:val="0"/>
      <w:divBdr>
        <w:top w:val="none" w:sz="0" w:space="0" w:color="auto"/>
        <w:left w:val="none" w:sz="0" w:space="0" w:color="auto"/>
        <w:bottom w:val="none" w:sz="0" w:space="0" w:color="auto"/>
        <w:right w:val="none" w:sz="0" w:space="0" w:color="auto"/>
      </w:divBdr>
    </w:div>
    <w:div w:id="1427382942">
      <w:marLeft w:val="0"/>
      <w:marRight w:val="0"/>
      <w:marTop w:val="0"/>
      <w:marBottom w:val="0"/>
      <w:divBdr>
        <w:top w:val="none" w:sz="0" w:space="0" w:color="auto"/>
        <w:left w:val="none" w:sz="0" w:space="0" w:color="auto"/>
        <w:bottom w:val="none" w:sz="0" w:space="0" w:color="auto"/>
        <w:right w:val="none" w:sz="0" w:space="0" w:color="auto"/>
      </w:divBdr>
    </w:div>
    <w:div w:id="1427382943">
      <w:marLeft w:val="0"/>
      <w:marRight w:val="0"/>
      <w:marTop w:val="0"/>
      <w:marBottom w:val="0"/>
      <w:divBdr>
        <w:top w:val="none" w:sz="0" w:space="0" w:color="auto"/>
        <w:left w:val="none" w:sz="0" w:space="0" w:color="auto"/>
        <w:bottom w:val="none" w:sz="0" w:space="0" w:color="auto"/>
        <w:right w:val="none" w:sz="0" w:space="0" w:color="auto"/>
      </w:divBdr>
    </w:div>
    <w:div w:id="142738294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9A24DA-C6D7-4C35-AE33-B7606A0B6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1070</Words>
  <Characters>5885</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ACTA DE FALLO</vt:lpstr>
    </vt:vector>
  </TitlesOfParts>
  <Company>Gobierno del Edo. Chiapas</Company>
  <LinksUpToDate>false</LinksUpToDate>
  <CharactersWithSpaces>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FALLO</dc:title>
  <dc:subject/>
  <dc:creator>Secretaría de Administración</dc:creator>
  <cp:keywords/>
  <dc:description/>
  <cp:lastModifiedBy>soporte2</cp:lastModifiedBy>
  <cp:revision>5</cp:revision>
  <cp:lastPrinted>2024-01-25T18:14:00Z</cp:lastPrinted>
  <dcterms:created xsi:type="dcterms:W3CDTF">2022-06-07T07:45:00Z</dcterms:created>
  <dcterms:modified xsi:type="dcterms:W3CDTF">2024-01-25T18:14:00Z</dcterms:modified>
</cp:coreProperties>
</file>