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bookmarkStart w:id="0" w:name="_GoBack"/>
      <w:bookmarkEnd w:id="0"/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7178FA">
        <w:rPr>
          <w:rFonts w:cs="Calibri"/>
          <w:b/>
        </w:rPr>
        <w:t>Licitación Invitación Abierta IASA/0068/2022 (Normales)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7178FA">
        <w:rPr>
          <w:rFonts w:cs="Calibri"/>
          <w:b/>
        </w:rPr>
        <w:t>09/03/2022 12:00:00 a. m.</w:t>
      </w:r>
    </w:p>
    <w:p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:rsidR="00693142" w:rsidRDefault="0069314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REQ/SS/00321/3/2022/B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Instituto Mexicano del Seguro Social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AstraZeneca en México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$770,000.00 (SETECIENTOS SETENTA MIL PESOS 00/100 M.N.).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Global</w:t>
            </w:r>
          </w:p>
        </w:tc>
      </w:tr>
    </w:tbl>
    <w:p w:rsidR="007178FA" w:rsidRDefault="007178F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LOTES</w:t>
            </w:r>
          </w:p>
        </w:tc>
      </w:tr>
    </w:tbl>
    <w:p w:rsidR="007178FA" w:rsidRDefault="007178F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Clave pantone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Paracetamol (acetaminofén), solución oral 100 mg/ml frasco con gotero de 15 ml.</w:t>
            </w:r>
          </w:p>
        </w:tc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7000.00</w:t>
            </w:r>
          </w:p>
        </w:tc>
        <w:tc>
          <w:tcPr>
            <w:tcW w:w="1318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FRASCO</w:t>
            </w:r>
          </w:p>
        </w:tc>
        <w:tc>
          <w:tcPr>
            <w:tcW w:w="1318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 xml:space="preserve">NA        </w:t>
            </w:r>
          </w:p>
        </w:tc>
      </w:tr>
    </w:tbl>
    <w:p w:rsidR="007178FA" w:rsidRDefault="007178F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CARTAS</w:t>
            </w:r>
          </w:p>
        </w:tc>
      </w:tr>
    </w:tbl>
    <w:p w:rsidR="007178FA" w:rsidRDefault="007178F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Acepto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SI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SI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SI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SI</w:t>
            </w:r>
          </w:p>
        </w:tc>
      </w:tr>
    </w:tbl>
    <w:p w:rsidR="007178FA" w:rsidRDefault="007178F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Cumple con lo ofertado: SI</w:t>
            </w:r>
          </w:p>
        </w:tc>
      </w:tr>
    </w:tbl>
    <w:p w:rsidR="007178FA" w:rsidRDefault="007178F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7178FA" w:rsidRDefault="007178F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Unidad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Hasta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09/03/2022 12:00:00 a. m.</w:t>
            </w:r>
          </w:p>
        </w:tc>
      </w:tr>
    </w:tbl>
    <w:p w:rsidR="007178FA" w:rsidRDefault="007178F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Nota especial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ENVASES COLOR BLANCO</w:t>
            </w:r>
          </w:p>
        </w:tc>
      </w:tr>
    </w:tbl>
    <w:p w:rsidR="007178FA" w:rsidRDefault="007178F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Domicilio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7000.00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7000.00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</w:tbl>
    <w:p w:rsidR="007178FA" w:rsidRDefault="007178F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Cumple con lo ofertado: SI</w:t>
            </w:r>
          </w:p>
        </w:tc>
      </w:tr>
    </w:tbl>
    <w:p w:rsidR="007178FA" w:rsidRDefault="007178F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7178FA" w:rsidRDefault="007178F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Tipo de día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Hábil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Porcentaje anticipo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0.00 %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</w:p>
        </w:tc>
      </w:tr>
    </w:tbl>
    <w:p w:rsidR="007178FA" w:rsidRDefault="007178F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Cumple con lo ofertado: SI</w:t>
            </w:r>
          </w:p>
        </w:tc>
      </w:tr>
    </w:tbl>
    <w:p w:rsidR="007178FA" w:rsidRDefault="007178F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7178FA" w:rsidRDefault="007178F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Número de empleados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NAVE INDUSTRIAL 1200 M2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4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20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</w:pP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INSURGENTES SUR 1111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</w:pPr>
          </w:p>
        </w:tc>
      </w:tr>
    </w:tbl>
    <w:p w:rsidR="007178FA" w:rsidRDefault="007178F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Teléfono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DDD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MADERO 599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999-999-9999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EEE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MORELOS 700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888-777-9999</w:t>
            </w:r>
          </w:p>
        </w:tc>
      </w:tr>
    </w:tbl>
    <w:p w:rsidR="007178FA" w:rsidRDefault="007178F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Acepto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SI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SI</w:t>
            </w:r>
          </w:p>
        </w:tc>
      </w:tr>
    </w:tbl>
    <w:p w:rsidR="007178FA" w:rsidRDefault="007178F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Cumple con lo ofertado: SI</w:t>
            </w:r>
          </w:p>
        </w:tc>
      </w:tr>
    </w:tbl>
    <w:p w:rsidR="007178FA" w:rsidRDefault="007178F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REQ/SS/00321/3/2022/B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Instituto Mexicano del Seguro Social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Genomma Lab Internacional S.A.B. de C.V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$66,500.00 (SESENTA Y SEIS MIL QUINIENTOS PESOS 00/100 M.N.).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Global</w:t>
            </w:r>
          </w:p>
        </w:tc>
      </w:tr>
    </w:tbl>
    <w:p w:rsidR="007178FA" w:rsidRDefault="007178F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LOTES</w:t>
            </w:r>
          </w:p>
        </w:tc>
      </w:tr>
    </w:tbl>
    <w:p w:rsidR="007178FA" w:rsidRDefault="007178F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Clave pantone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Paracetamol (acetaminofén), solución oral 100 mg/ml frasco con gotero de 15 ml.</w:t>
            </w:r>
          </w:p>
        </w:tc>
        <w:tc>
          <w:tcPr>
            <w:tcW w:w="1317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7000.00</w:t>
            </w:r>
          </w:p>
        </w:tc>
        <w:tc>
          <w:tcPr>
            <w:tcW w:w="1318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FRASCO</w:t>
            </w:r>
          </w:p>
        </w:tc>
        <w:tc>
          <w:tcPr>
            <w:tcW w:w="1318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 xml:space="preserve">NA        </w:t>
            </w:r>
          </w:p>
        </w:tc>
      </w:tr>
    </w:tbl>
    <w:p w:rsidR="007178FA" w:rsidRDefault="007178F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CARTAS</w:t>
            </w:r>
          </w:p>
        </w:tc>
      </w:tr>
    </w:tbl>
    <w:p w:rsidR="007178FA" w:rsidRDefault="007178F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Acepto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SI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SI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SI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SI</w:t>
            </w:r>
          </w:p>
        </w:tc>
      </w:tr>
    </w:tbl>
    <w:p w:rsidR="007178FA" w:rsidRDefault="007178F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Cumple con lo ofertado: SI</w:t>
            </w:r>
          </w:p>
        </w:tc>
      </w:tr>
    </w:tbl>
    <w:p w:rsidR="007178FA" w:rsidRDefault="007178F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7178FA" w:rsidRDefault="007178F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Unidad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Hasta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09/03/2022 12:00:00 a. m.</w:t>
            </w:r>
          </w:p>
        </w:tc>
      </w:tr>
    </w:tbl>
    <w:p w:rsidR="007178FA" w:rsidRDefault="007178F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Nota especial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ENVASES COLOR BLANCO</w:t>
            </w:r>
          </w:p>
        </w:tc>
      </w:tr>
    </w:tbl>
    <w:p w:rsidR="007178FA" w:rsidRDefault="007178F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Domicilio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7000.00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7000.00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</w:tbl>
    <w:p w:rsidR="007178FA" w:rsidRDefault="007178F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Cumple con lo ofertado: SI</w:t>
            </w:r>
          </w:p>
        </w:tc>
      </w:tr>
    </w:tbl>
    <w:p w:rsidR="007178FA" w:rsidRDefault="007178F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7178FA" w:rsidRDefault="007178F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Tipo de día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Hábil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Porcentaje anticipo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0.00 %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</w:p>
        </w:tc>
      </w:tr>
    </w:tbl>
    <w:p w:rsidR="007178FA" w:rsidRDefault="007178F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Cumple con lo ofertado: SI</w:t>
            </w:r>
          </w:p>
        </w:tc>
      </w:tr>
    </w:tbl>
    <w:p w:rsidR="007178FA" w:rsidRDefault="007178F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7178FA" w:rsidRDefault="007178F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Número de empleados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SI CUENTA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2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</w:pP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EL MISMO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</w:pPr>
          </w:p>
        </w:tc>
      </w:tr>
    </w:tbl>
    <w:p w:rsidR="007178FA" w:rsidRDefault="007178F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Teléfono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FARMACIAS GUADALAJARA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CONOCIDA</w:t>
            </w:r>
          </w:p>
        </w:tc>
        <w:tc>
          <w:tcPr>
            <w:tcW w:w="3513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961-234-7893</w:t>
            </w:r>
          </w:p>
        </w:tc>
      </w:tr>
    </w:tbl>
    <w:p w:rsidR="007178FA" w:rsidRDefault="007178F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Acepto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SI</w:t>
            </w:r>
          </w:p>
        </w:tc>
      </w:tr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7178FA" w:rsidRDefault="007178FA" w:rsidP="007178FA">
            <w:pPr>
              <w:spacing w:after="60"/>
              <w:jc w:val="center"/>
            </w:pPr>
            <w:r>
              <w:t>SI</w:t>
            </w:r>
          </w:p>
        </w:tc>
      </w:tr>
    </w:tbl>
    <w:p w:rsidR="007178FA" w:rsidRDefault="007178F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7178FA" w:rsidTr="007178F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7178FA" w:rsidRDefault="007178FA" w:rsidP="007178FA">
            <w:pPr>
              <w:spacing w:after="60"/>
            </w:pPr>
            <w:r>
              <w:t>Cumple con lo ofertado: SI</w:t>
            </w:r>
          </w:p>
        </w:tc>
      </w:tr>
    </w:tbl>
    <w:p w:rsidR="007178FA" w:rsidRDefault="007178FA"/>
    <w:p w:rsidR="007178FA" w:rsidRDefault="007178FA"/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:rsidTr="00A528B8">
        <w:trPr>
          <w:trHeight w:val="1333"/>
        </w:trPr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:rsidTr="00A528B8"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Lic. José Luis Vela García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Lic. Francisco Javier Castillo González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Lic. César René Estrada Castellanos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</w:t>
            </w:r>
          </w:p>
        </w:tc>
      </w:tr>
    </w:tbl>
    <w:p w:rsidR="00EF6EF8" w:rsidRPr="002071A9" w:rsidRDefault="00EF6EF8"/>
    <w:sectPr w:rsidR="00EF6EF8" w:rsidRPr="002071A9" w:rsidSect="00887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5A5A" w:rsidRDefault="00145A5A" w:rsidP="00887C99">
      <w:pPr>
        <w:spacing w:after="0" w:line="240" w:lineRule="auto"/>
      </w:pPr>
      <w:r>
        <w:separator/>
      </w:r>
    </w:p>
  </w:endnote>
  <w:endnote w:type="continuationSeparator" w:id="0">
    <w:p w:rsidR="00145A5A" w:rsidRDefault="00145A5A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78FA" w:rsidRDefault="007178F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78FA" w:rsidRDefault="007178F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78FA" w:rsidRDefault="007178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5A5A" w:rsidRDefault="00145A5A" w:rsidP="00887C99">
      <w:pPr>
        <w:spacing w:after="0" w:line="240" w:lineRule="auto"/>
      </w:pPr>
      <w:r>
        <w:separator/>
      </w:r>
    </w:p>
  </w:footnote>
  <w:footnote w:type="continuationSeparator" w:id="0">
    <w:p w:rsidR="00145A5A" w:rsidRDefault="00145A5A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78FA" w:rsidRDefault="007178F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90F" w:rsidRDefault="00DC731C" w:rsidP="0027290F">
    <w:pPr>
      <w:pStyle w:val="Encabezado"/>
      <w:jc w:val="both"/>
    </w:pPr>
    <w:r w:rsidRPr="00623224">
      <w:rPr>
        <w:noProof/>
        <w:lang w:eastAsia="es-MX"/>
      </w:rPr>
      <w:drawing>
        <wp:inline distT="0" distB="0" distL="0" distR="0">
          <wp:extent cx="2143125" cy="657225"/>
          <wp:effectExtent l="0" t="0" r="0" b="0"/>
          <wp:docPr id="3" name="Imagen 3" descr="C:\Users\Dr Enrique Vazquez\Downloads\logo cdmx el buen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C:\Users\Dr Enrique Vazquez\Downloads\logo cdmx el buen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  <w:r w:rsidRPr="00623224">
      <w:rPr>
        <w:noProof/>
        <w:lang w:eastAsia="es-MX"/>
      </w:rPr>
      <w:drawing>
        <wp:inline distT="0" distB="0" distL="0" distR="0">
          <wp:extent cx="1447800" cy="561975"/>
          <wp:effectExtent l="0" t="0" r="0" b="0"/>
          <wp:docPr id="4" name="Imagen 4" descr="C:\Users\Dr Enrique Vazquez\Downloads\OFICIALIA MAYO CDMX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C:\Users\Dr Enrique Vazquez\Downloads\OFICIALIA MAYO CDMX 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7290F" w:rsidRDefault="0027290F" w:rsidP="00A71C11">
    <w:pPr>
      <w:rPr>
        <w:b/>
      </w:rPr>
    </w:pPr>
  </w:p>
  <w:p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78FA" w:rsidRDefault="007178F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99"/>
    <w:rsid w:val="0003508A"/>
    <w:rsid w:val="00096CD3"/>
    <w:rsid w:val="000C3DFB"/>
    <w:rsid w:val="000D5520"/>
    <w:rsid w:val="000F414C"/>
    <w:rsid w:val="00115562"/>
    <w:rsid w:val="00135A7E"/>
    <w:rsid w:val="00145A5A"/>
    <w:rsid w:val="00153F27"/>
    <w:rsid w:val="002071A9"/>
    <w:rsid w:val="0021389B"/>
    <w:rsid w:val="00215462"/>
    <w:rsid w:val="002520C6"/>
    <w:rsid w:val="00256C69"/>
    <w:rsid w:val="00265527"/>
    <w:rsid w:val="0027290F"/>
    <w:rsid w:val="002B3D37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178FA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E01B60"/>
    <w:rsid w:val="00E526D4"/>
    <w:rsid w:val="00EA2111"/>
    <w:rsid w:val="00EB1ACE"/>
    <w:rsid w:val="00EF674E"/>
    <w:rsid w:val="00EF6EF8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722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soporte2</cp:lastModifiedBy>
  <cp:revision>6</cp:revision>
  <dcterms:created xsi:type="dcterms:W3CDTF">2018-09-18T00:29:00Z</dcterms:created>
  <dcterms:modified xsi:type="dcterms:W3CDTF">2022-03-10T02:29:00Z</dcterms:modified>
</cp:coreProperties>
</file>