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1651B0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1651B0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1651B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1111111111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REQ/SS/00353/1/2022/B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11111111111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$56,457,000.00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$56,456,000.00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1651B0" w:rsidRDefault="001651B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1651B0" w:rsidRDefault="001651B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1651B0" w:rsidRP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1234567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11111111111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1108" w:type="dxa"/>
          </w:tcPr>
          <w:p w:rsidR="001651B0" w:rsidRDefault="001651B0" w:rsidP="001651B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25/01/2024 10:40:16 a. m.</w:t>
            </w:r>
          </w:p>
        </w:tc>
      </w:tr>
    </w:tbl>
    <w:p w:rsidR="001651B0" w:rsidRDefault="001651B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1651B0" w:rsidRPr="00114396" w:rsidRDefault="001651B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1651B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1651B0" w:rsidRDefault="001651B0" w:rsidP="009D7D98">
      <w:pPr>
        <w:jc w:val="both"/>
        <w:rPr>
          <w:rFonts w:ascii="Tahoma" w:hAnsi="Tahoma" w:cs="Tahoma"/>
        </w:rPr>
      </w:pPr>
    </w:p>
    <w:p w:rsidR="001651B0" w:rsidRPr="001A4E1E" w:rsidRDefault="001651B0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9.00</w:t>
            </w:r>
          </w:p>
        </w:tc>
        <w:tc>
          <w:tcPr>
            <w:tcW w:w="2493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FRASCO</w:t>
            </w:r>
          </w:p>
        </w:tc>
        <w:tc>
          <w:tcPr>
            <w:tcW w:w="2493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Etiladrianol (hilffrina clorhidrato de), sol gotas frasco de 20 ml.</w:t>
            </w:r>
          </w:p>
        </w:tc>
      </w:tr>
    </w:tbl>
    <w:p w:rsidR="001651B0" w:rsidRDefault="001651B0" w:rsidP="009D7D98">
      <w:pPr>
        <w:jc w:val="both"/>
        <w:rPr>
          <w:rFonts w:ascii="Tahoma" w:hAnsi="Tahoma" w:cs="Tahoma"/>
        </w:rPr>
      </w:pPr>
    </w:p>
    <w:p w:rsidR="001651B0" w:rsidRPr="0055208A" w:rsidRDefault="001651B0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$927.00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651B0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9.00</w:t>
            </w:r>
          </w:p>
        </w:tc>
        <w:tc>
          <w:tcPr>
            <w:tcW w:w="1425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11:00:00</w:t>
            </w:r>
          </w:p>
        </w:tc>
        <w:tc>
          <w:tcPr>
            <w:tcW w:w="1425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11:35:00</w:t>
            </w:r>
          </w:p>
        </w:tc>
      </w:tr>
    </w:tbl>
    <w:p w:rsidR="001651B0" w:rsidRDefault="001651B0" w:rsidP="009D7D98">
      <w:pPr>
        <w:jc w:val="both"/>
        <w:rPr>
          <w:rFonts w:ascii="Tahoma" w:hAnsi="Tahoma" w:cs="Tahoma"/>
          <w:sz w:val="18"/>
          <w:szCs w:val="18"/>
        </w:rPr>
      </w:pPr>
    </w:p>
    <w:p w:rsidR="001651B0" w:rsidRPr="00114396" w:rsidRDefault="001651B0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Semana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651B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1651B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1651B0">
        <w:rPr>
          <w:rFonts w:ascii="Tahoma" w:hAnsi="Tahoma" w:cs="Tahoma"/>
          <w:b/>
          <w:sz w:val="18"/>
          <w:szCs w:val="18"/>
        </w:rPr>
        <w:t>$927.00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1651B0">
        <w:rPr>
          <w:rFonts w:ascii="Tahoma" w:eastAsia="Arial" w:hAnsi="Tahoma" w:cs="Tahoma"/>
          <w:b/>
          <w:sz w:val="18"/>
        </w:rPr>
        <w:t>$927.00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1651B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1651B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1651B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1651B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1651B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lastRenderedPageBreak/>
              <w:t>Pago</w:t>
            </w:r>
          </w:p>
        </w:tc>
        <w:tc>
          <w:tcPr>
            <w:tcW w:w="199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1651B0" w:rsidRPr="001651B0" w:rsidRDefault="001651B0" w:rsidP="001651B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1651B0" w:rsidTr="001651B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$927.00</w:t>
            </w:r>
          </w:p>
        </w:tc>
        <w:tc>
          <w:tcPr>
            <w:tcW w:w="1994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25/01/2024</w:t>
            </w:r>
          </w:p>
        </w:tc>
        <w:tc>
          <w:tcPr>
            <w:tcW w:w="1995" w:type="dxa"/>
          </w:tcPr>
          <w:p w:rsidR="001651B0" w:rsidRDefault="001651B0" w:rsidP="001651B0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1651B0" w:rsidRDefault="001651B0" w:rsidP="009D7D98">
      <w:pPr>
        <w:jc w:val="both"/>
        <w:rPr>
          <w:rFonts w:ascii="Tahoma" w:hAnsi="Tahoma"/>
        </w:rPr>
      </w:pPr>
    </w:p>
    <w:p w:rsidR="001651B0" w:rsidRDefault="001651B0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1651B0">
        <w:rPr>
          <w:rFonts w:ascii="Tahoma" w:hAnsi="Tahoma" w:cs="Tahoma"/>
          <w:sz w:val="18"/>
          <w:szCs w:val="18"/>
        </w:rPr>
        <w:t>25/01/2024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1B0" w:rsidRDefault="001651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960A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960A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1B0" w:rsidRDefault="001651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1B0" w:rsidRDefault="001651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51B0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0AD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8B0F6-B7AF-4E4E-AFAD-A851BEC78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2024-01-25T17:11:00Z</cp:lastPrinted>
  <dcterms:created xsi:type="dcterms:W3CDTF">2022-06-07T09:02:00Z</dcterms:created>
  <dcterms:modified xsi:type="dcterms:W3CDTF">2024-01-25T17:11:00Z</dcterms:modified>
</cp:coreProperties>
</file>