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5B2F68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187C24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187C24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187C24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187C24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78787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REQ/SS/00327/6/2022/B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78787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$13,350,000.00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$13,250,000.00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187C24" w:rsidRDefault="00187C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187C24" w:rsidRDefault="00187C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187C24" w:rsidRP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78787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187C24" w:rsidRDefault="00187C24" w:rsidP="00187C2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10/06/2022 01:36:32 p. m.</w:t>
            </w:r>
          </w:p>
        </w:tc>
      </w:tr>
    </w:tbl>
    <w:p w:rsidR="00187C24" w:rsidRDefault="00187C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187C24" w:rsidRPr="00114396" w:rsidRDefault="00187C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187C24" w:rsidRDefault="00187C24" w:rsidP="009D7D98">
      <w:pPr>
        <w:jc w:val="both"/>
        <w:rPr>
          <w:rFonts w:ascii="Tahoma" w:hAnsi="Tahoma" w:cs="Tahoma"/>
        </w:rPr>
      </w:pPr>
    </w:p>
    <w:p w:rsidR="00187C24" w:rsidRPr="001A4E1E" w:rsidRDefault="00187C24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400.00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Etiladrianol (hilffrina clorhidrato de), sol gotas frasco de 20 ml.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175.00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Clorhidrato de tramadol de 50 mg caja 10 cápsulas.</w:t>
            </w:r>
          </w:p>
        </w:tc>
      </w:tr>
    </w:tbl>
    <w:p w:rsidR="00187C24" w:rsidRDefault="00187C24" w:rsidP="009D7D98">
      <w:pPr>
        <w:jc w:val="both"/>
        <w:rPr>
          <w:rFonts w:ascii="Tahoma" w:hAnsi="Tahoma" w:cs="Tahoma"/>
        </w:rPr>
      </w:pPr>
    </w:p>
    <w:p w:rsidR="00187C24" w:rsidRPr="0055208A" w:rsidRDefault="00187C24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$96,762.50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87C2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entrega del pedido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400.00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Magdalena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CALLE RíO CHICO ESQUINA SAN RAMóN S/N MAGDALENA CONTRERAS, COL. SAN JERóNIMO LIDICE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13:00:00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13:55:00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175.00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13:00:00</w:t>
            </w:r>
          </w:p>
        </w:tc>
        <w:tc>
          <w:tcPr>
            <w:tcW w:w="142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13:50:00</w:t>
            </w:r>
          </w:p>
        </w:tc>
      </w:tr>
    </w:tbl>
    <w:p w:rsidR="00187C24" w:rsidRDefault="00187C24" w:rsidP="009D7D98">
      <w:pPr>
        <w:jc w:val="both"/>
        <w:rPr>
          <w:rFonts w:ascii="Tahoma" w:hAnsi="Tahoma" w:cs="Tahoma"/>
          <w:sz w:val="18"/>
          <w:szCs w:val="18"/>
        </w:rPr>
      </w:pPr>
    </w:p>
    <w:p w:rsidR="00187C24" w:rsidRPr="00114396" w:rsidRDefault="00187C24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187C2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87C24">
        <w:rPr>
          <w:rFonts w:ascii="Tahoma" w:hAnsi="Tahoma" w:cs="Tahoma"/>
          <w:b/>
          <w:sz w:val="18"/>
          <w:szCs w:val="18"/>
        </w:rPr>
        <w:t>$96,762.50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187C24">
        <w:rPr>
          <w:rFonts w:ascii="Tahoma" w:eastAsia="Arial" w:hAnsi="Tahoma" w:cs="Tahoma"/>
          <w:b/>
          <w:sz w:val="18"/>
        </w:rPr>
        <w:t>$96,762.50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187C2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187C2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187C2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187C2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187C2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187C24" w:rsidRPr="00187C24" w:rsidRDefault="00187C24" w:rsidP="00187C2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$96,762.50</w:t>
            </w:r>
          </w:p>
        </w:tc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10/06/2022</w:t>
            </w:r>
          </w:p>
        </w:tc>
        <w:tc>
          <w:tcPr>
            <w:tcW w:w="199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187C24" w:rsidTr="00187C2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$96,762.50</w:t>
            </w:r>
          </w:p>
        </w:tc>
        <w:tc>
          <w:tcPr>
            <w:tcW w:w="1994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187C24" w:rsidRDefault="00187C24" w:rsidP="00187C24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187C24" w:rsidRDefault="00187C24" w:rsidP="009D7D98">
      <w:pPr>
        <w:jc w:val="both"/>
        <w:rPr>
          <w:rFonts w:ascii="Tahoma" w:hAnsi="Tahoma"/>
        </w:rPr>
      </w:pPr>
    </w:p>
    <w:p w:rsidR="00187C24" w:rsidRDefault="00187C24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187C24">
        <w:rPr>
          <w:rFonts w:ascii="Tahoma" w:hAnsi="Tahoma" w:cs="Tahoma"/>
          <w:sz w:val="18"/>
          <w:szCs w:val="18"/>
        </w:rPr>
        <w:t>10/06/2022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5CE" w:rsidRDefault="007E05CE">
      <w:r>
        <w:separator/>
      </w:r>
    </w:p>
  </w:endnote>
  <w:endnote w:type="continuationSeparator" w:id="0">
    <w:p w:rsidR="007E05CE" w:rsidRDefault="007E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C24" w:rsidRDefault="00187C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8652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8652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C24" w:rsidRDefault="00187C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5CE" w:rsidRDefault="007E05CE">
      <w:r>
        <w:separator/>
      </w:r>
    </w:p>
  </w:footnote>
  <w:footnote w:type="continuationSeparator" w:id="0">
    <w:p w:rsidR="007E05CE" w:rsidRDefault="007E0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C24" w:rsidRDefault="00187C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87C24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523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67344-64E3-42EC-B9BC-BC39F78E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2022-06-10T19:01:00Z</cp:lastPrinted>
  <dcterms:created xsi:type="dcterms:W3CDTF">2022-06-07T09:02:00Z</dcterms:created>
  <dcterms:modified xsi:type="dcterms:W3CDTF">2022-06-10T19:01:00Z</dcterms:modified>
</cp:coreProperties>
</file>