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FE667D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FE667D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4981" w:type="dxa"/>
          </w:tcPr>
          <w:p w:rsidR="00492F90" w:rsidRPr="00114396" w:rsidRDefault="00FE667D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777777777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E667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REQ/SS/00347/9/2022/B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E667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77777777777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$56,600,000.00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$56,500,000.00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FE667D" w:rsidTr="00FE667D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FE667D" w:rsidRP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FE667D" w:rsidRP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FE667D" w:rsidRP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FE667D" w:rsidRP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FE667D" w:rsidRP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FE667D" w:rsidTr="00FE667D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Agosto              </w:t>
            </w:r>
          </w:p>
        </w:tc>
        <w:tc>
          <w:tcPr>
            <w:tcW w:w="1995" w:type="dxa"/>
          </w:tcPr>
          <w:p w:rsid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Septiembre          </w:t>
            </w:r>
          </w:p>
        </w:tc>
      </w:tr>
      <w:tr w:rsidR="00FE667D" w:rsidTr="00FE667D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Abril               </w:t>
            </w:r>
          </w:p>
        </w:tc>
        <w:tc>
          <w:tcPr>
            <w:tcW w:w="1995" w:type="dxa"/>
          </w:tcPr>
          <w:p w:rsid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Mayo                </w:t>
            </w:r>
          </w:p>
        </w:tc>
      </w:tr>
    </w:tbl>
    <w:p w:rsidR="00FE667D" w:rsidRDefault="00FE667D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FE667D" w:rsidRDefault="00FE667D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FE667D" w:rsidTr="00FE667D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FE667D" w:rsidRP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FE667D" w:rsidRP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FE667D" w:rsidRP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FE667D" w:rsidRP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FE667D" w:rsidRP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operación</w:t>
            </w:r>
          </w:p>
        </w:tc>
        <w:tc>
          <w:tcPr>
            <w:tcW w:w="1108" w:type="dxa"/>
            <w:shd w:val="clear" w:color="auto" w:fill="E0E0E0"/>
          </w:tcPr>
          <w:p w:rsidR="00FE667D" w:rsidRP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Saldo </w:t>
            </w:r>
          </w:p>
        </w:tc>
        <w:tc>
          <w:tcPr>
            <w:tcW w:w="1108" w:type="dxa"/>
            <w:shd w:val="clear" w:color="auto" w:fill="E0E0E0"/>
          </w:tcPr>
          <w:p w:rsidR="00FE667D" w:rsidRP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FE667D" w:rsidRP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FE667D" w:rsidRP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FE667D" w:rsidTr="00FE667D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 xml:space="preserve">    Federal</w:t>
            </w:r>
          </w:p>
        </w:tc>
        <w:tc>
          <w:tcPr>
            <w:tcW w:w="1108" w:type="dxa"/>
          </w:tcPr>
          <w:p w:rsid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0002</w:t>
            </w:r>
          </w:p>
        </w:tc>
        <w:tc>
          <w:tcPr>
            <w:tcW w:w="1108" w:type="dxa"/>
          </w:tcPr>
          <w:p w:rsid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777777777</w:t>
            </w:r>
          </w:p>
        </w:tc>
        <w:tc>
          <w:tcPr>
            <w:tcW w:w="1108" w:type="dxa"/>
          </w:tcPr>
          <w:p w:rsid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1108" w:type="dxa"/>
          </w:tcPr>
          <w:p w:rsidR="00FE667D" w:rsidRDefault="00FE667D" w:rsidP="00FE667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02/09/2022 04:12:37 p. m.</w:t>
            </w:r>
          </w:p>
        </w:tc>
      </w:tr>
    </w:tbl>
    <w:p w:rsidR="00FE667D" w:rsidRDefault="00FE667D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FE667D" w:rsidRPr="00114396" w:rsidRDefault="00FE667D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FE667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FE667D" w:rsidTr="00FE667D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FE667D" w:rsidRPr="00FE667D" w:rsidRDefault="00FE667D" w:rsidP="00FE667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FE667D" w:rsidRPr="00FE667D" w:rsidRDefault="00FE667D" w:rsidP="00FE667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FE667D" w:rsidRPr="00FE667D" w:rsidRDefault="00FE667D" w:rsidP="00FE667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FE667D" w:rsidTr="00FE667D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2</w:t>
            </w:r>
          </w:p>
        </w:tc>
        <w:tc>
          <w:tcPr>
            <w:tcW w:w="3324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requisitos solicitante valido</w:t>
            </w:r>
          </w:p>
        </w:tc>
        <w:tc>
          <w:tcPr>
            <w:tcW w:w="3324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FE667D" w:rsidTr="00FE667D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3</w:t>
            </w:r>
          </w:p>
        </w:tc>
        <w:tc>
          <w:tcPr>
            <w:tcW w:w="3324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solicitante para afirmar</w:t>
            </w:r>
          </w:p>
        </w:tc>
        <w:tc>
          <w:tcPr>
            <w:tcW w:w="3324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FE667D" w:rsidTr="00FE667D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4</w:t>
            </w:r>
          </w:p>
        </w:tc>
        <w:tc>
          <w:tcPr>
            <w:tcW w:w="3324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Solicitado por dependencia</w:t>
            </w:r>
          </w:p>
        </w:tc>
        <w:tc>
          <w:tcPr>
            <w:tcW w:w="3324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FE667D" w:rsidTr="00FE667D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5</w:t>
            </w:r>
          </w:p>
        </w:tc>
        <w:tc>
          <w:tcPr>
            <w:tcW w:w="3324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asd</w:t>
            </w:r>
          </w:p>
        </w:tc>
        <w:tc>
          <w:tcPr>
            <w:tcW w:w="3324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FE667D" w:rsidRDefault="00FE667D" w:rsidP="009D7D98">
      <w:pPr>
        <w:jc w:val="both"/>
        <w:rPr>
          <w:rFonts w:ascii="Tahoma" w:hAnsi="Tahoma" w:cs="Tahoma"/>
        </w:rPr>
      </w:pPr>
    </w:p>
    <w:p w:rsidR="00FE667D" w:rsidRPr="001A4E1E" w:rsidRDefault="00FE667D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FE667D" w:rsidTr="00FE667D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FE667D" w:rsidRPr="00FE667D" w:rsidRDefault="00FE667D" w:rsidP="00FE667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FE667D" w:rsidRPr="00FE667D" w:rsidRDefault="00FE667D" w:rsidP="00FE667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FE667D" w:rsidRPr="00FE667D" w:rsidRDefault="00FE667D" w:rsidP="00FE667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FE667D" w:rsidRPr="00FE667D" w:rsidRDefault="00FE667D" w:rsidP="00FE667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FE667D" w:rsidTr="00FE667D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1</w:t>
            </w:r>
          </w:p>
        </w:tc>
        <w:tc>
          <w:tcPr>
            <w:tcW w:w="2493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120.00</w:t>
            </w:r>
          </w:p>
        </w:tc>
        <w:tc>
          <w:tcPr>
            <w:tcW w:w="2493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CAJA</w:t>
            </w:r>
          </w:p>
        </w:tc>
        <w:tc>
          <w:tcPr>
            <w:tcW w:w="2493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Dextropropoxifeno de 65 mg. caja con 20 tabletas.</w:t>
            </w:r>
          </w:p>
        </w:tc>
      </w:tr>
    </w:tbl>
    <w:p w:rsidR="00FE667D" w:rsidRDefault="00FE667D" w:rsidP="009D7D98">
      <w:pPr>
        <w:jc w:val="both"/>
        <w:rPr>
          <w:rFonts w:ascii="Tahoma" w:hAnsi="Tahoma" w:cs="Tahoma"/>
        </w:rPr>
      </w:pPr>
    </w:p>
    <w:p w:rsidR="00FE667D" w:rsidRPr="0055208A" w:rsidRDefault="00FE667D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$93,120.00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FE667D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FE667D" w:rsidTr="00FE667D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FE667D" w:rsidRPr="00FE667D" w:rsidRDefault="00FE667D" w:rsidP="00FE667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FE667D" w:rsidRPr="00FE667D" w:rsidRDefault="00FE667D" w:rsidP="00FE667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FE667D" w:rsidRPr="00FE667D" w:rsidRDefault="00FE667D" w:rsidP="00FE667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FE667D" w:rsidRPr="00FE667D" w:rsidRDefault="00FE667D" w:rsidP="00FE667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FE667D" w:rsidRPr="00FE667D" w:rsidRDefault="00FE667D" w:rsidP="00FE667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FE667D" w:rsidRPr="00FE667D" w:rsidRDefault="00FE667D" w:rsidP="00FE667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FE667D" w:rsidRPr="00FE667D" w:rsidRDefault="00FE667D" w:rsidP="00FE667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FE667D" w:rsidTr="00FE667D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120.00</w:t>
            </w:r>
          </w:p>
        </w:tc>
        <w:tc>
          <w:tcPr>
            <w:tcW w:w="1425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AZCAPOTZALCO</w:t>
            </w:r>
          </w:p>
        </w:tc>
        <w:tc>
          <w:tcPr>
            <w:tcW w:w="1425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VENIDA HIDALGO 24 AZCAPOTZALCO, COL. SANTA BáRBARA, AZCAPOTZALCO, C.P. 2230</w:t>
            </w:r>
          </w:p>
        </w:tc>
        <w:tc>
          <w:tcPr>
            <w:tcW w:w="1425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16:00:00</w:t>
            </w:r>
          </w:p>
        </w:tc>
        <w:tc>
          <w:tcPr>
            <w:tcW w:w="1425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16:55:00</w:t>
            </w:r>
          </w:p>
        </w:tc>
      </w:tr>
    </w:tbl>
    <w:p w:rsidR="00FE667D" w:rsidRDefault="00FE667D" w:rsidP="009D7D98">
      <w:pPr>
        <w:jc w:val="both"/>
        <w:rPr>
          <w:rFonts w:ascii="Tahoma" w:hAnsi="Tahoma" w:cs="Tahoma"/>
          <w:sz w:val="18"/>
          <w:szCs w:val="18"/>
        </w:rPr>
      </w:pPr>
    </w:p>
    <w:p w:rsidR="00FE667D" w:rsidRPr="00114396" w:rsidRDefault="00FE667D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Semana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FE667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Naturales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FE667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E667D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E667D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E667D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E667D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E667D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E667D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E667D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E667D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E667D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E667D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E667D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E667D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FE667D">
        <w:rPr>
          <w:rFonts w:ascii="Tahoma" w:hAnsi="Tahoma" w:cs="Tahoma"/>
          <w:b/>
          <w:sz w:val="18"/>
          <w:szCs w:val="18"/>
        </w:rPr>
        <w:t>$93,120.00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FE667D">
        <w:rPr>
          <w:rFonts w:ascii="Tahoma" w:eastAsia="Arial" w:hAnsi="Tahoma" w:cs="Tahoma"/>
          <w:b/>
          <w:sz w:val="18"/>
        </w:rPr>
        <w:t>$93,120.00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FE667D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FE667D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FE667D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FE667D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FE667D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FE667D" w:rsidTr="00FE667D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FE667D" w:rsidRPr="00FE667D" w:rsidRDefault="00FE667D" w:rsidP="00FE667D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lastRenderedPageBreak/>
              <w:t>Pago</w:t>
            </w:r>
          </w:p>
        </w:tc>
        <w:tc>
          <w:tcPr>
            <w:tcW w:w="1994" w:type="dxa"/>
            <w:shd w:val="clear" w:color="auto" w:fill="E0E0E0"/>
          </w:tcPr>
          <w:p w:rsidR="00FE667D" w:rsidRPr="00FE667D" w:rsidRDefault="00FE667D" w:rsidP="00FE667D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FE667D" w:rsidRPr="00FE667D" w:rsidRDefault="00FE667D" w:rsidP="00FE667D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FE667D" w:rsidRPr="00FE667D" w:rsidRDefault="00FE667D" w:rsidP="00FE667D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FE667D" w:rsidRPr="00FE667D" w:rsidRDefault="00FE667D" w:rsidP="00FE667D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FE667D" w:rsidTr="00FE667D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1</w:t>
            </w:r>
          </w:p>
        </w:tc>
        <w:tc>
          <w:tcPr>
            <w:tcW w:w="1994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$93,120.00</w:t>
            </w:r>
          </w:p>
        </w:tc>
        <w:tc>
          <w:tcPr>
            <w:tcW w:w="1994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100% </w:t>
            </w:r>
          </w:p>
        </w:tc>
        <w:tc>
          <w:tcPr>
            <w:tcW w:w="1995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02/09/2022</w:t>
            </w:r>
          </w:p>
        </w:tc>
        <w:tc>
          <w:tcPr>
            <w:tcW w:w="1995" w:type="dxa"/>
          </w:tcPr>
          <w:p w:rsidR="00FE667D" w:rsidRDefault="00FE667D" w:rsidP="00FE667D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FE667D" w:rsidRDefault="00FE667D" w:rsidP="009D7D98">
      <w:pPr>
        <w:jc w:val="both"/>
        <w:rPr>
          <w:rFonts w:ascii="Tahoma" w:hAnsi="Tahoma"/>
        </w:rPr>
      </w:pPr>
    </w:p>
    <w:p w:rsidR="00FE667D" w:rsidRDefault="00FE667D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FE667D">
        <w:rPr>
          <w:rFonts w:ascii="Tahoma" w:hAnsi="Tahoma" w:cs="Tahoma"/>
          <w:sz w:val="18"/>
          <w:szCs w:val="18"/>
        </w:rPr>
        <w:t>02/09/2022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AE5" w:rsidRDefault="00671AE5">
      <w:r>
        <w:separator/>
      </w:r>
    </w:p>
  </w:endnote>
  <w:endnote w:type="continuationSeparator" w:id="0">
    <w:p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67D" w:rsidRDefault="00FE667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32674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32674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67D" w:rsidRDefault="00FE66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AE5" w:rsidRDefault="00671AE5">
      <w:r>
        <w:separator/>
      </w:r>
    </w:p>
  </w:footnote>
  <w:footnote w:type="continuationSeparator" w:id="0">
    <w:p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67D" w:rsidRDefault="00FE667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267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E667D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EA48C9-8484-4DD3-9E01-A777E9B65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549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2022-09-02T21:22:00Z</cp:lastPrinted>
  <dcterms:created xsi:type="dcterms:W3CDTF">2022-06-07T09:02:00Z</dcterms:created>
  <dcterms:modified xsi:type="dcterms:W3CDTF">2022-09-02T21:22:00Z</dcterms:modified>
</cp:coreProperties>
</file>