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Pr="00AF69F8" w:rsidR="007506C3" w:rsidP="007F44DD" w:rsidRDefault="007506C3" w14:paraId="326CA93F" w14:textId="23CB14C0">
      <w:pPr>
        <w:pStyle w:val="C-MittenteN"/>
        <w:framePr w:h="471" w:wrap="notBeside" w:x="6721" w:y="661" w:hRule="exact"/>
        <w:jc w:val="right"/>
        <w:rPr>
          <w:rFonts w:asciiTheme="minorHAnsi" w:hAnsiTheme="minorHAnsi" w:cstheme="minorHAnsi"/>
          <w:noProof w:val="0"/>
          <w:sz w:val="22"/>
          <w:szCs w:val="22"/>
          <w:lang w:val="es-C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43"/>
      </w:tblGrid>
      <w:tr w:rsidRPr="00AF69F8" w:rsidR="009A0F9B" w:rsidTr="00AB2AAF" w14:paraId="23BE7902" w14:textId="77777777">
        <w:trPr>
          <w:trHeight w:val="3100" w:hRule="exact"/>
        </w:trPr>
        <w:tc>
          <w:tcPr>
            <w:tcW w:w="9543" w:type="dxa"/>
            <w:tcBorders>
              <w:bottom w:val="nil"/>
            </w:tcBorders>
            <w:vAlign w:val="center"/>
          </w:tcPr>
          <w:p w:rsidRPr="00AF69F8" w:rsidR="009A0F9B" w:rsidP="00AB2AAF" w:rsidRDefault="009A0F9B" w14:paraId="0DA59129" w14:textId="77777777">
            <w:pPr>
              <w:pStyle w:val="Normalespaziato"/>
              <w:spacing w:after="0"/>
              <w:jc w:val="center"/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</w:tr>
      <w:tr w:rsidRPr="00AF69F8" w:rsidR="009A0F9B" w:rsidTr="00AB2AAF" w14:paraId="22355D00" w14:textId="77777777">
        <w:trPr>
          <w:trHeight w:val="1146" w:hRule="exact"/>
        </w:trPr>
        <w:tc>
          <w:tcPr>
            <w:tcW w:w="9543" w:type="dxa"/>
            <w:tcBorders>
              <w:bottom w:val="nil"/>
            </w:tcBorders>
            <w:vAlign w:val="center"/>
          </w:tcPr>
          <w:p w:rsidRPr="003E6317" w:rsidR="0016504A" w:rsidP="00E97B56" w:rsidRDefault="0016504A" w14:paraId="72F435AB" w14:textId="4B91D8E9">
            <w:pPr>
              <w:pStyle w:val="Titolocopertina"/>
              <w:numPr>
                <w:ilvl w:val="0"/>
                <w:numId w:val="0"/>
              </w:numPr>
              <w:rPr>
                <w:rFonts w:asciiTheme="minorHAnsi" w:hAnsiTheme="minorHAnsi" w:cstheme="minorHAnsi"/>
                <w:sz w:val="28"/>
                <w:szCs w:val="22"/>
                <w:lang w:val="es-CO"/>
              </w:rPr>
            </w:pPr>
            <w:bookmarkStart w:name="OLE_LINK3" w:id="0"/>
            <w:bookmarkStart w:name="_Hlk155880013" w:id="1"/>
            <w:r w:rsidRPr="003E6317">
              <w:rPr>
                <w:rFonts w:asciiTheme="minorHAnsi" w:hAnsiTheme="minorHAnsi" w:cstheme="minorHAnsi"/>
                <w:sz w:val="28"/>
                <w:szCs w:val="22"/>
                <w:lang w:val="es-CO"/>
              </w:rPr>
              <w:t xml:space="preserve">Proyecto: </w:t>
            </w:r>
            <w:r w:rsidRPr="00336894" w:rsidR="003E6317">
              <w:rPr>
                <w:rFonts w:asciiTheme="minorHAnsi" w:hAnsiTheme="minorHAnsi" w:cstheme="minorBidi"/>
                <w:snapToGrid w:val="0"/>
                <w:sz w:val="28"/>
                <w:szCs w:val="28"/>
                <w:lang w:val="es-CO" w:eastAsia="en-US"/>
              </w:rPr>
              <w:t>Implementación ERP SAP RE-FX</w:t>
            </w:r>
          </w:p>
          <w:bookmarkEnd w:id="0"/>
          <w:p w:rsidR="002A31F9" w:rsidP="00E97B56" w:rsidRDefault="002A31F9" w14:paraId="2C09B51C" w14:textId="375CD635">
            <w:pPr>
              <w:pStyle w:val="Titolocopertina"/>
              <w:numPr>
                <w:ilvl w:val="0"/>
                <w:numId w:val="0"/>
              </w:numPr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Nombre del GAP</w:t>
            </w:r>
          </w:p>
          <w:p w:rsidRPr="003E6317" w:rsidR="009A0F9B" w:rsidP="00E97B56" w:rsidRDefault="005101B3" w14:paraId="58612781" w14:textId="531A1E50">
            <w:pPr>
              <w:pStyle w:val="Titolocopertina"/>
              <w:numPr>
                <w:ilvl w:val="0"/>
                <w:numId w:val="0"/>
              </w:numPr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Diseño Funcional</w:t>
            </w:r>
          </w:p>
        </w:tc>
      </w:tr>
      <w:tr w:rsidRPr="00AF69F8" w:rsidR="009A0F9B" w:rsidTr="00AB2AAF" w14:paraId="7A581263" w14:textId="77777777">
        <w:trPr>
          <w:trHeight w:val="958" w:hRule="exact"/>
        </w:trPr>
        <w:tc>
          <w:tcPr>
            <w:tcW w:w="9543" w:type="dxa"/>
            <w:tcBorders>
              <w:bottom w:val="nil"/>
            </w:tcBorders>
            <w:vAlign w:val="center"/>
          </w:tcPr>
          <w:p w:rsidRPr="003E6317" w:rsidR="0016504A" w:rsidP="0016504A" w:rsidRDefault="0016504A" w14:paraId="7CE22EB4" w14:textId="56476963">
            <w:pPr>
              <w:pStyle w:val="Sottotitolocopertina"/>
              <w:numPr>
                <w:ilvl w:val="0"/>
                <w:numId w:val="0"/>
              </w:numPr>
              <w:rPr>
                <w:rFonts w:asciiTheme="minorHAnsi" w:hAnsiTheme="minorHAnsi" w:cstheme="minorBidi"/>
                <w:snapToGrid w:val="0"/>
                <w:sz w:val="28"/>
                <w:szCs w:val="28"/>
                <w:lang w:val="en-US" w:eastAsia="en-US"/>
              </w:rPr>
            </w:pPr>
            <w:r w:rsidRPr="003E6317">
              <w:rPr>
                <w:rFonts w:asciiTheme="minorHAnsi" w:hAnsiTheme="minorHAnsi" w:cstheme="minorBidi"/>
                <w:snapToGrid w:val="0"/>
                <w:sz w:val="28"/>
                <w:szCs w:val="28"/>
                <w:lang w:val="en-US" w:eastAsia="en-US"/>
              </w:rPr>
              <w:t xml:space="preserve">VERSIÓN </w:t>
            </w:r>
            <w:r w:rsidRPr="003E6317" w:rsidR="00C17C3F">
              <w:rPr>
                <w:rFonts w:asciiTheme="minorHAnsi" w:hAnsiTheme="minorHAnsi" w:cstheme="minorBidi"/>
                <w:snapToGrid w:val="0"/>
                <w:sz w:val="28"/>
                <w:szCs w:val="28"/>
                <w:lang w:val="en-US" w:eastAsia="en-US"/>
              </w:rPr>
              <w:t>1.0</w:t>
            </w:r>
          </w:p>
          <w:p w:rsidRPr="003E6317" w:rsidR="0016504A" w:rsidP="0016504A" w:rsidRDefault="0016504A" w14:paraId="743D9A5F" w14:textId="3C2245C0">
            <w:pPr>
              <w:pStyle w:val="Sottotitolocopertina"/>
              <w:numPr>
                <w:ilvl w:val="0"/>
                <w:numId w:val="0"/>
              </w:numPr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bookmarkEnd w:id="1"/>
      <w:tr w:rsidRPr="00AF69F8" w:rsidR="009A0F9B" w:rsidTr="00AB2AAF" w14:paraId="1921DAD6" w14:textId="77777777">
        <w:trPr>
          <w:trHeight w:val="1760" w:hRule="exact"/>
        </w:trPr>
        <w:tc>
          <w:tcPr>
            <w:tcW w:w="9543" w:type="dxa"/>
            <w:vAlign w:val="center"/>
          </w:tcPr>
          <w:p w:rsidRPr="00392710" w:rsidR="009A0F9B" w:rsidP="00AB2AAF" w:rsidRDefault="009A0F9B" w14:paraId="1FC6651D" w14:textId="77777777">
            <w:pPr>
              <w:pStyle w:val="Tipologia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Pr="00AF69F8" w:rsidR="009A0F9B" w:rsidTr="00AB2AAF" w14:paraId="7F92CBB6" w14:textId="77777777">
        <w:trPr>
          <w:cantSplit/>
          <w:trHeight w:val="560" w:hRule="exact"/>
        </w:trPr>
        <w:tc>
          <w:tcPr>
            <w:tcW w:w="9543" w:type="dxa"/>
          </w:tcPr>
          <w:p w:rsidRPr="00AF69F8" w:rsidR="009A0F9B" w:rsidP="00AB2AAF" w:rsidRDefault="009A0F9B" w14:paraId="42D4FA4A" w14:textId="77777777">
            <w:pPr>
              <w:pStyle w:val="Normalespaziato"/>
              <w:spacing w:after="0"/>
              <w:jc w:val="center"/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</w:tr>
      <w:tr w:rsidRPr="00AF69F8" w:rsidR="009A0F9B" w:rsidTr="00AB2AAF" w14:paraId="6FDAA828" w14:textId="77777777">
        <w:trPr>
          <w:cantSplit/>
          <w:trHeight w:val="560" w:hRule="exact"/>
        </w:trPr>
        <w:tc>
          <w:tcPr>
            <w:tcW w:w="9543" w:type="dxa"/>
          </w:tcPr>
          <w:p w:rsidRPr="00AF69F8" w:rsidR="009A0F9B" w:rsidP="00AB2AAF" w:rsidRDefault="009A0F9B" w14:paraId="3D9DF55C" w14:textId="77777777">
            <w:pPr>
              <w:pStyle w:val="Normalespaziato"/>
              <w:spacing w:after="0"/>
              <w:jc w:val="center"/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</w:tr>
      <w:tr w:rsidRPr="00AF69F8" w:rsidR="009A0F9B" w:rsidTr="000B604A" w14:paraId="0885D333" w14:textId="77777777">
        <w:trPr>
          <w:cantSplit/>
          <w:trHeight w:val="985" w:hRule="exact"/>
        </w:trPr>
        <w:tc>
          <w:tcPr>
            <w:tcW w:w="9543" w:type="dxa"/>
          </w:tcPr>
          <w:p w:rsidRPr="00AF69F8" w:rsidR="009A0F9B" w:rsidP="005101B3" w:rsidRDefault="009A0F9B" w14:paraId="570F7EF1" w14:textId="77777777">
            <w:pPr>
              <w:pStyle w:val="DisclaimerCopertina"/>
              <w:rPr>
                <w:rFonts w:asciiTheme="minorHAnsi" w:hAnsiTheme="minorHAnsi" w:cstheme="minorHAnsi"/>
                <w:spacing w:val="-2"/>
                <w:sz w:val="22"/>
                <w:szCs w:val="22"/>
                <w:lang w:val="en-US"/>
              </w:rPr>
            </w:pPr>
          </w:p>
        </w:tc>
      </w:tr>
      <w:tr w:rsidRPr="000B604A" w:rsidR="009A0F9B" w:rsidTr="00AB2AAF" w14:paraId="5F4F7292" w14:textId="77777777">
        <w:trPr>
          <w:cantSplit/>
          <w:trHeight w:val="560" w:hRule="exact"/>
        </w:trPr>
        <w:tc>
          <w:tcPr>
            <w:tcW w:w="9543" w:type="dxa"/>
          </w:tcPr>
          <w:p w:rsidRPr="000B604A" w:rsidR="009A0F9B" w:rsidP="00AB2AAF" w:rsidRDefault="009A0F9B" w14:paraId="1103F15F" w14:textId="69F18D6A">
            <w:pPr>
              <w:pStyle w:val="Normalespaziato"/>
              <w:spacing w:after="0"/>
              <w:rPr>
                <w:rFonts w:asciiTheme="minorHAnsi" w:hAnsiTheme="minorHAnsi" w:cstheme="minorHAnsi"/>
                <w:szCs w:val="22"/>
                <w:lang w:val="en-US"/>
              </w:rPr>
            </w:pPr>
          </w:p>
        </w:tc>
      </w:tr>
    </w:tbl>
    <w:p w:rsidRPr="000B604A" w:rsidR="009A0F9B" w:rsidP="009A0F9B" w:rsidRDefault="009A0F9B" w14:paraId="05EB3990" w14:textId="77777777">
      <w:pPr>
        <w:rPr>
          <w:rFonts w:asciiTheme="minorHAnsi" w:hAnsiTheme="minorHAnsi" w:cstheme="minorHAnsi"/>
          <w:szCs w:val="22"/>
          <w:lang w:val="en-US"/>
        </w:rPr>
      </w:pPr>
    </w:p>
    <w:tbl>
      <w:tblPr>
        <w:tblW w:w="955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95"/>
        <w:gridCol w:w="6438"/>
        <w:gridCol w:w="1321"/>
      </w:tblGrid>
      <w:tr w:rsidRPr="000B604A" w:rsidR="000B604A" w:rsidTr="005101B3" w14:paraId="5B2C233B" w14:textId="77777777">
        <w:trPr>
          <w:trHeight w:val="515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B604A" w:rsidR="009038A6" w:rsidP="00AB2AAF" w:rsidRDefault="005101B3" w14:paraId="2C0BF9B8" w14:textId="7E165AD3">
            <w:pPr>
              <w:rPr>
                <w:rFonts w:asciiTheme="minorHAnsi" w:hAnsiTheme="minorHAnsi" w:cstheme="minorHAnsi"/>
                <w:szCs w:val="22"/>
                <w:lang w:val="es-CL"/>
              </w:rPr>
            </w:pPr>
            <w:bookmarkStart w:name="_Hlk155880032" w:id="2"/>
            <w:bookmarkStart w:name="OLE_LINK11" w:id="3"/>
            <w:r>
              <w:rPr>
                <w:rFonts w:asciiTheme="minorHAnsi" w:hAnsiTheme="minorHAnsi" w:cstheme="minorHAnsi"/>
                <w:szCs w:val="22"/>
                <w:lang w:val="es-CL"/>
              </w:rPr>
              <w:t>Escrito por</w:t>
            </w:r>
          </w:p>
        </w:tc>
        <w:tc>
          <w:tcPr>
            <w:tcW w:w="6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B604A" w:rsidR="009038A6" w:rsidP="0032387F" w:rsidRDefault="00EE3D3F" w14:paraId="6277C85B" w14:textId="72188905">
            <w:pPr>
              <w:rPr>
                <w:rFonts w:asciiTheme="minorHAnsi" w:hAnsiTheme="minorHAnsi" w:cstheme="minorHAnsi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Cs w:val="22"/>
                <w:lang w:val="en-US"/>
              </w:rPr>
              <w:t>Francisco Cortes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B604A" w:rsidR="009038A6" w:rsidP="0086496E" w:rsidRDefault="00EE3D3F" w14:paraId="284E33F6" w14:textId="1C32B9FC">
            <w:pPr>
              <w:jc w:val="left"/>
              <w:rPr>
                <w:rFonts w:asciiTheme="minorHAnsi" w:hAnsiTheme="minorHAnsi" w:cstheme="minorHAnsi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Cs w:val="22"/>
                <w:lang w:val="es-CL"/>
              </w:rPr>
              <w:t>12/12/2024</w:t>
            </w:r>
          </w:p>
        </w:tc>
      </w:tr>
      <w:bookmarkEnd w:id="2"/>
      <w:tr w:rsidRPr="00AF69F8" w:rsidR="009038A6" w:rsidTr="005101B3" w14:paraId="636B8E21" w14:textId="77777777">
        <w:trPr>
          <w:trHeight w:val="515" w:hRule="exac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AF69F8" w:rsidR="009038A6" w:rsidP="00AB2AAF" w:rsidRDefault="005101B3" w14:paraId="4750777C" w14:textId="5950BBB0">
            <w:pPr>
              <w:rPr>
                <w:rFonts w:asciiTheme="minorHAnsi" w:hAnsiTheme="minorHAnsi" w:cstheme="minorHAnsi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Cs w:val="22"/>
                <w:lang w:val="es-CL"/>
              </w:rPr>
              <w:t>Verificado por:</w:t>
            </w:r>
          </w:p>
        </w:tc>
        <w:tc>
          <w:tcPr>
            <w:tcW w:w="6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AF69F8" w:rsidR="009038A6" w:rsidP="0032387F" w:rsidRDefault="009038A6" w14:paraId="75049CD8" w14:textId="4D316B51">
            <w:pPr>
              <w:rPr>
                <w:rFonts w:asciiTheme="minorHAnsi" w:hAnsiTheme="minorHAnsi" w:cstheme="minorHAnsi"/>
                <w:szCs w:val="22"/>
                <w:lang w:val="en-US"/>
              </w:rPr>
            </w:pP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bookmarkStart w:name="OLE_LINK2" w:displacedByCustomXml="next" w:id="4"/>
          <w:sdt>
            <w:sdtPr>
              <w:rPr>
                <w:rFonts w:asciiTheme="minorHAnsi" w:hAnsiTheme="minorHAnsi" w:cstheme="minorHAnsi"/>
                <w:szCs w:val="22"/>
                <w:lang w:val="es-CL"/>
              </w:rPr>
              <w:id w:val="-2040958475"/>
              <w:placeholder>
                <w:docPart w:val="29E861866DAF4F50BABC3415544AD69C"/>
              </w:placeholder>
              <w:temporary/>
              <w:showingPlcHdr/>
              <w:text/>
            </w:sdtPr>
            <w:sdtContent>
              <w:p w:rsidRPr="00AF69F8" w:rsidR="009038A6" w:rsidP="0086496E" w:rsidRDefault="009038A6" w14:paraId="4D0211A4" w14:textId="7029731F">
                <w:pPr>
                  <w:jc w:val="left"/>
                  <w:rPr>
                    <w:rFonts w:asciiTheme="minorHAnsi" w:hAnsiTheme="minorHAnsi" w:cstheme="minorHAnsi"/>
                    <w:szCs w:val="22"/>
                    <w:lang w:val="es-CL"/>
                  </w:rPr>
                </w:pPr>
                <w:r w:rsidRPr="00AF69F8">
                  <w:rPr>
                    <w:rFonts w:asciiTheme="minorHAnsi" w:hAnsiTheme="minorHAnsi" w:cstheme="minorHAnsi"/>
                    <w:i/>
                    <w:szCs w:val="22"/>
                    <w:lang w:val="es-CL"/>
                  </w:rPr>
                  <w:t>dd/mm/yyyy</w:t>
                </w:r>
              </w:p>
            </w:sdtContent>
          </w:sdt>
          <w:bookmarkEnd w:displacedByCustomXml="prev" w:id="4"/>
        </w:tc>
      </w:tr>
      <w:tr w:rsidRPr="00AF69F8" w:rsidR="009038A6" w:rsidTr="005101B3" w14:paraId="62247489" w14:textId="77777777">
        <w:trPr>
          <w:trHeight w:val="515" w:hRule="exac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AF69F8" w:rsidR="009038A6" w:rsidP="00AB2AAF" w:rsidRDefault="005101B3" w14:paraId="303861C1" w14:textId="7C04A592">
            <w:pPr>
              <w:rPr>
                <w:rFonts w:asciiTheme="minorHAnsi" w:hAnsiTheme="minorHAnsi" w:cstheme="minorHAnsi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Cs w:val="22"/>
                <w:lang w:val="es-CL"/>
              </w:rPr>
              <w:t>Aprobado por:</w:t>
            </w:r>
          </w:p>
        </w:tc>
        <w:tc>
          <w:tcPr>
            <w:tcW w:w="6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AF69F8" w:rsidR="009038A6" w:rsidP="0032387F" w:rsidRDefault="009038A6" w14:paraId="7E0AF3D0" w14:textId="3C14A976">
            <w:pPr>
              <w:rPr>
                <w:rFonts w:asciiTheme="minorHAnsi" w:hAnsiTheme="minorHAnsi" w:cstheme="minorHAnsi"/>
                <w:szCs w:val="22"/>
                <w:lang w:val="en-US"/>
              </w:rPr>
            </w:pP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sdt>
            <w:sdtPr>
              <w:rPr>
                <w:rFonts w:asciiTheme="minorHAnsi" w:hAnsiTheme="minorHAnsi" w:cstheme="minorHAnsi"/>
                <w:szCs w:val="22"/>
                <w:lang w:val="es-CL"/>
              </w:rPr>
              <w:id w:val="1961989222"/>
              <w:placeholder>
                <w:docPart w:val="F3B659D71495497DA61039FDA1004EE3"/>
              </w:placeholder>
              <w:temporary/>
              <w:showingPlcHdr/>
              <w:text/>
            </w:sdtPr>
            <w:sdtContent>
              <w:p w:rsidRPr="00AF69F8" w:rsidR="009038A6" w:rsidP="0086496E" w:rsidRDefault="009038A6" w14:paraId="05387671" w14:textId="139DC276">
                <w:pPr>
                  <w:jc w:val="left"/>
                  <w:rPr>
                    <w:rFonts w:asciiTheme="minorHAnsi" w:hAnsiTheme="minorHAnsi" w:cstheme="minorHAnsi"/>
                    <w:szCs w:val="22"/>
                    <w:lang w:val="es-CL"/>
                  </w:rPr>
                </w:pPr>
                <w:r w:rsidRPr="00AF69F8">
                  <w:rPr>
                    <w:rFonts w:asciiTheme="minorHAnsi" w:hAnsiTheme="minorHAnsi" w:cstheme="minorHAnsi"/>
                    <w:i/>
                    <w:szCs w:val="22"/>
                    <w:lang w:val="es-CL"/>
                  </w:rPr>
                  <w:t>dd/mm/yyyy</w:t>
                </w:r>
              </w:p>
            </w:sdtContent>
          </w:sdt>
        </w:tc>
      </w:tr>
      <w:bookmarkEnd w:id="3"/>
    </w:tbl>
    <w:p w:rsidRPr="00AF69F8" w:rsidR="009A0F9B" w:rsidP="009A0F9B" w:rsidRDefault="009A0F9B" w14:paraId="2B97A169" w14:textId="77777777">
      <w:pPr>
        <w:rPr>
          <w:rFonts w:asciiTheme="minorHAnsi" w:hAnsiTheme="minorHAnsi" w:cstheme="minorHAnsi"/>
          <w:szCs w:val="22"/>
          <w:lang w:val="es-CL"/>
        </w:rPr>
      </w:pPr>
    </w:p>
    <w:p w:rsidRPr="00AF69F8" w:rsidR="001E30AA" w:rsidRDefault="009A0F9B" w14:paraId="7317F35C" w14:textId="77777777">
      <w:pPr>
        <w:jc w:val="left"/>
        <w:rPr>
          <w:rFonts w:asciiTheme="minorHAnsi" w:hAnsiTheme="minorHAnsi" w:cstheme="minorHAnsi"/>
          <w:b/>
          <w:szCs w:val="22"/>
          <w:lang w:val="es-CL"/>
        </w:rPr>
      </w:pPr>
      <w:r w:rsidRPr="00AF69F8">
        <w:rPr>
          <w:rFonts w:asciiTheme="minorHAnsi" w:hAnsiTheme="minorHAnsi" w:cstheme="minorHAnsi"/>
          <w:szCs w:val="22"/>
          <w:lang w:val="es-CL"/>
        </w:rPr>
        <w:br w:type="page"/>
      </w:r>
      <w:bookmarkStart w:name="_Toc361549740" w:id="5"/>
      <w:bookmarkStart w:name="_Toc365428480" w:id="6"/>
      <w:bookmarkStart w:name="_Toc387717989" w:id="7"/>
      <w:bookmarkStart w:name="_Toc387839736" w:id="8"/>
      <w:bookmarkStart w:name="_Toc389367900" w:id="9"/>
      <w:bookmarkStart w:name="_Toc320594606" w:id="10"/>
      <w:bookmarkStart w:name="_Toc320595209" w:id="11"/>
      <w:bookmarkStart w:name="_Toc320603154" w:id="12"/>
    </w:p>
    <w:p w:rsidRPr="00A30F5A" w:rsidR="00AE7774" w:rsidP="00A30F5A" w:rsidRDefault="005101B3" w14:paraId="7FB5D5D2" w14:textId="024E9587">
      <w:pPr>
        <w:pStyle w:val="2Copertina"/>
      </w:pPr>
      <w:bookmarkStart w:name="_Hlk184724312" w:id="13"/>
      <w:bookmarkStart w:name="OLE_LINK12" w:id="14"/>
      <w:r w:rsidRPr="00A30F5A">
        <w:lastRenderedPageBreak/>
        <w:t>Cambios en el Documento</w:t>
      </w:r>
    </w:p>
    <w:p w:rsidRPr="005101B3" w:rsidR="004601FE" w:rsidP="004601FE" w:rsidRDefault="005101B3" w14:paraId="7DD8DA76" w14:textId="03877902">
      <w:pPr>
        <w:rPr>
          <w:rFonts w:asciiTheme="minorHAnsi" w:hAnsiTheme="minorHAnsi" w:cstheme="minorHAnsi"/>
          <w:i/>
          <w:szCs w:val="22"/>
          <w:lang w:val="es-CO"/>
        </w:rPr>
      </w:pPr>
      <w:bookmarkStart w:name="OLE_LINK13" w:id="15"/>
      <w:bookmarkEnd w:id="13"/>
      <w:r w:rsidRPr="005101B3">
        <w:rPr>
          <w:rFonts w:asciiTheme="minorHAnsi" w:hAnsiTheme="minorHAnsi" w:cstheme="minorHAnsi"/>
          <w:szCs w:val="22"/>
          <w:lang w:val="es-CO"/>
        </w:rPr>
        <w:t>Los cambios en el documento se detallan</w:t>
      </w:r>
      <w:r>
        <w:rPr>
          <w:rFonts w:asciiTheme="minorHAnsi" w:hAnsiTheme="minorHAnsi" w:cstheme="minorHAnsi"/>
          <w:szCs w:val="22"/>
          <w:lang w:val="es-CO"/>
        </w:rPr>
        <w:t xml:space="preserve"> </w:t>
      </w:r>
      <w:r w:rsidR="00A30F5A">
        <w:rPr>
          <w:rFonts w:asciiTheme="minorHAnsi" w:hAnsiTheme="minorHAnsi" w:cstheme="minorHAnsi"/>
          <w:szCs w:val="22"/>
          <w:lang w:val="es-CO"/>
        </w:rPr>
        <w:t>a continuación</w:t>
      </w:r>
    </w:p>
    <w:bookmarkEnd w:id="15"/>
    <w:p w:rsidRPr="005101B3" w:rsidR="00AE7774" w:rsidP="00AE7774" w:rsidRDefault="00AE7774" w14:paraId="0341E6C5" w14:textId="77777777">
      <w:pPr>
        <w:rPr>
          <w:rFonts w:asciiTheme="minorHAnsi" w:hAnsiTheme="minorHAnsi" w:cstheme="minorHAnsi"/>
          <w:szCs w:val="22"/>
          <w:lang w:val="es-CO"/>
        </w:rPr>
      </w:pPr>
    </w:p>
    <w:tbl>
      <w:tblPr>
        <w:tblW w:w="0" w:type="auto"/>
        <w:jc w:val="center"/>
        <w:tblBorders>
          <w:top w:val="single" w:color="EEECE1" w:themeColor="background2" w:sz="4" w:space="0"/>
          <w:left w:val="single" w:color="EEECE1" w:themeColor="background2" w:sz="4" w:space="0"/>
          <w:bottom w:val="single" w:color="EEECE1" w:themeColor="background2" w:sz="4" w:space="0"/>
          <w:right w:val="single" w:color="EEECE1" w:themeColor="background2" w:sz="4" w:space="0"/>
          <w:insideH w:val="single" w:color="EEECE1" w:themeColor="background2" w:sz="4" w:space="0"/>
          <w:insideV w:val="single" w:color="EEECE1" w:themeColor="background2" w:sz="4" w:space="0"/>
        </w:tblBorders>
        <w:tblLook w:val="01E0" w:firstRow="1" w:lastRow="1" w:firstColumn="1" w:lastColumn="1" w:noHBand="0" w:noVBand="0"/>
      </w:tblPr>
      <w:tblGrid>
        <w:gridCol w:w="930"/>
        <w:gridCol w:w="949"/>
        <w:gridCol w:w="1391"/>
        <w:gridCol w:w="1537"/>
        <w:gridCol w:w="3447"/>
      </w:tblGrid>
      <w:tr w:rsidRPr="00AF69F8" w:rsidR="005101B3" w:rsidTr="005101B3" w14:paraId="35B1F3D0" w14:textId="77777777">
        <w:trPr>
          <w:jc w:val="center"/>
        </w:trPr>
        <w:tc>
          <w:tcPr>
            <w:tcW w:w="930" w:type="dxa"/>
            <w:shd w:val="clear" w:color="auto" w:fill="C6C6C6"/>
            <w:vAlign w:val="center"/>
          </w:tcPr>
          <w:p w:rsidRPr="00AF69F8" w:rsidR="005101B3" w:rsidP="004918E9" w:rsidRDefault="005101B3" w14:paraId="21110142" w14:textId="0B37A440">
            <w:pPr>
              <w:jc w:val="center"/>
              <w:rPr>
                <w:rFonts w:asciiTheme="minorHAnsi" w:hAnsiTheme="minorHAnsi" w:cstheme="minorHAnsi"/>
                <w:b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szCs w:val="22"/>
                <w:lang w:val="es-CL"/>
              </w:rPr>
              <w:t>Dia</w:t>
            </w:r>
          </w:p>
        </w:tc>
        <w:tc>
          <w:tcPr>
            <w:tcW w:w="949" w:type="dxa"/>
            <w:shd w:val="clear" w:color="auto" w:fill="C6C6C6"/>
            <w:vAlign w:val="center"/>
          </w:tcPr>
          <w:p w:rsidRPr="00AF69F8" w:rsidR="005101B3" w:rsidP="004918E9" w:rsidRDefault="005101B3" w14:paraId="246A04F0" w14:textId="2B874603">
            <w:pPr>
              <w:jc w:val="center"/>
              <w:rPr>
                <w:rFonts w:asciiTheme="minorHAnsi" w:hAnsiTheme="minorHAnsi" w:cstheme="minorHAnsi"/>
                <w:b/>
                <w:szCs w:val="22"/>
                <w:lang w:val="es-CL"/>
              </w:rPr>
            </w:pPr>
            <w:r w:rsidRPr="00AF69F8">
              <w:rPr>
                <w:rFonts w:asciiTheme="minorHAnsi" w:hAnsiTheme="minorHAnsi" w:cstheme="minorHAnsi"/>
                <w:b/>
                <w:szCs w:val="22"/>
                <w:lang w:val="es-CL"/>
              </w:rPr>
              <w:t>Versión</w:t>
            </w:r>
          </w:p>
        </w:tc>
        <w:tc>
          <w:tcPr>
            <w:tcW w:w="1391" w:type="dxa"/>
            <w:shd w:val="clear" w:color="auto" w:fill="C6C6C6"/>
            <w:vAlign w:val="center"/>
          </w:tcPr>
          <w:p w:rsidRPr="00AF69F8" w:rsidR="005101B3" w:rsidP="004918E9" w:rsidRDefault="005101B3" w14:paraId="124C3B5D" w14:textId="0C4567D3">
            <w:pPr>
              <w:jc w:val="center"/>
              <w:rPr>
                <w:rFonts w:asciiTheme="minorHAnsi" w:hAnsiTheme="minorHAnsi" w:cstheme="minorHAnsi"/>
                <w:b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szCs w:val="22"/>
                <w:lang w:val="es-CL"/>
              </w:rPr>
              <w:t>Escrito por</w:t>
            </w:r>
          </w:p>
        </w:tc>
        <w:tc>
          <w:tcPr>
            <w:tcW w:w="1537" w:type="dxa"/>
            <w:shd w:val="clear" w:color="auto" w:fill="C6C6C6"/>
            <w:vAlign w:val="center"/>
          </w:tcPr>
          <w:p w:rsidRPr="00AF69F8" w:rsidR="005101B3" w:rsidP="004918E9" w:rsidRDefault="005101B3" w14:paraId="118E1FE7" w14:textId="63C5B404">
            <w:pPr>
              <w:jc w:val="center"/>
              <w:rPr>
                <w:rFonts w:asciiTheme="minorHAnsi" w:hAnsiTheme="minorHAnsi" w:cstheme="minorHAnsi"/>
                <w:b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szCs w:val="22"/>
                <w:lang w:val="es-CL"/>
              </w:rPr>
              <w:t>Revisado por</w:t>
            </w:r>
          </w:p>
        </w:tc>
        <w:tc>
          <w:tcPr>
            <w:tcW w:w="3447" w:type="dxa"/>
            <w:shd w:val="clear" w:color="auto" w:fill="C6C6C6"/>
            <w:vAlign w:val="center"/>
          </w:tcPr>
          <w:p w:rsidRPr="00AF69F8" w:rsidR="005101B3" w:rsidP="004918E9" w:rsidRDefault="005101B3" w14:paraId="56E8A294" w14:textId="320BC888">
            <w:pPr>
              <w:jc w:val="center"/>
              <w:rPr>
                <w:rFonts w:asciiTheme="minorHAnsi" w:hAnsiTheme="minorHAnsi" w:cstheme="minorHAnsi"/>
                <w:b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szCs w:val="22"/>
                <w:lang w:val="es-CL"/>
              </w:rPr>
              <w:t>Descripción del Cambio</w:t>
            </w:r>
          </w:p>
        </w:tc>
      </w:tr>
      <w:tr w:rsidRPr="00AF69F8" w:rsidR="005101B3" w:rsidTr="005101B3" w14:paraId="0687A870" w14:textId="77777777">
        <w:trPr>
          <w:jc w:val="center"/>
        </w:trPr>
        <w:tc>
          <w:tcPr>
            <w:tcW w:w="930" w:type="dxa"/>
            <w:shd w:val="clear" w:color="auto" w:fill="auto"/>
            <w:vAlign w:val="center"/>
          </w:tcPr>
          <w:p w:rsidRPr="00AF69F8" w:rsidR="005101B3" w:rsidP="009C454E" w:rsidRDefault="005101B3" w14:paraId="06E3498F" w14:textId="38E2C750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949" w:type="dxa"/>
            <w:vAlign w:val="center"/>
          </w:tcPr>
          <w:p w:rsidRPr="00AF69F8" w:rsidR="005101B3" w:rsidP="009C454E" w:rsidRDefault="005101B3" w14:paraId="5889A201" w14:textId="20C05309">
            <w:pPr>
              <w:rPr>
                <w:rFonts w:asciiTheme="minorHAnsi" w:hAnsiTheme="minorHAnsi" w:cstheme="minorHAnsi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Cs w:val="22"/>
                <w:lang w:val="es-CL"/>
              </w:rPr>
              <w:t>V1.0</w:t>
            </w:r>
          </w:p>
        </w:tc>
        <w:tc>
          <w:tcPr>
            <w:tcW w:w="1391" w:type="dxa"/>
            <w:shd w:val="clear" w:color="auto" w:fill="auto"/>
            <w:vAlign w:val="center"/>
          </w:tcPr>
          <w:p w:rsidRPr="00AF69F8" w:rsidR="005101B3" w:rsidP="009C454E" w:rsidRDefault="005101B3" w14:paraId="3318DCE7" w14:textId="6F052C3D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1537" w:type="dxa"/>
            <w:vAlign w:val="center"/>
          </w:tcPr>
          <w:p w:rsidRPr="00AF69F8" w:rsidR="005101B3" w:rsidP="009C454E" w:rsidRDefault="005101B3" w14:paraId="5BDF49E8" w14:textId="77777777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3447" w:type="dxa"/>
            <w:vAlign w:val="center"/>
          </w:tcPr>
          <w:p w:rsidRPr="00AF69F8" w:rsidR="005101B3" w:rsidP="009C454E" w:rsidRDefault="005101B3" w14:paraId="7FB965E9" w14:textId="0918D6E3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</w:tr>
      <w:tr w:rsidRPr="00AF69F8" w:rsidR="005101B3" w:rsidTr="005101B3" w14:paraId="2A5278A6" w14:textId="77777777">
        <w:trPr>
          <w:jc w:val="center"/>
        </w:trPr>
        <w:tc>
          <w:tcPr>
            <w:tcW w:w="930" w:type="dxa"/>
            <w:shd w:val="clear" w:color="auto" w:fill="auto"/>
            <w:vAlign w:val="center"/>
          </w:tcPr>
          <w:p w:rsidRPr="00AF69F8" w:rsidR="005101B3" w:rsidP="009C454E" w:rsidRDefault="005101B3" w14:paraId="1D558FDB" w14:textId="77777777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949" w:type="dxa"/>
            <w:vAlign w:val="center"/>
          </w:tcPr>
          <w:p w:rsidRPr="00AF69F8" w:rsidR="005101B3" w:rsidP="009C454E" w:rsidRDefault="005101B3" w14:paraId="767C7CC0" w14:textId="77777777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Pr="00AF69F8" w:rsidR="005101B3" w:rsidP="009C454E" w:rsidRDefault="005101B3" w14:paraId="20CADACC" w14:textId="77777777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1537" w:type="dxa"/>
            <w:vAlign w:val="center"/>
          </w:tcPr>
          <w:p w:rsidRPr="00AF69F8" w:rsidR="005101B3" w:rsidP="009C454E" w:rsidRDefault="005101B3" w14:paraId="21388021" w14:textId="77777777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3447" w:type="dxa"/>
            <w:vAlign w:val="center"/>
          </w:tcPr>
          <w:p w:rsidRPr="00AF69F8" w:rsidR="005101B3" w:rsidP="009C454E" w:rsidRDefault="005101B3" w14:paraId="5DB9572E" w14:textId="77777777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</w:tr>
      <w:tr w:rsidRPr="00AF69F8" w:rsidR="005101B3" w:rsidTr="005101B3" w14:paraId="463D5C0F" w14:textId="77777777">
        <w:trPr>
          <w:jc w:val="center"/>
        </w:trPr>
        <w:tc>
          <w:tcPr>
            <w:tcW w:w="930" w:type="dxa"/>
            <w:shd w:val="clear" w:color="auto" w:fill="auto"/>
            <w:vAlign w:val="center"/>
          </w:tcPr>
          <w:p w:rsidRPr="00AF69F8" w:rsidR="005101B3" w:rsidP="009C454E" w:rsidRDefault="005101B3" w14:paraId="38EB323A" w14:textId="77777777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949" w:type="dxa"/>
            <w:vAlign w:val="center"/>
          </w:tcPr>
          <w:p w:rsidRPr="00AF69F8" w:rsidR="005101B3" w:rsidP="009C454E" w:rsidRDefault="005101B3" w14:paraId="31F29E35" w14:textId="77777777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Pr="00AF69F8" w:rsidR="005101B3" w:rsidP="009C454E" w:rsidRDefault="005101B3" w14:paraId="43AC2781" w14:textId="77777777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1537" w:type="dxa"/>
            <w:vAlign w:val="center"/>
          </w:tcPr>
          <w:p w:rsidRPr="00AF69F8" w:rsidR="005101B3" w:rsidP="009C454E" w:rsidRDefault="005101B3" w14:paraId="3E7447F2" w14:textId="77777777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3447" w:type="dxa"/>
            <w:vAlign w:val="center"/>
          </w:tcPr>
          <w:p w:rsidRPr="00AF69F8" w:rsidR="005101B3" w:rsidP="009C454E" w:rsidRDefault="005101B3" w14:paraId="1F84D71E" w14:textId="77777777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</w:tr>
      <w:tr w:rsidRPr="00AF69F8" w:rsidR="005101B3" w:rsidTr="005101B3" w14:paraId="0FD88B36" w14:textId="77777777">
        <w:trPr>
          <w:jc w:val="center"/>
        </w:trPr>
        <w:tc>
          <w:tcPr>
            <w:tcW w:w="930" w:type="dxa"/>
            <w:shd w:val="clear" w:color="auto" w:fill="auto"/>
            <w:vAlign w:val="center"/>
          </w:tcPr>
          <w:p w:rsidRPr="00AF69F8" w:rsidR="005101B3" w:rsidP="009C454E" w:rsidRDefault="005101B3" w14:paraId="3B019433" w14:textId="77777777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949" w:type="dxa"/>
            <w:vAlign w:val="center"/>
          </w:tcPr>
          <w:p w:rsidRPr="00AF69F8" w:rsidR="005101B3" w:rsidP="009C454E" w:rsidRDefault="005101B3" w14:paraId="469F3FD2" w14:textId="77777777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Pr="00AF69F8" w:rsidR="005101B3" w:rsidP="009C454E" w:rsidRDefault="005101B3" w14:paraId="66602637" w14:textId="77777777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1537" w:type="dxa"/>
            <w:vAlign w:val="center"/>
          </w:tcPr>
          <w:p w:rsidRPr="00AF69F8" w:rsidR="005101B3" w:rsidP="009C454E" w:rsidRDefault="005101B3" w14:paraId="11A6FE66" w14:textId="77777777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3447" w:type="dxa"/>
            <w:vAlign w:val="center"/>
          </w:tcPr>
          <w:p w:rsidRPr="00AF69F8" w:rsidR="005101B3" w:rsidP="009C454E" w:rsidRDefault="005101B3" w14:paraId="4570B4E5" w14:textId="77777777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</w:tr>
      <w:tr w:rsidRPr="00AF69F8" w:rsidR="005101B3" w:rsidTr="005101B3" w14:paraId="441D3A0E" w14:textId="77777777">
        <w:trPr>
          <w:jc w:val="center"/>
        </w:trPr>
        <w:tc>
          <w:tcPr>
            <w:tcW w:w="930" w:type="dxa"/>
            <w:shd w:val="clear" w:color="auto" w:fill="auto"/>
            <w:vAlign w:val="center"/>
          </w:tcPr>
          <w:p w:rsidRPr="00AF69F8" w:rsidR="005101B3" w:rsidP="009C454E" w:rsidRDefault="005101B3" w14:paraId="01615E2E" w14:textId="77777777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949" w:type="dxa"/>
            <w:vAlign w:val="center"/>
          </w:tcPr>
          <w:p w:rsidRPr="00AF69F8" w:rsidR="005101B3" w:rsidP="009C454E" w:rsidRDefault="005101B3" w14:paraId="0F66A9BC" w14:textId="77777777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Pr="00AF69F8" w:rsidR="005101B3" w:rsidP="009C454E" w:rsidRDefault="005101B3" w14:paraId="708A4C6A" w14:textId="77777777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1537" w:type="dxa"/>
            <w:vAlign w:val="center"/>
          </w:tcPr>
          <w:p w:rsidRPr="00AF69F8" w:rsidR="005101B3" w:rsidP="009C454E" w:rsidRDefault="005101B3" w14:paraId="04A26FEA" w14:textId="77777777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3447" w:type="dxa"/>
            <w:vAlign w:val="center"/>
          </w:tcPr>
          <w:p w:rsidRPr="00AF69F8" w:rsidR="005101B3" w:rsidP="009C454E" w:rsidRDefault="005101B3" w14:paraId="756F264C" w14:textId="77777777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</w:tr>
    </w:tbl>
    <w:p w:rsidRPr="00AF69F8" w:rsidR="00AE7774" w:rsidP="007A58C6" w:rsidRDefault="00187E2C" w14:paraId="3048FC16" w14:textId="2EBC5CC5">
      <w:pPr>
        <w:pStyle w:val="Caption"/>
        <w:ind w:left="855"/>
        <w:rPr>
          <w:rFonts w:asciiTheme="minorHAnsi" w:hAnsiTheme="minorHAnsi" w:cstheme="minorHAnsi"/>
          <w:szCs w:val="22"/>
          <w:lang w:val="es-CL"/>
        </w:rPr>
      </w:pPr>
      <w:bookmarkStart w:name="_Toc443654177" w:id="16"/>
      <w:bookmarkStart w:name="OLE_LINK14" w:id="17"/>
      <w:r w:rsidRPr="00AF69F8">
        <w:rPr>
          <w:rFonts w:asciiTheme="minorHAnsi" w:hAnsiTheme="minorHAnsi" w:cstheme="minorHAnsi"/>
          <w:szCs w:val="22"/>
          <w:lang w:val="es-CL"/>
        </w:rPr>
        <w:t>Tabl</w:t>
      </w:r>
      <w:r w:rsidR="005101B3">
        <w:rPr>
          <w:rFonts w:asciiTheme="minorHAnsi" w:hAnsiTheme="minorHAnsi" w:cstheme="minorHAnsi"/>
          <w:szCs w:val="22"/>
          <w:lang w:val="es-CL"/>
        </w:rPr>
        <w:t>a</w:t>
      </w:r>
      <w:r w:rsidRPr="00AF69F8">
        <w:rPr>
          <w:rFonts w:asciiTheme="minorHAnsi" w:hAnsiTheme="minorHAnsi" w:cstheme="minorHAnsi"/>
          <w:szCs w:val="22"/>
          <w:lang w:val="es-CL"/>
        </w:rPr>
        <w:t xml:space="preserve"> </w:t>
      </w:r>
      <w:r w:rsidRPr="00AF69F8" w:rsidR="008703FA">
        <w:rPr>
          <w:rFonts w:asciiTheme="minorHAnsi" w:hAnsiTheme="minorHAnsi" w:cstheme="minorHAnsi"/>
          <w:szCs w:val="22"/>
          <w:lang w:val="es-CL"/>
        </w:rPr>
        <w:fldChar w:fldCharType="begin"/>
      </w:r>
      <w:r w:rsidRPr="00AF69F8">
        <w:rPr>
          <w:rFonts w:asciiTheme="minorHAnsi" w:hAnsiTheme="minorHAnsi" w:cstheme="minorHAnsi"/>
          <w:szCs w:val="22"/>
          <w:lang w:val="es-CL"/>
        </w:rPr>
        <w:instrText xml:space="preserve"> SEQ Tabella \* ARABIC </w:instrText>
      </w:r>
      <w:r w:rsidRPr="00AF69F8" w:rsidR="008703FA">
        <w:rPr>
          <w:rFonts w:asciiTheme="minorHAnsi" w:hAnsiTheme="minorHAnsi" w:cstheme="minorHAnsi"/>
          <w:szCs w:val="22"/>
          <w:lang w:val="es-CL"/>
        </w:rPr>
        <w:fldChar w:fldCharType="separate"/>
      </w:r>
      <w:r w:rsidRPr="00AF69F8" w:rsidR="00662312">
        <w:rPr>
          <w:rFonts w:asciiTheme="minorHAnsi" w:hAnsiTheme="minorHAnsi" w:cstheme="minorHAnsi"/>
          <w:noProof/>
          <w:szCs w:val="22"/>
          <w:lang w:val="es-CL"/>
        </w:rPr>
        <w:t>1</w:t>
      </w:r>
      <w:r w:rsidRPr="00AF69F8" w:rsidR="008703FA">
        <w:rPr>
          <w:rFonts w:asciiTheme="minorHAnsi" w:hAnsiTheme="minorHAnsi" w:cstheme="minorHAnsi"/>
          <w:szCs w:val="22"/>
          <w:lang w:val="es-CL"/>
        </w:rPr>
        <w:fldChar w:fldCharType="end"/>
      </w:r>
      <w:r w:rsidRPr="00AF69F8">
        <w:rPr>
          <w:rFonts w:asciiTheme="minorHAnsi" w:hAnsiTheme="minorHAnsi" w:cstheme="minorHAnsi"/>
          <w:szCs w:val="22"/>
          <w:lang w:val="es-CL"/>
        </w:rPr>
        <w:t xml:space="preserve"> </w:t>
      </w:r>
      <w:bookmarkEnd w:id="16"/>
      <w:r w:rsidR="005101B3">
        <w:rPr>
          <w:rFonts w:asciiTheme="minorHAnsi" w:hAnsiTheme="minorHAnsi" w:cstheme="minorHAnsi"/>
          <w:szCs w:val="22"/>
          <w:lang w:val="es-CL"/>
        </w:rPr>
        <w:t>Control de Versiones</w:t>
      </w:r>
    </w:p>
    <w:bookmarkEnd w:id="5"/>
    <w:bookmarkEnd w:id="6"/>
    <w:bookmarkEnd w:id="7"/>
    <w:bookmarkEnd w:id="8"/>
    <w:bookmarkEnd w:id="9"/>
    <w:bookmarkEnd w:id="10"/>
    <w:bookmarkEnd w:id="11"/>
    <w:bookmarkEnd w:id="12"/>
    <w:bookmarkEnd w:id="14"/>
    <w:bookmarkEnd w:id="17"/>
    <w:p w:rsidRPr="00AF69F8" w:rsidR="00693C4E" w:rsidP="001B1947" w:rsidRDefault="005101B3" w14:paraId="2AEC4984" w14:textId="788F0285">
      <w:pPr>
        <w:pStyle w:val="Altrotitolo"/>
        <w:spacing w:before="24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lastRenderedPageBreak/>
        <w:t>Indice</w:t>
      </w:r>
    </w:p>
    <w:bookmarkStart w:name="OLE_LINK4" w:id="18"/>
    <w:p w:rsidR="006F6D0D" w:rsidRDefault="008703FA" w14:paraId="11199A65" w14:textId="489751EE">
      <w:pPr>
        <w:pStyle w:val="TOC1"/>
        <w:rPr>
          <w:rFonts w:asciiTheme="minorHAnsi" w:hAnsiTheme="minorHAnsi" w:eastAsiaTheme="minorEastAsia" w:cstheme="minorBidi"/>
          <w:b w:val="0"/>
          <w:kern w:val="2"/>
          <w:szCs w:val="24"/>
          <w:lang w:val="en-US" w:eastAsia="en-US"/>
          <w14:ligatures w14:val="standardContextual"/>
        </w:rPr>
      </w:pPr>
      <w:r w:rsidRPr="00AF69F8">
        <w:rPr>
          <w:rFonts w:asciiTheme="minorHAnsi" w:hAnsiTheme="minorHAnsi" w:cstheme="minorHAnsi"/>
          <w:b w:val="0"/>
          <w:noProof w:val="0"/>
          <w:sz w:val="22"/>
          <w:szCs w:val="22"/>
          <w:lang w:val="es-CL"/>
        </w:rPr>
        <w:fldChar w:fldCharType="begin"/>
      </w:r>
      <w:r w:rsidRPr="00AF69F8" w:rsidR="004F55A8">
        <w:rPr>
          <w:rFonts w:asciiTheme="minorHAnsi" w:hAnsiTheme="minorHAnsi" w:cstheme="minorHAnsi"/>
          <w:b w:val="0"/>
          <w:noProof w:val="0"/>
          <w:sz w:val="22"/>
          <w:szCs w:val="22"/>
          <w:lang w:val="es-CL"/>
        </w:rPr>
        <w:instrText xml:space="preserve"> TOC \o "1-3" \f \h \z \t "Appendice 1;8;Appendice 2;7;Appendice 3;3;Appendice 4;4;Appendice 5;5" </w:instrText>
      </w:r>
      <w:r w:rsidRPr="00AF69F8">
        <w:rPr>
          <w:rFonts w:asciiTheme="minorHAnsi" w:hAnsiTheme="minorHAnsi" w:cstheme="minorHAnsi"/>
          <w:b w:val="0"/>
          <w:noProof w:val="0"/>
          <w:sz w:val="22"/>
          <w:szCs w:val="22"/>
          <w:lang w:val="es-CL"/>
        </w:rPr>
        <w:fldChar w:fldCharType="separate"/>
      </w:r>
      <w:hyperlink w:history="1" w:anchor="_Toc184724007">
        <w:r w:rsidRPr="0058691B" w:rsidR="006F6D0D">
          <w:rPr>
            <w:rStyle w:val="Hyperlink"/>
          </w:rPr>
          <w:t>1.</w:t>
        </w:r>
        <w:r w:rsidR="006F6D0D">
          <w:rPr>
            <w:rFonts w:asciiTheme="minorHAnsi" w:hAnsiTheme="minorHAnsi" w:eastAsiaTheme="minorEastAsia" w:cstheme="minorBidi"/>
            <w:b w:val="0"/>
            <w:kern w:val="2"/>
            <w:szCs w:val="24"/>
            <w:lang w:val="en-US" w:eastAsia="en-US"/>
            <w14:ligatures w14:val="standardContextual"/>
          </w:rPr>
          <w:tab/>
        </w:r>
        <w:r w:rsidRPr="0058691B" w:rsidR="006F6D0D">
          <w:rPr>
            <w:rStyle w:val="Hyperlink"/>
          </w:rPr>
          <w:t>Listado de Definiciones de Términos, Acrónimos y Abreviaciones</w:t>
        </w:r>
        <w:r w:rsidR="006F6D0D">
          <w:rPr>
            <w:webHidden/>
          </w:rPr>
          <w:tab/>
        </w:r>
        <w:r w:rsidR="006F6D0D">
          <w:rPr>
            <w:webHidden/>
          </w:rPr>
          <w:fldChar w:fldCharType="begin"/>
        </w:r>
        <w:r w:rsidR="006F6D0D">
          <w:rPr>
            <w:webHidden/>
          </w:rPr>
          <w:instrText xml:space="preserve"> PAGEREF _Toc184724007 \h </w:instrText>
        </w:r>
        <w:r w:rsidR="006F6D0D">
          <w:rPr>
            <w:webHidden/>
          </w:rPr>
        </w:r>
        <w:r w:rsidR="006F6D0D">
          <w:rPr>
            <w:webHidden/>
          </w:rPr>
          <w:fldChar w:fldCharType="separate"/>
        </w:r>
        <w:r w:rsidR="006F6D0D">
          <w:rPr>
            <w:webHidden/>
          </w:rPr>
          <w:t>4</w:t>
        </w:r>
        <w:r w:rsidR="006F6D0D">
          <w:rPr>
            <w:webHidden/>
          </w:rPr>
          <w:fldChar w:fldCharType="end"/>
        </w:r>
      </w:hyperlink>
    </w:p>
    <w:p w:rsidR="006F6D0D" w:rsidRDefault="006F6D0D" w14:paraId="1E44C745" w14:textId="4F507F75">
      <w:pPr>
        <w:pStyle w:val="TOC1"/>
        <w:rPr>
          <w:rFonts w:asciiTheme="minorHAnsi" w:hAnsiTheme="minorHAnsi" w:eastAsiaTheme="minorEastAsia" w:cstheme="minorBidi"/>
          <w:b w:val="0"/>
          <w:kern w:val="2"/>
          <w:szCs w:val="24"/>
          <w:lang w:val="en-US" w:eastAsia="en-US"/>
          <w14:ligatures w14:val="standardContextual"/>
        </w:rPr>
      </w:pPr>
      <w:hyperlink w:history="1" w:anchor="_Toc184724008">
        <w:r w:rsidRPr="0058691B">
          <w:rPr>
            <w:rStyle w:val="Hyperlink"/>
          </w:rPr>
          <w:t>2.</w:t>
        </w:r>
        <w:r>
          <w:rPr>
            <w:rFonts w:asciiTheme="minorHAnsi" w:hAnsiTheme="minorHAnsi" w:eastAsiaTheme="minorEastAsia" w:cstheme="minorBidi"/>
            <w:b w:val="0"/>
            <w:kern w:val="2"/>
            <w:szCs w:val="24"/>
            <w:lang w:val="en-US" w:eastAsia="en-US"/>
            <w14:ligatures w14:val="standardContextual"/>
          </w:rPr>
          <w:tab/>
        </w:r>
        <w:r w:rsidRPr="0058691B">
          <w:rPr>
            <w:rStyle w:val="Hyperlink"/>
          </w:rPr>
          <w:t>Glosario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_Toc184724008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F6D0D" w:rsidRDefault="006F6D0D" w14:paraId="4F9D6CD8" w14:textId="0101FDFC">
      <w:pPr>
        <w:pStyle w:val="TOC1"/>
        <w:rPr>
          <w:rFonts w:asciiTheme="minorHAnsi" w:hAnsiTheme="minorHAnsi" w:eastAsiaTheme="minorEastAsia" w:cstheme="minorBidi"/>
          <w:b w:val="0"/>
          <w:kern w:val="2"/>
          <w:szCs w:val="24"/>
          <w:lang w:val="en-US" w:eastAsia="en-US"/>
          <w14:ligatures w14:val="standardContextual"/>
        </w:rPr>
      </w:pPr>
      <w:hyperlink w:history="1" w:anchor="_Toc184724009">
        <w:r w:rsidRPr="0058691B">
          <w:rPr>
            <w:rStyle w:val="Hyperlink"/>
          </w:rPr>
          <w:t>3.</w:t>
        </w:r>
        <w:r>
          <w:rPr>
            <w:rFonts w:asciiTheme="minorHAnsi" w:hAnsiTheme="minorHAnsi" w:eastAsiaTheme="minorEastAsia" w:cstheme="minorBidi"/>
            <w:b w:val="0"/>
            <w:kern w:val="2"/>
            <w:szCs w:val="24"/>
            <w:lang w:val="en-US" w:eastAsia="en-US"/>
            <w14:ligatures w14:val="standardContextual"/>
          </w:rPr>
          <w:tab/>
        </w:r>
        <w:r w:rsidRPr="0058691B">
          <w:rPr>
            <w:rStyle w:val="Hyperlink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_Toc184724009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F6D0D" w:rsidRDefault="006F6D0D" w14:paraId="65657EF2" w14:textId="4E95CCDA">
      <w:pPr>
        <w:pStyle w:val="TOC2"/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en-US"/>
          <w14:ligatures w14:val="standardContextual"/>
        </w:rPr>
      </w:pPr>
      <w:hyperlink w:history="1" w:anchor="_Toc184724010">
        <w:r w:rsidRPr="0058691B">
          <w:rPr>
            <w:rStyle w:val="Hyperlink"/>
          </w:rPr>
          <w:t>3.1.</w:t>
        </w:r>
        <w:r>
          <w:rPr>
            <w:rFonts w:asciiTheme="minorHAnsi" w:hAnsiTheme="minorHAnsi" w:eastAsiaTheme="minorEastAsia" w:cstheme="minorBidi"/>
            <w:kern w:val="2"/>
            <w:sz w:val="24"/>
            <w:szCs w:val="24"/>
            <w:lang w:val="en-US" w:eastAsia="en-US"/>
            <w14:ligatures w14:val="standardContextual"/>
          </w:rPr>
          <w:tab/>
        </w:r>
        <w:r w:rsidRPr="0058691B">
          <w:rPr>
            <w:rStyle w:val="Hyperlink"/>
          </w:rPr>
          <w:t>Resumen del Requerimiento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_Toc184724010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F6D0D" w:rsidRDefault="006F6D0D" w14:paraId="01C3FA03" w14:textId="45355772">
      <w:pPr>
        <w:pStyle w:val="TOC2"/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en-US"/>
          <w14:ligatures w14:val="standardContextual"/>
        </w:rPr>
      </w:pPr>
      <w:hyperlink w:history="1" w:anchor="_Toc184724011">
        <w:r w:rsidRPr="0058691B">
          <w:rPr>
            <w:rStyle w:val="Hyperlink"/>
            <w:rFonts w:ascii="Symbol" w:hAnsi="Symbol" w:cs="Arial"/>
            <w:lang w:val="es-CL"/>
          </w:rPr>
          <w:t></w:t>
        </w:r>
        <w:r>
          <w:rPr>
            <w:rFonts w:asciiTheme="minorHAnsi" w:hAnsiTheme="minorHAnsi" w:eastAsiaTheme="minorEastAsia" w:cstheme="minorBidi"/>
            <w:kern w:val="2"/>
            <w:sz w:val="24"/>
            <w:szCs w:val="24"/>
            <w:lang w:val="en-US" w:eastAsia="en-US"/>
            <w14:ligatures w14:val="standardContextual"/>
          </w:rPr>
          <w:tab/>
        </w:r>
        <w:r w:rsidRPr="0058691B">
          <w:rPr>
            <w:rStyle w:val="Hyperlink"/>
            <w:rFonts w:cs="Arial"/>
            <w:lang w:val="es-CL"/>
          </w:rPr>
          <w:t>Objetivos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_Toc184724011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F6D0D" w:rsidRDefault="006F6D0D" w14:paraId="565AEE60" w14:textId="2E0ABD5B">
      <w:pPr>
        <w:pStyle w:val="TOC2"/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en-US"/>
          <w14:ligatures w14:val="standardContextual"/>
        </w:rPr>
      </w:pPr>
      <w:hyperlink w:history="1" w:anchor="_Toc184724012">
        <w:r w:rsidRPr="0058691B">
          <w:rPr>
            <w:rStyle w:val="Hyperlink"/>
            <w:rFonts w:ascii="Symbol" w:hAnsi="Symbol" w:cs="Arial"/>
            <w:lang w:val="es-CL"/>
          </w:rPr>
          <w:t></w:t>
        </w:r>
        <w:r>
          <w:rPr>
            <w:rFonts w:asciiTheme="minorHAnsi" w:hAnsiTheme="minorHAnsi" w:eastAsiaTheme="minorEastAsia" w:cstheme="minorBidi"/>
            <w:kern w:val="2"/>
            <w:sz w:val="24"/>
            <w:szCs w:val="24"/>
            <w:lang w:val="en-US" w:eastAsia="en-US"/>
            <w14:ligatures w14:val="standardContextual"/>
          </w:rPr>
          <w:tab/>
        </w:r>
        <w:r w:rsidRPr="0058691B">
          <w:rPr>
            <w:rStyle w:val="Hyperlink"/>
            <w:rFonts w:cs="Arial"/>
            <w:lang w:val="es-CL"/>
          </w:rPr>
          <w:t>Alcance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_Toc184724012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F6D0D" w:rsidRDefault="006F6D0D" w14:paraId="7977B5EF" w14:textId="7C26CFAC">
      <w:pPr>
        <w:pStyle w:val="TOC2"/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en-US"/>
          <w14:ligatures w14:val="standardContextual"/>
        </w:rPr>
      </w:pPr>
      <w:hyperlink w:history="1" w:anchor="_Toc184724013">
        <w:r w:rsidRPr="0058691B">
          <w:rPr>
            <w:rStyle w:val="Hyperlink"/>
          </w:rPr>
          <w:t>3.2.</w:t>
        </w:r>
        <w:r>
          <w:rPr>
            <w:rFonts w:asciiTheme="minorHAnsi" w:hAnsiTheme="minorHAnsi" w:eastAsiaTheme="minorEastAsia" w:cstheme="minorBidi"/>
            <w:kern w:val="2"/>
            <w:sz w:val="24"/>
            <w:szCs w:val="24"/>
            <w:lang w:val="en-US" w:eastAsia="en-US"/>
            <w14:ligatures w14:val="standardContextual"/>
          </w:rPr>
          <w:tab/>
        </w:r>
        <w:r w:rsidRPr="0058691B">
          <w:rPr>
            <w:rStyle w:val="Hyperlink"/>
          </w:rPr>
          <w:t>Supuestos y Riesgos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_Toc184724013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F6D0D" w:rsidRDefault="006F6D0D" w14:paraId="008B9999" w14:textId="6076FCF2">
      <w:pPr>
        <w:pStyle w:val="TOC1"/>
        <w:rPr>
          <w:rFonts w:asciiTheme="minorHAnsi" w:hAnsiTheme="minorHAnsi" w:eastAsiaTheme="minorEastAsia" w:cstheme="minorBidi"/>
          <w:b w:val="0"/>
          <w:kern w:val="2"/>
          <w:szCs w:val="24"/>
          <w:lang w:val="en-US" w:eastAsia="en-US"/>
          <w14:ligatures w14:val="standardContextual"/>
        </w:rPr>
      </w:pPr>
      <w:hyperlink w:history="1" w:anchor="_Toc184724014">
        <w:r w:rsidRPr="0058691B">
          <w:rPr>
            <w:rStyle w:val="Hyperlink"/>
          </w:rPr>
          <w:t>4.</w:t>
        </w:r>
        <w:r>
          <w:rPr>
            <w:rFonts w:asciiTheme="minorHAnsi" w:hAnsiTheme="minorHAnsi" w:eastAsiaTheme="minorEastAsia" w:cstheme="minorBidi"/>
            <w:b w:val="0"/>
            <w:kern w:val="2"/>
            <w:szCs w:val="24"/>
            <w:lang w:val="en-US" w:eastAsia="en-US"/>
            <w14:ligatures w14:val="standardContextual"/>
          </w:rPr>
          <w:tab/>
        </w:r>
        <w:r w:rsidRPr="0058691B">
          <w:rPr>
            <w:rStyle w:val="Hyperlink"/>
          </w:rPr>
          <w:t>Diagrama de Procesos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_Toc184724014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6F6D0D" w:rsidRDefault="006F6D0D" w14:paraId="06903B28" w14:textId="5DE1D5E5">
      <w:pPr>
        <w:pStyle w:val="TOC1"/>
        <w:rPr>
          <w:rFonts w:asciiTheme="minorHAnsi" w:hAnsiTheme="minorHAnsi" w:eastAsiaTheme="minorEastAsia" w:cstheme="minorBidi"/>
          <w:b w:val="0"/>
          <w:kern w:val="2"/>
          <w:szCs w:val="24"/>
          <w:lang w:val="en-US" w:eastAsia="en-US"/>
          <w14:ligatures w14:val="standardContextual"/>
        </w:rPr>
      </w:pPr>
      <w:hyperlink w:history="1" w:anchor="_Toc184724015">
        <w:r w:rsidRPr="0058691B">
          <w:rPr>
            <w:rStyle w:val="Hyperlink"/>
          </w:rPr>
          <w:t>5.</w:t>
        </w:r>
        <w:r>
          <w:rPr>
            <w:rFonts w:asciiTheme="minorHAnsi" w:hAnsiTheme="minorHAnsi" w:eastAsiaTheme="minorEastAsia" w:cstheme="minorBidi"/>
            <w:b w:val="0"/>
            <w:kern w:val="2"/>
            <w:szCs w:val="24"/>
            <w:lang w:val="en-US" w:eastAsia="en-US"/>
            <w14:ligatures w14:val="standardContextual"/>
          </w:rPr>
          <w:tab/>
        </w:r>
        <w:r w:rsidRPr="0058691B">
          <w:rPr>
            <w:rStyle w:val="Hyperlink"/>
          </w:rPr>
          <w:t>Especificación Funcional Detallada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_Toc184724015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F6D0D" w:rsidRDefault="006F6D0D" w14:paraId="663A2653" w14:textId="5B6ADB87">
      <w:pPr>
        <w:pStyle w:val="TOC2"/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en-US"/>
          <w14:ligatures w14:val="standardContextual"/>
        </w:rPr>
      </w:pPr>
      <w:hyperlink w:history="1" w:anchor="_Toc184724016">
        <w:r w:rsidRPr="0058691B">
          <w:rPr>
            <w:rStyle w:val="Hyperlink"/>
          </w:rPr>
          <w:t>5.1.</w:t>
        </w:r>
        <w:r>
          <w:rPr>
            <w:rFonts w:asciiTheme="minorHAnsi" w:hAnsiTheme="minorHAnsi" w:eastAsiaTheme="minorEastAsia" w:cstheme="minorBidi"/>
            <w:kern w:val="2"/>
            <w:sz w:val="24"/>
            <w:szCs w:val="24"/>
            <w:lang w:val="en-US" w:eastAsia="en-US"/>
            <w14:ligatures w14:val="standardContextual"/>
          </w:rPr>
          <w:tab/>
        </w:r>
        <w:r w:rsidRPr="0058691B">
          <w:rPr>
            <w:rStyle w:val="Hyperlink"/>
          </w:rPr>
          <w:t>Función(Programa)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_Toc184724016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F6D0D" w:rsidRDefault="006F6D0D" w14:paraId="5FDD3DB6" w14:textId="74340427">
      <w:pPr>
        <w:pStyle w:val="TOC2"/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en-US"/>
          <w14:ligatures w14:val="standardContextual"/>
        </w:rPr>
      </w:pPr>
      <w:hyperlink w:history="1" w:anchor="_Toc184724017">
        <w:r w:rsidRPr="0058691B">
          <w:rPr>
            <w:rStyle w:val="Hyperlink"/>
          </w:rPr>
          <w:t>5.2.</w:t>
        </w:r>
        <w:r>
          <w:rPr>
            <w:rFonts w:asciiTheme="minorHAnsi" w:hAnsiTheme="minorHAnsi" w:eastAsiaTheme="minorEastAsia" w:cstheme="minorBidi"/>
            <w:kern w:val="2"/>
            <w:sz w:val="24"/>
            <w:szCs w:val="24"/>
            <w:lang w:val="en-US" w:eastAsia="en-US"/>
            <w14:ligatures w14:val="standardContextual"/>
          </w:rPr>
          <w:tab/>
        </w:r>
        <w:r w:rsidRPr="0058691B">
          <w:rPr>
            <w:rStyle w:val="Hyperlink"/>
          </w:rPr>
          <w:t>Interfaz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_Toc184724017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F6D0D" w:rsidRDefault="006F6D0D" w14:paraId="45955DDC" w14:textId="23946132">
      <w:pPr>
        <w:pStyle w:val="TOC1"/>
        <w:rPr>
          <w:rFonts w:asciiTheme="minorHAnsi" w:hAnsiTheme="minorHAnsi" w:eastAsiaTheme="minorEastAsia" w:cstheme="minorBidi"/>
          <w:b w:val="0"/>
          <w:kern w:val="2"/>
          <w:szCs w:val="24"/>
          <w:lang w:val="en-US" w:eastAsia="en-US"/>
          <w14:ligatures w14:val="standardContextual"/>
        </w:rPr>
      </w:pPr>
      <w:hyperlink w:history="1" w:anchor="_Toc184724018">
        <w:r w:rsidRPr="0058691B">
          <w:rPr>
            <w:rStyle w:val="Hyperlink"/>
          </w:rPr>
          <w:t>6.</w:t>
        </w:r>
        <w:r>
          <w:rPr>
            <w:rFonts w:asciiTheme="minorHAnsi" w:hAnsiTheme="minorHAnsi" w:eastAsiaTheme="minorEastAsia" w:cstheme="minorBidi"/>
            <w:b w:val="0"/>
            <w:kern w:val="2"/>
            <w:szCs w:val="24"/>
            <w:lang w:val="en-US" w:eastAsia="en-US"/>
            <w14:ligatures w14:val="standardContextual"/>
          </w:rPr>
          <w:tab/>
        </w:r>
        <w:r w:rsidRPr="0058691B">
          <w:rPr>
            <w:rStyle w:val="Hyperlink"/>
          </w:rPr>
          <w:t>Seguridad, roles y perfiles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_Toc184724018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6F6D0D" w:rsidRDefault="006F6D0D" w14:paraId="0E3EAC99" w14:textId="4EA4D0FF">
      <w:pPr>
        <w:pStyle w:val="TOC2"/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en-US"/>
          <w14:ligatures w14:val="standardContextual"/>
        </w:rPr>
      </w:pPr>
      <w:hyperlink w:history="1" w:anchor="_Toc184724019">
        <w:r w:rsidRPr="0058691B">
          <w:rPr>
            <w:rStyle w:val="Hyperlink"/>
          </w:rPr>
          <w:t>6.1.</w:t>
        </w:r>
        <w:r>
          <w:rPr>
            <w:rFonts w:asciiTheme="minorHAnsi" w:hAnsiTheme="minorHAnsi" w:eastAsiaTheme="minorEastAsia" w:cstheme="minorBidi"/>
            <w:kern w:val="2"/>
            <w:sz w:val="24"/>
            <w:szCs w:val="24"/>
            <w:lang w:val="en-US" w:eastAsia="en-US"/>
            <w14:ligatures w14:val="standardContextual"/>
          </w:rPr>
          <w:tab/>
        </w:r>
        <w:r w:rsidRPr="0058691B">
          <w:rPr>
            <w:rStyle w:val="Hyperlink"/>
          </w:rPr>
          <w:t>User Authentication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_Toc184724019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6F6D0D" w:rsidRDefault="006F6D0D" w14:paraId="15701DBC" w14:textId="5E11C058">
      <w:pPr>
        <w:pStyle w:val="TOC2"/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en-US"/>
          <w14:ligatures w14:val="standardContextual"/>
        </w:rPr>
      </w:pPr>
      <w:hyperlink w:history="1" w:anchor="_Toc184724020">
        <w:r w:rsidRPr="0058691B">
          <w:rPr>
            <w:rStyle w:val="Hyperlink"/>
            <w:bCs/>
          </w:rPr>
          <w:t>6.2.</w:t>
        </w:r>
        <w:r>
          <w:rPr>
            <w:rFonts w:asciiTheme="minorHAnsi" w:hAnsiTheme="minorHAnsi" w:eastAsiaTheme="minorEastAsia" w:cstheme="minorBidi"/>
            <w:kern w:val="2"/>
            <w:sz w:val="24"/>
            <w:szCs w:val="24"/>
            <w:lang w:val="en-US" w:eastAsia="en-US"/>
            <w14:ligatures w14:val="standardContextual"/>
          </w:rPr>
          <w:tab/>
        </w:r>
        <w:r w:rsidRPr="0058691B">
          <w:rPr>
            <w:rStyle w:val="Hyperlink"/>
            <w:bCs/>
          </w:rPr>
          <w:t>Roles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_Toc184724020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6F6D0D" w:rsidRDefault="006F6D0D" w14:paraId="093178F6" w14:textId="1F35CEB8">
      <w:pPr>
        <w:pStyle w:val="TOC1"/>
        <w:rPr>
          <w:rFonts w:asciiTheme="minorHAnsi" w:hAnsiTheme="minorHAnsi" w:eastAsiaTheme="minorEastAsia" w:cstheme="minorBidi"/>
          <w:b w:val="0"/>
          <w:kern w:val="2"/>
          <w:szCs w:val="24"/>
          <w:lang w:val="en-US" w:eastAsia="en-US"/>
          <w14:ligatures w14:val="standardContextual"/>
        </w:rPr>
      </w:pPr>
      <w:hyperlink w:history="1" w:anchor="_Toc184724021">
        <w:r w:rsidRPr="0058691B">
          <w:rPr>
            <w:rStyle w:val="Hyperlink"/>
          </w:rPr>
          <w:t>7.</w:t>
        </w:r>
        <w:r>
          <w:rPr>
            <w:rFonts w:asciiTheme="minorHAnsi" w:hAnsiTheme="minorHAnsi" w:eastAsiaTheme="minorEastAsia" w:cstheme="minorBidi"/>
            <w:b w:val="0"/>
            <w:kern w:val="2"/>
            <w:szCs w:val="24"/>
            <w:lang w:val="en-US" w:eastAsia="en-US"/>
            <w14:ligatures w14:val="standardContextual"/>
          </w:rPr>
          <w:tab/>
        </w:r>
        <w:r w:rsidRPr="0058691B">
          <w:rPr>
            <w:rStyle w:val="Hyperlink"/>
          </w:rPr>
          <w:t>Entorno Técnico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_Toc184724021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6F6D0D" w:rsidRDefault="006F6D0D" w14:paraId="49FA29AB" w14:textId="776F1EDC">
      <w:pPr>
        <w:pStyle w:val="TOC2"/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en-US"/>
          <w14:ligatures w14:val="standardContextual"/>
        </w:rPr>
      </w:pPr>
      <w:hyperlink w:history="1" w:anchor="_Toc184724022">
        <w:r w:rsidRPr="0058691B">
          <w:rPr>
            <w:rStyle w:val="Hyperlink"/>
          </w:rPr>
          <w:t>7.1.</w:t>
        </w:r>
        <w:r>
          <w:rPr>
            <w:rFonts w:asciiTheme="minorHAnsi" w:hAnsiTheme="minorHAnsi" w:eastAsiaTheme="minorEastAsia" w:cstheme="minorBidi"/>
            <w:kern w:val="2"/>
            <w:sz w:val="24"/>
            <w:szCs w:val="24"/>
            <w:lang w:val="en-US" w:eastAsia="en-US"/>
            <w14:ligatures w14:val="standardContextual"/>
          </w:rPr>
          <w:tab/>
        </w:r>
        <w:r w:rsidRPr="0058691B">
          <w:rPr>
            <w:rStyle w:val="Hyperlink"/>
          </w:rPr>
          <w:t>Arquitectura Técnica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_Toc184724022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6F6D0D" w:rsidRDefault="006F6D0D" w14:paraId="1D1D56B8" w14:textId="31BD882D">
      <w:pPr>
        <w:pStyle w:val="TOC2"/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en-US"/>
          <w14:ligatures w14:val="standardContextual"/>
        </w:rPr>
      </w:pPr>
      <w:hyperlink w:history="1" w:anchor="_Toc184724023">
        <w:r w:rsidRPr="0058691B">
          <w:rPr>
            <w:rStyle w:val="Hyperlink"/>
          </w:rPr>
          <w:t>7.2.</w:t>
        </w:r>
        <w:r>
          <w:rPr>
            <w:rFonts w:asciiTheme="minorHAnsi" w:hAnsiTheme="minorHAnsi" w:eastAsiaTheme="minorEastAsia" w:cstheme="minorBidi"/>
            <w:kern w:val="2"/>
            <w:sz w:val="24"/>
            <w:szCs w:val="24"/>
            <w:lang w:val="en-US" w:eastAsia="en-US"/>
            <w14:ligatures w14:val="standardContextual"/>
          </w:rPr>
          <w:tab/>
        </w:r>
        <w:r w:rsidRPr="0058691B">
          <w:rPr>
            <w:rStyle w:val="Hyperlink"/>
          </w:rPr>
          <w:t>Impacto/Relaciones con otros sistemas de información (Interfaces)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_Toc184724023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6F6D0D" w:rsidRDefault="006F6D0D" w14:paraId="0994A345" w14:textId="53EE6D0F">
      <w:pPr>
        <w:pStyle w:val="TOC2"/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en-US"/>
          <w14:ligatures w14:val="standardContextual"/>
        </w:rPr>
      </w:pPr>
      <w:hyperlink w:history="1" w:anchor="_Toc184724024">
        <w:r w:rsidRPr="0058691B">
          <w:rPr>
            <w:rStyle w:val="Hyperlink"/>
          </w:rPr>
          <w:t>7.3.</w:t>
        </w:r>
        <w:r>
          <w:rPr>
            <w:rFonts w:asciiTheme="minorHAnsi" w:hAnsiTheme="minorHAnsi" w:eastAsiaTheme="minorEastAsia" w:cstheme="minorBidi"/>
            <w:kern w:val="2"/>
            <w:sz w:val="24"/>
            <w:szCs w:val="24"/>
            <w:lang w:val="en-US" w:eastAsia="en-US"/>
            <w14:ligatures w14:val="standardContextual"/>
          </w:rPr>
          <w:tab/>
        </w:r>
        <w:r w:rsidRPr="0058691B">
          <w:rPr>
            <w:rStyle w:val="Hyperlink"/>
          </w:rPr>
          <w:t>Restricciones técnicas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_Toc184724024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6F6D0D" w:rsidRDefault="006F6D0D" w14:paraId="26483A0D" w14:textId="4E8C4A80">
      <w:pPr>
        <w:pStyle w:val="TOC1"/>
        <w:rPr>
          <w:rFonts w:asciiTheme="minorHAnsi" w:hAnsiTheme="minorHAnsi" w:eastAsiaTheme="minorEastAsia" w:cstheme="minorBidi"/>
          <w:b w:val="0"/>
          <w:kern w:val="2"/>
          <w:szCs w:val="24"/>
          <w:lang w:val="en-US" w:eastAsia="en-US"/>
          <w14:ligatures w14:val="standardContextual"/>
        </w:rPr>
      </w:pPr>
      <w:hyperlink w:history="1" w:anchor="_Toc184724025">
        <w:r w:rsidRPr="0058691B">
          <w:rPr>
            <w:rStyle w:val="Hyperlink"/>
          </w:rPr>
          <w:t>8.</w:t>
        </w:r>
        <w:r>
          <w:rPr>
            <w:rFonts w:asciiTheme="minorHAnsi" w:hAnsiTheme="minorHAnsi" w:eastAsiaTheme="minorEastAsia" w:cstheme="minorBidi"/>
            <w:b w:val="0"/>
            <w:kern w:val="2"/>
            <w:szCs w:val="24"/>
            <w:lang w:val="en-US" w:eastAsia="en-US"/>
            <w14:ligatures w14:val="standardContextual"/>
          </w:rPr>
          <w:tab/>
        </w:r>
        <w:r w:rsidRPr="0058691B">
          <w:rPr>
            <w:rStyle w:val="Hyperlink"/>
          </w:rPr>
          <w:t>Requerimientos de Pruebas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_Toc184724025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6F6D0D" w:rsidRDefault="006F6D0D" w14:paraId="3BE7D01A" w14:textId="2F7DF044">
      <w:pPr>
        <w:pStyle w:val="TOC1"/>
        <w:rPr>
          <w:rFonts w:asciiTheme="minorHAnsi" w:hAnsiTheme="minorHAnsi" w:eastAsiaTheme="minorEastAsia" w:cstheme="minorBidi"/>
          <w:b w:val="0"/>
          <w:kern w:val="2"/>
          <w:szCs w:val="24"/>
          <w:lang w:val="en-US" w:eastAsia="en-US"/>
          <w14:ligatures w14:val="standardContextual"/>
        </w:rPr>
      </w:pPr>
      <w:hyperlink w:history="1" w:anchor="_Toc184724026">
        <w:r w:rsidRPr="0058691B">
          <w:rPr>
            <w:rStyle w:val="Hyperlink"/>
          </w:rPr>
          <w:t>9.</w:t>
        </w:r>
        <w:r>
          <w:rPr>
            <w:rFonts w:asciiTheme="minorHAnsi" w:hAnsiTheme="minorHAnsi" w:eastAsiaTheme="minorEastAsia" w:cstheme="minorBidi"/>
            <w:b w:val="0"/>
            <w:kern w:val="2"/>
            <w:szCs w:val="24"/>
            <w:lang w:val="en-US" w:eastAsia="en-US"/>
            <w14:ligatures w14:val="standardContextual"/>
          </w:rPr>
          <w:tab/>
        </w:r>
        <w:r w:rsidRPr="0058691B">
          <w:rPr>
            <w:rStyle w:val="Hyperlink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_Toc184724026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Pr="00AF69F8" w:rsidR="007506C3" w:rsidRDefault="008703FA" w14:paraId="4E74C07E" w14:textId="472744F2">
      <w:pPr>
        <w:rPr>
          <w:rFonts w:asciiTheme="minorHAnsi" w:hAnsiTheme="minorHAnsi" w:cstheme="minorHAnsi"/>
          <w:szCs w:val="22"/>
          <w:lang w:val="es-CL"/>
        </w:rPr>
      </w:pPr>
      <w:r w:rsidRPr="00AF69F8">
        <w:rPr>
          <w:rFonts w:asciiTheme="minorHAnsi" w:hAnsiTheme="minorHAnsi" w:cstheme="minorHAnsi"/>
          <w:b/>
          <w:szCs w:val="22"/>
          <w:lang w:val="es-CL"/>
        </w:rPr>
        <w:fldChar w:fldCharType="end"/>
      </w:r>
    </w:p>
    <w:p w:rsidRPr="00A30F5A" w:rsidR="00393C80" w:rsidP="006F6D0D" w:rsidRDefault="00003281" w14:paraId="70097B16" w14:textId="6446DF55">
      <w:pPr>
        <w:pStyle w:val="Heading1"/>
        <w:rPr>
          <w:lang w:val="es-CO"/>
        </w:rPr>
      </w:pPr>
      <w:bookmarkStart w:name="_Toc308017938" w:id="19"/>
      <w:bookmarkStart w:name="_Toc184724007" w:id="20"/>
      <w:bookmarkStart w:name="OLE_LINK16" w:id="21"/>
      <w:bookmarkStart w:name="_Toc308017921" w:id="22"/>
      <w:bookmarkStart w:name="_Toc320693763" w:id="23"/>
      <w:bookmarkStart w:name="_Toc320693762" w:id="24"/>
      <w:bookmarkStart w:name="_Toc389367910" w:id="25"/>
      <w:bookmarkStart w:name="_Toc494619314" w:id="26"/>
      <w:bookmarkStart w:name="_Toc524512185" w:id="27"/>
      <w:bookmarkStart w:name="_Toc34112118" w:id="28"/>
      <w:bookmarkStart w:name="_Toc93997403" w:id="29"/>
      <w:bookmarkStart w:name="Start" w:id="30"/>
      <w:bookmarkStart w:name="_Toc361549744" w:id="31"/>
      <w:bookmarkStart w:name="_Toc365428484" w:id="32"/>
      <w:bookmarkStart w:name="_Toc387717993" w:id="33"/>
      <w:bookmarkStart w:name="_Toc387839740" w:id="34"/>
      <w:bookmarkStart w:name="_Toc389367904" w:id="35"/>
      <w:bookmarkStart w:name="_Toc494619308" w:id="36"/>
      <w:bookmarkEnd w:id="18"/>
      <w:r w:rsidRPr="00A30F5A">
        <w:rPr>
          <w:lang w:val="es-CO"/>
        </w:rPr>
        <w:lastRenderedPageBreak/>
        <w:t xml:space="preserve">Listado de </w:t>
      </w:r>
      <w:bookmarkStart w:name="OLE_LINK1" w:id="37"/>
      <w:r w:rsidRPr="00A30F5A">
        <w:rPr>
          <w:lang w:val="es-CO"/>
        </w:rPr>
        <w:t>Definiciones de Términos, Acrónimos y Abreviaciones</w:t>
      </w:r>
      <w:bookmarkEnd w:id="19"/>
      <w:bookmarkEnd w:id="20"/>
      <w:bookmarkEnd w:id="37"/>
    </w:p>
    <w:tbl>
      <w:tblPr>
        <w:tblW w:w="9568" w:type="dxa"/>
        <w:tblBorders>
          <w:top w:val="single" w:color="EEECE1" w:themeColor="background2" w:sz="4" w:space="0"/>
          <w:left w:val="single" w:color="EEECE1" w:themeColor="background2" w:sz="4" w:space="0"/>
          <w:bottom w:val="single" w:color="EEECE1" w:themeColor="background2" w:sz="4" w:space="0"/>
          <w:right w:val="single" w:color="EEECE1" w:themeColor="background2" w:sz="4" w:space="0"/>
          <w:insideH w:val="single" w:color="EEECE1" w:themeColor="background2" w:sz="4" w:space="0"/>
          <w:insideV w:val="single" w:color="EEECE1" w:themeColor="background2" w:sz="4" w:space="0"/>
        </w:tblBorders>
        <w:tblLayout w:type="fixed"/>
        <w:tblLook w:val="0020" w:firstRow="1" w:lastRow="0" w:firstColumn="0" w:lastColumn="0" w:noHBand="0" w:noVBand="0"/>
      </w:tblPr>
      <w:tblGrid>
        <w:gridCol w:w="2235"/>
        <w:gridCol w:w="7333"/>
      </w:tblGrid>
      <w:tr w:rsidRPr="00AF69F8" w:rsidR="00393C80" w:rsidTr="00A30F5A" w14:paraId="77212D35" w14:textId="77777777">
        <w:trPr>
          <w:trHeight w:val="412"/>
        </w:trPr>
        <w:tc>
          <w:tcPr>
            <w:tcW w:w="2235" w:type="dxa"/>
            <w:shd w:val="clear" w:color="auto" w:fill="76923C" w:themeFill="accent3" w:themeFillShade="BF"/>
            <w:vAlign w:val="center"/>
          </w:tcPr>
          <w:bookmarkEnd w:id="21"/>
          <w:p w:rsidRPr="00AF69F8" w:rsidR="00393C80" w:rsidP="00EC754C" w:rsidRDefault="00393C80" w14:paraId="1642FC1F" w14:textId="77777777">
            <w:pPr>
              <w:rPr>
                <w:rFonts w:asciiTheme="minorHAnsi" w:hAnsiTheme="minorHAnsi" w:cstheme="minorHAnsi"/>
                <w:b/>
                <w:color w:val="FFFFFF" w:themeColor="background1"/>
                <w:szCs w:val="22"/>
                <w:lang w:val="es-CL"/>
              </w:rPr>
            </w:pPr>
            <w:r w:rsidRPr="00AF69F8">
              <w:rPr>
                <w:rFonts w:asciiTheme="minorHAnsi" w:hAnsiTheme="minorHAnsi" w:cstheme="minorHAnsi"/>
                <w:b/>
                <w:color w:val="FFFFFF" w:themeColor="background1"/>
                <w:szCs w:val="22"/>
                <w:lang w:val="es-CL"/>
              </w:rPr>
              <w:t>Acronym</w:t>
            </w:r>
          </w:p>
        </w:tc>
        <w:tc>
          <w:tcPr>
            <w:tcW w:w="7333" w:type="dxa"/>
            <w:shd w:val="clear" w:color="auto" w:fill="76923C" w:themeFill="accent3" w:themeFillShade="BF"/>
            <w:vAlign w:val="center"/>
          </w:tcPr>
          <w:p w:rsidRPr="00AF69F8" w:rsidR="00393C80" w:rsidP="00EC754C" w:rsidRDefault="00393C80" w14:paraId="22CEEB2F" w14:textId="77777777">
            <w:pPr>
              <w:rPr>
                <w:rFonts w:asciiTheme="minorHAnsi" w:hAnsiTheme="minorHAnsi" w:cstheme="minorHAnsi"/>
                <w:b/>
                <w:color w:val="FFFFFF" w:themeColor="background1"/>
                <w:szCs w:val="22"/>
                <w:lang w:val="es-CL"/>
              </w:rPr>
            </w:pPr>
            <w:r w:rsidRPr="00AF69F8">
              <w:rPr>
                <w:rFonts w:asciiTheme="minorHAnsi" w:hAnsiTheme="minorHAnsi" w:cstheme="minorHAnsi"/>
                <w:b/>
                <w:color w:val="FFFFFF" w:themeColor="background1"/>
                <w:szCs w:val="22"/>
                <w:lang w:val="es-CL"/>
              </w:rPr>
              <w:t>Description</w:t>
            </w:r>
          </w:p>
        </w:tc>
      </w:tr>
      <w:tr w:rsidRPr="00AF69F8" w:rsidR="00F41AEC" w:rsidTr="00F34087" w14:paraId="6EE432AA" w14:textId="77777777">
        <w:trPr>
          <w:trHeight w:val="258"/>
        </w:trPr>
        <w:tc>
          <w:tcPr>
            <w:tcW w:w="2235" w:type="dxa"/>
            <w:shd w:val="clear" w:color="auto" w:fill="auto"/>
            <w:vAlign w:val="center"/>
          </w:tcPr>
          <w:p w:rsidRPr="00AF69F8" w:rsidR="00F41AEC" w:rsidP="0032387F" w:rsidRDefault="00F41AEC" w14:paraId="3CF767D3" w14:textId="6FBA9092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7333" w:type="dxa"/>
            <w:shd w:val="clear" w:color="auto" w:fill="auto"/>
            <w:vAlign w:val="center"/>
          </w:tcPr>
          <w:p w:rsidRPr="00AF69F8" w:rsidR="00F41AEC" w:rsidP="0032387F" w:rsidRDefault="00F41AEC" w14:paraId="7A56CC2F" w14:textId="0607B67C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</w:tr>
      <w:tr w:rsidRPr="00AF69F8" w:rsidR="00F41AEC" w:rsidTr="00F34087" w14:paraId="566F6091" w14:textId="77777777">
        <w:trPr>
          <w:trHeight w:val="258"/>
        </w:trPr>
        <w:tc>
          <w:tcPr>
            <w:tcW w:w="2235" w:type="dxa"/>
            <w:shd w:val="clear" w:color="auto" w:fill="auto"/>
            <w:vAlign w:val="center"/>
          </w:tcPr>
          <w:p w:rsidRPr="00AF69F8" w:rsidR="00F41AEC" w:rsidP="0032387F" w:rsidRDefault="00F41AEC" w14:paraId="43788CE2" w14:textId="30B76BDE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7333" w:type="dxa"/>
            <w:shd w:val="clear" w:color="auto" w:fill="auto"/>
            <w:vAlign w:val="center"/>
          </w:tcPr>
          <w:p w:rsidRPr="00AF69F8" w:rsidR="00F41AEC" w:rsidP="0032387F" w:rsidRDefault="00F41AEC" w14:paraId="02C18DF3" w14:textId="63491717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</w:tr>
      <w:tr w:rsidRPr="00AF69F8" w:rsidR="00F41AEC" w:rsidTr="00F34087" w14:paraId="42B3383B" w14:textId="77777777">
        <w:trPr>
          <w:trHeight w:val="258"/>
        </w:trPr>
        <w:tc>
          <w:tcPr>
            <w:tcW w:w="2235" w:type="dxa"/>
            <w:shd w:val="clear" w:color="auto" w:fill="auto"/>
            <w:vAlign w:val="center"/>
          </w:tcPr>
          <w:p w:rsidRPr="00AF69F8" w:rsidR="00F41AEC" w:rsidP="0032387F" w:rsidRDefault="00F41AEC" w14:paraId="09D88AD9" w14:textId="110BD864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7333" w:type="dxa"/>
            <w:shd w:val="clear" w:color="auto" w:fill="auto"/>
            <w:vAlign w:val="center"/>
          </w:tcPr>
          <w:p w:rsidRPr="00AF69F8" w:rsidR="00F41AEC" w:rsidP="0032387F" w:rsidRDefault="00F41AEC" w14:paraId="53536E17" w14:textId="560C1EC1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</w:tr>
      <w:tr w:rsidRPr="00AF69F8" w:rsidR="00F41AEC" w:rsidTr="00F34087" w14:paraId="5FF4EB9B" w14:textId="77777777">
        <w:trPr>
          <w:trHeight w:val="258"/>
        </w:trPr>
        <w:tc>
          <w:tcPr>
            <w:tcW w:w="2235" w:type="dxa"/>
            <w:shd w:val="clear" w:color="auto" w:fill="auto"/>
            <w:vAlign w:val="center"/>
          </w:tcPr>
          <w:p w:rsidRPr="00AF69F8" w:rsidR="00F41AEC" w:rsidP="0032387F" w:rsidRDefault="00F41AEC" w14:paraId="7080FB09" w14:textId="0E793DE9">
            <w:pPr>
              <w:jc w:val="left"/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7333" w:type="dxa"/>
            <w:shd w:val="clear" w:color="auto" w:fill="auto"/>
            <w:vAlign w:val="center"/>
          </w:tcPr>
          <w:p w:rsidRPr="00AF69F8" w:rsidR="00F41AEC" w:rsidP="0032387F" w:rsidRDefault="00F41AEC" w14:paraId="1F2B6CAD" w14:textId="2A04B120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</w:tr>
    </w:tbl>
    <w:p w:rsidRPr="00AF69F8" w:rsidR="00393C80" w:rsidP="008F31BB" w:rsidRDefault="00393C80" w14:paraId="67430F71" w14:textId="5AE74B51">
      <w:pPr>
        <w:pStyle w:val="Caption"/>
        <w:ind w:left="855"/>
        <w:rPr>
          <w:rFonts w:asciiTheme="minorHAnsi" w:hAnsiTheme="minorHAnsi" w:cstheme="minorHAnsi"/>
          <w:szCs w:val="22"/>
          <w:lang w:val="es-CL"/>
        </w:rPr>
      </w:pPr>
      <w:bookmarkStart w:name="_Toc360181424" w:id="38"/>
      <w:bookmarkStart w:name="_Toc360183070" w:id="39"/>
      <w:bookmarkStart w:name="_Toc360444404" w:id="40"/>
      <w:bookmarkStart w:name="_Toc443654178" w:id="41"/>
      <w:bookmarkEnd w:id="38"/>
      <w:bookmarkEnd w:id="39"/>
      <w:bookmarkEnd w:id="40"/>
      <w:r w:rsidRPr="00AF69F8">
        <w:rPr>
          <w:rFonts w:asciiTheme="minorHAnsi" w:hAnsiTheme="minorHAnsi" w:cstheme="minorHAnsi"/>
          <w:szCs w:val="22"/>
          <w:lang w:val="es-CL"/>
        </w:rPr>
        <w:t>Tabl</w:t>
      </w:r>
      <w:r w:rsidR="005101B3">
        <w:rPr>
          <w:rFonts w:asciiTheme="minorHAnsi" w:hAnsiTheme="minorHAnsi" w:cstheme="minorHAnsi"/>
          <w:szCs w:val="22"/>
          <w:lang w:val="es-CL"/>
        </w:rPr>
        <w:t>a</w:t>
      </w:r>
      <w:r w:rsidRPr="00AF69F8">
        <w:rPr>
          <w:rFonts w:asciiTheme="minorHAnsi" w:hAnsiTheme="minorHAnsi" w:cstheme="minorHAnsi"/>
          <w:szCs w:val="22"/>
          <w:lang w:val="es-CL"/>
        </w:rPr>
        <w:t xml:space="preserve"> </w:t>
      </w:r>
      <w:r w:rsidRPr="00AF69F8" w:rsidR="008703FA">
        <w:rPr>
          <w:rFonts w:asciiTheme="minorHAnsi" w:hAnsiTheme="minorHAnsi" w:cstheme="minorHAnsi"/>
          <w:szCs w:val="22"/>
          <w:lang w:val="es-CL"/>
        </w:rPr>
        <w:fldChar w:fldCharType="begin"/>
      </w:r>
      <w:r w:rsidRPr="00AF69F8">
        <w:rPr>
          <w:rFonts w:asciiTheme="minorHAnsi" w:hAnsiTheme="minorHAnsi" w:cstheme="minorHAnsi"/>
          <w:szCs w:val="22"/>
          <w:lang w:val="es-CL"/>
        </w:rPr>
        <w:instrText xml:space="preserve"> SEQ Tabella \* ARABIC </w:instrText>
      </w:r>
      <w:r w:rsidRPr="00AF69F8" w:rsidR="008703FA">
        <w:rPr>
          <w:rFonts w:asciiTheme="minorHAnsi" w:hAnsiTheme="minorHAnsi" w:cstheme="minorHAnsi"/>
          <w:szCs w:val="22"/>
          <w:lang w:val="es-CL"/>
        </w:rPr>
        <w:fldChar w:fldCharType="separate"/>
      </w:r>
      <w:r w:rsidRPr="00AF69F8" w:rsidR="00662312">
        <w:rPr>
          <w:rFonts w:asciiTheme="minorHAnsi" w:hAnsiTheme="minorHAnsi" w:cstheme="minorHAnsi"/>
          <w:noProof/>
          <w:szCs w:val="22"/>
          <w:lang w:val="es-CL"/>
        </w:rPr>
        <w:t>2</w:t>
      </w:r>
      <w:r w:rsidRPr="00AF69F8" w:rsidR="008703FA">
        <w:rPr>
          <w:rFonts w:asciiTheme="minorHAnsi" w:hAnsiTheme="minorHAnsi" w:cstheme="minorHAnsi"/>
          <w:szCs w:val="22"/>
          <w:lang w:val="es-CL"/>
        </w:rPr>
        <w:fldChar w:fldCharType="end"/>
      </w:r>
      <w:r w:rsidRPr="00AF69F8">
        <w:rPr>
          <w:rFonts w:asciiTheme="minorHAnsi" w:hAnsiTheme="minorHAnsi" w:cstheme="minorHAnsi"/>
          <w:szCs w:val="22"/>
          <w:lang w:val="es-CL"/>
        </w:rPr>
        <w:t xml:space="preserve"> – </w:t>
      </w:r>
      <w:bookmarkStart w:name="_Hlk184724568" w:id="42"/>
      <w:bookmarkEnd w:id="41"/>
      <w:r w:rsidRPr="005101B3" w:rsidR="005101B3">
        <w:rPr>
          <w:rFonts w:asciiTheme="minorHAnsi" w:hAnsiTheme="minorHAnsi" w:cstheme="minorHAnsi"/>
          <w:szCs w:val="22"/>
          <w:lang w:val="es-CL"/>
        </w:rPr>
        <w:t>Definiciones de Términos, Acrónimos y Abreviaciones</w:t>
      </w:r>
    </w:p>
    <w:bookmarkEnd w:id="42"/>
    <w:p w:rsidRPr="00AF69F8" w:rsidR="008136CB" w:rsidP="008136CB" w:rsidRDefault="008136CB" w14:paraId="12B44AE1" w14:textId="77777777">
      <w:pPr>
        <w:rPr>
          <w:rFonts w:asciiTheme="minorHAnsi" w:hAnsiTheme="minorHAnsi" w:cstheme="minorHAnsi"/>
          <w:szCs w:val="22"/>
          <w:lang w:val="es-CL"/>
        </w:rPr>
      </w:pPr>
    </w:p>
    <w:p w:rsidRPr="00AF69F8" w:rsidR="008136CB" w:rsidP="008136CB" w:rsidRDefault="008136CB" w14:paraId="29A951A3" w14:textId="77777777">
      <w:pPr>
        <w:rPr>
          <w:rFonts w:asciiTheme="minorHAnsi" w:hAnsiTheme="minorHAnsi" w:cstheme="minorHAnsi"/>
          <w:szCs w:val="22"/>
          <w:lang w:val="es-CL"/>
        </w:rPr>
      </w:pPr>
    </w:p>
    <w:p w:rsidRPr="006F6D0D" w:rsidR="00393C80" w:rsidP="006F6D0D" w:rsidRDefault="00003281" w14:paraId="5FADA105" w14:textId="537C1D04">
      <w:pPr>
        <w:pStyle w:val="Heading1"/>
        <w:rPr/>
      </w:pPr>
      <w:bookmarkStart w:name="_Toc184724008" w:id="43"/>
      <w:r w:rsidRPr="0A62081B" w:rsidR="00003281">
        <w:rPr>
          <w:lang w:val="pt-BR"/>
        </w:rPr>
        <w:t>Glosario</w:t>
      </w:r>
      <w:bookmarkEnd w:id="43"/>
    </w:p>
    <w:p w:rsidRPr="00AF69F8" w:rsidR="004D67E6" w:rsidP="00393C80" w:rsidRDefault="004D67E6" w14:paraId="65BA31A3" w14:textId="2A7294E8">
      <w:pPr>
        <w:rPr>
          <w:rFonts w:asciiTheme="minorHAnsi" w:hAnsiTheme="minorHAnsi" w:cstheme="minorHAnsi"/>
          <w:i/>
          <w:szCs w:val="22"/>
          <w:lang w:val="en-US"/>
        </w:rPr>
      </w:pPr>
    </w:p>
    <w:tbl>
      <w:tblPr>
        <w:tblW w:w="9568" w:type="dxa"/>
        <w:tblBorders>
          <w:top w:val="single" w:color="EEECE1" w:themeColor="background2" w:sz="4" w:space="0"/>
          <w:left w:val="single" w:color="EEECE1" w:themeColor="background2" w:sz="4" w:space="0"/>
          <w:bottom w:val="single" w:color="EEECE1" w:themeColor="background2" w:sz="4" w:space="0"/>
          <w:right w:val="single" w:color="EEECE1" w:themeColor="background2" w:sz="4" w:space="0"/>
          <w:insideH w:val="single" w:color="EEECE1" w:themeColor="background2" w:sz="4" w:space="0"/>
          <w:insideV w:val="single" w:color="EEECE1" w:themeColor="background2" w:sz="4" w:space="0"/>
        </w:tblBorders>
        <w:tblLayout w:type="fixed"/>
        <w:tblLook w:val="0020" w:firstRow="1" w:lastRow="0" w:firstColumn="0" w:lastColumn="0" w:noHBand="0" w:noVBand="0"/>
      </w:tblPr>
      <w:tblGrid>
        <w:gridCol w:w="2235"/>
        <w:gridCol w:w="7333"/>
      </w:tblGrid>
      <w:tr w:rsidRPr="00AF69F8" w:rsidR="00393C80" w:rsidTr="000B604A" w14:paraId="1B738BBB" w14:textId="77777777">
        <w:trPr>
          <w:trHeight w:val="350"/>
        </w:trPr>
        <w:tc>
          <w:tcPr>
            <w:tcW w:w="2235" w:type="dxa"/>
            <w:shd w:val="clear" w:color="auto" w:fill="9BBB59" w:themeFill="accent3"/>
            <w:vAlign w:val="center"/>
          </w:tcPr>
          <w:p w:rsidRPr="00AF69F8" w:rsidR="00393C80" w:rsidP="00EC754C" w:rsidRDefault="007F1430" w14:paraId="330F1C5F" w14:textId="1422EF65">
            <w:pPr>
              <w:rPr>
                <w:rFonts w:asciiTheme="minorHAnsi" w:hAnsiTheme="minorHAnsi" w:cstheme="minorHAnsi"/>
                <w:b/>
                <w:color w:val="FFFFFF" w:themeColor="background1"/>
                <w:szCs w:val="22"/>
                <w:lang w:val="es-CL"/>
              </w:rPr>
            </w:pPr>
            <w:r w:rsidRPr="00AF69F8">
              <w:rPr>
                <w:rFonts w:asciiTheme="minorHAnsi" w:hAnsiTheme="minorHAnsi" w:cstheme="minorHAnsi"/>
                <w:b/>
                <w:color w:val="FFFFFF" w:themeColor="background1"/>
                <w:szCs w:val="22"/>
                <w:lang w:val="es-CL"/>
              </w:rPr>
              <w:t>Término</w:t>
            </w:r>
          </w:p>
        </w:tc>
        <w:tc>
          <w:tcPr>
            <w:tcW w:w="7333" w:type="dxa"/>
            <w:shd w:val="clear" w:color="auto" w:fill="9BBB59" w:themeFill="accent3"/>
            <w:vAlign w:val="center"/>
          </w:tcPr>
          <w:p w:rsidRPr="00AF69F8" w:rsidR="00393C80" w:rsidP="00EC754C" w:rsidRDefault="007F1430" w14:paraId="65C04067" w14:textId="73AAF579">
            <w:pPr>
              <w:rPr>
                <w:rFonts w:asciiTheme="minorHAnsi" w:hAnsiTheme="minorHAnsi" w:cstheme="minorHAnsi"/>
                <w:b/>
                <w:color w:val="FFFFFF" w:themeColor="background1"/>
                <w:szCs w:val="22"/>
                <w:lang w:val="es-CL"/>
              </w:rPr>
            </w:pPr>
            <w:r w:rsidRPr="00AF69F8">
              <w:rPr>
                <w:rFonts w:asciiTheme="minorHAnsi" w:hAnsiTheme="minorHAnsi" w:cstheme="minorHAnsi"/>
                <w:b/>
                <w:color w:val="FFFFFF" w:themeColor="background1"/>
                <w:szCs w:val="22"/>
                <w:lang w:val="es-CL"/>
              </w:rPr>
              <w:t>Definición</w:t>
            </w:r>
          </w:p>
        </w:tc>
      </w:tr>
      <w:tr w:rsidRPr="00AF69F8" w:rsidR="00710D07" w:rsidTr="00710D07" w14:paraId="007ABBCE" w14:textId="77777777">
        <w:trPr>
          <w:trHeight w:val="274"/>
        </w:trPr>
        <w:tc>
          <w:tcPr>
            <w:tcW w:w="2235" w:type="dxa"/>
            <w:shd w:val="clear" w:color="auto" w:fill="auto"/>
            <w:vAlign w:val="center"/>
          </w:tcPr>
          <w:p w:rsidRPr="00AF69F8" w:rsidR="00710D07" w:rsidP="00710D07" w:rsidRDefault="00710D07" w14:paraId="356102FB" w14:textId="77777777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7333" w:type="dxa"/>
            <w:shd w:val="clear" w:color="auto" w:fill="auto"/>
            <w:vAlign w:val="center"/>
          </w:tcPr>
          <w:p w:rsidRPr="00AF69F8" w:rsidR="00710D07" w:rsidP="00710D07" w:rsidRDefault="00710D07" w14:paraId="65BC3644" w14:textId="77777777">
            <w:pPr>
              <w:rPr>
                <w:rFonts w:asciiTheme="minorHAnsi" w:hAnsiTheme="minorHAnsi" w:cstheme="minorHAnsi"/>
                <w:szCs w:val="22"/>
                <w:lang w:val="en-US"/>
              </w:rPr>
            </w:pPr>
          </w:p>
        </w:tc>
      </w:tr>
    </w:tbl>
    <w:p w:rsidRPr="00AF69F8" w:rsidR="00393C80" w:rsidP="00393C80" w:rsidRDefault="00393C80" w14:paraId="5C9FF703" w14:textId="4CD7C816">
      <w:pPr>
        <w:pStyle w:val="Caption"/>
        <w:ind w:left="855"/>
        <w:rPr>
          <w:rFonts w:asciiTheme="minorHAnsi" w:hAnsiTheme="minorHAnsi" w:cstheme="minorHAnsi"/>
          <w:szCs w:val="22"/>
          <w:lang w:val="es-CL"/>
        </w:rPr>
      </w:pPr>
      <w:bookmarkStart w:name="_Toc443654179" w:id="44"/>
      <w:r w:rsidRPr="00AF69F8">
        <w:rPr>
          <w:rFonts w:asciiTheme="minorHAnsi" w:hAnsiTheme="minorHAnsi" w:cstheme="minorHAnsi"/>
          <w:szCs w:val="22"/>
          <w:lang w:val="es-CL"/>
        </w:rPr>
        <w:t xml:space="preserve">Table </w:t>
      </w:r>
      <w:r w:rsidRPr="00AF69F8" w:rsidR="008703FA">
        <w:rPr>
          <w:rFonts w:asciiTheme="minorHAnsi" w:hAnsiTheme="minorHAnsi" w:cstheme="minorHAnsi"/>
          <w:szCs w:val="22"/>
          <w:lang w:val="es-CL"/>
        </w:rPr>
        <w:fldChar w:fldCharType="begin"/>
      </w:r>
      <w:r w:rsidRPr="00AF69F8">
        <w:rPr>
          <w:rFonts w:asciiTheme="minorHAnsi" w:hAnsiTheme="minorHAnsi" w:cstheme="minorHAnsi"/>
          <w:szCs w:val="22"/>
          <w:lang w:val="es-CL"/>
        </w:rPr>
        <w:instrText xml:space="preserve"> SEQ Tabella \* ARABIC </w:instrText>
      </w:r>
      <w:r w:rsidRPr="00AF69F8" w:rsidR="008703FA">
        <w:rPr>
          <w:rFonts w:asciiTheme="minorHAnsi" w:hAnsiTheme="minorHAnsi" w:cstheme="minorHAnsi"/>
          <w:szCs w:val="22"/>
          <w:lang w:val="es-CL"/>
        </w:rPr>
        <w:fldChar w:fldCharType="separate"/>
      </w:r>
      <w:r w:rsidRPr="00AF69F8" w:rsidR="00662312">
        <w:rPr>
          <w:rFonts w:asciiTheme="minorHAnsi" w:hAnsiTheme="minorHAnsi" w:cstheme="minorHAnsi"/>
          <w:noProof/>
          <w:szCs w:val="22"/>
          <w:lang w:val="es-CL"/>
        </w:rPr>
        <w:t>3</w:t>
      </w:r>
      <w:r w:rsidRPr="00AF69F8" w:rsidR="008703FA">
        <w:rPr>
          <w:rFonts w:asciiTheme="minorHAnsi" w:hAnsiTheme="minorHAnsi" w:cstheme="minorHAnsi"/>
          <w:szCs w:val="22"/>
          <w:lang w:val="es-CL"/>
        </w:rPr>
        <w:fldChar w:fldCharType="end"/>
      </w:r>
      <w:r w:rsidRPr="00AF69F8">
        <w:rPr>
          <w:rFonts w:asciiTheme="minorHAnsi" w:hAnsiTheme="minorHAnsi" w:cstheme="minorHAnsi"/>
          <w:szCs w:val="22"/>
          <w:lang w:val="es-CL"/>
        </w:rPr>
        <w:t xml:space="preserve"> – </w:t>
      </w:r>
      <w:bookmarkEnd w:id="44"/>
      <w:r w:rsidRPr="00AF69F8" w:rsidR="007F1430">
        <w:rPr>
          <w:rFonts w:asciiTheme="minorHAnsi" w:hAnsiTheme="minorHAnsi" w:cstheme="minorHAnsi"/>
          <w:szCs w:val="22"/>
          <w:lang w:val="es-CL"/>
        </w:rPr>
        <w:t>Glosario</w:t>
      </w:r>
    </w:p>
    <w:bookmarkEnd w:id="22"/>
    <w:p w:rsidRPr="00AF69F8" w:rsidR="00B946B6" w:rsidP="00712041" w:rsidRDefault="00B946B6" w14:paraId="7D6C7723" w14:textId="34009A34">
      <w:pPr>
        <w:rPr>
          <w:rFonts w:asciiTheme="minorHAnsi" w:hAnsiTheme="minorHAnsi" w:cstheme="minorHAnsi"/>
          <w:i/>
          <w:lang w:val="es-CL"/>
        </w:rPr>
      </w:pPr>
    </w:p>
    <w:p w:rsidRPr="006F6D0D" w:rsidR="006A558E" w:rsidP="00C17C3F" w:rsidRDefault="00627250" w14:paraId="2538B961" w14:textId="324C5F17">
      <w:pPr>
        <w:pStyle w:val="Heading1"/>
        <w:rPr/>
      </w:pPr>
      <w:bookmarkStart w:name="_Toc184724009" w:id="45"/>
      <w:bookmarkStart w:name="OLE_LINK6" w:id="46"/>
      <w:bookmarkStart w:name="_Hlk69120702" w:id="47"/>
      <w:r w:rsidRPr="0A62081B" w:rsidR="00627250">
        <w:rPr>
          <w:lang w:val="pt-BR"/>
        </w:rPr>
        <w:t>Introducción</w:t>
      </w:r>
      <w:bookmarkEnd w:id="45"/>
    </w:p>
    <w:p w:rsidR="0071556A" w:rsidP="00AB0B24" w:rsidRDefault="0071556A" w14:paraId="4D3A9EAE" w14:textId="77777777">
      <w:pPr>
        <w:rPr>
          <w:rFonts w:asciiTheme="minorHAnsi" w:hAnsiTheme="minorHAnsi" w:cstheme="minorHAnsi"/>
          <w:lang w:val="es-CL"/>
        </w:rPr>
      </w:pPr>
      <w:bookmarkStart w:name="_Toc360181390" w:id="48"/>
      <w:bookmarkStart w:name="_Toc360183036" w:id="49"/>
      <w:bookmarkStart w:name="_Toc360444370" w:id="50"/>
      <w:bookmarkEnd w:id="46"/>
      <w:bookmarkEnd w:id="48"/>
      <w:bookmarkEnd w:id="49"/>
      <w:bookmarkEnd w:id="50"/>
    </w:p>
    <w:p w:rsidR="00627250" w:rsidP="00627250" w:rsidRDefault="00627250" w14:paraId="172599E6" w14:textId="0E6FD164">
      <w:pPr>
        <w:pStyle w:val="Heading2"/>
        <w:rPr/>
      </w:pPr>
      <w:bookmarkStart w:name="_Toc184724010" w:id="51"/>
      <w:bookmarkStart w:name="OLE_LINK5" w:id="52"/>
      <w:r w:rsidRPr="0A62081B" w:rsidR="00627250">
        <w:rPr>
          <w:lang w:val="pt-BR"/>
        </w:rPr>
        <w:t>Resumen del Requerimiento</w:t>
      </w:r>
      <w:bookmarkEnd w:id="51"/>
    </w:p>
    <w:p w:rsidRPr="00D235E8" w:rsidR="00D235E8" w:rsidP="00D235E8" w:rsidRDefault="004E416D" w14:paraId="1E734A00" w14:textId="5FA4FD77">
      <w:pPr>
        <w:rPr>
          <w:lang w:val="it-IT"/>
        </w:rPr>
      </w:pPr>
      <w:r>
        <w:rPr>
          <w:lang w:val="it-IT"/>
        </w:rPr>
        <w:t xml:space="preserve">Dentro del proceso funcional de Promigas hay contratos que se encuentran especificados con dos tipos de calculos del canon, uno fijo y otro variable. </w:t>
      </w:r>
      <w:r w:rsidR="002C5FC3">
        <w:rPr>
          <w:lang w:val="it-IT"/>
        </w:rPr>
        <w:t xml:space="preserve">El Gap que se encontro va enfocado al calculo de la porcion variable de estos contratos. Para </w:t>
      </w:r>
      <w:r w:rsidR="00F45DB8">
        <w:rPr>
          <w:lang w:val="it-IT"/>
        </w:rPr>
        <w:t>hacer el calculo es</w:t>
      </w:r>
      <w:r w:rsidR="002C5FC3">
        <w:rPr>
          <w:lang w:val="it-IT"/>
        </w:rPr>
        <w:t xml:space="preserve"> requ</w:t>
      </w:r>
      <w:r w:rsidR="00F45DB8">
        <w:rPr>
          <w:lang w:val="it-IT"/>
        </w:rPr>
        <w:t>erido</w:t>
      </w:r>
      <w:r w:rsidR="00D44623">
        <w:rPr>
          <w:lang w:val="it-IT"/>
        </w:rPr>
        <w:t xml:space="preserve"> hacer el</w:t>
      </w:r>
      <w:r w:rsidR="002C5FC3">
        <w:rPr>
          <w:lang w:val="it-IT"/>
        </w:rPr>
        <w:t xml:space="preserve"> ingres</w:t>
      </w:r>
      <w:r w:rsidR="00D44623">
        <w:rPr>
          <w:lang w:val="it-IT"/>
        </w:rPr>
        <w:t>o</w:t>
      </w:r>
      <w:r w:rsidR="002C5FC3">
        <w:rPr>
          <w:lang w:val="it-IT"/>
        </w:rPr>
        <w:t xml:space="preserve"> </w:t>
      </w:r>
      <w:r w:rsidR="00D44623">
        <w:rPr>
          <w:lang w:val="it-IT"/>
        </w:rPr>
        <w:t xml:space="preserve">en </w:t>
      </w:r>
      <w:r w:rsidR="002C5FC3">
        <w:rPr>
          <w:lang w:val="it-IT"/>
        </w:rPr>
        <w:t xml:space="preserve">el </w:t>
      </w:r>
      <w:r w:rsidR="00F45DB8">
        <w:rPr>
          <w:lang w:val="it-IT"/>
        </w:rPr>
        <w:t xml:space="preserve">contrato </w:t>
      </w:r>
      <w:r w:rsidR="00D44623">
        <w:rPr>
          <w:lang w:val="it-IT"/>
        </w:rPr>
        <w:t>d</w:t>
      </w:r>
      <w:r w:rsidR="00F45DB8">
        <w:rPr>
          <w:lang w:val="it-IT"/>
        </w:rPr>
        <w:t xml:space="preserve">el valor </w:t>
      </w:r>
      <w:r w:rsidR="000F3A31">
        <w:rPr>
          <w:lang w:val="it-IT"/>
        </w:rPr>
        <w:t>correspondiente</w:t>
      </w:r>
      <w:r w:rsidR="00F45DB8">
        <w:rPr>
          <w:lang w:val="it-IT"/>
        </w:rPr>
        <w:t xml:space="preserve"> al consumo de insumos</w:t>
      </w:r>
      <w:r w:rsidR="000F3A31">
        <w:rPr>
          <w:lang w:val="it-IT"/>
        </w:rPr>
        <w:t>.</w:t>
      </w:r>
      <w:r w:rsidR="00F45DB8">
        <w:rPr>
          <w:lang w:val="it-IT"/>
        </w:rPr>
        <w:t xml:space="preserve"> </w:t>
      </w:r>
      <w:r w:rsidR="000F3A31">
        <w:rPr>
          <w:lang w:val="it-IT"/>
        </w:rPr>
        <w:t>Este valor puede ser enviado dependiendiendo de la unidad de medida o un valor en moneda</w:t>
      </w:r>
      <w:r w:rsidR="0041314F">
        <w:rPr>
          <w:lang w:val="it-IT"/>
        </w:rPr>
        <w:t>.</w:t>
      </w:r>
    </w:p>
    <w:p w:rsidR="00C17C3F" w:rsidP="00AF69F8" w:rsidRDefault="00C17C3F" w14:paraId="60540373" w14:textId="27B6A9E7">
      <w:pPr>
        <w:pStyle w:val="Heading2"/>
        <w:numPr>
          <w:ilvl w:val="0"/>
          <w:numId w:val="18"/>
        </w:numPr>
        <w:rPr>
          <w:rFonts w:cs="Arial"/>
          <w:sz w:val="22"/>
          <w:szCs w:val="22"/>
          <w:lang w:val="es-CL"/>
        </w:rPr>
      </w:pPr>
      <w:bookmarkStart w:name="_Toc31812435" w:id="53"/>
      <w:bookmarkStart w:name="_Toc184724011" w:id="54"/>
      <w:bookmarkEnd w:id="52"/>
      <w:r w:rsidRPr="003C4A74">
        <w:rPr>
          <w:rFonts w:cs="Arial"/>
          <w:sz w:val="22"/>
          <w:szCs w:val="22"/>
          <w:lang w:val="es-CL"/>
        </w:rPr>
        <w:t>Objetivos</w:t>
      </w:r>
      <w:bookmarkEnd w:id="53"/>
      <w:bookmarkEnd w:id="54"/>
    </w:p>
    <w:p w:rsidR="0041314F" w:rsidP="0041314F" w:rsidRDefault="0041314F" w14:paraId="2F996428" w14:textId="656636BE">
      <w:pPr>
        <w:pStyle w:val="ListParagraph"/>
        <w:numPr>
          <w:ilvl w:val="1"/>
          <w:numId w:val="18"/>
        </w:numPr>
        <w:rPr>
          <w:lang w:val="es-CL"/>
        </w:rPr>
      </w:pPr>
      <w:r>
        <w:rPr>
          <w:lang w:val="es-CL"/>
        </w:rPr>
        <w:t xml:space="preserve">Generar el </w:t>
      </w:r>
      <w:r w:rsidR="00E85E81">
        <w:rPr>
          <w:lang w:val="es-CL"/>
        </w:rPr>
        <w:t>Layout</w:t>
      </w:r>
      <w:r>
        <w:rPr>
          <w:lang w:val="es-CL"/>
        </w:rPr>
        <w:t xml:space="preserve"> de Excel para el archivo de carga</w:t>
      </w:r>
    </w:p>
    <w:p w:rsidR="0041314F" w:rsidP="0041314F" w:rsidRDefault="0041314F" w14:paraId="09B36B0D" w14:textId="7F7FBDD8">
      <w:pPr>
        <w:pStyle w:val="ListParagraph"/>
        <w:numPr>
          <w:ilvl w:val="1"/>
          <w:numId w:val="18"/>
        </w:numPr>
        <w:rPr>
          <w:lang w:val="es-CL"/>
        </w:rPr>
      </w:pPr>
      <w:r>
        <w:rPr>
          <w:lang w:val="es-CL"/>
        </w:rPr>
        <w:t>Generar un programa de carga</w:t>
      </w:r>
      <w:r w:rsidR="003E7016">
        <w:rPr>
          <w:lang w:val="es-CL"/>
        </w:rPr>
        <w:t xml:space="preserve"> de los valores requeridos</w:t>
      </w:r>
    </w:p>
    <w:p w:rsidRPr="0041314F" w:rsidR="003E7016" w:rsidP="0041314F" w:rsidRDefault="003E7016" w14:paraId="2427DAB3" w14:textId="573F7F6C">
      <w:pPr>
        <w:pStyle w:val="ListParagraph"/>
        <w:numPr>
          <w:ilvl w:val="1"/>
          <w:numId w:val="18"/>
        </w:numPr>
        <w:rPr>
          <w:lang w:val="es-CL"/>
        </w:rPr>
      </w:pPr>
      <w:r>
        <w:rPr>
          <w:lang w:val="es-CL"/>
        </w:rPr>
        <w:t xml:space="preserve">Completar la información de consumo en los campos requeridos y con </w:t>
      </w:r>
      <w:r w:rsidR="00B745EF">
        <w:rPr>
          <w:lang w:val="es-CL"/>
        </w:rPr>
        <w:t>el valor correcto dependiendo de la naturaleza del contrato (Valor en unidades o en moneda)</w:t>
      </w:r>
    </w:p>
    <w:p w:rsidR="005101B3" w:rsidP="005101B3" w:rsidRDefault="005101B3" w14:paraId="27FE9DEC" w14:textId="40DE9ECC">
      <w:pPr>
        <w:pStyle w:val="Heading2"/>
        <w:numPr>
          <w:ilvl w:val="0"/>
          <w:numId w:val="18"/>
        </w:numPr>
        <w:rPr>
          <w:rFonts w:cs="Arial"/>
          <w:sz w:val="22"/>
          <w:szCs w:val="22"/>
          <w:lang w:val="es-CL"/>
        </w:rPr>
      </w:pPr>
      <w:bookmarkStart w:name="_Toc184724012" w:id="55"/>
      <w:r w:rsidRPr="005101B3">
        <w:rPr>
          <w:rFonts w:cs="Arial"/>
          <w:sz w:val="22"/>
          <w:szCs w:val="22"/>
          <w:lang w:val="es-CL"/>
        </w:rPr>
        <w:t>Alcance</w:t>
      </w:r>
      <w:bookmarkEnd w:id="55"/>
    </w:p>
    <w:p w:rsidRPr="00E85E81" w:rsidR="00E85E81" w:rsidP="00E85E81" w:rsidRDefault="00BA44DF" w14:paraId="7A0D8DD9" w14:textId="5F8FC9BF">
      <w:pPr>
        <w:pStyle w:val="ListParagraph"/>
        <w:numPr>
          <w:ilvl w:val="1"/>
          <w:numId w:val="18"/>
        </w:numPr>
        <w:rPr>
          <w:lang w:val="es-CL"/>
        </w:rPr>
      </w:pPr>
      <w:r>
        <w:rPr>
          <w:lang w:val="es-CL"/>
        </w:rPr>
        <w:t>Generar un programa de carga de consumos que se pueda utilizar en las sociedades definidas en el proyecto de Real Estate</w:t>
      </w:r>
      <w:r w:rsidR="003E44CF">
        <w:rPr>
          <w:lang w:val="es-CL"/>
        </w:rPr>
        <w:t xml:space="preserve"> que postee el cargue de los valores de consumo dependiendo de las reglas especificadas </w:t>
      </w:r>
      <w:r w:rsidR="009E1D7E">
        <w:rPr>
          <w:lang w:val="es-CL"/>
        </w:rPr>
        <w:t>en los tipos de contrato.</w:t>
      </w:r>
    </w:p>
    <w:p w:rsidR="005101B3" w:rsidP="005101B3" w:rsidRDefault="005101B3" w14:paraId="0B194660" w14:textId="3C8B9782">
      <w:pPr>
        <w:pStyle w:val="Heading2"/>
        <w:rPr/>
      </w:pPr>
      <w:bookmarkStart w:name="_Toc184724013" w:id="56"/>
      <w:r w:rsidRPr="528050AB" w:rsidR="233DBB46">
        <w:rPr>
          <w:lang w:val="pt-BR"/>
        </w:rPr>
        <w:t>Supuestos y Riesgos</w:t>
      </w:r>
      <w:bookmarkEnd w:id="56"/>
    </w:p>
    <w:p w:rsidRPr="00477AFC" w:rsidR="00477AFC" w:rsidP="00BC6CBE" w:rsidRDefault="00477AFC" w14:paraId="71A09783" w14:textId="77777777">
      <w:pPr>
        <w:rPr>
          <w:lang w:val="it-IT"/>
        </w:rPr>
      </w:pPr>
    </w:p>
    <w:p w:rsidRPr="00BC6CBE" w:rsidR="009E1D7E" w:rsidP="00BC6CBE" w:rsidRDefault="009E1D7E" w14:paraId="48605D7E" w14:textId="494113F0">
      <w:pPr>
        <w:pStyle w:val="ListParagraph"/>
        <w:numPr>
          <w:ilvl w:val="0"/>
          <w:numId w:val="43"/>
        </w:numPr>
        <w:rPr>
          <w:lang w:val="it-IT"/>
        </w:rPr>
      </w:pPr>
      <w:r w:rsidRPr="00BC6CBE">
        <w:rPr>
          <w:lang w:val="it-IT"/>
        </w:rPr>
        <w:t>Supuestos</w:t>
      </w:r>
    </w:p>
    <w:p w:rsidRPr="00BC6CBE" w:rsidR="00477AFC" w:rsidP="00BC6CBE" w:rsidRDefault="00406A77" w14:paraId="7647CE78" w14:textId="2A3B84BF">
      <w:pPr>
        <w:pStyle w:val="ListParagraph"/>
        <w:numPr>
          <w:ilvl w:val="1"/>
          <w:numId w:val="43"/>
        </w:numPr>
        <w:rPr>
          <w:lang w:val="it-IT"/>
        </w:rPr>
      </w:pPr>
      <w:r w:rsidRPr="00BC6CBE">
        <w:rPr>
          <w:lang w:val="it-IT"/>
        </w:rPr>
        <w:t xml:space="preserve">Los usuarios ingresan </w:t>
      </w:r>
      <w:r w:rsidRPr="00BC6CBE" w:rsidR="00BF1F79">
        <w:rPr>
          <w:lang w:val="it-IT"/>
        </w:rPr>
        <w:t xml:space="preserve">en el excel </w:t>
      </w:r>
      <w:r w:rsidRPr="00BC6CBE">
        <w:rPr>
          <w:lang w:val="it-IT"/>
        </w:rPr>
        <w:t xml:space="preserve">los </w:t>
      </w:r>
      <w:r w:rsidRPr="00BC6CBE" w:rsidR="00BF1F79">
        <w:rPr>
          <w:lang w:val="it-IT"/>
        </w:rPr>
        <w:t>registros de “valor” por cada contrato de forma manual</w:t>
      </w:r>
    </w:p>
    <w:p w:rsidRPr="00BC6CBE" w:rsidR="00BC6CBE" w:rsidP="00BC6CBE" w:rsidRDefault="00EC66D0" w14:paraId="7E349675" w14:textId="2592EAC4">
      <w:pPr>
        <w:pStyle w:val="ListParagraph"/>
        <w:numPr>
          <w:ilvl w:val="1"/>
          <w:numId w:val="43"/>
        </w:numPr>
        <w:rPr>
          <w:lang w:val="it-IT"/>
        </w:rPr>
      </w:pPr>
      <w:r w:rsidRPr="00BC6CBE">
        <w:rPr>
          <w:lang w:val="it-IT"/>
        </w:rPr>
        <w:t>Ingreso de informacion de forma mensual</w:t>
      </w:r>
    </w:p>
    <w:p w:rsidRPr="00BC6CBE" w:rsidR="00BC6CBE" w:rsidP="00BC6CBE" w:rsidRDefault="00BC6CBE" w14:paraId="7F5C9838" w14:textId="7D40271A">
      <w:pPr>
        <w:pStyle w:val="ListParagraph"/>
        <w:numPr>
          <w:ilvl w:val="0"/>
          <w:numId w:val="43"/>
        </w:numPr>
        <w:rPr>
          <w:lang w:val="it-IT"/>
        </w:rPr>
      </w:pPr>
      <w:r w:rsidRPr="00BC6CBE">
        <w:rPr>
          <w:lang w:val="it-IT"/>
        </w:rPr>
        <w:t>Riesgos</w:t>
      </w:r>
    </w:p>
    <w:p w:rsidRPr="00BC6CBE" w:rsidR="00BC6CBE" w:rsidP="00BC6CBE" w:rsidRDefault="00BC6CBE" w14:paraId="6D4C1224" w14:textId="7BD6ED5A">
      <w:pPr>
        <w:pStyle w:val="ListParagraph"/>
        <w:numPr>
          <w:ilvl w:val="1"/>
          <w:numId w:val="43"/>
        </w:numPr>
        <w:rPr>
          <w:lang w:val="it-IT"/>
        </w:rPr>
      </w:pPr>
      <w:r w:rsidRPr="00BC6CBE">
        <w:rPr>
          <w:lang w:val="it-IT"/>
        </w:rPr>
        <w:t>Entrada erronea de los valores para el tipo de contrato</w:t>
      </w:r>
    </w:p>
    <w:p w:rsidRPr="00BC6CBE" w:rsidR="00BC6CBE" w:rsidP="00BC6CBE" w:rsidRDefault="00BC6CBE" w14:paraId="1A60D489" w14:textId="77777777">
      <w:pPr>
        <w:pStyle w:val="ListParagraph"/>
        <w:numPr>
          <w:ilvl w:val="1"/>
          <w:numId w:val="43"/>
        </w:numPr>
        <w:rPr>
          <w:lang w:val="it-IT"/>
        </w:rPr>
      </w:pPr>
      <w:r w:rsidRPr="00BC6CBE">
        <w:rPr>
          <w:lang w:val="it-IT"/>
        </w:rPr>
        <w:t>Lentitud en proceso por volumen de informacion</w:t>
      </w:r>
    </w:p>
    <w:p w:rsidRPr="00BC6CBE" w:rsidR="00BC6CBE" w:rsidP="00BC6CBE" w:rsidRDefault="00BC6CBE" w14:paraId="0DCCB851" w14:textId="77777777">
      <w:pPr>
        <w:ind w:left="360"/>
        <w:rPr>
          <w:lang w:val="it-IT"/>
        </w:rPr>
      </w:pPr>
    </w:p>
    <w:p w:rsidR="005101B3" w:rsidP="005101B3" w:rsidRDefault="005101B3" w14:paraId="795135D5" w14:textId="2B458DD9">
      <w:pPr>
        <w:pStyle w:val="Heading1"/>
        <w:rPr/>
      </w:pPr>
      <w:bookmarkStart w:name="_Toc184724014" w:id="57"/>
      <w:r w:rsidRPr="528050AB" w:rsidR="233DBB46">
        <w:rPr>
          <w:lang w:val="pt-BR"/>
        </w:rPr>
        <w:t>Diagrama de Procesos</w:t>
      </w:r>
      <w:bookmarkEnd w:id="57"/>
    </w:p>
    <w:p w:rsidR="005101B3" w:rsidP="005101B3" w:rsidRDefault="005101B3" w14:paraId="3C8F700E" w14:textId="5E0F2867">
      <w:pPr>
        <w:pStyle w:val="Heading1"/>
        <w:rPr/>
      </w:pPr>
      <w:bookmarkStart w:name="_Toc184724015" w:id="58"/>
      <w:r w:rsidRPr="528050AB" w:rsidR="233DBB46">
        <w:rPr>
          <w:lang w:val="pt-BR"/>
        </w:rPr>
        <w:t>Especificación Funcional Detallada</w:t>
      </w:r>
      <w:bookmarkEnd w:id="58"/>
    </w:p>
    <w:p w:rsidR="005101B3" w:rsidP="005101B3" w:rsidRDefault="005101B3" w14:paraId="64DB8429" w14:textId="4C04D32D">
      <w:pPr>
        <w:pStyle w:val="Heading2"/>
        <w:rPr/>
      </w:pPr>
      <w:bookmarkStart w:name="_Toc184724016" w:id="59"/>
      <w:r w:rsidRPr="528050AB" w:rsidR="233DBB46">
        <w:rPr>
          <w:lang w:val="pt-BR"/>
        </w:rPr>
        <w:t>Función(Programa)</w:t>
      </w:r>
      <w:bookmarkEnd w:id="59"/>
    </w:p>
    <w:p w:rsidR="00A64749" w:rsidP="0003180A" w:rsidRDefault="00A64749" w14:paraId="39259F97" w14:textId="77777777">
      <w:pPr>
        <w:rPr>
          <w:lang w:val="it-IT"/>
        </w:rPr>
      </w:pPr>
    </w:p>
    <w:p w:rsidR="008347B8" w:rsidP="0003180A" w:rsidRDefault="0092701A" w14:paraId="60484E82" w14:textId="7D41736F">
      <w:pPr>
        <w:rPr>
          <w:lang w:val="it-IT"/>
        </w:rPr>
      </w:pPr>
      <w:r>
        <w:rPr>
          <w:lang w:val="it-IT"/>
        </w:rPr>
        <w:t xml:space="preserve">Dentro del proceso de promigas. En </w:t>
      </w:r>
      <w:r w:rsidR="00590137">
        <w:rPr>
          <w:lang w:val="it-IT"/>
        </w:rPr>
        <w:t xml:space="preserve">determinados </w:t>
      </w:r>
      <w:r>
        <w:rPr>
          <w:lang w:val="it-IT"/>
        </w:rPr>
        <w:t xml:space="preserve">contratos </w:t>
      </w:r>
      <w:r w:rsidR="00590137">
        <w:rPr>
          <w:lang w:val="it-IT"/>
        </w:rPr>
        <w:t>e</w:t>
      </w:r>
      <w:r>
        <w:rPr>
          <w:lang w:val="it-IT"/>
        </w:rPr>
        <w:t xml:space="preserve">s necesario cargar el consumo del periodo para generar el valor total a facturar. Para ello dentro del proceso de Real Estate se utiliza la transaccion </w:t>
      </w:r>
      <w:r w:rsidRPr="00037F62" w:rsidR="00037F62">
        <w:rPr>
          <w:b/>
          <w:bCs/>
          <w:lang w:val="it-IT"/>
        </w:rPr>
        <w:t>“RES</w:t>
      </w:r>
      <w:r w:rsidRPr="00037F62" w:rsidR="002E222F">
        <w:rPr>
          <w:b/>
          <w:bCs/>
          <w:lang w:val="it-IT"/>
        </w:rPr>
        <w:t>RRP</w:t>
      </w:r>
      <w:r w:rsidRPr="00037F62" w:rsidR="00037F62">
        <w:rPr>
          <w:b/>
          <w:bCs/>
          <w:lang w:val="it-IT"/>
        </w:rPr>
        <w:t>”</w:t>
      </w:r>
      <w:r>
        <w:rPr>
          <w:lang w:val="it-IT"/>
        </w:rPr>
        <w:t>, la cual ingresa los valores de consumo dentro del contrato</w:t>
      </w:r>
      <w:r w:rsidR="00037F62">
        <w:rPr>
          <w:lang w:val="it-IT"/>
        </w:rPr>
        <w:t xml:space="preserve">. </w:t>
      </w:r>
    </w:p>
    <w:p w:rsidR="008347B8" w:rsidP="0003180A" w:rsidRDefault="008347B8" w14:paraId="6FCFF0F2" w14:textId="77777777">
      <w:pPr>
        <w:rPr>
          <w:lang w:val="it-IT"/>
        </w:rPr>
      </w:pPr>
    </w:p>
    <w:p w:rsidR="0003180A" w:rsidP="0003180A" w:rsidRDefault="00037F62" w14:paraId="70BB585C" w14:textId="50F8B1F5">
      <w:pPr>
        <w:rPr>
          <w:lang w:val="it-IT"/>
        </w:rPr>
      </w:pPr>
      <w:r>
        <w:rPr>
          <w:lang w:val="it-IT"/>
        </w:rPr>
        <w:t xml:space="preserve">Se necesita hacer un programa de carga que </w:t>
      </w:r>
      <w:r w:rsidR="001C5046">
        <w:rPr>
          <w:lang w:val="it-IT"/>
        </w:rPr>
        <w:t>active la transaccion y haga el llenado de la informacion de acuerdo con unos parametros de entrada.</w:t>
      </w:r>
    </w:p>
    <w:p w:rsidR="00CF15E1" w:rsidP="0003180A" w:rsidRDefault="00CF15E1" w14:paraId="6BB8576C" w14:textId="77777777">
      <w:pPr>
        <w:rPr>
          <w:lang w:val="it-IT"/>
        </w:rPr>
      </w:pPr>
    </w:p>
    <w:p w:rsidR="00CF15E1" w:rsidP="00CF15E1" w:rsidRDefault="00CF15E1" w14:paraId="5B5622B7" w14:textId="6568F6AB">
      <w:pPr>
        <w:pStyle w:val="ListParagraph"/>
        <w:numPr>
          <w:ilvl w:val="0"/>
          <w:numId w:val="37"/>
        </w:numPr>
        <w:rPr>
          <w:lang w:val="it-IT"/>
        </w:rPr>
      </w:pPr>
      <w:r>
        <w:rPr>
          <w:lang w:val="it-IT"/>
        </w:rPr>
        <w:t>Contract</w:t>
      </w:r>
    </w:p>
    <w:p w:rsidR="00CF15E1" w:rsidP="00CF15E1" w:rsidRDefault="00CF15E1" w14:paraId="5A6FCD41" w14:textId="25716D2B">
      <w:pPr>
        <w:pStyle w:val="ListParagraph"/>
        <w:numPr>
          <w:ilvl w:val="0"/>
          <w:numId w:val="37"/>
        </w:numPr>
        <w:rPr>
          <w:lang w:val="it-IT"/>
        </w:rPr>
      </w:pPr>
      <w:r>
        <w:rPr>
          <w:lang w:val="it-IT"/>
        </w:rPr>
        <w:t>Company Code</w:t>
      </w:r>
    </w:p>
    <w:p w:rsidR="00CF15E1" w:rsidP="000B31C0" w:rsidRDefault="00CF15E1" w14:paraId="421593B5" w14:textId="6E1A5229">
      <w:pPr>
        <w:rPr>
          <w:lang w:val="it-IT"/>
        </w:rPr>
      </w:pPr>
    </w:p>
    <w:tbl>
      <w:tblPr>
        <w:tblW w:w="40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2"/>
        <w:gridCol w:w="2068"/>
      </w:tblGrid>
      <w:tr w:rsidRPr="00CF6065" w:rsidR="00CF6065" w:rsidTr="00CF6065" w14:paraId="3CD68C49" w14:textId="77777777">
        <w:trPr>
          <w:trHeight w:val="290"/>
          <w:jc w:val="center"/>
        </w:trPr>
        <w:tc>
          <w:tcPr>
            <w:tcW w:w="4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D0D0D0"/>
            <w:noWrap/>
            <w:vAlign w:val="bottom"/>
            <w:hideMark/>
          </w:tcPr>
          <w:p w:rsidRPr="00CF6065" w:rsidR="00CF6065" w:rsidP="00CF6065" w:rsidRDefault="00CF6065" w14:paraId="3BAB7C91" w14:textId="77777777">
            <w:pPr>
              <w:jc w:val="center"/>
              <w:rPr>
                <w:rFonts w:ascii="Aptos Narrow" w:hAnsi="Aptos Narrow"/>
                <w:color w:val="000000"/>
                <w:szCs w:val="22"/>
                <w:lang w:val="es-CO" w:eastAsia="es-CO"/>
              </w:rPr>
            </w:pPr>
            <w:r w:rsidRPr="00CF6065">
              <w:rPr>
                <w:rFonts w:ascii="Aptos Narrow" w:hAnsi="Aptos Narrow"/>
                <w:color w:val="000000"/>
                <w:szCs w:val="22"/>
                <w:lang w:val="es-CO" w:eastAsia="es-CO"/>
              </w:rPr>
              <w:t>llaves de entrada</w:t>
            </w:r>
          </w:p>
        </w:tc>
      </w:tr>
      <w:tr w:rsidRPr="00CF6065" w:rsidR="00CF6065" w:rsidTr="00CF6065" w14:paraId="3614E76F" w14:textId="77777777">
        <w:trPr>
          <w:trHeight w:val="290"/>
          <w:jc w:val="center"/>
        </w:trPr>
        <w:tc>
          <w:tcPr>
            <w:tcW w:w="19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F6065" w:rsidR="00CF6065" w:rsidP="00CF6065" w:rsidRDefault="00CF6065" w14:paraId="0DD09C8C" w14:textId="77777777">
            <w:pPr>
              <w:jc w:val="left"/>
              <w:rPr>
                <w:rFonts w:ascii="Aptos Narrow" w:hAnsi="Aptos Narrow"/>
                <w:color w:val="000000"/>
                <w:szCs w:val="22"/>
                <w:lang w:val="es-CO" w:eastAsia="es-CO"/>
              </w:rPr>
            </w:pPr>
            <w:r w:rsidRPr="00CF6065">
              <w:rPr>
                <w:rFonts w:ascii="Aptos Narrow" w:hAnsi="Aptos Narrow"/>
                <w:color w:val="000000"/>
                <w:szCs w:val="22"/>
                <w:lang w:val="es-CO" w:eastAsia="es-CO"/>
              </w:rPr>
              <w:t>C-CODE</w:t>
            </w:r>
          </w:p>
        </w:tc>
        <w:tc>
          <w:tcPr>
            <w:tcW w:w="20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F6065" w:rsidR="00CF6065" w:rsidP="00CF6065" w:rsidRDefault="00CF6065" w14:paraId="17125A0A" w14:textId="77777777">
            <w:pPr>
              <w:jc w:val="left"/>
              <w:rPr>
                <w:rFonts w:ascii="Aptos Narrow" w:hAnsi="Aptos Narrow"/>
                <w:color w:val="000000"/>
                <w:szCs w:val="22"/>
                <w:lang w:val="es-CO" w:eastAsia="es-CO"/>
              </w:rPr>
            </w:pPr>
            <w:r w:rsidRPr="00CF6065">
              <w:rPr>
                <w:rFonts w:ascii="Aptos Narrow" w:hAnsi="Aptos Narrow"/>
                <w:color w:val="000000"/>
                <w:szCs w:val="22"/>
                <w:lang w:val="es-CO" w:eastAsia="es-CO"/>
              </w:rPr>
              <w:t>#-contrato</w:t>
            </w:r>
          </w:p>
        </w:tc>
      </w:tr>
      <w:tr w:rsidRPr="00CF6065" w:rsidR="00CF6065" w:rsidTr="00CF6065" w14:paraId="43E54B6F" w14:textId="77777777">
        <w:trPr>
          <w:trHeight w:val="290"/>
          <w:jc w:val="center"/>
        </w:trPr>
        <w:tc>
          <w:tcPr>
            <w:tcW w:w="19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F6065" w:rsidR="00CF6065" w:rsidP="00CF6065" w:rsidRDefault="00CF6065" w14:paraId="5AFF50D5" w14:textId="77777777">
            <w:pPr>
              <w:jc w:val="left"/>
              <w:rPr>
                <w:rFonts w:ascii="Aptos Narrow" w:hAnsi="Aptos Narrow"/>
                <w:color w:val="000000"/>
                <w:sz w:val="16"/>
                <w:szCs w:val="16"/>
                <w:lang w:val="es-CO" w:eastAsia="es-CO"/>
              </w:rPr>
            </w:pPr>
            <w:r w:rsidRPr="00CF6065">
              <w:rPr>
                <w:rFonts w:ascii="Aptos Narrow" w:hAnsi="Aptos Narrow"/>
                <w:color w:val="000000"/>
                <w:sz w:val="16"/>
                <w:szCs w:val="16"/>
                <w:lang w:val="es-CO" w:eastAsia="es-CO"/>
              </w:rPr>
              <w:t>RECN_CONTRACT - BUKRS</w:t>
            </w:r>
          </w:p>
        </w:tc>
        <w:tc>
          <w:tcPr>
            <w:tcW w:w="20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F6065" w:rsidR="00CF6065" w:rsidP="00CF6065" w:rsidRDefault="00CF6065" w14:paraId="0FCCEE79" w14:textId="77777777">
            <w:pPr>
              <w:jc w:val="left"/>
              <w:rPr>
                <w:rFonts w:ascii="Aptos Narrow" w:hAnsi="Aptos Narrow"/>
                <w:color w:val="000000"/>
                <w:sz w:val="16"/>
                <w:szCs w:val="16"/>
                <w:lang w:val="es-CO" w:eastAsia="es-CO"/>
              </w:rPr>
            </w:pPr>
            <w:r w:rsidRPr="00CF6065">
              <w:rPr>
                <w:rFonts w:ascii="Aptos Narrow" w:hAnsi="Aptos Narrow"/>
                <w:color w:val="000000"/>
                <w:sz w:val="16"/>
                <w:szCs w:val="16"/>
                <w:lang w:val="es-CO" w:eastAsia="es-CO"/>
              </w:rPr>
              <w:t>RECN_CONTRACT - RECNNR</w:t>
            </w:r>
          </w:p>
        </w:tc>
      </w:tr>
    </w:tbl>
    <w:p w:rsidRPr="000B31C0" w:rsidR="000B31C0" w:rsidP="000B31C0" w:rsidRDefault="000B31C0" w14:paraId="283BE864" w14:textId="77777777">
      <w:pPr>
        <w:rPr>
          <w:lang w:val="it-IT"/>
        </w:rPr>
      </w:pPr>
    </w:p>
    <w:p w:rsidR="00CF15E1" w:rsidP="00CF15E1" w:rsidRDefault="00CF15E1" w14:paraId="19061CD0" w14:textId="77777777">
      <w:pPr>
        <w:rPr>
          <w:lang w:val="it-IT"/>
        </w:rPr>
      </w:pPr>
    </w:p>
    <w:p w:rsidR="00CF15E1" w:rsidP="00CF15E1" w:rsidRDefault="00050E6D" w14:paraId="3F0D4110" w14:textId="289ABC7C">
      <w:pPr>
        <w:rPr>
          <w:lang w:val="it-IT"/>
        </w:rPr>
      </w:pPr>
      <w:r w:rsidRPr="00050E6D">
        <w:rPr>
          <w:noProof/>
          <w:lang w:val="it-IT"/>
        </w:rPr>
        <w:drawing>
          <wp:inline distT="0" distB="0" distL="0" distR="0" wp14:anchorId="533D9DAA" wp14:editId="68C5FCFB">
            <wp:extent cx="5975985" cy="2190115"/>
            <wp:effectExtent l="0" t="0" r="5715" b="635"/>
            <wp:docPr id="1552362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3625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7B8" w:rsidP="00CF15E1" w:rsidRDefault="008347B8" w14:paraId="2B1DADAA" w14:textId="77777777">
      <w:pPr>
        <w:rPr>
          <w:lang w:val="it-IT"/>
        </w:rPr>
      </w:pPr>
    </w:p>
    <w:p w:rsidR="008347B8" w:rsidP="00CF15E1" w:rsidRDefault="008347B8" w14:paraId="3C7C4A2A" w14:textId="544D7594">
      <w:pPr>
        <w:rPr>
          <w:lang w:val="it-IT"/>
        </w:rPr>
      </w:pPr>
      <w:r>
        <w:rPr>
          <w:lang w:val="it-IT"/>
        </w:rPr>
        <w:t xml:space="preserve">Una vez llenada la informacion de la pantalla de entrada se requiere </w:t>
      </w:r>
      <w:r w:rsidR="00D529A0">
        <w:rPr>
          <w:lang w:val="it-IT"/>
        </w:rPr>
        <w:t xml:space="preserve">validar </w:t>
      </w:r>
      <w:r w:rsidR="00A54190">
        <w:rPr>
          <w:lang w:val="it-IT"/>
        </w:rPr>
        <w:t>los daots</w:t>
      </w:r>
      <w:r w:rsidR="00D529A0">
        <w:rPr>
          <w:lang w:val="it-IT"/>
        </w:rPr>
        <w:t xml:space="preserve"> </w:t>
      </w:r>
      <w:r w:rsidR="0039785C">
        <w:rPr>
          <w:lang w:val="it-IT"/>
        </w:rPr>
        <w:t>para</w:t>
      </w:r>
      <w:r w:rsidR="00D529A0">
        <w:rPr>
          <w:lang w:val="it-IT"/>
        </w:rPr>
        <w:t xml:space="preserve"> hacer el posteo de la informacion. Esta validacion se hace a traves de los campos de </w:t>
      </w:r>
      <w:r w:rsidR="006B5F79">
        <w:rPr>
          <w:lang w:val="it-IT"/>
        </w:rPr>
        <w:t>“</w:t>
      </w:r>
      <w:r w:rsidR="00D529A0">
        <w:rPr>
          <w:lang w:val="it-IT"/>
        </w:rPr>
        <w:t>fecha desde</w:t>
      </w:r>
      <w:r w:rsidR="006B5F79">
        <w:rPr>
          <w:lang w:val="it-IT"/>
        </w:rPr>
        <w:t>”,</w:t>
      </w:r>
      <w:r w:rsidR="00D529A0">
        <w:rPr>
          <w:lang w:val="it-IT"/>
        </w:rPr>
        <w:t xml:space="preserve"> </w:t>
      </w:r>
      <w:r w:rsidR="006B5F79">
        <w:rPr>
          <w:lang w:val="it-IT"/>
        </w:rPr>
        <w:t>“</w:t>
      </w:r>
      <w:r w:rsidR="00D529A0">
        <w:rPr>
          <w:lang w:val="it-IT"/>
        </w:rPr>
        <w:t>fecha hasta</w:t>
      </w:r>
      <w:r w:rsidR="006B5F79">
        <w:rPr>
          <w:lang w:val="it-IT"/>
        </w:rPr>
        <w:t>” y “unidad de medida”</w:t>
      </w:r>
    </w:p>
    <w:p w:rsidR="006B5F79" w:rsidP="00CF15E1" w:rsidRDefault="006B5F79" w14:paraId="539D83F2" w14:textId="77777777">
      <w:pPr>
        <w:rPr>
          <w:lang w:val="it-IT"/>
        </w:rPr>
      </w:pPr>
    </w:p>
    <w:tbl>
      <w:tblPr>
        <w:tblW w:w="60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93"/>
        <w:gridCol w:w="1837"/>
        <w:gridCol w:w="2130"/>
      </w:tblGrid>
      <w:tr w:rsidRPr="00CD29C6" w:rsidR="00CD29C6" w:rsidTr="00CD29C6" w14:paraId="60BF1B99" w14:textId="77777777">
        <w:trPr>
          <w:trHeight w:val="290"/>
          <w:jc w:val="center"/>
        </w:trPr>
        <w:tc>
          <w:tcPr>
            <w:tcW w:w="6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0D0D0"/>
            <w:noWrap/>
            <w:vAlign w:val="bottom"/>
            <w:hideMark/>
          </w:tcPr>
          <w:p w:rsidRPr="00CD29C6" w:rsidR="00CD29C6" w:rsidP="00CD29C6" w:rsidRDefault="00CD29C6" w14:paraId="4BAA5657" w14:textId="0361FC50">
            <w:pPr>
              <w:jc w:val="center"/>
              <w:rPr>
                <w:rFonts w:ascii="Aptos Narrow" w:hAnsi="Aptos Narrow"/>
                <w:color w:val="000000"/>
                <w:szCs w:val="22"/>
                <w:lang w:val="es-CO" w:eastAsia="es-CO"/>
              </w:rPr>
            </w:pPr>
            <w:r w:rsidRPr="00CD29C6">
              <w:rPr>
                <w:rFonts w:ascii="Aptos Narrow" w:hAnsi="Aptos Narrow"/>
                <w:color w:val="000000"/>
                <w:szCs w:val="22"/>
                <w:lang w:val="es-CO" w:eastAsia="es-CO"/>
              </w:rPr>
              <w:t xml:space="preserve">campos de </w:t>
            </w:r>
            <w:r w:rsidRPr="00CD29C6" w:rsidR="004A01B0">
              <w:rPr>
                <w:rFonts w:ascii="Aptos Narrow" w:hAnsi="Aptos Narrow"/>
                <w:color w:val="000000"/>
                <w:szCs w:val="22"/>
                <w:lang w:val="es-CO" w:eastAsia="es-CO"/>
              </w:rPr>
              <w:t>verificación</w:t>
            </w:r>
          </w:p>
        </w:tc>
      </w:tr>
      <w:tr w:rsidRPr="00CD29C6" w:rsidR="00CD29C6" w:rsidTr="00CD29C6" w14:paraId="1511DC24" w14:textId="77777777">
        <w:trPr>
          <w:trHeight w:val="290"/>
          <w:jc w:val="center"/>
        </w:trPr>
        <w:tc>
          <w:tcPr>
            <w:tcW w:w="20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D29C6" w:rsidR="00CD29C6" w:rsidP="00CD29C6" w:rsidRDefault="00CD29C6" w14:paraId="1E92AE2D" w14:textId="77777777">
            <w:pPr>
              <w:jc w:val="left"/>
              <w:rPr>
                <w:rFonts w:ascii="Aptos Narrow" w:hAnsi="Aptos Narrow"/>
                <w:color w:val="000000"/>
                <w:szCs w:val="22"/>
                <w:lang w:val="es-CO" w:eastAsia="es-CO"/>
              </w:rPr>
            </w:pPr>
            <w:r w:rsidRPr="00CD29C6">
              <w:rPr>
                <w:rFonts w:ascii="Aptos Narrow" w:hAnsi="Aptos Narrow"/>
                <w:color w:val="000000"/>
                <w:szCs w:val="22"/>
                <w:lang w:val="es-CO" w:eastAsia="es-CO"/>
              </w:rPr>
              <w:t>fecha desde</w:t>
            </w:r>
          </w:p>
        </w:tc>
        <w:tc>
          <w:tcPr>
            <w:tcW w:w="18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D29C6" w:rsidR="00CD29C6" w:rsidP="00CD29C6" w:rsidRDefault="00CD29C6" w14:paraId="7C30B5E8" w14:textId="77777777">
            <w:pPr>
              <w:jc w:val="left"/>
              <w:rPr>
                <w:rFonts w:ascii="Aptos Narrow" w:hAnsi="Aptos Narrow"/>
                <w:color w:val="000000"/>
                <w:szCs w:val="22"/>
                <w:lang w:val="es-CO" w:eastAsia="es-CO"/>
              </w:rPr>
            </w:pPr>
            <w:r w:rsidRPr="00CD29C6">
              <w:rPr>
                <w:rFonts w:ascii="Aptos Narrow" w:hAnsi="Aptos Narrow"/>
                <w:color w:val="000000"/>
                <w:szCs w:val="22"/>
                <w:lang w:val="es-CO" w:eastAsia="es-CO"/>
              </w:rPr>
              <w:t>fecha hasta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D29C6" w:rsidR="00CD29C6" w:rsidP="00CD29C6" w:rsidRDefault="00CD29C6" w14:paraId="73BF8302" w14:textId="77777777">
            <w:pPr>
              <w:jc w:val="left"/>
              <w:rPr>
                <w:rFonts w:ascii="Aptos Narrow" w:hAnsi="Aptos Narrow"/>
                <w:color w:val="000000"/>
                <w:szCs w:val="22"/>
                <w:lang w:val="es-CO" w:eastAsia="es-CO"/>
              </w:rPr>
            </w:pPr>
            <w:r w:rsidRPr="00CD29C6">
              <w:rPr>
                <w:rFonts w:ascii="Aptos Narrow" w:hAnsi="Aptos Narrow"/>
                <w:color w:val="000000"/>
                <w:szCs w:val="22"/>
                <w:lang w:val="es-CO" w:eastAsia="es-CO"/>
              </w:rPr>
              <w:t>unidad de medida</w:t>
            </w:r>
          </w:p>
        </w:tc>
      </w:tr>
      <w:tr w:rsidRPr="00CD29C6" w:rsidR="00CD29C6" w:rsidTr="00CD29C6" w14:paraId="1D58F7E8" w14:textId="77777777">
        <w:trPr>
          <w:trHeight w:val="290"/>
          <w:jc w:val="center"/>
        </w:trPr>
        <w:tc>
          <w:tcPr>
            <w:tcW w:w="20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D29C6" w:rsidR="00CD29C6" w:rsidP="00CD29C6" w:rsidRDefault="00CD29C6" w14:paraId="693700A8" w14:textId="77777777">
            <w:pPr>
              <w:jc w:val="left"/>
              <w:rPr>
                <w:rFonts w:ascii="Aptos Narrow" w:hAnsi="Aptos Narrow"/>
                <w:color w:val="000000"/>
                <w:sz w:val="16"/>
                <w:szCs w:val="16"/>
                <w:lang w:val="es-CO" w:eastAsia="es-CO"/>
              </w:rPr>
            </w:pPr>
            <w:r w:rsidRPr="00CD29C6">
              <w:rPr>
                <w:rFonts w:ascii="Aptos Narrow" w:hAnsi="Aptos Narrow"/>
                <w:color w:val="000000"/>
                <w:sz w:val="16"/>
                <w:szCs w:val="16"/>
                <w:lang w:val="es-CO" w:eastAsia="es-CO"/>
              </w:rPr>
              <w:t>VISRREPORT - VALIDFROM</w:t>
            </w:r>
          </w:p>
        </w:tc>
        <w:tc>
          <w:tcPr>
            <w:tcW w:w="18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D29C6" w:rsidR="00CD29C6" w:rsidP="00CD29C6" w:rsidRDefault="00CD29C6" w14:paraId="7E2113FB" w14:textId="77777777">
            <w:pPr>
              <w:jc w:val="left"/>
              <w:rPr>
                <w:rFonts w:ascii="Aptos Narrow" w:hAnsi="Aptos Narrow"/>
                <w:color w:val="000000"/>
                <w:sz w:val="16"/>
                <w:szCs w:val="16"/>
                <w:lang w:val="es-CO" w:eastAsia="es-CO"/>
              </w:rPr>
            </w:pPr>
            <w:r w:rsidRPr="00CD29C6">
              <w:rPr>
                <w:rFonts w:ascii="Aptos Narrow" w:hAnsi="Aptos Narrow"/>
                <w:color w:val="000000"/>
                <w:sz w:val="16"/>
                <w:szCs w:val="16"/>
                <w:lang w:val="es-CO" w:eastAsia="es-CO"/>
              </w:rPr>
              <w:t>VISRREPORT - VALIDTO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D29C6" w:rsidR="00CD29C6" w:rsidP="00CD29C6" w:rsidRDefault="00CD29C6" w14:paraId="5608740D" w14:textId="77777777">
            <w:pPr>
              <w:jc w:val="left"/>
              <w:rPr>
                <w:rFonts w:ascii="Aptos Narrow" w:hAnsi="Aptos Narrow"/>
                <w:color w:val="000000"/>
                <w:sz w:val="16"/>
                <w:szCs w:val="16"/>
                <w:lang w:val="es-CO" w:eastAsia="es-CO"/>
              </w:rPr>
            </w:pPr>
            <w:r w:rsidRPr="00CD29C6">
              <w:rPr>
                <w:rFonts w:ascii="Aptos Narrow" w:hAnsi="Aptos Narrow"/>
                <w:color w:val="000000"/>
                <w:sz w:val="16"/>
                <w:szCs w:val="16"/>
                <w:lang w:val="es-CO" w:eastAsia="es-CO"/>
              </w:rPr>
              <w:t>VISRREPORT - SALESUNITS</w:t>
            </w:r>
          </w:p>
        </w:tc>
      </w:tr>
    </w:tbl>
    <w:p w:rsidR="006B5F79" w:rsidP="00CF15E1" w:rsidRDefault="006B5F79" w14:paraId="74C6155E" w14:textId="77777777">
      <w:pPr>
        <w:rPr>
          <w:lang w:val="it-IT"/>
        </w:rPr>
      </w:pPr>
    </w:p>
    <w:p w:rsidR="00911CAD" w:rsidP="00CF15E1" w:rsidRDefault="00552289" w14:paraId="4BF2FC75" w14:textId="2602ECC0">
      <w:pPr>
        <w:rPr>
          <w:lang w:val="it-IT"/>
        </w:rPr>
      </w:pPr>
      <w:r w:rsidRPr="00552289">
        <w:rPr>
          <w:noProof/>
          <w:lang w:val="it-IT"/>
        </w:rPr>
        <w:drawing>
          <wp:inline distT="0" distB="0" distL="0" distR="0" wp14:anchorId="59413F44" wp14:editId="676BD47E">
            <wp:extent cx="5975985" cy="709295"/>
            <wp:effectExtent l="0" t="0" r="5715" b="0"/>
            <wp:docPr id="1478236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2368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CAD" w:rsidP="00CF15E1" w:rsidRDefault="00911CAD" w14:paraId="7FAC0CD9" w14:textId="77777777">
      <w:pPr>
        <w:rPr>
          <w:lang w:val="it-IT"/>
        </w:rPr>
      </w:pPr>
    </w:p>
    <w:p w:rsidR="00CD29C6" w:rsidP="00CF15E1" w:rsidRDefault="000006FB" w14:paraId="7CDFC1E5" w14:textId="234BC5B7">
      <w:pPr>
        <w:rPr>
          <w:lang w:val="it-IT"/>
        </w:rPr>
      </w:pPr>
      <w:r>
        <w:rPr>
          <w:lang w:val="it-IT"/>
        </w:rPr>
        <w:t xml:space="preserve">Las fechas deben estar </w:t>
      </w:r>
      <w:r w:rsidR="00484401">
        <w:rPr>
          <w:lang w:val="it-IT"/>
        </w:rPr>
        <w:t xml:space="preserve">ingresadas en formato DD.MM.AAAA. </w:t>
      </w:r>
      <w:r w:rsidR="0074703E">
        <w:rPr>
          <w:lang w:val="it-IT"/>
        </w:rPr>
        <w:t>Si los parametros estan correctos se completa la informacion del campo</w:t>
      </w:r>
      <w:r w:rsidR="00225F4A">
        <w:rPr>
          <w:lang w:val="it-IT"/>
        </w:rPr>
        <w:t xml:space="preserve"> SAP</w:t>
      </w:r>
      <w:r w:rsidR="00D44DE1">
        <w:rPr>
          <w:lang w:val="it-IT"/>
        </w:rPr>
        <w:t xml:space="preserve"> “Cantidades”</w:t>
      </w:r>
      <w:r w:rsidR="00225F4A">
        <w:rPr>
          <w:lang w:val="it-IT"/>
        </w:rPr>
        <w:t xml:space="preserve"> tomados de la columna de excel “Lectura”</w:t>
      </w:r>
    </w:p>
    <w:p w:rsidR="00911CAD" w:rsidP="00CF15E1" w:rsidRDefault="00911CAD" w14:paraId="480DAFAE" w14:textId="77777777">
      <w:pPr>
        <w:rPr>
          <w:lang w:val="it-IT"/>
        </w:rPr>
      </w:pPr>
    </w:p>
    <w:tbl>
      <w:tblPr>
        <w:tblW w:w="40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1"/>
        <w:gridCol w:w="2509"/>
      </w:tblGrid>
      <w:tr w:rsidRPr="00911CAD" w:rsidR="00911CAD" w:rsidTr="00911CAD" w14:paraId="526A2005" w14:textId="77777777">
        <w:trPr>
          <w:trHeight w:val="290"/>
          <w:jc w:val="center"/>
        </w:trPr>
        <w:tc>
          <w:tcPr>
            <w:tcW w:w="4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0D0D0"/>
            <w:noWrap/>
            <w:vAlign w:val="bottom"/>
            <w:hideMark/>
          </w:tcPr>
          <w:p w:rsidRPr="00911CAD" w:rsidR="00911CAD" w:rsidP="00911CAD" w:rsidRDefault="00911CAD" w14:paraId="6762BFEF" w14:textId="000B333D">
            <w:pPr>
              <w:jc w:val="center"/>
              <w:rPr>
                <w:rFonts w:ascii="Aptos Narrow" w:hAnsi="Aptos Narrow"/>
                <w:color w:val="000000"/>
                <w:szCs w:val="22"/>
                <w:lang w:val="es-CO" w:eastAsia="es-CO"/>
              </w:rPr>
            </w:pPr>
            <w:r w:rsidRPr="00911CAD">
              <w:rPr>
                <w:rFonts w:ascii="Aptos Narrow" w:hAnsi="Aptos Narrow"/>
                <w:color w:val="000000"/>
                <w:szCs w:val="22"/>
                <w:lang w:val="es-CO" w:eastAsia="es-CO"/>
              </w:rPr>
              <w:t xml:space="preserve">campos de entrada de </w:t>
            </w:r>
            <w:r w:rsidRPr="00911CAD" w:rsidR="00A64749">
              <w:rPr>
                <w:rFonts w:ascii="Aptos Narrow" w:hAnsi="Aptos Narrow"/>
                <w:color w:val="000000"/>
                <w:szCs w:val="22"/>
                <w:lang w:val="es-CO" w:eastAsia="es-CO"/>
              </w:rPr>
              <w:t>información</w:t>
            </w:r>
          </w:p>
        </w:tc>
      </w:tr>
      <w:tr w:rsidRPr="00911CAD" w:rsidR="00911CAD" w:rsidTr="00911CAD" w14:paraId="30131199" w14:textId="77777777">
        <w:trPr>
          <w:trHeight w:val="290"/>
          <w:jc w:val="center"/>
        </w:trPr>
        <w:tc>
          <w:tcPr>
            <w:tcW w:w="14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1CAD" w:rsidR="00911CAD" w:rsidP="00B11671" w:rsidRDefault="00911CAD" w14:paraId="4C5B44BF" w14:textId="77777777">
            <w:pPr>
              <w:jc w:val="center"/>
              <w:rPr>
                <w:rFonts w:ascii="Aptos Narrow" w:hAnsi="Aptos Narrow"/>
                <w:color w:val="000000"/>
                <w:szCs w:val="22"/>
                <w:lang w:val="es-CO" w:eastAsia="es-CO"/>
              </w:rPr>
            </w:pPr>
            <w:r w:rsidRPr="00911CAD">
              <w:rPr>
                <w:rFonts w:ascii="Aptos Narrow" w:hAnsi="Aptos Narrow"/>
                <w:color w:val="000000"/>
                <w:szCs w:val="22"/>
                <w:lang w:val="es-CO" w:eastAsia="es-CO"/>
              </w:rPr>
              <w:t>lectura</w:t>
            </w:r>
          </w:p>
        </w:tc>
        <w:tc>
          <w:tcPr>
            <w:tcW w:w="2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1CAD" w:rsidR="00911CAD" w:rsidP="00B11671" w:rsidRDefault="00911CAD" w14:paraId="64692090" w14:textId="46F2A7CD">
            <w:pPr>
              <w:jc w:val="center"/>
              <w:rPr>
                <w:rFonts w:ascii="Aptos Narrow" w:hAnsi="Aptos Narrow"/>
                <w:color w:val="000000"/>
                <w:szCs w:val="22"/>
                <w:lang w:val="es-CO" w:eastAsia="es-CO"/>
              </w:rPr>
            </w:pPr>
            <w:r w:rsidRPr="00911CAD">
              <w:rPr>
                <w:rFonts w:ascii="Aptos Narrow" w:hAnsi="Aptos Narrow"/>
                <w:color w:val="000000"/>
                <w:szCs w:val="22"/>
                <w:lang w:val="es-CO" w:eastAsia="es-CO"/>
              </w:rPr>
              <w:t xml:space="preserve">valor en </w:t>
            </w:r>
            <w:r w:rsidR="00A64749">
              <w:rPr>
                <w:rFonts w:ascii="Aptos Narrow" w:hAnsi="Aptos Narrow"/>
                <w:color w:val="000000"/>
                <w:szCs w:val="22"/>
                <w:lang w:val="es-CO" w:eastAsia="es-CO"/>
              </w:rPr>
              <w:t>COP</w:t>
            </w:r>
          </w:p>
        </w:tc>
      </w:tr>
      <w:tr w:rsidRPr="00911CAD" w:rsidR="00911CAD" w:rsidTr="00911CAD" w14:paraId="48FD7B77" w14:textId="77777777">
        <w:trPr>
          <w:trHeight w:val="290"/>
          <w:jc w:val="center"/>
        </w:trPr>
        <w:tc>
          <w:tcPr>
            <w:tcW w:w="4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1CAD" w:rsidR="00911CAD" w:rsidP="00911CAD" w:rsidRDefault="00911CAD" w14:paraId="6696F9E4" w14:textId="77777777">
            <w:pPr>
              <w:jc w:val="center"/>
              <w:rPr>
                <w:rFonts w:ascii="Aptos Narrow" w:hAnsi="Aptos Narrow"/>
                <w:color w:val="000000"/>
                <w:sz w:val="16"/>
                <w:szCs w:val="16"/>
                <w:lang w:val="es-CO" w:eastAsia="es-CO"/>
              </w:rPr>
            </w:pPr>
            <w:r w:rsidRPr="00911CAD">
              <w:rPr>
                <w:rFonts w:ascii="Aptos Narrow" w:hAnsi="Aptos Narrow"/>
                <w:color w:val="000000"/>
                <w:sz w:val="16"/>
                <w:szCs w:val="16"/>
                <w:lang w:val="es-CO" w:eastAsia="es-CO"/>
              </w:rPr>
              <w:t>VISRREPORT - QUANTITY</w:t>
            </w:r>
          </w:p>
        </w:tc>
      </w:tr>
    </w:tbl>
    <w:p w:rsidR="00911CAD" w:rsidP="00CF15E1" w:rsidRDefault="00911CAD" w14:paraId="7AE84032" w14:textId="77777777">
      <w:pPr>
        <w:rPr>
          <w:lang w:val="it-IT"/>
        </w:rPr>
      </w:pPr>
    </w:p>
    <w:p w:rsidR="00CD29C6" w:rsidP="00CF15E1" w:rsidRDefault="00B11671" w14:paraId="3ECE3B3C" w14:textId="2C4755A3">
      <w:pPr>
        <w:rPr>
          <w:lang w:val="it-IT"/>
        </w:rPr>
      </w:pPr>
      <w:r w:rsidRPr="00B11671">
        <w:rPr>
          <w:noProof/>
          <w:lang w:val="it-IT"/>
        </w:rPr>
        <w:drawing>
          <wp:inline distT="0" distB="0" distL="0" distR="0" wp14:anchorId="47AD17CB" wp14:editId="0A39150F">
            <wp:extent cx="5975985" cy="709295"/>
            <wp:effectExtent l="0" t="0" r="5715" b="0"/>
            <wp:docPr id="1964008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086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671" w:rsidP="00CF15E1" w:rsidRDefault="00B11671" w14:paraId="7EF67018" w14:textId="77777777">
      <w:pPr>
        <w:rPr>
          <w:lang w:val="it-IT"/>
        </w:rPr>
      </w:pPr>
    </w:p>
    <w:p w:rsidR="00B11671" w:rsidP="00CF15E1" w:rsidRDefault="00B11671" w14:paraId="13DBFB2E" w14:textId="076BF58C">
      <w:pPr>
        <w:rPr>
          <w:lang w:val="it-IT"/>
        </w:rPr>
      </w:pPr>
      <w:r>
        <w:rPr>
          <w:lang w:val="it-IT"/>
        </w:rPr>
        <w:t>Como logica adicional se encuentra el escenario del consumo de Combustible. Para este caso no se ingresa un</w:t>
      </w:r>
      <w:r w:rsidR="008E4A8D">
        <w:rPr>
          <w:lang w:val="it-IT"/>
        </w:rPr>
        <w:t xml:space="preserve"> dato en unidades de valor Ej: 20 KW/H. Sino que se ingresa un valor en moneda Ej: $200.000 COP</w:t>
      </w:r>
      <w:r w:rsidR="00A54D02">
        <w:rPr>
          <w:lang w:val="it-IT"/>
        </w:rPr>
        <w:t>. Dentro de este escenario el funcionamiento del programa de carga es el mismo. Sin e</w:t>
      </w:r>
      <w:r w:rsidR="004C65F8">
        <w:rPr>
          <w:lang w:val="it-IT"/>
        </w:rPr>
        <w:t>m</w:t>
      </w:r>
      <w:r w:rsidR="00A54D02">
        <w:rPr>
          <w:lang w:val="it-IT"/>
        </w:rPr>
        <w:t>bargo hay que hacer una validacion extra en la entrada de los datos.</w:t>
      </w:r>
    </w:p>
    <w:p w:rsidR="00A54D02" w:rsidP="00CF15E1" w:rsidRDefault="00A54D02" w14:paraId="0B0D25F6" w14:textId="77777777">
      <w:pPr>
        <w:rPr>
          <w:lang w:val="it-IT"/>
        </w:rPr>
      </w:pPr>
    </w:p>
    <w:p w:rsidRPr="00CA3C8C" w:rsidR="00A54D02" w:rsidP="00CF15E1" w:rsidRDefault="00A54D02" w14:paraId="55EF1918" w14:textId="69D682BE">
      <w:pPr>
        <w:rPr>
          <w:lang w:val="it-IT"/>
        </w:rPr>
      </w:pPr>
      <w:r>
        <w:rPr>
          <w:lang w:val="it-IT"/>
        </w:rPr>
        <w:t xml:space="preserve">Para este caso hay que generar </w:t>
      </w:r>
      <w:r w:rsidR="009144E9">
        <w:rPr>
          <w:lang w:val="it-IT"/>
        </w:rPr>
        <w:t>una validacion la cual versa sobre el archivo de carga y la transaccion en SAP.</w:t>
      </w:r>
      <w:r w:rsidR="00124402">
        <w:rPr>
          <w:lang w:val="it-IT"/>
        </w:rPr>
        <w:t xml:space="preserve"> En el archivo de excel la columna a llenar la informacion pasa de ser “Lectura” a ser “Valor en COP”</w:t>
      </w:r>
      <w:r w:rsidR="001D2808">
        <w:rPr>
          <w:lang w:val="it-IT"/>
        </w:rPr>
        <w:t>.</w:t>
      </w:r>
      <w:r w:rsidR="009144E9">
        <w:rPr>
          <w:lang w:val="it-IT"/>
        </w:rPr>
        <w:t xml:space="preserve"> </w:t>
      </w:r>
    </w:p>
    <w:p w:rsidR="00050E6D" w:rsidP="00CF15E1" w:rsidRDefault="00050E6D" w14:paraId="72514C60" w14:textId="77777777">
      <w:pPr>
        <w:rPr>
          <w:lang w:val="it-IT"/>
        </w:rPr>
      </w:pPr>
    </w:p>
    <w:p w:rsidR="00050E6D" w:rsidP="00CF15E1" w:rsidRDefault="00002237" w14:paraId="4691132B" w14:textId="638B9D46">
      <w:pPr>
        <w:rPr>
          <w:lang w:val="it-IT"/>
        </w:rPr>
      </w:pPr>
      <w:r w:rsidRPr="00002237">
        <w:rPr>
          <w:noProof/>
          <w:lang w:val="it-IT"/>
        </w:rPr>
        <w:drawing>
          <wp:inline distT="0" distB="0" distL="0" distR="0" wp14:anchorId="7E1D6AAE" wp14:editId="77F96514">
            <wp:extent cx="5975985" cy="2190115"/>
            <wp:effectExtent l="0" t="0" r="5715" b="635"/>
            <wp:docPr id="8016316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3166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B05" w:rsidP="00CF15E1" w:rsidRDefault="00B84B05" w14:paraId="35884153" w14:textId="77777777">
      <w:pPr>
        <w:rPr>
          <w:lang w:val="it-IT"/>
        </w:rPr>
      </w:pPr>
    </w:p>
    <w:tbl>
      <w:tblPr>
        <w:tblW w:w="251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15"/>
      </w:tblGrid>
      <w:tr w:rsidRPr="00B84B05" w:rsidR="00B84B05" w:rsidTr="00B84B05" w14:paraId="506AE923" w14:textId="77777777">
        <w:trPr>
          <w:trHeight w:val="290"/>
          <w:jc w:val="center"/>
        </w:trPr>
        <w:tc>
          <w:tcPr>
            <w:tcW w:w="2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0D0D0"/>
            <w:noWrap/>
            <w:vAlign w:val="bottom"/>
            <w:hideMark/>
          </w:tcPr>
          <w:p w:rsidRPr="00B84B05" w:rsidR="00B84B05" w:rsidP="00B84B05" w:rsidRDefault="00B84B05" w14:paraId="6599980C" w14:textId="5931AD86">
            <w:pPr>
              <w:jc w:val="center"/>
              <w:rPr>
                <w:rFonts w:ascii="Aptos Narrow" w:hAnsi="Aptos Narrow"/>
                <w:color w:val="000000"/>
                <w:szCs w:val="22"/>
                <w:lang w:val="es-CO" w:eastAsia="es-CO"/>
              </w:rPr>
            </w:pPr>
            <w:r w:rsidRPr="00B84B05">
              <w:rPr>
                <w:rFonts w:ascii="Aptos Narrow" w:hAnsi="Aptos Narrow"/>
                <w:color w:val="000000"/>
                <w:szCs w:val="22"/>
                <w:lang w:val="es-CO" w:eastAsia="es-CO"/>
              </w:rPr>
              <w:t>campo de validación</w:t>
            </w:r>
          </w:p>
        </w:tc>
      </w:tr>
      <w:tr w:rsidRPr="00B84B05" w:rsidR="00B84B05" w:rsidTr="00B84B05" w14:paraId="0AFE0DF5" w14:textId="77777777">
        <w:trPr>
          <w:trHeight w:val="290"/>
          <w:jc w:val="center"/>
        </w:trPr>
        <w:tc>
          <w:tcPr>
            <w:tcW w:w="25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84B05" w:rsidR="00B84B05" w:rsidP="00B84B05" w:rsidRDefault="00B84B05" w14:paraId="307EC952" w14:textId="77777777">
            <w:pPr>
              <w:jc w:val="center"/>
              <w:rPr>
                <w:rFonts w:ascii="Aptos Narrow" w:hAnsi="Aptos Narrow"/>
                <w:color w:val="000000"/>
                <w:szCs w:val="22"/>
                <w:lang w:val="es-CO" w:eastAsia="es-CO"/>
              </w:rPr>
            </w:pPr>
            <w:r w:rsidRPr="00B84B05">
              <w:rPr>
                <w:rFonts w:ascii="Aptos Narrow" w:hAnsi="Aptos Narrow"/>
                <w:color w:val="000000"/>
                <w:szCs w:val="22"/>
                <w:lang w:val="es-CO" w:eastAsia="es-CO"/>
              </w:rPr>
              <w:t>tipo de contrato</w:t>
            </w:r>
          </w:p>
        </w:tc>
      </w:tr>
      <w:tr w:rsidRPr="00B84B05" w:rsidR="00B84B05" w:rsidTr="00B84B05" w14:paraId="36950F35" w14:textId="77777777">
        <w:trPr>
          <w:trHeight w:val="290"/>
          <w:jc w:val="center"/>
        </w:trPr>
        <w:tc>
          <w:tcPr>
            <w:tcW w:w="25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84B05" w:rsidR="00B84B05" w:rsidP="00B84B05" w:rsidRDefault="00B84B05" w14:paraId="4F6A2833" w14:textId="77777777">
            <w:pPr>
              <w:jc w:val="center"/>
              <w:rPr>
                <w:rFonts w:ascii="Aptos Narrow" w:hAnsi="Aptos Narrow"/>
                <w:color w:val="000000"/>
                <w:sz w:val="16"/>
                <w:szCs w:val="16"/>
                <w:lang w:val="es-CO" w:eastAsia="es-CO"/>
              </w:rPr>
            </w:pPr>
            <w:r w:rsidRPr="00B84B05">
              <w:rPr>
                <w:rFonts w:ascii="Aptos Narrow" w:hAnsi="Aptos Narrow"/>
                <w:color w:val="000000"/>
                <w:sz w:val="16"/>
                <w:szCs w:val="16"/>
                <w:lang w:val="es-CO" w:eastAsia="es-CO"/>
              </w:rPr>
              <w:t>RECN_CONTRACT - RECNTYPE</w:t>
            </w:r>
          </w:p>
        </w:tc>
      </w:tr>
    </w:tbl>
    <w:p w:rsidR="00B84B05" w:rsidP="00CF15E1" w:rsidRDefault="00B84B05" w14:paraId="5369ED5C" w14:textId="77777777">
      <w:pPr>
        <w:rPr>
          <w:lang w:val="it-IT"/>
        </w:rPr>
      </w:pPr>
    </w:p>
    <w:p w:rsidR="00CF6705" w:rsidP="00CF15E1" w:rsidRDefault="00CF6705" w14:paraId="157F497D" w14:textId="77777777">
      <w:pPr>
        <w:rPr>
          <w:lang w:val="it-IT"/>
        </w:rPr>
      </w:pPr>
    </w:p>
    <w:p w:rsidRPr="004347B9" w:rsidR="00CD29C6" w:rsidP="00CF15E1" w:rsidRDefault="00CF6705" w14:paraId="1672B22F" w14:textId="65945922">
      <w:pPr>
        <w:rPr>
          <w:lang w:val="it-IT"/>
        </w:rPr>
      </w:pPr>
      <w:r w:rsidRPr="00CF6705">
        <w:rPr>
          <w:lang w:val="it-IT"/>
        </w:rPr>
        <w:t xml:space="preserve">La validacion que se genera es sobre el campo “Contract Type” en donde si el registro ingresado es igual a </w:t>
      </w:r>
      <w:r w:rsidRPr="00CF6705">
        <w:rPr>
          <w:b/>
          <w:bCs/>
          <w:lang w:val="it-IT"/>
        </w:rPr>
        <w:t xml:space="preserve">“LI02” </w:t>
      </w:r>
      <w:r w:rsidRPr="00CF6705">
        <w:rPr>
          <w:lang w:val="it-IT"/>
        </w:rPr>
        <w:t>la columna en el excel que se debe llenar es “Valor en COP” de lo contrario se llena la columna de “Lectura”</w:t>
      </w:r>
    </w:p>
    <w:p w:rsidR="005034F6" w:rsidP="00CF15E1" w:rsidRDefault="005034F6" w14:paraId="729462AE" w14:textId="77777777">
      <w:pPr>
        <w:rPr>
          <w:b/>
          <w:bCs/>
          <w:lang w:val="it-IT"/>
        </w:rPr>
      </w:pPr>
    </w:p>
    <w:p w:rsidR="005034F6" w:rsidP="00CF15E1" w:rsidRDefault="005034F6" w14:paraId="65159799" w14:textId="3636C360">
      <w:pPr>
        <w:rPr>
          <w:lang w:val="it-IT"/>
        </w:rPr>
      </w:pPr>
      <w:r>
        <w:rPr>
          <w:lang w:val="it-IT"/>
        </w:rPr>
        <w:t>El layout del archivo de excel deberia tener la siguiente estructura</w:t>
      </w:r>
    </w:p>
    <w:p w:rsidR="005034F6" w:rsidP="00CF15E1" w:rsidRDefault="005034F6" w14:paraId="76EEB30F" w14:textId="77777777">
      <w:pPr>
        <w:rPr>
          <w:lang w:val="it-IT"/>
        </w:rPr>
      </w:pPr>
    </w:p>
    <w:p w:rsidR="005034F6" w:rsidP="00CF15E1" w:rsidRDefault="005034F6" w14:paraId="5C533E23" w14:textId="4EA4E4BE">
      <w:pPr>
        <w:rPr>
          <w:lang w:val="it-IT"/>
        </w:rPr>
      </w:pPr>
      <w:r w:rsidRPr="005034F6">
        <w:rPr>
          <w:noProof/>
          <w:lang w:val="it-IT"/>
        </w:rPr>
        <w:drawing>
          <wp:inline distT="0" distB="0" distL="0" distR="0" wp14:anchorId="26E823DE" wp14:editId="447D4D5D">
            <wp:extent cx="5975985" cy="321945"/>
            <wp:effectExtent l="0" t="0" r="5715" b="1905"/>
            <wp:docPr id="1196690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6908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C1C" w:rsidP="00CF15E1" w:rsidRDefault="00470C1C" w14:paraId="05B78A42" w14:textId="77777777">
      <w:pPr>
        <w:rPr>
          <w:lang w:val="it-IT"/>
        </w:rPr>
      </w:pPr>
    </w:p>
    <w:p w:rsidR="00470C1C" w:rsidP="00CF15E1" w:rsidRDefault="00142A16" w14:paraId="3DFD085E" w14:textId="114AAF51">
      <w:pPr>
        <w:rPr>
          <w:lang w:val="it-IT"/>
        </w:rPr>
      </w:pPr>
      <w:r>
        <w:rPr>
          <w:lang w:val="it-IT"/>
        </w:rPr>
        <w:t>En ningun caso se puede tener la informacion llena en ambos campos “Lectura” Valor en COP”</w:t>
      </w:r>
    </w:p>
    <w:p w:rsidR="00E00F10" w:rsidP="00CF15E1" w:rsidRDefault="00E00F10" w14:paraId="6D9B5463" w14:textId="77777777">
      <w:pPr>
        <w:rPr>
          <w:lang w:val="it-IT"/>
        </w:rPr>
      </w:pPr>
    </w:p>
    <w:p w:rsidR="00E00F10" w:rsidP="00CF15E1" w:rsidRDefault="00E00F10" w14:paraId="7991A78B" w14:textId="7CC59049">
      <w:pPr>
        <w:rPr>
          <w:lang w:val="it-IT"/>
        </w:rPr>
      </w:pPr>
      <w:r w:rsidRPr="00E00F10">
        <w:rPr>
          <w:noProof/>
          <w:lang w:val="it-IT"/>
        </w:rPr>
        <w:lastRenderedPageBreak/>
        <w:drawing>
          <wp:inline distT="0" distB="0" distL="0" distR="0" wp14:anchorId="423D28BF" wp14:editId="2923F195">
            <wp:extent cx="5975985" cy="671830"/>
            <wp:effectExtent l="0" t="0" r="5715" b="0"/>
            <wp:docPr id="488755925" name="Picture 1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755925" name="Picture 1" descr="A white rectangular box with black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F10" w:rsidP="00CF15E1" w:rsidRDefault="00E00F10" w14:paraId="54EC2C58" w14:textId="77777777">
      <w:pPr>
        <w:rPr>
          <w:lang w:val="it-IT"/>
        </w:rPr>
      </w:pPr>
    </w:p>
    <w:p w:rsidR="00E00F10" w:rsidP="00CF15E1" w:rsidRDefault="00E00F10" w14:paraId="2DC514AD" w14:textId="1CF44483">
      <w:pPr>
        <w:rPr>
          <w:lang w:val="it-IT"/>
        </w:rPr>
      </w:pPr>
      <w:r>
        <w:rPr>
          <w:lang w:val="it-IT"/>
        </w:rPr>
        <w:t>Como nota adicional, Si para determinado periodo no se registra</w:t>
      </w:r>
      <w:r w:rsidR="009F3171">
        <w:rPr>
          <w:lang w:val="it-IT"/>
        </w:rPr>
        <w:t xml:space="preserve"> ningun consumo. El registro dentro de la transaccion </w:t>
      </w:r>
      <w:r w:rsidR="001938E4">
        <w:rPr>
          <w:lang w:val="it-IT"/>
        </w:rPr>
        <w:t>deb</w:t>
      </w:r>
      <w:r w:rsidR="009F3171">
        <w:rPr>
          <w:lang w:val="it-IT"/>
        </w:rPr>
        <w:t>e tener activo el flag</w:t>
      </w:r>
      <w:r w:rsidR="00C747F4">
        <w:rPr>
          <w:lang w:val="it-IT"/>
        </w:rPr>
        <w:t xml:space="preserve"> “Zero Sales”</w:t>
      </w:r>
    </w:p>
    <w:p w:rsidR="00C747F4" w:rsidP="00CF15E1" w:rsidRDefault="00C747F4" w14:paraId="7BE720D9" w14:textId="77777777">
      <w:pPr>
        <w:rPr>
          <w:lang w:val="it-IT"/>
        </w:rPr>
      </w:pPr>
    </w:p>
    <w:tbl>
      <w:tblPr>
        <w:tblW w:w="20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</w:tblGrid>
      <w:tr w:rsidRPr="00C747F4" w:rsidR="00C747F4" w:rsidTr="00C747F4" w14:paraId="3FDA9948" w14:textId="77777777">
        <w:trPr>
          <w:trHeight w:val="290"/>
          <w:jc w:val="center"/>
        </w:trPr>
        <w:tc>
          <w:tcPr>
            <w:tcW w:w="2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0D0D0"/>
            <w:noWrap/>
            <w:vAlign w:val="bottom"/>
            <w:hideMark/>
          </w:tcPr>
          <w:p w:rsidRPr="00C747F4" w:rsidR="00C747F4" w:rsidP="00C747F4" w:rsidRDefault="00C747F4" w14:paraId="0C65FE54" w14:textId="77777777">
            <w:pPr>
              <w:jc w:val="left"/>
              <w:rPr>
                <w:rFonts w:ascii="Aptos Narrow" w:hAnsi="Aptos Narrow"/>
                <w:color w:val="000000"/>
                <w:szCs w:val="22"/>
                <w:lang w:val="es-CO" w:eastAsia="es-CO"/>
              </w:rPr>
            </w:pPr>
            <w:r w:rsidRPr="00C747F4">
              <w:rPr>
                <w:rFonts w:ascii="Aptos Narrow" w:hAnsi="Aptos Narrow"/>
                <w:color w:val="000000"/>
                <w:szCs w:val="22"/>
                <w:lang w:val="es-CO" w:eastAsia="es-CO"/>
              </w:rPr>
              <w:t>Zero Sales</w:t>
            </w:r>
          </w:p>
        </w:tc>
      </w:tr>
      <w:tr w:rsidRPr="00C747F4" w:rsidR="00C747F4" w:rsidTr="00C747F4" w14:paraId="235B6BBF" w14:textId="77777777">
        <w:trPr>
          <w:trHeight w:val="290"/>
          <w:jc w:val="center"/>
        </w:trPr>
        <w:tc>
          <w:tcPr>
            <w:tcW w:w="20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747F4" w:rsidR="00C747F4" w:rsidP="00C747F4" w:rsidRDefault="00C747F4" w14:paraId="403744E9" w14:textId="77777777">
            <w:pPr>
              <w:jc w:val="left"/>
              <w:rPr>
                <w:rFonts w:ascii="Aptos Narrow" w:hAnsi="Aptos Narrow"/>
                <w:color w:val="000000"/>
                <w:szCs w:val="22"/>
                <w:lang w:val="es-CO" w:eastAsia="es-CO"/>
              </w:rPr>
            </w:pPr>
            <w:r w:rsidRPr="00C747F4">
              <w:rPr>
                <w:rFonts w:ascii="Aptos Narrow" w:hAnsi="Aptos Narrow"/>
                <w:color w:val="000000"/>
                <w:szCs w:val="22"/>
                <w:lang w:val="es-CO" w:eastAsia="es-CO"/>
              </w:rPr>
              <w:t>No_Sales</w:t>
            </w:r>
          </w:p>
        </w:tc>
      </w:tr>
      <w:tr w:rsidRPr="00C747F4" w:rsidR="00C747F4" w:rsidTr="00C747F4" w14:paraId="365B60D2" w14:textId="77777777">
        <w:trPr>
          <w:trHeight w:val="290"/>
          <w:jc w:val="center"/>
        </w:trPr>
        <w:tc>
          <w:tcPr>
            <w:tcW w:w="20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747F4" w:rsidR="00C747F4" w:rsidP="00C747F4" w:rsidRDefault="00C747F4" w14:paraId="054154B5" w14:textId="77777777">
            <w:pPr>
              <w:jc w:val="left"/>
              <w:rPr>
                <w:rFonts w:ascii="Aptos Narrow" w:hAnsi="Aptos Narrow"/>
                <w:color w:val="000000"/>
                <w:sz w:val="16"/>
                <w:szCs w:val="16"/>
                <w:lang w:val="es-CO" w:eastAsia="es-CO"/>
              </w:rPr>
            </w:pPr>
            <w:r w:rsidRPr="00C747F4">
              <w:rPr>
                <w:rFonts w:ascii="Aptos Narrow" w:hAnsi="Aptos Narrow"/>
                <w:color w:val="000000"/>
                <w:sz w:val="16"/>
                <w:szCs w:val="16"/>
                <w:lang w:val="es-CO" w:eastAsia="es-CO"/>
              </w:rPr>
              <w:t>RESP_REPORT_S</w:t>
            </w:r>
          </w:p>
        </w:tc>
      </w:tr>
    </w:tbl>
    <w:p w:rsidR="00C747F4" w:rsidP="00CF15E1" w:rsidRDefault="00C747F4" w14:paraId="04B31B5F" w14:textId="77777777">
      <w:pPr>
        <w:rPr>
          <w:lang w:val="it-IT"/>
        </w:rPr>
      </w:pPr>
    </w:p>
    <w:p w:rsidR="00470C1C" w:rsidP="00CF15E1" w:rsidRDefault="005B5448" w14:paraId="780E14A7" w14:textId="1942FDEC">
      <w:pPr>
        <w:rPr>
          <w:lang w:val="it-IT"/>
        </w:rPr>
      </w:pPr>
      <w:r w:rsidRPr="005B5448">
        <w:rPr>
          <w:noProof/>
          <w:lang w:val="it-IT"/>
        </w:rPr>
        <w:drawing>
          <wp:inline distT="0" distB="0" distL="0" distR="0" wp14:anchorId="3A140EBE" wp14:editId="11C79D1B">
            <wp:extent cx="5975985" cy="1428750"/>
            <wp:effectExtent l="0" t="0" r="5715" b="0"/>
            <wp:docPr id="276867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8670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448" w:rsidP="00CF15E1" w:rsidRDefault="005B5448" w14:paraId="662A132B" w14:textId="77777777">
      <w:pPr>
        <w:rPr>
          <w:lang w:val="it-IT"/>
        </w:rPr>
      </w:pPr>
    </w:p>
    <w:p w:rsidR="005B5448" w:rsidP="00CF15E1" w:rsidRDefault="005B5448" w14:paraId="474EF11E" w14:textId="3429A3DA">
      <w:pPr>
        <w:rPr>
          <w:lang w:val="it-IT"/>
        </w:rPr>
      </w:pPr>
      <w:r>
        <w:rPr>
          <w:lang w:val="it-IT"/>
        </w:rPr>
        <w:t>Para terminar el proceso se debe ejecutar la transaccion y con ello se carga la informacion en los contratos.</w:t>
      </w:r>
    </w:p>
    <w:p w:rsidR="00470C1C" w:rsidP="00CF15E1" w:rsidRDefault="00470C1C" w14:paraId="2478EDA0" w14:textId="77777777">
      <w:pPr>
        <w:rPr>
          <w:lang w:val="it-IT"/>
        </w:rPr>
      </w:pPr>
    </w:p>
    <w:p w:rsidR="0017210E" w:rsidP="00CF15E1" w:rsidRDefault="0017210E" w14:paraId="7506F352" w14:textId="524B6698">
      <w:pPr>
        <w:rPr>
          <w:lang w:val="it-IT"/>
        </w:rPr>
      </w:pPr>
      <w:r>
        <w:rPr>
          <w:lang w:val="it-IT"/>
        </w:rPr>
        <w:t>Las unidades de medida a ser usadas en el proyeto son:</w:t>
      </w:r>
    </w:p>
    <w:p w:rsidR="0017210E" w:rsidP="00CF15E1" w:rsidRDefault="0017210E" w14:paraId="224245CE" w14:textId="77777777">
      <w:pPr>
        <w:rPr>
          <w:lang w:val="it-IT"/>
        </w:rPr>
      </w:pPr>
    </w:p>
    <w:tbl>
      <w:tblPr>
        <w:tblW w:w="9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9"/>
        <w:gridCol w:w="1931"/>
        <w:gridCol w:w="1260"/>
        <w:gridCol w:w="3540"/>
        <w:gridCol w:w="960"/>
      </w:tblGrid>
      <w:tr w:rsidRPr="0017210E" w:rsidR="0017210E" w:rsidTr="0017210E" w14:paraId="0E3D7516" w14:textId="77777777">
        <w:trPr>
          <w:trHeight w:val="290"/>
        </w:trPr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0D0D0"/>
            <w:vAlign w:val="center"/>
            <w:hideMark/>
          </w:tcPr>
          <w:p w:rsidRPr="0017210E" w:rsidR="0017210E" w:rsidP="0017210E" w:rsidRDefault="0017210E" w14:paraId="2D2735BB" w14:textId="77777777">
            <w:pPr>
              <w:jc w:val="center"/>
              <w:rPr>
                <w:rFonts w:ascii="Aptos Narrow" w:hAnsi="Aptos Narrow"/>
                <w:b/>
                <w:bCs/>
                <w:szCs w:val="22"/>
                <w:lang w:val="es-CO" w:eastAsia="es-CO"/>
              </w:rPr>
            </w:pPr>
            <w:r w:rsidRPr="0017210E">
              <w:rPr>
                <w:rFonts w:ascii="Aptos Narrow" w:hAnsi="Aptos Narrow"/>
                <w:b/>
                <w:bCs/>
                <w:szCs w:val="22"/>
                <w:lang w:val="es-CO" w:eastAsia="es-CO"/>
              </w:rPr>
              <w:t>Sociedad</w:t>
            </w:r>
          </w:p>
        </w:tc>
        <w:tc>
          <w:tcPr>
            <w:tcW w:w="19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D0D0"/>
            <w:vAlign w:val="center"/>
            <w:hideMark/>
          </w:tcPr>
          <w:p w:rsidRPr="0017210E" w:rsidR="0017210E" w:rsidP="0017210E" w:rsidRDefault="0017210E" w14:paraId="544515FB" w14:textId="77777777">
            <w:pPr>
              <w:jc w:val="center"/>
              <w:rPr>
                <w:rFonts w:ascii="Aptos Narrow" w:hAnsi="Aptos Narrow"/>
                <w:b/>
                <w:bCs/>
                <w:szCs w:val="22"/>
                <w:lang w:val="es-CO" w:eastAsia="es-CO"/>
              </w:rPr>
            </w:pPr>
            <w:r w:rsidRPr="0017210E">
              <w:rPr>
                <w:rFonts w:ascii="Aptos Narrow" w:hAnsi="Aptos Narrow"/>
                <w:b/>
                <w:bCs/>
                <w:szCs w:val="22"/>
                <w:lang w:val="es-CO" w:eastAsia="es-CO"/>
              </w:rPr>
              <w:t>Condicion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D0D0"/>
            <w:vAlign w:val="center"/>
            <w:hideMark/>
          </w:tcPr>
          <w:p w:rsidRPr="0017210E" w:rsidR="0017210E" w:rsidP="0017210E" w:rsidRDefault="0017210E" w14:paraId="79693039" w14:textId="77777777">
            <w:pPr>
              <w:jc w:val="center"/>
              <w:rPr>
                <w:rFonts w:ascii="Aptos Narrow" w:hAnsi="Aptos Narrow"/>
                <w:b/>
                <w:bCs/>
                <w:szCs w:val="22"/>
                <w:lang w:val="es-CO" w:eastAsia="es-CO"/>
              </w:rPr>
            </w:pPr>
            <w:r w:rsidRPr="0017210E">
              <w:rPr>
                <w:rFonts w:ascii="Aptos Narrow" w:hAnsi="Aptos Narrow"/>
                <w:b/>
                <w:bCs/>
                <w:szCs w:val="22"/>
                <w:lang w:val="es-CO" w:eastAsia="es-CO"/>
              </w:rPr>
              <w:t>Por</w:t>
            </w:r>
          </w:p>
        </w:tc>
        <w:tc>
          <w:tcPr>
            <w:tcW w:w="35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D0D0"/>
            <w:vAlign w:val="center"/>
            <w:hideMark/>
          </w:tcPr>
          <w:p w:rsidRPr="0017210E" w:rsidR="0017210E" w:rsidP="0017210E" w:rsidRDefault="0017210E" w14:paraId="536BE614" w14:textId="77777777">
            <w:pPr>
              <w:jc w:val="center"/>
              <w:rPr>
                <w:rFonts w:ascii="Aptos Narrow" w:hAnsi="Aptos Narrow"/>
                <w:b/>
                <w:bCs/>
                <w:szCs w:val="22"/>
                <w:lang w:val="es-CO" w:eastAsia="es-CO"/>
              </w:rPr>
            </w:pPr>
            <w:r w:rsidRPr="0017210E">
              <w:rPr>
                <w:rFonts w:ascii="Aptos Narrow" w:hAnsi="Aptos Narrow"/>
                <w:b/>
                <w:bCs/>
                <w:szCs w:val="22"/>
                <w:lang w:val="es-CO" w:eastAsia="es-CO"/>
              </w:rPr>
              <w:t>Descripcion Unidad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D0D0"/>
            <w:vAlign w:val="center"/>
            <w:hideMark/>
          </w:tcPr>
          <w:p w:rsidRPr="0017210E" w:rsidR="0017210E" w:rsidP="0017210E" w:rsidRDefault="0017210E" w14:paraId="6D667257" w14:textId="77777777">
            <w:pPr>
              <w:jc w:val="center"/>
              <w:rPr>
                <w:rFonts w:ascii="Aptos Narrow" w:hAnsi="Aptos Narrow"/>
                <w:b/>
                <w:bCs/>
                <w:szCs w:val="22"/>
                <w:lang w:val="es-CO" w:eastAsia="es-CO"/>
              </w:rPr>
            </w:pPr>
            <w:r w:rsidRPr="0017210E">
              <w:rPr>
                <w:rFonts w:ascii="Aptos Narrow" w:hAnsi="Aptos Narrow"/>
                <w:b/>
                <w:bCs/>
                <w:szCs w:val="22"/>
                <w:lang w:val="es-CO" w:eastAsia="es-CO"/>
              </w:rPr>
              <w:t>unidat</w:t>
            </w:r>
          </w:p>
        </w:tc>
      </w:tr>
      <w:tr w:rsidRPr="0017210E" w:rsidR="0017210E" w:rsidTr="0017210E" w14:paraId="48D74A16" w14:textId="77777777">
        <w:trPr>
          <w:trHeight w:val="467"/>
        </w:trPr>
        <w:tc>
          <w:tcPr>
            <w:tcW w:w="154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17210E" w:rsidR="0017210E" w:rsidP="0017210E" w:rsidRDefault="0017210E" w14:paraId="66C17BAC" w14:textId="77777777">
            <w:pPr>
              <w:jc w:val="center"/>
              <w:rPr>
                <w:rFonts w:ascii="Aptos Narrow" w:hAnsi="Aptos Narrow"/>
                <w:color w:val="000000"/>
                <w:szCs w:val="22"/>
                <w:lang w:val="es-CO" w:eastAsia="es-CO"/>
              </w:rPr>
            </w:pPr>
            <w:r w:rsidRPr="0017210E">
              <w:rPr>
                <w:rFonts w:ascii="Aptos Narrow" w:hAnsi="Aptos Narrow"/>
                <w:color w:val="000000"/>
                <w:szCs w:val="22"/>
                <w:lang w:val="es-CO" w:eastAsia="es-CO"/>
              </w:rPr>
              <w:t>Promigas</w:t>
            </w:r>
          </w:p>
        </w:tc>
        <w:tc>
          <w:tcPr>
            <w:tcW w:w="19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17210E" w:rsidR="0017210E" w:rsidP="0017210E" w:rsidRDefault="0017210E" w14:paraId="27B2558B" w14:textId="2843AD4B">
            <w:pPr>
              <w:jc w:val="left"/>
              <w:rPr>
                <w:rFonts w:ascii="Aptos Narrow" w:hAnsi="Aptos Narrow"/>
                <w:color w:val="000000"/>
                <w:szCs w:val="22"/>
                <w:lang w:val="es-CO" w:eastAsia="es-CO"/>
              </w:rPr>
            </w:pPr>
            <w:r w:rsidRPr="0017210E">
              <w:rPr>
                <w:rFonts w:ascii="Aptos Narrow" w:hAnsi="Aptos Narrow"/>
                <w:color w:val="000000"/>
                <w:szCs w:val="22"/>
                <w:lang w:val="es-CO" w:eastAsia="es-CO"/>
              </w:rPr>
              <w:t xml:space="preserve">venta de </w:t>
            </w:r>
            <w:r w:rsidRPr="0017210E">
              <w:rPr>
                <w:rFonts w:ascii="Aptos Narrow" w:hAnsi="Aptos Narrow"/>
                <w:color w:val="000000"/>
                <w:szCs w:val="22"/>
                <w:lang w:val="es-CO" w:eastAsia="es-CO"/>
              </w:rPr>
              <w:t>energía</w:t>
            </w:r>
            <w:r w:rsidRPr="0017210E">
              <w:rPr>
                <w:rFonts w:ascii="Aptos Narrow" w:hAnsi="Aptos Narrow"/>
                <w:color w:val="000000"/>
                <w:szCs w:val="22"/>
                <w:lang w:val="es-CO" w:eastAsia="es-CO"/>
              </w:rPr>
              <w:t xml:space="preserve"> esperada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17210E" w:rsidR="0017210E" w:rsidP="0017210E" w:rsidRDefault="0017210E" w14:paraId="7F888A16" w14:textId="77777777">
            <w:pPr>
              <w:jc w:val="left"/>
              <w:rPr>
                <w:rFonts w:ascii="Aptos Narrow" w:hAnsi="Aptos Narrow"/>
                <w:color w:val="000000"/>
                <w:szCs w:val="22"/>
                <w:lang w:val="es-CO" w:eastAsia="es-CO"/>
              </w:rPr>
            </w:pPr>
            <w:r w:rsidRPr="0017210E">
              <w:rPr>
                <w:rFonts w:ascii="Aptos Narrow" w:hAnsi="Aptos Narrow"/>
                <w:color w:val="000000"/>
                <w:szCs w:val="22"/>
                <w:lang w:val="es-CO" w:eastAsia="es-CO"/>
              </w:rPr>
              <w:t>fijo</w:t>
            </w:r>
          </w:p>
        </w:tc>
        <w:tc>
          <w:tcPr>
            <w:tcW w:w="3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17210E" w:rsidR="0017210E" w:rsidP="0017210E" w:rsidRDefault="0017210E" w14:paraId="342670F8" w14:textId="77777777">
            <w:pPr>
              <w:jc w:val="left"/>
              <w:rPr>
                <w:rFonts w:ascii="Aptos Narrow" w:hAnsi="Aptos Narrow"/>
                <w:color w:val="000000"/>
                <w:szCs w:val="22"/>
                <w:lang w:val="es-CO" w:eastAsia="es-CO"/>
              </w:rPr>
            </w:pPr>
            <w:r w:rsidRPr="0017210E">
              <w:rPr>
                <w:rFonts w:ascii="Aptos Narrow" w:hAnsi="Aptos Narrow"/>
                <w:color w:val="000000"/>
                <w:szCs w:val="22"/>
                <w:lang w:val="es-CO" w:eastAsia="es-CO"/>
              </w:rPr>
              <w:t>Kilovatios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17210E" w:rsidR="0017210E" w:rsidP="0017210E" w:rsidRDefault="0017210E" w14:paraId="41C8A10D" w14:textId="77777777">
            <w:pPr>
              <w:jc w:val="left"/>
              <w:rPr>
                <w:rFonts w:ascii="Aptos Narrow" w:hAnsi="Aptos Narrow"/>
                <w:color w:val="000000"/>
                <w:szCs w:val="22"/>
                <w:lang w:val="es-CO" w:eastAsia="es-CO"/>
              </w:rPr>
            </w:pPr>
            <w:r w:rsidRPr="0017210E">
              <w:rPr>
                <w:rFonts w:ascii="Aptos Narrow" w:hAnsi="Aptos Narrow"/>
                <w:color w:val="000000"/>
                <w:szCs w:val="22"/>
                <w:lang w:val="es-CO" w:eastAsia="es-CO"/>
              </w:rPr>
              <w:t>KW/H</w:t>
            </w:r>
          </w:p>
        </w:tc>
      </w:tr>
      <w:tr w:rsidRPr="0017210E" w:rsidR="0017210E" w:rsidTr="0017210E" w14:paraId="0A053822" w14:textId="77777777">
        <w:trPr>
          <w:trHeight w:val="404"/>
        </w:trPr>
        <w:tc>
          <w:tcPr>
            <w:tcW w:w="1549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17210E" w:rsidR="0017210E" w:rsidP="0017210E" w:rsidRDefault="0017210E" w14:paraId="06420A15" w14:textId="77777777">
            <w:pPr>
              <w:jc w:val="left"/>
              <w:rPr>
                <w:rFonts w:ascii="Aptos Narrow" w:hAnsi="Aptos Narrow"/>
                <w:color w:val="000000"/>
                <w:szCs w:val="22"/>
                <w:lang w:val="es-CO" w:eastAsia="es-CO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17210E" w:rsidR="0017210E" w:rsidP="0017210E" w:rsidRDefault="0017210E" w14:paraId="2E89842C" w14:textId="02F257BB">
            <w:pPr>
              <w:jc w:val="left"/>
              <w:rPr>
                <w:rFonts w:ascii="Aptos Narrow" w:hAnsi="Aptos Narrow"/>
                <w:color w:val="000000"/>
                <w:szCs w:val="22"/>
                <w:lang w:val="es-CO" w:eastAsia="es-CO"/>
              </w:rPr>
            </w:pPr>
            <w:r w:rsidRPr="0017210E">
              <w:rPr>
                <w:rFonts w:ascii="Aptos Narrow" w:hAnsi="Aptos Narrow"/>
                <w:color w:val="000000"/>
                <w:szCs w:val="22"/>
                <w:lang w:val="es-CO" w:eastAsia="es-CO"/>
              </w:rPr>
              <w:t xml:space="preserve">venta </w:t>
            </w:r>
            <w:r w:rsidRPr="0017210E">
              <w:rPr>
                <w:rFonts w:ascii="Aptos Narrow" w:hAnsi="Aptos Narrow"/>
                <w:color w:val="000000"/>
                <w:szCs w:val="22"/>
                <w:lang w:val="es-CO" w:eastAsia="es-CO"/>
              </w:rPr>
              <w:t>energía</w:t>
            </w:r>
            <w:r w:rsidRPr="0017210E">
              <w:rPr>
                <w:rFonts w:ascii="Aptos Narrow" w:hAnsi="Aptos Narrow"/>
                <w:color w:val="000000"/>
                <w:szCs w:val="22"/>
                <w:lang w:val="es-CO" w:eastAsia="es-CO"/>
              </w:rPr>
              <w:t>, excedente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17210E" w:rsidR="0017210E" w:rsidP="0017210E" w:rsidRDefault="0017210E" w14:paraId="6CA05CD4" w14:textId="77777777">
            <w:pPr>
              <w:jc w:val="left"/>
              <w:rPr>
                <w:rFonts w:ascii="Aptos Narrow" w:hAnsi="Aptos Narrow"/>
                <w:color w:val="000000"/>
                <w:szCs w:val="22"/>
                <w:lang w:val="es-CO" w:eastAsia="es-CO"/>
              </w:rPr>
            </w:pPr>
            <w:r w:rsidRPr="0017210E">
              <w:rPr>
                <w:rFonts w:ascii="Aptos Narrow" w:hAnsi="Aptos Narrow"/>
                <w:color w:val="000000"/>
                <w:szCs w:val="22"/>
                <w:lang w:val="es-CO" w:eastAsia="es-CO"/>
              </w:rPr>
              <w:t>variable</w:t>
            </w:r>
          </w:p>
        </w:tc>
        <w:tc>
          <w:tcPr>
            <w:tcW w:w="3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17210E" w:rsidR="0017210E" w:rsidP="0017210E" w:rsidRDefault="0017210E" w14:paraId="5F1630D7" w14:textId="77777777">
            <w:pPr>
              <w:jc w:val="left"/>
              <w:rPr>
                <w:rFonts w:ascii="Aptos Narrow" w:hAnsi="Aptos Narrow"/>
                <w:color w:val="000000"/>
                <w:szCs w:val="22"/>
                <w:lang w:val="es-CO" w:eastAsia="es-CO"/>
              </w:rPr>
            </w:pPr>
            <w:r w:rsidRPr="0017210E">
              <w:rPr>
                <w:rFonts w:ascii="Aptos Narrow" w:hAnsi="Aptos Narrow"/>
                <w:color w:val="000000"/>
                <w:szCs w:val="22"/>
                <w:lang w:val="es-CO" w:eastAsia="es-CO"/>
              </w:rPr>
              <w:t>Kilovatios (registro del medidor)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7210E" w:rsidR="0017210E" w:rsidP="0017210E" w:rsidRDefault="0017210E" w14:paraId="715CA3CF" w14:textId="77777777">
            <w:pPr>
              <w:jc w:val="left"/>
              <w:rPr>
                <w:rFonts w:ascii="Aptos Narrow" w:hAnsi="Aptos Narrow"/>
                <w:color w:val="000000"/>
                <w:szCs w:val="22"/>
                <w:lang w:val="es-CO" w:eastAsia="es-CO"/>
              </w:rPr>
            </w:pPr>
            <w:r w:rsidRPr="0017210E">
              <w:rPr>
                <w:rFonts w:ascii="Aptos Narrow" w:hAnsi="Aptos Narrow"/>
                <w:color w:val="000000"/>
                <w:szCs w:val="22"/>
                <w:lang w:val="es-CO" w:eastAsia="es-CO"/>
              </w:rPr>
              <w:t>KW/H</w:t>
            </w:r>
          </w:p>
        </w:tc>
      </w:tr>
      <w:tr w:rsidRPr="0017210E" w:rsidR="0017210E" w:rsidTr="0017210E" w14:paraId="061A5B51" w14:textId="77777777">
        <w:trPr>
          <w:trHeight w:val="580"/>
        </w:trPr>
        <w:tc>
          <w:tcPr>
            <w:tcW w:w="154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17210E" w:rsidR="0017210E" w:rsidP="0017210E" w:rsidRDefault="0017210E" w14:paraId="0547349D" w14:textId="77777777">
            <w:pPr>
              <w:jc w:val="center"/>
              <w:rPr>
                <w:rFonts w:ascii="Aptos Narrow" w:hAnsi="Aptos Narrow"/>
                <w:color w:val="000000"/>
                <w:szCs w:val="22"/>
                <w:lang w:val="es-CO" w:eastAsia="es-CO"/>
              </w:rPr>
            </w:pPr>
            <w:r w:rsidRPr="0017210E">
              <w:rPr>
                <w:rFonts w:ascii="Aptos Narrow" w:hAnsi="Aptos Narrow"/>
                <w:color w:val="000000"/>
                <w:szCs w:val="22"/>
                <w:lang w:val="es-CO" w:eastAsia="es-CO"/>
              </w:rPr>
              <w:t>Promisol</w:t>
            </w:r>
          </w:p>
        </w:tc>
        <w:tc>
          <w:tcPr>
            <w:tcW w:w="19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17210E" w:rsidR="0017210E" w:rsidP="0017210E" w:rsidRDefault="0017210E" w14:paraId="17BA30B9" w14:textId="741CD6CA">
            <w:pPr>
              <w:jc w:val="left"/>
              <w:rPr>
                <w:rFonts w:ascii="Aptos Narrow" w:hAnsi="Aptos Narrow"/>
                <w:color w:val="000000"/>
                <w:szCs w:val="22"/>
                <w:lang w:val="es-CO" w:eastAsia="es-CO"/>
              </w:rPr>
            </w:pPr>
            <w:r w:rsidRPr="0017210E">
              <w:rPr>
                <w:rFonts w:ascii="Aptos Narrow" w:hAnsi="Aptos Narrow"/>
                <w:color w:val="000000"/>
                <w:szCs w:val="22"/>
                <w:lang w:val="es-CO" w:eastAsia="es-CO"/>
              </w:rPr>
              <w:t xml:space="preserve">venta de </w:t>
            </w:r>
            <w:r w:rsidRPr="0017210E">
              <w:rPr>
                <w:rFonts w:ascii="Aptos Narrow" w:hAnsi="Aptos Narrow"/>
                <w:color w:val="000000"/>
                <w:szCs w:val="22"/>
                <w:lang w:val="es-CO" w:eastAsia="es-CO"/>
              </w:rPr>
              <w:t>energía</w:t>
            </w:r>
            <w:r w:rsidRPr="0017210E">
              <w:rPr>
                <w:rFonts w:ascii="Aptos Narrow" w:hAnsi="Aptos Narrow"/>
                <w:color w:val="000000"/>
                <w:szCs w:val="22"/>
                <w:lang w:val="es-CO" w:eastAsia="es-CO"/>
              </w:rPr>
              <w:t xml:space="preserve"> o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17210E" w:rsidR="0017210E" w:rsidP="0017210E" w:rsidRDefault="0017210E" w14:paraId="5CEBD9D6" w14:textId="69115C54">
            <w:pPr>
              <w:jc w:val="left"/>
              <w:rPr>
                <w:rFonts w:ascii="Aptos Narrow" w:hAnsi="Aptos Narrow"/>
                <w:color w:val="000000"/>
                <w:szCs w:val="22"/>
                <w:lang w:val="es-CO" w:eastAsia="es-CO"/>
              </w:rPr>
            </w:pPr>
            <w:r w:rsidRPr="0017210E">
              <w:rPr>
                <w:rFonts w:ascii="Aptos Narrow" w:hAnsi="Aptos Narrow"/>
                <w:color w:val="000000"/>
                <w:szCs w:val="22"/>
                <w:lang w:val="es-CO" w:eastAsia="es-CO"/>
              </w:rPr>
              <w:t>Energía</w:t>
            </w:r>
            <w:r w:rsidRPr="0017210E">
              <w:rPr>
                <w:rFonts w:ascii="Aptos Narrow" w:hAnsi="Aptos Narrow"/>
                <w:color w:val="000000"/>
                <w:szCs w:val="22"/>
                <w:lang w:val="es-CO" w:eastAsia="es-CO"/>
              </w:rPr>
              <w:t xml:space="preserve"> de vapor</w:t>
            </w:r>
          </w:p>
        </w:tc>
        <w:tc>
          <w:tcPr>
            <w:tcW w:w="3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17210E" w:rsidR="0017210E" w:rsidP="0017210E" w:rsidRDefault="0017210E" w14:paraId="5F10BC29" w14:textId="77777777">
            <w:pPr>
              <w:jc w:val="left"/>
              <w:rPr>
                <w:rFonts w:ascii="Aptos Narrow" w:hAnsi="Aptos Narrow"/>
                <w:color w:val="000000"/>
                <w:szCs w:val="22"/>
                <w:lang w:val="es-CO" w:eastAsia="es-CO"/>
              </w:rPr>
            </w:pPr>
            <w:r w:rsidRPr="0017210E">
              <w:rPr>
                <w:rFonts w:ascii="Aptos Narrow" w:hAnsi="Aptos Narrow"/>
                <w:color w:val="000000"/>
                <w:szCs w:val="22"/>
                <w:lang w:val="es-CO" w:eastAsia="es-CO"/>
              </w:rPr>
              <w:t>Libras unidad libras/hora (Registro de unidad de medida y se calcula el P*Q)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7210E" w:rsidR="0017210E" w:rsidP="0017210E" w:rsidRDefault="0017210E" w14:paraId="200F4D6F" w14:textId="77777777">
            <w:pPr>
              <w:jc w:val="left"/>
              <w:rPr>
                <w:rFonts w:ascii="Aptos Narrow" w:hAnsi="Aptos Narrow"/>
                <w:color w:val="000000"/>
                <w:szCs w:val="22"/>
                <w:lang w:val="es-CO" w:eastAsia="es-CO"/>
              </w:rPr>
            </w:pPr>
            <w:r w:rsidRPr="0017210E">
              <w:rPr>
                <w:rFonts w:ascii="Aptos Narrow" w:hAnsi="Aptos Narrow"/>
                <w:color w:val="000000"/>
                <w:szCs w:val="22"/>
                <w:lang w:val="es-CO" w:eastAsia="es-CO"/>
              </w:rPr>
              <w:t>LB/H</w:t>
            </w:r>
          </w:p>
        </w:tc>
      </w:tr>
      <w:tr w:rsidRPr="0017210E" w:rsidR="0017210E" w:rsidTr="0017210E" w14:paraId="3B75A423" w14:textId="77777777">
        <w:trPr>
          <w:trHeight w:val="580"/>
        </w:trPr>
        <w:tc>
          <w:tcPr>
            <w:tcW w:w="1549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17210E" w:rsidR="0017210E" w:rsidP="0017210E" w:rsidRDefault="0017210E" w14:paraId="3C2DEA8C" w14:textId="77777777">
            <w:pPr>
              <w:jc w:val="left"/>
              <w:rPr>
                <w:rFonts w:ascii="Aptos Narrow" w:hAnsi="Aptos Narrow"/>
                <w:color w:val="000000"/>
                <w:szCs w:val="22"/>
                <w:lang w:val="es-CO" w:eastAsia="es-CO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17210E" w:rsidR="0017210E" w:rsidP="0017210E" w:rsidRDefault="0017210E" w14:paraId="488BD892" w14:textId="419F5E3A">
            <w:pPr>
              <w:jc w:val="left"/>
              <w:rPr>
                <w:rFonts w:ascii="Aptos Narrow" w:hAnsi="Aptos Narrow"/>
                <w:color w:val="000000"/>
                <w:szCs w:val="22"/>
                <w:lang w:val="es-CO" w:eastAsia="es-CO"/>
              </w:rPr>
            </w:pPr>
            <w:r w:rsidRPr="0017210E">
              <w:rPr>
                <w:rFonts w:ascii="Aptos Narrow" w:hAnsi="Aptos Narrow"/>
                <w:color w:val="000000"/>
                <w:szCs w:val="22"/>
                <w:lang w:val="es-CO" w:eastAsia="es-CO"/>
              </w:rPr>
              <w:t>Arrendamiento</w:t>
            </w:r>
            <w:r w:rsidRPr="0017210E">
              <w:rPr>
                <w:rFonts w:ascii="Aptos Narrow" w:hAnsi="Aptos Narrow"/>
                <w:color w:val="000000"/>
                <w:szCs w:val="22"/>
                <w:lang w:val="es-CO" w:eastAsia="es-CO"/>
              </w:rPr>
              <w:t xml:space="preserve"> maq/Eq.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17210E" w:rsidR="0017210E" w:rsidP="0017210E" w:rsidRDefault="0017210E" w14:paraId="38003F78" w14:textId="31C6CFB8">
            <w:pPr>
              <w:jc w:val="left"/>
              <w:rPr>
                <w:rFonts w:ascii="Aptos Narrow" w:hAnsi="Aptos Narrow"/>
                <w:color w:val="000000"/>
                <w:szCs w:val="22"/>
                <w:lang w:val="es-CO" w:eastAsia="es-CO"/>
              </w:rPr>
            </w:pPr>
            <w:r w:rsidRPr="0017210E">
              <w:rPr>
                <w:rFonts w:ascii="Aptos Narrow" w:hAnsi="Aptos Narrow"/>
                <w:color w:val="000000"/>
                <w:szCs w:val="22"/>
                <w:lang w:val="es-CO" w:eastAsia="es-CO"/>
              </w:rPr>
              <w:t>Generación</w:t>
            </w:r>
            <w:r w:rsidRPr="0017210E">
              <w:rPr>
                <w:rFonts w:ascii="Aptos Narrow" w:hAnsi="Aptos Narrow"/>
                <w:color w:val="000000"/>
                <w:szCs w:val="22"/>
                <w:lang w:val="es-CO" w:eastAsia="es-CO"/>
              </w:rPr>
              <w:t xml:space="preserve"> </w:t>
            </w:r>
            <w:r w:rsidRPr="0017210E">
              <w:rPr>
                <w:rFonts w:ascii="Aptos Narrow" w:hAnsi="Aptos Narrow"/>
                <w:color w:val="000000"/>
                <w:szCs w:val="22"/>
                <w:lang w:val="es-CO" w:eastAsia="es-CO"/>
              </w:rPr>
              <w:t>energía</w:t>
            </w:r>
            <w:r w:rsidRPr="0017210E">
              <w:rPr>
                <w:rFonts w:ascii="Aptos Narrow" w:hAnsi="Aptos Narrow"/>
                <w:color w:val="000000"/>
                <w:szCs w:val="22"/>
                <w:lang w:val="es-CO" w:eastAsia="es-CO"/>
              </w:rPr>
              <w:t xml:space="preserve"> gas </w:t>
            </w:r>
          </w:p>
        </w:tc>
        <w:tc>
          <w:tcPr>
            <w:tcW w:w="3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17210E" w:rsidR="0017210E" w:rsidP="0017210E" w:rsidRDefault="0017210E" w14:paraId="7C8F9DAE" w14:textId="77777777">
            <w:pPr>
              <w:jc w:val="left"/>
              <w:rPr>
                <w:rFonts w:ascii="Aptos Narrow" w:hAnsi="Aptos Narrow"/>
                <w:color w:val="000000"/>
                <w:szCs w:val="22"/>
                <w:lang w:val="es-CO" w:eastAsia="es-CO"/>
              </w:rPr>
            </w:pPr>
            <w:r w:rsidRPr="0017210E">
              <w:rPr>
                <w:rFonts w:ascii="Aptos Narrow" w:hAnsi="Aptos Narrow"/>
                <w:color w:val="000000"/>
                <w:szCs w:val="22"/>
                <w:lang w:val="es-CO" w:eastAsia="es-CO"/>
              </w:rPr>
              <w:t>megavatio/hora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7210E" w:rsidR="0017210E" w:rsidP="0017210E" w:rsidRDefault="0017210E" w14:paraId="2CA11A2B" w14:textId="77777777">
            <w:pPr>
              <w:jc w:val="left"/>
              <w:rPr>
                <w:rFonts w:ascii="Aptos Narrow" w:hAnsi="Aptos Narrow"/>
                <w:color w:val="000000"/>
                <w:szCs w:val="22"/>
                <w:lang w:val="es-CO" w:eastAsia="es-CO"/>
              </w:rPr>
            </w:pPr>
            <w:r w:rsidRPr="0017210E">
              <w:rPr>
                <w:rFonts w:ascii="Aptos Narrow" w:hAnsi="Aptos Narrow"/>
                <w:color w:val="000000"/>
                <w:szCs w:val="22"/>
                <w:lang w:val="es-CO" w:eastAsia="es-CO"/>
              </w:rPr>
              <w:t>MW/H</w:t>
            </w:r>
          </w:p>
        </w:tc>
      </w:tr>
      <w:tr w:rsidRPr="0017210E" w:rsidR="0017210E" w:rsidTr="0017210E" w14:paraId="1C9D2CDD" w14:textId="77777777">
        <w:trPr>
          <w:trHeight w:val="290"/>
        </w:trPr>
        <w:tc>
          <w:tcPr>
            <w:tcW w:w="15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17210E" w:rsidR="0017210E" w:rsidP="0017210E" w:rsidRDefault="0017210E" w14:paraId="2B269541" w14:textId="737A018C">
            <w:pPr>
              <w:jc w:val="left"/>
              <w:rPr>
                <w:rFonts w:ascii="Aptos Narrow" w:hAnsi="Aptos Narrow"/>
                <w:color w:val="000000"/>
                <w:szCs w:val="22"/>
                <w:lang w:val="es-CO" w:eastAsia="es-CO"/>
              </w:rPr>
            </w:pPr>
            <w:r w:rsidRPr="0017210E">
              <w:rPr>
                <w:rFonts w:ascii="Aptos Narrow" w:hAnsi="Aptos Narrow"/>
                <w:color w:val="000000"/>
                <w:szCs w:val="22"/>
                <w:lang w:val="es-CO" w:eastAsia="es-CO"/>
              </w:rPr>
              <w:t>Todos </w:t>
            </w:r>
            <w:r w:rsidRPr="0017210E">
              <w:rPr>
                <w:rFonts w:ascii="Aptos Narrow" w:hAnsi="Aptos Narrow"/>
                <w:color w:val="000000"/>
                <w:szCs w:val="22"/>
                <w:lang w:val="es-CO" w:eastAsia="es-CO"/>
              </w:rPr>
              <w:t>vehículos</w:t>
            </w:r>
          </w:p>
        </w:tc>
        <w:tc>
          <w:tcPr>
            <w:tcW w:w="19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17210E" w:rsidR="0017210E" w:rsidP="0017210E" w:rsidRDefault="0017210E" w14:paraId="02389D7B" w14:textId="77777777">
            <w:pPr>
              <w:jc w:val="left"/>
              <w:rPr>
                <w:rFonts w:ascii="Aptos Narrow" w:hAnsi="Aptos Narrow"/>
                <w:color w:val="000000"/>
                <w:szCs w:val="22"/>
                <w:lang w:val="es-CO" w:eastAsia="es-CO"/>
              </w:rPr>
            </w:pPr>
            <w:r w:rsidRPr="0017210E">
              <w:rPr>
                <w:rFonts w:ascii="Aptos Narrow" w:hAnsi="Aptos Narrow"/>
                <w:color w:val="000000"/>
                <w:szCs w:val="22"/>
                <w:lang w:val="es-CO" w:eastAsia="es-CO"/>
              </w:rPr>
              <w:t>Combustible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17210E" w:rsidR="0017210E" w:rsidP="0017210E" w:rsidRDefault="0017210E" w14:paraId="50FE3A5E" w14:textId="77777777">
            <w:pPr>
              <w:jc w:val="left"/>
              <w:rPr>
                <w:rFonts w:ascii="Aptos Narrow" w:hAnsi="Aptos Narrow"/>
                <w:color w:val="000000"/>
                <w:szCs w:val="22"/>
                <w:lang w:val="es-CO" w:eastAsia="es-CO"/>
              </w:rPr>
            </w:pPr>
            <w:r w:rsidRPr="0017210E">
              <w:rPr>
                <w:rFonts w:ascii="Aptos Narrow" w:hAnsi="Aptos Narrow"/>
                <w:color w:val="000000"/>
                <w:szCs w:val="22"/>
                <w:lang w:val="es-CO" w:eastAsia="es-CO"/>
              </w:rPr>
              <w:t>variable</w:t>
            </w:r>
          </w:p>
        </w:tc>
        <w:tc>
          <w:tcPr>
            <w:tcW w:w="3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17210E" w:rsidR="0017210E" w:rsidP="0017210E" w:rsidRDefault="0017210E" w14:paraId="44121B51" w14:textId="77777777">
            <w:pPr>
              <w:jc w:val="left"/>
              <w:rPr>
                <w:rFonts w:ascii="Aptos Narrow" w:hAnsi="Aptos Narrow"/>
                <w:color w:val="000000"/>
                <w:szCs w:val="22"/>
                <w:lang w:val="es-CO" w:eastAsia="es-CO"/>
              </w:rPr>
            </w:pPr>
            <w:r w:rsidRPr="0017210E">
              <w:rPr>
                <w:rFonts w:ascii="Aptos Narrow" w:hAnsi="Aptos Narrow"/>
                <w:color w:val="000000"/>
                <w:szCs w:val="22"/>
                <w:lang w:val="es-CO" w:eastAsia="es-CO"/>
              </w:rPr>
              <w:t>valor total en COP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7210E" w:rsidR="0017210E" w:rsidP="0017210E" w:rsidRDefault="0017210E" w14:paraId="05AEC3E0" w14:textId="77777777">
            <w:pPr>
              <w:jc w:val="left"/>
              <w:rPr>
                <w:rFonts w:ascii="Aptos Narrow" w:hAnsi="Aptos Narrow"/>
                <w:color w:val="000000"/>
                <w:szCs w:val="22"/>
                <w:lang w:val="es-CO" w:eastAsia="es-CO"/>
              </w:rPr>
            </w:pPr>
            <w:r w:rsidRPr="0017210E">
              <w:rPr>
                <w:rFonts w:ascii="Aptos Narrow" w:hAnsi="Aptos Narrow"/>
                <w:color w:val="000000"/>
                <w:szCs w:val="22"/>
                <w:lang w:val="es-CO" w:eastAsia="es-CO"/>
              </w:rPr>
              <w:t>COP</w:t>
            </w:r>
          </w:p>
        </w:tc>
      </w:tr>
    </w:tbl>
    <w:p w:rsidRPr="005034F6" w:rsidR="0017210E" w:rsidP="00CF15E1" w:rsidRDefault="0017210E" w14:paraId="41C84C42" w14:textId="77777777">
      <w:pPr>
        <w:rPr>
          <w:lang w:val="it-IT"/>
        </w:rPr>
      </w:pPr>
    </w:p>
    <w:p w:rsidR="005101B3" w:rsidP="005101B3" w:rsidRDefault="005101B3" w14:paraId="4C494C36" w14:textId="77777777">
      <w:pPr>
        <w:pStyle w:val="Heading2"/>
        <w:rPr/>
      </w:pPr>
      <w:bookmarkStart w:name="_Toc184724017" w:id="60"/>
      <w:r w:rsidRPr="0A62081B" w:rsidR="005101B3">
        <w:rPr>
          <w:lang w:val="pt-BR"/>
        </w:rPr>
        <w:t>Interfaz</w:t>
      </w:r>
      <w:bookmarkEnd w:id="60"/>
    </w:p>
    <w:p w:rsidR="005101B3" w:rsidP="006F6D0D" w:rsidRDefault="006F6D0D" w14:paraId="0E7E4AA7" w14:textId="15455A85">
      <w:pPr>
        <w:pStyle w:val="Heading1"/>
        <w:rPr/>
      </w:pPr>
      <w:bookmarkStart w:name="_Toc184724018" w:id="61"/>
      <w:r w:rsidRPr="0A62081B" w:rsidR="006F6D0D">
        <w:rPr>
          <w:lang w:val="pt-BR"/>
        </w:rPr>
        <w:t>Seguridad, roles y perfiles</w:t>
      </w:r>
      <w:bookmarkEnd w:id="61"/>
    </w:p>
    <w:p w:rsidR="006F6D0D" w:rsidP="006F6D0D" w:rsidRDefault="006F6D0D" w14:paraId="6EBB6E13" w14:textId="277AD494">
      <w:pPr>
        <w:pStyle w:val="Heading2"/>
        <w:rPr/>
      </w:pPr>
      <w:bookmarkStart w:name="_Toc184724019" w:id="62"/>
      <w:r w:rsidRPr="0A62081B" w:rsidR="006F6D0D">
        <w:rPr>
          <w:lang w:val="pt-BR"/>
        </w:rPr>
        <w:t>User Authentication</w:t>
      </w:r>
      <w:bookmarkEnd w:id="62"/>
    </w:p>
    <w:p w:rsidR="006F6D0D" w:rsidP="006F6D0D" w:rsidRDefault="006F6D0D" w14:paraId="69E25491" w14:textId="607854D8">
      <w:pPr>
        <w:pStyle w:val="Heading2"/>
        <w:rPr>
          <w:bCs/>
        </w:rPr>
      </w:pPr>
      <w:bookmarkStart w:name="_Toc184724020" w:id="63"/>
      <w:r w:rsidRPr="006F6D0D">
        <w:rPr>
          <w:bCs/>
        </w:rPr>
        <w:t>Roles</w:t>
      </w:r>
      <w:bookmarkEnd w:id="63"/>
    </w:p>
    <w:p w:rsidR="006B16CA" w:rsidP="00802AA5" w:rsidRDefault="00802AA5" w14:paraId="76DF95F1" w14:textId="6489A837">
      <w:pPr>
        <w:pStyle w:val="ListParagraph"/>
        <w:numPr>
          <w:ilvl w:val="0"/>
          <w:numId w:val="44"/>
        </w:numPr>
        <w:rPr>
          <w:lang w:val="it-IT"/>
        </w:rPr>
      </w:pPr>
      <w:r>
        <w:rPr>
          <w:lang w:val="it-IT"/>
        </w:rPr>
        <w:t>SAP_EP_RW_REFX_I</w:t>
      </w:r>
    </w:p>
    <w:p w:rsidR="00802AA5" w:rsidP="00802AA5" w:rsidRDefault="00802AA5" w14:paraId="0144B473" w14:textId="2CA0B90C">
      <w:pPr>
        <w:pStyle w:val="ListParagraph"/>
        <w:numPr>
          <w:ilvl w:val="0"/>
          <w:numId w:val="44"/>
        </w:numPr>
        <w:rPr>
          <w:lang w:val="it-IT"/>
        </w:rPr>
      </w:pPr>
      <w:r>
        <w:rPr>
          <w:lang w:val="it-IT"/>
        </w:rPr>
        <w:t>SAP_RE_APPL</w:t>
      </w:r>
    </w:p>
    <w:p w:rsidRPr="00802AA5" w:rsidR="00802AA5" w:rsidP="00802AA5" w:rsidRDefault="00802AA5" w14:paraId="542A7836" w14:textId="3A48439F">
      <w:pPr>
        <w:pStyle w:val="ListParagraph"/>
        <w:numPr>
          <w:ilvl w:val="0"/>
          <w:numId w:val="44"/>
        </w:numPr>
        <w:rPr>
          <w:lang w:val="it-IT"/>
        </w:rPr>
      </w:pPr>
      <w:r>
        <w:rPr>
          <w:lang w:val="it-IT"/>
        </w:rPr>
        <w:t>ZS</w:t>
      </w:r>
      <w:r w:rsidR="00DE5062">
        <w:rPr>
          <w:lang w:val="it-IT"/>
        </w:rPr>
        <w:t>:OBC:LIDER_FUNCIONAL_AM</w:t>
      </w:r>
    </w:p>
    <w:p w:rsidRPr="006B16CA" w:rsidR="006B16CA" w:rsidP="006B16CA" w:rsidRDefault="006B16CA" w14:paraId="575809CF" w14:textId="77777777">
      <w:pPr>
        <w:rPr>
          <w:lang w:val="it-IT"/>
        </w:rPr>
      </w:pPr>
    </w:p>
    <w:p w:rsidRPr="006F6D0D" w:rsidR="006F6D0D" w:rsidP="006F6D0D" w:rsidRDefault="006F6D0D" w14:paraId="72D07A92" w14:textId="77777777">
      <w:pPr>
        <w:rPr>
          <w:lang w:val="it-IT"/>
        </w:rPr>
      </w:pPr>
    </w:p>
    <w:p w:rsidR="005101B3" w:rsidP="006F6D0D" w:rsidRDefault="006F6D0D" w14:paraId="7A0AC35B" w14:textId="054F8250">
      <w:pPr>
        <w:pStyle w:val="Heading1"/>
      </w:pPr>
      <w:bookmarkStart w:name="_Toc184724021" w:id="64"/>
      <w:r w:rsidRPr="006F6D0D">
        <w:lastRenderedPageBreak/>
        <w:t>Entorno Técnico</w:t>
      </w:r>
      <w:bookmarkEnd w:id="64"/>
    </w:p>
    <w:p w:rsidR="006F6D0D" w:rsidP="006F6D0D" w:rsidRDefault="006F6D0D" w14:paraId="2DE5F5B2" w14:textId="77777777">
      <w:pPr>
        <w:rPr>
          <w:lang w:val="it-IT"/>
        </w:rPr>
      </w:pPr>
    </w:p>
    <w:p w:rsidRPr="006F6D0D" w:rsidR="006F6D0D" w:rsidP="2ED943B8" w:rsidRDefault="006F6D0D" w14:paraId="2C486C55" w14:textId="50EEB8A2">
      <w:pPr>
        <w:pStyle w:val="Heading2"/>
        <w:rPr>
          <w:lang w:val="pt-BR"/>
        </w:rPr>
      </w:pPr>
      <w:bookmarkStart w:name="_Toc184724022" w:id="65"/>
      <w:r w:rsidRPr="2ED943B8" w:rsidR="006F6D0D">
        <w:rPr>
          <w:lang w:val="pt-BR"/>
        </w:rPr>
        <w:t>Arquitectura Técnica</w:t>
      </w:r>
      <w:bookmarkEnd w:id="65"/>
      <w:r>
        <w:tab/>
      </w:r>
    </w:p>
    <w:p w:rsidRPr="00A30F5A" w:rsidR="006F6D0D" w:rsidP="006F6D0D" w:rsidRDefault="006F6D0D" w14:paraId="7170C288" w14:textId="73C05552">
      <w:pPr>
        <w:pStyle w:val="Heading2"/>
        <w:rPr>
          <w:lang w:val="es-CO"/>
        </w:rPr>
      </w:pPr>
      <w:bookmarkStart w:name="_Toc184724023" w:id="66"/>
      <w:r w:rsidRPr="00A30F5A">
        <w:rPr>
          <w:lang w:val="es-CO"/>
        </w:rPr>
        <w:t>Impacto/Relaciones con otros sistemas de información (Interfaces)</w:t>
      </w:r>
      <w:bookmarkEnd w:id="66"/>
      <w:r w:rsidRPr="00A30F5A">
        <w:rPr>
          <w:lang w:val="es-CO"/>
        </w:rPr>
        <w:tab/>
      </w:r>
    </w:p>
    <w:p w:rsidR="006F6D0D" w:rsidP="2ED943B8" w:rsidRDefault="006F6D0D" w14:paraId="6E0B1159" w14:textId="349611AB">
      <w:pPr>
        <w:pStyle w:val="Heading2"/>
        <w:rPr>
          <w:lang w:val="pt-BR"/>
        </w:rPr>
      </w:pPr>
      <w:bookmarkStart w:name="_Toc184724024" w:id="67"/>
      <w:r w:rsidRPr="2ED943B8" w:rsidR="006F6D0D">
        <w:rPr>
          <w:lang w:val="pt-BR"/>
        </w:rPr>
        <w:t>Restricciones técnicas</w:t>
      </w:r>
      <w:bookmarkEnd w:id="67"/>
      <w:r>
        <w:tab/>
      </w:r>
    </w:p>
    <w:p w:rsidR="006F6D0D" w:rsidP="006F6D0D" w:rsidRDefault="006F6D0D" w14:paraId="0CF436D8" w14:textId="77777777">
      <w:pPr>
        <w:rPr>
          <w:lang w:val="it-IT"/>
        </w:rPr>
      </w:pPr>
    </w:p>
    <w:p w:rsidR="006F6D0D" w:rsidP="006F6D0D" w:rsidRDefault="006F6D0D" w14:paraId="6FD1C4A1" w14:textId="77777777">
      <w:pPr>
        <w:rPr>
          <w:lang w:val="it-IT"/>
        </w:rPr>
      </w:pPr>
    </w:p>
    <w:p w:rsidR="006F6D0D" w:rsidP="006F6D0D" w:rsidRDefault="006F6D0D" w14:paraId="350FD205" w14:textId="14987FCE">
      <w:pPr>
        <w:pStyle w:val="Heading1"/>
        <w:rPr/>
      </w:pPr>
      <w:bookmarkStart w:name="_Toc184724025" w:id="68"/>
      <w:r w:rsidRPr="2ED943B8" w:rsidR="006F6D0D">
        <w:rPr>
          <w:lang w:val="pt-BR"/>
        </w:rPr>
        <w:t>Requerimientos de Pruebas</w:t>
      </w:r>
      <w:bookmarkEnd w:id="68"/>
    </w:p>
    <w:p w:rsidR="006F6D0D" w:rsidP="00930CA0" w:rsidRDefault="006F6D0D" w14:paraId="78C3DDD8" w14:textId="1A4A683B">
      <w:pPr>
        <w:pStyle w:val="Heading1"/>
        <w:spacing w:before="240"/>
      </w:pPr>
      <w:bookmarkStart w:name="_Toc184724026" w:id="69"/>
      <w:r w:rsidRPr="006F6D0D">
        <w:lastRenderedPageBreak/>
        <w:t>Anexos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47"/>
      <w:bookmarkEnd w:id="69"/>
    </w:p>
    <w:p w:rsidR="0017210E" w:rsidP="0017210E" w:rsidRDefault="0017210E" w14:paraId="2C19590C" w14:textId="77777777">
      <w:pPr>
        <w:rPr>
          <w:lang w:val="it-IT"/>
        </w:rPr>
      </w:pPr>
    </w:p>
    <w:p w:rsidRPr="0017210E" w:rsidR="0017210E" w:rsidP="0017210E" w:rsidRDefault="00D33646" w14:paraId="56708A2F" w14:textId="5FFA6A8A">
      <w:pPr>
        <w:rPr>
          <w:lang w:val="it-IT"/>
        </w:rPr>
      </w:pPr>
      <w:r>
        <w:rPr>
          <w:lang w:val="it-IT"/>
        </w:rPr>
        <w:object w:dxaOrig="1508" w:dyaOrig="984" w14:anchorId="7CD53985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75pt;height:49pt" o:ole="" type="#_x0000_t75">
            <v:imagedata o:title="" r:id="rId18"/>
          </v:shape>
          <o:OLEObject Type="Embed" ProgID="Excel.Sheet.12" ShapeID="_x0000_i1025" DrawAspect="Icon" ObjectID="_1795504101" r:id="rId19"/>
        </w:object>
      </w:r>
      <w:r w:rsidR="00B37B07">
        <w:rPr>
          <w:lang w:val="it-IT"/>
        </w:rPr>
        <w:t xml:space="preserve">  </w:t>
      </w:r>
      <w:r w:rsidR="00B37B07">
        <w:rPr>
          <w:lang w:val="it-IT"/>
        </w:rPr>
        <w:object w:dxaOrig="1508" w:dyaOrig="984" w14:anchorId="24D61510">
          <v:shape id="_x0000_i1026" style="width:75pt;height:49pt" o:ole="" type="#_x0000_t75">
            <v:imagedata o:title="" r:id="rId20"/>
          </v:shape>
          <o:OLEObject Type="Embed" ProgID="Excel.Sheet.12" ShapeID="_x0000_i1026" DrawAspect="Icon" ObjectID="_1795504102" r:id="rId21"/>
        </w:object>
      </w:r>
    </w:p>
    <w:sectPr w:rsidRPr="0017210E" w:rsidR="0017210E" w:rsidSect="005177AD">
      <w:headerReference w:type="default" r:id="rId22"/>
      <w:footerReference w:type="default" r:id="rId23"/>
      <w:headerReference w:type="first" r:id="rId24"/>
      <w:footerReference w:type="first" r:id="rId25"/>
      <w:type w:val="continuous"/>
      <w:pgSz w:w="11906" w:h="16838" w:orient="portrait" w:code="9"/>
      <w:pgMar w:top="1701" w:right="1134" w:bottom="1701" w:left="1134" w:header="227" w:footer="0" w:gutter="22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76AAC" w:rsidRDefault="00B76AAC" w14:paraId="397E14C6" w14:textId="77777777">
      <w:r>
        <w:separator/>
      </w:r>
    </w:p>
  </w:endnote>
  <w:endnote w:type="continuationSeparator" w:id="0">
    <w:p w:rsidR="00B76AAC" w:rsidRDefault="00B76AAC" w14:paraId="6CDA6AB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 45 Light">
    <w:altName w:val="Arial Narrow"/>
    <w:charset w:val="00"/>
    <w:family w:val="swiss"/>
    <w:pitch w:val="variable"/>
    <w:sig w:usb0="80000003" w:usb1="00000000" w:usb2="00000000" w:usb3="00000000" w:csb0="00000001" w:csb1="00000000"/>
  </w:font>
  <w:font w:name="Frutiger 55 Roman">
    <w:altName w:val="Arial Narrow"/>
    <w:charset w:val="00"/>
    <w:family w:val="swiss"/>
    <w:pitch w:val="variable"/>
    <w:sig w:usb0="8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umnst777 Lt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p w:rsidRPr="003E6317" w:rsidR="003E6317" w:rsidP="0A62081B" w:rsidRDefault="000B604A" w14:paraId="25165352" w14:textId="7B34A0C0">
    <w:pPr>
      <w:pStyle w:val="Footer"/>
      <w:jc w:val="center"/>
      <w:rPr>
        <w:color w:val="A6A6A6" w:themeColor="background1" w:themeShade="A6"/>
        <w:lang w:val="pt-BR"/>
      </w:rPr>
    </w:pPr>
    <w:r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07F1B8" wp14:editId="793D7887">
              <wp:simplePos x="0" y="0"/>
              <wp:positionH relativeFrom="page">
                <wp:posOffset>768095</wp:posOffset>
              </wp:positionH>
              <wp:positionV relativeFrom="paragraph">
                <wp:posOffset>-376428</wp:posOffset>
              </wp:positionV>
              <wp:extent cx="6019365" cy="31206"/>
              <wp:effectExtent l="0" t="0" r="19685" b="26035"/>
              <wp:wrapNone/>
              <wp:docPr id="258904168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9365" cy="31206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spid="_x0000_s1026" strokecolor="#a5a5a5 [2092]" from="60.5pt,-29.65pt" to="534.45pt,-27.2pt" w14:anchorId="2BFE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">
              <w10:wrap anchorx="page"/>
            </v:line>
          </w:pict>
        </mc:Fallback>
      </mc:AlternateContent>
    </w:r>
    <w:r w:rsidRPr="0A62081B" w:rsidR="0A62081B">
      <w:rPr>
        <w:color w:val="A6A6A6" w:themeColor="background1" w:themeShade="A6"/>
        <w:lang w:val="pt-BR"/>
      </w:rPr>
      <w:t xml:space="preserve">Page </w:t>
    </w:r>
    <w:r w:rsidRPr="0A62081B" w:rsidR="003E6317">
      <w:rPr>
        <w:noProof/>
        <w:color w:val="A6A6A6" w:themeColor="background1" w:themeShade="A6"/>
        <w:lang w:val="pt-BR"/>
      </w:rPr>
      <w:fldChar w:fldCharType="begin"/>
    </w:r>
    <w:r w:rsidRPr="003E6317" w:rsidR="003E6317">
      <w:rPr>
        <w:color w:val="A6A6A6" w:themeColor="background1" w:themeShade="A6"/>
      </w:rPr>
      <w:instrText xml:space="preserve"> PAGE  \* Arabic  \* MERGEFORMAT </w:instrText>
    </w:r>
    <w:r w:rsidRPr="003E6317" w:rsidR="003E6317">
      <w:rPr>
        <w:color w:val="A6A6A6" w:themeColor="background1" w:themeShade="A6"/>
      </w:rPr>
      <w:fldChar w:fldCharType="separate"/>
    </w:r>
    <w:r w:rsidRPr="0A62081B" w:rsidR="0A62081B">
      <w:rPr>
        <w:noProof/>
        <w:color w:val="A6A6A6" w:themeColor="background1" w:themeShade="A6"/>
        <w:lang w:val="pt-BR"/>
      </w:rPr>
      <w:t>2</w:t>
    </w:r>
    <w:r w:rsidRPr="0A62081B" w:rsidR="003E6317">
      <w:rPr>
        <w:noProof/>
        <w:color w:val="A6A6A6" w:themeColor="background1" w:themeShade="A6"/>
        <w:lang w:val="pt-BR"/>
      </w:rPr>
      <w:fldChar w:fldCharType="end"/>
    </w:r>
    <w:r w:rsidRPr="0A62081B" w:rsidR="0A62081B">
      <w:rPr>
        <w:color w:val="A6A6A6" w:themeColor="background1" w:themeShade="A6"/>
        <w:lang w:val="pt-BR"/>
      </w:rPr>
      <w:t xml:space="preserve"> of </w:t>
    </w:r>
    <w:r w:rsidRPr="0A62081B" w:rsidR="003E6317">
      <w:rPr>
        <w:noProof/>
        <w:color w:val="A6A6A6" w:themeColor="background1" w:themeShade="A6"/>
        <w:lang w:val="pt-BR"/>
      </w:rPr>
      <w:fldChar w:fldCharType="begin"/>
    </w:r>
    <w:r w:rsidRPr="003E6317" w:rsidR="003E6317">
      <w:rPr>
        <w:color w:val="A6A6A6" w:themeColor="background1" w:themeShade="A6"/>
      </w:rPr>
      <w:instrText xml:space="preserve"> NUMPAGES  \* Arabic  \* MERGEFORMAT </w:instrText>
    </w:r>
    <w:r w:rsidRPr="003E6317" w:rsidR="003E6317">
      <w:rPr>
        <w:color w:val="A6A6A6" w:themeColor="background1" w:themeShade="A6"/>
      </w:rPr>
      <w:fldChar w:fldCharType="separate"/>
    </w:r>
    <w:r w:rsidRPr="0A62081B" w:rsidR="0A62081B">
      <w:rPr>
        <w:noProof/>
        <w:color w:val="A6A6A6" w:themeColor="background1" w:themeShade="A6"/>
        <w:lang w:val="pt-BR"/>
      </w:rPr>
      <w:t>2</w:t>
    </w:r>
    <w:r w:rsidRPr="0A62081B" w:rsidR="003E6317">
      <w:rPr>
        <w:noProof/>
        <w:color w:val="A6A6A6" w:themeColor="background1" w:themeShade="A6"/>
        <w:lang w:val="pt-BR"/>
      </w:rPr>
      <w:fldChar w:fldCharType="end"/>
    </w:r>
  </w:p>
  <w:p w:rsidRPr="003E6317" w:rsidR="0094021D" w:rsidRDefault="0094021D" w14:paraId="15729390" w14:textId="77777777">
    <w:pPr>
      <w:pStyle w:val="Footer"/>
      <w:spacing w:before="0"/>
      <w:rPr>
        <w:sz w:val="2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4021D" w:rsidRDefault="0094021D" w14:paraId="3849F5AF" w14:textId="77777777">
    <w:pPr>
      <w:pStyle w:val="Footer"/>
      <w:spacing w:before="0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76AAC" w:rsidRDefault="00B76AAC" w14:paraId="0587E266" w14:textId="77777777">
      <w:r>
        <w:separator/>
      </w:r>
    </w:p>
  </w:footnote>
  <w:footnote w:type="continuationSeparator" w:id="0">
    <w:p w:rsidR="00B76AAC" w:rsidRDefault="00B76AAC" w14:paraId="63B6EBA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16du wp14">
  <w:tbl>
    <w:tblPr>
      <w:tblW w:w="9923" w:type="dxa"/>
      <w:tblBorders>
        <w:bottom w:val="single" w:color="auto" w:sz="6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50"/>
      <w:gridCol w:w="2850"/>
      <w:gridCol w:w="4223"/>
    </w:tblGrid>
    <w:tr w:rsidRPr="00F06346" w:rsidR="0094021D" w:rsidTr="003E6317" w14:paraId="65370A08" w14:textId="77777777">
      <w:trPr>
        <w:trHeight w:val="1133" w:hRule="exact"/>
      </w:trPr>
      <w:tc>
        <w:tcPr>
          <w:tcW w:w="2850" w:type="dxa"/>
          <w:tcBorders>
            <w:bottom w:val="nil"/>
          </w:tcBorders>
          <w:vAlign w:val="center"/>
        </w:tcPr>
        <w:p w:rsidR="0094021D" w:rsidP="0032387F" w:rsidRDefault="003E6317" w14:paraId="779FB971" w14:textId="316ABECF">
          <w:r>
            <w:rPr>
              <w:noProof/>
            </w:rPr>
            <w:drawing>
              <wp:inline distT="0" distB="0" distL="0" distR="0" wp14:anchorId="6726D839" wp14:editId="44F781E2">
                <wp:extent cx="1132308" cy="557409"/>
                <wp:effectExtent l="0" t="0" r="0" b="0"/>
                <wp:docPr id="559437969" name="Picture 3" descr="Promigas S.A E.S.P">
                  <a:extLst xmlns:a="http://schemas.openxmlformats.org/drawingml/2006/main">
                    <a:ext uri="{FF2B5EF4-FFF2-40B4-BE49-F238E27FC236}">
                      <a16:creationId xmlns:a16="http://schemas.microsoft.com/office/drawing/2014/main" id="{385AF019-3050-687F-E367-47343E79798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1516611" name="Picture 3" descr="Promigas S.A E.S.P">
                          <a:extLst>
                            <a:ext uri="{FF2B5EF4-FFF2-40B4-BE49-F238E27FC236}">
                              <a16:creationId xmlns:a16="http://schemas.microsoft.com/office/drawing/2014/main" id="{385AF019-3050-687F-E367-47343E79798A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1702" cy="562033"/>
                        </a:xfrm>
                        <a:prstGeom prst="rect">
                          <a:avLst/>
                        </a:prstGeom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50" w:type="dxa"/>
          <w:tcBorders>
            <w:bottom w:val="nil"/>
          </w:tcBorders>
          <w:vAlign w:val="center"/>
        </w:tcPr>
        <w:p w:rsidR="0094021D" w:rsidP="0032387F" w:rsidRDefault="0094021D" w14:paraId="459A1857" w14:textId="77777777">
          <w:pPr>
            <w:pStyle w:val="Intestazione3"/>
          </w:pPr>
        </w:p>
        <w:p w:rsidR="0094021D" w:rsidP="0032387F" w:rsidRDefault="0094021D" w14:paraId="43A497D9" w14:textId="77777777">
          <w:pPr>
            <w:pStyle w:val="Intestazione2"/>
          </w:pPr>
        </w:p>
        <w:p w:rsidR="0094021D" w:rsidP="0032387F" w:rsidRDefault="0094021D" w14:paraId="1C623C4C" w14:textId="77777777">
          <w:pPr>
            <w:pStyle w:val="Intestazione1"/>
          </w:pPr>
        </w:p>
      </w:tc>
      <w:tc>
        <w:tcPr>
          <w:tcW w:w="4223" w:type="dxa"/>
          <w:tcBorders>
            <w:bottom w:val="nil"/>
          </w:tcBorders>
          <w:vAlign w:val="center"/>
        </w:tcPr>
        <w:p w:rsidRPr="001D7088" w:rsidR="0094021D" w:rsidP="003E6317" w:rsidRDefault="0094021D" w14:paraId="2D59B30F" w14:textId="77777777">
          <w:pPr>
            <w:pStyle w:val="Intestazione2"/>
            <w:rPr>
              <w:lang w:val="en-GB"/>
            </w:rPr>
          </w:pPr>
        </w:p>
      </w:tc>
    </w:tr>
    <w:tr w:rsidRPr="0094021D" w:rsidR="0094021D" w:rsidTr="003E6317" w14:paraId="1A78AF73" w14:textId="77777777">
      <w:trPr>
        <w:cantSplit/>
        <w:trHeight w:val="549" w:hRule="exact"/>
      </w:trPr>
      <w:tc>
        <w:tcPr>
          <w:tcW w:w="9923" w:type="dxa"/>
          <w:gridSpan w:val="3"/>
          <w:tcBorders>
            <w:bottom w:val="nil"/>
          </w:tcBorders>
        </w:tcPr>
        <w:p w:rsidRPr="00543B84" w:rsidR="0094021D" w:rsidP="00543B84" w:rsidRDefault="0094021D" w14:paraId="0B88CEF8" w14:textId="73F13EFE">
          <w:pPr>
            <w:pStyle w:val="DisclaimerCopertina"/>
            <w:rPr>
              <w:rFonts w:cs="Arial"/>
              <w:spacing w:val="-2"/>
              <w:lang w:val="en-US"/>
            </w:rPr>
          </w:pPr>
        </w:p>
      </w:tc>
    </w:tr>
  </w:tbl>
  <w:p w:rsidRPr="00635557" w:rsidR="0094021D" w:rsidP="00635557" w:rsidRDefault="0094021D" w14:paraId="22EFA0D3" w14:textId="77777777">
    <w:pPr>
      <w:pStyle w:val="Header"/>
      <w:jc w:val="both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16du wp14">
  <w:p w:rsidR="0094021D" w:rsidP="00635557" w:rsidRDefault="003E6317" w14:paraId="2B068621" w14:textId="29BCA8B8">
    <w:pPr>
      <w:pStyle w:val="Header"/>
      <w:jc w:val="both"/>
    </w:pPr>
    <w:r>
      <w:rPr>
        <w:noProof/>
      </w:rPr>
      <w:drawing>
        <wp:inline distT="0" distB="0" distL="0" distR="0" wp14:anchorId="45A1677F" wp14:editId="3C698591">
          <wp:extent cx="1275008" cy="627845"/>
          <wp:effectExtent l="0" t="0" r="1905" b="1270"/>
          <wp:docPr id="881516611" name="Picture 3" descr="Promigas S.A E.S.P">
            <a:extLst xmlns:a="http://schemas.openxmlformats.org/drawingml/2006/main">
              <a:ext uri="{FF2B5EF4-FFF2-40B4-BE49-F238E27FC236}">
                <a16:creationId xmlns:a16="http://schemas.microsoft.com/office/drawing/2014/main" id="{385AF019-3050-687F-E367-47343E79798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1516611" name="Picture 3" descr="Promigas S.A E.S.P">
                    <a:extLst>
                      <a:ext uri="{FF2B5EF4-FFF2-40B4-BE49-F238E27FC236}">
                        <a16:creationId xmlns:a16="http://schemas.microsoft.com/office/drawing/2014/main" id="{385AF019-3050-687F-E367-47343E79798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8180" cy="629407"/>
                  </a:xfrm>
                  <a:prstGeom prst="rect">
                    <a:avLst/>
                  </a:prstGeom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inline>
      </w:drawing>
    </w:r>
  </w:p>
  <w:p w:rsidRPr="00635557" w:rsidR="0094021D" w:rsidP="00635557" w:rsidRDefault="0094021D" w14:paraId="34546C91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486CD6C2"/>
    <w:lvl w:ilvl="0">
      <w:start w:val="1"/>
      <w:numFmt w:val="decimal"/>
      <w:pStyle w:val="Heading1"/>
      <w:lvlText w:val="%1."/>
      <w:legacy w:legacy="1" w:legacySpace="284" w:legacyIndent="0"/>
      <w:lvlJc w:val="left"/>
    </w:lvl>
    <w:lvl w:ilvl="1">
      <w:start w:val="1"/>
      <w:numFmt w:val="decimal"/>
      <w:pStyle w:val="Heading2"/>
      <w:lvlText w:val="%1.%2."/>
      <w:legacy w:legacy="1" w:legacySpace="425" w:legacyIndent="0"/>
      <w:lvlJc w:val="left"/>
    </w:lvl>
    <w:lvl w:ilvl="2">
      <w:start w:val="1"/>
      <w:numFmt w:val="decimal"/>
      <w:pStyle w:val="Heading3"/>
      <w:lvlText w:val="%1.%2.%3."/>
      <w:legacy w:legacy="1" w:legacySpace="567" w:legacyIndent="0"/>
      <w:lvlJc w:val="left"/>
    </w:lvl>
    <w:lvl w:ilvl="3">
      <w:start w:val="1"/>
      <w:numFmt w:val="decimal"/>
      <w:pStyle w:val="Heading4"/>
      <w:lvlText w:val="%1.%2.%3.%4."/>
      <w:legacy w:legacy="1" w:legacySpace="524" w:legacyIndent="0"/>
      <w:lvlJc w:val="left"/>
    </w:lvl>
    <w:lvl w:ilvl="4">
      <w:start w:val="1"/>
      <w:numFmt w:val="decimal"/>
      <w:pStyle w:val="Heading5"/>
      <w:lvlText w:val="%1.%2.%3.%4.%5."/>
      <w:legacy w:legacy="1" w:legacySpace="524" w:legacyIndent="0"/>
      <w:lvlJc w:val="left"/>
    </w:lvl>
    <w:lvl w:ilvl="5">
      <w:start w:val="1"/>
      <w:numFmt w:val="none"/>
      <w:pStyle w:val="Heading6"/>
      <w:lvlText w:val="%1.%2.%3.%4.%5."/>
      <w:legacy w:legacy="1" w:legacySpace="524" w:legacyIndent="0"/>
      <w:lvlJc w:val="left"/>
    </w:lvl>
    <w:lvl w:ilvl="6">
      <w:start w:val="1"/>
      <w:numFmt w:val="none"/>
      <w:pStyle w:val="Heading7"/>
      <w:lvlText w:val="%1.%2.%3.%4.%5."/>
      <w:legacy w:legacy="1" w:legacySpace="524" w:legacyIndent="0"/>
      <w:lvlJc w:val="left"/>
    </w:lvl>
    <w:lvl w:ilvl="7">
      <w:start w:val="1"/>
      <w:numFmt w:val="none"/>
      <w:pStyle w:val="Heading8"/>
      <w:lvlText w:val="%1.%2.%3.%4.%5."/>
      <w:legacy w:legacy="1" w:legacySpace="524" w:legacyIndent="0"/>
      <w:lvlJc w:val="left"/>
    </w:lvl>
    <w:lvl w:ilvl="8">
      <w:start w:val="1"/>
      <w:numFmt w:val="none"/>
      <w:pStyle w:val="Heading9"/>
      <w:lvlText w:val="%1.%2.%3.%4.%5."/>
      <w:legacy w:legacy="1" w:legacySpace="524" w:legacyIndent="0"/>
      <w:lvlJc w:val="left"/>
    </w:lvl>
  </w:abstractNum>
  <w:abstractNum w:abstractNumId="1" w15:restartNumberingAfterBreak="0">
    <w:nsid w:val="036A2649"/>
    <w:multiLevelType w:val="hybridMultilevel"/>
    <w:tmpl w:val="F906EF2C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15E5ADE"/>
    <w:multiLevelType w:val="singleLevel"/>
    <w:tmpl w:val="1C3A33AC"/>
    <w:lvl w:ilvl="0">
      <w:start w:val="1"/>
      <w:numFmt w:val="decimal"/>
      <w:pStyle w:val="Bibliography"/>
      <w:lvlText w:val="[%1]"/>
      <w:lvlJc w:val="left"/>
      <w:pPr>
        <w:tabs>
          <w:tab w:val="num" w:pos="425"/>
        </w:tabs>
        <w:ind w:left="425" w:hanging="425"/>
      </w:pPr>
      <w:rPr>
        <w:rFonts w:hint="default" w:ascii="Times New Roman" w:hAnsi="Times New Roman"/>
        <w:b w:val="0"/>
        <w:i w:val="0"/>
        <w:sz w:val="22"/>
      </w:rPr>
    </w:lvl>
  </w:abstractNum>
  <w:abstractNum w:abstractNumId="3" w15:restartNumberingAfterBreak="0">
    <w:nsid w:val="301B25D3"/>
    <w:multiLevelType w:val="hybridMultilevel"/>
    <w:tmpl w:val="A96AD3B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3AA2DE4"/>
    <w:multiLevelType w:val="hybridMultilevel"/>
    <w:tmpl w:val="975E7AD8"/>
    <w:lvl w:ilvl="0" w:tplc="04090001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5" w15:restartNumberingAfterBreak="0">
    <w:nsid w:val="396059CB"/>
    <w:multiLevelType w:val="hybridMultilevel"/>
    <w:tmpl w:val="2796108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A441436"/>
    <w:multiLevelType w:val="hybridMultilevel"/>
    <w:tmpl w:val="18861914"/>
    <w:lvl w:ilvl="0" w:tplc="04160001">
      <w:start w:val="1"/>
      <w:numFmt w:val="bullet"/>
      <w:lvlText w:val=""/>
      <w:lvlJc w:val="left"/>
      <w:pPr>
        <w:ind w:left="1492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12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932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52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72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92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12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532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52" w:hanging="360"/>
      </w:pPr>
      <w:rPr>
        <w:rFonts w:hint="default" w:ascii="Wingdings" w:hAnsi="Wingdings"/>
      </w:rPr>
    </w:lvl>
  </w:abstractNum>
  <w:abstractNum w:abstractNumId="7" w15:restartNumberingAfterBreak="0">
    <w:nsid w:val="4C5F221C"/>
    <w:multiLevelType w:val="hybridMultilevel"/>
    <w:tmpl w:val="8580055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CFE6F55"/>
    <w:multiLevelType w:val="hybridMultilevel"/>
    <w:tmpl w:val="E18E83A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79408F7"/>
    <w:multiLevelType w:val="hybridMultilevel"/>
    <w:tmpl w:val="3C40ED82"/>
    <w:lvl w:ilvl="0" w:tplc="2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5C810A3B"/>
    <w:multiLevelType w:val="hybridMultilevel"/>
    <w:tmpl w:val="77D0034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3CC4EF5"/>
    <w:multiLevelType w:val="hybridMultilevel"/>
    <w:tmpl w:val="3EFA7A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82A70B4"/>
    <w:multiLevelType w:val="hybridMultilevel"/>
    <w:tmpl w:val="8DC43456"/>
    <w:lvl w:ilvl="0" w:tplc="17C89C4C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E84F31"/>
    <w:multiLevelType w:val="singleLevel"/>
    <w:tmpl w:val="3FD2B8D8"/>
    <w:lvl w:ilvl="0">
      <w:start w:val="1"/>
      <w:numFmt w:val="bullet"/>
      <w:pStyle w:val="Elencopunti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4" w15:restartNumberingAfterBreak="0">
    <w:nsid w:val="6F596D94"/>
    <w:multiLevelType w:val="hybridMultilevel"/>
    <w:tmpl w:val="D67E50D2"/>
    <w:lvl w:ilvl="0" w:tplc="240A0003">
      <w:start w:val="1"/>
      <w:numFmt w:val="bullet"/>
      <w:lvlText w:val="o"/>
      <w:lvlJc w:val="left"/>
      <w:pPr>
        <w:ind w:left="1069" w:hanging="360"/>
      </w:pPr>
      <w:rPr>
        <w:rFonts w:hint="default" w:ascii="Courier New" w:hAnsi="Courier New" w:cs="Courier New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15" w15:restartNumberingAfterBreak="0">
    <w:nsid w:val="742D24DB"/>
    <w:multiLevelType w:val="hybridMultilevel"/>
    <w:tmpl w:val="19146134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05280016">
    <w:abstractNumId w:val="0"/>
  </w:num>
  <w:num w:numId="2" w16cid:durableId="1684474111">
    <w:abstractNumId w:val="2"/>
  </w:num>
  <w:num w:numId="3" w16cid:durableId="1786804477">
    <w:abstractNumId w:val="13"/>
  </w:num>
  <w:num w:numId="4" w16cid:durableId="484198604">
    <w:abstractNumId w:val="0"/>
  </w:num>
  <w:num w:numId="5" w16cid:durableId="2110421062">
    <w:abstractNumId w:val="0"/>
  </w:num>
  <w:num w:numId="6" w16cid:durableId="488910694">
    <w:abstractNumId w:val="0"/>
  </w:num>
  <w:num w:numId="7" w16cid:durableId="1633092823">
    <w:abstractNumId w:val="0"/>
  </w:num>
  <w:num w:numId="8" w16cid:durableId="690766756">
    <w:abstractNumId w:val="0"/>
  </w:num>
  <w:num w:numId="9" w16cid:durableId="216865148">
    <w:abstractNumId w:val="0"/>
  </w:num>
  <w:num w:numId="10" w16cid:durableId="74060507">
    <w:abstractNumId w:val="0"/>
  </w:num>
  <w:num w:numId="11" w16cid:durableId="1381247569">
    <w:abstractNumId w:val="0"/>
  </w:num>
  <w:num w:numId="12" w16cid:durableId="240524023">
    <w:abstractNumId w:val="0"/>
  </w:num>
  <w:num w:numId="13" w16cid:durableId="2093309646">
    <w:abstractNumId w:val="6"/>
  </w:num>
  <w:num w:numId="14" w16cid:durableId="870874181">
    <w:abstractNumId w:val="7"/>
  </w:num>
  <w:num w:numId="15" w16cid:durableId="350380352">
    <w:abstractNumId w:val="0"/>
  </w:num>
  <w:num w:numId="16" w16cid:durableId="1795900313">
    <w:abstractNumId w:val="0"/>
  </w:num>
  <w:num w:numId="17" w16cid:durableId="1593586215">
    <w:abstractNumId w:val="0"/>
  </w:num>
  <w:num w:numId="18" w16cid:durableId="124810827">
    <w:abstractNumId w:val="11"/>
  </w:num>
  <w:num w:numId="19" w16cid:durableId="1756125231">
    <w:abstractNumId w:val="8"/>
  </w:num>
  <w:num w:numId="20" w16cid:durableId="139430497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730957460">
    <w:abstractNumId w:val="8"/>
  </w:num>
  <w:num w:numId="22" w16cid:durableId="409041533">
    <w:abstractNumId w:val="8"/>
  </w:num>
  <w:num w:numId="23" w16cid:durableId="1210652458">
    <w:abstractNumId w:val="0"/>
  </w:num>
  <w:num w:numId="24" w16cid:durableId="7779442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500384184">
    <w:abstractNumId w:val="0"/>
  </w:num>
  <w:num w:numId="26" w16cid:durableId="32659605">
    <w:abstractNumId w:val="0"/>
  </w:num>
  <w:num w:numId="27" w16cid:durableId="79450602">
    <w:abstractNumId w:val="0"/>
  </w:num>
  <w:num w:numId="28" w16cid:durableId="1489328374">
    <w:abstractNumId w:val="0"/>
  </w:num>
  <w:num w:numId="29" w16cid:durableId="309947787">
    <w:abstractNumId w:val="0"/>
  </w:num>
  <w:num w:numId="30" w16cid:durableId="893397009">
    <w:abstractNumId w:val="0"/>
  </w:num>
  <w:num w:numId="31" w16cid:durableId="1085612925">
    <w:abstractNumId w:val="0"/>
  </w:num>
  <w:num w:numId="32" w16cid:durableId="1630621937">
    <w:abstractNumId w:val="0"/>
  </w:num>
  <w:num w:numId="33" w16cid:durableId="1024596686">
    <w:abstractNumId w:val="0"/>
  </w:num>
  <w:num w:numId="34" w16cid:durableId="698432989">
    <w:abstractNumId w:val="0"/>
  </w:num>
  <w:num w:numId="35" w16cid:durableId="372508129">
    <w:abstractNumId w:val="0"/>
  </w:num>
  <w:num w:numId="36" w16cid:durableId="1846356398">
    <w:abstractNumId w:val="4"/>
  </w:num>
  <w:num w:numId="37" w16cid:durableId="608662260">
    <w:abstractNumId w:val="5"/>
  </w:num>
  <w:num w:numId="38" w16cid:durableId="1521966271">
    <w:abstractNumId w:val="10"/>
  </w:num>
  <w:num w:numId="39" w16cid:durableId="160433231">
    <w:abstractNumId w:val="14"/>
  </w:num>
  <w:num w:numId="40" w16cid:durableId="24063460">
    <w:abstractNumId w:val="3"/>
  </w:num>
  <w:num w:numId="41" w16cid:durableId="1500389729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 w16cid:durableId="1508710460">
    <w:abstractNumId w:val="15"/>
  </w:num>
  <w:num w:numId="43" w16cid:durableId="1540167893">
    <w:abstractNumId w:val="9"/>
  </w:num>
  <w:num w:numId="44" w16cid:durableId="1210338362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74F"/>
    <w:rsid w:val="000006FB"/>
    <w:rsid w:val="000016F6"/>
    <w:rsid w:val="00001F06"/>
    <w:rsid w:val="00002237"/>
    <w:rsid w:val="00003281"/>
    <w:rsid w:val="00005591"/>
    <w:rsid w:val="00005FE3"/>
    <w:rsid w:val="000068D5"/>
    <w:rsid w:val="00006AAF"/>
    <w:rsid w:val="00010594"/>
    <w:rsid w:val="000112E5"/>
    <w:rsid w:val="000129F4"/>
    <w:rsid w:val="00012A3D"/>
    <w:rsid w:val="000159A8"/>
    <w:rsid w:val="000177A4"/>
    <w:rsid w:val="00020556"/>
    <w:rsid w:val="000235C7"/>
    <w:rsid w:val="000245CC"/>
    <w:rsid w:val="0002682E"/>
    <w:rsid w:val="00027B3E"/>
    <w:rsid w:val="00027BEE"/>
    <w:rsid w:val="00027E5C"/>
    <w:rsid w:val="00030B4D"/>
    <w:rsid w:val="00030C25"/>
    <w:rsid w:val="0003180A"/>
    <w:rsid w:val="00036558"/>
    <w:rsid w:val="00037F62"/>
    <w:rsid w:val="00040BA9"/>
    <w:rsid w:val="000427DC"/>
    <w:rsid w:val="0004392C"/>
    <w:rsid w:val="0004450B"/>
    <w:rsid w:val="000453D5"/>
    <w:rsid w:val="00050304"/>
    <w:rsid w:val="00050E6D"/>
    <w:rsid w:val="00051541"/>
    <w:rsid w:val="00051565"/>
    <w:rsid w:val="00052473"/>
    <w:rsid w:val="00056AEA"/>
    <w:rsid w:val="00056AF5"/>
    <w:rsid w:val="000570C5"/>
    <w:rsid w:val="000576F0"/>
    <w:rsid w:val="00061290"/>
    <w:rsid w:val="000644D9"/>
    <w:rsid w:val="00064B63"/>
    <w:rsid w:val="000710B1"/>
    <w:rsid w:val="000723E4"/>
    <w:rsid w:val="00073BEE"/>
    <w:rsid w:val="00075113"/>
    <w:rsid w:val="00080044"/>
    <w:rsid w:val="00082A7C"/>
    <w:rsid w:val="000835F0"/>
    <w:rsid w:val="00083834"/>
    <w:rsid w:val="00084467"/>
    <w:rsid w:val="00085AF8"/>
    <w:rsid w:val="000874CA"/>
    <w:rsid w:val="00091E00"/>
    <w:rsid w:val="0009511E"/>
    <w:rsid w:val="00095C42"/>
    <w:rsid w:val="0009797A"/>
    <w:rsid w:val="00097A15"/>
    <w:rsid w:val="000A1B37"/>
    <w:rsid w:val="000A22F6"/>
    <w:rsid w:val="000A3D9C"/>
    <w:rsid w:val="000A5010"/>
    <w:rsid w:val="000A57D8"/>
    <w:rsid w:val="000A663C"/>
    <w:rsid w:val="000A7838"/>
    <w:rsid w:val="000B115D"/>
    <w:rsid w:val="000B2ED0"/>
    <w:rsid w:val="000B31C0"/>
    <w:rsid w:val="000B3996"/>
    <w:rsid w:val="000B3C59"/>
    <w:rsid w:val="000B3E58"/>
    <w:rsid w:val="000B604A"/>
    <w:rsid w:val="000B647F"/>
    <w:rsid w:val="000B7BE8"/>
    <w:rsid w:val="000C50BF"/>
    <w:rsid w:val="000C7EB7"/>
    <w:rsid w:val="000D01F6"/>
    <w:rsid w:val="000D4D56"/>
    <w:rsid w:val="000D5039"/>
    <w:rsid w:val="000D51ED"/>
    <w:rsid w:val="000D7940"/>
    <w:rsid w:val="000E1D33"/>
    <w:rsid w:val="000F0717"/>
    <w:rsid w:val="000F145F"/>
    <w:rsid w:val="000F18C9"/>
    <w:rsid w:val="000F2C97"/>
    <w:rsid w:val="000F39C2"/>
    <w:rsid w:val="000F3A31"/>
    <w:rsid w:val="000F4468"/>
    <w:rsid w:val="000F794A"/>
    <w:rsid w:val="00100B26"/>
    <w:rsid w:val="00101589"/>
    <w:rsid w:val="001038A4"/>
    <w:rsid w:val="00104019"/>
    <w:rsid w:val="00104F71"/>
    <w:rsid w:val="00105CEF"/>
    <w:rsid w:val="00106A40"/>
    <w:rsid w:val="001133E6"/>
    <w:rsid w:val="00114EFD"/>
    <w:rsid w:val="00114FB1"/>
    <w:rsid w:val="00115E08"/>
    <w:rsid w:val="001204C7"/>
    <w:rsid w:val="00124402"/>
    <w:rsid w:val="00126056"/>
    <w:rsid w:val="001263A5"/>
    <w:rsid w:val="00126FA3"/>
    <w:rsid w:val="0013019D"/>
    <w:rsid w:val="00130B79"/>
    <w:rsid w:val="00131878"/>
    <w:rsid w:val="00132C80"/>
    <w:rsid w:val="001342FD"/>
    <w:rsid w:val="001359C1"/>
    <w:rsid w:val="00136124"/>
    <w:rsid w:val="001411E1"/>
    <w:rsid w:val="001414F9"/>
    <w:rsid w:val="00142273"/>
    <w:rsid w:val="00142A16"/>
    <w:rsid w:val="00143BBD"/>
    <w:rsid w:val="00144B17"/>
    <w:rsid w:val="0014599D"/>
    <w:rsid w:val="00145C0C"/>
    <w:rsid w:val="0014762E"/>
    <w:rsid w:val="00150311"/>
    <w:rsid w:val="00150597"/>
    <w:rsid w:val="00150A99"/>
    <w:rsid w:val="00150CFE"/>
    <w:rsid w:val="00150EF2"/>
    <w:rsid w:val="00156A29"/>
    <w:rsid w:val="00156D67"/>
    <w:rsid w:val="00156DE2"/>
    <w:rsid w:val="001626A6"/>
    <w:rsid w:val="00163304"/>
    <w:rsid w:val="0016504A"/>
    <w:rsid w:val="001653FF"/>
    <w:rsid w:val="00167352"/>
    <w:rsid w:val="0017210E"/>
    <w:rsid w:val="00173DEA"/>
    <w:rsid w:val="001744F2"/>
    <w:rsid w:val="001748E4"/>
    <w:rsid w:val="00176034"/>
    <w:rsid w:val="00182877"/>
    <w:rsid w:val="00183386"/>
    <w:rsid w:val="00186EA4"/>
    <w:rsid w:val="001879C6"/>
    <w:rsid w:val="00187B74"/>
    <w:rsid w:val="00187E2C"/>
    <w:rsid w:val="00191032"/>
    <w:rsid w:val="001938E4"/>
    <w:rsid w:val="001945D2"/>
    <w:rsid w:val="001954A0"/>
    <w:rsid w:val="001A0C29"/>
    <w:rsid w:val="001A0D02"/>
    <w:rsid w:val="001A7293"/>
    <w:rsid w:val="001A7D0F"/>
    <w:rsid w:val="001B1947"/>
    <w:rsid w:val="001B2612"/>
    <w:rsid w:val="001B38D2"/>
    <w:rsid w:val="001B44A9"/>
    <w:rsid w:val="001B4ABF"/>
    <w:rsid w:val="001B4F6E"/>
    <w:rsid w:val="001B51C7"/>
    <w:rsid w:val="001B6A3C"/>
    <w:rsid w:val="001C112D"/>
    <w:rsid w:val="001C13DC"/>
    <w:rsid w:val="001C20B2"/>
    <w:rsid w:val="001C45E8"/>
    <w:rsid w:val="001C4BC3"/>
    <w:rsid w:val="001C5046"/>
    <w:rsid w:val="001D2808"/>
    <w:rsid w:val="001D3F8C"/>
    <w:rsid w:val="001D5441"/>
    <w:rsid w:val="001D5A72"/>
    <w:rsid w:val="001D6911"/>
    <w:rsid w:val="001D7088"/>
    <w:rsid w:val="001E30AA"/>
    <w:rsid w:val="001E381F"/>
    <w:rsid w:val="001E4117"/>
    <w:rsid w:val="001E62C7"/>
    <w:rsid w:val="001F3695"/>
    <w:rsid w:val="001F5CDC"/>
    <w:rsid w:val="001F6DB5"/>
    <w:rsid w:val="001F71FF"/>
    <w:rsid w:val="00201E95"/>
    <w:rsid w:val="002029FA"/>
    <w:rsid w:val="00202DC8"/>
    <w:rsid w:val="002045CC"/>
    <w:rsid w:val="00206412"/>
    <w:rsid w:val="00207F54"/>
    <w:rsid w:val="002112DB"/>
    <w:rsid w:val="00211CCC"/>
    <w:rsid w:val="00212EFE"/>
    <w:rsid w:val="002173C0"/>
    <w:rsid w:val="00217D1A"/>
    <w:rsid w:val="002220FD"/>
    <w:rsid w:val="00225F4A"/>
    <w:rsid w:val="0022610C"/>
    <w:rsid w:val="0022711C"/>
    <w:rsid w:val="002278C4"/>
    <w:rsid w:val="0023053B"/>
    <w:rsid w:val="0023109A"/>
    <w:rsid w:val="00231148"/>
    <w:rsid w:val="002328E3"/>
    <w:rsid w:val="00234E29"/>
    <w:rsid w:val="002401C7"/>
    <w:rsid w:val="002412B3"/>
    <w:rsid w:val="00242F0D"/>
    <w:rsid w:val="00244D94"/>
    <w:rsid w:val="00253D1E"/>
    <w:rsid w:val="00256684"/>
    <w:rsid w:val="00260E43"/>
    <w:rsid w:val="002619CC"/>
    <w:rsid w:val="00267442"/>
    <w:rsid w:val="00271C4F"/>
    <w:rsid w:val="00275DE5"/>
    <w:rsid w:val="00283037"/>
    <w:rsid w:val="0028368E"/>
    <w:rsid w:val="002853A6"/>
    <w:rsid w:val="0028680C"/>
    <w:rsid w:val="00286937"/>
    <w:rsid w:val="002910AB"/>
    <w:rsid w:val="002A024E"/>
    <w:rsid w:val="002A31F9"/>
    <w:rsid w:val="002A546B"/>
    <w:rsid w:val="002B3C64"/>
    <w:rsid w:val="002B47E1"/>
    <w:rsid w:val="002B6C57"/>
    <w:rsid w:val="002B784A"/>
    <w:rsid w:val="002C157C"/>
    <w:rsid w:val="002C58C2"/>
    <w:rsid w:val="002C5FC3"/>
    <w:rsid w:val="002D1D65"/>
    <w:rsid w:val="002D5438"/>
    <w:rsid w:val="002E222F"/>
    <w:rsid w:val="002E6E62"/>
    <w:rsid w:val="002F4120"/>
    <w:rsid w:val="002F46AD"/>
    <w:rsid w:val="002F4864"/>
    <w:rsid w:val="002F6D8B"/>
    <w:rsid w:val="0030243F"/>
    <w:rsid w:val="00304DC6"/>
    <w:rsid w:val="00310233"/>
    <w:rsid w:val="00312C1E"/>
    <w:rsid w:val="0031304B"/>
    <w:rsid w:val="00314BF1"/>
    <w:rsid w:val="00315597"/>
    <w:rsid w:val="003167B3"/>
    <w:rsid w:val="003167B5"/>
    <w:rsid w:val="00316F85"/>
    <w:rsid w:val="00317760"/>
    <w:rsid w:val="0032060E"/>
    <w:rsid w:val="00321D11"/>
    <w:rsid w:val="0032287B"/>
    <w:rsid w:val="00322984"/>
    <w:rsid w:val="00322C41"/>
    <w:rsid w:val="0032387F"/>
    <w:rsid w:val="003239F2"/>
    <w:rsid w:val="00325A64"/>
    <w:rsid w:val="00326EC1"/>
    <w:rsid w:val="00326F7B"/>
    <w:rsid w:val="00327D58"/>
    <w:rsid w:val="003309BA"/>
    <w:rsid w:val="00332B53"/>
    <w:rsid w:val="00336894"/>
    <w:rsid w:val="0033771A"/>
    <w:rsid w:val="003418C3"/>
    <w:rsid w:val="0034438A"/>
    <w:rsid w:val="00344662"/>
    <w:rsid w:val="00347129"/>
    <w:rsid w:val="00347C07"/>
    <w:rsid w:val="00350FBA"/>
    <w:rsid w:val="003533FC"/>
    <w:rsid w:val="003564FF"/>
    <w:rsid w:val="0036102A"/>
    <w:rsid w:val="0036213E"/>
    <w:rsid w:val="00362BCB"/>
    <w:rsid w:val="00366A44"/>
    <w:rsid w:val="00367F49"/>
    <w:rsid w:val="0037069D"/>
    <w:rsid w:val="00373E05"/>
    <w:rsid w:val="00374BA4"/>
    <w:rsid w:val="00375B0A"/>
    <w:rsid w:val="00380EF9"/>
    <w:rsid w:val="00381D32"/>
    <w:rsid w:val="0038208C"/>
    <w:rsid w:val="00383A7B"/>
    <w:rsid w:val="003901DA"/>
    <w:rsid w:val="00391562"/>
    <w:rsid w:val="00392710"/>
    <w:rsid w:val="00393C80"/>
    <w:rsid w:val="00396020"/>
    <w:rsid w:val="0039785C"/>
    <w:rsid w:val="003A1D53"/>
    <w:rsid w:val="003A42A9"/>
    <w:rsid w:val="003A6D96"/>
    <w:rsid w:val="003A7AA8"/>
    <w:rsid w:val="003A7E9B"/>
    <w:rsid w:val="003B0007"/>
    <w:rsid w:val="003B3585"/>
    <w:rsid w:val="003B5673"/>
    <w:rsid w:val="003B5EB2"/>
    <w:rsid w:val="003B7FC5"/>
    <w:rsid w:val="003C09C6"/>
    <w:rsid w:val="003C4590"/>
    <w:rsid w:val="003C4A74"/>
    <w:rsid w:val="003C5797"/>
    <w:rsid w:val="003C5979"/>
    <w:rsid w:val="003D44F8"/>
    <w:rsid w:val="003D77EE"/>
    <w:rsid w:val="003D7D56"/>
    <w:rsid w:val="003E02C8"/>
    <w:rsid w:val="003E102C"/>
    <w:rsid w:val="003E2D8A"/>
    <w:rsid w:val="003E390D"/>
    <w:rsid w:val="003E44CF"/>
    <w:rsid w:val="003E59F7"/>
    <w:rsid w:val="003E5BEE"/>
    <w:rsid w:val="003E6317"/>
    <w:rsid w:val="003E7016"/>
    <w:rsid w:val="003F11AA"/>
    <w:rsid w:val="003F39F1"/>
    <w:rsid w:val="003F3D3A"/>
    <w:rsid w:val="003F78BC"/>
    <w:rsid w:val="0040509B"/>
    <w:rsid w:val="0040590B"/>
    <w:rsid w:val="004060D4"/>
    <w:rsid w:val="0040645B"/>
    <w:rsid w:val="00406A77"/>
    <w:rsid w:val="0041314F"/>
    <w:rsid w:val="004134A4"/>
    <w:rsid w:val="004142E7"/>
    <w:rsid w:val="00417DC3"/>
    <w:rsid w:val="00424D7B"/>
    <w:rsid w:val="004277CE"/>
    <w:rsid w:val="00432573"/>
    <w:rsid w:val="00433040"/>
    <w:rsid w:val="004332BD"/>
    <w:rsid w:val="004338B6"/>
    <w:rsid w:val="00433E8E"/>
    <w:rsid w:val="00433F99"/>
    <w:rsid w:val="004347B9"/>
    <w:rsid w:val="00434C81"/>
    <w:rsid w:val="00434EB5"/>
    <w:rsid w:val="00437460"/>
    <w:rsid w:val="0044018E"/>
    <w:rsid w:val="00441C08"/>
    <w:rsid w:val="004422F2"/>
    <w:rsid w:val="0044354D"/>
    <w:rsid w:val="00446B7C"/>
    <w:rsid w:val="0044714F"/>
    <w:rsid w:val="00447A04"/>
    <w:rsid w:val="0045036D"/>
    <w:rsid w:val="00450718"/>
    <w:rsid w:val="004518ED"/>
    <w:rsid w:val="004519FD"/>
    <w:rsid w:val="00455212"/>
    <w:rsid w:val="00455C53"/>
    <w:rsid w:val="00456E28"/>
    <w:rsid w:val="004601FE"/>
    <w:rsid w:val="0046074F"/>
    <w:rsid w:val="00460BE1"/>
    <w:rsid w:val="0046391D"/>
    <w:rsid w:val="00464C74"/>
    <w:rsid w:val="00467D4E"/>
    <w:rsid w:val="00470C1C"/>
    <w:rsid w:val="00470EAE"/>
    <w:rsid w:val="00472506"/>
    <w:rsid w:val="0047280D"/>
    <w:rsid w:val="00476AAF"/>
    <w:rsid w:val="00477AFC"/>
    <w:rsid w:val="00482446"/>
    <w:rsid w:val="00484401"/>
    <w:rsid w:val="00485D5C"/>
    <w:rsid w:val="00487D66"/>
    <w:rsid w:val="004918E9"/>
    <w:rsid w:val="00492FFE"/>
    <w:rsid w:val="0049322B"/>
    <w:rsid w:val="004952AC"/>
    <w:rsid w:val="0049619A"/>
    <w:rsid w:val="00496A63"/>
    <w:rsid w:val="004A01B0"/>
    <w:rsid w:val="004A110F"/>
    <w:rsid w:val="004A259A"/>
    <w:rsid w:val="004A7E5D"/>
    <w:rsid w:val="004B0078"/>
    <w:rsid w:val="004B1B95"/>
    <w:rsid w:val="004B22A9"/>
    <w:rsid w:val="004B4A23"/>
    <w:rsid w:val="004B507A"/>
    <w:rsid w:val="004C0205"/>
    <w:rsid w:val="004C09FA"/>
    <w:rsid w:val="004C15C8"/>
    <w:rsid w:val="004C1AAA"/>
    <w:rsid w:val="004C2F34"/>
    <w:rsid w:val="004C3B88"/>
    <w:rsid w:val="004C3C9B"/>
    <w:rsid w:val="004C65F8"/>
    <w:rsid w:val="004C66CF"/>
    <w:rsid w:val="004D0B04"/>
    <w:rsid w:val="004D0B6A"/>
    <w:rsid w:val="004D0FA2"/>
    <w:rsid w:val="004D540B"/>
    <w:rsid w:val="004D67E6"/>
    <w:rsid w:val="004D7E63"/>
    <w:rsid w:val="004E0434"/>
    <w:rsid w:val="004E0C2A"/>
    <w:rsid w:val="004E1DFC"/>
    <w:rsid w:val="004E3BFB"/>
    <w:rsid w:val="004E416D"/>
    <w:rsid w:val="004E43E0"/>
    <w:rsid w:val="004F1502"/>
    <w:rsid w:val="004F1FEA"/>
    <w:rsid w:val="004F3EF0"/>
    <w:rsid w:val="004F4DB4"/>
    <w:rsid w:val="004F55A8"/>
    <w:rsid w:val="004F69E0"/>
    <w:rsid w:val="00502A6F"/>
    <w:rsid w:val="005034F6"/>
    <w:rsid w:val="005101B3"/>
    <w:rsid w:val="005114FB"/>
    <w:rsid w:val="0051230F"/>
    <w:rsid w:val="005126DC"/>
    <w:rsid w:val="00514001"/>
    <w:rsid w:val="0051491C"/>
    <w:rsid w:val="00514E43"/>
    <w:rsid w:val="005164A3"/>
    <w:rsid w:val="005177AD"/>
    <w:rsid w:val="005225E2"/>
    <w:rsid w:val="0052408F"/>
    <w:rsid w:val="00530D43"/>
    <w:rsid w:val="00532BBC"/>
    <w:rsid w:val="00533DEF"/>
    <w:rsid w:val="00537FE9"/>
    <w:rsid w:val="005416D7"/>
    <w:rsid w:val="00542EDB"/>
    <w:rsid w:val="00543264"/>
    <w:rsid w:val="00543B84"/>
    <w:rsid w:val="00543F20"/>
    <w:rsid w:val="00552289"/>
    <w:rsid w:val="005559DC"/>
    <w:rsid w:val="00556ECF"/>
    <w:rsid w:val="00562E75"/>
    <w:rsid w:val="00563024"/>
    <w:rsid w:val="0056306A"/>
    <w:rsid w:val="00564CAE"/>
    <w:rsid w:val="005702A2"/>
    <w:rsid w:val="00570B9D"/>
    <w:rsid w:val="0057479C"/>
    <w:rsid w:val="00574868"/>
    <w:rsid w:val="00580DD5"/>
    <w:rsid w:val="00584198"/>
    <w:rsid w:val="00590137"/>
    <w:rsid w:val="00591461"/>
    <w:rsid w:val="00592775"/>
    <w:rsid w:val="0059566E"/>
    <w:rsid w:val="005964D7"/>
    <w:rsid w:val="005B00E0"/>
    <w:rsid w:val="005B03EC"/>
    <w:rsid w:val="005B2EFA"/>
    <w:rsid w:val="005B318F"/>
    <w:rsid w:val="005B329D"/>
    <w:rsid w:val="005B541E"/>
    <w:rsid w:val="005B5448"/>
    <w:rsid w:val="005B5F3C"/>
    <w:rsid w:val="005B6621"/>
    <w:rsid w:val="005C607E"/>
    <w:rsid w:val="005C60D1"/>
    <w:rsid w:val="005C6537"/>
    <w:rsid w:val="005D02FB"/>
    <w:rsid w:val="005D0662"/>
    <w:rsid w:val="005D3F64"/>
    <w:rsid w:val="005D48A1"/>
    <w:rsid w:val="005D5211"/>
    <w:rsid w:val="005D670E"/>
    <w:rsid w:val="005D7950"/>
    <w:rsid w:val="005E3421"/>
    <w:rsid w:val="005E471E"/>
    <w:rsid w:val="005E5A0A"/>
    <w:rsid w:val="005F10CE"/>
    <w:rsid w:val="005F2409"/>
    <w:rsid w:val="005F5B3A"/>
    <w:rsid w:val="005F7163"/>
    <w:rsid w:val="006007F4"/>
    <w:rsid w:val="006032EE"/>
    <w:rsid w:val="00603BE7"/>
    <w:rsid w:val="006062E9"/>
    <w:rsid w:val="006129AF"/>
    <w:rsid w:val="006145A9"/>
    <w:rsid w:val="00615332"/>
    <w:rsid w:val="0061631E"/>
    <w:rsid w:val="00620863"/>
    <w:rsid w:val="00621C44"/>
    <w:rsid w:val="006231EB"/>
    <w:rsid w:val="006260FC"/>
    <w:rsid w:val="0062663B"/>
    <w:rsid w:val="00627250"/>
    <w:rsid w:val="00634227"/>
    <w:rsid w:val="006345B1"/>
    <w:rsid w:val="00635557"/>
    <w:rsid w:val="006408D9"/>
    <w:rsid w:val="0064168C"/>
    <w:rsid w:val="00641960"/>
    <w:rsid w:val="0064263B"/>
    <w:rsid w:val="0064354C"/>
    <w:rsid w:val="006439D1"/>
    <w:rsid w:val="00644438"/>
    <w:rsid w:val="00644B9F"/>
    <w:rsid w:val="00646422"/>
    <w:rsid w:val="006472AD"/>
    <w:rsid w:val="00650CFA"/>
    <w:rsid w:val="00651DB2"/>
    <w:rsid w:val="00652A5C"/>
    <w:rsid w:val="00652B5E"/>
    <w:rsid w:val="00654CDF"/>
    <w:rsid w:val="00656DD8"/>
    <w:rsid w:val="006616D4"/>
    <w:rsid w:val="00661A92"/>
    <w:rsid w:val="00662312"/>
    <w:rsid w:val="006638B2"/>
    <w:rsid w:val="00665012"/>
    <w:rsid w:val="006653E5"/>
    <w:rsid w:val="00665984"/>
    <w:rsid w:val="00667F4E"/>
    <w:rsid w:val="006701A6"/>
    <w:rsid w:val="006712C7"/>
    <w:rsid w:val="00673385"/>
    <w:rsid w:val="006741C0"/>
    <w:rsid w:val="006750D5"/>
    <w:rsid w:val="00675B66"/>
    <w:rsid w:val="006767C2"/>
    <w:rsid w:val="006775BA"/>
    <w:rsid w:val="006827E0"/>
    <w:rsid w:val="00683C55"/>
    <w:rsid w:val="00690878"/>
    <w:rsid w:val="00693C4E"/>
    <w:rsid w:val="00693FD8"/>
    <w:rsid w:val="00694F43"/>
    <w:rsid w:val="006A289D"/>
    <w:rsid w:val="006A2D97"/>
    <w:rsid w:val="006A377B"/>
    <w:rsid w:val="006A3822"/>
    <w:rsid w:val="006A54C6"/>
    <w:rsid w:val="006A558E"/>
    <w:rsid w:val="006A6781"/>
    <w:rsid w:val="006A7C97"/>
    <w:rsid w:val="006B015A"/>
    <w:rsid w:val="006B16CA"/>
    <w:rsid w:val="006B4FB9"/>
    <w:rsid w:val="006B578E"/>
    <w:rsid w:val="006B5F79"/>
    <w:rsid w:val="006B7E2B"/>
    <w:rsid w:val="006C272B"/>
    <w:rsid w:val="006C2FDE"/>
    <w:rsid w:val="006C5963"/>
    <w:rsid w:val="006C60CC"/>
    <w:rsid w:val="006D09AB"/>
    <w:rsid w:val="006D3875"/>
    <w:rsid w:val="006D6FFD"/>
    <w:rsid w:val="006D79D3"/>
    <w:rsid w:val="006E0F74"/>
    <w:rsid w:val="006E10EB"/>
    <w:rsid w:val="006E4EF0"/>
    <w:rsid w:val="006E51B4"/>
    <w:rsid w:val="006F1443"/>
    <w:rsid w:val="006F2624"/>
    <w:rsid w:val="006F33BF"/>
    <w:rsid w:val="006F6D0D"/>
    <w:rsid w:val="006F7D5F"/>
    <w:rsid w:val="0070169A"/>
    <w:rsid w:val="00704254"/>
    <w:rsid w:val="007056F9"/>
    <w:rsid w:val="00705952"/>
    <w:rsid w:val="00707638"/>
    <w:rsid w:val="00710446"/>
    <w:rsid w:val="0071077A"/>
    <w:rsid w:val="00710BB1"/>
    <w:rsid w:val="00710D07"/>
    <w:rsid w:val="00712041"/>
    <w:rsid w:val="00713195"/>
    <w:rsid w:val="0071556A"/>
    <w:rsid w:val="00716534"/>
    <w:rsid w:val="0072257D"/>
    <w:rsid w:val="00722986"/>
    <w:rsid w:val="007234E2"/>
    <w:rsid w:val="00723C37"/>
    <w:rsid w:val="00724791"/>
    <w:rsid w:val="00732559"/>
    <w:rsid w:val="00732BD9"/>
    <w:rsid w:val="007363BE"/>
    <w:rsid w:val="00736B9A"/>
    <w:rsid w:val="0074001F"/>
    <w:rsid w:val="0074703E"/>
    <w:rsid w:val="00747C57"/>
    <w:rsid w:val="007506C3"/>
    <w:rsid w:val="00752932"/>
    <w:rsid w:val="00757329"/>
    <w:rsid w:val="00757476"/>
    <w:rsid w:val="00760B7F"/>
    <w:rsid w:val="00762C64"/>
    <w:rsid w:val="00765B68"/>
    <w:rsid w:val="00767C3F"/>
    <w:rsid w:val="00771982"/>
    <w:rsid w:val="007721D9"/>
    <w:rsid w:val="00773395"/>
    <w:rsid w:val="00773BC0"/>
    <w:rsid w:val="00774B6E"/>
    <w:rsid w:val="00775FD9"/>
    <w:rsid w:val="00776097"/>
    <w:rsid w:val="007760FC"/>
    <w:rsid w:val="00777670"/>
    <w:rsid w:val="00777F05"/>
    <w:rsid w:val="00783E69"/>
    <w:rsid w:val="00784BEB"/>
    <w:rsid w:val="00790751"/>
    <w:rsid w:val="00791B0F"/>
    <w:rsid w:val="00792B97"/>
    <w:rsid w:val="00793E10"/>
    <w:rsid w:val="00794D9D"/>
    <w:rsid w:val="00796210"/>
    <w:rsid w:val="007A1E0D"/>
    <w:rsid w:val="007A2674"/>
    <w:rsid w:val="007A38EF"/>
    <w:rsid w:val="007A4E46"/>
    <w:rsid w:val="007A58C6"/>
    <w:rsid w:val="007A5941"/>
    <w:rsid w:val="007A5942"/>
    <w:rsid w:val="007A5B95"/>
    <w:rsid w:val="007A5BE2"/>
    <w:rsid w:val="007A6BF1"/>
    <w:rsid w:val="007A7B48"/>
    <w:rsid w:val="007A7DB1"/>
    <w:rsid w:val="007B039A"/>
    <w:rsid w:val="007B0E7E"/>
    <w:rsid w:val="007B4801"/>
    <w:rsid w:val="007B532D"/>
    <w:rsid w:val="007B605C"/>
    <w:rsid w:val="007B6873"/>
    <w:rsid w:val="007B68D3"/>
    <w:rsid w:val="007C0251"/>
    <w:rsid w:val="007C195E"/>
    <w:rsid w:val="007C31FF"/>
    <w:rsid w:val="007C6755"/>
    <w:rsid w:val="007C6EB4"/>
    <w:rsid w:val="007C7D0C"/>
    <w:rsid w:val="007D3453"/>
    <w:rsid w:val="007D4DDB"/>
    <w:rsid w:val="007D6FCC"/>
    <w:rsid w:val="007D73B2"/>
    <w:rsid w:val="007E08C4"/>
    <w:rsid w:val="007E6E34"/>
    <w:rsid w:val="007E7C59"/>
    <w:rsid w:val="007F1430"/>
    <w:rsid w:val="007F1EBA"/>
    <w:rsid w:val="007F2205"/>
    <w:rsid w:val="007F420C"/>
    <w:rsid w:val="007F44DD"/>
    <w:rsid w:val="007F524C"/>
    <w:rsid w:val="00802024"/>
    <w:rsid w:val="00802AA5"/>
    <w:rsid w:val="008030F2"/>
    <w:rsid w:val="00805590"/>
    <w:rsid w:val="00805E1A"/>
    <w:rsid w:val="008132C6"/>
    <w:rsid w:val="008136CB"/>
    <w:rsid w:val="0081524D"/>
    <w:rsid w:val="00816597"/>
    <w:rsid w:val="00816E1E"/>
    <w:rsid w:val="00817C4A"/>
    <w:rsid w:val="0082202D"/>
    <w:rsid w:val="0082423F"/>
    <w:rsid w:val="00826C3B"/>
    <w:rsid w:val="0083170A"/>
    <w:rsid w:val="00831C45"/>
    <w:rsid w:val="008347B8"/>
    <w:rsid w:val="00834F79"/>
    <w:rsid w:val="0083537F"/>
    <w:rsid w:val="008357D2"/>
    <w:rsid w:val="00836DBB"/>
    <w:rsid w:val="00837CD5"/>
    <w:rsid w:val="00840E2E"/>
    <w:rsid w:val="008410E2"/>
    <w:rsid w:val="008413E7"/>
    <w:rsid w:val="0084224D"/>
    <w:rsid w:val="0084241D"/>
    <w:rsid w:val="00847C32"/>
    <w:rsid w:val="00850AD5"/>
    <w:rsid w:val="00850F75"/>
    <w:rsid w:val="0085162F"/>
    <w:rsid w:val="008516EC"/>
    <w:rsid w:val="00860705"/>
    <w:rsid w:val="00860CB8"/>
    <w:rsid w:val="008641DE"/>
    <w:rsid w:val="0086496E"/>
    <w:rsid w:val="008655D6"/>
    <w:rsid w:val="008703FA"/>
    <w:rsid w:val="00870438"/>
    <w:rsid w:val="00870C92"/>
    <w:rsid w:val="00873824"/>
    <w:rsid w:val="00880785"/>
    <w:rsid w:val="0088082D"/>
    <w:rsid w:val="008818B5"/>
    <w:rsid w:val="008818BE"/>
    <w:rsid w:val="00881925"/>
    <w:rsid w:val="00881CCD"/>
    <w:rsid w:val="00882BCF"/>
    <w:rsid w:val="008854BA"/>
    <w:rsid w:val="00885A2B"/>
    <w:rsid w:val="0088671A"/>
    <w:rsid w:val="008A0DC8"/>
    <w:rsid w:val="008A326B"/>
    <w:rsid w:val="008A4258"/>
    <w:rsid w:val="008A5E4A"/>
    <w:rsid w:val="008A7D2D"/>
    <w:rsid w:val="008B03AC"/>
    <w:rsid w:val="008B1287"/>
    <w:rsid w:val="008B25CE"/>
    <w:rsid w:val="008B32C4"/>
    <w:rsid w:val="008B4EA2"/>
    <w:rsid w:val="008B683C"/>
    <w:rsid w:val="008B7060"/>
    <w:rsid w:val="008C1119"/>
    <w:rsid w:val="008C2227"/>
    <w:rsid w:val="008C47DB"/>
    <w:rsid w:val="008C65A1"/>
    <w:rsid w:val="008C6C5E"/>
    <w:rsid w:val="008C7F1D"/>
    <w:rsid w:val="008D1DF9"/>
    <w:rsid w:val="008D2020"/>
    <w:rsid w:val="008D3397"/>
    <w:rsid w:val="008D37F0"/>
    <w:rsid w:val="008D382B"/>
    <w:rsid w:val="008D3FBB"/>
    <w:rsid w:val="008D454A"/>
    <w:rsid w:val="008D4619"/>
    <w:rsid w:val="008D51B4"/>
    <w:rsid w:val="008E1A4F"/>
    <w:rsid w:val="008E3223"/>
    <w:rsid w:val="008E3262"/>
    <w:rsid w:val="008E4A8D"/>
    <w:rsid w:val="008F1099"/>
    <w:rsid w:val="008F319D"/>
    <w:rsid w:val="008F31BB"/>
    <w:rsid w:val="008F6412"/>
    <w:rsid w:val="00901497"/>
    <w:rsid w:val="009038A6"/>
    <w:rsid w:val="00903F4D"/>
    <w:rsid w:val="00904459"/>
    <w:rsid w:val="0090488D"/>
    <w:rsid w:val="009057D2"/>
    <w:rsid w:val="00905BFB"/>
    <w:rsid w:val="00907512"/>
    <w:rsid w:val="00911CAD"/>
    <w:rsid w:val="00914085"/>
    <w:rsid w:val="009144E9"/>
    <w:rsid w:val="00915629"/>
    <w:rsid w:val="009174D2"/>
    <w:rsid w:val="00917E29"/>
    <w:rsid w:val="00923D34"/>
    <w:rsid w:val="00924C8A"/>
    <w:rsid w:val="0092701A"/>
    <w:rsid w:val="00927E93"/>
    <w:rsid w:val="0093108A"/>
    <w:rsid w:val="00931B7F"/>
    <w:rsid w:val="00931F00"/>
    <w:rsid w:val="00933A84"/>
    <w:rsid w:val="00935F07"/>
    <w:rsid w:val="00935F4D"/>
    <w:rsid w:val="0094021D"/>
    <w:rsid w:val="00941C87"/>
    <w:rsid w:val="00946BCF"/>
    <w:rsid w:val="00951902"/>
    <w:rsid w:val="00951AC7"/>
    <w:rsid w:val="00952143"/>
    <w:rsid w:val="009525EE"/>
    <w:rsid w:val="009528A1"/>
    <w:rsid w:val="00955538"/>
    <w:rsid w:val="00956315"/>
    <w:rsid w:val="00961076"/>
    <w:rsid w:val="00961EE0"/>
    <w:rsid w:val="00962C24"/>
    <w:rsid w:val="009656D3"/>
    <w:rsid w:val="009670B1"/>
    <w:rsid w:val="00972F1F"/>
    <w:rsid w:val="0097705A"/>
    <w:rsid w:val="00980719"/>
    <w:rsid w:val="00981EFB"/>
    <w:rsid w:val="009848C1"/>
    <w:rsid w:val="009856EF"/>
    <w:rsid w:val="00994654"/>
    <w:rsid w:val="0099645B"/>
    <w:rsid w:val="009A0F9B"/>
    <w:rsid w:val="009A6490"/>
    <w:rsid w:val="009B07FE"/>
    <w:rsid w:val="009B1C50"/>
    <w:rsid w:val="009B1F4A"/>
    <w:rsid w:val="009B3047"/>
    <w:rsid w:val="009B48EC"/>
    <w:rsid w:val="009B6249"/>
    <w:rsid w:val="009B63CE"/>
    <w:rsid w:val="009B7AF5"/>
    <w:rsid w:val="009C454E"/>
    <w:rsid w:val="009C5247"/>
    <w:rsid w:val="009D2423"/>
    <w:rsid w:val="009D2444"/>
    <w:rsid w:val="009D2D38"/>
    <w:rsid w:val="009D374A"/>
    <w:rsid w:val="009D3A02"/>
    <w:rsid w:val="009D3A07"/>
    <w:rsid w:val="009D44EF"/>
    <w:rsid w:val="009D5DC9"/>
    <w:rsid w:val="009D65D8"/>
    <w:rsid w:val="009D6A21"/>
    <w:rsid w:val="009D6A7A"/>
    <w:rsid w:val="009D7987"/>
    <w:rsid w:val="009E0DE1"/>
    <w:rsid w:val="009E1364"/>
    <w:rsid w:val="009E1D7E"/>
    <w:rsid w:val="009E515E"/>
    <w:rsid w:val="009E5E40"/>
    <w:rsid w:val="009E690F"/>
    <w:rsid w:val="009F3171"/>
    <w:rsid w:val="009F38B7"/>
    <w:rsid w:val="00A01243"/>
    <w:rsid w:val="00A0407E"/>
    <w:rsid w:val="00A0496B"/>
    <w:rsid w:val="00A06BD9"/>
    <w:rsid w:val="00A06CD1"/>
    <w:rsid w:val="00A1043C"/>
    <w:rsid w:val="00A10FB4"/>
    <w:rsid w:val="00A14CE2"/>
    <w:rsid w:val="00A16C5B"/>
    <w:rsid w:val="00A1772F"/>
    <w:rsid w:val="00A26D6E"/>
    <w:rsid w:val="00A27A7D"/>
    <w:rsid w:val="00A30EC1"/>
    <w:rsid w:val="00A30F5A"/>
    <w:rsid w:val="00A31B4B"/>
    <w:rsid w:val="00A34F5D"/>
    <w:rsid w:val="00A36CCE"/>
    <w:rsid w:val="00A37CA4"/>
    <w:rsid w:val="00A400D4"/>
    <w:rsid w:val="00A406B2"/>
    <w:rsid w:val="00A42EA8"/>
    <w:rsid w:val="00A45AC0"/>
    <w:rsid w:val="00A47350"/>
    <w:rsid w:val="00A5312B"/>
    <w:rsid w:val="00A53986"/>
    <w:rsid w:val="00A54190"/>
    <w:rsid w:val="00A54D02"/>
    <w:rsid w:val="00A557D3"/>
    <w:rsid w:val="00A55B6B"/>
    <w:rsid w:val="00A572AE"/>
    <w:rsid w:val="00A64749"/>
    <w:rsid w:val="00A666C7"/>
    <w:rsid w:val="00A71170"/>
    <w:rsid w:val="00A71934"/>
    <w:rsid w:val="00A74814"/>
    <w:rsid w:val="00A754F0"/>
    <w:rsid w:val="00A764A5"/>
    <w:rsid w:val="00A77DDD"/>
    <w:rsid w:val="00A8160F"/>
    <w:rsid w:val="00A826AC"/>
    <w:rsid w:val="00A82A30"/>
    <w:rsid w:val="00A83B76"/>
    <w:rsid w:val="00A85570"/>
    <w:rsid w:val="00A8680A"/>
    <w:rsid w:val="00A87386"/>
    <w:rsid w:val="00A92927"/>
    <w:rsid w:val="00A95BAF"/>
    <w:rsid w:val="00A96FB9"/>
    <w:rsid w:val="00A97E8A"/>
    <w:rsid w:val="00AA0B76"/>
    <w:rsid w:val="00AA105C"/>
    <w:rsid w:val="00AA6BA9"/>
    <w:rsid w:val="00AA70A6"/>
    <w:rsid w:val="00AA7513"/>
    <w:rsid w:val="00AB0B24"/>
    <w:rsid w:val="00AB2AAF"/>
    <w:rsid w:val="00AB49A1"/>
    <w:rsid w:val="00AB5332"/>
    <w:rsid w:val="00AB5F72"/>
    <w:rsid w:val="00AC0B09"/>
    <w:rsid w:val="00AC0B0F"/>
    <w:rsid w:val="00AC1B0D"/>
    <w:rsid w:val="00AC3CA8"/>
    <w:rsid w:val="00AC48DE"/>
    <w:rsid w:val="00AC4BF7"/>
    <w:rsid w:val="00AC606E"/>
    <w:rsid w:val="00AC6180"/>
    <w:rsid w:val="00AC6AA1"/>
    <w:rsid w:val="00AD04F5"/>
    <w:rsid w:val="00AD2AE3"/>
    <w:rsid w:val="00AD32A7"/>
    <w:rsid w:val="00AD33E2"/>
    <w:rsid w:val="00AD5A17"/>
    <w:rsid w:val="00AD5FA6"/>
    <w:rsid w:val="00AD68E8"/>
    <w:rsid w:val="00AD7BAD"/>
    <w:rsid w:val="00AE4F8B"/>
    <w:rsid w:val="00AE5B37"/>
    <w:rsid w:val="00AE624E"/>
    <w:rsid w:val="00AE7774"/>
    <w:rsid w:val="00AF552A"/>
    <w:rsid w:val="00AF69F8"/>
    <w:rsid w:val="00B000B9"/>
    <w:rsid w:val="00B01603"/>
    <w:rsid w:val="00B02384"/>
    <w:rsid w:val="00B0251B"/>
    <w:rsid w:val="00B02874"/>
    <w:rsid w:val="00B11671"/>
    <w:rsid w:val="00B137A1"/>
    <w:rsid w:val="00B13925"/>
    <w:rsid w:val="00B140C8"/>
    <w:rsid w:val="00B14920"/>
    <w:rsid w:val="00B17432"/>
    <w:rsid w:val="00B221AF"/>
    <w:rsid w:val="00B22242"/>
    <w:rsid w:val="00B23F75"/>
    <w:rsid w:val="00B24361"/>
    <w:rsid w:val="00B270E5"/>
    <w:rsid w:val="00B276D2"/>
    <w:rsid w:val="00B30090"/>
    <w:rsid w:val="00B30877"/>
    <w:rsid w:val="00B322F9"/>
    <w:rsid w:val="00B32317"/>
    <w:rsid w:val="00B3365C"/>
    <w:rsid w:val="00B336D3"/>
    <w:rsid w:val="00B368BC"/>
    <w:rsid w:val="00B37B07"/>
    <w:rsid w:val="00B40CFF"/>
    <w:rsid w:val="00B410A3"/>
    <w:rsid w:val="00B4153B"/>
    <w:rsid w:val="00B417CC"/>
    <w:rsid w:val="00B428C1"/>
    <w:rsid w:val="00B50659"/>
    <w:rsid w:val="00B50A33"/>
    <w:rsid w:val="00B525D9"/>
    <w:rsid w:val="00B555D4"/>
    <w:rsid w:val="00B56AEE"/>
    <w:rsid w:val="00B611E9"/>
    <w:rsid w:val="00B649C2"/>
    <w:rsid w:val="00B653C9"/>
    <w:rsid w:val="00B66749"/>
    <w:rsid w:val="00B6684C"/>
    <w:rsid w:val="00B7000A"/>
    <w:rsid w:val="00B7247D"/>
    <w:rsid w:val="00B73530"/>
    <w:rsid w:val="00B737ED"/>
    <w:rsid w:val="00B74066"/>
    <w:rsid w:val="00B745EF"/>
    <w:rsid w:val="00B74B06"/>
    <w:rsid w:val="00B758A6"/>
    <w:rsid w:val="00B760D2"/>
    <w:rsid w:val="00B76AAC"/>
    <w:rsid w:val="00B807D3"/>
    <w:rsid w:val="00B83201"/>
    <w:rsid w:val="00B834FD"/>
    <w:rsid w:val="00B84B05"/>
    <w:rsid w:val="00B86356"/>
    <w:rsid w:val="00B87E66"/>
    <w:rsid w:val="00B922C7"/>
    <w:rsid w:val="00B946B6"/>
    <w:rsid w:val="00BA1CDE"/>
    <w:rsid w:val="00BA2012"/>
    <w:rsid w:val="00BA34B5"/>
    <w:rsid w:val="00BA4216"/>
    <w:rsid w:val="00BA4384"/>
    <w:rsid w:val="00BA44DF"/>
    <w:rsid w:val="00BA6CAF"/>
    <w:rsid w:val="00BB019B"/>
    <w:rsid w:val="00BB0230"/>
    <w:rsid w:val="00BB09D0"/>
    <w:rsid w:val="00BB0B72"/>
    <w:rsid w:val="00BB1CD4"/>
    <w:rsid w:val="00BB213A"/>
    <w:rsid w:val="00BB346D"/>
    <w:rsid w:val="00BB36CC"/>
    <w:rsid w:val="00BB7610"/>
    <w:rsid w:val="00BB7D97"/>
    <w:rsid w:val="00BC4663"/>
    <w:rsid w:val="00BC6CBE"/>
    <w:rsid w:val="00BD0948"/>
    <w:rsid w:val="00BD0DB5"/>
    <w:rsid w:val="00BD14C9"/>
    <w:rsid w:val="00BD1B80"/>
    <w:rsid w:val="00BD1D32"/>
    <w:rsid w:val="00BD1FCF"/>
    <w:rsid w:val="00BD5BC2"/>
    <w:rsid w:val="00BE537E"/>
    <w:rsid w:val="00BE5CCC"/>
    <w:rsid w:val="00BE7B9D"/>
    <w:rsid w:val="00BF1F79"/>
    <w:rsid w:val="00BF5701"/>
    <w:rsid w:val="00BF5851"/>
    <w:rsid w:val="00BF7E4F"/>
    <w:rsid w:val="00C03DB2"/>
    <w:rsid w:val="00C046C1"/>
    <w:rsid w:val="00C0544F"/>
    <w:rsid w:val="00C06812"/>
    <w:rsid w:val="00C06AD7"/>
    <w:rsid w:val="00C1045A"/>
    <w:rsid w:val="00C10B85"/>
    <w:rsid w:val="00C14CD3"/>
    <w:rsid w:val="00C150A9"/>
    <w:rsid w:val="00C17C3F"/>
    <w:rsid w:val="00C20672"/>
    <w:rsid w:val="00C20CAF"/>
    <w:rsid w:val="00C20F5D"/>
    <w:rsid w:val="00C21B98"/>
    <w:rsid w:val="00C23035"/>
    <w:rsid w:val="00C241C1"/>
    <w:rsid w:val="00C36550"/>
    <w:rsid w:val="00C37392"/>
    <w:rsid w:val="00C40D63"/>
    <w:rsid w:val="00C43E8A"/>
    <w:rsid w:val="00C4402F"/>
    <w:rsid w:val="00C47F1B"/>
    <w:rsid w:val="00C55B86"/>
    <w:rsid w:val="00C56531"/>
    <w:rsid w:val="00C61B8E"/>
    <w:rsid w:val="00C62596"/>
    <w:rsid w:val="00C62648"/>
    <w:rsid w:val="00C65144"/>
    <w:rsid w:val="00C66115"/>
    <w:rsid w:val="00C662F8"/>
    <w:rsid w:val="00C72A84"/>
    <w:rsid w:val="00C747F4"/>
    <w:rsid w:val="00C75285"/>
    <w:rsid w:val="00C76504"/>
    <w:rsid w:val="00C76597"/>
    <w:rsid w:val="00C76803"/>
    <w:rsid w:val="00C83B31"/>
    <w:rsid w:val="00C8439E"/>
    <w:rsid w:val="00C85607"/>
    <w:rsid w:val="00C87F59"/>
    <w:rsid w:val="00C91D80"/>
    <w:rsid w:val="00C9443D"/>
    <w:rsid w:val="00C95723"/>
    <w:rsid w:val="00C96885"/>
    <w:rsid w:val="00C9779D"/>
    <w:rsid w:val="00CA3C8C"/>
    <w:rsid w:val="00CA4483"/>
    <w:rsid w:val="00CA61E3"/>
    <w:rsid w:val="00CB2425"/>
    <w:rsid w:val="00CB2523"/>
    <w:rsid w:val="00CB3182"/>
    <w:rsid w:val="00CB4D69"/>
    <w:rsid w:val="00CB60B8"/>
    <w:rsid w:val="00CB6D97"/>
    <w:rsid w:val="00CC0F12"/>
    <w:rsid w:val="00CC20F4"/>
    <w:rsid w:val="00CC38F7"/>
    <w:rsid w:val="00CC4F3A"/>
    <w:rsid w:val="00CC6B36"/>
    <w:rsid w:val="00CD055A"/>
    <w:rsid w:val="00CD24A5"/>
    <w:rsid w:val="00CD29C6"/>
    <w:rsid w:val="00CD3E47"/>
    <w:rsid w:val="00CD655C"/>
    <w:rsid w:val="00CE17D9"/>
    <w:rsid w:val="00CE2EC9"/>
    <w:rsid w:val="00CE3D99"/>
    <w:rsid w:val="00CE3ECD"/>
    <w:rsid w:val="00CE4077"/>
    <w:rsid w:val="00CE4218"/>
    <w:rsid w:val="00CE513F"/>
    <w:rsid w:val="00CF0381"/>
    <w:rsid w:val="00CF15E1"/>
    <w:rsid w:val="00CF2A1A"/>
    <w:rsid w:val="00CF39E2"/>
    <w:rsid w:val="00CF4AF2"/>
    <w:rsid w:val="00CF6065"/>
    <w:rsid w:val="00CF6705"/>
    <w:rsid w:val="00CF734F"/>
    <w:rsid w:val="00D010FD"/>
    <w:rsid w:val="00D014EF"/>
    <w:rsid w:val="00D01DCE"/>
    <w:rsid w:val="00D02A67"/>
    <w:rsid w:val="00D03419"/>
    <w:rsid w:val="00D04BED"/>
    <w:rsid w:val="00D04C9D"/>
    <w:rsid w:val="00D05F20"/>
    <w:rsid w:val="00D102CC"/>
    <w:rsid w:val="00D11562"/>
    <w:rsid w:val="00D1462F"/>
    <w:rsid w:val="00D16EAB"/>
    <w:rsid w:val="00D201A6"/>
    <w:rsid w:val="00D223A0"/>
    <w:rsid w:val="00D23446"/>
    <w:rsid w:val="00D235E8"/>
    <w:rsid w:val="00D26526"/>
    <w:rsid w:val="00D30258"/>
    <w:rsid w:val="00D32849"/>
    <w:rsid w:val="00D33646"/>
    <w:rsid w:val="00D33A95"/>
    <w:rsid w:val="00D35330"/>
    <w:rsid w:val="00D41328"/>
    <w:rsid w:val="00D44623"/>
    <w:rsid w:val="00D44DE1"/>
    <w:rsid w:val="00D529A0"/>
    <w:rsid w:val="00D5683D"/>
    <w:rsid w:val="00D56B66"/>
    <w:rsid w:val="00D6159D"/>
    <w:rsid w:val="00D6489A"/>
    <w:rsid w:val="00D701A3"/>
    <w:rsid w:val="00D72B36"/>
    <w:rsid w:val="00D7644B"/>
    <w:rsid w:val="00D76F8D"/>
    <w:rsid w:val="00D805E4"/>
    <w:rsid w:val="00D807B3"/>
    <w:rsid w:val="00D96860"/>
    <w:rsid w:val="00D96A4F"/>
    <w:rsid w:val="00DA0E51"/>
    <w:rsid w:val="00DA2B26"/>
    <w:rsid w:val="00DA2BD9"/>
    <w:rsid w:val="00DA5F0A"/>
    <w:rsid w:val="00DA60CC"/>
    <w:rsid w:val="00DB16EC"/>
    <w:rsid w:val="00DB38EA"/>
    <w:rsid w:val="00DB3A73"/>
    <w:rsid w:val="00DB3ABA"/>
    <w:rsid w:val="00DB4164"/>
    <w:rsid w:val="00DB5D3B"/>
    <w:rsid w:val="00DC0E96"/>
    <w:rsid w:val="00DC17FE"/>
    <w:rsid w:val="00DC391C"/>
    <w:rsid w:val="00DD05CC"/>
    <w:rsid w:val="00DD094D"/>
    <w:rsid w:val="00DD4C05"/>
    <w:rsid w:val="00DD4F11"/>
    <w:rsid w:val="00DD6850"/>
    <w:rsid w:val="00DE0412"/>
    <w:rsid w:val="00DE2C8C"/>
    <w:rsid w:val="00DE5062"/>
    <w:rsid w:val="00DE7763"/>
    <w:rsid w:val="00DF0558"/>
    <w:rsid w:val="00DF203C"/>
    <w:rsid w:val="00DF3E13"/>
    <w:rsid w:val="00DF6E39"/>
    <w:rsid w:val="00DF727C"/>
    <w:rsid w:val="00E00F10"/>
    <w:rsid w:val="00E0138D"/>
    <w:rsid w:val="00E02A59"/>
    <w:rsid w:val="00E04F54"/>
    <w:rsid w:val="00E06F35"/>
    <w:rsid w:val="00E07D17"/>
    <w:rsid w:val="00E17DCC"/>
    <w:rsid w:val="00E2029C"/>
    <w:rsid w:val="00E205EB"/>
    <w:rsid w:val="00E231A2"/>
    <w:rsid w:val="00E25617"/>
    <w:rsid w:val="00E316F5"/>
    <w:rsid w:val="00E31DF9"/>
    <w:rsid w:val="00E32218"/>
    <w:rsid w:val="00E322EE"/>
    <w:rsid w:val="00E327C1"/>
    <w:rsid w:val="00E3373A"/>
    <w:rsid w:val="00E35E41"/>
    <w:rsid w:val="00E36563"/>
    <w:rsid w:val="00E36816"/>
    <w:rsid w:val="00E36901"/>
    <w:rsid w:val="00E37A5B"/>
    <w:rsid w:val="00E414BF"/>
    <w:rsid w:val="00E43A62"/>
    <w:rsid w:val="00E43BB0"/>
    <w:rsid w:val="00E441CC"/>
    <w:rsid w:val="00E473FE"/>
    <w:rsid w:val="00E534B7"/>
    <w:rsid w:val="00E53BDC"/>
    <w:rsid w:val="00E54A72"/>
    <w:rsid w:val="00E57BF3"/>
    <w:rsid w:val="00E62EAE"/>
    <w:rsid w:val="00E63B13"/>
    <w:rsid w:val="00E63D5F"/>
    <w:rsid w:val="00E643F4"/>
    <w:rsid w:val="00E645B9"/>
    <w:rsid w:val="00E64F92"/>
    <w:rsid w:val="00E660E2"/>
    <w:rsid w:val="00E73BFE"/>
    <w:rsid w:val="00E74859"/>
    <w:rsid w:val="00E77F0C"/>
    <w:rsid w:val="00E81DB9"/>
    <w:rsid w:val="00E84F7A"/>
    <w:rsid w:val="00E85E81"/>
    <w:rsid w:val="00E8757A"/>
    <w:rsid w:val="00E87E04"/>
    <w:rsid w:val="00E926AB"/>
    <w:rsid w:val="00E97B56"/>
    <w:rsid w:val="00EA0AA9"/>
    <w:rsid w:val="00EA0C1F"/>
    <w:rsid w:val="00EA18EF"/>
    <w:rsid w:val="00EA4BE7"/>
    <w:rsid w:val="00EB4BCA"/>
    <w:rsid w:val="00EB6CC0"/>
    <w:rsid w:val="00EB7982"/>
    <w:rsid w:val="00EC3874"/>
    <w:rsid w:val="00EC4599"/>
    <w:rsid w:val="00EC4CBF"/>
    <w:rsid w:val="00EC6057"/>
    <w:rsid w:val="00EC6631"/>
    <w:rsid w:val="00EC66D0"/>
    <w:rsid w:val="00EC7196"/>
    <w:rsid w:val="00EC744C"/>
    <w:rsid w:val="00EC754C"/>
    <w:rsid w:val="00ED0808"/>
    <w:rsid w:val="00ED17B3"/>
    <w:rsid w:val="00ED27F7"/>
    <w:rsid w:val="00ED74A0"/>
    <w:rsid w:val="00EE0641"/>
    <w:rsid w:val="00EE08AD"/>
    <w:rsid w:val="00EE31F2"/>
    <w:rsid w:val="00EE3D3F"/>
    <w:rsid w:val="00EE431B"/>
    <w:rsid w:val="00EF29A1"/>
    <w:rsid w:val="00EF32E6"/>
    <w:rsid w:val="00EF3D9C"/>
    <w:rsid w:val="00EF3EEB"/>
    <w:rsid w:val="00EF5987"/>
    <w:rsid w:val="00EF5D6F"/>
    <w:rsid w:val="00F02339"/>
    <w:rsid w:val="00F023A4"/>
    <w:rsid w:val="00F03205"/>
    <w:rsid w:val="00F04366"/>
    <w:rsid w:val="00F06346"/>
    <w:rsid w:val="00F13290"/>
    <w:rsid w:val="00F133E9"/>
    <w:rsid w:val="00F2288E"/>
    <w:rsid w:val="00F22BED"/>
    <w:rsid w:val="00F236B7"/>
    <w:rsid w:val="00F25A05"/>
    <w:rsid w:val="00F26826"/>
    <w:rsid w:val="00F2743A"/>
    <w:rsid w:val="00F325F1"/>
    <w:rsid w:val="00F3331A"/>
    <w:rsid w:val="00F34087"/>
    <w:rsid w:val="00F34625"/>
    <w:rsid w:val="00F41967"/>
    <w:rsid w:val="00F41AEC"/>
    <w:rsid w:val="00F4441D"/>
    <w:rsid w:val="00F45DB8"/>
    <w:rsid w:val="00F51029"/>
    <w:rsid w:val="00F54626"/>
    <w:rsid w:val="00F54D35"/>
    <w:rsid w:val="00F6072E"/>
    <w:rsid w:val="00F627C9"/>
    <w:rsid w:val="00F62DAE"/>
    <w:rsid w:val="00F63898"/>
    <w:rsid w:val="00F63F03"/>
    <w:rsid w:val="00F65E2A"/>
    <w:rsid w:val="00F668BC"/>
    <w:rsid w:val="00F67365"/>
    <w:rsid w:val="00F70EBC"/>
    <w:rsid w:val="00F71748"/>
    <w:rsid w:val="00F72F88"/>
    <w:rsid w:val="00F73B5F"/>
    <w:rsid w:val="00F74D5D"/>
    <w:rsid w:val="00F756F5"/>
    <w:rsid w:val="00F77904"/>
    <w:rsid w:val="00F8201F"/>
    <w:rsid w:val="00F842BE"/>
    <w:rsid w:val="00F858D7"/>
    <w:rsid w:val="00F920EA"/>
    <w:rsid w:val="00F93059"/>
    <w:rsid w:val="00F931CB"/>
    <w:rsid w:val="00F9666F"/>
    <w:rsid w:val="00F97A73"/>
    <w:rsid w:val="00F97BF5"/>
    <w:rsid w:val="00FA02B4"/>
    <w:rsid w:val="00FA155B"/>
    <w:rsid w:val="00FA34E3"/>
    <w:rsid w:val="00FA3D07"/>
    <w:rsid w:val="00FA57AC"/>
    <w:rsid w:val="00FA76CE"/>
    <w:rsid w:val="00FB104E"/>
    <w:rsid w:val="00FB1A2A"/>
    <w:rsid w:val="00FB1C47"/>
    <w:rsid w:val="00FB22F8"/>
    <w:rsid w:val="00FB3A15"/>
    <w:rsid w:val="00FB3A3E"/>
    <w:rsid w:val="00FB437A"/>
    <w:rsid w:val="00FB4AAB"/>
    <w:rsid w:val="00FB58AB"/>
    <w:rsid w:val="00FB590E"/>
    <w:rsid w:val="00FB7503"/>
    <w:rsid w:val="00FC2CD8"/>
    <w:rsid w:val="00FC55F3"/>
    <w:rsid w:val="00FC7877"/>
    <w:rsid w:val="00FD1431"/>
    <w:rsid w:val="00FD32C7"/>
    <w:rsid w:val="00FD56BF"/>
    <w:rsid w:val="00FD72F7"/>
    <w:rsid w:val="00FD773F"/>
    <w:rsid w:val="00FE09AB"/>
    <w:rsid w:val="00FE2017"/>
    <w:rsid w:val="00FE3C46"/>
    <w:rsid w:val="00FF0444"/>
    <w:rsid w:val="00FF12B1"/>
    <w:rsid w:val="00FF12E4"/>
    <w:rsid w:val="00FF260D"/>
    <w:rsid w:val="0A62081B"/>
    <w:rsid w:val="233DBB46"/>
    <w:rsid w:val="2ED943B8"/>
    <w:rsid w:val="5280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AC0A07"/>
  <w15:docId w15:val="{9B20C9FF-C51D-4A90-A64F-B5EFFF506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semiHidden="1" w:unhideWhenUsed="1"/>
    <w:lsdException w:name="toc 7" w:uiPriority="39" w:semiHidden="1" w:unhideWhenUsed="1"/>
    <w:lsdException w:name="toc 8" w:uiPriority="39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uiPriority="99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748E4"/>
    <w:pPr>
      <w:jc w:val="both"/>
    </w:pPr>
    <w:rPr>
      <w:sz w:val="22"/>
      <w:lang w:val="pt-BR"/>
    </w:rPr>
  </w:style>
  <w:style w:type="paragraph" w:styleId="Heading1">
    <w:name w:val="heading 1"/>
    <w:next w:val="Normal"/>
    <w:link w:val="Heading1Char"/>
    <w:qFormat/>
    <w:rsid w:val="00D5683D"/>
    <w:pPr>
      <w:keepNext/>
      <w:keepLines/>
      <w:pageBreakBefore/>
      <w:numPr>
        <w:numId w:val="4"/>
      </w:numPr>
      <w:tabs>
        <w:tab w:val="left" w:pos="568"/>
      </w:tabs>
      <w:spacing w:after="120"/>
      <w:jc w:val="both"/>
      <w:outlineLvl w:val="0"/>
    </w:pPr>
    <w:rPr>
      <w:rFonts w:ascii="Arial" w:hAnsi="Arial"/>
      <w:b/>
      <w:sz w:val="28"/>
    </w:rPr>
  </w:style>
  <w:style w:type="paragraph" w:styleId="Heading2">
    <w:name w:val="heading 2"/>
    <w:next w:val="Normal"/>
    <w:link w:val="Heading2Char"/>
    <w:qFormat/>
    <w:rsid w:val="00D5683D"/>
    <w:pPr>
      <w:keepNext/>
      <w:keepLines/>
      <w:numPr>
        <w:ilvl w:val="1"/>
        <w:numId w:val="5"/>
      </w:numPr>
      <w:tabs>
        <w:tab w:val="left" w:pos="851"/>
      </w:tabs>
      <w:spacing w:before="240" w:after="120"/>
      <w:jc w:val="both"/>
      <w:outlineLvl w:val="1"/>
    </w:pPr>
    <w:rPr>
      <w:rFonts w:ascii="Arial" w:hAnsi="Arial"/>
      <w:b/>
      <w:sz w:val="26"/>
    </w:rPr>
  </w:style>
  <w:style w:type="paragraph" w:styleId="Heading3">
    <w:name w:val="heading 3"/>
    <w:next w:val="Normal"/>
    <w:qFormat/>
    <w:rsid w:val="00D5683D"/>
    <w:pPr>
      <w:keepNext/>
      <w:keepLines/>
      <w:numPr>
        <w:ilvl w:val="2"/>
        <w:numId w:val="6"/>
      </w:numPr>
      <w:tabs>
        <w:tab w:val="left" w:pos="1134"/>
      </w:tabs>
      <w:spacing w:before="240" w:after="120"/>
      <w:jc w:val="both"/>
      <w:outlineLvl w:val="2"/>
    </w:pPr>
    <w:rPr>
      <w:rFonts w:ascii="Arial" w:hAnsi="Arial"/>
      <w:b/>
      <w:sz w:val="24"/>
    </w:rPr>
  </w:style>
  <w:style w:type="paragraph" w:styleId="Heading4">
    <w:name w:val="heading 4"/>
    <w:next w:val="Normal"/>
    <w:qFormat/>
    <w:rsid w:val="00D5683D"/>
    <w:pPr>
      <w:keepNext/>
      <w:keepLines/>
      <w:numPr>
        <w:ilvl w:val="3"/>
        <w:numId w:val="7"/>
      </w:numPr>
      <w:tabs>
        <w:tab w:val="left" w:pos="1276"/>
      </w:tabs>
      <w:spacing w:before="240" w:after="120"/>
      <w:ind w:left="1276" w:hanging="1276"/>
      <w:jc w:val="both"/>
      <w:outlineLvl w:val="3"/>
    </w:pPr>
    <w:rPr>
      <w:rFonts w:ascii="Arial" w:hAnsi="Arial"/>
      <w:b/>
      <w:sz w:val="22"/>
    </w:rPr>
  </w:style>
  <w:style w:type="paragraph" w:styleId="Heading5">
    <w:name w:val="heading 5"/>
    <w:next w:val="Normal"/>
    <w:qFormat/>
    <w:rsid w:val="00D5683D"/>
    <w:pPr>
      <w:keepNext/>
      <w:keepLines/>
      <w:numPr>
        <w:ilvl w:val="4"/>
        <w:numId w:val="8"/>
      </w:numPr>
      <w:tabs>
        <w:tab w:val="left" w:pos="1418"/>
      </w:tabs>
      <w:spacing w:before="240" w:after="120"/>
      <w:ind w:left="1418" w:hanging="1418"/>
      <w:jc w:val="both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Heading5"/>
    <w:next w:val="Normal"/>
    <w:qFormat/>
    <w:rsid w:val="00D5683D"/>
    <w:pPr>
      <w:numPr>
        <w:ilvl w:val="5"/>
        <w:numId w:val="9"/>
      </w:numPr>
      <w:outlineLvl w:val="5"/>
    </w:pPr>
  </w:style>
  <w:style w:type="paragraph" w:styleId="Heading7">
    <w:name w:val="heading 7"/>
    <w:basedOn w:val="Heading5"/>
    <w:next w:val="Normal"/>
    <w:qFormat/>
    <w:rsid w:val="00D5683D"/>
    <w:pPr>
      <w:numPr>
        <w:ilvl w:val="6"/>
        <w:numId w:val="10"/>
      </w:numPr>
      <w:outlineLvl w:val="6"/>
    </w:pPr>
  </w:style>
  <w:style w:type="paragraph" w:styleId="Heading8">
    <w:name w:val="heading 8"/>
    <w:basedOn w:val="Heading5"/>
    <w:next w:val="Normal"/>
    <w:qFormat/>
    <w:rsid w:val="00D5683D"/>
    <w:pPr>
      <w:numPr>
        <w:ilvl w:val="7"/>
        <w:numId w:val="11"/>
      </w:numPr>
      <w:outlineLvl w:val="7"/>
    </w:pPr>
  </w:style>
  <w:style w:type="paragraph" w:styleId="Heading9">
    <w:name w:val="heading 9"/>
    <w:basedOn w:val="Heading5"/>
    <w:next w:val="Normal"/>
    <w:qFormat/>
    <w:rsid w:val="00D5683D"/>
    <w:pPr>
      <w:numPr>
        <w:ilvl w:val="8"/>
        <w:numId w:val="12"/>
      </w:numPr>
      <w:tabs>
        <w:tab w:val="num" w:pos="360"/>
      </w:tabs>
      <w:outlineLvl w:val="8"/>
    </w:p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Altrosottotitolo" w:customStyle="1">
    <w:name w:val="Altro sottotitolo"/>
    <w:basedOn w:val="Normal"/>
    <w:rsid w:val="00D5683D"/>
    <w:pPr>
      <w:spacing w:before="240" w:after="120"/>
    </w:pPr>
    <w:rPr>
      <w:rFonts w:ascii="Arial" w:hAnsi="Arial"/>
      <w:b/>
      <w:sz w:val="26"/>
    </w:rPr>
  </w:style>
  <w:style w:type="paragraph" w:styleId="Altrotitolo" w:customStyle="1">
    <w:name w:val="Altro titolo"/>
    <w:basedOn w:val="Normal"/>
    <w:rsid w:val="00D5683D"/>
    <w:pPr>
      <w:pageBreakBefore/>
      <w:spacing w:after="120"/>
    </w:pPr>
    <w:rPr>
      <w:rFonts w:ascii="Arial" w:hAnsi="Arial"/>
      <w:b/>
      <w:sz w:val="28"/>
    </w:rPr>
  </w:style>
  <w:style w:type="paragraph" w:styleId="Appendice1" w:customStyle="1">
    <w:name w:val="Appendice 1"/>
    <w:basedOn w:val="Altrotitolo"/>
    <w:next w:val="Normal"/>
    <w:rsid w:val="00D5683D"/>
  </w:style>
  <w:style w:type="paragraph" w:styleId="Appendice2" w:customStyle="1">
    <w:name w:val="Appendice 2"/>
    <w:basedOn w:val="Heading7"/>
    <w:next w:val="Normal"/>
    <w:rsid w:val="00D5683D"/>
    <w:pPr>
      <w:tabs>
        <w:tab w:val="clear" w:pos="1418"/>
        <w:tab w:val="left" w:pos="851"/>
      </w:tabs>
      <w:ind w:left="851" w:hanging="851"/>
      <w:outlineLvl w:val="9"/>
    </w:pPr>
    <w:rPr>
      <w:sz w:val="26"/>
    </w:rPr>
  </w:style>
  <w:style w:type="paragraph" w:styleId="Appendice3" w:customStyle="1">
    <w:name w:val="Appendice 3"/>
    <w:basedOn w:val="Heading3"/>
    <w:next w:val="Normal"/>
    <w:rsid w:val="00D5683D"/>
    <w:pPr>
      <w:outlineLvl w:val="9"/>
    </w:pPr>
  </w:style>
  <w:style w:type="paragraph" w:styleId="Appendice4" w:customStyle="1">
    <w:name w:val="Appendice 4"/>
    <w:basedOn w:val="Heading4"/>
    <w:next w:val="Normal"/>
    <w:rsid w:val="00D5683D"/>
    <w:pPr>
      <w:outlineLvl w:val="9"/>
    </w:pPr>
  </w:style>
  <w:style w:type="paragraph" w:styleId="Appendice5" w:customStyle="1">
    <w:name w:val="Appendice 5"/>
    <w:basedOn w:val="Heading5"/>
    <w:next w:val="Normal"/>
    <w:rsid w:val="00D5683D"/>
    <w:pPr>
      <w:outlineLvl w:val="9"/>
    </w:pPr>
  </w:style>
  <w:style w:type="paragraph" w:styleId="Bibliography">
    <w:name w:val="Bibliography"/>
    <w:basedOn w:val="Normal"/>
    <w:autoRedefine/>
    <w:rsid w:val="00FF0444"/>
    <w:pPr>
      <w:numPr>
        <w:numId w:val="2"/>
      </w:numPr>
      <w:spacing w:before="180"/>
    </w:pPr>
    <w:rPr>
      <w:rFonts w:ascii="Arial" w:hAnsi="Arial" w:cs="Arial"/>
      <w:lang w:val="en-US"/>
    </w:rPr>
  </w:style>
  <w:style w:type="paragraph" w:styleId="Titolocopertina" w:customStyle="1">
    <w:name w:val="Titolo copertina"/>
    <w:basedOn w:val="Heading1"/>
    <w:rsid w:val="00D5683D"/>
    <w:pPr>
      <w:keepNext w:val="0"/>
      <w:keepLines w:val="0"/>
      <w:pageBreakBefore w:val="0"/>
      <w:tabs>
        <w:tab w:val="clear" w:pos="568"/>
      </w:tabs>
      <w:jc w:val="center"/>
      <w:outlineLvl w:val="9"/>
    </w:pPr>
    <w:rPr>
      <w:sz w:val="36"/>
    </w:rPr>
  </w:style>
  <w:style w:type="paragraph" w:styleId="Sottotitolocopertina" w:customStyle="1">
    <w:name w:val="Sottotitolo copertina"/>
    <w:basedOn w:val="Titolocopertina"/>
    <w:rsid w:val="00D5683D"/>
    <w:rPr>
      <w:sz w:val="24"/>
    </w:rPr>
  </w:style>
  <w:style w:type="paragraph" w:styleId="Datadeldocumento" w:customStyle="1">
    <w:name w:val="Data del documento"/>
    <w:basedOn w:val="Sottotitolocopertina"/>
    <w:rsid w:val="00D5683D"/>
    <w:pPr>
      <w:framePr w:hSpace="142" w:wrap="around" w:hAnchor="text" w:vAnchor="page" w:y="15310"/>
      <w:jc w:val="left"/>
    </w:pPr>
    <w:rPr>
      <w:b w:val="0"/>
    </w:rPr>
  </w:style>
  <w:style w:type="paragraph" w:styleId="Caption">
    <w:name w:val="caption"/>
    <w:basedOn w:val="Normal"/>
    <w:next w:val="Normal"/>
    <w:qFormat/>
    <w:rsid w:val="003C4590"/>
    <w:pPr>
      <w:spacing w:before="120" w:after="120"/>
      <w:jc w:val="center"/>
    </w:pPr>
    <w:rPr>
      <w:b/>
      <w:lang w:val="en-US"/>
    </w:rPr>
  </w:style>
  <w:style w:type="paragraph" w:styleId="EdizioneBozza" w:customStyle="1">
    <w:name w:val="Edizione/Bozza"/>
    <w:basedOn w:val="Sottotitolocopertina"/>
    <w:rsid w:val="00D5683D"/>
    <w:pPr>
      <w:framePr w:w="8505" w:hSpace="142" w:wrap="around" w:hAnchor="page" w:vAnchor="page" w:xAlign="center" w:y="12192"/>
    </w:pPr>
  </w:style>
  <w:style w:type="paragraph" w:styleId="Elencopunti" w:customStyle="1">
    <w:name w:val="Elenco punti"/>
    <w:basedOn w:val="Normal"/>
    <w:rsid w:val="00D5683D"/>
    <w:pPr>
      <w:numPr>
        <w:numId w:val="3"/>
      </w:numPr>
      <w:spacing w:before="120"/>
    </w:pPr>
  </w:style>
  <w:style w:type="paragraph" w:styleId="Fissogrande" w:customStyle="1">
    <w:name w:val="Fisso grande"/>
    <w:rsid w:val="00D5683D"/>
    <w:rPr>
      <w:rFonts w:ascii="Courier New" w:hAnsi="Courier New"/>
    </w:rPr>
  </w:style>
  <w:style w:type="paragraph" w:styleId="Fissonormale" w:customStyle="1">
    <w:name w:val="Fisso normale"/>
    <w:rsid w:val="00D5683D"/>
    <w:rPr>
      <w:rFonts w:ascii="Courier New" w:hAnsi="Courier New"/>
      <w:sz w:val="16"/>
    </w:rPr>
  </w:style>
  <w:style w:type="paragraph" w:styleId="Fissopiccolo" w:customStyle="1">
    <w:name w:val="Fisso piccolo"/>
    <w:rsid w:val="00D5683D"/>
    <w:rPr>
      <w:rFonts w:ascii="Courier New" w:hAnsi="Courier New"/>
      <w:sz w:val="10"/>
    </w:rPr>
  </w:style>
  <w:style w:type="paragraph" w:styleId="Index1">
    <w:name w:val="index 1"/>
    <w:next w:val="Index2"/>
    <w:autoRedefine/>
    <w:semiHidden/>
    <w:rsid w:val="00D5683D"/>
    <w:pPr>
      <w:spacing w:line="240" w:lineRule="exact"/>
      <w:ind w:left="499" w:hanging="284"/>
    </w:pPr>
    <w:rPr>
      <w:sz w:val="22"/>
    </w:rPr>
  </w:style>
  <w:style w:type="paragraph" w:styleId="Index2">
    <w:name w:val="index 2"/>
    <w:autoRedefine/>
    <w:semiHidden/>
    <w:rsid w:val="00D5683D"/>
    <w:pPr>
      <w:spacing w:line="240" w:lineRule="exact"/>
      <w:ind w:left="783" w:hanging="284"/>
    </w:pPr>
  </w:style>
  <w:style w:type="paragraph" w:styleId="TOC2">
    <w:name w:val="toc 2"/>
    <w:next w:val="Normal"/>
    <w:autoRedefine/>
    <w:uiPriority w:val="39"/>
    <w:rsid w:val="00D5683D"/>
    <w:pPr>
      <w:keepLines/>
      <w:tabs>
        <w:tab w:val="left" w:pos="851"/>
        <w:tab w:val="decimal" w:leader="dot" w:pos="9356"/>
      </w:tabs>
      <w:ind w:left="851" w:right="851" w:hanging="851"/>
      <w:jc w:val="both"/>
    </w:pPr>
    <w:rPr>
      <w:rFonts w:ascii="Arial" w:hAnsi="Arial"/>
      <w:noProof/>
      <w:sz w:val="22"/>
    </w:rPr>
  </w:style>
  <w:style w:type="paragraph" w:styleId="TableofFigures">
    <w:name w:val="table of figures"/>
    <w:basedOn w:val="TOC2"/>
    <w:next w:val="TOC2"/>
    <w:uiPriority w:val="99"/>
    <w:rsid w:val="00D5683D"/>
    <w:pPr>
      <w:ind w:left="1106" w:right="0" w:hanging="1106"/>
    </w:pPr>
  </w:style>
  <w:style w:type="paragraph" w:styleId="Intestazione1" w:customStyle="1">
    <w:name w:val="Intestazione 1"/>
    <w:basedOn w:val="Normal"/>
    <w:next w:val="Intestazione2"/>
    <w:rsid w:val="00D5683D"/>
    <w:pPr>
      <w:tabs>
        <w:tab w:val="left" w:pos="7428"/>
      </w:tabs>
      <w:jc w:val="right"/>
    </w:pPr>
    <w:rPr>
      <w:rFonts w:ascii="Frutiger 45 Light" w:hAnsi="Frutiger 45 Light"/>
      <w:b/>
      <w:sz w:val="16"/>
    </w:rPr>
  </w:style>
  <w:style w:type="paragraph" w:styleId="Header">
    <w:name w:val="header"/>
    <w:basedOn w:val="Intestazione1"/>
    <w:next w:val="Normal"/>
    <w:rsid w:val="00D5683D"/>
  </w:style>
  <w:style w:type="paragraph" w:styleId="Intestazione2" w:customStyle="1">
    <w:name w:val="Intestazione 2"/>
    <w:basedOn w:val="Normal"/>
    <w:next w:val="Intestazione1"/>
    <w:rsid w:val="00D5683D"/>
    <w:pPr>
      <w:tabs>
        <w:tab w:val="left" w:pos="7428"/>
      </w:tabs>
      <w:jc w:val="right"/>
    </w:pPr>
    <w:rPr>
      <w:rFonts w:ascii="Frutiger 55 Roman" w:hAnsi="Frutiger 55 Roman"/>
      <w:sz w:val="16"/>
    </w:rPr>
  </w:style>
  <w:style w:type="paragraph" w:styleId="Intestazione3" w:customStyle="1">
    <w:name w:val="Intestazione 3"/>
    <w:basedOn w:val="Normal"/>
    <w:next w:val="Intestazione2"/>
    <w:rsid w:val="00D5683D"/>
    <w:pPr>
      <w:tabs>
        <w:tab w:val="left" w:pos="7428"/>
      </w:tabs>
      <w:spacing w:before="300"/>
      <w:jc w:val="right"/>
    </w:pPr>
    <w:rPr>
      <w:rFonts w:ascii="Frutiger 45 Light" w:hAnsi="Frutiger 45 Light"/>
      <w:b/>
      <w:sz w:val="16"/>
    </w:rPr>
  </w:style>
  <w:style w:type="paragraph" w:styleId="DocumentMap">
    <w:name w:val="Document Map"/>
    <w:basedOn w:val="Normal"/>
    <w:semiHidden/>
    <w:rsid w:val="00D5683D"/>
    <w:pPr>
      <w:shd w:val="clear" w:color="auto" w:fill="000080"/>
    </w:pPr>
    <w:rPr>
      <w:rFonts w:ascii="Tahoma" w:hAnsi="Tahoma"/>
    </w:rPr>
  </w:style>
  <w:style w:type="paragraph" w:styleId="Maschera" w:customStyle="1">
    <w:name w:val="Maschera"/>
    <w:rsid w:val="00D5683D"/>
    <w:pPr>
      <w:keepNext/>
      <w:pBdr>
        <w:top w:val="single" w:color="auto" w:sz="6" w:space="1" w:shadow="1"/>
        <w:left w:val="single" w:color="auto" w:sz="6" w:space="1" w:shadow="1"/>
        <w:bottom w:val="single" w:color="auto" w:sz="6" w:space="1" w:shadow="1"/>
        <w:right w:val="single" w:color="auto" w:sz="6" w:space="1" w:shadow="1"/>
      </w:pBdr>
      <w:shd w:val="pct5" w:color="00FFFF" w:fill="auto"/>
      <w:ind w:left="142" w:right="141"/>
    </w:pPr>
    <w:rPr>
      <w:rFonts w:ascii="Courier New" w:hAnsi="Courier New"/>
      <w:sz w:val="16"/>
    </w:rPr>
  </w:style>
  <w:style w:type="paragraph" w:styleId="Normalespaziato" w:customStyle="1">
    <w:name w:val="Normale spaziato"/>
    <w:basedOn w:val="Normal"/>
    <w:uiPriority w:val="99"/>
    <w:rsid w:val="00D5683D"/>
    <w:pPr>
      <w:spacing w:after="120"/>
    </w:pPr>
  </w:style>
  <w:style w:type="character" w:styleId="PageNumber">
    <w:name w:val="page number"/>
    <w:basedOn w:val="DefaultParagraphFont"/>
    <w:rsid w:val="00D5683D"/>
    <w:rPr>
      <w:rFonts w:ascii="Times New Roman" w:hAnsi="Times New Roman"/>
      <w:sz w:val="20"/>
    </w:rPr>
  </w:style>
  <w:style w:type="paragraph" w:styleId="Footer">
    <w:name w:val="footer"/>
    <w:link w:val="FooterChar"/>
    <w:uiPriority w:val="99"/>
    <w:rsid w:val="00D5683D"/>
    <w:pPr>
      <w:tabs>
        <w:tab w:val="center" w:pos="4252"/>
        <w:tab w:val="right" w:pos="8504"/>
      </w:tabs>
      <w:spacing w:before="60"/>
    </w:pPr>
    <w:rPr>
      <w:sz w:val="18"/>
    </w:rPr>
  </w:style>
  <w:style w:type="paragraph" w:styleId="Reportnormale" w:customStyle="1">
    <w:name w:val="Report normale"/>
    <w:rsid w:val="00D5683D"/>
    <w:pPr>
      <w:keepNext/>
      <w:keepLines/>
      <w:pBdr>
        <w:top w:val="double" w:color="auto" w:sz="6" w:space="1"/>
        <w:left w:val="double" w:color="auto" w:sz="6" w:space="1"/>
        <w:bottom w:val="double" w:color="auto" w:sz="6" w:space="1"/>
        <w:right w:val="double" w:color="auto" w:sz="6" w:space="1"/>
      </w:pBdr>
    </w:pPr>
    <w:rPr>
      <w:rFonts w:ascii="Courier New" w:hAnsi="Courier New"/>
      <w:sz w:val="16"/>
    </w:rPr>
  </w:style>
  <w:style w:type="paragraph" w:styleId="Reportpiccolo" w:customStyle="1">
    <w:name w:val="Report piccolo"/>
    <w:rsid w:val="00D5683D"/>
    <w:pPr>
      <w:keepNext/>
      <w:keepLines/>
      <w:pBdr>
        <w:top w:val="double" w:color="auto" w:sz="6" w:space="1"/>
        <w:left w:val="double" w:color="auto" w:sz="6" w:space="1"/>
        <w:bottom w:val="double" w:color="auto" w:sz="6" w:space="1"/>
        <w:right w:val="double" w:color="auto" w:sz="6" w:space="1"/>
      </w:pBdr>
    </w:pPr>
    <w:rPr>
      <w:rFonts w:ascii="Courier New" w:hAnsi="Courier New"/>
      <w:sz w:val="10"/>
    </w:rPr>
  </w:style>
  <w:style w:type="paragraph" w:styleId="NormalIndent">
    <w:name w:val="Normal Indent"/>
    <w:basedOn w:val="Normal"/>
    <w:rsid w:val="00D5683D"/>
    <w:pPr>
      <w:ind w:left="426"/>
    </w:pPr>
  </w:style>
  <w:style w:type="character" w:styleId="FootnoteReference">
    <w:name w:val="footnote reference"/>
    <w:basedOn w:val="DefaultParagraphFont"/>
    <w:semiHidden/>
    <w:rsid w:val="00D5683D"/>
    <w:rPr>
      <w:vertAlign w:val="superscript"/>
    </w:rPr>
  </w:style>
  <w:style w:type="paragraph" w:styleId="Sintassi" w:customStyle="1">
    <w:name w:val="Sintassi"/>
    <w:basedOn w:val="Fissogrande"/>
    <w:rsid w:val="00D5683D"/>
    <w:pPr>
      <w:keepNext/>
      <w:keepLines/>
      <w:tabs>
        <w:tab w:val="left" w:pos="993"/>
        <w:tab w:val="left" w:pos="1418"/>
        <w:tab w:val="left" w:pos="1843"/>
        <w:tab w:val="left" w:pos="2268"/>
        <w:tab w:val="left" w:pos="2694"/>
        <w:tab w:val="left" w:pos="3119"/>
        <w:tab w:val="left" w:pos="3544"/>
        <w:tab w:val="left" w:pos="3969"/>
        <w:tab w:val="left" w:pos="4395"/>
        <w:tab w:val="left" w:pos="4820"/>
        <w:tab w:val="left" w:pos="5245"/>
        <w:tab w:val="left" w:pos="5670"/>
        <w:tab w:val="left" w:pos="6096"/>
        <w:tab w:val="left" w:pos="6521"/>
        <w:tab w:val="left" w:pos="6946"/>
      </w:tabs>
      <w:ind w:left="568"/>
    </w:pPr>
  </w:style>
  <w:style w:type="paragraph" w:styleId="TOC1">
    <w:name w:val="toc 1"/>
    <w:next w:val="Normal"/>
    <w:autoRedefine/>
    <w:uiPriority w:val="39"/>
    <w:rsid w:val="00D5683D"/>
    <w:pPr>
      <w:keepNext/>
      <w:keepLines/>
      <w:tabs>
        <w:tab w:val="left" w:pos="709"/>
        <w:tab w:val="decimal" w:leader="dot" w:pos="9356"/>
      </w:tabs>
      <w:spacing w:before="240"/>
      <w:ind w:left="709" w:right="851" w:hanging="709"/>
      <w:jc w:val="both"/>
    </w:pPr>
    <w:rPr>
      <w:rFonts w:ascii="Arial" w:hAnsi="Arial"/>
      <w:b/>
      <w:noProof/>
      <w:sz w:val="24"/>
    </w:rPr>
  </w:style>
  <w:style w:type="paragraph" w:styleId="TOC3">
    <w:name w:val="toc 3"/>
    <w:next w:val="Normal"/>
    <w:autoRedefine/>
    <w:uiPriority w:val="39"/>
    <w:rsid w:val="001B4F6E"/>
    <w:pPr>
      <w:keepLines/>
      <w:tabs>
        <w:tab w:val="left" w:pos="992"/>
        <w:tab w:val="decimal" w:leader="dot" w:pos="9356"/>
      </w:tabs>
      <w:ind w:left="1701" w:right="851" w:hanging="992"/>
      <w:jc w:val="both"/>
    </w:pPr>
    <w:rPr>
      <w:rFonts w:ascii="Arial" w:hAnsi="Arial"/>
      <w:sz w:val="22"/>
    </w:rPr>
  </w:style>
  <w:style w:type="paragraph" w:styleId="TOC4">
    <w:name w:val="toc 4"/>
    <w:next w:val="Normal"/>
    <w:autoRedefine/>
    <w:uiPriority w:val="39"/>
    <w:rsid w:val="00D5683D"/>
    <w:pPr>
      <w:keepLines/>
      <w:tabs>
        <w:tab w:val="left" w:pos="1134"/>
        <w:tab w:val="decimal" w:leader="dot" w:pos="9356"/>
      </w:tabs>
      <w:ind w:left="1134" w:right="851" w:hanging="1134"/>
      <w:jc w:val="both"/>
    </w:pPr>
    <w:rPr>
      <w:rFonts w:ascii="Arial" w:hAnsi="Arial"/>
      <w:sz w:val="22"/>
    </w:rPr>
  </w:style>
  <w:style w:type="paragraph" w:styleId="TOC5">
    <w:name w:val="toc 5"/>
    <w:next w:val="Normal"/>
    <w:autoRedefine/>
    <w:uiPriority w:val="39"/>
    <w:rsid w:val="00D5683D"/>
    <w:pPr>
      <w:keepLines/>
      <w:tabs>
        <w:tab w:val="left" w:pos="1276"/>
        <w:tab w:val="decimal" w:leader="dot" w:pos="9356"/>
      </w:tabs>
      <w:ind w:left="1276" w:right="851" w:hanging="1276"/>
      <w:jc w:val="both"/>
    </w:pPr>
    <w:rPr>
      <w:rFonts w:ascii="Arial" w:hAnsi="Arial"/>
      <w:sz w:val="22"/>
    </w:rPr>
  </w:style>
  <w:style w:type="paragraph" w:styleId="TOC7">
    <w:name w:val="toc 7"/>
    <w:basedOn w:val="TOC2"/>
    <w:next w:val="Normal"/>
    <w:autoRedefine/>
    <w:uiPriority w:val="39"/>
    <w:rsid w:val="00D5683D"/>
    <w:pPr>
      <w:spacing w:before="120"/>
    </w:pPr>
  </w:style>
  <w:style w:type="paragraph" w:styleId="TOC8">
    <w:name w:val="toc 8"/>
    <w:basedOn w:val="TOC1"/>
    <w:next w:val="Normal"/>
    <w:autoRedefine/>
    <w:uiPriority w:val="39"/>
    <w:rsid w:val="00D5683D"/>
  </w:style>
  <w:style w:type="paragraph" w:styleId="Terzadicopertina" w:customStyle="1">
    <w:name w:val="Terza di copertina"/>
    <w:basedOn w:val="Heading2"/>
    <w:rsid w:val="00D5683D"/>
    <w:pPr>
      <w:keepNext w:val="0"/>
      <w:spacing w:before="0"/>
      <w:jc w:val="center"/>
      <w:outlineLvl w:val="9"/>
    </w:pPr>
    <w:rPr>
      <w:rFonts w:ascii="Times New Roman" w:hAnsi="Times New Roman"/>
      <w:b w:val="0"/>
      <w:sz w:val="12"/>
    </w:rPr>
  </w:style>
  <w:style w:type="paragraph" w:styleId="FootnoteText">
    <w:name w:val="footnote text"/>
    <w:basedOn w:val="Normal"/>
    <w:semiHidden/>
    <w:rsid w:val="00D5683D"/>
    <w:rPr>
      <w:sz w:val="20"/>
    </w:rPr>
  </w:style>
  <w:style w:type="paragraph" w:styleId="Tipologiadocumento" w:customStyle="1">
    <w:name w:val="Tipologia documento"/>
    <w:basedOn w:val="Sottotitolocopertina"/>
    <w:rsid w:val="00D5683D"/>
    <w:pPr>
      <w:framePr w:w="8505" w:hSpace="142" w:wrap="around" w:hAnchor="page" w:vAnchor="page" w:xAlign="center" w:y="11341"/>
      <w:spacing w:after="0"/>
    </w:pPr>
  </w:style>
  <w:style w:type="paragraph" w:styleId="IndexHeading">
    <w:name w:val="index heading"/>
    <w:semiHidden/>
    <w:rsid w:val="00D5683D"/>
    <w:pPr>
      <w:keepNext/>
      <w:spacing w:before="240" w:after="240" w:line="360" w:lineRule="exact"/>
    </w:pPr>
    <w:rPr>
      <w:rFonts w:ascii="Arial" w:hAnsi="Arial"/>
      <w:b/>
      <w:sz w:val="28"/>
    </w:rPr>
  </w:style>
  <w:style w:type="paragraph" w:styleId="C-Logo" w:customStyle="1">
    <w:name w:val="C - Logo"/>
    <w:basedOn w:val="Normal"/>
    <w:rsid w:val="00D5683D"/>
    <w:pPr>
      <w:framePr w:hSpace="11907" w:wrap="around" w:hAnchor="page" w:vAnchor="page" w:x="568" w:y="568" w:anchorLock="1"/>
      <w:jc w:val="left"/>
    </w:pPr>
  </w:style>
  <w:style w:type="paragraph" w:styleId="C-MittenteG" w:customStyle="1">
    <w:name w:val="C - Mittente G"/>
    <w:rsid w:val="00D5683D"/>
    <w:pPr>
      <w:framePr w:w="4253" w:h="2438" w:wrap="notBeside" w:hAnchor="page" w:vAnchor="page" w:x="1986" w:y="2269" w:hRule="exact" w:anchorLock="1"/>
    </w:pPr>
    <w:rPr>
      <w:rFonts w:ascii="Humnst777 Lt BT" w:hAnsi="Humnst777 Lt BT"/>
      <w:b/>
      <w:noProof/>
      <w:sz w:val="16"/>
    </w:rPr>
  </w:style>
  <w:style w:type="paragraph" w:styleId="C-MittenteN" w:customStyle="1">
    <w:name w:val="C - Mittente N"/>
    <w:basedOn w:val="C-MittenteG"/>
    <w:rsid w:val="00D5683D"/>
    <w:pPr>
      <w:framePr w:wrap="notBeside"/>
    </w:pPr>
    <w:rPr>
      <w:b w:val="0"/>
    </w:rPr>
  </w:style>
  <w:style w:type="paragraph" w:styleId="TOC6">
    <w:name w:val="toc 6"/>
    <w:basedOn w:val="Normal"/>
    <w:next w:val="Normal"/>
    <w:autoRedefine/>
    <w:semiHidden/>
    <w:rsid w:val="00D5683D"/>
    <w:pPr>
      <w:tabs>
        <w:tab w:val="left" w:pos="1418"/>
        <w:tab w:val="decimal" w:leader="dot" w:pos="9356"/>
      </w:tabs>
      <w:ind w:left="1418" w:right="851" w:hanging="1418"/>
    </w:pPr>
    <w:rPr>
      <w:noProof/>
    </w:rPr>
  </w:style>
  <w:style w:type="paragraph" w:styleId="TOC9">
    <w:name w:val="toc 9"/>
    <w:basedOn w:val="Normal"/>
    <w:next w:val="Normal"/>
    <w:autoRedefine/>
    <w:semiHidden/>
    <w:rsid w:val="00D5683D"/>
    <w:pPr>
      <w:ind w:left="1760"/>
    </w:pPr>
  </w:style>
  <w:style w:type="paragraph" w:styleId="2Copertina" w:customStyle="1">
    <w:name w:val="2Copertina"/>
    <w:basedOn w:val="Normal"/>
    <w:next w:val="Normal"/>
    <w:autoRedefine/>
    <w:uiPriority w:val="99"/>
    <w:rsid w:val="00A30F5A"/>
    <w:pPr>
      <w:spacing w:before="240" w:after="120"/>
    </w:pPr>
    <w:rPr>
      <w:rFonts w:asciiTheme="minorHAnsi" w:hAnsiTheme="minorHAnsi" w:cstheme="minorHAnsi"/>
      <w:b/>
      <w:sz w:val="28"/>
      <w:szCs w:val="28"/>
      <w:lang w:val="en-US"/>
    </w:rPr>
  </w:style>
  <w:style w:type="paragraph" w:styleId="Pidipagina2" w:customStyle="1">
    <w:name w:val="Piè di pagina 2"/>
    <w:basedOn w:val="Footer"/>
    <w:rsid w:val="00D5683D"/>
    <w:pPr>
      <w:spacing w:before="160"/>
    </w:pPr>
    <w:rPr>
      <w:sz w:val="12"/>
    </w:rPr>
  </w:style>
  <w:style w:type="paragraph" w:styleId="Pidipagina1" w:customStyle="1">
    <w:name w:val="Piè di pagina 1"/>
    <w:basedOn w:val="Footer"/>
    <w:rsid w:val="00D5683D"/>
    <w:pPr>
      <w:spacing w:before="20"/>
    </w:pPr>
    <w:rPr>
      <w:noProof/>
      <w:sz w:val="16"/>
    </w:rPr>
  </w:style>
  <w:style w:type="paragraph" w:styleId="Tipologia" w:customStyle="1">
    <w:name w:val="Tipologia"/>
    <w:basedOn w:val="Normal"/>
    <w:rsid w:val="00D5683D"/>
    <w:pPr>
      <w:jc w:val="center"/>
    </w:pPr>
    <w:rPr>
      <w:rFonts w:ascii="Arial" w:hAnsi="Arial"/>
      <w:b/>
      <w:sz w:val="24"/>
    </w:rPr>
  </w:style>
  <w:style w:type="paragraph" w:styleId="Index3">
    <w:name w:val="index 3"/>
    <w:basedOn w:val="Normal"/>
    <w:next w:val="Normal"/>
    <w:autoRedefine/>
    <w:semiHidden/>
    <w:rsid w:val="00D5683D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D5683D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D5683D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D5683D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D5683D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D5683D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D5683D"/>
    <w:pPr>
      <w:ind w:left="1980" w:hanging="220"/>
    </w:pPr>
  </w:style>
  <w:style w:type="character" w:styleId="NumeropaginaG" w:customStyle="1">
    <w:name w:val="Numero paginaG"/>
    <w:basedOn w:val="PageNumber"/>
    <w:rsid w:val="00D5683D"/>
    <w:rPr>
      <w:rFonts w:ascii="Times New Roman" w:hAnsi="Times New Roman"/>
      <w:b/>
      <w:sz w:val="20"/>
    </w:rPr>
  </w:style>
  <w:style w:type="character" w:styleId="CommentReference">
    <w:name w:val="annotation reference"/>
    <w:basedOn w:val="DefaultParagraphFont"/>
    <w:semiHidden/>
    <w:rsid w:val="00D5683D"/>
    <w:rPr>
      <w:sz w:val="16"/>
    </w:rPr>
  </w:style>
  <w:style w:type="paragraph" w:styleId="CommentText">
    <w:name w:val="annotation text"/>
    <w:basedOn w:val="Normal"/>
    <w:link w:val="CommentTextChar"/>
    <w:semiHidden/>
    <w:rsid w:val="00D5683D"/>
    <w:rPr>
      <w:sz w:val="20"/>
    </w:rPr>
  </w:style>
  <w:style w:type="paragraph" w:styleId="BodyText">
    <w:name w:val="Body Text"/>
    <w:basedOn w:val="Normal"/>
    <w:link w:val="BodyTextChar"/>
    <w:rsid w:val="00D5683D"/>
    <w:rPr>
      <w:i/>
      <w:sz w:val="12"/>
    </w:rPr>
  </w:style>
  <w:style w:type="paragraph" w:styleId="Pidipagina3" w:customStyle="1">
    <w:name w:val="Piè di pagina 3"/>
    <w:basedOn w:val="Pidipagina1"/>
    <w:autoRedefine/>
    <w:rsid w:val="00D5683D"/>
    <w:rPr>
      <w:sz w:val="12"/>
    </w:rPr>
  </w:style>
  <w:style w:type="character" w:styleId="Hyperlink">
    <w:name w:val="Hyperlink"/>
    <w:basedOn w:val="DefaultParagraphFont"/>
    <w:uiPriority w:val="99"/>
    <w:rsid w:val="00D5683D"/>
    <w:rPr>
      <w:color w:val="0000FF"/>
      <w:u w:val="single"/>
    </w:rPr>
  </w:style>
  <w:style w:type="character" w:styleId="FollowedHyperlink">
    <w:name w:val="FollowedHyperlink"/>
    <w:basedOn w:val="DefaultParagraphFont"/>
    <w:rsid w:val="00D5683D"/>
    <w:rPr>
      <w:color w:val="800080"/>
      <w:u w:val="single"/>
    </w:rPr>
  </w:style>
  <w:style w:type="paragraph" w:styleId="BalloonText">
    <w:name w:val="Balloon Text"/>
    <w:basedOn w:val="Normal"/>
    <w:semiHidden/>
    <w:rsid w:val="001D7088"/>
    <w:rPr>
      <w:rFonts w:ascii="Tahoma" w:hAnsi="Tahoma" w:cs="Tahoma"/>
      <w:sz w:val="16"/>
      <w:szCs w:val="16"/>
    </w:rPr>
  </w:style>
  <w:style w:type="paragraph" w:styleId="Disclaimer" w:customStyle="1">
    <w:name w:val="Disclaimer"/>
    <w:basedOn w:val="Normal"/>
    <w:rsid w:val="00D5683D"/>
    <w:pPr>
      <w:spacing w:before="20"/>
      <w:jc w:val="center"/>
    </w:pPr>
    <w:rPr>
      <w:rFonts w:ascii="Arial" w:hAnsi="Arial"/>
      <w:sz w:val="14"/>
    </w:rPr>
  </w:style>
  <w:style w:type="paragraph" w:styleId="DisclaimerCopertina" w:customStyle="1">
    <w:name w:val="DisclaimerCopertina"/>
    <w:basedOn w:val="Normalespaziato"/>
    <w:rsid w:val="00D5683D"/>
    <w:pPr>
      <w:spacing w:before="20" w:after="0"/>
      <w:jc w:val="center"/>
    </w:pPr>
    <w:rPr>
      <w:rFonts w:ascii="Arial" w:hAnsi="Arial"/>
      <w:b/>
      <w:sz w:val="14"/>
    </w:rPr>
  </w:style>
  <w:style w:type="paragraph" w:styleId="Bibliografa1" w:customStyle="1">
    <w:name w:val="Bibliografía1"/>
    <w:basedOn w:val="Normal"/>
    <w:autoRedefine/>
    <w:uiPriority w:val="99"/>
    <w:rsid w:val="00AE7774"/>
    <w:pPr>
      <w:tabs>
        <w:tab w:val="num" w:pos="425"/>
      </w:tabs>
      <w:spacing w:before="180"/>
      <w:ind w:left="425" w:hanging="425"/>
    </w:pPr>
    <w:rPr>
      <w:szCs w:val="22"/>
    </w:rPr>
  </w:style>
  <w:style w:type="character" w:styleId="hps" w:customStyle="1">
    <w:name w:val="hps"/>
    <w:basedOn w:val="DefaultParagraphFont"/>
    <w:rsid w:val="00AE7774"/>
  </w:style>
  <w:style w:type="character" w:styleId="shorttext" w:customStyle="1">
    <w:name w:val="short_text"/>
    <w:basedOn w:val="DefaultParagraphFont"/>
    <w:uiPriority w:val="99"/>
    <w:rsid w:val="00AE7774"/>
  </w:style>
  <w:style w:type="table" w:styleId="TableGrid">
    <w:name w:val="Table Grid"/>
    <w:basedOn w:val="TableNormal"/>
    <w:rsid w:val="00CB60B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775FD9"/>
    <w:pPr>
      <w:ind w:left="720"/>
      <w:contextualSpacing/>
    </w:pPr>
  </w:style>
  <w:style w:type="paragraph" w:styleId="Bibliografa2" w:customStyle="1">
    <w:name w:val="Bibliografía2"/>
    <w:basedOn w:val="Normal"/>
    <w:autoRedefine/>
    <w:rsid w:val="006A558E"/>
    <w:pPr>
      <w:tabs>
        <w:tab w:val="num" w:pos="425"/>
      </w:tabs>
      <w:spacing w:before="180"/>
      <w:ind w:left="425" w:hanging="425"/>
    </w:pPr>
  </w:style>
  <w:style w:type="character" w:styleId="Emphasis">
    <w:name w:val="Emphasis"/>
    <w:basedOn w:val="DefaultParagraphFont"/>
    <w:qFormat/>
    <w:rsid w:val="00580DD5"/>
    <w:rPr>
      <w:i/>
      <w:iCs/>
    </w:rPr>
  </w:style>
  <w:style w:type="paragraph" w:styleId="Texto" w:customStyle="1">
    <w:name w:val="Texto"/>
    <w:basedOn w:val="Normal"/>
    <w:rsid w:val="00D30258"/>
    <w:pPr>
      <w:spacing w:before="60" w:after="60"/>
      <w:jc w:val="left"/>
    </w:pPr>
    <w:rPr>
      <w:rFonts w:ascii="Arial" w:hAnsi="Arial" w:cs="Arial"/>
      <w:sz w:val="20"/>
      <w:lang w:val="es-ES" w:eastAsia="es-ES"/>
    </w:rPr>
  </w:style>
  <w:style w:type="character" w:styleId="PlaceholderText">
    <w:name w:val="Placeholder Text"/>
    <w:basedOn w:val="DefaultParagraphFont"/>
    <w:uiPriority w:val="99"/>
    <w:semiHidden/>
    <w:rsid w:val="00FB22F8"/>
    <w:rPr>
      <w:color w:val="808080"/>
    </w:rPr>
  </w:style>
  <w:style w:type="paragraph" w:styleId="NormalWeb">
    <w:name w:val="Normal (Web)"/>
    <w:basedOn w:val="Normal"/>
    <w:uiPriority w:val="99"/>
    <w:unhideWhenUsed/>
    <w:rsid w:val="001E30AA"/>
    <w:pPr>
      <w:spacing w:before="100" w:beforeAutospacing="1" w:after="100" w:afterAutospacing="1"/>
      <w:jc w:val="left"/>
    </w:pPr>
    <w:rPr>
      <w:sz w:val="24"/>
      <w:szCs w:val="24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C0544F"/>
    <w:rPr>
      <w:b/>
      <w:bCs/>
    </w:rPr>
  </w:style>
  <w:style w:type="character" w:styleId="CommentTextChar" w:customStyle="1">
    <w:name w:val="Comment Text Char"/>
    <w:basedOn w:val="DefaultParagraphFont"/>
    <w:link w:val="CommentText"/>
    <w:semiHidden/>
    <w:rsid w:val="00C0544F"/>
  </w:style>
  <w:style w:type="character" w:styleId="CommentSubjectChar" w:customStyle="1">
    <w:name w:val="Comment Subject Char"/>
    <w:basedOn w:val="CommentTextChar"/>
    <w:link w:val="CommentSubject"/>
    <w:rsid w:val="00C0544F"/>
    <w:rPr>
      <w:b/>
      <w:bCs/>
    </w:rPr>
  </w:style>
  <w:style w:type="paragraph" w:styleId="Esquema" w:customStyle="1">
    <w:name w:val="Esquema"/>
    <w:basedOn w:val="Normal"/>
    <w:rsid w:val="00B428C1"/>
    <w:pPr>
      <w:pBdr>
        <w:top w:val="single" w:color="993300" w:sz="4" w:space="1"/>
        <w:left w:val="single" w:color="993300" w:sz="4" w:space="4"/>
        <w:bottom w:val="single" w:color="993300" w:sz="4" w:space="1"/>
        <w:right w:val="single" w:color="993300" w:sz="4" w:space="4"/>
      </w:pBdr>
      <w:spacing w:after="120"/>
    </w:pPr>
    <w:rPr>
      <w:rFonts w:ascii="Arial" w:hAnsi="Arial"/>
      <w:color w:val="004165"/>
      <w:sz w:val="20"/>
      <w:szCs w:val="24"/>
      <w:lang w:val="es-ES" w:eastAsia="es-ES"/>
    </w:rPr>
  </w:style>
  <w:style w:type="paragraph" w:styleId="Revision">
    <w:name w:val="Revision"/>
    <w:hidden/>
    <w:uiPriority w:val="99"/>
    <w:semiHidden/>
    <w:rsid w:val="00C87F59"/>
    <w:rPr>
      <w:sz w:val="22"/>
    </w:rPr>
  </w:style>
  <w:style w:type="paragraph" w:styleId="z-TopofForm">
    <w:name w:val="HTML Top of Form"/>
    <w:basedOn w:val="Normal"/>
    <w:next w:val="Normal"/>
    <w:link w:val="z-TopofFormChar"/>
    <w:hidden/>
    <w:semiHidden/>
    <w:unhideWhenUsed/>
    <w:rsid w:val="006C60CC"/>
    <w:pPr>
      <w:pBdr>
        <w:bottom w:val="single" w:color="auto" w:sz="6" w:space="1"/>
      </w:pBdr>
      <w:jc w:val="center"/>
    </w:pPr>
    <w:rPr>
      <w:rFonts w:ascii="Arial" w:hAnsi="Arial" w:cs="Arial"/>
      <w:vanish/>
      <w:sz w:val="16"/>
      <w:szCs w:val="16"/>
    </w:rPr>
  </w:style>
  <w:style w:type="character" w:styleId="z-TopofFormChar" w:customStyle="1">
    <w:name w:val="z-Top of Form Char"/>
    <w:basedOn w:val="DefaultParagraphFont"/>
    <w:link w:val="z-TopofForm"/>
    <w:semiHidden/>
    <w:rsid w:val="006C60C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semiHidden/>
    <w:unhideWhenUsed/>
    <w:rsid w:val="006C60CC"/>
    <w:pPr>
      <w:pBdr>
        <w:top w:val="single" w:color="auto" w:sz="6" w:space="1"/>
      </w:pBdr>
      <w:jc w:val="center"/>
    </w:pPr>
    <w:rPr>
      <w:rFonts w:ascii="Arial" w:hAnsi="Arial" w:cs="Arial"/>
      <w:vanish/>
      <w:sz w:val="16"/>
      <w:szCs w:val="16"/>
    </w:rPr>
  </w:style>
  <w:style w:type="character" w:styleId="z-BottomofFormChar" w:customStyle="1">
    <w:name w:val="z-Bottom of Form Char"/>
    <w:basedOn w:val="DefaultParagraphFont"/>
    <w:link w:val="z-BottomofForm"/>
    <w:semiHidden/>
    <w:rsid w:val="006C60CC"/>
    <w:rPr>
      <w:rFonts w:ascii="Arial" w:hAnsi="Arial" w:cs="Arial"/>
      <w:vanish/>
      <w:sz w:val="16"/>
      <w:szCs w:val="16"/>
    </w:rPr>
  </w:style>
  <w:style w:type="table" w:styleId="PlainTable51" w:customStyle="1">
    <w:name w:val="Plain Table 51"/>
    <w:basedOn w:val="TableNormal"/>
    <w:uiPriority w:val="45"/>
    <w:rsid w:val="00AB49A1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1" w:customStyle="1">
    <w:name w:val="Plain Table 41"/>
    <w:basedOn w:val="TableNormal"/>
    <w:uiPriority w:val="44"/>
    <w:rsid w:val="00AB49A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1" w:customStyle="1">
    <w:name w:val="Plain Table 31"/>
    <w:basedOn w:val="TableNormal"/>
    <w:uiPriority w:val="43"/>
    <w:rsid w:val="00AB49A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1" w:customStyle="1">
    <w:name w:val="Grid Table 41"/>
    <w:basedOn w:val="TableNormal"/>
    <w:uiPriority w:val="49"/>
    <w:rsid w:val="00AB49A1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Heading4" w:customStyle="1">
    <w:name w:val="Normal Heading 4"/>
    <w:basedOn w:val="Normal"/>
    <w:qFormat/>
    <w:rsid w:val="00CB4D69"/>
    <w:pPr>
      <w:tabs>
        <w:tab w:val="left" w:pos="360"/>
        <w:tab w:val="left" w:pos="720"/>
        <w:tab w:val="left" w:pos="1080"/>
        <w:tab w:val="left" w:pos="1440"/>
      </w:tabs>
      <w:ind w:left="720"/>
      <w:jc w:val="left"/>
    </w:pPr>
    <w:rPr>
      <w:rFonts w:ascii="Arial" w:hAnsi="Arial" w:eastAsia="Arial"/>
      <w:szCs w:val="22"/>
      <w:lang w:eastAsia="en-US"/>
    </w:rPr>
  </w:style>
  <w:style w:type="character" w:styleId="BodyTextChar" w:customStyle="1">
    <w:name w:val="Body Text Char"/>
    <w:basedOn w:val="DefaultParagraphFont"/>
    <w:link w:val="BodyText"/>
    <w:rsid w:val="00563024"/>
    <w:rPr>
      <w:i/>
      <w:sz w:val="12"/>
      <w:lang w:val="pt-BR"/>
    </w:rPr>
  </w:style>
  <w:style w:type="character" w:styleId="ListParagraphChar" w:customStyle="1">
    <w:name w:val="List Paragraph Char"/>
    <w:basedOn w:val="DefaultParagraphFont"/>
    <w:link w:val="ListParagraph"/>
    <w:uiPriority w:val="34"/>
    <w:locked/>
    <w:rsid w:val="00DA5F0A"/>
    <w:rPr>
      <w:sz w:val="22"/>
      <w:lang w:val="pt-BR"/>
    </w:rPr>
  </w:style>
  <w:style w:type="character" w:styleId="UnresolvedMention">
    <w:name w:val="Unresolved Mention"/>
    <w:basedOn w:val="DefaultParagraphFont"/>
    <w:uiPriority w:val="99"/>
    <w:semiHidden/>
    <w:unhideWhenUsed/>
    <w:rsid w:val="00917E29"/>
    <w:rPr>
      <w:color w:val="605E5C"/>
      <w:shd w:val="clear" w:color="auto" w:fill="E1DFDD"/>
    </w:rPr>
  </w:style>
  <w:style w:type="table" w:styleId="TableGridwHeader" w:customStyle="1">
    <w:name w:val="Table Grid (w/Header)"/>
    <w:basedOn w:val="TableGrid"/>
    <w:rsid w:val="00BB1CD4"/>
    <w:pPr>
      <w:spacing w:before="120" w:after="120"/>
      <w:jc w:val="both"/>
    </w:pPr>
    <w:rPr>
      <w:rFonts w:ascii="Arial" w:hAnsi="Arial"/>
      <w:lang w:val="es-CL" w:eastAsia="es-CL"/>
    </w:rPr>
    <w:tblPr/>
    <w:tblStylePr w:type="firstRow">
      <w:rPr>
        <w:b/>
      </w:rPr>
    </w:tblStylePr>
  </w:style>
  <w:style w:type="table" w:styleId="GridTable6Colorful-Accent1">
    <w:name w:val="Grid Table 6 Colorful Accent 1"/>
    <w:basedOn w:val="TableNormal"/>
    <w:uiPriority w:val="51"/>
    <w:rsid w:val="004B4A23"/>
    <w:rPr>
      <w:color w:val="365F91" w:themeColor="accent1" w:themeShade="BF"/>
      <w:lang w:val="es-ES_tradnl" w:eastAsia="es-ES_tradnl"/>
    </w:r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">
    <w:name w:val="Grid Table 6 Colorful"/>
    <w:basedOn w:val="TableNormal"/>
    <w:uiPriority w:val="51"/>
    <w:rsid w:val="004B4A2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normaltextrun" w:customStyle="1">
    <w:name w:val="normaltextrun"/>
    <w:basedOn w:val="DefaultParagraphFont"/>
    <w:rsid w:val="00EF29A1"/>
  </w:style>
  <w:style w:type="character" w:styleId="eop" w:customStyle="1">
    <w:name w:val="eop"/>
    <w:basedOn w:val="DefaultParagraphFont"/>
    <w:rsid w:val="001626A6"/>
  </w:style>
  <w:style w:type="character" w:styleId="FooterChar" w:customStyle="1">
    <w:name w:val="Footer Char"/>
    <w:basedOn w:val="DefaultParagraphFont"/>
    <w:link w:val="Footer"/>
    <w:uiPriority w:val="99"/>
    <w:rsid w:val="003E6317"/>
    <w:rPr>
      <w:sz w:val="18"/>
    </w:rPr>
  </w:style>
  <w:style w:type="character" w:styleId="Heading2Char" w:customStyle="1">
    <w:name w:val="Heading 2 Char"/>
    <w:basedOn w:val="DefaultParagraphFont"/>
    <w:link w:val="Heading2"/>
    <w:rsid w:val="005101B3"/>
    <w:rPr>
      <w:rFonts w:ascii="Arial" w:hAnsi="Arial"/>
      <w:b/>
      <w:sz w:val="26"/>
    </w:rPr>
  </w:style>
  <w:style w:type="character" w:styleId="Heading1Char" w:customStyle="1">
    <w:name w:val="Heading 1 Char"/>
    <w:basedOn w:val="DefaultParagraphFont"/>
    <w:link w:val="Heading1"/>
    <w:rsid w:val="005101B3"/>
    <w:rPr>
      <w:rFonts w:ascii="Arial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3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7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10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1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99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9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8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559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322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0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image" Target="media/image8.emf" Id="rId18" /><Relationship Type="http://schemas.openxmlformats.org/officeDocument/2006/relationships/fontTable" Target="fontTable.xml" Id="rId26" /><Relationship Type="http://schemas.openxmlformats.org/officeDocument/2006/relationships/customXml" Target="../customXml/item3.xml" Id="rId3" /><Relationship Type="http://schemas.openxmlformats.org/officeDocument/2006/relationships/package" Target="embeddings/Microsoft_Excel_Worksheet1.xlsx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image" Target="media/image7.png" Id="rId17" /><Relationship Type="http://schemas.openxmlformats.org/officeDocument/2006/relationships/footer" Target="footer2.xml" Id="rId25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image" Target="media/image9.emf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header" Target="header2.xml" Id="rId24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footer" Target="footer1.xml" Id="rId23" /><Relationship Type="http://schemas.openxmlformats.org/officeDocument/2006/relationships/theme" Target="theme/theme1.xml" Id="rId28" /><Relationship Type="http://schemas.openxmlformats.org/officeDocument/2006/relationships/endnotes" Target="endnotes.xml" Id="rId10" /><Relationship Type="http://schemas.openxmlformats.org/officeDocument/2006/relationships/package" Target="embeddings/Microsoft_Excel_Worksheet.xlsx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header" Target="header1.xml" Id="rId22" /><Relationship Type="http://schemas.openxmlformats.org/officeDocument/2006/relationships/glossaryDocument" Target="glossary/document.xml" Id="rId27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flores\Documents\Energy&amp;Utilities\Enel\SAP-PPM%20Integration%20Implementation%20Project\Plantillas\SM300-Functional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9E861866DAF4F50BABC3415544AD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E0704-22FA-4E2E-839C-BE8C32B1E312}"/>
      </w:docPartPr>
      <w:docPartBody>
        <w:p w:rsidR="00F71257" w:rsidP="00652B5E" w:rsidRDefault="00652B5E">
          <w:pPr>
            <w:pStyle w:val="29E861866DAF4F50BABC3415544AD69C5"/>
          </w:pPr>
          <w:r w:rsidRPr="00DA0E51">
            <w:rPr>
              <w:rFonts w:ascii="Arial" w:hAnsi="Arial" w:cs="Arial"/>
              <w:i/>
              <w:sz w:val="20"/>
              <w:lang w:val="en-GB"/>
            </w:rPr>
            <w:t>dd/mm/yyyy</w:t>
          </w:r>
        </w:p>
      </w:docPartBody>
    </w:docPart>
    <w:docPart>
      <w:docPartPr>
        <w:name w:val="F3B659D71495497DA61039FDA1004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401A7-D42A-4A98-8F47-A8874E357623}"/>
      </w:docPartPr>
      <w:docPartBody>
        <w:p w:rsidR="00F71257" w:rsidP="00652B5E" w:rsidRDefault="00652B5E">
          <w:pPr>
            <w:pStyle w:val="F3B659D71495497DA61039FDA1004EE35"/>
          </w:pPr>
          <w:r w:rsidRPr="00DA0E51">
            <w:rPr>
              <w:rFonts w:ascii="Arial" w:hAnsi="Arial" w:cs="Arial"/>
              <w:i/>
              <w:sz w:val="20"/>
              <w:lang w:val="en-GB"/>
            </w:rPr>
            <w:t>dd/mm/yyyy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 45 Light">
    <w:altName w:val="Arial Narrow"/>
    <w:charset w:val="00"/>
    <w:family w:val="swiss"/>
    <w:pitch w:val="variable"/>
    <w:sig w:usb0="80000003" w:usb1="00000000" w:usb2="00000000" w:usb3="00000000" w:csb0="00000001" w:csb1="00000000"/>
  </w:font>
  <w:font w:name="Frutiger 55 Roman">
    <w:altName w:val="Arial Narrow"/>
    <w:charset w:val="00"/>
    <w:family w:val="swiss"/>
    <w:pitch w:val="variable"/>
    <w:sig w:usb0="8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umnst777 Lt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445C0B"/>
    <w:multiLevelType w:val="multilevel"/>
    <w:tmpl w:val="CDA6D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57F7E44"/>
    <w:multiLevelType w:val="hybridMultilevel"/>
    <w:tmpl w:val="A2FC12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B3944"/>
    <w:multiLevelType w:val="multilevel"/>
    <w:tmpl w:val="CDA6D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95655978">
    <w:abstractNumId w:val="0"/>
  </w:num>
  <w:num w:numId="2" w16cid:durableId="12816887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34228839">
    <w:abstractNumId w:val="2"/>
  </w:num>
  <w:num w:numId="4" w16cid:durableId="1960867691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257"/>
    <w:rsid w:val="00001219"/>
    <w:rsid w:val="00145DAF"/>
    <w:rsid w:val="00170A6D"/>
    <w:rsid w:val="001B17BD"/>
    <w:rsid w:val="001B6A3C"/>
    <w:rsid w:val="002324B5"/>
    <w:rsid w:val="0026698E"/>
    <w:rsid w:val="002936EC"/>
    <w:rsid w:val="003164BE"/>
    <w:rsid w:val="003A0696"/>
    <w:rsid w:val="003C344C"/>
    <w:rsid w:val="004C0CBD"/>
    <w:rsid w:val="0055758C"/>
    <w:rsid w:val="005C5206"/>
    <w:rsid w:val="005F3ED4"/>
    <w:rsid w:val="006062E9"/>
    <w:rsid w:val="00613090"/>
    <w:rsid w:val="006479FF"/>
    <w:rsid w:val="00652B5E"/>
    <w:rsid w:val="00707638"/>
    <w:rsid w:val="007F0035"/>
    <w:rsid w:val="007F15B5"/>
    <w:rsid w:val="008C6179"/>
    <w:rsid w:val="00923D4B"/>
    <w:rsid w:val="009A3622"/>
    <w:rsid w:val="009D2D38"/>
    <w:rsid w:val="00A5083A"/>
    <w:rsid w:val="00A557D3"/>
    <w:rsid w:val="00A70E7C"/>
    <w:rsid w:val="00B20682"/>
    <w:rsid w:val="00B3721E"/>
    <w:rsid w:val="00C06AD7"/>
    <w:rsid w:val="00C526A1"/>
    <w:rsid w:val="00C95518"/>
    <w:rsid w:val="00CD655C"/>
    <w:rsid w:val="00D168D9"/>
    <w:rsid w:val="00D4790E"/>
    <w:rsid w:val="00D8074C"/>
    <w:rsid w:val="00D860B4"/>
    <w:rsid w:val="00DB2BA1"/>
    <w:rsid w:val="00E106A4"/>
    <w:rsid w:val="00E178B1"/>
    <w:rsid w:val="00E455DA"/>
    <w:rsid w:val="00E60894"/>
    <w:rsid w:val="00E84D2F"/>
    <w:rsid w:val="00F33F5D"/>
    <w:rsid w:val="00F71257"/>
    <w:rsid w:val="00F8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2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B5E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character" w:styleId="Emphasis">
    <w:name w:val="Emphasis"/>
    <w:basedOn w:val="DefaultParagraphFont"/>
    <w:qFormat/>
    <w:rsid w:val="00652B5E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652B5E"/>
    <w:rPr>
      <w:color w:val="808080"/>
    </w:rPr>
  </w:style>
  <w:style w:type="paragraph" w:styleId="TableofFigures">
    <w:name w:val="table of figures"/>
    <w:basedOn w:val="TOC2"/>
    <w:next w:val="TOC2"/>
    <w:uiPriority w:val="99"/>
    <w:rsid w:val="00001219"/>
    <w:pPr>
      <w:keepLines/>
      <w:tabs>
        <w:tab w:val="left" w:pos="851"/>
        <w:tab w:val="decimal" w:leader="dot" w:pos="9356"/>
      </w:tabs>
      <w:spacing w:after="0" w:line="240" w:lineRule="auto"/>
      <w:ind w:left="1106" w:hanging="1106"/>
      <w:jc w:val="both"/>
    </w:pPr>
    <w:rPr>
      <w:rFonts w:ascii="Arial" w:eastAsia="Times New Roman" w:hAnsi="Arial" w:cs="Times New Roman"/>
      <w:noProof/>
      <w:szCs w:val="20"/>
      <w:lang w:val="it-IT" w:eastAsia="it-IT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01219"/>
    <w:pPr>
      <w:spacing w:after="100"/>
      <w:ind w:left="220"/>
    </w:pPr>
  </w:style>
  <w:style w:type="paragraph" w:styleId="Header">
    <w:name w:val="header"/>
    <w:basedOn w:val="Normal"/>
    <w:next w:val="Normal"/>
    <w:link w:val="HeaderChar"/>
    <w:rsid w:val="00001219"/>
    <w:pPr>
      <w:tabs>
        <w:tab w:val="left" w:pos="7428"/>
      </w:tabs>
      <w:spacing w:after="0" w:line="240" w:lineRule="auto"/>
      <w:jc w:val="right"/>
    </w:pPr>
    <w:rPr>
      <w:rFonts w:ascii="Frutiger 45 Light" w:eastAsia="Times New Roman" w:hAnsi="Frutiger 45 Light" w:cs="Times New Roman"/>
      <w:b/>
      <w:sz w:val="16"/>
      <w:szCs w:val="20"/>
      <w:lang w:val="it-IT" w:eastAsia="it-IT"/>
    </w:rPr>
  </w:style>
  <w:style w:type="character" w:customStyle="1" w:styleId="HeaderChar">
    <w:name w:val="Header Char"/>
    <w:basedOn w:val="DefaultParagraphFont"/>
    <w:link w:val="Header"/>
    <w:rsid w:val="00001219"/>
    <w:rPr>
      <w:rFonts w:ascii="Frutiger 45 Light" w:eastAsia="Times New Roman" w:hAnsi="Frutiger 45 Light" w:cs="Times New Roman"/>
      <w:b/>
      <w:sz w:val="16"/>
      <w:szCs w:val="20"/>
      <w:lang w:val="it-IT" w:eastAsia="it-IT"/>
    </w:rPr>
  </w:style>
  <w:style w:type="character" w:styleId="PageNumber">
    <w:name w:val="page number"/>
    <w:basedOn w:val="DefaultParagraphFont"/>
    <w:rsid w:val="00001219"/>
    <w:rPr>
      <w:rFonts w:ascii="Times New Roman" w:hAnsi="Times New Roman"/>
      <w:sz w:val="20"/>
    </w:rPr>
  </w:style>
  <w:style w:type="paragraph" w:styleId="Footer">
    <w:name w:val="footer"/>
    <w:link w:val="FooterChar"/>
    <w:rsid w:val="00001219"/>
    <w:pPr>
      <w:tabs>
        <w:tab w:val="center" w:pos="4252"/>
        <w:tab w:val="right" w:pos="8504"/>
      </w:tabs>
      <w:spacing w:before="60" w:after="0" w:line="240" w:lineRule="auto"/>
    </w:pPr>
    <w:rPr>
      <w:rFonts w:ascii="Times New Roman" w:eastAsia="Times New Roman" w:hAnsi="Times New Roman" w:cs="Times New Roman"/>
      <w:sz w:val="18"/>
      <w:szCs w:val="20"/>
      <w:lang w:val="it-IT" w:eastAsia="it-IT"/>
    </w:rPr>
  </w:style>
  <w:style w:type="character" w:customStyle="1" w:styleId="FooterChar">
    <w:name w:val="Footer Char"/>
    <w:basedOn w:val="DefaultParagraphFont"/>
    <w:link w:val="Footer"/>
    <w:rsid w:val="00001219"/>
    <w:rPr>
      <w:rFonts w:ascii="Times New Roman" w:eastAsia="Times New Roman" w:hAnsi="Times New Roman" w:cs="Times New Roman"/>
      <w:sz w:val="18"/>
      <w:szCs w:val="20"/>
      <w:lang w:val="it-IT" w:eastAsia="it-IT"/>
    </w:rPr>
  </w:style>
  <w:style w:type="paragraph" w:styleId="NormalIndent">
    <w:name w:val="Normal Indent"/>
    <w:basedOn w:val="Normal"/>
    <w:rsid w:val="00001219"/>
    <w:pPr>
      <w:spacing w:after="0" w:line="240" w:lineRule="auto"/>
      <w:ind w:left="426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styleId="TOC1">
    <w:name w:val="toc 1"/>
    <w:next w:val="Normal"/>
    <w:autoRedefine/>
    <w:uiPriority w:val="39"/>
    <w:rsid w:val="00001219"/>
    <w:pPr>
      <w:keepNext/>
      <w:keepLines/>
      <w:tabs>
        <w:tab w:val="left" w:pos="709"/>
        <w:tab w:val="decimal" w:leader="dot" w:pos="9356"/>
      </w:tabs>
      <w:spacing w:before="240" w:after="0" w:line="240" w:lineRule="auto"/>
      <w:ind w:left="709" w:right="851" w:hanging="709"/>
      <w:jc w:val="both"/>
    </w:pPr>
    <w:rPr>
      <w:rFonts w:ascii="Arial" w:eastAsia="Times New Roman" w:hAnsi="Arial" w:cs="Times New Roman"/>
      <w:b/>
      <w:noProof/>
      <w:sz w:val="24"/>
      <w:szCs w:val="20"/>
      <w:lang w:val="it-IT" w:eastAsia="it-IT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01219"/>
    <w:pPr>
      <w:spacing w:after="0" w:line="240" w:lineRule="auto"/>
      <w:ind w:left="220" w:hanging="220"/>
    </w:pPr>
  </w:style>
  <w:style w:type="paragraph" w:styleId="IndexHeading">
    <w:name w:val="index heading"/>
    <w:semiHidden/>
    <w:rsid w:val="00001219"/>
    <w:pPr>
      <w:keepNext/>
      <w:spacing w:before="240" w:after="240" w:line="360" w:lineRule="exact"/>
    </w:pPr>
    <w:rPr>
      <w:rFonts w:ascii="Arial" w:eastAsia="Times New Roman" w:hAnsi="Arial" w:cs="Times New Roman"/>
      <w:b/>
      <w:sz w:val="28"/>
      <w:szCs w:val="20"/>
      <w:lang w:val="it-IT" w:eastAsia="it-IT"/>
    </w:rPr>
  </w:style>
  <w:style w:type="paragraph" w:styleId="Index6">
    <w:name w:val="index 6"/>
    <w:basedOn w:val="Normal"/>
    <w:next w:val="Normal"/>
    <w:autoRedefine/>
    <w:semiHidden/>
    <w:rsid w:val="00001219"/>
    <w:pPr>
      <w:spacing w:after="0" w:line="240" w:lineRule="auto"/>
      <w:ind w:left="1320" w:hanging="220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character" w:styleId="CommentReference">
    <w:name w:val="annotation reference"/>
    <w:basedOn w:val="DefaultParagraphFont"/>
    <w:semiHidden/>
    <w:rsid w:val="00001219"/>
    <w:rPr>
      <w:sz w:val="16"/>
    </w:rPr>
  </w:style>
  <w:style w:type="paragraph" w:customStyle="1" w:styleId="29E861866DAF4F50BABC3415544AD69C5">
    <w:name w:val="29E861866DAF4F50BABC3415544AD69C5"/>
    <w:rsid w:val="00652B5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F3B659D71495497DA61039FDA1004EE35">
    <w:name w:val="F3B659D71495497DA61039FDA1004EE35"/>
    <w:rsid w:val="00652B5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character" w:styleId="Hyperlink">
    <w:name w:val="Hyperlink"/>
    <w:basedOn w:val="DefaultParagraphFont"/>
    <w:uiPriority w:val="99"/>
    <w:rsid w:val="00652B5E"/>
    <w:rPr>
      <w:color w:val="0000FF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FBE49531D69E4586DFFEB0395E400A" ma:contentTypeVersion="4" ma:contentTypeDescription="Create a new document." ma:contentTypeScope="" ma:versionID="58d230f30ef71863faf05d9ab51132e6">
  <xsd:schema xmlns:xsd="http://www.w3.org/2001/XMLSchema" xmlns:xs="http://www.w3.org/2001/XMLSchema" xmlns:p="http://schemas.microsoft.com/office/2006/metadata/properties" xmlns:ns2="71bf3841-11dd-4ccf-b61b-a073e6d4621e" targetNamespace="http://schemas.microsoft.com/office/2006/metadata/properties" ma:root="true" ma:fieldsID="1892cbb772e44fa021ecacd112427420" ns2:_="">
    <xsd:import namespace="71bf3841-11dd-4ccf-b61b-a073e6d462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bf3841-11dd-4ccf-b61b-a073e6d462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FDE70-63F1-4B32-B698-E030C1B27F45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3710D3A7-6841-447F-9141-830DB4ECE0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47596A-1568-42A2-9919-C50CCC5DD5EB}"/>
</file>

<file path=customXml/itemProps4.xml><?xml version="1.0" encoding="utf-8"?>
<ds:datastoreItem xmlns:ds="http://schemas.openxmlformats.org/officeDocument/2006/customXml" ds:itemID="{5AD52FE9-5095-4B59-8397-7765D3BE2D1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SM300-FunctionalD</ap:Template>
  <ap:Application>Microsoft Word for the web</ap:Application>
  <ap:DocSecurity>0</ap:DocSecurity>
  <ap:PresentationFormat/>
  <ap:ScaleCrop>false</ap:ScaleCrop>
  <ap:Company>ENEL</ap:Company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Document title/Project name</dc:title>
  <dc:subject>Architectural design of the solution</dc:subject>
  <dc:creator>jeflores</dc:creator>
  <keywords>Draft</keywords>
  <lastModifiedBy>Acevedo, Francisco</lastModifiedBy>
  <revision>106</revision>
  <lastPrinted>2011-03-30T12:51:00.0000000Z</lastPrinted>
  <dcterms:created xsi:type="dcterms:W3CDTF">2024-08-13T18:16:00.0000000Z</dcterms:created>
  <dcterms:modified xsi:type="dcterms:W3CDTF">2024-12-16T15:05:41.9555788Z</dcterms:modified>
  <category>Document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unzione">
    <vt:lpwstr>Global ICT</vt:lpwstr>
  </property>
  <property fmtid="{D5CDD505-2E9C-101B-9397-08002B2CF9AE}" pid="3" name="Unità">
    <vt:lpwstr>Unit / Unit</vt:lpwstr>
  </property>
  <property fmtid="{D5CDD505-2E9C-101B-9397-08002B2CF9AE}" pid="4" name="Classificazione">
    <vt:lpwstr>Internal Use</vt:lpwstr>
  </property>
  <property fmtid="{D5CDD505-2E9C-101B-9397-08002B2CF9AE}" pid="5" name="Redattore">
    <vt:lpwstr>Insert name and function / unit / society of the document.</vt:lpwstr>
  </property>
  <property fmtid="{D5CDD505-2E9C-101B-9397-08002B2CF9AE}" pid="6" name="Verificatore">
    <vt:lpwstr>Enter the name and role of the verifier of the document.  </vt:lpwstr>
  </property>
  <property fmtid="{D5CDD505-2E9C-101B-9397-08002B2CF9AE}" pid="7" name="Approvatore">
    <vt:lpwstr>Enter the name and role of the approval of the document.  </vt:lpwstr>
  </property>
  <property fmtid="{D5CDD505-2E9C-101B-9397-08002B2CF9AE}" pid="8" name="Data Redazione">
    <vt:lpwstr>dd/mm/yyyy</vt:lpwstr>
  </property>
  <property fmtid="{D5CDD505-2E9C-101B-9397-08002B2CF9AE}" pid="9" name="Data Verifica">
    <vt:lpwstr>dd/mm/yyyy</vt:lpwstr>
  </property>
  <property fmtid="{D5CDD505-2E9C-101B-9397-08002B2CF9AE}" pid="10" name="Data Approvazione">
    <vt:lpwstr> </vt:lpwstr>
  </property>
  <property fmtid="{D5CDD505-2E9C-101B-9397-08002B2CF9AE}" pid="11" name="Codice">
    <vt:lpwstr>0000-XX00</vt:lpwstr>
  </property>
  <property fmtid="{D5CDD505-2E9C-101B-9397-08002B2CF9AE}" pid="12" name="Modello">
    <vt:lpwstr>ADM-AA Architecture Template</vt:lpwstr>
  </property>
  <property fmtid="{D5CDD505-2E9C-101B-9397-08002B2CF9AE}" pid="13" name="Riproduzione">
    <vt:lpwstr>REPRODUCTION FORBIDDEN</vt:lpwstr>
  </property>
  <property fmtid="{D5CDD505-2E9C-101B-9397-08002B2CF9AE}" pid="14" name="ContentTypeId">
    <vt:lpwstr>0x01010012FBE49531D69E4586DFFEB0395E400A</vt:lpwstr>
  </property>
  <property fmtid="{D5CDD505-2E9C-101B-9397-08002B2CF9AE}" pid="15" name="Language">
    <vt:lpwstr> </vt:lpwstr>
  </property>
  <property fmtid="{D5CDD505-2E9C-101B-9397-08002B2CF9AE}" pid="16" name="Revision State">
    <vt:lpwstr/>
  </property>
  <property fmtid="{D5CDD505-2E9C-101B-9397-08002B2CF9AE}" pid="17" name="Description0">
    <vt:lpwstr>ADM-AA Architecture Template</vt:lpwstr>
  </property>
</Properties>
</file>