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Pr="00AF69F8" w:rsidR="007506C3" w:rsidP="007F44DD" w:rsidRDefault="007506C3" w14:paraId="326CA93F" w14:textId="23CB14C0">
      <w:pPr>
        <w:pStyle w:val="C-MittenteN"/>
        <w:framePr w:h="471" w:wrap="notBeside" w:x="6721" w:y="661" w:hRule="exact"/>
        <w:jc w:val="right"/>
        <w:rPr>
          <w:rFonts w:asciiTheme="minorHAnsi" w:hAnsiTheme="minorHAnsi" w:cstheme="minorHAnsi"/>
          <w:noProof w:val="0"/>
          <w:sz w:val="22"/>
          <w:szCs w:val="22"/>
          <w:lang w:val="es-C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43"/>
      </w:tblGrid>
      <w:tr w:rsidRPr="00AF69F8" w:rsidR="009A0F9B" w:rsidTr="00AB2AAF" w14:paraId="23BE7902" w14:textId="77777777">
        <w:trPr>
          <w:trHeight w:val="3100" w:hRule="exact"/>
        </w:trPr>
        <w:tc>
          <w:tcPr>
            <w:tcW w:w="9543" w:type="dxa"/>
            <w:tcBorders>
              <w:bottom w:val="nil"/>
            </w:tcBorders>
            <w:vAlign w:val="center"/>
          </w:tcPr>
          <w:p w:rsidRPr="00AF69F8" w:rsidR="009A0F9B" w:rsidP="00AB2AAF" w:rsidRDefault="009A0F9B" w14:paraId="0DA59129" w14:textId="77777777">
            <w:pPr>
              <w:pStyle w:val="Normalespaziato"/>
              <w:spacing w:after="0"/>
              <w:jc w:val="center"/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Pr="00AF69F8" w:rsidR="009A0F9B" w:rsidTr="00AB2AAF" w14:paraId="22355D00" w14:textId="77777777">
        <w:trPr>
          <w:trHeight w:val="1146" w:hRule="exact"/>
        </w:trPr>
        <w:tc>
          <w:tcPr>
            <w:tcW w:w="9543" w:type="dxa"/>
            <w:tcBorders>
              <w:bottom w:val="nil"/>
            </w:tcBorders>
            <w:vAlign w:val="center"/>
          </w:tcPr>
          <w:p w:rsidRPr="003E6317" w:rsidR="0016504A" w:rsidP="00E97B56" w:rsidRDefault="0016504A" w14:paraId="72F435AB" w14:textId="4B91D8E9">
            <w:pPr>
              <w:pStyle w:val="Titolocopertina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8"/>
                <w:szCs w:val="22"/>
                <w:lang w:val="es-CO"/>
              </w:rPr>
            </w:pPr>
            <w:bookmarkStart w:name="OLE_LINK3" w:id="0"/>
            <w:bookmarkStart w:name="_Hlk155880013" w:id="1"/>
            <w:r w:rsidRPr="003E6317">
              <w:rPr>
                <w:rFonts w:asciiTheme="minorHAnsi" w:hAnsiTheme="minorHAnsi" w:cstheme="minorHAnsi"/>
                <w:sz w:val="28"/>
                <w:szCs w:val="22"/>
                <w:lang w:val="es-CO"/>
              </w:rPr>
              <w:t xml:space="preserve">Proyecto: </w:t>
            </w:r>
            <w:r w:rsidRPr="00336894" w:rsidR="003E6317">
              <w:rPr>
                <w:rFonts w:asciiTheme="minorHAnsi" w:hAnsiTheme="minorHAnsi" w:cstheme="minorBidi"/>
                <w:snapToGrid w:val="0"/>
                <w:sz w:val="28"/>
                <w:szCs w:val="28"/>
                <w:lang w:val="es-CO" w:eastAsia="en-US"/>
              </w:rPr>
              <w:t>Implementación ERP SAP RE-FX</w:t>
            </w:r>
          </w:p>
          <w:bookmarkEnd w:id="0"/>
          <w:p w:rsidR="002A31F9" w:rsidP="00E97B56" w:rsidRDefault="002A31F9" w14:paraId="2C09B51C" w14:textId="7678F474">
            <w:pPr>
              <w:pStyle w:val="Titolocopertina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Nombre del GAP</w:t>
            </w:r>
            <w:r w:rsidR="00024162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007</w:t>
            </w:r>
          </w:p>
          <w:p w:rsidRPr="003E6317" w:rsidR="009A0F9B" w:rsidP="00E97B56" w:rsidRDefault="005101B3" w14:paraId="58612781" w14:textId="531A1E50">
            <w:pPr>
              <w:pStyle w:val="Titolocopertina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Diseño Funcional</w:t>
            </w:r>
          </w:p>
        </w:tc>
      </w:tr>
      <w:tr w:rsidRPr="00AF69F8" w:rsidR="009A0F9B" w:rsidTr="00AB2AAF" w14:paraId="7A581263" w14:textId="77777777">
        <w:trPr>
          <w:trHeight w:val="958" w:hRule="exact"/>
        </w:trPr>
        <w:tc>
          <w:tcPr>
            <w:tcW w:w="9543" w:type="dxa"/>
            <w:tcBorders>
              <w:bottom w:val="nil"/>
            </w:tcBorders>
            <w:vAlign w:val="center"/>
          </w:tcPr>
          <w:p w:rsidRPr="003E6317" w:rsidR="0016504A" w:rsidP="0016504A" w:rsidRDefault="0016504A" w14:paraId="7CE22EB4" w14:textId="56476963">
            <w:pPr>
              <w:pStyle w:val="Sottotitolocopertina"/>
              <w:numPr>
                <w:ilvl w:val="0"/>
                <w:numId w:val="0"/>
              </w:numPr>
              <w:rPr>
                <w:rFonts w:asciiTheme="minorHAnsi" w:hAnsiTheme="minorHAnsi" w:cstheme="minorBidi"/>
                <w:snapToGrid w:val="0"/>
                <w:sz w:val="28"/>
                <w:szCs w:val="28"/>
                <w:lang w:val="en-US" w:eastAsia="en-US"/>
              </w:rPr>
            </w:pPr>
            <w:r w:rsidRPr="003E6317">
              <w:rPr>
                <w:rFonts w:asciiTheme="minorHAnsi" w:hAnsiTheme="minorHAnsi" w:cstheme="minorBidi"/>
                <w:snapToGrid w:val="0"/>
                <w:sz w:val="28"/>
                <w:szCs w:val="28"/>
                <w:lang w:val="en-US" w:eastAsia="en-US"/>
              </w:rPr>
              <w:t xml:space="preserve">VERSIÓN </w:t>
            </w:r>
            <w:r w:rsidRPr="003E6317" w:rsidR="00C17C3F">
              <w:rPr>
                <w:rFonts w:asciiTheme="minorHAnsi" w:hAnsiTheme="minorHAnsi" w:cstheme="minorBidi"/>
                <w:snapToGrid w:val="0"/>
                <w:sz w:val="28"/>
                <w:szCs w:val="28"/>
                <w:lang w:val="en-US" w:eastAsia="en-US"/>
              </w:rPr>
              <w:t>1.0</w:t>
            </w:r>
          </w:p>
          <w:p w:rsidRPr="003E6317" w:rsidR="0016504A" w:rsidP="0016504A" w:rsidRDefault="0016504A" w14:paraId="743D9A5F" w14:textId="3C2245C0">
            <w:pPr>
              <w:pStyle w:val="Sottotitolocopertina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bookmarkEnd w:id="1"/>
      <w:tr w:rsidRPr="00AF69F8" w:rsidR="009A0F9B" w:rsidTr="00AB2AAF" w14:paraId="1921DAD6" w14:textId="77777777">
        <w:trPr>
          <w:trHeight w:val="1760" w:hRule="exact"/>
        </w:trPr>
        <w:tc>
          <w:tcPr>
            <w:tcW w:w="9543" w:type="dxa"/>
            <w:vAlign w:val="center"/>
          </w:tcPr>
          <w:p w:rsidRPr="00392710" w:rsidR="009A0F9B" w:rsidP="00AB2AAF" w:rsidRDefault="009A0F9B" w14:paraId="1FC6651D" w14:textId="77777777">
            <w:pPr>
              <w:pStyle w:val="Tipologia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Pr="00AF69F8" w:rsidR="009A0F9B" w:rsidTr="00AB2AAF" w14:paraId="7F92CBB6" w14:textId="77777777">
        <w:trPr>
          <w:cantSplit/>
          <w:trHeight w:val="560" w:hRule="exact"/>
        </w:trPr>
        <w:tc>
          <w:tcPr>
            <w:tcW w:w="9543" w:type="dxa"/>
          </w:tcPr>
          <w:p w:rsidRPr="00AF69F8" w:rsidR="009A0F9B" w:rsidP="00AB2AAF" w:rsidRDefault="009A0F9B" w14:paraId="42D4FA4A" w14:textId="77777777">
            <w:pPr>
              <w:pStyle w:val="Normalespaziato"/>
              <w:spacing w:after="0"/>
              <w:jc w:val="center"/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Pr="00AF69F8" w:rsidR="009A0F9B" w:rsidTr="00AB2AAF" w14:paraId="6FDAA828" w14:textId="77777777">
        <w:trPr>
          <w:cantSplit/>
          <w:trHeight w:val="560" w:hRule="exact"/>
        </w:trPr>
        <w:tc>
          <w:tcPr>
            <w:tcW w:w="9543" w:type="dxa"/>
          </w:tcPr>
          <w:p w:rsidRPr="00AF69F8" w:rsidR="009A0F9B" w:rsidP="00AB2AAF" w:rsidRDefault="009A0F9B" w14:paraId="3D9DF55C" w14:textId="77777777">
            <w:pPr>
              <w:pStyle w:val="Normalespaziato"/>
              <w:spacing w:after="0"/>
              <w:jc w:val="center"/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Pr="00AF69F8" w:rsidR="009A0F9B" w:rsidTr="000B604A" w14:paraId="0885D333" w14:textId="77777777">
        <w:trPr>
          <w:cantSplit/>
          <w:trHeight w:val="985" w:hRule="exact"/>
        </w:trPr>
        <w:tc>
          <w:tcPr>
            <w:tcW w:w="9543" w:type="dxa"/>
          </w:tcPr>
          <w:p w:rsidRPr="00AF69F8" w:rsidR="009A0F9B" w:rsidP="005101B3" w:rsidRDefault="009A0F9B" w14:paraId="570F7EF1" w14:textId="77777777">
            <w:pPr>
              <w:pStyle w:val="DisclaimerCopertina"/>
              <w:rPr>
                <w:rFonts w:asciiTheme="minorHAnsi" w:hAnsiTheme="minorHAnsi" w:cstheme="minorHAnsi"/>
                <w:spacing w:val="-2"/>
                <w:sz w:val="22"/>
                <w:szCs w:val="22"/>
                <w:lang w:val="en-US"/>
              </w:rPr>
            </w:pPr>
          </w:p>
        </w:tc>
      </w:tr>
      <w:tr w:rsidRPr="000B604A" w:rsidR="009A0F9B" w:rsidTr="00AB2AAF" w14:paraId="5F4F7292" w14:textId="77777777">
        <w:trPr>
          <w:cantSplit/>
          <w:trHeight w:val="560" w:hRule="exact"/>
        </w:trPr>
        <w:tc>
          <w:tcPr>
            <w:tcW w:w="9543" w:type="dxa"/>
          </w:tcPr>
          <w:p w:rsidRPr="000B604A" w:rsidR="009A0F9B" w:rsidP="00AB2AAF" w:rsidRDefault="009A0F9B" w14:paraId="1103F15F" w14:textId="69F18D6A">
            <w:pPr>
              <w:pStyle w:val="Normalespaziato"/>
              <w:spacing w:after="0"/>
              <w:rPr>
                <w:rFonts w:asciiTheme="minorHAnsi" w:hAnsiTheme="minorHAnsi" w:cstheme="minorHAnsi"/>
                <w:szCs w:val="22"/>
                <w:lang w:val="en-US"/>
              </w:rPr>
            </w:pPr>
          </w:p>
        </w:tc>
      </w:tr>
    </w:tbl>
    <w:p w:rsidRPr="000B604A" w:rsidR="009A0F9B" w:rsidP="009A0F9B" w:rsidRDefault="009A0F9B" w14:paraId="05EB3990" w14:textId="77777777">
      <w:pPr>
        <w:rPr>
          <w:rFonts w:asciiTheme="minorHAnsi" w:hAnsiTheme="minorHAnsi" w:cstheme="minorHAnsi"/>
          <w:szCs w:val="22"/>
          <w:lang w:val="en-US"/>
        </w:rPr>
      </w:pPr>
    </w:p>
    <w:tbl>
      <w:tblPr>
        <w:tblW w:w="95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5"/>
        <w:gridCol w:w="6438"/>
        <w:gridCol w:w="1321"/>
      </w:tblGrid>
      <w:tr w:rsidRPr="000B604A" w:rsidR="000B604A" w:rsidTr="005101B3" w14:paraId="5B2C233B" w14:textId="77777777">
        <w:trPr>
          <w:trHeight w:val="515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B604A" w:rsidR="009038A6" w:rsidP="00AB2AAF" w:rsidRDefault="005101B3" w14:paraId="2C0BF9B8" w14:textId="7E165AD3">
            <w:pPr>
              <w:rPr>
                <w:rFonts w:asciiTheme="minorHAnsi" w:hAnsiTheme="minorHAnsi" w:cstheme="minorHAnsi"/>
                <w:szCs w:val="22"/>
                <w:lang w:val="es-CL"/>
              </w:rPr>
            </w:pPr>
            <w:bookmarkStart w:name="_Hlk155880032" w:id="2"/>
            <w:bookmarkStart w:name="OLE_LINK11" w:id="3"/>
            <w:r>
              <w:rPr>
                <w:rFonts w:asciiTheme="minorHAnsi" w:hAnsiTheme="minorHAnsi" w:cstheme="minorHAnsi"/>
                <w:szCs w:val="22"/>
                <w:lang w:val="es-CL"/>
              </w:rPr>
              <w:t>Escrito por</w:t>
            </w:r>
          </w:p>
        </w:tc>
        <w:tc>
          <w:tcPr>
            <w:tcW w:w="6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B604A" w:rsidR="009038A6" w:rsidP="0032387F" w:rsidRDefault="00EE3D3F" w14:paraId="6277C85B" w14:textId="72188905">
            <w:pPr>
              <w:rPr>
                <w:rFonts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en-US"/>
              </w:rPr>
              <w:t>Francisco Cortes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B604A" w:rsidR="009038A6" w:rsidP="0086496E" w:rsidRDefault="00EE3D3F" w14:paraId="284E33F6" w14:textId="513638E5">
            <w:pPr>
              <w:jc w:val="left"/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>1</w:t>
            </w:r>
            <w:r w:rsidR="00024162">
              <w:rPr>
                <w:rFonts w:asciiTheme="minorHAnsi" w:hAnsiTheme="minorHAnsi" w:cstheme="minorHAnsi"/>
                <w:szCs w:val="22"/>
                <w:lang w:val="es-CL"/>
              </w:rPr>
              <w:t>9</w:t>
            </w:r>
            <w:r>
              <w:rPr>
                <w:rFonts w:asciiTheme="minorHAnsi" w:hAnsiTheme="minorHAnsi" w:cstheme="minorHAnsi"/>
                <w:szCs w:val="22"/>
                <w:lang w:val="es-CL"/>
              </w:rPr>
              <w:t>/12/2024</w:t>
            </w:r>
          </w:p>
        </w:tc>
      </w:tr>
      <w:bookmarkEnd w:id="2"/>
      <w:tr w:rsidRPr="00AF69F8" w:rsidR="009038A6" w:rsidTr="005101B3" w14:paraId="636B8E21" w14:textId="77777777">
        <w:trPr>
          <w:trHeight w:val="515" w:hRule="exac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F69F8" w:rsidR="009038A6" w:rsidP="00AB2AAF" w:rsidRDefault="005101B3" w14:paraId="4750777C" w14:textId="5950BBB0">
            <w:pPr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>Verificado por:</w:t>
            </w:r>
          </w:p>
        </w:tc>
        <w:tc>
          <w:tcPr>
            <w:tcW w:w="6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F69F8" w:rsidR="009038A6" w:rsidP="0032387F" w:rsidRDefault="009038A6" w14:paraId="75049CD8" w14:textId="4D316B51">
            <w:pPr>
              <w:rPr>
                <w:rFonts w:asciiTheme="minorHAnsi" w:hAnsiTheme="minorHAnsi" w:cstheme="minorHAnsi"/>
                <w:szCs w:val="22"/>
                <w:lang w:val="en-US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bookmarkStart w:name="OLE_LINK2" w:displacedByCustomXml="next" w:id="4"/>
          <w:sdt>
            <w:sdtPr>
              <w:rPr>
                <w:rFonts w:asciiTheme="minorHAnsi" w:hAnsiTheme="minorHAnsi" w:cstheme="minorHAnsi"/>
                <w:szCs w:val="22"/>
                <w:lang w:val="es-CL"/>
              </w:rPr>
              <w:id w:val="-2040958475"/>
              <w:placeholder>
                <w:docPart w:val="29E861866DAF4F50BABC3415544AD69C"/>
              </w:placeholder>
              <w:temporary/>
              <w:showingPlcHdr/>
              <w:text/>
            </w:sdtPr>
            <w:sdtEndPr/>
            <w:sdtContent>
              <w:p w:rsidRPr="00AF69F8" w:rsidR="009038A6" w:rsidP="0086496E" w:rsidRDefault="009038A6" w14:paraId="4D0211A4" w14:textId="7029731F">
                <w:pPr>
                  <w:jc w:val="left"/>
                  <w:rPr>
                    <w:rFonts w:asciiTheme="minorHAnsi" w:hAnsiTheme="minorHAnsi" w:cstheme="minorHAnsi"/>
                    <w:szCs w:val="22"/>
                    <w:lang w:val="es-CL"/>
                  </w:rPr>
                </w:pPr>
                <w:r w:rsidRPr="00AF69F8">
                  <w:rPr>
                    <w:rFonts w:asciiTheme="minorHAnsi" w:hAnsiTheme="minorHAnsi" w:cstheme="minorHAnsi"/>
                    <w:i/>
                    <w:szCs w:val="22"/>
                    <w:lang w:val="es-CL"/>
                  </w:rPr>
                  <w:t>dd/mm/yyyy</w:t>
                </w:r>
              </w:p>
            </w:sdtContent>
          </w:sdt>
          <w:bookmarkEnd w:displacedByCustomXml="prev" w:id="4"/>
        </w:tc>
      </w:tr>
      <w:tr w:rsidRPr="00AF69F8" w:rsidR="009038A6" w:rsidTr="005101B3" w14:paraId="62247489" w14:textId="77777777">
        <w:trPr>
          <w:trHeight w:val="515" w:hRule="exact"/>
        </w:trPr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F69F8" w:rsidR="009038A6" w:rsidP="00AB2AAF" w:rsidRDefault="005101B3" w14:paraId="303861C1" w14:textId="7C04A592">
            <w:pPr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>Aprobado por:</w:t>
            </w:r>
          </w:p>
        </w:tc>
        <w:tc>
          <w:tcPr>
            <w:tcW w:w="6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F69F8" w:rsidR="009038A6" w:rsidP="0032387F" w:rsidRDefault="009038A6" w14:paraId="7E0AF3D0" w14:textId="3C14A976">
            <w:pPr>
              <w:rPr>
                <w:rFonts w:asciiTheme="minorHAnsi" w:hAnsiTheme="minorHAnsi" w:cstheme="minorHAnsi"/>
                <w:szCs w:val="22"/>
                <w:lang w:val="en-US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sdt>
            <w:sdtPr>
              <w:rPr>
                <w:rFonts w:asciiTheme="minorHAnsi" w:hAnsiTheme="minorHAnsi" w:cstheme="minorHAnsi"/>
                <w:szCs w:val="22"/>
                <w:lang w:val="es-CL"/>
              </w:rPr>
              <w:id w:val="1961989222"/>
              <w:placeholder>
                <w:docPart w:val="F3B659D71495497DA61039FDA1004EE3"/>
              </w:placeholder>
              <w:temporary/>
              <w:showingPlcHdr/>
              <w:text/>
            </w:sdtPr>
            <w:sdtEndPr/>
            <w:sdtContent>
              <w:p w:rsidRPr="00AF69F8" w:rsidR="009038A6" w:rsidP="0086496E" w:rsidRDefault="009038A6" w14:paraId="05387671" w14:textId="139DC276">
                <w:pPr>
                  <w:jc w:val="left"/>
                  <w:rPr>
                    <w:rFonts w:asciiTheme="minorHAnsi" w:hAnsiTheme="minorHAnsi" w:cstheme="minorHAnsi"/>
                    <w:szCs w:val="22"/>
                    <w:lang w:val="es-CL"/>
                  </w:rPr>
                </w:pPr>
                <w:r w:rsidRPr="00AF69F8">
                  <w:rPr>
                    <w:rFonts w:asciiTheme="minorHAnsi" w:hAnsiTheme="minorHAnsi" w:cstheme="minorHAnsi"/>
                    <w:i/>
                    <w:szCs w:val="22"/>
                    <w:lang w:val="es-CL"/>
                  </w:rPr>
                  <w:t>dd/mm/yyyy</w:t>
                </w:r>
              </w:p>
            </w:sdtContent>
          </w:sdt>
        </w:tc>
      </w:tr>
      <w:bookmarkEnd w:id="3"/>
    </w:tbl>
    <w:p w:rsidRPr="00AF69F8" w:rsidR="009A0F9B" w:rsidP="009A0F9B" w:rsidRDefault="009A0F9B" w14:paraId="2B97A169" w14:textId="77777777">
      <w:pPr>
        <w:rPr>
          <w:rFonts w:asciiTheme="minorHAnsi" w:hAnsiTheme="minorHAnsi" w:cstheme="minorHAnsi"/>
          <w:szCs w:val="22"/>
          <w:lang w:val="es-CL"/>
        </w:rPr>
      </w:pPr>
    </w:p>
    <w:p w:rsidRPr="00AF69F8" w:rsidR="001E30AA" w:rsidRDefault="009A0F9B" w14:paraId="7317F35C" w14:textId="77777777">
      <w:pPr>
        <w:jc w:val="left"/>
        <w:rPr>
          <w:rFonts w:asciiTheme="minorHAnsi" w:hAnsiTheme="minorHAnsi" w:cstheme="minorHAnsi"/>
          <w:b/>
          <w:szCs w:val="22"/>
          <w:lang w:val="es-CL"/>
        </w:rPr>
      </w:pPr>
      <w:r w:rsidRPr="00AF69F8">
        <w:rPr>
          <w:rFonts w:asciiTheme="minorHAnsi" w:hAnsiTheme="minorHAnsi" w:cstheme="minorHAnsi"/>
          <w:szCs w:val="22"/>
          <w:lang w:val="es-CL"/>
        </w:rPr>
        <w:br w:type="page"/>
      </w:r>
      <w:bookmarkStart w:name="_Toc361549740" w:id="5"/>
      <w:bookmarkStart w:name="_Toc365428480" w:id="6"/>
      <w:bookmarkStart w:name="_Toc387717989" w:id="7"/>
      <w:bookmarkStart w:name="_Toc387839736" w:id="8"/>
      <w:bookmarkStart w:name="_Toc389367900" w:id="9"/>
      <w:bookmarkStart w:name="_Toc320594606" w:id="10"/>
      <w:bookmarkStart w:name="_Toc320595209" w:id="11"/>
      <w:bookmarkStart w:name="_Toc320603154" w:id="12"/>
    </w:p>
    <w:p w:rsidRPr="00A30F5A" w:rsidR="00AE7774" w:rsidP="00A30F5A" w:rsidRDefault="005101B3" w14:paraId="7FB5D5D2" w14:textId="024E9587">
      <w:pPr>
        <w:pStyle w:val="2Copertina"/>
      </w:pPr>
      <w:bookmarkStart w:name="_Hlk184724312" w:id="13"/>
      <w:bookmarkStart w:name="OLE_LINK12" w:id="14"/>
      <w:r w:rsidRPr="00A30F5A">
        <w:lastRenderedPageBreak/>
        <w:t>Cambios en el Documento</w:t>
      </w:r>
    </w:p>
    <w:p w:rsidRPr="005101B3" w:rsidR="004601FE" w:rsidP="004601FE" w:rsidRDefault="005101B3" w14:paraId="7DD8DA76" w14:textId="03877902">
      <w:pPr>
        <w:rPr>
          <w:rFonts w:asciiTheme="minorHAnsi" w:hAnsiTheme="minorHAnsi" w:cstheme="minorHAnsi"/>
          <w:i/>
          <w:szCs w:val="22"/>
          <w:lang w:val="es-CO"/>
        </w:rPr>
      </w:pPr>
      <w:bookmarkStart w:name="OLE_LINK13" w:id="15"/>
      <w:bookmarkEnd w:id="13"/>
      <w:r w:rsidRPr="005101B3">
        <w:rPr>
          <w:rFonts w:asciiTheme="minorHAnsi" w:hAnsiTheme="minorHAnsi" w:cstheme="minorHAnsi"/>
          <w:szCs w:val="22"/>
          <w:lang w:val="es-CO"/>
        </w:rPr>
        <w:t>Los cambios en el documento se detallan</w:t>
      </w:r>
      <w:r>
        <w:rPr>
          <w:rFonts w:asciiTheme="minorHAnsi" w:hAnsiTheme="minorHAnsi" w:cstheme="minorHAnsi"/>
          <w:szCs w:val="22"/>
          <w:lang w:val="es-CO"/>
        </w:rPr>
        <w:t xml:space="preserve"> </w:t>
      </w:r>
      <w:r w:rsidR="00A30F5A">
        <w:rPr>
          <w:rFonts w:asciiTheme="minorHAnsi" w:hAnsiTheme="minorHAnsi" w:cstheme="minorHAnsi"/>
          <w:szCs w:val="22"/>
          <w:lang w:val="es-CO"/>
        </w:rPr>
        <w:t>a continuación</w:t>
      </w:r>
    </w:p>
    <w:bookmarkEnd w:id="15"/>
    <w:p w:rsidRPr="005101B3" w:rsidR="00AE7774" w:rsidP="00AE7774" w:rsidRDefault="00AE7774" w14:paraId="0341E6C5" w14:textId="77777777">
      <w:pPr>
        <w:rPr>
          <w:rFonts w:asciiTheme="minorHAnsi" w:hAnsiTheme="minorHAnsi" w:cstheme="minorHAnsi"/>
          <w:szCs w:val="22"/>
          <w:lang w:val="es-CO"/>
        </w:rPr>
      </w:pPr>
    </w:p>
    <w:tbl>
      <w:tblPr>
        <w:tblW w:w="0" w:type="auto"/>
        <w:jc w:val="center"/>
        <w:tblBorders>
          <w:top w:val="single" w:color="EEECE1" w:themeColor="background2" w:sz="4" w:space="0"/>
          <w:left w:val="single" w:color="EEECE1" w:themeColor="background2" w:sz="4" w:space="0"/>
          <w:bottom w:val="single" w:color="EEECE1" w:themeColor="background2" w:sz="4" w:space="0"/>
          <w:right w:val="single" w:color="EEECE1" w:themeColor="background2" w:sz="4" w:space="0"/>
          <w:insideH w:val="single" w:color="EEECE1" w:themeColor="background2" w:sz="4" w:space="0"/>
          <w:insideV w:val="single" w:color="EEECE1" w:themeColor="background2" w:sz="4" w:space="0"/>
        </w:tblBorders>
        <w:tblLook w:val="01E0" w:firstRow="1" w:lastRow="1" w:firstColumn="1" w:lastColumn="1" w:noHBand="0" w:noVBand="0"/>
      </w:tblPr>
      <w:tblGrid>
        <w:gridCol w:w="930"/>
        <w:gridCol w:w="949"/>
        <w:gridCol w:w="1391"/>
        <w:gridCol w:w="1537"/>
        <w:gridCol w:w="3447"/>
      </w:tblGrid>
      <w:tr w:rsidRPr="00AF69F8" w:rsidR="005101B3" w:rsidTr="005101B3" w14:paraId="35B1F3D0" w14:textId="77777777">
        <w:trPr>
          <w:jc w:val="center"/>
        </w:trPr>
        <w:tc>
          <w:tcPr>
            <w:tcW w:w="930" w:type="dxa"/>
            <w:shd w:val="clear" w:color="auto" w:fill="C6C6C6"/>
            <w:vAlign w:val="center"/>
          </w:tcPr>
          <w:p w:rsidRPr="00AF69F8" w:rsidR="005101B3" w:rsidP="004918E9" w:rsidRDefault="005101B3" w14:paraId="21110142" w14:textId="0B37A440">
            <w:pPr>
              <w:jc w:val="center"/>
              <w:rPr>
                <w:rFonts w:asciiTheme="minorHAnsi" w:hAnsiTheme="minorHAnsi" w:cstheme="minorHAnsi"/>
                <w:b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s-CL"/>
              </w:rPr>
              <w:t>Dia</w:t>
            </w:r>
          </w:p>
        </w:tc>
        <w:tc>
          <w:tcPr>
            <w:tcW w:w="949" w:type="dxa"/>
            <w:shd w:val="clear" w:color="auto" w:fill="C6C6C6"/>
            <w:vAlign w:val="center"/>
          </w:tcPr>
          <w:p w:rsidRPr="00AF69F8" w:rsidR="005101B3" w:rsidP="004918E9" w:rsidRDefault="005101B3" w14:paraId="246A04F0" w14:textId="2B874603">
            <w:pPr>
              <w:jc w:val="center"/>
              <w:rPr>
                <w:rFonts w:asciiTheme="minorHAnsi" w:hAnsiTheme="minorHAnsi" w:cstheme="minorHAnsi"/>
                <w:b/>
                <w:szCs w:val="22"/>
                <w:lang w:val="es-CL"/>
              </w:rPr>
            </w:pPr>
            <w:r w:rsidRPr="00AF69F8">
              <w:rPr>
                <w:rFonts w:asciiTheme="minorHAnsi" w:hAnsiTheme="minorHAnsi" w:cstheme="minorHAnsi"/>
                <w:b/>
                <w:szCs w:val="22"/>
                <w:lang w:val="es-CL"/>
              </w:rPr>
              <w:t>Versión</w:t>
            </w:r>
          </w:p>
        </w:tc>
        <w:tc>
          <w:tcPr>
            <w:tcW w:w="1391" w:type="dxa"/>
            <w:shd w:val="clear" w:color="auto" w:fill="C6C6C6"/>
            <w:vAlign w:val="center"/>
          </w:tcPr>
          <w:p w:rsidRPr="00AF69F8" w:rsidR="005101B3" w:rsidP="004918E9" w:rsidRDefault="005101B3" w14:paraId="124C3B5D" w14:textId="0C4567D3">
            <w:pPr>
              <w:jc w:val="center"/>
              <w:rPr>
                <w:rFonts w:asciiTheme="minorHAnsi" w:hAnsiTheme="minorHAnsi" w:cstheme="minorHAnsi"/>
                <w:b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s-CL"/>
              </w:rPr>
              <w:t>Escrito por</w:t>
            </w:r>
          </w:p>
        </w:tc>
        <w:tc>
          <w:tcPr>
            <w:tcW w:w="1537" w:type="dxa"/>
            <w:shd w:val="clear" w:color="auto" w:fill="C6C6C6"/>
            <w:vAlign w:val="center"/>
          </w:tcPr>
          <w:p w:rsidRPr="00AF69F8" w:rsidR="005101B3" w:rsidP="004918E9" w:rsidRDefault="005101B3" w14:paraId="118E1FE7" w14:textId="63C5B404">
            <w:pPr>
              <w:jc w:val="center"/>
              <w:rPr>
                <w:rFonts w:asciiTheme="minorHAnsi" w:hAnsiTheme="minorHAnsi" w:cstheme="minorHAnsi"/>
                <w:b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s-CL"/>
              </w:rPr>
              <w:t>Revisado por</w:t>
            </w:r>
          </w:p>
        </w:tc>
        <w:tc>
          <w:tcPr>
            <w:tcW w:w="3447" w:type="dxa"/>
            <w:shd w:val="clear" w:color="auto" w:fill="C6C6C6"/>
            <w:vAlign w:val="center"/>
          </w:tcPr>
          <w:p w:rsidRPr="00AF69F8" w:rsidR="005101B3" w:rsidP="004918E9" w:rsidRDefault="005101B3" w14:paraId="56E8A294" w14:textId="320BC888">
            <w:pPr>
              <w:jc w:val="center"/>
              <w:rPr>
                <w:rFonts w:asciiTheme="minorHAnsi" w:hAnsiTheme="minorHAnsi" w:cstheme="minorHAnsi"/>
                <w:b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s-CL"/>
              </w:rPr>
              <w:t>Descripción del Cambio</w:t>
            </w:r>
          </w:p>
        </w:tc>
      </w:tr>
      <w:tr w:rsidRPr="00AF69F8" w:rsidR="005101B3" w:rsidTr="005101B3" w14:paraId="0687A870" w14:textId="77777777">
        <w:trPr>
          <w:jc w:val="center"/>
        </w:trPr>
        <w:tc>
          <w:tcPr>
            <w:tcW w:w="930" w:type="dxa"/>
            <w:shd w:val="clear" w:color="auto" w:fill="auto"/>
            <w:vAlign w:val="center"/>
          </w:tcPr>
          <w:p w:rsidRPr="00AF69F8" w:rsidR="005101B3" w:rsidP="009C454E" w:rsidRDefault="005101B3" w14:paraId="06E3498F" w14:textId="38E2C750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949" w:type="dxa"/>
            <w:vAlign w:val="center"/>
          </w:tcPr>
          <w:p w:rsidRPr="00AF69F8" w:rsidR="005101B3" w:rsidP="009C454E" w:rsidRDefault="005101B3" w14:paraId="5889A201" w14:textId="20C05309">
            <w:pPr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>V1.0</w:t>
            </w:r>
          </w:p>
        </w:tc>
        <w:tc>
          <w:tcPr>
            <w:tcW w:w="1391" w:type="dxa"/>
            <w:shd w:val="clear" w:color="auto" w:fill="auto"/>
            <w:vAlign w:val="center"/>
          </w:tcPr>
          <w:p w:rsidRPr="00AF69F8" w:rsidR="005101B3" w:rsidP="009C454E" w:rsidRDefault="005101B3" w14:paraId="3318DCE7" w14:textId="6F052C3D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537" w:type="dxa"/>
            <w:vAlign w:val="center"/>
          </w:tcPr>
          <w:p w:rsidRPr="00AF69F8" w:rsidR="005101B3" w:rsidP="009C454E" w:rsidRDefault="005101B3" w14:paraId="5BDF49E8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3447" w:type="dxa"/>
            <w:vAlign w:val="center"/>
          </w:tcPr>
          <w:p w:rsidRPr="00AF69F8" w:rsidR="005101B3" w:rsidP="009C454E" w:rsidRDefault="005101B3" w14:paraId="7FB965E9" w14:textId="0918D6E3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Pr="00AF69F8" w:rsidR="005101B3" w:rsidTr="005101B3" w14:paraId="2A5278A6" w14:textId="77777777">
        <w:trPr>
          <w:jc w:val="center"/>
        </w:trPr>
        <w:tc>
          <w:tcPr>
            <w:tcW w:w="930" w:type="dxa"/>
            <w:shd w:val="clear" w:color="auto" w:fill="auto"/>
            <w:vAlign w:val="center"/>
          </w:tcPr>
          <w:p w:rsidRPr="00AF69F8" w:rsidR="005101B3" w:rsidP="009C454E" w:rsidRDefault="005101B3" w14:paraId="1D558FDB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949" w:type="dxa"/>
            <w:vAlign w:val="center"/>
          </w:tcPr>
          <w:p w:rsidRPr="00AF69F8" w:rsidR="005101B3" w:rsidP="009C454E" w:rsidRDefault="005101B3" w14:paraId="767C7CC0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Pr="00AF69F8" w:rsidR="005101B3" w:rsidP="009C454E" w:rsidRDefault="005101B3" w14:paraId="20CADACC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537" w:type="dxa"/>
            <w:vAlign w:val="center"/>
          </w:tcPr>
          <w:p w:rsidRPr="00AF69F8" w:rsidR="005101B3" w:rsidP="009C454E" w:rsidRDefault="005101B3" w14:paraId="21388021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3447" w:type="dxa"/>
            <w:vAlign w:val="center"/>
          </w:tcPr>
          <w:p w:rsidRPr="00AF69F8" w:rsidR="005101B3" w:rsidP="009C454E" w:rsidRDefault="005101B3" w14:paraId="5DB9572E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Pr="00AF69F8" w:rsidR="005101B3" w:rsidTr="005101B3" w14:paraId="463D5C0F" w14:textId="77777777">
        <w:trPr>
          <w:jc w:val="center"/>
        </w:trPr>
        <w:tc>
          <w:tcPr>
            <w:tcW w:w="930" w:type="dxa"/>
            <w:shd w:val="clear" w:color="auto" w:fill="auto"/>
            <w:vAlign w:val="center"/>
          </w:tcPr>
          <w:p w:rsidRPr="00AF69F8" w:rsidR="005101B3" w:rsidP="009C454E" w:rsidRDefault="005101B3" w14:paraId="38EB323A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949" w:type="dxa"/>
            <w:vAlign w:val="center"/>
          </w:tcPr>
          <w:p w:rsidRPr="00AF69F8" w:rsidR="005101B3" w:rsidP="009C454E" w:rsidRDefault="005101B3" w14:paraId="31F29E35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Pr="00AF69F8" w:rsidR="005101B3" w:rsidP="009C454E" w:rsidRDefault="005101B3" w14:paraId="43AC2781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537" w:type="dxa"/>
            <w:vAlign w:val="center"/>
          </w:tcPr>
          <w:p w:rsidRPr="00AF69F8" w:rsidR="005101B3" w:rsidP="009C454E" w:rsidRDefault="005101B3" w14:paraId="3E7447F2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3447" w:type="dxa"/>
            <w:vAlign w:val="center"/>
          </w:tcPr>
          <w:p w:rsidRPr="00AF69F8" w:rsidR="005101B3" w:rsidP="009C454E" w:rsidRDefault="005101B3" w14:paraId="1F84D71E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Pr="00AF69F8" w:rsidR="005101B3" w:rsidTr="005101B3" w14:paraId="0FD88B36" w14:textId="77777777">
        <w:trPr>
          <w:jc w:val="center"/>
        </w:trPr>
        <w:tc>
          <w:tcPr>
            <w:tcW w:w="930" w:type="dxa"/>
            <w:shd w:val="clear" w:color="auto" w:fill="auto"/>
            <w:vAlign w:val="center"/>
          </w:tcPr>
          <w:p w:rsidRPr="00AF69F8" w:rsidR="005101B3" w:rsidP="009C454E" w:rsidRDefault="005101B3" w14:paraId="3B019433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949" w:type="dxa"/>
            <w:vAlign w:val="center"/>
          </w:tcPr>
          <w:p w:rsidRPr="00AF69F8" w:rsidR="005101B3" w:rsidP="009C454E" w:rsidRDefault="005101B3" w14:paraId="469F3FD2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Pr="00AF69F8" w:rsidR="005101B3" w:rsidP="009C454E" w:rsidRDefault="005101B3" w14:paraId="66602637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537" w:type="dxa"/>
            <w:vAlign w:val="center"/>
          </w:tcPr>
          <w:p w:rsidRPr="00AF69F8" w:rsidR="005101B3" w:rsidP="009C454E" w:rsidRDefault="005101B3" w14:paraId="11A6FE66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3447" w:type="dxa"/>
            <w:vAlign w:val="center"/>
          </w:tcPr>
          <w:p w:rsidRPr="00AF69F8" w:rsidR="005101B3" w:rsidP="009C454E" w:rsidRDefault="005101B3" w14:paraId="4570B4E5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Pr="00AF69F8" w:rsidR="005101B3" w:rsidTr="005101B3" w14:paraId="441D3A0E" w14:textId="77777777">
        <w:trPr>
          <w:jc w:val="center"/>
        </w:trPr>
        <w:tc>
          <w:tcPr>
            <w:tcW w:w="930" w:type="dxa"/>
            <w:shd w:val="clear" w:color="auto" w:fill="auto"/>
            <w:vAlign w:val="center"/>
          </w:tcPr>
          <w:p w:rsidRPr="00AF69F8" w:rsidR="005101B3" w:rsidP="009C454E" w:rsidRDefault="005101B3" w14:paraId="01615E2E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949" w:type="dxa"/>
            <w:vAlign w:val="center"/>
          </w:tcPr>
          <w:p w:rsidRPr="00AF69F8" w:rsidR="005101B3" w:rsidP="009C454E" w:rsidRDefault="005101B3" w14:paraId="0F66A9BC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Pr="00AF69F8" w:rsidR="005101B3" w:rsidP="009C454E" w:rsidRDefault="005101B3" w14:paraId="708A4C6A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1537" w:type="dxa"/>
            <w:vAlign w:val="center"/>
          </w:tcPr>
          <w:p w:rsidRPr="00AF69F8" w:rsidR="005101B3" w:rsidP="009C454E" w:rsidRDefault="005101B3" w14:paraId="04A26FEA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3447" w:type="dxa"/>
            <w:vAlign w:val="center"/>
          </w:tcPr>
          <w:p w:rsidRPr="00AF69F8" w:rsidR="005101B3" w:rsidP="009C454E" w:rsidRDefault="005101B3" w14:paraId="756F264C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</w:tbl>
    <w:p w:rsidRPr="00AF69F8" w:rsidR="00AE7774" w:rsidP="007A58C6" w:rsidRDefault="00187E2C" w14:paraId="3048FC16" w14:textId="2EBC5CC5">
      <w:pPr>
        <w:pStyle w:val="Caption"/>
        <w:ind w:left="855"/>
        <w:rPr>
          <w:rFonts w:asciiTheme="minorHAnsi" w:hAnsiTheme="minorHAnsi" w:cstheme="minorHAnsi"/>
          <w:szCs w:val="22"/>
          <w:lang w:val="es-CL"/>
        </w:rPr>
      </w:pPr>
      <w:bookmarkStart w:name="_Toc443654177" w:id="16"/>
      <w:bookmarkStart w:name="OLE_LINK14" w:id="17"/>
      <w:r w:rsidRPr="00AF69F8">
        <w:rPr>
          <w:rFonts w:asciiTheme="minorHAnsi" w:hAnsiTheme="minorHAnsi" w:cstheme="minorHAnsi"/>
          <w:szCs w:val="22"/>
          <w:lang w:val="es-CL"/>
        </w:rPr>
        <w:t>Tabl</w:t>
      </w:r>
      <w:r w:rsidR="005101B3">
        <w:rPr>
          <w:rFonts w:asciiTheme="minorHAnsi" w:hAnsiTheme="minorHAnsi" w:cstheme="minorHAnsi"/>
          <w:szCs w:val="22"/>
          <w:lang w:val="es-CL"/>
        </w:rPr>
        <w:t>a</w:t>
      </w:r>
      <w:r w:rsidRPr="00AF69F8">
        <w:rPr>
          <w:rFonts w:asciiTheme="minorHAnsi" w:hAnsiTheme="minorHAnsi" w:cstheme="minorHAnsi"/>
          <w:szCs w:val="22"/>
          <w:lang w:val="es-CL"/>
        </w:rPr>
        <w:t xml:space="preserve"> </w:t>
      </w:r>
      <w:r w:rsidRPr="00AF69F8" w:rsidR="008703FA">
        <w:rPr>
          <w:rFonts w:asciiTheme="minorHAnsi" w:hAnsiTheme="minorHAnsi" w:cstheme="minorHAnsi"/>
          <w:szCs w:val="22"/>
          <w:lang w:val="es-CL"/>
        </w:rPr>
        <w:fldChar w:fldCharType="begin"/>
      </w:r>
      <w:r w:rsidRPr="00AF69F8">
        <w:rPr>
          <w:rFonts w:asciiTheme="minorHAnsi" w:hAnsiTheme="minorHAnsi" w:cstheme="minorHAnsi"/>
          <w:szCs w:val="22"/>
          <w:lang w:val="es-CL"/>
        </w:rPr>
        <w:instrText xml:space="preserve"> SEQ Tabella \* ARABIC </w:instrText>
      </w:r>
      <w:r w:rsidRPr="00AF69F8" w:rsidR="008703FA">
        <w:rPr>
          <w:rFonts w:asciiTheme="minorHAnsi" w:hAnsiTheme="minorHAnsi" w:cstheme="minorHAnsi"/>
          <w:szCs w:val="22"/>
          <w:lang w:val="es-CL"/>
        </w:rPr>
        <w:fldChar w:fldCharType="separate"/>
      </w:r>
      <w:r w:rsidRPr="00AF69F8" w:rsidR="00662312">
        <w:rPr>
          <w:rFonts w:asciiTheme="minorHAnsi" w:hAnsiTheme="minorHAnsi" w:cstheme="minorHAnsi"/>
          <w:noProof/>
          <w:szCs w:val="22"/>
          <w:lang w:val="es-CL"/>
        </w:rPr>
        <w:t>1</w:t>
      </w:r>
      <w:r w:rsidRPr="00AF69F8" w:rsidR="008703FA">
        <w:rPr>
          <w:rFonts w:asciiTheme="minorHAnsi" w:hAnsiTheme="minorHAnsi" w:cstheme="minorHAnsi"/>
          <w:szCs w:val="22"/>
          <w:lang w:val="es-CL"/>
        </w:rPr>
        <w:fldChar w:fldCharType="end"/>
      </w:r>
      <w:r w:rsidRPr="00AF69F8">
        <w:rPr>
          <w:rFonts w:asciiTheme="minorHAnsi" w:hAnsiTheme="minorHAnsi" w:cstheme="minorHAnsi"/>
          <w:szCs w:val="22"/>
          <w:lang w:val="es-CL"/>
        </w:rPr>
        <w:t xml:space="preserve"> </w:t>
      </w:r>
      <w:bookmarkEnd w:id="16"/>
      <w:r w:rsidR="005101B3">
        <w:rPr>
          <w:rFonts w:asciiTheme="minorHAnsi" w:hAnsiTheme="minorHAnsi" w:cstheme="minorHAnsi"/>
          <w:szCs w:val="22"/>
          <w:lang w:val="es-CL"/>
        </w:rPr>
        <w:t>Control de Versiones</w:t>
      </w:r>
    </w:p>
    <w:bookmarkEnd w:id="5"/>
    <w:bookmarkEnd w:id="6"/>
    <w:bookmarkEnd w:id="7"/>
    <w:bookmarkEnd w:id="8"/>
    <w:bookmarkEnd w:id="9"/>
    <w:bookmarkEnd w:id="10"/>
    <w:bookmarkEnd w:id="11"/>
    <w:bookmarkEnd w:id="12"/>
    <w:bookmarkEnd w:id="14"/>
    <w:bookmarkEnd w:id="17"/>
    <w:p w:rsidRPr="00AF69F8" w:rsidR="00693C4E" w:rsidP="001B1947" w:rsidRDefault="005101B3" w14:paraId="2AEC4984" w14:textId="788F0285">
      <w:pPr>
        <w:pStyle w:val="Altrotitolo"/>
        <w:spacing w:before="24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lastRenderedPageBreak/>
        <w:t>Indice</w:t>
      </w:r>
    </w:p>
    <w:bookmarkStart w:name="OLE_LINK4" w:id="18"/>
    <w:p w:rsidR="006F6D0D" w:rsidRDefault="008703FA" w14:paraId="11199A65" w14:textId="489751EE">
      <w:pPr>
        <w:pStyle w:val="TOC1"/>
        <w:rPr>
          <w:rFonts w:asciiTheme="minorHAnsi" w:hAnsiTheme="minorHAnsi" w:eastAsiaTheme="minorEastAsia" w:cstheme="minorBidi"/>
          <w:b w:val="0"/>
          <w:kern w:val="2"/>
          <w:szCs w:val="24"/>
          <w:lang w:val="en-US" w:eastAsia="en-US"/>
          <w14:ligatures w14:val="standardContextual"/>
        </w:rPr>
      </w:pPr>
      <w:r w:rsidRPr="00AF69F8">
        <w:rPr>
          <w:rFonts w:asciiTheme="minorHAnsi" w:hAnsiTheme="minorHAnsi" w:cstheme="minorHAnsi"/>
          <w:b w:val="0"/>
          <w:noProof w:val="0"/>
          <w:sz w:val="22"/>
          <w:szCs w:val="22"/>
          <w:lang w:val="es-CL"/>
        </w:rPr>
        <w:fldChar w:fldCharType="begin"/>
      </w:r>
      <w:r w:rsidRPr="00AF69F8" w:rsidR="004F55A8">
        <w:rPr>
          <w:rFonts w:asciiTheme="minorHAnsi" w:hAnsiTheme="minorHAnsi" w:cstheme="minorHAnsi"/>
          <w:b w:val="0"/>
          <w:noProof w:val="0"/>
          <w:sz w:val="22"/>
          <w:szCs w:val="22"/>
          <w:lang w:val="es-CL"/>
        </w:rPr>
        <w:instrText xml:space="preserve"> TOC \o "1-3" \f \h \z \t "Appendice 1;8;Appendice 2;7;Appendice 3;3;Appendice 4;4;Appendice 5;5" </w:instrText>
      </w:r>
      <w:r w:rsidRPr="00AF69F8">
        <w:rPr>
          <w:rFonts w:asciiTheme="minorHAnsi" w:hAnsiTheme="minorHAnsi" w:cstheme="minorHAnsi"/>
          <w:b w:val="0"/>
          <w:noProof w:val="0"/>
          <w:sz w:val="22"/>
          <w:szCs w:val="22"/>
          <w:lang w:val="es-CL"/>
        </w:rPr>
        <w:fldChar w:fldCharType="separate"/>
      </w:r>
      <w:hyperlink w:history="1" w:anchor="_Toc184724007">
        <w:r w:rsidRPr="0058691B" w:rsidR="006F6D0D">
          <w:rPr>
            <w:rStyle w:val="Hyperlink"/>
          </w:rPr>
          <w:t>1.</w:t>
        </w:r>
        <w:r w:rsidR="006F6D0D">
          <w:rPr>
            <w:rFonts w:asciiTheme="minorHAnsi" w:hAnsiTheme="minorHAnsi" w:eastAsiaTheme="minorEastAsia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 w:rsidR="006F6D0D">
          <w:rPr>
            <w:rStyle w:val="Hyperlink"/>
          </w:rPr>
          <w:t>Listado de Definiciones de Términos, Acrónimos y Abreviaciones</w:t>
        </w:r>
        <w:r w:rsidR="006F6D0D">
          <w:rPr>
            <w:webHidden/>
          </w:rPr>
          <w:tab/>
        </w:r>
        <w:r w:rsidR="006F6D0D">
          <w:rPr>
            <w:webHidden/>
          </w:rPr>
          <w:fldChar w:fldCharType="begin"/>
        </w:r>
        <w:r w:rsidR="006F6D0D">
          <w:rPr>
            <w:webHidden/>
          </w:rPr>
          <w:instrText xml:space="preserve"> PAGEREF _Toc184724007 \h </w:instrText>
        </w:r>
        <w:r w:rsidR="006F6D0D">
          <w:rPr>
            <w:webHidden/>
          </w:rPr>
        </w:r>
        <w:r w:rsidR="006F6D0D">
          <w:rPr>
            <w:webHidden/>
          </w:rPr>
          <w:fldChar w:fldCharType="separate"/>
        </w:r>
        <w:r w:rsidR="006F6D0D">
          <w:rPr>
            <w:webHidden/>
          </w:rPr>
          <w:t>4</w:t>
        </w:r>
        <w:r w:rsidR="006F6D0D">
          <w:rPr>
            <w:webHidden/>
          </w:rPr>
          <w:fldChar w:fldCharType="end"/>
        </w:r>
      </w:hyperlink>
    </w:p>
    <w:p w:rsidR="006F6D0D" w:rsidRDefault="006F6D0D" w14:paraId="1E44C745" w14:textId="4F507F75">
      <w:pPr>
        <w:pStyle w:val="TOC1"/>
        <w:rPr>
          <w:rFonts w:asciiTheme="minorHAnsi" w:hAnsiTheme="minorHAnsi" w:eastAsiaTheme="minorEastAsia" w:cstheme="minorBidi"/>
          <w:b w:val="0"/>
          <w:kern w:val="2"/>
          <w:szCs w:val="24"/>
          <w:lang w:val="en-US" w:eastAsia="en-US"/>
          <w14:ligatures w14:val="standardContextual"/>
        </w:rPr>
      </w:pPr>
      <w:hyperlink w:history="1" w:anchor="_Toc184724008">
        <w:r w:rsidRPr="0058691B">
          <w:rPr>
            <w:rStyle w:val="Hyperlink"/>
          </w:rPr>
          <w:t>2.</w:t>
        </w:r>
        <w:r>
          <w:rPr>
            <w:rFonts w:asciiTheme="minorHAnsi" w:hAnsiTheme="minorHAnsi" w:eastAsiaTheme="minorEastAsia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Glosario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F6D0D" w:rsidRDefault="006F6D0D" w14:paraId="4F9D6CD8" w14:textId="0101FDFC">
      <w:pPr>
        <w:pStyle w:val="TOC1"/>
        <w:rPr>
          <w:rFonts w:asciiTheme="minorHAnsi" w:hAnsiTheme="minorHAnsi" w:eastAsiaTheme="minorEastAsia" w:cstheme="minorBidi"/>
          <w:b w:val="0"/>
          <w:kern w:val="2"/>
          <w:szCs w:val="24"/>
          <w:lang w:val="en-US" w:eastAsia="en-US"/>
          <w14:ligatures w14:val="standardContextual"/>
        </w:rPr>
      </w:pPr>
      <w:hyperlink w:history="1" w:anchor="_Toc184724009">
        <w:r w:rsidRPr="0058691B">
          <w:rPr>
            <w:rStyle w:val="Hyperlink"/>
          </w:rPr>
          <w:t>3.</w:t>
        </w:r>
        <w:r>
          <w:rPr>
            <w:rFonts w:asciiTheme="minorHAnsi" w:hAnsiTheme="minorHAnsi" w:eastAsiaTheme="minorEastAsia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F6D0D" w:rsidRDefault="006F6D0D" w14:paraId="65657EF2" w14:textId="4E95CCDA">
      <w:pPr>
        <w:pStyle w:val="TOC2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en-US"/>
          <w14:ligatures w14:val="standardContextual"/>
        </w:rPr>
      </w:pPr>
      <w:hyperlink w:history="1" w:anchor="_Toc184724010">
        <w:r w:rsidRPr="0058691B">
          <w:rPr>
            <w:rStyle w:val="Hyperlink"/>
          </w:rPr>
          <w:t>3.1.</w:t>
        </w:r>
        <w:r>
          <w:rPr>
            <w:rFonts w:asciiTheme="minorHAnsi" w:hAnsiTheme="minorHAnsi" w:eastAsiaTheme="minorEastAsia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Resumen del Requerimiento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F6D0D" w:rsidRDefault="006F6D0D" w14:paraId="01C3FA03" w14:textId="45355772">
      <w:pPr>
        <w:pStyle w:val="TOC2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en-US"/>
          <w14:ligatures w14:val="standardContextual"/>
        </w:rPr>
      </w:pPr>
      <w:hyperlink w:history="1" w:anchor="_Toc184724011">
        <w:r w:rsidRPr="0058691B">
          <w:rPr>
            <w:rStyle w:val="Hyperlink"/>
            <w:rFonts w:ascii="Symbol" w:hAnsi="Symbol" w:cs="Arial"/>
            <w:lang w:val="es-CL"/>
          </w:rPr>
          <w:t></w:t>
        </w:r>
        <w:r>
          <w:rPr>
            <w:rFonts w:asciiTheme="minorHAnsi" w:hAnsiTheme="minorHAnsi" w:eastAsiaTheme="minorEastAsia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  <w:rFonts w:cs="Arial"/>
            <w:lang w:val="es-CL"/>
          </w:rPr>
          <w:t>Objetivos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F6D0D" w:rsidRDefault="006F6D0D" w14:paraId="565AEE60" w14:textId="2E0ABD5B">
      <w:pPr>
        <w:pStyle w:val="TOC2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en-US"/>
          <w14:ligatures w14:val="standardContextual"/>
        </w:rPr>
      </w:pPr>
      <w:hyperlink w:history="1" w:anchor="_Toc184724012">
        <w:r w:rsidRPr="0058691B">
          <w:rPr>
            <w:rStyle w:val="Hyperlink"/>
            <w:rFonts w:ascii="Symbol" w:hAnsi="Symbol" w:cs="Arial"/>
            <w:lang w:val="es-CL"/>
          </w:rPr>
          <w:t></w:t>
        </w:r>
        <w:r>
          <w:rPr>
            <w:rFonts w:asciiTheme="minorHAnsi" w:hAnsiTheme="minorHAnsi" w:eastAsiaTheme="minorEastAsia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  <w:rFonts w:cs="Arial"/>
            <w:lang w:val="es-CL"/>
          </w:rPr>
          <w:t>Alcance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F6D0D" w:rsidRDefault="006F6D0D" w14:paraId="7977B5EF" w14:textId="7C26CFAC">
      <w:pPr>
        <w:pStyle w:val="TOC2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en-US"/>
          <w14:ligatures w14:val="standardContextual"/>
        </w:rPr>
      </w:pPr>
      <w:hyperlink w:history="1" w:anchor="_Toc184724013">
        <w:r w:rsidRPr="0058691B">
          <w:rPr>
            <w:rStyle w:val="Hyperlink"/>
          </w:rPr>
          <w:t>3.2.</w:t>
        </w:r>
        <w:r>
          <w:rPr>
            <w:rFonts w:asciiTheme="minorHAnsi" w:hAnsiTheme="minorHAnsi" w:eastAsiaTheme="minorEastAsia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Supuestos y Riesgos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F6D0D" w:rsidRDefault="006F6D0D" w14:paraId="008B9999" w14:textId="6076FCF2">
      <w:pPr>
        <w:pStyle w:val="TOC1"/>
        <w:rPr>
          <w:rFonts w:asciiTheme="minorHAnsi" w:hAnsiTheme="minorHAnsi" w:eastAsiaTheme="minorEastAsia" w:cstheme="minorBidi"/>
          <w:b w:val="0"/>
          <w:kern w:val="2"/>
          <w:szCs w:val="24"/>
          <w:lang w:val="en-US" w:eastAsia="en-US"/>
          <w14:ligatures w14:val="standardContextual"/>
        </w:rPr>
      </w:pPr>
      <w:hyperlink w:history="1" w:anchor="_Toc184724014">
        <w:r w:rsidRPr="0058691B">
          <w:rPr>
            <w:rStyle w:val="Hyperlink"/>
          </w:rPr>
          <w:t>4.</w:t>
        </w:r>
        <w:r>
          <w:rPr>
            <w:rFonts w:asciiTheme="minorHAnsi" w:hAnsiTheme="minorHAnsi" w:eastAsiaTheme="minorEastAsia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Diagrama de Procesos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F6D0D" w:rsidRDefault="006F6D0D" w14:paraId="06903B28" w14:textId="5DE1D5E5">
      <w:pPr>
        <w:pStyle w:val="TOC1"/>
        <w:rPr>
          <w:rFonts w:asciiTheme="minorHAnsi" w:hAnsiTheme="minorHAnsi" w:eastAsiaTheme="minorEastAsia" w:cstheme="minorBidi"/>
          <w:b w:val="0"/>
          <w:kern w:val="2"/>
          <w:szCs w:val="24"/>
          <w:lang w:val="en-US" w:eastAsia="en-US"/>
          <w14:ligatures w14:val="standardContextual"/>
        </w:rPr>
      </w:pPr>
      <w:hyperlink w:history="1" w:anchor="_Toc184724015">
        <w:r w:rsidRPr="0058691B">
          <w:rPr>
            <w:rStyle w:val="Hyperlink"/>
          </w:rPr>
          <w:t>5.</w:t>
        </w:r>
        <w:r>
          <w:rPr>
            <w:rFonts w:asciiTheme="minorHAnsi" w:hAnsiTheme="minorHAnsi" w:eastAsiaTheme="minorEastAsia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Especificación Funcional Detallada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F6D0D" w:rsidRDefault="006F6D0D" w14:paraId="663A2653" w14:textId="5B6ADB87">
      <w:pPr>
        <w:pStyle w:val="TOC2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en-US"/>
          <w14:ligatures w14:val="standardContextual"/>
        </w:rPr>
      </w:pPr>
      <w:hyperlink w:history="1" w:anchor="_Toc184724016">
        <w:r w:rsidRPr="0058691B">
          <w:rPr>
            <w:rStyle w:val="Hyperlink"/>
          </w:rPr>
          <w:t>5.1.</w:t>
        </w:r>
        <w:r>
          <w:rPr>
            <w:rFonts w:asciiTheme="minorHAnsi" w:hAnsiTheme="minorHAnsi" w:eastAsiaTheme="minorEastAsia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Función(Programa)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F6D0D" w:rsidRDefault="006F6D0D" w14:paraId="5FDD3DB6" w14:textId="74340427">
      <w:pPr>
        <w:pStyle w:val="TOC2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en-US"/>
          <w14:ligatures w14:val="standardContextual"/>
        </w:rPr>
      </w:pPr>
      <w:hyperlink w:history="1" w:anchor="_Toc184724017">
        <w:r w:rsidRPr="0058691B">
          <w:rPr>
            <w:rStyle w:val="Hyperlink"/>
          </w:rPr>
          <w:t>5.2.</w:t>
        </w:r>
        <w:r>
          <w:rPr>
            <w:rFonts w:asciiTheme="minorHAnsi" w:hAnsiTheme="minorHAnsi" w:eastAsiaTheme="minorEastAsia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Interfaz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F6D0D" w:rsidRDefault="006F6D0D" w14:paraId="45955DDC" w14:textId="23946132">
      <w:pPr>
        <w:pStyle w:val="TOC1"/>
        <w:rPr>
          <w:rFonts w:asciiTheme="minorHAnsi" w:hAnsiTheme="minorHAnsi" w:eastAsiaTheme="minorEastAsia" w:cstheme="minorBidi"/>
          <w:b w:val="0"/>
          <w:kern w:val="2"/>
          <w:szCs w:val="24"/>
          <w:lang w:val="en-US" w:eastAsia="en-US"/>
          <w14:ligatures w14:val="standardContextual"/>
        </w:rPr>
      </w:pPr>
      <w:hyperlink w:history="1" w:anchor="_Toc184724018">
        <w:r w:rsidRPr="0058691B">
          <w:rPr>
            <w:rStyle w:val="Hyperlink"/>
          </w:rPr>
          <w:t>6.</w:t>
        </w:r>
        <w:r>
          <w:rPr>
            <w:rFonts w:asciiTheme="minorHAnsi" w:hAnsiTheme="minorHAnsi" w:eastAsiaTheme="minorEastAsia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Seguridad, roles y perfiles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F6D0D" w:rsidRDefault="006F6D0D" w14:paraId="0E3EAC99" w14:textId="4EA4D0FF">
      <w:pPr>
        <w:pStyle w:val="TOC2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en-US"/>
          <w14:ligatures w14:val="standardContextual"/>
        </w:rPr>
      </w:pPr>
      <w:hyperlink w:history="1" w:anchor="_Toc184724019">
        <w:r w:rsidRPr="0058691B">
          <w:rPr>
            <w:rStyle w:val="Hyperlink"/>
          </w:rPr>
          <w:t>6.1.</w:t>
        </w:r>
        <w:r>
          <w:rPr>
            <w:rFonts w:asciiTheme="minorHAnsi" w:hAnsiTheme="minorHAnsi" w:eastAsiaTheme="minorEastAsia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User Authentication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F6D0D" w:rsidRDefault="006F6D0D" w14:paraId="15701DBC" w14:textId="5E11C058">
      <w:pPr>
        <w:pStyle w:val="TOC2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en-US"/>
          <w14:ligatures w14:val="standardContextual"/>
        </w:rPr>
      </w:pPr>
      <w:hyperlink w:history="1" w:anchor="_Toc184724020">
        <w:r w:rsidRPr="0058691B">
          <w:rPr>
            <w:rStyle w:val="Hyperlink"/>
            <w:bCs/>
          </w:rPr>
          <w:t>6.2.</w:t>
        </w:r>
        <w:r>
          <w:rPr>
            <w:rFonts w:asciiTheme="minorHAnsi" w:hAnsiTheme="minorHAnsi" w:eastAsiaTheme="minorEastAsia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  <w:bCs/>
          </w:rPr>
          <w:t>Roles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F6D0D" w:rsidRDefault="006F6D0D" w14:paraId="093178F6" w14:textId="1F35CEB8">
      <w:pPr>
        <w:pStyle w:val="TOC1"/>
        <w:rPr>
          <w:rFonts w:asciiTheme="minorHAnsi" w:hAnsiTheme="minorHAnsi" w:eastAsiaTheme="minorEastAsia" w:cstheme="minorBidi"/>
          <w:b w:val="0"/>
          <w:kern w:val="2"/>
          <w:szCs w:val="24"/>
          <w:lang w:val="en-US" w:eastAsia="en-US"/>
          <w14:ligatures w14:val="standardContextual"/>
        </w:rPr>
      </w:pPr>
      <w:hyperlink w:history="1" w:anchor="_Toc184724021">
        <w:r w:rsidRPr="0058691B">
          <w:rPr>
            <w:rStyle w:val="Hyperlink"/>
          </w:rPr>
          <w:t>7.</w:t>
        </w:r>
        <w:r>
          <w:rPr>
            <w:rFonts w:asciiTheme="minorHAnsi" w:hAnsiTheme="minorHAnsi" w:eastAsiaTheme="minorEastAsia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Entorno Técnico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F6D0D" w:rsidRDefault="006F6D0D" w14:paraId="49FA29AB" w14:textId="776F1EDC">
      <w:pPr>
        <w:pStyle w:val="TOC2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en-US"/>
          <w14:ligatures w14:val="standardContextual"/>
        </w:rPr>
      </w:pPr>
      <w:hyperlink w:history="1" w:anchor="_Toc184724022">
        <w:r w:rsidRPr="0058691B">
          <w:rPr>
            <w:rStyle w:val="Hyperlink"/>
          </w:rPr>
          <w:t>7.1.</w:t>
        </w:r>
        <w:r>
          <w:rPr>
            <w:rFonts w:asciiTheme="minorHAnsi" w:hAnsiTheme="minorHAnsi" w:eastAsiaTheme="minorEastAsia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Arquitectura Técnica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F6D0D" w:rsidRDefault="006F6D0D" w14:paraId="1D1D56B8" w14:textId="31BD882D">
      <w:pPr>
        <w:pStyle w:val="TOC2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en-US"/>
          <w14:ligatures w14:val="standardContextual"/>
        </w:rPr>
      </w:pPr>
      <w:hyperlink w:history="1" w:anchor="_Toc184724023">
        <w:r w:rsidRPr="0058691B">
          <w:rPr>
            <w:rStyle w:val="Hyperlink"/>
          </w:rPr>
          <w:t>7.2.</w:t>
        </w:r>
        <w:r>
          <w:rPr>
            <w:rFonts w:asciiTheme="minorHAnsi" w:hAnsiTheme="minorHAnsi" w:eastAsiaTheme="minorEastAsia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Impacto/Relaciones con otros sistemas de información (Interfaces)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F6D0D" w:rsidRDefault="006F6D0D" w14:paraId="0994A345" w14:textId="53EE6D0F">
      <w:pPr>
        <w:pStyle w:val="TOC2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en-US"/>
          <w14:ligatures w14:val="standardContextual"/>
        </w:rPr>
      </w:pPr>
      <w:hyperlink w:history="1" w:anchor="_Toc184724024">
        <w:r w:rsidRPr="0058691B">
          <w:rPr>
            <w:rStyle w:val="Hyperlink"/>
          </w:rPr>
          <w:t>7.3.</w:t>
        </w:r>
        <w:r>
          <w:rPr>
            <w:rFonts w:asciiTheme="minorHAnsi" w:hAnsiTheme="minorHAnsi" w:eastAsiaTheme="minorEastAsia" w:cstheme="minorBidi"/>
            <w:kern w:val="2"/>
            <w:sz w:val="24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Restricciones técnicas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F6D0D" w:rsidRDefault="006F6D0D" w14:paraId="26483A0D" w14:textId="4E8C4A80">
      <w:pPr>
        <w:pStyle w:val="TOC1"/>
        <w:rPr>
          <w:rFonts w:asciiTheme="minorHAnsi" w:hAnsiTheme="minorHAnsi" w:eastAsiaTheme="minorEastAsia" w:cstheme="minorBidi"/>
          <w:b w:val="0"/>
          <w:kern w:val="2"/>
          <w:szCs w:val="24"/>
          <w:lang w:val="en-US" w:eastAsia="en-US"/>
          <w14:ligatures w14:val="standardContextual"/>
        </w:rPr>
      </w:pPr>
      <w:hyperlink w:history="1" w:anchor="_Toc184724025">
        <w:r w:rsidRPr="0058691B">
          <w:rPr>
            <w:rStyle w:val="Hyperlink"/>
          </w:rPr>
          <w:t>8.</w:t>
        </w:r>
        <w:r>
          <w:rPr>
            <w:rFonts w:asciiTheme="minorHAnsi" w:hAnsiTheme="minorHAnsi" w:eastAsiaTheme="minorEastAsia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Requerimientos de Pruebas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F6D0D" w:rsidRDefault="006F6D0D" w14:paraId="3BE7D01A" w14:textId="2F7DF044">
      <w:pPr>
        <w:pStyle w:val="TOC1"/>
        <w:rPr>
          <w:rFonts w:asciiTheme="minorHAnsi" w:hAnsiTheme="minorHAnsi" w:eastAsiaTheme="minorEastAsia" w:cstheme="minorBidi"/>
          <w:b w:val="0"/>
          <w:kern w:val="2"/>
          <w:szCs w:val="24"/>
          <w:lang w:val="en-US" w:eastAsia="en-US"/>
          <w14:ligatures w14:val="standardContextual"/>
        </w:rPr>
      </w:pPr>
      <w:hyperlink w:history="1" w:anchor="_Toc184724026">
        <w:r w:rsidRPr="0058691B">
          <w:rPr>
            <w:rStyle w:val="Hyperlink"/>
          </w:rPr>
          <w:t>9.</w:t>
        </w:r>
        <w:r>
          <w:rPr>
            <w:rFonts w:asciiTheme="minorHAnsi" w:hAnsiTheme="minorHAnsi" w:eastAsiaTheme="minorEastAsia" w:cstheme="minorBidi"/>
            <w:b w:val="0"/>
            <w:kern w:val="2"/>
            <w:szCs w:val="24"/>
            <w:lang w:val="en-US" w:eastAsia="en-US"/>
            <w14:ligatures w14:val="standardContextual"/>
          </w:rPr>
          <w:tab/>
        </w:r>
        <w:r w:rsidRPr="0058691B">
          <w:rPr>
            <w:rStyle w:val="Hyperlink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_Toc184724026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Pr="00AF69F8" w:rsidR="007506C3" w:rsidRDefault="008703FA" w14:paraId="4E74C07E" w14:textId="472744F2">
      <w:pPr>
        <w:rPr>
          <w:rFonts w:asciiTheme="minorHAnsi" w:hAnsiTheme="minorHAnsi" w:cstheme="minorHAnsi"/>
          <w:szCs w:val="22"/>
          <w:lang w:val="es-CL"/>
        </w:rPr>
      </w:pPr>
      <w:r w:rsidRPr="00AF69F8">
        <w:rPr>
          <w:rFonts w:asciiTheme="minorHAnsi" w:hAnsiTheme="minorHAnsi" w:cstheme="minorHAnsi"/>
          <w:b/>
          <w:szCs w:val="22"/>
          <w:lang w:val="es-CL"/>
        </w:rPr>
        <w:fldChar w:fldCharType="end"/>
      </w:r>
    </w:p>
    <w:p w:rsidRPr="00A30F5A" w:rsidR="00393C80" w:rsidP="006F6D0D" w:rsidRDefault="00003281" w14:paraId="70097B16" w14:textId="6446DF55">
      <w:pPr>
        <w:pStyle w:val="Heading1"/>
        <w:rPr>
          <w:lang w:val="es-CO"/>
        </w:rPr>
      </w:pPr>
      <w:bookmarkStart w:name="_Toc308017938" w:id="19"/>
      <w:bookmarkStart w:name="_Toc184724007" w:id="20"/>
      <w:bookmarkStart w:name="OLE_LINK16" w:id="21"/>
      <w:bookmarkStart w:name="_Toc308017921" w:id="22"/>
      <w:bookmarkStart w:name="_Toc320693763" w:id="23"/>
      <w:bookmarkStart w:name="_Toc320693762" w:id="24"/>
      <w:bookmarkStart w:name="_Toc389367910" w:id="25"/>
      <w:bookmarkStart w:name="_Toc494619314" w:id="26"/>
      <w:bookmarkStart w:name="_Toc524512185" w:id="27"/>
      <w:bookmarkStart w:name="_Toc34112118" w:id="28"/>
      <w:bookmarkStart w:name="_Toc93997403" w:id="29"/>
      <w:bookmarkStart w:name="Start" w:id="30"/>
      <w:bookmarkStart w:name="_Toc361549744" w:id="31"/>
      <w:bookmarkStart w:name="_Toc365428484" w:id="32"/>
      <w:bookmarkStart w:name="_Toc387717993" w:id="33"/>
      <w:bookmarkStart w:name="_Toc387839740" w:id="34"/>
      <w:bookmarkStart w:name="_Toc389367904" w:id="35"/>
      <w:bookmarkStart w:name="_Toc494619308" w:id="36"/>
      <w:bookmarkEnd w:id="18"/>
      <w:r w:rsidRPr="00A30F5A">
        <w:rPr>
          <w:lang w:val="es-CO"/>
        </w:rPr>
        <w:lastRenderedPageBreak/>
        <w:t xml:space="preserve">Listado de </w:t>
      </w:r>
      <w:bookmarkStart w:name="OLE_LINK1" w:id="37"/>
      <w:r w:rsidRPr="00A30F5A">
        <w:rPr>
          <w:lang w:val="es-CO"/>
        </w:rPr>
        <w:t>Definiciones de Términos, Acrónimos y Abreviaciones</w:t>
      </w:r>
      <w:bookmarkEnd w:id="19"/>
      <w:bookmarkEnd w:id="20"/>
      <w:bookmarkEnd w:id="37"/>
    </w:p>
    <w:tbl>
      <w:tblPr>
        <w:tblW w:w="9568" w:type="dxa"/>
        <w:tblBorders>
          <w:top w:val="single" w:color="EEECE1" w:themeColor="background2" w:sz="4" w:space="0"/>
          <w:left w:val="single" w:color="EEECE1" w:themeColor="background2" w:sz="4" w:space="0"/>
          <w:bottom w:val="single" w:color="EEECE1" w:themeColor="background2" w:sz="4" w:space="0"/>
          <w:right w:val="single" w:color="EEECE1" w:themeColor="background2" w:sz="4" w:space="0"/>
          <w:insideH w:val="single" w:color="EEECE1" w:themeColor="background2" w:sz="4" w:space="0"/>
          <w:insideV w:val="single" w:color="EEECE1" w:themeColor="background2" w:sz="4" w:space="0"/>
        </w:tblBorders>
        <w:tblLayout w:type="fixed"/>
        <w:tblLook w:val="0020" w:firstRow="1" w:lastRow="0" w:firstColumn="0" w:lastColumn="0" w:noHBand="0" w:noVBand="0"/>
      </w:tblPr>
      <w:tblGrid>
        <w:gridCol w:w="2235"/>
        <w:gridCol w:w="7333"/>
      </w:tblGrid>
      <w:tr w:rsidRPr="00AF69F8" w:rsidR="00393C80" w:rsidTr="00A30F5A" w14:paraId="77212D35" w14:textId="77777777">
        <w:trPr>
          <w:trHeight w:val="412"/>
        </w:trPr>
        <w:tc>
          <w:tcPr>
            <w:tcW w:w="2235" w:type="dxa"/>
            <w:shd w:val="clear" w:color="auto" w:fill="76923C" w:themeFill="accent3" w:themeFillShade="BF"/>
            <w:vAlign w:val="center"/>
          </w:tcPr>
          <w:bookmarkEnd w:id="21"/>
          <w:p w:rsidRPr="00AF69F8" w:rsidR="00393C80" w:rsidP="00EC754C" w:rsidRDefault="00393C80" w14:paraId="1642FC1F" w14:textId="77777777">
            <w:pPr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val="es-CL"/>
              </w:rPr>
            </w:pPr>
            <w:r w:rsidRPr="00AF69F8"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val="es-CL"/>
              </w:rPr>
              <w:t>Acronym</w:t>
            </w:r>
          </w:p>
        </w:tc>
        <w:tc>
          <w:tcPr>
            <w:tcW w:w="7333" w:type="dxa"/>
            <w:shd w:val="clear" w:color="auto" w:fill="76923C" w:themeFill="accent3" w:themeFillShade="BF"/>
            <w:vAlign w:val="center"/>
          </w:tcPr>
          <w:p w:rsidRPr="00AF69F8" w:rsidR="00393C80" w:rsidP="00EC754C" w:rsidRDefault="00393C80" w14:paraId="22CEEB2F" w14:textId="77777777">
            <w:pPr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val="es-CL"/>
              </w:rPr>
            </w:pPr>
            <w:r w:rsidRPr="00AF69F8"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val="es-CL"/>
              </w:rPr>
              <w:t>Description</w:t>
            </w:r>
          </w:p>
        </w:tc>
      </w:tr>
      <w:tr w:rsidRPr="00AF69F8" w:rsidR="00F41AEC" w:rsidTr="00F34087" w14:paraId="6EE432AA" w14:textId="77777777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:rsidRPr="00AF69F8" w:rsidR="00F41AEC" w:rsidP="0032387F" w:rsidRDefault="00F41AEC" w14:paraId="3CF767D3" w14:textId="6FBA9092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:rsidRPr="00AF69F8" w:rsidR="00F41AEC" w:rsidP="0032387F" w:rsidRDefault="00F41AEC" w14:paraId="7A56CC2F" w14:textId="0607B67C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Pr="00AF69F8" w:rsidR="00F41AEC" w:rsidTr="00F34087" w14:paraId="566F6091" w14:textId="77777777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:rsidRPr="00AF69F8" w:rsidR="00F41AEC" w:rsidP="0032387F" w:rsidRDefault="00F41AEC" w14:paraId="43788CE2" w14:textId="30B76BDE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:rsidRPr="00AF69F8" w:rsidR="00F41AEC" w:rsidP="0032387F" w:rsidRDefault="00F41AEC" w14:paraId="02C18DF3" w14:textId="6349171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Pr="00AF69F8" w:rsidR="00F41AEC" w:rsidTr="00F34087" w14:paraId="42B3383B" w14:textId="77777777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:rsidRPr="00AF69F8" w:rsidR="00F41AEC" w:rsidP="0032387F" w:rsidRDefault="00F41AEC" w14:paraId="09D88AD9" w14:textId="110BD864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:rsidRPr="00AF69F8" w:rsidR="00F41AEC" w:rsidP="0032387F" w:rsidRDefault="00F41AEC" w14:paraId="53536E17" w14:textId="560C1EC1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Pr="00AF69F8" w:rsidR="00F41AEC" w:rsidTr="00F34087" w14:paraId="5FF4EB9B" w14:textId="77777777">
        <w:trPr>
          <w:trHeight w:val="258"/>
        </w:trPr>
        <w:tc>
          <w:tcPr>
            <w:tcW w:w="2235" w:type="dxa"/>
            <w:shd w:val="clear" w:color="auto" w:fill="auto"/>
            <w:vAlign w:val="center"/>
          </w:tcPr>
          <w:p w:rsidRPr="00AF69F8" w:rsidR="00F41AEC" w:rsidP="0032387F" w:rsidRDefault="00F41AEC" w14:paraId="7080FB09" w14:textId="0E793DE9">
            <w:pPr>
              <w:jc w:val="left"/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:rsidRPr="00AF69F8" w:rsidR="00F41AEC" w:rsidP="0032387F" w:rsidRDefault="00F41AEC" w14:paraId="1F2B6CAD" w14:textId="2A04B120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</w:tbl>
    <w:p w:rsidRPr="00AF69F8" w:rsidR="00393C80" w:rsidP="008F31BB" w:rsidRDefault="00393C80" w14:paraId="67430F71" w14:textId="5AE74B51">
      <w:pPr>
        <w:pStyle w:val="Caption"/>
        <w:ind w:left="855"/>
        <w:rPr>
          <w:rFonts w:asciiTheme="minorHAnsi" w:hAnsiTheme="minorHAnsi" w:cstheme="minorHAnsi"/>
          <w:szCs w:val="22"/>
          <w:lang w:val="es-CL"/>
        </w:rPr>
      </w:pPr>
      <w:bookmarkStart w:name="_Toc360181424" w:id="38"/>
      <w:bookmarkStart w:name="_Toc360183070" w:id="39"/>
      <w:bookmarkStart w:name="_Toc360444404" w:id="40"/>
      <w:bookmarkStart w:name="_Toc443654178" w:id="41"/>
      <w:bookmarkEnd w:id="38"/>
      <w:bookmarkEnd w:id="39"/>
      <w:bookmarkEnd w:id="40"/>
      <w:r w:rsidRPr="00AF69F8">
        <w:rPr>
          <w:rFonts w:asciiTheme="minorHAnsi" w:hAnsiTheme="minorHAnsi" w:cstheme="minorHAnsi"/>
          <w:szCs w:val="22"/>
          <w:lang w:val="es-CL"/>
        </w:rPr>
        <w:t>Tabl</w:t>
      </w:r>
      <w:r w:rsidR="005101B3">
        <w:rPr>
          <w:rFonts w:asciiTheme="minorHAnsi" w:hAnsiTheme="minorHAnsi" w:cstheme="minorHAnsi"/>
          <w:szCs w:val="22"/>
          <w:lang w:val="es-CL"/>
        </w:rPr>
        <w:t>a</w:t>
      </w:r>
      <w:r w:rsidRPr="00AF69F8">
        <w:rPr>
          <w:rFonts w:asciiTheme="minorHAnsi" w:hAnsiTheme="minorHAnsi" w:cstheme="minorHAnsi"/>
          <w:szCs w:val="22"/>
          <w:lang w:val="es-CL"/>
        </w:rPr>
        <w:t xml:space="preserve"> </w:t>
      </w:r>
      <w:r w:rsidRPr="00AF69F8" w:rsidR="008703FA">
        <w:rPr>
          <w:rFonts w:asciiTheme="minorHAnsi" w:hAnsiTheme="minorHAnsi" w:cstheme="minorHAnsi"/>
          <w:szCs w:val="22"/>
          <w:lang w:val="es-CL"/>
        </w:rPr>
        <w:fldChar w:fldCharType="begin"/>
      </w:r>
      <w:r w:rsidRPr="00AF69F8">
        <w:rPr>
          <w:rFonts w:asciiTheme="minorHAnsi" w:hAnsiTheme="minorHAnsi" w:cstheme="minorHAnsi"/>
          <w:szCs w:val="22"/>
          <w:lang w:val="es-CL"/>
        </w:rPr>
        <w:instrText xml:space="preserve"> SEQ Tabella \* ARABIC </w:instrText>
      </w:r>
      <w:r w:rsidRPr="00AF69F8" w:rsidR="008703FA">
        <w:rPr>
          <w:rFonts w:asciiTheme="minorHAnsi" w:hAnsiTheme="minorHAnsi" w:cstheme="minorHAnsi"/>
          <w:szCs w:val="22"/>
          <w:lang w:val="es-CL"/>
        </w:rPr>
        <w:fldChar w:fldCharType="separate"/>
      </w:r>
      <w:r w:rsidRPr="00AF69F8" w:rsidR="00662312">
        <w:rPr>
          <w:rFonts w:asciiTheme="minorHAnsi" w:hAnsiTheme="minorHAnsi" w:cstheme="minorHAnsi"/>
          <w:noProof/>
          <w:szCs w:val="22"/>
          <w:lang w:val="es-CL"/>
        </w:rPr>
        <w:t>2</w:t>
      </w:r>
      <w:r w:rsidRPr="00AF69F8" w:rsidR="008703FA">
        <w:rPr>
          <w:rFonts w:asciiTheme="minorHAnsi" w:hAnsiTheme="minorHAnsi" w:cstheme="minorHAnsi"/>
          <w:szCs w:val="22"/>
          <w:lang w:val="es-CL"/>
        </w:rPr>
        <w:fldChar w:fldCharType="end"/>
      </w:r>
      <w:r w:rsidRPr="00AF69F8">
        <w:rPr>
          <w:rFonts w:asciiTheme="minorHAnsi" w:hAnsiTheme="minorHAnsi" w:cstheme="minorHAnsi"/>
          <w:szCs w:val="22"/>
          <w:lang w:val="es-CL"/>
        </w:rPr>
        <w:t xml:space="preserve"> – </w:t>
      </w:r>
      <w:bookmarkStart w:name="_Hlk184724568" w:id="42"/>
      <w:bookmarkEnd w:id="41"/>
      <w:r w:rsidRPr="005101B3" w:rsidR="005101B3">
        <w:rPr>
          <w:rFonts w:asciiTheme="minorHAnsi" w:hAnsiTheme="minorHAnsi" w:cstheme="minorHAnsi"/>
          <w:szCs w:val="22"/>
          <w:lang w:val="es-CL"/>
        </w:rPr>
        <w:t>Definiciones de Términos, Acrónimos y Abreviaciones</w:t>
      </w:r>
    </w:p>
    <w:bookmarkEnd w:id="42"/>
    <w:p w:rsidRPr="00AF69F8" w:rsidR="008136CB" w:rsidP="008136CB" w:rsidRDefault="008136CB" w14:paraId="12B44AE1" w14:textId="77777777">
      <w:pPr>
        <w:rPr>
          <w:rFonts w:asciiTheme="minorHAnsi" w:hAnsiTheme="minorHAnsi" w:cstheme="minorHAnsi"/>
          <w:szCs w:val="22"/>
          <w:lang w:val="es-CL"/>
        </w:rPr>
      </w:pPr>
    </w:p>
    <w:p w:rsidRPr="00AF69F8" w:rsidR="008136CB" w:rsidP="008136CB" w:rsidRDefault="008136CB" w14:paraId="29A951A3" w14:textId="77777777">
      <w:pPr>
        <w:rPr>
          <w:rFonts w:asciiTheme="minorHAnsi" w:hAnsiTheme="minorHAnsi" w:cstheme="minorHAnsi"/>
          <w:szCs w:val="22"/>
          <w:lang w:val="es-CL"/>
        </w:rPr>
      </w:pPr>
    </w:p>
    <w:p w:rsidRPr="006F6D0D" w:rsidR="00393C80" w:rsidP="006F6D0D" w:rsidRDefault="00003281" w14:paraId="5FADA105" w14:textId="537C1D04">
      <w:pPr>
        <w:pStyle w:val="Heading1"/>
        <w:rPr/>
      </w:pPr>
      <w:bookmarkStart w:name="_Toc184724008" w:id="43"/>
      <w:r w:rsidRPr="0F0123A4" w:rsidR="00003281">
        <w:rPr>
          <w:lang w:val="pt-BR"/>
        </w:rPr>
        <w:t>Glosario</w:t>
      </w:r>
      <w:bookmarkEnd w:id="43"/>
    </w:p>
    <w:p w:rsidRPr="00AF69F8" w:rsidR="004D67E6" w:rsidP="00393C80" w:rsidRDefault="004D67E6" w14:paraId="65BA31A3" w14:textId="2A7294E8">
      <w:pPr>
        <w:rPr>
          <w:rFonts w:asciiTheme="minorHAnsi" w:hAnsiTheme="minorHAnsi" w:cstheme="minorHAnsi"/>
          <w:i/>
          <w:szCs w:val="22"/>
          <w:lang w:val="en-US"/>
        </w:rPr>
      </w:pPr>
    </w:p>
    <w:tbl>
      <w:tblPr>
        <w:tblW w:w="9568" w:type="dxa"/>
        <w:tblBorders>
          <w:top w:val="single" w:color="EEECE1" w:themeColor="background2" w:sz="4" w:space="0"/>
          <w:left w:val="single" w:color="EEECE1" w:themeColor="background2" w:sz="4" w:space="0"/>
          <w:bottom w:val="single" w:color="EEECE1" w:themeColor="background2" w:sz="4" w:space="0"/>
          <w:right w:val="single" w:color="EEECE1" w:themeColor="background2" w:sz="4" w:space="0"/>
          <w:insideH w:val="single" w:color="EEECE1" w:themeColor="background2" w:sz="4" w:space="0"/>
          <w:insideV w:val="single" w:color="EEECE1" w:themeColor="background2" w:sz="4" w:space="0"/>
        </w:tblBorders>
        <w:tblLayout w:type="fixed"/>
        <w:tblLook w:val="0020" w:firstRow="1" w:lastRow="0" w:firstColumn="0" w:lastColumn="0" w:noHBand="0" w:noVBand="0"/>
      </w:tblPr>
      <w:tblGrid>
        <w:gridCol w:w="2235"/>
        <w:gridCol w:w="7333"/>
      </w:tblGrid>
      <w:tr w:rsidRPr="00AF69F8" w:rsidR="00393C80" w:rsidTr="000B604A" w14:paraId="1B738BBB" w14:textId="77777777">
        <w:trPr>
          <w:trHeight w:val="350"/>
        </w:trPr>
        <w:tc>
          <w:tcPr>
            <w:tcW w:w="2235" w:type="dxa"/>
            <w:shd w:val="clear" w:color="auto" w:fill="9BBB59" w:themeFill="accent3"/>
            <w:vAlign w:val="center"/>
          </w:tcPr>
          <w:p w:rsidRPr="00AF69F8" w:rsidR="00393C80" w:rsidP="00EC754C" w:rsidRDefault="007F1430" w14:paraId="330F1C5F" w14:textId="1422EF65">
            <w:pPr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val="es-CL"/>
              </w:rPr>
            </w:pPr>
            <w:r w:rsidRPr="00AF69F8"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val="es-CL"/>
              </w:rPr>
              <w:t>Término</w:t>
            </w:r>
          </w:p>
        </w:tc>
        <w:tc>
          <w:tcPr>
            <w:tcW w:w="7333" w:type="dxa"/>
            <w:shd w:val="clear" w:color="auto" w:fill="9BBB59" w:themeFill="accent3"/>
            <w:vAlign w:val="center"/>
          </w:tcPr>
          <w:p w:rsidRPr="00AF69F8" w:rsidR="00393C80" w:rsidP="00EC754C" w:rsidRDefault="007F1430" w14:paraId="65C04067" w14:textId="73AAF579">
            <w:pPr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val="es-CL"/>
              </w:rPr>
            </w:pPr>
            <w:r w:rsidRPr="00AF69F8">
              <w:rPr>
                <w:rFonts w:asciiTheme="minorHAnsi" w:hAnsiTheme="minorHAnsi" w:cstheme="minorHAnsi"/>
                <w:b/>
                <w:color w:val="FFFFFF" w:themeColor="background1"/>
                <w:szCs w:val="22"/>
                <w:lang w:val="es-CL"/>
              </w:rPr>
              <w:t>Definición</w:t>
            </w:r>
          </w:p>
        </w:tc>
      </w:tr>
      <w:tr w:rsidRPr="00AF69F8" w:rsidR="00710D07" w:rsidTr="00710D07" w14:paraId="007ABBCE" w14:textId="77777777">
        <w:trPr>
          <w:trHeight w:val="274"/>
        </w:trPr>
        <w:tc>
          <w:tcPr>
            <w:tcW w:w="2235" w:type="dxa"/>
            <w:shd w:val="clear" w:color="auto" w:fill="auto"/>
            <w:vAlign w:val="center"/>
          </w:tcPr>
          <w:p w:rsidRPr="00AF69F8" w:rsidR="00710D07" w:rsidP="00710D07" w:rsidRDefault="00710D07" w14:paraId="356102FB" w14:textId="77777777">
            <w:pPr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  <w:tc>
          <w:tcPr>
            <w:tcW w:w="7333" w:type="dxa"/>
            <w:shd w:val="clear" w:color="auto" w:fill="auto"/>
            <w:vAlign w:val="center"/>
          </w:tcPr>
          <w:p w:rsidRPr="00AF69F8" w:rsidR="00710D07" w:rsidP="00710D07" w:rsidRDefault="00710D07" w14:paraId="65BC3644" w14:textId="77777777">
            <w:pPr>
              <w:rPr>
                <w:rFonts w:asciiTheme="minorHAnsi" w:hAnsiTheme="minorHAnsi" w:cstheme="minorHAnsi"/>
                <w:szCs w:val="22"/>
                <w:lang w:val="en-US"/>
              </w:rPr>
            </w:pPr>
          </w:p>
        </w:tc>
      </w:tr>
    </w:tbl>
    <w:p w:rsidRPr="00AF69F8" w:rsidR="00393C80" w:rsidP="00393C80" w:rsidRDefault="00393C80" w14:paraId="5C9FF703" w14:textId="4CD7C816">
      <w:pPr>
        <w:pStyle w:val="Caption"/>
        <w:ind w:left="855"/>
        <w:rPr>
          <w:rFonts w:asciiTheme="minorHAnsi" w:hAnsiTheme="minorHAnsi" w:cstheme="minorHAnsi"/>
          <w:szCs w:val="22"/>
          <w:lang w:val="es-CL"/>
        </w:rPr>
      </w:pPr>
      <w:bookmarkStart w:name="_Toc443654179" w:id="44"/>
      <w:r w:rsidRPr="00AF69F8">
        <w:rPr>
          <w:rFonts w:asciiTheme="minorHAnsi" w:hAnsiTheme="minorHAnsi" w:cstheme="minorHAnsi"/>
          <w:szCs w:val="22"/>
          <w:lang w:val="es-CL"/>
        </w:rPr>
        <w:t xml:space="preserve">Table </w:t>
      </w:r>
      <w:r w:rsidRPr="00AF69F8" w:rsidR="008703FA">
        <w:rPr>
          <w:rFonts w:asciiTheme="minorHAnsi" w:hAnsiTheme="minorHAnsi" w:cstheme="minorHAnsi"/>
          <w:szCs w:val="22"/>
          <w:lang w:val="es-CL"/>
        </w:rPr>
        <w:fldChar w:fldCharType="begin"/>
      </w:r>
      <w:r w:rsidRPr="00AF69F8">
        <w:rPr>
          <w:rFonts w:asciiTheme="minorHAnsi" w:hAnsiTheme="minorHAnsi" w:cstheme="minorHAnsi"/>
          <w:szCs w:val="22"/>
          <w:lang w:val="es-CL"/>
        </w:rPr>
        <w:instrText xml:space="preserve"> SEQ Tabella \* ARABIC </w:instrText>
      </w:r>
      <w:r w:rsidRPr="00AF69F8" w:rsidR="008703FA">
        <w:rPr>
          <w:rFonts w:asciiTheme="minorHAnsi" w:hAnsiTheme="minorHAnsi" w:cstheme="minorHAnsi"/>
          <w:szCs w:val="22"/>
          <w:lang w:val="es-CL"/>
        </w:rPr>
        <w:fldChar w:fldCharType="separate"/>
      </w:r>
      <w:r w:rsidRPr="00AF69F8" w:rsidR="00662312">
        <w:rPr>
          <w:rFonts w:asciiTheme="minorHAnsi" w:hAnsiTheme="minorHAnsi" w:cstheme="minorHAnsi"/>
          <w:noProof/>
          <w:szCs w:val="22"/>
          <w:lang w:val="es-CL"/>
        </w:rPr>
        <w:t>3</w:t>
      </w:r>
      <w:r w:rsidRPr="00AF69F8" w:rsidR="008703FA">
        <w:rPr>
          <w:rFonts w:asciiTheme="minorHAnsi" w:hAnsiTheme="minorHAnsi" w:cstheme="minorHAnsi"/>
          <w:szCs w:val="22"/>
          <w:lang w:val="es-CL"/>
        </w:rPr>
        <w:fldChar w:fldCharType="end"/>
      </w:r>
      <w:r w:rsidRPr="00AF69F8">
        <w:rPr>
          <w:rFonts w:asciiTheme="minorHAnsi" w:hAnsiTheme="minorHAnsi" w:cstheme="minorHAnsi"/>
          <w:szCs w:val="22"/>
          <w:lang w:val="es-CL"/>
        </w:rPr>
        <w:t xml:space="preserve"> – </w:t>
      </w:r>
      <w:bookmarkEnd w:id="44"/>
      <w:r w:rsidRPr="00AF69F8" w:rsidR="007F1430">
        <w:rPr>
          <w:rFonts w:asciiTheme="minorHAnsi" w:hAnsiTheme="minorHAnsi" w:cstheme="minorHAnsi"/>
          <w:szCs w:val="22"/>
          <w:lang w:val="es-CL"/>
        </w:rPr>
        <w:t>Glosario</w:t>
      </w:r>
    </w:p>
    <w:bookmarkEnd w:id="22"/>
    <w:p w:rsidRPr="00AF69F8" w:rsidR="00B946B6" w:rsidP="00712041" w:rsidRDefault="00B946B6" w14:paraId="7D6C7723" w14:textId="34009A34">
      <w:pPr>
        <w:rPr>
          <w:rFonts w:asciiTheme="minorHAnsi" w:hAnsiTheme="minorHAnsi" w:cstheme="minorHAnsi"/>
          <w:i/>
          <w:lang w:val="es-CL"/>
        </w:rPr>
      </w:pPr>
    </w:p>
    <w:p w:rsidRPr="006F6D0D" w:rsidR="006A558E" w:rsidP="0F0123A4" w:rsidRDefault="00627250" w14:paraId="2538B961" w14:textId="324C5F17">
      <w:pPr>
        <w:pStyle w:val="Heading1"/>
        <w:rPr>
          <w:lang w:val="pt-BR"/>
        </w:rPr>
      </w:pPr>
      <w:bookmarkStart w:name="_Toc184724009" w:id="45"/>
      <w:bookmarkStart w:name="OLE_LINK6" w:id="46"/>
      <w:bookmarkStart w:name="_Hlk69120702" w:id="47"/>
      <w:r w:rsidRPr="0F0123A4" w:rsidR="00627250">
        <w:rPr>
          <w:lang w:val="pt-BR"/>
        </w:rPr>
        <w:t>Introducción</w:t>
      </w:r>
      <w:bookmarkEnd w:id="45"/>
    </w:p>
    <w:p w:rsidR="0071556A" w:rsidP="00AB0B24" w:rsidRDefault="0071556A" w14:paraId="4D3A9EAE" w14:textId="77777777">
      <w:pPr>
        <w:rPr>
          <w:rFonts w:asciiTheme="minorHAnsi" w:hAnsiTheme="minorHAnsi" w:cstheme="minorHAnsi"/>
          <w:lang w:val="es-CL"/>
        </w:rPr>
      </w:pPr>
      <w:bookmarkStart w:name="_Toc360181390" w:id="48"/>
      <w:bookmarkStart w:name="_Toc360183036" w:id="49"/>
      <w:bookmarkStart w:name="_Toc360444370" w:id="50"/>
      <w:bookmarkEnd w:id="46"/>
      <w:bookmarkEnd w:id="48"/>
      <w:bookmarkEnd w:id="49"/>
      <w:bookmarkEnd w:id="50"/>
    </w:p>
    <w:p w:rsidR="00627250" w:rsidP="0F0123A4" w:rsidRDefault="00627250" w14:paraId="172599E6" w14:textId="0E6FD164">
      <w:pPr>
        <w:pStyle w:val="Heading2"/>
        <w:rPr>
          <w:lang w:val="pt-BR"/>
        </w:rPr>
      </w:pPr>
      <w:bookmarkStart w:name="_Toc184724010" w:id="51"/>
      <w:bookmarkStart w:name="OLE_LINK5" w:id="52"/>
      <w:r w:rsidRPr="0F0123A4" w:rsidR="00627250">
        <w:rPr>
          <w:lang w:val="pt-BR"/>
        </w:rPr>
        <w:t>Resumen</w:t>
      </w:r>
      <w:r w:rsidRPr="0F0123A4" w:rsidR="00627250">
        <w:rPr>
          <w:lang w:val="pt-BR"/>
        </w:rPr>
        <w:t xml:space="preserve"> </w:t>
      </w:r>
      <w:r w:rsidRPr="0F0123A4" w:rsidR="00627250">
        <w:rPr>
          <w:lang w:val="pt-BR"/>
        </w:rPr>
        <w:t>del</w:t>
      </w:r>
      <w:r w:rsidRPr="0F0123A4" w:rsidR="00627250">
        <w:rPr>
          <w:lang w:val="pt-BR"/>
        </w:rPr>
        <w:t xml:space="preserve"> </w:t>
      </w:r>
      <w:r w:rsidRPr="0F0123A4" w:rsidR="00627250">
        <w:rPr>
          <w:lang w:val="pt-BR"/>
        </w:rPr>
        <w:t>Requerimiento</w:t>
      </w:r>
      <w:bookmarkEnd w:id="51"/>
    </w:p>
    <w:p w:rsidRPr="00D235E8" w:rsidR="00D235E8" w:rsidP="00D235E8" w:rsidRDefault="004E416D" w14:paraId="1E734A00" w14:textId="54556D42">
      <w:pPr>
        <w:rPr>
          <w:lang w:val="it-IT"/>
        </w:rPr>
      </w:pPr>
      <w:r>
        <w:rPr>
          <w:lang w:val="it-IT"/>
        </w:rPr>
        <w:t xml:space="preserve">Dentro del proceso funcional de Promigas hay contratos que se encuentran </w:t>
      </w:r>
      <w:r w:rsidR="000D396B">
        <w:rPr>
          <w:lang w:val="it-IT"/>
        </w:rPr>
        <w:t>atados a un contrato principal. Estos se llaman contratos de colaboracion empresarial</w:t>
      </w:r>
      <w:r w:rsidR="00E00A03">
        <w:rPr>
          <w:lang w:val="it-IT"/>
        </w:rPr>
        <w:t xml:space="preserve">. La necesidad del requerimiento es generar el calculo total a facturar por periodo en el contrato marco, y </w:t>
      </w:r>
      <w:r w:rsidR="00472334">
        <w:rPr>
          <w:lang w:val="it-IT"/>
        </w:rPr>
        <w:t>trasladar esos valores al contrato de colaboracion empresarial para que el sistema pueda calcular el porcentage a pagar por</w:t>
      </w:r>
      <w:r w:rsidR="0039278B">
        <w:rPr>
          <w:lang w:val="it-IT"/>
        </w:rPr>
        <w:t xml:space="preserve"> colaboracion empresarial.</w:t>
      </w:r>
    </w:p>
    <w:p w:rsidR="00C17C3F" w:rsidP="00AF69F8" w:rsidRDefault="00C17C3F" w14:paraId="60540373" w14:textId="27B6A9E7">
      <w:pPr>
        <w:pStyle w:val="Heading2"/>
        <w:numPr>
          <w:ilvl w:val="0"/>
          <w:numId w:val="18"/>
        </w:numPr>
        <w:rPr>
          <w:rFonts w:cs="Arial"/>
          <w:sz w:val="22"/>
          <w:szCs w:val="22"/>
          <w:lang w:val="es-CL"/>
        </w:rPr>
      </w:pPr>
      <w:bookmarkStart w:name="_Toc31812435" w:id="53"/>
      <w:bookmarkStart w:name="_Toc184724011" w:id="54"/>
      <w:bookmarkEnd w:id="52"/>
      <w:r w:rsidRPr="003C4A74">
        <w:rPr>
          <w:rFonts w:cs="Arial"/>
          <w:sz w:val="22"/>
          <w:szCs w:val="22"/>
          <w:lang w:val="es-CL"/>
        </w:rPr>
        <w:t>Objetivos</w:t>
      </w:r>
      <w:bookmarkEnd w:id="53"/>
      <w:bookmarkEnd w:id="54"/>
    </w:p>
    <w:p w:rsidR="0041314F" w:rsidP="0041314F" w:rsidRDefault="00116EE2" w14:paraId="2F996428" w14:textId="2B0C8E1D">
      <w:pPr>
        <w:pStyle w:val="ListParagraph"/>
        <w:numPr>
          <w:ilvl w:val="1"/>
          <w:numId w:val="18"/>
        </w:numPr>
        <w:rPr>
          <w:lang w:val="es-CL"/>
        </w:rPr>
      </w:pPr>
      <w:r>
        <w:rPr>
          <w:lang w:val="es-CL"/>
        </w:rPr>
        <w:t>Extraer la información a facturar del contrato marco</w:t>
      </w:r>
    </w:p>
    <w:p w:rsidRPr="009D12C2" w:rsidR="003E7016" w:rsidP="009D12C2" w:rsidRDefault="007671A8" w14:paraId="2427DAB3" w14:textId="38E67AF4">
      <w:pPr>
        <w:pStyle w:val="ListParagraph"/>
        <w:numPr>
          <w:ilvl w:val="1"/>
          <w:numId w:val="18"/>
        </w:numPr>
        <w:rPr>
          <w:lang w:val="es-CL"/>
        </w:rPr>
      </w:pPr>
      <w:r>
        <w:rPr>
          <w:lang w:val="es-CL"/>
        </w:rPr>
        <w:t>Cargar el total facturado en el contrato de colaboración empresarial</w:t>
      </w:r>
    </w:p>
    <w:p w:rsidR="005101B3" w:rsidP="005101B3" w:rsidRDefault="005101B3" w14:paraId="27FE9DEC" w14:textId="40DE9ECC">
      <w:pPr>
        <w:pStyle w:val="Heading2"/>
        <w:numPr>
          <w:ilvl w:val="0"/>
          <w:numId w:val="18"/>
        </w:numPr>
        <w:rPr>
          <w:rFonts w:cs="Arial"/>
          <w:sz w:val="22"/>
          <w:szCs w:val="22"/>
          <w:lang w:val="es-CL"/>
        </w:rPr>
      </w:pPr>
      <w:bookmarkStart w:name="_Toc184724012" w:id="55"/>
      <w:r w:rsidRPr="005101B3">
        <w:rPr>
          <w:rFonts w:cs="Arial"/>
          <w:sz w:val="22"/>
          <w:szCs w:val="22"/>
          <w:lang w:val="es-CL"/>
        </w:rPr>
        <w:t>Alcance</w:t>
      </w:r>
      <w:bookmarkEnd w:id="55"/>
    </w:p>
    <w:p w:rsidRPr="00E85E81" w:rsidR="00E85E81" w:rsidP="00E85E81" w:rsidRDefault="00BA44DF" w14:paraId="7A0D8DD9" w14:textId="5293FD3B">
      <w:pPr>
        <w:pStyle w:val="ListParagraph"/>
        <w:numPr>
          <w:ilvl w:val="1"/>
          <w:numId w:val="18"/>
        </w:numPr>
        <w:rPr>
          <w:lang w:val="es-CL"/>
        </w:rPr>
      </w:pPr>
      <w:r>
        <w:rPr>
          <w:lang w:val="es-CL"/>
        </w:rPr>
        <w:t>Generar un</w:t>
      </w:r>
      <w:r w:rsidR="00D02BBF">
        <w:rPr>
          <w:lang w:val="es-CL"/>
        </w:rPr>
        <w:t xml:space="preserve">a transacción Z en la cual los usuarios puedan ingresar los </w:t>
      </w:r>
      <w:r w:rsidR="00132311">
        <w:rPr>
          <w:lang w:val="es-CL"/>
        </w:rPr>
        <w:t>contratos</w:t>
      </w:r>
      <w:r w:rsidR="00F25BD7">
        <w:rPr>
          <w:lang w:val="es-CL"/>
        </w:rPr>
        <w:t xml:space="preserve"> marcos</w:t>
      </w:r>
      <w:r w:rsidR="00B214D5">
        <w:rPr>
          <w:lang w:val="es-CL"/>
        </w:rPr>
        <w:t xml:space="preserve"> y el sistema haga el cargue del</w:t>
      </w:r>
      <w:r w:rsidR="005E5DD8">
        <w:rPr>
          <w:lang w:val="es-CL"/>
        </w:rPr>
        <w:t xml:space="preserve"> valor facturable para el cálculo de la colaboración empresarial.</w:t>
      </w:r>
    </w:p>
    <w:p w:rsidR="005101B3" w:rsidP="005101B3" w:rsidRDefault="005101B3" w14:paraId="0B194660" w14:textId="3C8B9782">
      <w:pPr>
        <w:pStyle w:val="Heading2"/>
        <w:rPr/>
      </w:pPr>
      <w:bookmarkStart w:name="_Toc184724013" w:id="56"/>
      <w:r w:rsidRPr="0F0123A4" w:rsidR="005101B3">
        <w:rPr>
          <w:lang w:val="pt-BR"/>
        </w:rPr>
        <w:t>Supuestos y Riesgos</w:t>
      </w:r>
      <w:bookmarkEnd w:id="56"/>
    </w:p>
    <w:p w:rsidRPr="00477AFC" w:rsidR="00477AFC" w:rsidP="00BC6CBE" w:rsidRDefault="00477AFC" w14:paraId="71A09783" w14:textId="77777777">
      <w:pPr>
        <w:rPr>
          <w:lang w:val="it-IT"/>
        </w:rPr>
      </w:pPr>
    </w:p>
    <w:p w:rsidRPr="00BC6CBE" w:rsidR="009E1D7E" w:rsidP="00BC6CBE" w:rsidRDefault="009E1D7E" w14:paraId="48605D7E" w14:textId="494113F0">
      <w:pPr>
        <w:pStyle w:val="ListParagraph"/>
        <w:numPr>
          <w:ilvl w:val="0"/>
          <w:numId w:val="43"/>
        </w:numPr>
        <w:rPr>
          <w:lang w:val="it-IT"/>
        </w:rPr>
      </w:pPr>
      <w:r w:rsidRPr="00BC6CBE">
        <w:rPr>
          <w:lang w:val="it-IT"/>
        </w:rPr>
        <w:t>Supuestos</w:t>
      </w:r>
    </w:p>
    <w:p w:rsidR="00477AFC" w:rsidP="00BC6CBE" w:rsidRDefault="00AB4D3F" w14:paraId="7647CE78" w14:textId="1E7B4BF1">
      <w:pPr>
        <w:pStyle w:val="ListParagraph"/>
        <w:numPr>
          <w:ilvl w:val="1"/>
          <w:numId w:val="43"/>
        </w:numPr>
        <w:rPr>
          <w:lang w:val="it-IT"/>
        </w:rPr>
      </w:pPr>
      <w:r>
        <w:rPr>
          <w:lang w:val="it-IT"/>
        </w:rPr>
        <w:t>Los usuarios hacen el c</w:t>
      </w:r>
      <w:r w:rsidR="001D3428">
        <w:rPr>
          <w:lang w:val="it-IT"/>
        </w:rPr>
        <w:t>a</w:t>
      </w:r>
      <w:r>
        <w:rPr>
          <w:lang w:val="it-IT"/>
        </w:rPr>
        <w:t>rgue de informacion de consumo en los contratos marco</w:t>
      </w:r>
      <w:r w:rsidR="001D3428">
        <w:rPr>
          <w:lang w:val="it-IT"/>
        </w:rPr>
        <w:t>.</w:t>
      </w:r>
    </w:p>
    <w:p w:rsidRPr="00BC6CBE" w:rsidR="001D3428" w:rsidP="00BC6CBE" w:rsidRDefault="001D3428" w14:paraId="2877C620" w14:textId="045E48DF">
      <w:pPr>
        <w:pStyle w:val="ListParagraph"/>
        <w:numPr>
          <w:ilvl w:val="1"/>
          <w:numId w:val="43"/>
        </w:numPr>
        <w:rPr>
          <w:lang w:val="it-IT"/>
        </w:rPr>
      </w:pPr>
      <w:r>
        <w:rPr>
          <w:lang w:val="it-IT"/>
        </w:rPr>
        <w:t>Los usuario</w:t>
      </w:r>
      <w:r w:rsidR="001C4BD2">
        <w:rPr>
          <w:lang w:val="it-IT"/>
        </w:rPr>
        <w:t>s corren el proceso de preliquidacion en los contratos marco para</w:t>
      </w:r>
      <w:r w:rsidR="00901587">
        <w:rPr>
          <w:lang w:val="it-IT"/>
        </w:rPr>
        <w:t xml:space="preserve"> hacer el </w:t>
      </w:r>
      <w:r w:rsidR="007C466F">
        <w:rPr>
          <w:lang w:val="it-IT"/>
        </w:rPr>
        <w:t>calculo del valor total facturable.</w:t>
      </w:r>
    </w:p>
    <w:p w:rsidRPr="00BC6CBE" w:rsidR="00BC6CBE" w:rsidP="00BC6CBE" w:rsidRDefault="00EC66D0" w14:paraId="7E349675" w14:textId="2592EAC4">
      <w:pPr>
        <w:pStyle w:val="ListParagraph"/>
        <w:numPr>
          <w:ilvl w:val="1"/>
          <w:numId w:val="43"/>
        </w:numPr>
        <w:rPr>
          <w:lang w:val="it-IT"/>
        </w:rPr>
      </w:pPr>
      <w:r w:rsidRPr="00BC6CBE">
        <w:rPr>
          <w:lang w:val="it-IT"/>
        </w:rPr>
        <w:t>Ingreso de informacion de forma mensual</w:t>
      </w:r>
    </w:p>
    <w:p w:rsidRPr="00BC6CBE" w:rsidR="00BC6CBE" w:rsidP="00BC6CBE" w:rsidRDefault="00BC6CBE" w14:paraId="7F5C9838" w14:textId="7D40271A">
      <w:pPr>
        <w:pStyle w:val="ListParagraph"/>
        <w:numPr>
          <w:ilvl w:val="0"/>
          <w:numId w:val="43"/>
        </w:numPr>
        <w:rPr>
          <w:lang w:val="it-IT"/>
        </w:rPr>
      </w:pPr>
      <w:r w:rsidRPr="00BC6CBE">
        <w:rPr>
          <w:lang w:val="it-IT"/>
        </w:rPr>
        <w:t>Riesgos</w:t>
      </w:r>
    </w:p>
    <w:p w:rsidR="00BC6CBE" w:rsidP="00BC6CBE" w:rsidRDefault="006C3B83" w14:paraId="6D4C1224" w14:textId="77CA8212">
      <w:pPr>
        <w:pStyle w:val="ListParagraph"/>
        <w:numPr>
          <w:ilvl w:val="1"/>
          <w:numId w:val="43"/>
        </w:numPr>
        <w:rPr>
          <w:lang w:val="it-IT"/>
        </w:rPr>
      </w:pPr>
      <w:r>
        <w:rPr>
          <w:lang w:val="it-IT"/>
        </w:rPr>
        <w:t>Cargue erronea de informacion en el cotnrato marco</w:t>
      </w:r>
    </w:p>
    <w:p w:rsidRPr="004418D4" w:rsidR="004418D4" w:rsidP="004418D4" w:rsidRDefault="004418D4" w14:paraId="4D5CCD7B" w14:textId="4BA44690">
      <w:pPr>
        <w:pStyle w:val="ListParagraph"/>
        <w:numPr>
          <w:ilvl w:val="1"/>
          <w:numId w:val="43"/>
        </w:numPr>
        <w:rPr>
          <w:lang w:val="it-IT"/>
        </w:rPr>
      </w:pPr>
      <w:r>
        <w:rPr>
          <w:lang w:val="it-IT"/>
        </w:rPr>
        <w:t>No se corra la preliquidacion de los contratos marco</w:t>
      </w:r>
    </w:p>
    <w:p w:rsidR="00BC6CBE" w:rsidP="00BC6CBE" w:rsidRDefault="00BC6CBE" w14:paraId="1A60D489" w14:textId="77777777">
      <w:pPr>
        <w:pStyle w:val="ListParagraph"/>
        <w:numPr>
          <w:ilvl w:val="1"/>
          <w:numId w:val="43"/>
        </w:numPr>
        <w:rPr>
          <w:lang w:val="it-IT"/>
        </w:rPr>
      </w:pPr>
      <w:r w:rsidRPr="00BC6CBE">
        <w:rPr>
          <w:lang w:val="it-IT"/>
        </w:rPr>
        <w:t>Lentitud en proceso por volumen de informacion</w:t>
      </w:r>
    </w:p>
    <w:p w:rsidRPr="00BC6CBE" w:rsidR="00BC6CBE" w:rsidP="00BC6CBE" w:rsidRDefault="00BC6CBE" w14:paraId="0DCCB851" w14:textId="77777777">
      <w:pPr>
        <w:ind w:left="360"/>
        <w:rPr>
          <w:lang w:val="it-IT"/>
        </w:rPr>
      </w:pPr>
    </w:p>
    <w:p w:rsidR="005101B3" w:rsidP="005101B3" w:rsidRDefault="005101B3" w14:paraId="795135D5" w14:textId="2B458DD9">
      <w:pPr>
        <w:pStyle w:val="Heading1"/>
        <w:rPr/>
      </w:pPr>
      <w:bookmarkStart w:name="_Toc184724014" w:id="57"/>
      <w:r w:rsidRPr="0F0123A4" w:rsidR="005101B3">
        <w:rPr>
          <w:lang w:val="pt-BR"/>
        </w:rPr>
        <w:t>Diagrama de Procesos</w:t>
      </w:r>
      <w:bookmarkEnd w:id="57"/>
    </w:p>
    <w:p w:rsidR="005101B3" w:rsidP="005101B3" w:rsidRDefault="005101B3" w14:paraId="3C8F700E" w14:textId="5E0F2867">
      <w:pPr>
        <w:pStyle w:val="Heading1"/>
        <w:rPr/>
      </w:pPr>
      <w:bookmarkStart w:name="_Toc184724015" w:id="58"/>
      <w:r w:rsidRPr="0F0123A4" w:rsidR="005101B3">
        <w:rPr>
          <w:lang w:val="pt-BR"/>
        </w:rPr>
        <w:t>Especificación Funcional Detallada</w:t>
      </w:r>
      <w:bookmarkEnd w:id="58"/>
    </w:p>
    <w:p w:rsidR="005101B3" w:rsidP="005101B3" w:rsidRDefault="005101B3" w14:paraId="64DB8429" w14:textId="4C04D32D">
      <w:pPr>
        <w:pStyle w:val="Heading2"/>
        <w:rPr/>
      </w:pPr>
      <w:bookmarkStart w:name="_Toc184724016" w:id="59"/>
      <w:r w:rsidRPr="0F0123A4" w:rsidR="005101B3">
        <w:rPr>
          <w:lang w:val="pt-BR"/>
        </w:rPr>
        <w:t>Función(Programa)</w:t>
      </w:r>
      <w:bookmarkEnd w:id="59"/>
    </w:p>
    <w:p w:rsidR="00A64749" w:rsidP="0003180A" w:rsidRDefault="00A64749" w14:paraId="39259F97" w14:textId="77777777">
      <w:pPr>
        <w:rPr>
          <w:lang w:val="it-IT"/>
        </w:rPr>
      </w:pPr>
    </w:p>
    <w:p w:rsidR="00634DF0" w:rsidP="0003180A" w:rsidRDefault="00D354FB" w14:paraId="5461CD34" w14:textId="77777777">
      <w:pPr>
        <w:rPr>
          <w:lang w:val="it-IT"/>
        </w:rPr>
      </w:pPr>
      <w:r>
        <w:rPr>
          <w:lang w:val="it-IT"/>
        </w:rPr>
        <w:t xml:space="preserve">Se debe crear un programa que cargue </w:t>
      </w:r>
      <w:r w:rsidR="003D17F1">
        <w:rPr>
          <w:lang w:val="it-IT"/>
        </w:rPr>
        <w:t>la informacion del contrato marco al de colaboracion empresarial</w:t>
      </w:r>
      <w:r w:rsidR="00C97024">
        <w:rPr>
          <w:lang w:val="it-IT"/>
        </w:rPr>
        <w:t xml:space="preserve">. </w:t>
      </w:r>
      <w:r w:rsidR="00447B84">
        <w:rPr>
          <w:lang w:val="it-IT"/>
        </w:rPr>
        <w:t xml:space="preserve">La clase de contrato marco que se va a usar es la </w:t>
      </w:r>
      <w:r w:rsidRPr="00447B84" w:rsidR="00447B84">
        <w:rPr>
          <w:b/>
          <w:bCs/>
          <w:lang w:val="it-IT"/>
        </w:rPr>
        <w:t>“LO10”</w:t>
      </w:r>
      <w:r w:rsidR="00447B84">
        <w:rPr>
          <w:lang w:val="it-IT"/>
        </w:rPr>
        <w:t xml:space="preserve"> </w:t>
      </w:r>
      <w:r w:rsidR="00093CAE">
        <w:rPr>
          <w:lang w:val="it-IT"/>
        </w:rPr>
        <w:t>en ese contrato se va a tener un campo que se llama</w:t>
      </w:r>
      <w:r w:rsidR="0095516D">
        <w:rPr>
          <w:lang w:val="it-IT"/>
        </w:rPr>
        <w:t>: numero de contrato anterior</w:t>
      </w:r>
      <w:r w:rsidR="00634DF0">
        <w:rPr>
          <w:lang w:val="it-IT"/>
        </w:rPr>
        <w:t>.</w:t>
      </w:r>
      <w:r w:rsidR="0095516D">
        <w:rPr>
          <w:lang w:val="it-IT"/>
        </w:rPr>
        <w:t xml:space="preserve"> </w:t>
      </w:r>
    </w:p>
    <w:p w:rsidR="00634DF0" w:rsidP="0003180A" w:rsidRDefault="00634DF0" w14:paraId="69E42373" w14:textId="77777777">
      <w:pPr>
        <w:rPr>
          <w:lang w:val="it-IT"/>
        </w:rPr>
      </w:pPr>
    </w:p>
    <w:p w:rsidR="00634DF0" w:rsidP="0003180A" w:rsidRDefault="00C72BDA" w14:paraId="06E4CEEE" w14:textId="24DEEE34">
      <w:pPr>
        <w:rPr>
          <w:lang w:val="it-IT"/>
        </w:rPr>
      </w:pPr>
      <w:r>
        <w:rPr>
          <w:noProof/>
        </w:rPr>
        <w:drawing>
          <wp:inline distT="0" distB="0" distL="0" distR="0" wp14:anchorId="17651723" wp14:editId="1C354FD1">
            <wp:extent cx="5612130" cy="2798445"/>
            <wp:effectExtent l="0" t="0" r="7620" b="1905"/>
            <wp:docPr id="206773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3221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F7" w:rsidP="0003180A" w:rsidRDefault="00DA5FF7" w14:paraId="4F05159C" w14:textId="77777777">
      <w:pPr>
        <w:rPr>
          <w:lang w:val="it-IT"/>
        </w:rPr>
      </w:pPr>
    </w:p>
    <w:p w:rsidR="00DA5FF7" w:rsidP="009819CD" w:rsidRDefault="009819CD" w14:paraId="51D0BAD1" w14:textId="438A1C09">
      <w:pPr>
        <w:pStyle w:val="ListParagraph"/>
        <w:numPr>
          <w:ilvl w:val="0"/>
          <w:numId w:val="47"/>
        </w:numPr>
        <w:rPr>
          <w:lang w:val="it-IT"/>
        </w:rPr>
      </w:pPr>
      <w:r>
        <w:rPr>
          <w:lang w:val="it-IT"/>
        </w:rPr>
        <w:t>Tabla: VICNCN</w:t>
      </w:r>
    </w:p>
    <w:p w:rsidRPr="009819CD" w:rsidR="005403C5" w:rsidP="009819CD" w:rsidRDefault="005403C5" w14:paraId="432B0724" w14:textId="5B7D36CE">
      <w:pPr>
        <w:pStyle w:val="ListParagraph"/>
        <w:numPr>
          <w:ilvl w:val="0"/>
          <w:numId w:val="47"/>
        </w:numPr>
        <w:rPr>
          <w:lang w:val="it-IT"/>
        </w:rPr>
      </w:pPr>
      <w:r>
        <w:rPr>
          <w:lang w:val="it-IT"/>
        </w:rPr>
        <w:t>Campo: RECNTXTOLD</w:t>
      </w:r>
    </w:p>
    <w:p w:rsidR="00DA5FF7" w:rsidP="0003180A" w:rsidRDefault="00DA5FF7" w14:paraId="26166B01" w14:textId="77777777">
      <w:pPr>
        <w:rPr>
          <w:lang w:val="it-IT"/>
        </w:rPr>
      </w:pPr>
    </w:p>
    <w:p w:rsidR="00C020B1" w:rsidP="0003180A" w:rsidRDefault="00634DF0" w14:paraId="6BFFE9F8" w14:textId="180AB0AD">
      <w:pPr>
        <w:rPr>
          <w:lang w:val="it-IT"/>
        </w:rPr>
      </w:pPr>
      <w:r>
        <w:rPr>
          <w:lang w:val="it-IT"/>
        </w:rPr>
        <w:t>E</w:t>
      </w:r>
      <w:r w:rsidR="0095516D">
        <w:rPr>
          <w:lang w:val="it-IT"/>
        </w:rPr>
        <w:t>n este campo se va a ingresar la informacion del contrato de colaboracion empresarial</w:t>
      </w:r>
      <w:r w:rsidR="009705D1">
        <w:rPr>
          <w:lang w:val="it-IT"/>
        </w:rPr>
        <w:t xml:space="preserve">, esta asignacion es 1:1 entre contrato marco y de colaboracion. </w:t>
      </w:r>
      <w:r w:rsidR="009310A6">
        <w:rPr>
          <w:lang w:val="it-IT"/>
        </w:rPr>
        <w:t xml:space="preserve">Se debe crear una </w:t>
      </w:r>
      <w:r w:rsidR="00C020B1">
        <w:rPr>
          <w:lang w:val="it-IT"/>
        </w:rPr>
        <w:t>transaccion Z</w:t>
      </w:r>
      <w:r w:rsidR="009310A6">
        <w:rPr>
          <w:lang w:val="it-IT"/>
        </w:rPr>
        <w:t xml:space="preserve">, </w:t>
      </w:r>
      <w:r w:rsidR="009E1D62">
        <w:rPr>
          <w:lang w:val="it-IT"/>
        </w:rPr>
        <w:t>donde la pantalla de entrada debe contener</w:t>
      </w:r>
      <w:r w:rsidR="00C020B1">
        <w:rPr>
          <w:lang w:val="it-IT"/>
        </w:rPr>
        <w:t xml:space="preserve"> los campos:</w:t>
      </w:r>
    </w:p>
    <w:p w:rsidR="00C020B1" w:rsidP="0003180A" w:rsidRDefault="00C020B1" w14:paraId="3F66F0FB" w14:textId="77777777">
      <w:pPr>
        <w:rPr>
          <w:lang w:val="it-IT"/>
        </w:rPr>
      </w:pPr>
    </w:p>
    <w:p w:rsidR="00C020B1" w:rsidP="00C020B1" w:rsidRDefault="00C020B1" w14:paraId="4EF2FB2A" w14:textId="5AE7A649">
      <w:pPr>
        <w:pStyle w:val="ListParagraph"/>
        <w:numPr>
          <w:ilvl w:val="0"/>
          <w:numId w:val="46"/>
        </w:numPr>
        <w:rPr>
          <w:lang w:val="it-IT"/>
        </w:rPr>
      </w:pPr>
      <w:r w:rsidRPr="00C020B1">
        <w:rPr>
          <w:lang w:val="it-IT"/>
        </w:rPr>
        <w:t>Company code</w:t>
      </w:r>
    </w:p>
    <w:p w:rsidR="007578AD" w:rsidP="00C020B1" w:rsidRDefault="00FE76DC" w14:paraId="2585BE9E" w14:textId="69A82308">
      <w:pPr>
        <w:pStyle w:val="ListParagraph"/>
        <w:numPr>
          <w:ilvl w:val="0"/>
          <w:numId w:val="46"/>
        </w:numPr>
        <w:rPr>
          <w:lang w:val="it-IT"/>
        </w:rPr>
      </w:pPr>
      <w:r>
        <w:rPr>
          <w:lang w:val="it-IT"/>
        </w:rPr>
        <w:t xml:space="preserve">Numero de </w:t>
      </w:r>
      <w:r w:rsidR="00F5718F">
        <w:rPr>
          <w:lang w:val="it-IT"/>
        </w:rPr>
        <w:t>Contrato</w:t>
      </w:r>
      <w:r w:rsidR="009E1D62">
        <w:rPr>
          <w:lang w:val="it-IT"/>
        </w:rPr>
        <w:t xml:space="preserve"> </w:t>
      </w:r>
      <w:r w:rsidR="00FC25AF">
        <w:rPr>
          <w:lang w:val="it-IT"/>
        </w:rPr>
        <w:t>Marco</w:t>
      </w:r>
    </w:p>
    <w:p w:rsidR="00F5718F" w:rsidP="00C020B1" w:rsidRDefault="00F5718F" w14:paraId="5E384641" w14:textId="76D09B4C">
      <w:pPr>
        <w:pStyle w:val="ListParagraph"/>
        <w:numPr>
          <w:ilvl w:val="0"/>
          <w:numId w:val="46"/>
        </w:numPr>
        <w:rPr>
          <w:lang w:val="it-IT"/>
        </w:rPr>
      </w:pPr>
      <w:r>
        <w:rPr>
          <w:lang w:val="it-IT"/>
        </w:rPr>
        <w:t>Fecha de</w:t>
      </w:r>
      <w:r w:rsidR="00246EDA">
        <w:rPr>
          <w:lang w:val="it-IT"/>
        </w:rPr>
        <w:t>l periodo a</w:t>
      </w:r>
      <w:r>
        <w:rPr>
          <w:lang w:val="it-IT"/>
        </w:rPr>
        <w:t xml:space="preserve"> proces</w:t>
      </w:r>
      <w:r w:rsidR="00246EDA">
        <w:rPr>
          <w:lang w:val="it-IT"/>
        </w:rPr>
        <w:t>ar</w:t>
      </w:r>
    </w:p>
    <w:p w:rsidR="00FE76DC" w:rsidP="00FE76DC" w:rsidRDefault="00FE76DC" w14:paraId="3BAB81C4" w14:textId="77777777">
      <w:pPr>
        <w:rPr>
          <w:lang w:val="it-IT"/>
        </w:rPr>
      </w:pPr>
    </w:p>
    <w:p w:rsidR="00831249" w:rsidP="00FE76DC" w:rsidRDefault="0077426E" w14:paraId="741B7965" w14:textId="77777777">
      <w:pPr>
        <w:rPr>
          <w:lang w:val="it-IT"/>
        </w:rPr>
      </w:pPr>
      <w:r>
        <w:rPr>
          <w:lang w:val="it-IT"/>
        </w:rPr>
        <w:t xml:space="preserve">Estos campos son utilizados como llave de entrada para </w:t>
      </w:r>
      <w:r w:rsidR="00467F02">
        <w:rPr>
          <w:lang w:val="it-IT"/>
        </w:rPr>
        <w:t xml:space="preserve">identificar el contrato marco. </w:t>
      </w:r>
    </w:p>
    <w:p w:rsidR="00831249" w:rsidP="00FE76DC" w:rsidRDefault="00831249" w14:paraId="591B6C38" w14:textId="77777777">
      <w:pPr>
        <w:rPr>
          <w:lang w:val="it-IT"/>
        </w:rPr>
      </w:pPr>
    </w:p>
    <w:p w:rsidR="00831249" w:rsidP="00FE76DC" w:rsidRDefault="00831249" w14:paraId="61C1D490" w14:textId="296A60EE">
      <w:pPr>
        <w:rPr>
          <w:lang w:val="it-IT"/>
        </w:rPr>
      </w:pPr>
      <w:r>
        <w:rPr>
          <w:lang w:val="it-IT"/>
        </w:rPr>
        <w:t xml:space="preserve">Dentro del contrato marco en el tab </w:t>
      </w:r>
      <w:r w:rsidRPr="0050139D" w:rsidR="00596597">
        <w:rPr>
          <w:b/>
          <w:bCs/>
          <w:lang w:val="it-IT"/>
        </w:rPr>
        <w:t>“Condiciones”</w:t>
      </w:r>
      <w:r w:rsidR="00596597">
        <w:rPr>
          <w:lang w:val="it-IT"/>
        </w:rPr>
        <w:t xml:space="preserve"> </w:t>
      </w:r>
      <w:r w:rsidR="00F42855">
        <w:rPr>
          <w:lang w:val="it-IT"/>
        </w:rPr>
        <w:t xml:space="preserve">oprimiendo el boton de </w:t>
      </w:r>
      <w:r w:rsidRPr="002E4307" w:rsidR="001155F0">
        <w:rPr>
          <w:b/>
          <w:bCs/>
          <w:lang w:val="it-IT"/>
        </w:rPr>
        <w:t>“</w:t>
      </w:r>
      <w:r w:rsidRPr="002E4307" w:rsidR="00F42855">
        <w:rPr>
          <w:b/>
          <w:bCs/>
          <w:lang w:val="it-IT"/>
        </w:rPr>
        <w:t>d</w:t>
      </w:r>
      <w:r w:rsidRPr="002E4307" w:rsidR="001155F0">
        <w:rPr>
          <w:b/>
          <w:bCs/>
          <w:lang w:val="it-IT"/>
        </w:rPr>
        <w:t>isplay”</w:t>
      </w:r>
      <w:r w:rsidR="00F42855">
        <w:rPr>
          <w:lang w:val="it-IT"/>
        </w:rPr>
        <w:t xml:space="preserve"> </w:t>
      </w:r>
      <w:r w:rsidR="00596597">
        <w:rPr>
          <w:lang w:val="it-IT"/>
        </w:rPr>
        <w:t xml:space="preserve">se ven reflejadas las lineas de posicion que se van </w:t>
      </w:r>
      <w:r w:rsidR="00C023E9">
        <w:rPr>
          <w:lang w:val="it-IT"/>
        </w:rPr>
        <w:t>a facturar por periodo</w:t>
      </w:r>
      <w:r w:rsidR="00F42855">
        <w:rPr>
          <w:lang w:val="it-IT"/>
        </w:rPr>
        <w:t>.</w:t>
      </w:r>
    </w:p>
    <w:p w:rsidR="0006792B" w:rsidP="00FE76DC" w:rsidRDefault="0006792B" w14:paraId="40207B10" w14:textId="77777777">
      <w:pPr>
        <w:rPr>
          <w:lang w:val="it-IT"/>
        </w:rPr>
      </w:pPr>
    </w:p>
    <w:p w:rsidR="001155F0" w:rsidP="00FE76DC" w:rsidRDefault="001155F0" w14:paraId="3523CB0F" w14:textId="3BEAF06A">
      <w:pPr>
        <w:rPr>
          <w:lang w:val="it-IT"/>
        </w:rPr>
      </w:pPr>
      <w:r w:rsidRPr="001155F0">
        <w:rPr>
          <w:lang w:val="it-IT"/>
        </w:rPr>
        <w:lastRenderedPageBreak/>
        <w:drawing>
          <wp:inline distT="0" distB="0" distL="0" distR="0" wp14:anchorId="3F15E2C2" wp14:editId="32866321">
            <wp:extent cx="5975985" cy="2574290"/>
            <wp:effectExtent l="0" t="0" r="5715" b="0"/>
            <wp:docPr id="75826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634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F0" w:rsidP="00FE76DC" w:rsidRDefault="001155F0" w14:paraId="57A26A19" w14:textId="77777777">
      <w:pPr>
        <w:rPr>
          <w:lang w:val="it-IT"/>
        </w:rPr>
      </w:pPr>
    </w:p>
    <w:p w:rsidR="001155F0" w:rsidP="00FE76DC" w:rsidRDefault="00167EED" w14:paraId="36B37D32" w14:textId="269F2D95">
      <w:pPr>
        <w:rPr>
          <w:lang w:val="it-IT"/>
        </w:rPr>
      </w:pPr>
      <w:r w:rsidRPr="00167EED">
        <w:rPr>
          <w:lang w:val="it-IT"/>
        </w:rPr>
        <w:drawing>
          <wp:inline distT="0" distB="0" distL="0" distR="0" wp14:anchorId="43A46600" wp14:editId="149809C4">
            <wp:extent cx="5975985" cy="2766060"/>
            <wp:effectExtent l="0" t="0" r="5715" b="0"/>
            <wp:docPr id="1967397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979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55" w:rsidP="00FE76DC" w:rsidRDefault="00F42855" w14:paraId="4B1C541E" w14:textId="77777777">
      <w:pPr>
        <w:rPr>
          <w:lang w:val="it-IT"/>
        </w:rPr>
      </w:pPr>
    </w:p>
    <w:p w:rsidR="00F42855" w:rsidP="00FE76DC" w:rsidRDefault="00F42855" w14:paraId="12CDD014" w14:textId="67453399">
      <w:pPr>
        <w:rPr>
          <w:lang w:val="it-IT"/>
        </w:rPr>
      </w:pPr>
      <w:r>
        <w:rPr>
          <w:lang w:val="it-IT"/>
        </w:rPr>
        <w:t>Es necesario generar una validacion</w:t>
      </w:r>
      <w:r w:rsidR="000B448C">
        <w:rPr>
          <w:lang w:val="it-IT"/>
        </w:rPr>
        <w:t xml:space="preserve"> del periodo</w:t>
      </w:r>
      <w:r>
        <w:rPr>
          <w:lang w:val="it-IT"/>
        </w:rPr>
        <w:t xml:space="preserve"> </w:t>
      </w:r>
      <w:r w:rsidR="00C60E90">
        <w:rPr>
          <w:lang w:val="it-IT"/>
        </w:rPr>
        <w:t>entre</w:t>
      </w:r>
      <w:r>
        <w:rPr>
          <w:lang w:val="it-IT"/>
        </w:rPr>
        <w:t xml:space="preserve"> el campo </w:t>
      </w:r>
      <w:r w:rsidRPr="00F42855">
        <w:rPr>
          <w:b/>
          <w:bCs/>
          <w:lang w:val="it-IT"/>
        </w:rPr>
        <w:t>“Fecha del periodo a procesar”</w:t>
      </w:r>
      <w:r>
        <w:rPr>
          <w:lang w:val="it-IT"/>
        </w:rPr>
        <w:t xml:space="preserve"> de la pantalla de entrada</w:t>
      </w:r>
      <w:r w:rsidR="005C419C">
        <w:rPr>
          <w:lang w:val="it-IT"/>
        </w:rPr>
        <w:t xml:space="preserve"> </w:t>
      </w:r>
      <w:r w:rsidR="00C60E90">
        <w:rPr>
          <w:lang w:val="it-IT"/>
        </w:rPr>
        <w:t xml:space="preserve">y el capo </w:t>
      </w:r>
      <w:r w:rsidRPr="00C60E90" w:rsidR="00C60E90">
        <w:rPr>
          <w:b/>
          <w:bCs/>
          <w:lang w:val="it-IT"/>
        </w:rPr>
        <w:t>“Due Date”</w:t>
      </w:r>
      <w:r w:rsidR="00C60E90">
        <w:rPr>
          <w:lang w:val="it-IT"/>
        </w:rPr>
        <w:t xml:space="preserve"> </w:t>
      </w:r>
      <w:r w:rsidR="005C419C">
        <w:rPr>
          <w:lang w:val="it-IT"/>
        </w:rPr>
        <w:t xml:space="preserve">para elegir los valores </w:t>
      </w:r>
      <w:r w:rsidR="0050139D">
        <w:rPr>
          <w:lang w:val="it-IT"/>
        </w:rPr>
        <w:t>en la tabla los cuales se deben transferir al contrato de colaboracion empresarial</w:t>
      </w:r>
      <w:r w:rsidR="005B6C65">
        <w:rPr>
          <w:lang w:val="it-IT"/>
        </w:rPr>
        <w:t>.</w:t>
      </w:r>
      <w:r w:rsidR="007D0427">
        <w:rPr>
          <w:lang w:val="it-IT"/>
        </w:rPr>
        <w:t xml:space="preserve"> Una vez se tiene la fecha, es necesario hacer la sumatoria de todas las lineas de posicion</w:t>
      </w:r>
      <w:r w:rsidR="00854844">
        <w:rPr>
          <w:lang w:val="it-IT"/>
        </w:rPr>
        <w:t xml:space="preserve"> encontradas en ese periodo, ese valor total es el que debe ser cargado en el contrato de colaboracion empresarial</w:t>
      </w:r>
      <w:r w:rsidR="00807B21">
        <w:rPr>
          <w:lang w:val="it-IT"/>
        </w:rPr>
        <w:t>.</w:t>
      </w:r>
    </w:p>
    <w:p w:rsidR="00807B21" w:rsidP="00FE76DC" w:rsidRDefault="00807B21" w14:paraId="04316267" w14:textId="77777777">
      <w:pPr>
        <w:rPr>
          <w:lang w:val="it-IT"/>
        </w:rPr>
      </w:pPr>
    </w:p>
    <w:tbl>
      <w:tblPr>
        <w:tblW w:w="4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2260"/>
      </w:tblGrid>
      <w:tr w:rsidRPr="0064646B" w:rsidR="0064646B" w:rsidTr="0064646B" w14:paraId="2FA5A6AA" w14:textId="77777777">
        <w:trPr>
          <w:trHeight w:val="290"/>
          <w:jc w:val="center"/>
        </w:trPr>
        <w:tc>
          <w:tcPr>
            <w:tcW w:w="1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4646B" w:rsidR="0064646B" w:rsidP="0064646B" w:rsidRDefault="0064646B" w14:paraId="2983A7DD" w14:textId="77777777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64646B">
              <w:rPr>
                <w:rFonts w:ascii="Aptos Narrow" w:hAnsi="Aptos Narrow"/>
                <w:color w:val="000000"/>
                <w:szCs w:val="22"/>
                <w:lang w:val="es-CO" w:eastAsia="es-CO"/>
              </w:rPr>
              <w:t>TABLA</w:t>
            </w:r>
          </w:p>
        </w:tc>
        <w:tc>
          <w:tcPr>
            <w:tcW w:w="2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4646B" w:rsidR="0064646B" w:rsidP="0064646B" w:rsidRDefault="0064646B" w14:paraId="3ACB987C" w14:textId="77777777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64646B">
              <w:rPr>
                <w:rFonts w:ascii="Aptos Narrow" w:hAnsi="Aptos Narrow"/>
                <w:color w:val="000000"/>
                <w:szCs w:val="22"/>
                <w:lang w:val="es-CO" w:eastAsia="es-CO"/>
              </w:rPr>
              <w:t>VICDCFPAY</w:t>
            </w:r>
          </w:p>
        </w:tc>
      </w:tr>
      <w:tr w:rsidRPr="0064646B" w:rsidR="0064646B" w:rsidTr="0064646B" w14:paraId="55FEE56D" w14:textId="77777777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4646B" w:rsidR="0064646B" w:rsidP="0064646B" w:rsidRDefault="0064646B" w14:paraId="00F78487" w14:textId="77777777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64646B">
              <w:rPr>
                <w:rFonts w:ascii="Aptos Narrow" w:hAnsi="Aptos Narrow"/>
                <w:color w:val="000000"/>
                <w:szCs w:val="22"/>
                <w:lang w:val="es-CO" w:eastAsia="es-CO"/>
              </w:rPr>
              <w:t>NET AMOUNT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4646B" w:rsidR="0064646B" w:rsidP="0064646B" w:rsidRDefault="0064646B" w14:paraId="32A3EE6F" w14:textId="77777777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64646B">
              <w:rPr>
                <w:rFonts w:ascii="Aptos Narrow" w:hAnsi="Aptos Narrow"/>
                <w:color w:val="000000"/>
                <w:szCs w:val="22"/>
                <w:lang w:val="es-CO" w:eastAsia="es-CO"/>
              </w:rPr>
              <w:t>CCNETAMOUNT</w:t>
            </w:r>
          </w:p>
        </w:tc>
      </w:tr>
      <w:tr w:rsidRPr="0064646B" w:rsidR="0064646B" w:rsidTr="0064646B" w14:paraId="3080923C" w14:textId="77777777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4646B" w:rsidR="0064646B" w:rsidP="0064646B" w:rsidRDefault="0064646B" w14:paraId="2EB4686B" w14:textId="77777777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64646B">
              <w:rPr>
                <w:rFonts w:ascii="Aptos Narrow" w:hAnsi="Aptos Narrow"/>
                <w:color w:val="000000"/>
                <w:szCs w:val="22"/>
                <w:lang w:val="es-CO" w:eastAsia="es-CO"/>
              </w:rPr>
              <w:t>DUE DATE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4646B" w:rsidR="0064646B" w:rsidP="0064646B" w:rsidRDefault="0064646B" w14:paraId="5A169C8C" w14:textId="77777777">
            <w:pPr>
              <w:jc w:val="left"/>
              <w:rPr>
                <w:rFonts w:ascii="Aptos Narrow" w:hAnsi="Aptos Narrow"/>
                <w:color w:val="000000"/>
                <w:szCs w:val="22"/>
                <w:lang w:val="es-CO" w:eastAsia="es-CO"/>
              </w:rPr>
            </w:pPr>
            <w:r w:rsidRPr="0064646B">
              <w:rPr>
                <w:rFonts w:ascii="Aptos Narrow" w:hAnsi="Aptos Narrow"/>
                <w:color w:val="000000"/>
                <w:szCs w:val="22"/>
                <w:lang w:val="es-CO" w:eastAsia="es-CO"/>
              </w:rPr>
              <w:t>DFAELL</w:t>
            </w:r>
          </w:p>
        </w:tc>
      </w:tr>
    </w:tbl>
    <w:p w:rsidR="00807B21" w:rsidP="004C54B8" w:rsidRDefault="00807B21" w14:paraId="01BB5609" w14:textId="77777777">
      <w:pPr>
        <w:rPr>
          <w:lang w:val="it-IT"/>
        </w:rPr>
      </w:pPr>
    </w:p>
    <w:p w:rsidR="00191F79" w:rsidP="00FE76DC" w:rsidRDefault="00191F79" w14:paraId="2C323AD5" w14:textId="77777777">
      <w:pPr>
        <w:rPr>
          <w:lang w:val="it-IT"/>
        </w:rPr>
      </w:pPr>
    </w:p>
    <w:p w:rsidR="00FE76DC" w:rsidP="00FE76DC" w:rsidRDefault="00467F02" w14:paraId="066608E1" w14:textId="28C91DEA">
      <w:pPr>
        <w:rPr>
          <w:lang w:val="it-IT"/>
        </w:rPr>
      </w:pPr>
      <w:r>
        <w:rPr>
          <w:lang w:val="it-IT"/>
        </w:rPr>
        <w:t xml:space="preserve">Una vez se tiene la informacion se debe buscar el campo </w:t>
      </w:r>
      <w:r w:rsidRPr="00473E16">
        <w:rPr>
          <w:b/>
          <w:bCs/>
          <w:lang w:val="it-IT"/>
        </w:rPr>
        <w:t>“Numero de contrato anterior”</w:t>
      </w:r>
      <w:r>
        <w:rPr>
          <w:lang w:val="it-IT"/>
        </w:rPr>
        <w:t xml:space="preserve"> </w:t>
      </w:r>
      <w:r w:rsidR="00DB25DB">
        <w:rPr>
          <w:lang w:val="it-IT"/>
        </w:rPr>
        <w:t xml:space="preserve">para utilizar la </w:t>
      </w:r>
      <w:r w:rsidR="00191F79">
        <w:rPr>
          <w:lang w:val="it-IT"/>
        </w:rPr>
        <w:t xml:space="preserve">informacion de ese contrato en la </w:t>
      </w:r>
      <w:r w:rsidR="00DB25DB">
        <w:rPr>
          <w:lang w:val="it-IT"/>
        </w:rPr>
        <w:t>BAPI: BAPI_</w:t>
      </w:r>
      <w:r w:rsidR="008A668C">
        <w:rPr>
          <w:lang w:val="it-IT"/>
        </w:rPr>
        <w:t>SALES_REP_REPORT</w:t>
      </w:r>
      <w:r w:rsidR="00473E16">
        <w:rPr>
          <w:lang w:val="it-IT"/>
        </w:rPr>
        <w:t xml:space="preserve"> </w:t>
      </w:r>
      <w:r w:rsidR="009A3EF2">
        <w:rPr>
          <w:lang w:val="it-IT"/>
        </w:rPr>
        <w:t>y asi cargar el valor total a facturar en el contrato de colaboracion empresarial.</w:t>
      </w:r>
      <w:r w:rsidR="00CE1817">
        <w:rPr>
          <w:lang w:val="it-IT"/>
        </w:rPr>
        <w:t xml:space="preserve"> (para el proceso de consulta y llenado de informacion</w:t>
      </w:r>
      <w:r w:rsidR="00EA59C6">
        <w:rPr>
          <w:lang w:val="it-IT"/>
        </w:rPr>
        <w:t xml:space="preserve"> </w:t>
      </w:r>
      <w:r w:rsidRPr="00EA59C6" w:rsidR="00EA59C6">
        <w:rPr>
          <w:lang w:val="it-IT"/>
        </w:rPr>
        <w:t>e</w:t>
      </w:r>
      <w:r w:rsidR="00EA59C6">
        <w:rPr>
          <w:lang w:val="it-IT"/>
        </w:rPr>
        <w:t>n</w:t>
      </w:r>
      <w:r w:rsidRPr="00EA59C6" w:rsidR="00EA59C6">
        <w:rPr>
          <w:lang w:val="it-IT"/>
        </w:rPr>
        <w:t xml:space="preserve"> la BAPI</w:t>
      </w:r>
      <w:r w:rsidR="00CE1817">
        <w:rPr>
          <w:lang w:val="it-IT"/>
        </w:rPr>
        <w:t xml:space="preserve"> </w:t>
      </w:r>
      <w:r w:rsidR="009A29DE">
        <w:rPr>
          <w:lang w:val="it-IT"/>
        </w:rPr>
        <w:t xml:space="preserve">se usa </w:t>
      </w:r>
      <w:r w:rsidR="00CE1817">
        <w:rPr>
          <w:lang w:val="it-IT"/>
        </w:rPr>
        <w:t xml:space="preserve">es el mismo </w:t>
      </w:r>
      <w:r w:rsidR="009A29DE">
        <w:rPr>
          <w:lang w:val="it-IT"/>
        </w:rPr>
        <w:t xml:space="preserve">tratamiento </w:t>
      </w:r>
      <w:r w:rsidR="00CE1817">
        <w:rPr>
          <w:lang w:val="it-IT"/>
        </w:rPr>
        <w:t>que se desarrolla en el GAP 002 y GAP 005</w:t>
      </w:r>
      <w:r w:rsidR="002D5BD7">
        <w:rPr>
          <w:lang w:val="it-IT"/>
        </w:rPr>
        <w:t>)</w:t>
      </w:r>
    </w:p>
    <w:p w:rsidR="009F6785" w:rsidP="00FE76DC" w:rsidRDefault="009F6785" w14:paraId="479A8FB1" w14:textId="522C4F4B">
      <w:pPr>
        <w:rPr>
          <w:lang w:val="it-IT"/>
        </w:rPr>
      </w:pPr>
      <w:r>
        <w:rPr>
          <w:lang w:val="it-IT"/>
        </w:rPr>
        <w:lastRenderedPageBreak/>
        <w:t>P</w:t>
      </w:r>
      <w:r w:rsidR="009A29DE">
        <w:rPr>
          <w:lang w:val="it-IT"/>
        </w:rPr>
        <w:t xml:space="preserve">or terminar, </w:t>
      </w:r>
      <w:r>
        <w:rPr>
          <w:lang w:val="it-IT"/>
        </w:rPr>
        <w:t>la informacion del contrato de colaboracion empresarial</w:t>
      </w:r>
      <w:r w:rsidR="00AE0434">
        <w:rPr>
          <w:lang w:val="it-IT"/>
        </w:rPr>
        <w:t xml:space="preserve"> para hacer </w:t>
      </w:r>
      <w:r w:rsidRPr="00AE0434" w:rsidR="00AE0434">
        <w:rPr>
          <w:lang w:val="it-IT"/>
        </w:rPr>
        <w:t>el llenado de la BAPI</w:t>
      </w:r>
      <w:r w:rsidR="00AE0434">
        <w:rPr>
          <w:lang w:val="it-IT"/>
        </w:rPr>
        <w:t xml:space="preserve">, se consigue ingresando con el numero de contrato en la tabla “VICNCN” </w:t>
      </w:r>
      <w:r w:rsidR="00024162">
        <w:rPr>
          <w:lang w:val="it-IT"/>
        </w:rPr>
        <w:t>y seleccionando la informacion necesaria para hacer el llenado de las estructuras.</w:t>
      </w:r>
    </w:p>
    <w:p w:rsidR="00FE76DC" w:rsidP="00FE76DC" w:rsidRDefault="00FE76DC" w14:paraId="08941E4C" w14:textId="77777777">
      <w:pPr>
        <w:rPr>
          <w:lang w:val="it-IT"/>
        </w:rPr>
      </w:pPr>
    </w:p>
    <w:p w:rsidRPr="00FE76DC" w:rsidR="00FE76DC" w:rsidP="00FE76DC" w:rsidRDefault="00FE76DC" w14:paraId="22F68EDA" w14:textId="77777777">
      <w:pPr>
        <w:rPr>
          <w:lang w:val="it-IT"/>
        </w:rPr>
      </w:pPr>
    </w:p>
    <w:p w:rsidR="005101B3" w:rsidP="005101B3" w:rsidRDefault="005101B3" w14:paraId="4C494C36" w14:textId="77777777">
      <w:pPr>
        <w:pStyle w:val="Heading2"/>
        <w:rPr/>
      </w:pPr>
      <w:bookmarkStart w:name="_Toc184724017" w:id="60"/>
      <w:r w:rsidRPr="0F0123A4" w:rsidR="005101B3">
        <w:rPr>
          <w:lang w:val="pt-BR"/>
        </w:rPr>
        <w:t>Interfaz</w:t>
      </w:r>
      <w:bookmarkEnd w:id="60"/>
    </w:p>
    <w:p w:rsidR="005101B3" w:rsidP="006F6D0D" w:rsidRDefault="006F6D0D" w14:paraId="0E7E4AA7" w14:textId="15455A85">
      <w:pPr>
        <w:pStyle w:val="Heading1"/>
        <w:rPr/>
      </w:pPr>
      <w:bookmarkStart w:name="_Toc184724018" w:id="61"/>
      <w:r w:rsidRPr="0F0123A4" w:rsidR="006F6D0D">
        <w:rPr>
          <w:lang w:val="pt-BR"/>
        </w:rPr>
        <w:t>Seguridad, roles y perfiles</w:t>
      </w:r>
      <w:bookmarkEnd w:id="61"/>
    </w:p>
    <w:p w:rsidR="006F6D0D" w:rsidP="006F6D0D" w:rsidRDefault="006F6D0D" w14:paraId="6EBB6E13" w14:textId="277AD494">
      <w:pPr>
        <w:pStyle w:val="Heading2"/>
        <w:rPr/>
      </w:pPr>
      <w:bookmarkStart w:name="_Toc184724019" w:id="62"/>
      <w:r w:rsidRPr="0F0123A4" w:rsidR="006F6D0D">
        <w:rPr>
          <w:lang w:val="pt-BR"/>
        </w:rPr>
        <w:t>User Authentication</w:t>
      </w:r>
      <w:bookmarkEnd w:id="62"/>
    </w:p>
    <w:p w:rsidR="006F6D0D" w:rsidP="006F6D0D" w:rsidRDefault="006F6D0D" w14:paraId="69E25491" w14:textId="607854D8">
      <w:pPr>
        <w:pStyle w:val="Heading2"/>
        <w:rPr>
          <w:bCs/>
        </w:rPr>
      </w:pPr>
      <w:bookmarkStart w:name="_Toc184724020" w:id="63"/>
      <w:r w:rsidRPr="006F6D0D">
        <w:rPr>
          <w:bCs/>
        </w:rPr>
        <w:t>Roles</w:t>
      </w:r>
      <w:bookmarkEnd w:id="63"/>
    </w:p>
    <w:p w:rsidRPr="006B16CA" w:rsidR="006B16CA" w:rsidP="006B16CA" w:rsidRDefault="006B16CA" w14:paraId="575809CF" w14:textId="77777777">
      <w:pPr>
        <w:rPr>
          <w:lang w:val="it-IT"/>
        </w:rPr>
      </w:pPr>
    </w:p>
    <w:p w:rsidRPr="006F6D0D" w:rsidR="006F6D0D" w:rsidP="006F6D0D" w:rsidRDefault="006F6D0D" w14:paraId="72D07A92" w14:textId="77777777">
      <w:pPr>
        <w:rPr>
          <w:lang w:val="it-IT"/>
        </w:rPr>
      </w:pPr>
    </w:p>
    <w:p w:rsidR="005101B3" w:rsidP="006F6D0D" w:rsidRDefault="006F6D0D" w14:paraId="7A0AC35B" w14:textId="054F8250">
      <w:pPr>
        <w:pStyle w:val="Heading1"/>
      </w:pPr>
      <w:bookmarkStart w:name="_Toc184724021" w:id="64"/>
      <w:r w:rsidRPr="006F6D0D">
        <w:lastRenderedPageBreak/>
        <w:t>Entorno Técnico</w:t>
      </w:r>
      <w:bookmarkEnd w:id="64"/>
    </w:p>
    <w:p w:rsidR="006F6D0D" w:rsidP="006F6D0D" w:rsidRDefault="006F6D0D" w14:paraId="2DE5F5B2" w14:textId="77777777">
      <w:pPr>
        <w:rPr>
          <w:lang w:val="it-IT"/>
        </w:rPr>
      </w:pPr>
    </w:p>
    <w:p w:rsidRPr="006F6D0D" w:rsidR="006F6D0D" w:rsidP="0F0123A4" w:rsidRDefault="006F6D0D" w14:paraId="2C486C55" w14:textId="50EEB8A2">
      <w:pPr>
        <w:pStyle w:val="Heading2"/>
        <w:rPr>
          <w:lang w:val="pt-BR"/>
        </w:rPr>
      </w:pPr>
      <w:bookmarkStart w:name="_Toc184724022" w:id="65"/>
      <w:r w:rsidRPr="0F0123A4" w:rsidR="006F6D0D">
        <w:rPr>
          <w:lang w:val="pt-BR"/>
        </w:rPr>
        <w:t>Arquitectura Técnica</w:t>
      </w:r>
      <w:bookmarkEnd w:id="65"/>
      <w:r>
        <w:tab/>
      </w:r>
    </w:p>
    <w:p w:rsidRPr="00A30F5A" w:rsidR="006F6D0D" w:rsidP="006F6D0D" w:rsidRDefault="006F6D0D" w14:paraId="7170C288" w14:textId="73C05552">
      <w:pPr>
        <w:pStyle w:val="Heading2"/>
        <w:rPr>
          <w:lang w:val="es-CO"/>
        </w:rPr>
      </w:pPr>
      <w:bookmarkStart w:name="_Toc184724023" w:id="66"/>
      <w:r w:rsidRPr="00A30F5A">
        <w:rPr>
          <w:lang w:val="es-CO"/>
        </w:rPr>
        <w:t>Impacto/Relaciones con otros sistemas de información (Interfaces)</w:t>
      </w:r>
      <w:bookmarkEnd w:id="66"/>
      <w:r w:rsidRPr="00A30F5A">
        <w:rPr>
          <w:lang w:val="es-CO"/>
        </w:rPr>
        <w:tab/>
      </w:r>
    </w:p>
    <w:p w:rsidR="006F6D0D" w:rsidP="0F0123A4" w:rsidRDefault="006F6D0D" w14:paraId="6E0B1159" w14:textId="349611AB">
      <w:pPr>
        <w:pStyle w:val="Heading2"/>
        <w:rPr>
          <w:lang w:val="pt-BR"/>
        </w:rPr>
      </w:pPr>
      <w:bookmarkStart w:name="_Toc184724024" w:id="67"/>
      <w:r w:rsidRPr="0F0123A4" w:rsidR="006F6D0D">
        <w:rPr>
          <w:lang w:val="pt-BR"/>
        </w:rPr>
        <w:t>Restricciones técnicas</w:t>
      </w:r>
      <w:bookmarkEnd w:id="67"/>
      <w:r>
        <w:tab/>
      </w:r>
    </w:p>
    <w:p w:rsidR="006F6D0D" w:rsidP="006F6D0D" w:rsidRDefault="006F6D0D" w14:paraId="0CF436D8" w14:textId="77777777">
      <w:pPr>
        <w:rPr>
          <w:lang w:val="it-IT"/>
        </w:rPr>
      </w:pPr>
    </w:p>
    <w:p w:rsidR="006F6D0D" w:rsidP="006F6D0D" w:rsidRDefault="006F6D0D" w14:paraId="6FD1C4A1" w14:textId="77777777">
      <w:pPr>
        <w:rPr>
          <w:lang w:val="it-IT"/>
        </w:rPr>
      </w:pPr>
    </w:p>
    <w:p w:rsidR="006F6D0D" w:rsidP="006F6D0D" w:rsidRDefault="006F6D0D" w14:paraId="350FD205" w14:textId="14987FCE">
      <w:pPr>
        <w:pStyle w:val="Heading1"/>
        <w:rPr/>
      </w:pPr>
      <w:bookmarkStart w:name="_Toc184724025" w:id="68"/>
      <w:r w:rsidRPr="0F0123A4" w:rsidR="006F6D0D">
        <w:rPr>
          <w:lang w:val="pt-BR"/>
        </w:rPr>
        <w:t>Requerimientos de Pruebas</w:t>
      </w:r>
      <w:bookmarkEnd w:id="68"/>
    </w:p>
    <w:p w:rsidR="006F6D0D" w:rsidP="00930CA0" w:rsidRDefault="006F6D0D" w14:paraId="78C3DDD8" w14:textId="1A4A683B">
      <w:pPr>
        <w:pStyle w:val="Heading1"/>
        <w:spacing w:before="240"/>
      </w:pPr>
      <w:bookmarkStart w:name="_Toc184724026" w:id="69"/>
      <w:r w:rsidRPr="006F6D0D">
        <w:lastRenderedPageBreak/>
        <w:t>Anexos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47"/>
      <w:bookmarkEnd w:id="69"/>
    </w:p>
    <w:p w:rsidR="0017210E" w:rsidP="0017210E" w:rsidRDefault="0017210E" w14:paraId="2C19590C" w14:textId="77777777">
      <w:pPr>
        <w:rPr>
          <w:lang w:val="it-IT"/>
        </w:rPr>
      </w:pPr>
    </w:p>
    <w:p w:rsidRPr="0017210E" w:rsidR="0017210E" w:rsidP="0017210E" w:rsidRDefault="00B37B07" w14:paraId="56708A2F" w14:textId="748B8967">
      <w:pPr>
        <w:rPr>
          <w:lang w:val="it-IT"/>
        </w:rPr>
      </w:pPr>
      <w:r>
        <w:rPr>
          <w:lang w:val="it-IT"/>
        </w:rPr>
        <w:t xml:space="preserve">  </w:t>
      </w:r>
    </w:p>
    <w:sectPr w:rsidRPr="0017210E" w:rsidR="0017210E" w:rsidSect="005177AD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1906" w:h="16838" w:orient="portrait" w:code="9"/>
      <w:pgMar w:top="1701" w:right="1134" w:bottom="1701" w:left="1134" w:header="227" w:footer="0" w:gutter="22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76AAC" w:rsidRDefault="00B76AAC" w14:paraId="397E14C6" w14:textId="77777777">
      <w:r>
        <w:separator/>
      </w:r>
    </w:p>
  </w:endnote>
  <w:endnote w:type="continuationSeparator" w:id="0">
    <w:p w:rsidR="00B76AAC" w:rsidRDefault="00B76AAC" w14:paraId="6CDA6AB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45 Light">
    <w:altName w:val="Arial Narrow"/>
    <w:charset w:val="00"/>
    <w:family w:val="swiss"/>
    <w:pitch w:val="variable"/>
    <w:sig w:usb0="80000003" w:usb1="00000000" w:usb2="00000000" w:usb3="00000000" w:csb0="00000001" w:csb1="00000000"/>
  </w:font>
  <w:font w:name="Frutiger 55 Roman">
    <w:altName w:val="Arial Narrow"/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nst777 L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Pr="003E6317" w:rsidR="003E6317" w:rsidP="0F0123A4" w:rsidRDefault="000B604A" w14:paraId="25165352" w14:textId="7B34A0C0">
    <w:pPr>
      <w:pStyle w:val="Footer"/>
      <w:jc w:val="center"/>
      <w:rPr>
        <w:color w:val="A6A6A6" w:themeColor="background1" w:themeShade="A6"/>
        <w:lang w:val="pt-BR"/>
      </w:rPr>
    </w:pPr>
    <w:r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07F1B8" wp14:editId="793D7887">
              <wp:simplePos x="0" y="0"/>
              <wp:positionH relativeFrom="page">
                <wp:posOffset>768095</wp:posOffset>
              </wp:positionH>
              <wp:positionV relativeFrom="paragraph">
                <wp:posOffset>-376428</wp:posOffset>
              </wp:positionV>
              <wp:extent cx="6019365" cy="31206"/>
              <wp:effectExtent l="0" t="0" r="19685" b="26035"/>
              <wp:wrapNone/>
              <wp:docPr id="258904168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9365" cy="31206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#a5a5a5 [2092]" from="60.5pt,-29.65pt" to="534.45pt,-27.2pt" w14:anchorId="2BFE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">
              <w10:wrap anchorx="page"/>
            </v:line>
          </w:pict>
        </mc:Fallback>
      </mc:AlternateContent>
    </w:r>
    <w:r w:rsidRPr="0F0123A4" w:rsidR="0F0123A4">
      <w:rPr>
        <w:color w:val="A6A6A6" w:themeColor="background1" w:themeShade="A6"/>
        <w:lang w:val="pt-BR"/>
      </w:rPr>
      <w:t xml:space="preserve">Page </w:t>
    </w:r>
    <w:r w:rsidRPr="0F0123A4" w:rsidR="003E6317">
      <w:rPr>
        <w:noProof/>
        <w:color w:val="A6A6A6" w:themeColor="background1" w:themeShade="A6"/>
        <w:lang w:val="pt-BR"/>
      </w:rPr>
      <w:fldChar w:fldCharType="begin"/>
    </w:r>
    <w:r w:rsidRPr="003E6317" w:rsidR="003E6317">
      <w:rPr>
        <w:color w:val="A6A6A6" w:themeColor="background1" w:themeShade="A6"/>
      </w:rPr>
      <w:instrText xml:space="preserve"> PAGE  \* Arabic  \* MERGEFORMAT </w:instrText>
    </w:r>
    <w:r w:rsidRPr="003E6317" w:rsidR="003E6317">
      <w:rPr>
        <w:color w:val="A6A6A6" w:themeColor="background1" w:themeShade="A6"/>
      </w:rPr>
      <w:fldChar w:fldCharType="separate"/>
    </w:r>
    <w:r w:rsidRPr="0F0123A4" w:rsidR="0F0123A4">
      <w:rPr>
        <w:noProof/>
        <w:color w:val="A6A6A6" w:themeColor="background1" w:themeShade="A6"/>
        <w:lang w:val="pt-BR"/>
      </w:rPr>
      <w:t>2</w:t>
    </w:r>
    <w:r w:rsidRPr="0F0123A4" w:rsidR="003E6317">
      <w:rPr>
        <w:noProof/>
        <w:color w:val="A6A6A6" w:themeColor="background1" w:themeShade="A6"/>
        <w:lang w:val="pt-BR"/>
      </w:rPr>
      <w:fldChar w:fldCharType="end"/>
    </w:r>
    <w:r w:rsidRPr="0F0123A4" w:rsidR="0F0123A4">
      <w:rPr>
        <w:color w:val="A6A6A6" w:themeColor="background1" w:themeShade="A6"/>
        <w:lang w:val="pt-BR"/>
      </w:rPr>
      <w:t xml:space="preserve"> of </w:t>
    </w:r>
    <w:r w:rsidRPr="0F0123A4" w:rsidR="003E6317">
      <w:rPr>
        <w:noProof/>
        <w:color w:val="A6A6A6" w:themeColor="background1" w:themeShade="A6"/>
        <w:lang w:val="pt-BR"/>
      </w:rPr>
      <w:fldChar w:fldCharType="begin"/>
    </w:r>
    <w:r w:rsidRPr="003E6317" w:rsidR="003E6317">
      <w:rPr>
        <w:color w:val="A6A6A6" w:themeColor="background1" w:themeShade="A6"/>
      </w:rPr>
      <w:instrText xml:space="preserve"> NUMPAGES  \* Arabic  \* MERGEFORMAT </w:instrText>
    </w:r>
    <w:r w:rsidRPr="003E6317" w:rsidR="003E6317">
      <w:rPr>
        <w:color w:val="A6A6A6" w:themeColor="background1" w:themeShade="A6"/>
      </w:rPr>
      <w:fldChar w:fldCharType="separate"/>
    </w:r>
    <w:r w:rsidRPr="0F0123A4" w:rsidR="0F0123A4">
      <w:rPr>
        <w:noProof/>
        <w:color w:val="A6A6A6" w:themeColor="background1" w:themeShade="A6"/>
        <w:lang w:val="pt-BR"/>
      </w:rPr>
      <w:t>2</w:t>
    </w:r>
    <w:r w:rsidRPr="0F0123A4" w:rsidR="003E6317">
      <w:rPr>
        <w:noProof/>
        <w:color w:val="A6A6A6" w:themeColor="background1" w:themeShade="A6"/>
        <w:lang w:val="pt-BR"/>
      </w:rPr>
      <w:fldChar w:fldCharType="end"/>
    </w:r>
  </w:p>
  <w:p w:rsidRPr="003E6317" w:rsidR="0094021D" w:rsidRDefault="0094021D" w14:paraId="15729390" w14:textId="77777777">
    <w:pPr>
      <w:pStyle w:val="Footer"/>
      <w:spacing w:before="0"/>
      <w:rPr>
        <w:sz w:val="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4021D" w:rsidRDefault="0094021D" w14:paraId="3849F5AF" w14:textId="77777777">
    <w:pPr>
      <w:pStyle w:val="Footer"/>
      <w:spacing w:before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76AAC" w:rsidRDefault="00B76AAC" w14:paraId="0587E266" w14:textId="77777777">
      <w:r>
        <w:separator/>
      </w:r>
    </w:p>
  </w:footnote>
  <w:footnote w:type="continuationSeparator" w:id="0">
    <w:p w:rsidR="00B76AAC" w:rsidRDefault="00B76AAC" w14:paraId="63B6EBA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du wp14">
  <w:tbl>
    <w:tblPr>
      <w:tblW w:w="9923" w:type="dxa"/>
      <w:tblBorders>
        <w:bottom w:val="single" w:color="auto" w:sz="6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50"/>
      <w:gridCol w:w="2850"/>
      <w:gridCol w:w="4223"/>
    </w:tblGrid>
    <w:tr w:rsidRPr="00F06346" w:rsidR="0094021D" w:rsidTr="003E6317" w14:paraId="65370A08" w14:textId="77777777">
      <w:trPr>
        <w:trHeight w:val="1133" w:hRule="exact"/>
      </w:trPr>
      <w:tc>
        <w:tcPr>
          <w:tcW w:w="2850" w:type="dxa"/>
          <w:tcBorders>
            <w:bottom w:val="nil"/>
          </w:tcBorders>
          <w:vAlign w:val="center"/>
        </w:tcPr>
        <w:p w:rsidR="0094021D" w:rsidP="0032387F" w:rsidRDefault="003E6317" w14:paraId="779FB971" w14:textId="316ABECF">
          <w:r>
            <w:rPr>
              <w:noProof/>
            </w:rPr>
            <w:drawing>
              <wp:inline distT="0" distB="0" distL="0" distR="0" wp14:anchorId="6726D839" wp14:editId="44F781E2">
                <wp:extent cx="1132308" cy="557409"/>
                <wp:effectExtent l="0" t="0" r="0" b="0"/>
                <wp:docPr id="559437969" name="Picture 3" descr="Promigas S.A E.S.P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5AF019-3050-687F-E367-47343E79798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1516611" name="Picture 3" descr="Promigas S.A E.S.P">
                          <a:extLst>
                            <a:ext uri="{FF2B5EF4-FFF2-40B4-BE49-F238E27FC236}">
                              <a16:creationId xmlns:a16="http://schemas.microsoft.com/office/drawing/2014/main" id="{385AF019-3050-687F-E367-47343E79798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1702" cy="562033"/>
                        </a:xfrm>
                        <a:prstGeom prst="rect">
                          <a:avLst/>
                        </a:prstGeom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50" w:type="dxa"/>
          <w:tcBorders>
            <w:bottom w:val="nil"/>
          </w:tcBorders>
          <w:vAlign w:val="center"/>
        </w:tcPr>
        <w:p w:rsidR="0094021D" w:rsidP="0032387F" w:rsidRDefault="0094021D" w14:paraId="459A1857" w14:textId="77777777">
          <w:pPr>
            <w:pStyle w:val="Intestazione3"/>
          </w:pPr>
        </w:p>
        <w:p w:rsidR="0094021D" w:rsidP="0032387F" w:rsidRDefault="0094021D" w14:paraId="43A497D9" w14:textId="77777777">
          <w:pPr>
            <w:pStyle w:val="Intestazione2"/>
          </w:pPr>
        </w:p>
        <w:p w:rsidR="0094021D" w:rsidP="0032387F" w:rsidRDefault="0094021D" w14:paraId="1C623C4C" w14:textId="77777777">
          <w:pPr>
            <w:pStyle w:val="Intestazione1"/>
          </w:pPr>
        </w:p>
      </w:tc>
      <w:tc>
        <w:tcPr>
          <w:tcW w:w="4223" w:type="dxa"/>
          <w:tcBorders>
            <w:bottom w:val="nil"/>
          </w:tcBorders>
          <w:vAlign w:val="center"/>
        </w:tcPr>
        <w:p w:rsidRPr="001D7088" w:rsidR="0094021D" w:rsidP="003E6317" w:rsidRDefault="0094021D" w14:paraId="2D59B30F" w14:textId="77777777">
          <w:pPr>
            <w:pStyle w:val="Intestazione2"/>
            <w:rPr>
              <w:lang w:val="en-GB"/>
            </w:rPr>
          </w:pPr>
        </w:p>
      </w:tc>
    </w:tr>
    <w:tr w:rsidRPr="0094021D" w:rsidR="0094021D" w:rsidTr="003E6317" w14:paraId="1A78AF73" w14:textId="77777777">
      <w:trPr>
        <w:cantSplit/>
        <w:trHeight w:val="549" w:hRule="exact"/>
      </w:trPr>
      <w:tc>
        <w:tcPr>
          <w:tcW w:w="9923" w:type="dxa"/>
          <w:gridSpan w:val="3"/>
          <w:tcBorders>
            <w:bottom w:val="nil"/>
          </w:tcBorders>
        </w:tcPr>
        <w:p w:rsidRPr="00543B84" w:rsidR="0094021D" w:rsidP="00543B84" w:rsidRDefault="0094021D" w14:paraId="0B88CEF8" w14:textId="73F13EFE">
          <w:pPr>
            <w:pStyle w:val="DisclaimerCopertina"/>
            <w:rPr>
              <w:rFonts w:cs="Arial"/>
              <w:spacing w:val="-2"/>
              <w:lang w:val="en-US"/>
            </w:rPr>
          </w:pPr>
        </w:p>
      </w:tc>
    </w:tr>
  </w:tbl>
  <w:p w:rsidRPr="00635557" w:rsidR="0094021D" w:rsidP="00635557" w:rsidRDefault="0094021D" w14:paraId="22EFA0D3" w14:textId="77777777">
    <w:pPr>
      <w:pStyle w:val="Header"/>
      <w:jc w:val="both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du wp14">
  <w:p w:rsidR="0094021D" w:rsidP="00635557" w:rsidRDefault="003E6317" w14:paraId="2B068621" w14:textId="29BCA8B8">
    <w:pPr>
      <w:pStyle w:val="Header"/>
      <w:jc w:val="both"/>
    </w:pPr>
    <w:r>
      <w:rPr>
        <w:noProof/>
      </w:rPr>
      <w:drawing>
        <wp:inline distT="0" distB="0" distL="0" distR="0" wp14:anchorId="45A1677F" wp14:editId="3C698591">
          <wp:extent cx="1275008" cy="627845"/>
          <wp:effectExtent l="0" t="0" r="1905" b="1270"/>
          <wp:docPr id="881516611" name="Picture 3" descr="Promigas S.A E.S.P">
            <a:extLst xmlns:a="http://schemas.openxmlformats.org/drawingml/2006/main">
              <a:ext uri="{FF2B5EF4-FFF2-40B4-BE49-F238E27FC236}">
                <a16:creationId xmlns:a16="http://schemas.microsoft.com/office/drawing/2014/main" id="{385AF019-3050-687F-E367-47343E79798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1516611" name="Picture 3" descr="Promigas S.A E.S.P">
                    <a:extLst>
                      <a:ext uri="{FF2B5EF4-FFF2-40B4-BE49-F238E27FC236}">
                        <a16:creationId xmlns:a16="http://schemas.microsoft.com/office/drawing/2014/main" id="{385AF019-3050-687F-E367-47343E79798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180" cy="629407"/>
                  </a:xfrm>
                  <a:prstGeom prst="rect">
                    <a:avLst/>
                  </a:prstGeom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  <w:p w:rsidRPr="00635557" w:rsidR="0094021D" w:rsidP="00635557" w:rsidRDefault="0094021D" w14:paraId="34546C9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486CD6C2"/>
    <w:lvl w:ilvl="0">
      <w:start w:val="1"/>
      <w:numFmt w:val="decimal"/>
      <w:pStyle w:val="Heading1"/>
      <w:lvlText w:val="%1."/>
      <w:legacy w:legacy="1" w:legacySpace="284" w:legacyIndent="0"/>
      <w:lvlJc w:val="left"/>
    </w:lvl>
    <w:lvl w:ilvl="1">
      <w:start w:val="1"/>
      <w:numFmt w:val="decimal"/>
      <w:pStyle w:val="Heading2"/>
      <w:lvlText w:val="%1.%2."/>
      <w:legacy w:legacy="1" w:legacySpace="425" w:legacyIndent="0"/>
      <w:lvlJc w:val="left"/>
    </w:lvl>
    <w:lvl w:ilvl="2">
      <w:start w:val="1"/>
      <w:numFmt w:val="decimal"/>
      <w:pStyle w:val="Heading3"/>
      <w:lvlText w:val="%1.%2.%3."/>
      <w:legacy w:legacy="1" w:legacySpace="567" w:legacyIndent="0"/>
      <w:lvlJc w:val="left"/>
    </w:lvl>
    <w:lvl w:ilvl="3">
      <w:start w:val="1"/>
      <w:numFmt w:val="decimal"/>
      <w:pStyle w:val="Heading4"/>
      <w:lvlText w:val="%1.%2.%3.%4."/>
      <w:legacy w:legacy="1" w:legacySpace="524" w:legacyIndent="0"/>
      <w:lvlJc w:val="left"/>
    </w:lvl>
    <w:lvl w:ilvl="4">
      <w:start w:val="1"/>
      <w:numFmt w:val="decimal"/>
      <w:pStyle w:val="Heading5"/>
      <w:lvlText w:val="%1.%2.%3.%4.%5."/>
      <w:legacy w:legacy="1" w:legacySpace="524" w:legacyIndent="0"/>
      <w:lvlJc w:val="left"/>
    </w:lvl>
    <w:lvl w:ilvl="5">
      <w:start w:val="1"/>
      <w:numFmt w:val="none"/>
      <w:pStyle w:val="Heading6"/>
      <w:lvlText w:val="%1.%2.%3.%4.%5."/>
      <w:legacy w:legacy="1" w:legacySpace="524" w:legacyIndent="0"/>
      <w:lvlJc w:val="left"/>
    </w:lvl>
    <w:lvl w:ilvl="6">
      <w:start w:val="1"/>
      <w:numFmt w:val="none"/>
      <w:pStyle w:val="Heading7"/>
      <w:lvlText w:val="%1.%2.%3.%4.%5."/>
      <w:legacy w:legacy="1" w:legacySpace="524" w:legacyIndent="0"/>
      <w:lvlJc w:val="left"/>
    </w:lvl>
    <w:lvl w:ilvl="7">
      <w:start w:val="1"/>
      <w:numFmt w:val="none"/>
      <w:pStyle w:val="Heading8"/>
      <w:lvlText w:val="%1.%2.%3.%4.%5."/>
      <w:legacy w:legacy="1" w:legacySpace="524" w:legacyIndent="0"/>
      <w:lvlJc w:val="left"/>
    </w:lvl>
    <w:lvl w:ilvl="8">
      <w:start w:val="1"/>
      <w:numFmt w:val="none"/>
      <w:pStyle w:val="Heading9"/>
      <w:lvlText w:val="%1.%2.%3.%4.%5."/>
      <w:legacy w:legacy="1" w:legacySpace="524" w:legacyIndent="0"/>
      <w:lvlJc w:val="left"/>
    </w:lvl>
  </w:abstractNum>
  <w:abstractNum w:abstractNumId="1" w15:restartNumberingAfterBreak="0">
    <w:nsid w:val="036A2649"/>
    <w:multiLevelType w:val="hybridMultilevel"/>
    <w:tmpl w:val="F906EF2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5E5ADE"/>
    <w:multiLevelType w:val="singleLevel"/>
    <w:tmpl w:val="1C3A33AC"/>
    <w:lvl w:ilvl="0">
      <w:start w:val="1"/>
      <w:numFmt w:val="decimal"/>
      <w:pStyle w:val="Bibliography"/>
      <w:lvlText w:val="[%1]"/>
      <w:lvlJc w:val="left"/>
      <w:pPr>
        <w:tabs>
          <w:tab w:val="num" w:pos="425"/>
        </w:tabs>
        <w:ind w:left="425" w:hanging="425"/>
      </w:pPr>
      <w:rPr>
        <w:rFonts w:hint="default" w:ascii="Times New Roman" w:hAnsi="Times New Roman"/>
        <w:b w:val="0"/>
        <w:i w:val="0"/>
        <w:sz w:val="22"/>
      </w:rPr>
    </w:lvl>
  </w:abstractNum>
  <w:abstractNum w:abstractNumId="3" w15:restartNumberingAfterBreak="0">
    <w:nsid w:val="23E244D0"/>
    <w:multiLevelType w:val="hybridMultilevel"/>
    <w:tmpl w:val="2A9062A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01B25D3"/>
    <w:multiLevelType w:val="hybridMultilevel"/>
    <w:tmpl w:val="A96AD3B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3AA2DE4"/>
    <w:multiLevelType w:val="hybridMultilevel"/>
    <w:tmpl w:val="975E7AD8"/>
    <w:lvl w:ilvl="0" w:tplc="040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6" w15:restartNumberingAfterBreak="0">
    <w:nsid w:val="396059CB"/>
    <w:multiLevelType w:val="hybridMultilevel"/>
    <w:tmpl w:val="279610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A441436"/>
    <w:multiLevelType w:val="hybridMultilevel"/>
    <w:tmpl w:val="18861914"/>
    <w:lvl w:ilvl="0" w:tplc="04160001">
      <w:start w:val="1"/>
      <w:numFmt w:val="bullet"/>
      <w:lvlText w:val=""/>
      <w:lvlJc w:val="left"/>
      <w:pPr>
        <w:ind w:left="149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1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3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5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7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9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1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3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52" w:hanging="360"/>
      </w:pPr>
      <w:rPr>
        <w:rFonts w:hint="default" w:ascii="Wingdings" w:hAnsi="Wingdings"/>
      </w:rPr>
    </w:lvl>
  </w:abstractNum>
  <w:abstractNum w:abstractNumId="8" w15:restartNumberingAfterBreak="0">
    <w:nsid w:val="4C5F221C"/>
    <w:multiLevelType w:val="hybridMultilevel"/>
    <w:tmpl w:val="8580055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CFE6F55"/>
    <w:multiLevelType w:val="hybridMultilevel"/>
    <w:tmpl w:val="E18E83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52B13AA"/>
    <w:multiLevelType w:val="hybridMultilevel"/>
    <w:tmpl w:val="38FA3D7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79408F7"/>
    <w:multiLevelType w:val="hybridMultilevel"/>
    <w:tmpl w:val="3C40ED82"/>
    <w:lvl w:ilvl="0" w:tplc="2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5C810A3B"/>
    <w:multiLevelType w:val="hybridMultilevel"/>
    <w:tmpl w:val="77D003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3CC4EF5"/>
    <w:multiLevelType w:val="hybridMultilevel"/>
    <w:tmpl w:val="3EFA7A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82A70B4"/>
    <w:multiLevelType w:val="hybridMultilevel"/>
    <w:tmpl w:val="8DC43456"/>
    <w:lvl w:ilvl="0" w:tplc="17C89C4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84F31"/>
    <w:multiLevelType w:val="singleLevel"/>
    <w:tmpl w:val="3FD2B8D8"/>
    <w:lvl w:ilvl="0">
      <w:start w:val="1"/>
      <w:numFmt w:val="bullet"/>
      <w:pStyle w:val="Elencopunti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6F596D94"/>
    <w:multiLevelType w:val="hybridMultilevel"/>
    <w:tmpl w:val="D67E50D2"/>
    <w:lvl w:ilvl="0" w:tplc="240A0003">
      <w:start w:val="1"/>
      <w:numFmt w:val="bullet"/>
      <w:lvlText w:val="o"/>
      <w:lvlJc w:val="left"/>
      <w:pPr>
        <w:ind w:left="1069" w:hanging="360"/>
      </w:pPr>
      <w:rPr>
        <w:rFonts w:hint="default" w:ascii="Courier New" w:hAnsi="Courier New" w:cs="Courier New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7" w15:restartNumberingAfterBreak="0">
    <w:nsid w:val="742D24DB"/>
    <w:multiLevelType w:val="hybridMultilevel"/>
    <w:tmpl w:val="1914613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05280016">
    <w:abstractNumId w:val="0"/>
  </w:num>
  <w:num w:numId="2" w16cid:durableId="1684474111">
    <w:abstractNumId w:val="2"/>
  </w:num>
  <w:num w:numId="3" w16cid:durableId="1786804477">
    <w:abstractNumId w:val="15"/>
  </w:num>
  <w:num w:numId="4" w16cid:durableId="484198604">
    <w:abstractNumId w:val="0"/>
  </w:num>
  <w:num w:numId="5" w16cid:durableId="2110421062">
    <w:abstractNumId w:val="0"/>
  </w:num>
  <w:num w:numId="6" w16cid:durableId="488910694">
    <w:abstractNumId w:val="0"/>
  </w:num>
  <w:num w:numId="7" w16cid:durableId="1633092823">
    <w:abstractNumId w:val="0"/>
  </w:num>
  <w:num w:numId="8" w16cid:durableId="690766756">
    <w:abstractNumId w:val="0"/>
  </w:num>
  <w:num w:numId="9" w16cid:durableId="216865148">
    <w:abstractNumId w:val="0"/>
  </w:num>
  <w:num w:numId="10" w16cid:durableId="74060507">
    <w:abstractNumId w:val="0"/>
  </w:num>
  <w:num w:numId="11" w16cid:durableId="1381247569">
    <w:abstractNumId w:val="0"/>
  </w:num>
  <w:num w:numId="12" w16cid:durableId="240524023">
    <w:abstractNumId w:val="0"/>
  </w:num>
  <w:num w:numId="13" w16cid:durableId="2093309646">
    <w:abstractNumId w:val="7"/>
  </w:num>
  <w:num w:numId="14" w16cid:durableId="870874181">
    <w:abstractNumId w:val="8"/>
  </w:num>
  <w:num w:numId="15" w16cid:durableId="350380352">
    <w:abstractNumId w:val="0"/>
  </w:num>
  <w:num w:numId="16" w16cid:durableId="1795900313">
    <w:abstractNumId w:val="0"/>
  </w:num>
  <w:num w:numId="17" w16cid:durableId="1593586215">
    <w:abstractNumId w:val="0"/>
  </w:num>
  <w:num w:numId="18" w16cid:durableId="124810827">
    <w:abstractNumId w:val="13"/>
  </w:num>
  <w:num w:numId="19" w16cid:durableId="1756125231">
    <w:abstractNumId w:val="9"/>
  </w:num>
  <w:num w:numId="20" w16cid:durableId="139430497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30957460">
    <w:abstractNumId w:val="9"/>
  </w:num>
  <w:num w:numId="22" w16cid:durableId="409041533">
    <w:abstractNumId w:val="9"/>
  </w:num>
  <w:num w:numId="23" w16cid:durableId="1210652458">
    <w:abstractNumId w:val="0"/>
  </w:num>
  <w:num w:numId="24" w16cid:durableId="7779442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00384184">
    <w:abstractNumId w:val="0"/>
  </w:num>
  <w:num w:numId="26" w16cid:durableId="32659605">
    <w:abstractNumId w:val="0"/>
  </w:num>
  <w:num w:numId="27" w16cid:durableId="79450602">
    <w:abstractNumId w:val="0"/>
  </w:num>
  <w:num w:numId="28" w16cid:durableId="1489328374">
    <w:abstractNumId w:val="0"/>
  </w:num>
  <w:num w:numId="29" w16cid:durableId="309947787">
    <w:abstractNumId w:val="0"/>
  </w:num>
  <w:num w:numId="30" w16cid:durableId="893397009">
    <w:abstractNumId w:val="0"/>
  </w:num>
  <w:num w:numId="31" w16cid:durableId="1085612925">
    <w:abstractNumId w:val="0"/>
  </w:num>
  <w:num w:numId="32" w16cid:durableId="1630621937">
    <w:abstractNumId w:val="0"/>
  </w:num>
  <w:num w:numId="33" w16cid:durableId="1024596686">
    <w:abstractNumId w:val="0"/>
  </w:num>
  <w:num w:numId="34" w16cid:durableId="698432989">
    <w:abstractNumId w:val="0"/>
  </w:num>
  <w:num w:numId="35" w16cid:durableId="372508129">
    <w:abstractNumId w:val="0"/>
  </w:num>
  <w:num w:numId="36" w16cid:durableId="1846356398">
    <w:abstractNumId w:val="5"/>
  </w:num>
  <w:num w:numId="37" w16cid:durableId="608662260">
    <w:abstractNumId w:val="6"/>
  </w:num>
  <w:num w:numId="38" w16cid:durableId="1521966271">
    <w:abstractNumId w:val="12"/>
  </w:num>
  <w:num w:numId="39" w16cid:durableId="160433231">
    <w:abstractNumId w:val="16"/>
  </w:num>
  <w:num w:numId="40" w16cid:durableId="24063460">
    <w:abstractNumId w:val="4"/>
  </w:num>
  <w:num w:numId="41" w16cid:durableId="1500389729">
    <w:abstractNumId w:val="16"/>
  </w:num>
  <w:num w:numId="42" w16cid:durableId="1508710460">
    <w:abstractNumId w:val="17"/>
  </w:num>
  <w:num w:numId="43" w16cid:durableId="1540167893">
    <w:abstractNumId w:val="11"/>
  </w:num>
  <w:num w:numId="44" w16cid:durableId="1210338362">
    <w:abstractNumId w:val="1"/>
  </w:num>
  <w:num w:numId="45" w16cid:durableId="178483939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 w16cid:durableId="38094259">
    <w:abstractNumId w:val="3"/>
  </w:num>
  <w:num w:numId="47" w16cid:durableId="1364400808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74F"/>
    <w:rsid w:val="000006FB"/>
    <w:rsid w:val="000016F6"/>
    <w:rsid w:val="00001F06"/>
    <w:rsid w:val="00002237"/>
    <w:rsid w:val="00003281"/>
    <w:rsid w:val="00005591"/>
    <w:rsid w:val="00005FE3"/>
    <w:rsid w:val="000068D5"/>
    <w:rsid w:val="00006AAF"/>
    <w:rsid w:val="00010594"/>
    <w:rsid w:val="000112E5"/>
    <w:rsid w:val="000129F4"/>
    <w:rsid w:val="00012A3D"/>
    <w:rsid w:val="000159A8"/>
    <w:rsid w:val="000177A4"/>
    <w:rsid w:val="00020556"/>
    <w:rsid w:val="000235C7"/>
    <w:rsid w:val="00024162"/>
    <w:rsid w:val="000245CC"/>
    <w:rsid w:val="0002682E"/>
    <w:rsid w:val="00027B3E"/>
    <w:rsid w:val="00027BEE"/>
    <w:rsid w:val="00027E5C"/>
    <w:rsid w:val="00030B4D"/>
    <w:rsid w:val="00030C25"/>
    <w:rsid w:val="0003180A"/>
    <w:rsid w:val="00036558"/>
    <w:rsid w:val="00037F62"/>
    <w:rsid w:val="00040BA9"/>
    <w:rsid w:val="000427DC"/>
    <w:rsid w:val="0004392C"/>
    <w:rsid w:val="0004450B"/>
    <w:rsid w:val="000453D5"/>
    <w:rsid w:val="00050304"/>
    <w:rsid w:val="00050E6D"/>
    <w:rsid w:val="00051541"/>
    <w:rsid w:val="00051565"/>
    <w:rsid w:val="00052473"/>
    <w:rsid w:val="00056AEA"/>
    <w:rsid w:val="00056AF5"/>
    <w:rsid w:val="000570C5"/>
    <w:rsid w:val="000576F0"/>
    <w:rsid w:val="00061290"/>
    <w:rsid w:val="000644D9"/>
    <w:rsid w:val="00064B63"/>
    <w:rsid w:val="0006792B"/>
    <w:rsid w:val="000710B1"/>
    <w:rsid w:val="000723E4"/>
    <w:rsid w:val="00073BEE"/>
    <w:rsid w:val="00075113"/>
    <w:rsid w:val="00080044"/>
    <w:rsid w:val="00082A7C"/>
    <w:rsid w:val="000835F0"/>
    <w:rsid w:val="00083834"/>
    <w:rsid w:val="00084467"/>
    <w:rsid w:val="00085AF8"/>
    <w:rsid w:val="000874CA"/>
    <w:rsid w:val="00091E00"/>
    <w:rsid w:val="00093CAE"/>
    <w:rsid w:val="0009511E"/>
    <w:rsid w:val="00095C42"/>
    <w:rsid w:val="0009797A"/>
    <w:rsid w:val="00097A15"/>
    <w:rsid w:val="000A1B37"/>
    <w:rsid w:val="000A22F6"/>
    <w:rsid w:val="000A3D9C"/>
    <w:rsid w:val="000A5010"/>
    <w:rsid w:val="000A57D8"/>
    <w:rsid w:val="000A663C"/>
    <w:rsid w:val="000A7838"/>
    <w:rsid w:val="000B115D"/>
    <w:rsid w:val="000B2ED0"/>
    <w:rsid w:val="000B31C0"/>
    <w:rsid w:val="000B3996"/>
    <w:rsid w:val="000B3C59"/>
    <w:rsid w:val="000B3E58"/>
    <w:rsid w:val="000B448C"/>
    <w:rsid w:val="000B604A"/>
    <w:rsid w:val="000B647F"/>
    <w:rsid w:val="000B7BE8"/>
    <w:rsid w:val="000C50BF"/>
    <w:rsid w:val="000C7EB7"/>
    <w:rsid w:val="000D01F6"/>
    <w:rsid w:val="000D396B"/>
    <w:rsid w:val="000D4D56"/>
    <w:rsid w:val="000D5039"/>
    <w:rsid w:val="000D51ED"/>
    <w:rsid w:val="000D7940"/>
    <w:rsid w:val="000E1D33"/>
    <w:rsid w:val="000F0717"/>
    <w:rsid w:val="000F145F"/>
    <w:rsid w:val="000F18C9"/>
    <w:rsid w:val="000F2C97"/>
    <w:rsid w:val="000F39C2"/>
    <w:rsid w:val="000F3A31"/>
    <w:rsid w:val="000F4468"/>
    <w:rsid w:val="000F794A"/>
    <w:rsid w:val="00100B26"/>
    <w:rsid w:val="00101589"/>
    <w:rsid w:val="001038A4"/>
    <w:rsid w:val="00104019"/>
    <w:rsid w:val="00104F71"/>
    <w:rsid w:val="00105CEF"/>
    <w:rsid w:val="00106A40"/>
    <w:rsid w:val="001133E6"/>
    <w:rsid w:val="00114EFD"/>
    <w:rsid w:val="00114FB1"/>
    <w:rsid w:val="001155F0"/>
    <w:rsid w:val="00115E08"/>
    <w:rsid w:val="00116EE2"/>
    <w:rsid w:val="001204C7"/>
    <w:rsid w:val="00124402"/>
    <w:rsid w:val="00126056"/>
    <w:rsid w:val="001263A5"/>
    <w:rsid w:val="00126FA3"/>
    <w:rsid w:val="0013019D"/>
    <w:rsid w:val="00130B79"/>
    <w:rsid w:val="00131878"/>
    <w:rsid w:val="00132311"/>
    <w:rsid w:val="00132C80"/>
    <w:rsid w:val="001342FD"/>
    <w:rsid w:val="001359C1"/>
    <w:rsid w:val="00136124"/>
    <w:rsid w:val="001411E1"/>
    <w:rsid w:val="001414F9"/>
    <w:rsid w:val="00142273"/>
    <w:rsid w:val="00142A16"/>
    <w:rsid w:val="00143BBD"/>
    <w:rsid w:val="00144B17"/>
    <w:rsid w:val="0014599D"/>
    <w:rsid w:val="00145C0C"/>
    <w:rsid w:val="0014762E"/>
    <w:rsid w:val="00150311"/>
    <w:rsid w:val="00150597"/>
    <w:rsid w:val="00150A99"/>
    <w:rsid w:val="00150CFE"/>
    <w:rsid w:val="00150EF2"/>
    <w:rsid w:val="00156A29"/>
    <w:rsid w:val="00156D67"/>
    <w:rsid w:val="00156DE2"/>
    <w:rsid w:val="001626A6"/>
    <w:rsid w:val="00163304"/>
    <w:rsid w:val="0016504A"/>
    <w:rsid w:val="001653FF"/>
    <w:rsid w:val="00167352"/>
    <w:rsid w:val="00167EED"/>
    <w:rsid w:val="0017210E"/>
    <w:rsid w:val="00173DEA"/>
    <w:rsid w:val="001744F2"/>
    <w:rsid w:val="001748E4"/>
    <w:rsid w:val="00176034"/>
    <w:rsid w:val="00182877"/>
    <w:rsid w:val="00183386"/>
    <w:rsid w:val="00186EA4"/>
    <w:rsid w:val="001879C6"/>
    <w:rsid w:val="00187B74"/>
    <w:rsid w:val="00187E2C"/>
    <w:rsid w:val="00191032"/>
    <w:rsid w:val="00191F79"/>
    <w:rsid w:val="001938E4"/>
    <w:rsid w:val="001945D2"/>
    <w:rsid w:val="001954A0"/>
    <w:rsid w:val="001A0C29"/>
    <w:rsid w:val="001A0D02"/>
    <w:rsid w:val="001A7293"/>
    <w:rsid w:val="001A7D0F"/>
    <w:rsid w:val="001B1947"/>
    <w:rsid w:val="001B2612"/>
    <w:rsid w:val="001B38D2"/>
    <w:rsid w:val="001B44A9"/>
    <w:rsid w:val="001B4ABF"/>
    <w:rsid w:val="001B4F6E"/>
    <w:rsid w:val="001B51C7"/>
    <w:rsid w:val="001B6A3C"/>
    <w:rsid w:val="001C112D"/>
    <w:rsid w:val="001C13DC"/>
    <w:rsid w:val="001C20B2"/>
    <w:rsid w:val="001C45E8"/>
    <w:rsid w:val="001C4BC3"/>
    <w:rsid w:val="001C4BD2"/>
    <w:rsid w:val="001C5046"/>
    <w:rsid w:val="001D2808"/>
    <w:rsid w:val="001D3428"/>
    <w:rsid w:val="001D3F8C"/>
    <w:rsid w:val="001D5441"/>
    <w:rsid w:val="001D5A72"/>
    <w:rsid w:val="001D6911"/>
    <w:rsid w:val="001D7088"/>
    <w:rsid w:val="001E30AA"/>
    <w:rsid w:val="001E381F"/>
    <w:rsid w:val="001E4117"/>
    <w:rsid w:val="001E62C7"/>
    <w:rsid w:val="001F3695"/>
    <w:rsid w:val="001F5CDC"/>
    <w:rsid w:val="001F6DB5"/>
    <w:rsid w:val="001F71FF"/>
    <w:rsid w:val="00201E95"/>
    <w:rsid w:val="002029FA"/>
    <w:rsid w:val="00202DC8"/>
    <w:rsid w:val="002045CC"/>
    <w:rsid w:val="00206412"/>
    <w:rsid w:val="00207F54"/>
    <w:rsid w:val="002112DB"/>
    <w:rsid w:val="00211CCC"/>
    <w:rsid w:val="00212EFE"/>
    <w:rsid w:val="002173C0"/>
    <w:rsid w:val="00217D1A"/>
    <w:rsid w:val="002220FD"/>
    <w:rsid w:val="00225F4A"/>
    <w:rsid w:val="0022610C"/>
    <w:rsid w:val="0022711C"/>
    <w:rsid w:val="002278C4"/>
    <w:rsid w:val="0023053B"/>
    <w:rsid w:val="0023109A"/>
    <w:rsid w:val="00231148"/>
    <w:rsid w:val="002328E3"/>
    <w:rsid w:val="00234E29"/>
    <w:rsid w:val="002401C7"/>
    <w:rsid w:val="002412B3"/>
    <w:rsid w:val="00242F0D"/>
    <w:rsid w:val="00244D94"/>
    <w:rsid w:val="00246EDA"/>
    <w:rsid w:val="00253D1E"/>
    <w:rsid w:val="00256684"/>
    <w:rsid w:val="00260E43"/>
    <w:rsid w:val="002619CC"/>
    <w:rsid w:val="00267442"/>
    <w:rsid w:val="00271C4F"/>
    <w:rsid w:val="00275DE5"/>
    <w:rsid w:val="00283037"/>
    <w:rsid w:val="0028368E"/>
    <w:rsid w:val="002853A6"/>
    <w:rsid w:val="0028680C"/>
    <w:rsid w:val="00286937"/>
    <w:rsid w:val="002910AB"/>
    <w:rsid w:val="002A024E"/>
    <w:rsid w:val="002A31F9"/>
    <w:rsid w:val="002A546B"/>
    <w:rsid w:val="002B3C64"/>
    <w:rsid w:val="002B47E1"/>
    <w:rsid w:val="002B6C57"/>
    <w:rsid w:val="002B784A"/>
    <w:rsid w:val="002C157C"/>
    <w:rsid w:val="002C58C2"/>
    <w:rsid w:val="002C5FC3"/>
    <w:rsid w:val="002D1D65"/>
    <w:rsid w:val="002D5438"/>
    <w:rsid w:val="002D5BD7"/>
    <w:rsid w:val="002E222F"/>
    <w:rsid w:val="002E4307"/>
    <w:rsid w:val="002E6E62"/>
    <w:rsid w:val="002F4120"/>
    <w:rsid w:val="002F46AD"/>
    <w:rsid w:val="002F4864"/>
    <w:rsid w:val="002F6D8B"/>
    <w:rsid w:val="0030243F"/>
    <w:rsid w:val="00304DC6"/>
    <w:rsid w:val="00310233"/>
    <w:rsid w:val="00312C1E"/>
    <w:rsid w:val="0031304B"/>
    <w:rsid w:val="00314BF1"/>
    <w:rsid w:val="00315597"/>
    <w:rsid w:val="003167B3"/>
    <w:rsid w:val="003167B5"/>
    <w:rsid w:val="00316AFD"/>
    <w:rsid w:val="00316F85"/>
    <w:rsid w:val="00317760"/>
    <w:rsid w:val="0032060E"/>
    <w:rsid w:val="00321D11"/>
    <w:rsid w:val="0032287B"/>
    <w:rsid w:val="00322984"/>
    <w:rsid w:val="00322C41"/>
    <w:rsid w:val="0032387F"/>
    <w:rsid w:val="003239F2"/>
    <w:rsid w:val="00325A64"/>
    <w:rsid w:val="00326EC1"/>
    <w:rsid w:val="00326F7B"/>
    <w:rsid w:val="00327D58"/>
    <w:rsid w:val="003309BA"/>
    <w:rsid w:val="00332B53"/>
    <w:rsid w:val="00336894"/>
    <w:rsid w:val="0033771A"/>
    <w:rsid w:val="003418C3"/>
    <w:rsid w:val="0034438A"/>
    <w:rsid w:val="00344662"/>
    <w:rsid w:val="00347129"/>
    <w:rsid w:val="00347C07"/>
    <w:rsid w:val="00350FBA"/>
    <w:rsid w:val="003533FC"/>
    <w:rsid w:val="003564FF"/>
    <w:rsid w:val="0036102A"/>
    <w:rsid w:val="0036213E"/>
    <w:rsid w:val="00362BCB"/>
    <w:rsid w:val="00366A44"/>
    <w:rsid w:val="00367F49"/>
    <w:rsid w:val="0037069D"/>
    <w:rsid w:val="00373E05"/>
    <w:rsid w:val="00374BA4"/>
    <w:rsid w:val="00375B0A"/>
    <w:rsid w:val="00380EF9"/>
    <w:rsid w:val="00381D32"/>
    <w:rsid w:val="0038208C"/>
    <w:rsid w:val="00383A7B"/>
    <w:rsid w:val="003901DA"/>
    <w:rsid w:val="00391562"/>
    <w:rsid w:val="00392710"/>
    <w:rsid w:val="0039278B"/>
    <w:rsid w:val="00393C80"/>
    <w:rsid w:val="00396020"/>
    <w:rsid w:val="0039769A"/>
    <w:rsid w:val="0039785C"/>
    <w:rsid w:val="003A1D53"/>
    <w:rsid w:val="003A42A9"/>
    <w:rsid w:val="003A6D96"/>
    <w:rsid w:val="003A7AA8"/>
    <w:rsid w:val="003A7E9B"/>
    <w:rsid w:val="003B0007"/>
    <w:rsid w:val="003B3585"/>
    <w:rsid w:val="003B5673"/>
    <w:rsid w:val="003B5EB2"/>
    <w:rsid w:val="003B7FC5"/>
    <w:rsid w:val="003C09C6"/>
    <w:rsid w:val="003C4590"/>
    <w:rsid w:val="003C4A74"/>
    <w:rsid w:val="003C5797"/>
    <w:rsid w:val="003C5979"/>
    <w:rsid w:val="003C6ADD"/>
    <w:rsid w:val="003D17F1"/>
    <w:rsid w:val="003D44F8"/>
    <w:rsid w:val="003D77EE"/>
    <w:rsid w:val="003D7D56"/>
    <w:rsid w:val="003E02C8"/>
    <w:rsid w:val="003E102C"/>
    <w:rsid w:val="003E2D8A"/>
    <w:rsid w:val="003E390D"/>
    <w:rsid w:val="003E44CF"/>
    <w:rsid w:val="003E59F7"/>
    <w:rsid w:val="003E5BEE"/>
    <w:rsid w:val="003E6317"/>
    <w:rsid w:val="003E7016"/>
    <w:rsid w:val="003F11AA"/>
    <w:rsid w:val="003F39F1"/>
    <w:rsid w:val="003F3D3A"/>
    <w:rsid w:val="003F78BC"/>
    <w:rsid w:val="0040509B"/>
    <w:rsid w:val="0040590B"/>
    <w:rsid w:val="004060D4"/>
    <w:rsid w:val="0040645B"/>
    <w:rsid w:val="00406A77"/>
    <w:rsid w:val="0041314F"/>
    <w:rsid w:val="004134A4"/>
    <w:rsid w:val="004142E7"/>
    <w:rsid w:val="00417DC3"/>
    <w:rsid w:val="00424D7B"/>
    <w:rsid w:val="004277CE"/>
    <w:rsid w:val="00432573"/>
    <w:rsid w:val="0043303A"/>
    <w:rsid w:val="00433040"/>
    <w:rsid w:val="004332BD"/>
    <w:rsid w:val="004338B6"/>
    <w:rsid w:val="00433E8E"/>
    <w:rsid w:val="00433F99"/>
    <w:rsid w:val="004347B9"/>
    <w:rsid w:val="00434C81"/>
    <w:rsid w:val="00434EB5"/>
    <w:rsid w:val="00437460"/>
    <w:rsid w:val="0044018E"/>
    <w:rsid w:val="004418D4"/>
    <w:rsid w:val="00441C08"/>
    <w:rsid w:val="004422F2"/>
    <w:rsid w:val="0044354D"/>
    <w:rsid w:val="00446B7C"/>
    <w:rsid w:val="0044714F"/>
    <w:rsid w:val="00447A04"/>
    <w:rsid w:val="00447B84"/>
    <w:rsid w:val="0045036D"/>
    <w:rsid w:val="00450718"/>
    <w:rsid w:val="004518ED"/>
    <w:rsid w:val="004519FD"/>
    <w:rsid w:val="00455212"/>
    <w:rsid w:val="00455C53"/>
    <w:rsid w:val="00456E28"/>
    <w:rsid w:val="004601FE"/>
    <w:rsid w:val="0046074F"/>
    <w:rsid w:val="00460BE1"/>
    <w:rsid w:val="0046391D"/>
    <w:rsid w:val="00464C74"/>
    <w:rsid w:val="00467D4E"/>
    <w:rsid w:val="00467F02"/>
    <w:rsid w:val="00470C1C"/>
    <w:rsid w:val="00470EAE"/>
    <w:rsid w:val="00472334"/>
    <w:rsid w:val="00472506"/>
    <w:rsid w:val="0047280D"/>
    <w:rsid w:val="00473E16"/>
    <w:rsid w:val="00476AAF"/>
    <w:rsid w:val="00477AFC"/>
    <w:rsid w:val="00482446"/>
    <w:rsid w:val="00484401"/>
    <w:rsid w:val="00485D5C"/>
    <w:rsid w:val="00487D66"/>
    <w:rsid w:val="004918E9"/>
    <w:rsid w:val="00492FFE"/>
    <w:rsid w:val="0049322B"/>
    <w:rsid w:val="004952AC"/>
    <w:rsid w:val="0049619A"/>
    <w:rsid w:val="00496A63"/>
    <w:rsid w:val="004A01B0"/>
    <w:rsid w:val="004A110F"/>
    <w:rsid w:val="004A259A"/>
    <w:rsid w:val="004A7E5D"/>
    <w:rsid w:val="004B0078"/>
    <w:rsid w:val="004B1B95"/>
    <w:rsid w:val="004B22A9"/>
    <w:rsid w:val="004B4A23"/>
    <w:rsid w:val="004B507A"/>
    <w:rsid w:val="004C0205"/>
    <w:rsid w:val="004C09FA"/>
    <w:rsid w:val="004C15C8"/>
    <w:rsid w:val="004C1AAA"/>
    <w:rsid w:val="004C2F34"/>
    <w:rsid w:val="004C3B88"/>
    <w:rsid w:val="004C3C9B"/>
    <w:rsid w:val="004C54B8"/>
    <w:rsid w:val="004C65F8"/>
    <w:rsid w:val="004C66CF"/>
    <w:rsid w:val="004D0B04"/>
    <w:rsid w:val="004D0B6A"/>
    <w:rsid w:val="004D0FA2"/>
    <w:rsid w:val="004D540B"/>
    <w:rsid w:val="004D67E6"/>
    <w:rsid w:val="004D7E63"/>
    <w:rsid w:val="004E0434"/>
    <w:rsid w:val="004E0C2A"/>
    <w:rsid w:val="004E1DFC"/>
    <w:rsid w:val="004E3BFB"/>
    <w:rsid w:val="004E416D"/>
    <w:rsid w:val="004E43E0"/>
    <w:rsid w:val="004F1502"/>
    <w:rsid w:val="004F1FEA"/>
    <w:rsid w:val="004F3EF0"/>
    <w:rsid w:val="004F4DB4"/>
    <w:rsid w:val="004F55A8"/>
    <w:rsid w:val="004F69E0"/>
    <w:rsid w:val="0050139D"/>
    <w:rsid w:val="00502A6F"/>
    <w:rsid w:val="005034F6"/>
    <w:rsid w:val="005101B3"/>
    <w:rsid w:val="005114FB"/>
    <w:rsid w:val="0051230F"/>
    <w:rsid w:val="005126DC"/>
    <w:rsid w:val="00514001"/>
    <w:rsid w:val="0051491C"/>
    <w:rsid w:val="00514E43"/>
    <w:rsid w:val="005164A3"/>
    <w:rsid w:val="005177AD"/>
    <w:rsid w:val="005225E2"/>
    <w:rsid w:val="0052408F"/>
    <w:rsid w:val="00530D43"/>
    <w:rsid w:val="00532BBC"/>
    <w:rsid w:val="00533DEF"/>
    <w:rsid w:val="00537FE9"/>
    <w:rsid w:val="005403C5"/>
    <w:rsid w:val="005416D7"/>
    <w:rsid w:val="00542EDB"/>
    <w:rsid w:val="00543264"/>
    <w:rsid w:val="00543B84"/>
    <w:rsid w:val="00543F20"/>
    <w:rsid w:val="00552289"/>
    <w:rsid w:val="005559DC"/>
    <w:rsid w:val="00556ECF"/>
    <w:rsid w:val="00562E75"/>
    <w:rsid w:val="00563024"/>
    <w:rsid w:val="0056306A"/>
    <w:rsid w:val="00564CAE"/>
    <w:rsid w:val="005702A2"/>
    <w:rsid w:val="00570B9D"/>
    <w:rsid w:val="0057479C"/>
    <w:rsid w:val="00574868"/>
    <w:rsid w:val="00580DD5"/>
    <w:rsid w:val="00584198"/>
    <w:rsid w:val="00590137"/>
    <w:rsid w:val="00591461"/>
    <w:rsid w:val="00592775"/>
    <w:rsid w:val="0059566E"/>
    <w:rsid w:val="005964D7"/>
    <w:rsid w:val="00596597"/>
    <w:rsid w:val="005B00E0"/>
    <w:rsid w:val="005B03EC"/>
    <w:rsid w:val="005B2EFA"/>
    <w:rsid w:val="005B318F"/>
    <w:rsid w:val="005B329D"/>
    <w:rsid w:val="005B541E"/>
    <w:rsid w:val="005B5448"/>
    <w:rsid w:val="005B5F3C"/>
    <w:rsid w:val="005B6621"/>
    <w:rsid w:val="005B6C65"/>
    <w:rsid w:val="005C419C"/>
    <w:rsid w:val="005C42FB"/>
    <w:rsid w:val="005C607E"/>
    <w:rsid w:val="005C60D1"/>
    <w:rsid w:val="005C6537"/>
    <w:rsid w:val="005D02FB"/>
    <w:rsid w:val="005D0662"/>
    <w:rsid w:val="005D3F64"/>
    <w:rsid w:val="005D48A1"/>
    <w:rsid w:val="005D5211"/>
    <w:rsid w:val="005D670E"/>
    <w:rsid w:val="005D7950"/>
    <w:rsid w:val="005E3421"/>
    <w:rsid w:val="005E471E"/>
    <w:rsid w:val="005E5A0A"/>
    <w:rsid w:val="005E5DD8"/>
    <w:rsid w:val="005F10CE"/>
    <w:rsid w:val="005F2409"/>
    <w:rsid w:val="005F5B3A"/>
    <w:rsid w:val="005F7163"/>
    <w:rsid w:val="006007F4"/>
    <w:rsid w:val="006012A8"/>
    <w:rsid w:val="006032EE"/>
    <w:rsid w:val="00603BE7"/>
    <w:rsid w:val="006062E9"/>
    <w:rsid w:val="006129AF"/>
    <w:rsid w:val="006145A9"/>
    <w:rsid w:val="00615332"/>
    <w:rsid w:val="0061631E"/>
    <w:rsid w:val="00620863"/>
    <w:rsid w:val="00621C44"/>
    <w:rsid w:val="006231EB"/>
    <w:rsid w:val="006260FC"/>
    <w:rsid w:val="0062663B"/>
    <w:rsid w:val="00627250"/>
    <w:rsid w:val="00634227"/>
    <w:rsid w:val="006345B1"/>
    <w:rsid w:val="00634DF0"/>
    <w:rsid w:val="00635557"/>
    <w:rsid w:val="006408D9"/>
    <w:rsid w:val="0064168C"/>
    <w:rsid w:val="00641960"/>
    <w:rsid w:val="0064263B"/>
    <w:rsid w:val="0064354C"/>
    <w:rsid w:val="006439D1"/>
    <w:rsid w:val="00644438"/>
    <w:rsid w:val="00644B9F"/>
    <w:rsid w:val="00646422"/>
    <w:rsid w:val="0064646B"/>
    <w:rsid w:val="006472AD"/>
    <w:rsid w:val="00650CFA"/>
    <w:rsid w:val="00651DB2"/>
    <w:rsid w:val="00652A5C"/>
    <w:rsid w:val="00652B5E"/>
    <w:rsid w:val="00654CDF"/>
    <w:rsid w:val="00656DD8"/>
    <w:rsid w:val="006616D4"/>
    <w:rsid w:val="00661A92"/>
    <w:rsid w:val="00662312"/>
    <w:rsid w:val="006638B2"/>
    <w:rsid w:val="00665012"/>
    <w:rsid w:val="006653E5"/>
    <w:rsid w:val="00665984"/>
    <w:rsid w:val="00667F4E"/>
    <w:rsid w:val="006701A6"/>
    <w:rsid w:val="006712C7"/>
    <w:rsid w:val="00673385"/>
    <w:rsid w:val="006741C0"/>
    <w:rsid w:val="006750D5"/>
    <w:rsid w:val="00675B66"/>
    <w:rsid w:val="006767C2"/>
    <w:rsid w:val="006775BA"/>
    <w:rsid w:val="006827E0"/>
    <w:rsid w:val="00683C55"/>
    <w:rsid w:val="00690878"/>
    <w:rsid w:val="00693C4E"/>
    <w:rsid w:val="00693FD8"/>
    <w:rsid w:val="00694F43"/>
    <w:rsid w:val="006A289D"/>
    <w:rsid w:val="006A2D97"/>
    <w:rsid w:val="006A377B"/>
    <w:rsid w:val="006A3822"/>
    <w:rsid w:val="006A54C6"/>
    <w:rsid w:val="006A558E"/>
    <w:rsid w:val="006A6781"/>
    <w:rsid w:val="006A7C97"/>
    <w:rsid w:val="006B015A"/>
    <w:rsid w:val="006B16CA"/>
    <w:rsid w:val="006B4FB9"/>
    <w:rsid w:val="006B578E"/>
    <w:rsid w:val="006B5F79"/>
    <w:rsid w:val="006B7E2B"/>
    <w:rsid w:val="006C272B"/>
    <w:rsid w:val="006C2FDE"/>
    <w:rsid w:val="006C3B83"/>
    <w:rsid w:val="006C5963"/>
    <w:rsid w:val="006C60CC"/>
    <w:rsid w:val="006D09AB"/>
    <w:rsid w:val="006D3875"/>
    <w:rsid w:val="006D6FFD"/>
    <w:rsid w:val="006D79D3"/>
    <w:rsid w:val="006E0F74"/>
    <w:rsid w:val="006E10EB"/>
    <w:rsid w:val="006E4EF0"/>
    <w:rsid w:val="006E51B4"/>
    <w:rsid w:val="006F1443"/>
    <w:rsid w:val="006F2624"/>
    <w:rsid w:val="006F33BF"/>
    <w:rsid w:val="006F6D0D"/>
    <w:rsid w:val="006F7D5F"/>
    <w:rsid w:val="0070169A"/>
    <w:rsid w:val="00704254"/>
    <w:rsid w:val="007056F9"/>
    <w:rsid w:val="00705952"/>
    <w:rsid w:val="00707638"/>
    <w:rsid w:val="00710446"/>
    <w:rsid w:val="0071077A"/>
    <w:rsid w:val="00710BB1"/>
    <w:rsid w:val="00710D07"/>
    <w:rsid w:val="00712041"/>
    <w:rsid w:val="00713195"/>
    <w:rsid w:val="0071556A"/>
    <w:rsid w:val="00716534"/>
    <w:rsid w:val="0072257D"/>
    <w:rsid w:val="00722986"/>
    <w:rsid w:val="007234E2"/>
    <w:rsid w:val="00723C37"/>
    <w:rsid w:val="00724791"/>
    <w:rsid w:val="00732559"/>
    <w:rsid w:val="00732BD9"/>
    <w:rsid w:val="007363BE"/>
    <w:rsid w:val="00736B9A"/>
    <w:rsid w:val="0074001F"/>
    <w:rsid w:val="00746001"/>
    <w:rsid w:val="0074703E"/>
    <w:rsid w:val="00747C57"/>
    <w:rsid w:val="007506C3"/>
    <w:rsid w:val="00752932"/>
    <w:rsid w:val="00757329"/>
    <w:rsid w:val="00757476"/>
    <w:rsid w:val="007578AD"/>
    <w:rsid w:val="00760B7F"/>
    <w:rsid w:val="00762C64"/>
    <w:rsid w:val="00765B68"/>
    <w:rsid w:val="007671A8"/>
    <w:rsid w:val="00767C3F"/>
    <w:rsid w:val="00771982"/>
    <w:rsid w:val="007721D9"/>
    <w:rsid w:val="00773395"/>
    <w:rsid w:val="00773BC0"/>
    <w:rsid w:val="0077426E"/>
    <w:rsid w:val="00774B6E"/>
    <w:rsid w:val="00775FD9"/>
    <w:rsid w:val="00776097"/>
    <w:rsid w:val="007760FC"/>
    <w:rsid w:val="00777670"/>
    <w:rsid w:val="00777F05"/>
    <w:rsid w:val="00783E69"/>
    <w:rsid w:val="00784BEB"/>
    <w:rsid w:val="00790751"/>
    <w:rsid w:val="00791B0F"/>
    <w:rsid w:val="00792B97"/>
    <w:rsid w:val="00793E10"/>
    <w:rsid w:val="00794D9D"/>
    <w:rsid w:val="00796210"/>
    <w:rsid w:val="007A1E0D"/>
    <w:rsid w:val="007A2674"/>
    <w:rsid w:val="007A38EF"/>
    <w:rsid w:val="007A4E46"/>
    <w:rsid w:val="007A58C6"/>
    <w:rsid w:val="007A5941"/>
    <w:rsid w:val="007A5942"/>
    <w:rsid w:val="007A5B95"/>
    <w:rsid w:val="007A5BE2"/>
    <w:rsid w:val="007A6BF1"/>
    <w:rsid w:val="007A7B48"/>
    <w:rsid w:val="007A7DB1"/>
    <w:rsid w:val="007B039A"/>
    <w:rsid w:val="007B0E7E"/>
    <w:rsid w:val="007B4801"/>
    <w:rsid w:val="007B532D"/>
    <w:rsid w:val="007B605C"/>
    <w:rsid w:val="007B6873"/>
    <w:rsid w:val="007B68D3"/>
    <w:rsid w:val="007C0251"/>
    <w:rsid w:val="007C195E"/>
    <w:rsid w:val="007C31FF"/>
    <w:rsid w:val="007C466F"/>
    <w:rsid w:val="007C6755"/>
    <w:rsid w:val="007C6EB4"/>
    <w:rsid w:val="007C7D0C"/>
    <w:rsid w:val="007D0427"/>
    <w:rsid w:val="007D3453"/>
    <w:rsid w:val="007D4DDB"/>
    <w:rsid w:val="007D6FCC"/>
    <w:rsid w:val="007D73B2"/>
    <w:rsid w:val="007E08C4"/>
    <w:rsid w:val="007E6E34"/>
    <w:rsid w:val="007E7C59"/>
    <w:rsid w:val="007F1430"/>
    <w:rsid w:val="007F1EBA"/>
    <w:rsid w:val="007F2205"/>
    <w:rsid w:val="007F420C"/>
    <w:rsid w:val="007F44DD"/>
    <w:rsid w:val="007F524C"/>
    <w:rsid w:val="00802024"/>
    <w:rsid w:val="00802AA5"/>
    <w:rsid w:val="008030F2"/>
    <w:rsid w:val="00805590"/>
    <w:rsid w:val="00805E1A"/>
    <w:rsid w:val="00807B21"/>
    <w:rsid w:val="008132C6"/>
    <w:rsid w:val="008136CB"/>
    <w:rsid w:val="0081524D"/>
    <w:rsid w:val="00816597"/>
    <w:rsid w:val="00816E1E"/>
    <w:rsid w:val="00817C4A"/>
    <w:rsid w:val="0082202D"/>
    <w:rsid w:val="0082423F"/>
    <w:rsid w:val="00826C3B"/>
    <w:rsid w:val="00831249"/>
    <w:rsid w:val="0083170A"/>
    <w:rsid w:val="00831C45"/>
    <w:rsid w:val="008347B8"/>
    <w:rsid w:val="00834F79"/>
    <w:rsid w:val="0083537F"/>
    <w:rsid w:val="008357D2"/>
    <w:rsid w:val="00836DBB"/>
    <w:rsid w:val="00837CD5"/>
    <w:rsid w:val="00840E2E"/>
    <w:rsid w:val="008410E2"/>
    <w:rsid w:val="008413E7"/>
    <w:rsid w:val="0084224D"/>
    <w:rsid w:val="0084241D"/>
    <w:rsid w:val="00847C32"/>
    <w:rsid w:val="00850AD5"/>
    <w:rsid w:val="00850F75"/>
    <w:rsid w:val="0085162F"/>
    <w:rsid w:val="008516EC"/>
    <w:rsid w:val="00854844"/>
    <w:rsid w:val="00860705"/>
    <w:rsid w:val="00860CB8"/>
    <w:rsid w:val="008641DE"/>
    <w:rsid w:val="0086496E"/>
    <w:rsid w:val="008655D6"/>
    <w:rsid w:val="008703FA"/>
    <w:rsid w:val="00870438"/>
    <w:rsid w:val="00870C92"/>
    <w:rsid w:val="00873824"/>
    <w:rsid w:val="00880785"/>
    <w:rsid w:val="0088082D"/>
    <w:rsid w:val="008818B5"/>
    <w:rsid w:val="008818BE"/>
    <w:rsid w:val="00881925"/>
    <w:rsid w:val="00881CCD"/>
    <w:rsid w:val="00882BCF"/>
    <w:rsid w:val="008854BA"/>
    <w:rsid w:val="00885A2B"/>
    <w:rsid w:val="0088671A"/>
    <w:rsid w:val="008A0DC8"/>
    <w:rsid w:val="008A326B"/>
    <w:rsid w:val="008A4258"/>
    <w:rsid w:val="008A5E4A"/>
    <w:rsid w:val="008A668C"/>
    <w:rsid w:val="008A7D2D"/>
    <w:rsid w:val="008B03AC"/>
    <w:rsid w:val="008B1287"/>
    <w:rsid w:val="008B25CE"/>
    <w:rsid w:val="008B32C4"/>
    <w:rsid w:val="008B4EA2"/>
    <w:rsid w:val="008B683C"/>
    <w:rsid w:val="008B7060"/>
    <w:rsid w:val="008C1119"/>
    <w:rsid w:val="008C2227"/>
    <w:rsid w:val="008C47DB"/>
    <w:rsid w:val="008C65A1"/>
    <w:rsid w:val="008C6C5E"/>
    <w:rsid w:val="008C7F1D"/>
    <w:rsid w:val="008D1DF9"/>
    <w:rsid w:val="008D2020"/>
    <w:rsid w:val="008D3397"/>
    <w:rsid w:val="008D37F0"/>
    <w:rsid w:val="008D382B"/>
    <w:rsid w:val="008D3FBB"/>
    <w:rsid w:val="008D454A"/>
    <w:rsid w:val="008D4619"/>
    <w:rsid w:val="008D51B4"/>
    <w:rsid w:val="008E1A4F"/>
    <w:rsid w:val="008E3223"/>
    <w:rsid w:val="008E3262"/>
    <w:rsid w:val="008E4A8D"/>
    <w:rsid w:val="008F1099"/>
    <w:rsid w:val="008F319D"/>
    <w:rsid w:val="008F31BB"/>
    <w:rsid w:val="008F6412"/>
    <w:rsid w:val="00901497"/>
    <w:rsid w:val="00901587"/>
    <w:rsid w:val="009038A6"/>
    <w:rsid w:val="00903F4D"/>
    <w:rsid w:val="00904459"/>
    <w:rsid w:val="0090488D"/>
    <w:rsid w:val="009057D2"/>
    <w:rsid w:val="00905BFB"/>
    <w:rsid w:val="00907512"/>
    <w:rsid w:val="00911CAD"/>
    <w:rsid w:val="00914085"/>
    <w:rsid w:val="009144E9"/>
    <w:rsid w:val="00915629"/>
    <w:rsid w:val="009174D2"/>
    <w:rsid w:val="00917E29"/>
    <w:rsid w:val="00923D34"/>
    <w:rsid w:val="00924C8A"/>
    <w:rsid w:val="0092701A"/>
    <w:rsid w:val="00927E93"/>
    <w:rsid w:val="0093108A"/>
    <w:rsid w:val="009310A6"/>
    <w:rsid w:val="00931B7F"/>
    <w:rsid w:val="00931F00"/>
    <w:rsid w:val="00933A84"/>
    <w:rsid w:val="00933F92"/>
    <w:rsid w:val="00935F07"/>
    <w:rsid w:val="00935F4D"/>
    <w:rsid w:val="0094021D"/>
    <w:rsid w:val="00941C87"/>
    <w:rsid w:val="00946BCF"/>
    <w:rsid w:val="00951902"/>
    <w:rsid w:val="00951AC7"/>
    <w:rsid w:val="00952143"/>
    <w:rsid w:val="009525EE"/>
    <w:rsid w:val="009528A1"/>
    <w:rsid w:val="0095516D"/>
    <w:rsid w:val="00955538"/>
    <w:rsid w:val="00956315"/>
    <w:rsid w:val="00961076"/>
    <w:rsid w:val="00961EE0"/>
    <w:rsid w:val="00962C24"/>
    <w:rsid w:val="009656D3"/>
    <w:rsid w:val="009670B1"/>
    <w:rsid w:val="009705D1"/>
    <w:rsid w:val="00972F1F"/>
    <w:rsid w:val="0097705A"/>
    <w:rsid w:val="00980719"/>
    <w:rsid w:val="009819CD"/>
    <w:rsid w:val="00981EFB"/>
    <w:rsid w:val="009848C1"/>
    <w:rsid w:val="009856EF"/>
    <w:rsid w:val="00994654"/>
    <w:rsid w:val="0099645B"/>
    <w:rsid w:val="009A0F9B"/>
    <w:rsid w:val="009A29DE"/>
    <w:rsid w:val="009A3EF2"/>
    <w:rsid w:val="009A6490"/>
    <w:rsid w:val="009B07FE"/>
    <w:rsid w:val="009B1C50"/>
    <w:rsid w:val="009B1F4A"/>
    <w:rsid w:val="009B3047"/>
    <w:rsid w:val="009B48EC"/>
    <w:rsid w:val="009B6249"/>
    <w:rsid w:val="009B63CE"/>
    <w:rsid w:val="009B7AF5"/>
    <w:rsid w:val="009C454E"/>
    <w:rsid w:val="009C5247"/>
    <w:rsid w:val="009D12C2"/>
    <w:rsid w:val="009D2423"/>
    <w:rsid w:val="009D2444"/>
    <w:rsid w:val="009D2D38"/>
    <w:rsid w:val="009D374A"/>
    <w:rsid w:val="009D3A02"/>
    <w:rsid w:val="009D3A07"/>
    <w:rsid w:val="009D44EF"/>
    <w:rsid w:val="009D5DC9"/>
    <w:rsid w:val="009D65D8"/>
    <w:rsid w:val="009D6A21"/>
    <w:rsid w:val="009D6A7A"/>
    <w:rsid w:val="009D7987"/>
    <w:rsid w:val="009E0DE1"/>
    <w:rsid w:val="009E1364"/>
    <w:rsid w:val="009E1D62"/>
    <w:rsid w:val="009E1D7E"/>
    <w:rsid w:val="009E515E"/>
    <w:rsid w:val="009E5E40"/>
    <w:rsid w:val="009E690F"/>
    <w:rsid w:val="009F3171"/>
    <w:rsid w:val="009F38B7"/>
    <w:rsid w:val="009F6785"/>
    <w:rsid w:val="00A01243"/>
    <w:rsid w:val="00A0407E"/>
    <w:rsid w:val="00A0496B"/>
    <w:rsid w:val="00A06BD9"/>
    <w:rsid w:val="00A06CD1"/>
    <w:rsid w:val="00A1043C"/>
    <w:rsid w:val="00A10FB4"/>
    <w:rsid w:val="00A14CE2"/>
    <w:rsid w:val="00A16C5B"/>
    <w:rsid w:val="00A1772F"/>
    <w:rsid w:val="00A26D6E"/>
    <w:rsid w:val="00A27A7D"/>
    <w:rsid w:val="00A30EC1"/>
    <w:rsid w:val="00A30F5A"/>
    <w:rsid w:val="00A31B4B"/>
    <w:rsid w:val="00A34F5D"/>
    <w:rsid w:val="00A36CCE"/>
    <w:rsid w:val="00A37CA4"/>
    <w:rsid w:val="00A400D4"/>
    <w:rsid w:val="00A406B2"/>
    <w:rsid w:val="00A42EA8"/>
    <w:rsid w:val="00A45AC0"/>
    <w:rsid w:val="00A47350"/>
    <w:rsid w:val="00A52086"/>
    <w:rsid w:val="00A5312B"/>
    <w:rsid w:val="00A53986"/>
    <w:rsid w:val="00A54190"/>
    <w:rsid w:val="00A54D02"/>
    <w:rsid w:val="00A557D3"/>
    <w:rsid w:val="00A55B6B"/>
    <w:rsid w:val="00A572AE"/>
    <w:rsid w:val="00A64749"/>
    <w:rsid w:val="00A666C7"/>
    <w:rsid w:val="00A71170"/>
    <w:rsid w:val="00A71934"/>
    <w:rsid w:val="00A74814"/>
    <w:rsid w:val="00A754F0"/>
    <w:rsid w:val="00A764A5"/>
    <w:rsid w:val="00A77DDD"/>
    <w:rsid w:val="00A8160F"/>
    <w:rsid w:val="00A826AC"/>
    <w:rsid w:val="00A82A30"/>
    <w:rsid w:val="00A83B76"/>
    <w:rsid w:val="00A85570"/>
    <w:rsid w:val="00A8680A"/>
    <w:rsid w:val="00A87386"/>
    <w:rsid w:val="00A92927"/>
    <w:rsid w:val="00A95BAF"/>
    <w:rsid w:val="00A96FB9"/>
    <w:rsid w:val="00A97E8A"/>
    <w:rsid w:val="00AA0B76"/>
    <w:rsid w:val="00AA105C"/>
    <w:rsid w:val="00AA6BA9"/>
    <w:rsid w:val="00AA70A6"/>
    <w:rsid w:val="00AA7513"/>
    <w:rsid w:val="00AB0B24"/>
    <w:rsid w:val="00AB2AAF"/>
    <w:rsid w:val="00AB49A1"/>
    <w:rsid w:val="00AB4D3F"/>
    <w:rsid w:val="00AB5332"/>
    <w:rsid w:val="00AB5F72"/>
    <w:rsid w:val="00AC0B09"/>
    <w:rsid w:val="00AC0B0F"/>
    <w:rsid w:val="00AC1B0D"/>
    <w:rsid w:val="00AC3CA8"/>
    <w:rsid w:val="00AC48DE"/>
    <w:rsid w:val="00AC4BF7"/>
    <w:rsid w:val="00AC606E"/>
    <w:rsid w:val="00AC6180"/>
    <w:rsid w:val="00AC6AA1"/>
    <w:rsid w:val="00AD04F5"/>
    <w:rsid w:val="00AD2AE3"/>
    <w:rsid w:val="00AD32A7"/>
    <w:rsid w:val="00AD33E2"/>
    <w:rsid w:val="00AD5A17"/>
    <w:rsid w:val="00AD5FA6"/>
    <w:rsid w:val="00AD68E8"/>
    <w:rsid w:val="00AD7BAD"/>
    <w:rsid w:val="00AE0434"/>
    <w:rsid w:val="00AE4F8B"/>
    <w:rsid w:val="00AE5B37"/>
    <w:rsid w:val="00AE624E"/>
    <w:rsid w:val="00AE7774"/>
    <w:rsid w:val="00AF2518"/>
    <w:rsid w:val="00AF552A"/>
    <w:rsid w:val="00AF69F8"/>
    <w:rsid w:val="00B000B9"/>
    <w:rsid w:val="00B01603"/>
    <w:rsid w:val="00B02384"/>
    <w:rsid w:val="00B0251B"/>
    <w:rsid w:val="00B02874"/>
    <w:rsid w:val="00B11671"/>
    <w:rsid w:val="00B137A1"/>
    <w:rsid w:val="00B13925"/>
    <w:rsid w:val="00B140C8"/>
    <w:rsid w:val="00B14920"/>
    <w:rsid w:val="00B17432"/>
    <w:rsid w:val="00B214D5"/>
    <w:rsid w:val="00B221AF"/>
    <w:rsid w:val="00B22242"/>
    <w:rsid w:val="00B23F75"/>
    <w:rsid w:val="00B24361"/>
    <w:rsid w:val="00B270E5"/>
    <w:rsid w:val="00B276D2"/>
    <w:rsid w:val="00B30090"/>
    <w:rsid w:val="00B30877"/>
    <w:rsid w:val="00B322F9"/>
    <w:rsid w:val="00B32317"/>
    <w:rsid w:val="00B3365C"/>
    <w:rsid w:val="00B336D3"/>
    <w:rsid w:val="00B368BC"/>
    <w:rsid w:val="00B37B07"/>
    <w:rsid w:val="00B40CFF"/>
    <w:rsid w:val="00B410A3"/>
    <w:rsid w:val="00B4153B"/>
    <w:rsid w:val="00B417CC"/>
    <w:rsid w:val="00B428C1"/>
    <w:rsid w:val="00B50659"/>
    <w:rsid w:val="00B50A33"/>
    <w:rsid w:val="00B525D9"/>
    <w:rsid w:val="00B555D4"/>
    <w:rsid w:val="00B56AEE"/>
    <w:rsid w:val="00B611E9"/>
    <w:rsid w:val="00B649C2"/>
    <w:rsid w:val="00B653C9"/>
    <w:rsid w:val="00B66749"/>
    <w:rsid w:val="00B6684C"/>
    <w:rsid w:val="00B7000A"/>
    <w:rsid w:val="00B7247D"/>
    <w:rsid w:val="00B73530"/>
    <w:rsid w:val="00B737ED"/>
    <w:rsid w:val="00B74066"/>
    <w:rsid w:val="00B745EF"/>
    <w:rsid w:val="00B74B06"/>
    <w:rsid w:val="00B758A6"/>
    <w:rsid w:val="00B760D2"/>
    <w:rsid w:val="00B76AAC"/>
    <w:rsid w:val="00B807D3"/>
    <w:rsid w:val="00B83201"/>
    <w:rsid w:val="00B834FD"/>
    <w:rsid w:val="00B84B05"/>
    <w:rsid w:val="00B86356"/>
    <w:rsid w:val="00B87E66"/>
    <w:rsid w:val="00B922C7"/>
    <w:rsid w:val="00B946B6"/>
    <w:rsid w:val="00BA1CDE"/>
    <w:rsid w:val="00BA2012"/>
    <w:rsid w:val="00BA34B5"/>
    <w:rsid w:val="00BA4216"/>
    <w:rsid w:val="00BA4384"/>
    <w:rsid w:val="00BA44DF"/>
    <w:rsid w:val="00BA6CAF"/>
    <w:rsid w:val="00BB019B"/>
    <w:rsid w:val="00BB0230"/>
    <w:rsid w:val="00BB09D0"/>
    <w:rsid w:val="00BB0B72"/>
    <w:rsid w:val="00BB1CD4"/>
    <w:rsid w:val="00BB213A"/>
    <w:rsid w:val="00BB346D"/>
    <w:rsid w:val="00BB36CC"/>
    <w:rsid w:val="00BB7610"/>
    <w:rsid w:val="00BB7D97"/>
    <w:rsid w:val="00BC4663"/>
    <w:rsid w:val="00BC6CBE"/>
    <w:rsid w:val="00BD0948"/>
    <w:rsid w:val="00BD0DB5"/>
    <w:rsid w:val="00BD14C9"/>
    <w:rsid w:val="00BD1B80"/>
    <w:rsid w:val="00BD1D32"/>
    <w:rsid w:val="00BD1FCF"/>
    <w:rsid w:val="00BD5BC2"/>
    <w:rsid w:val="00BE537E"/>
    <w:rsid w:val="00BE5CCC"/>
    <w:rsid w:val="00BE7B9D"/>
    <w:rsid w:val="00BF1F79"/>
    <w:rsid w:val="00BF5701"/>
    <w:rsid w:val="00BF5851"/>
    <w:rsid w:val="00BF7E4F"/>
    <w:rsid w:val="00C020B1"/>
    <w:rsid w:val="00C023E9"/>
    <w:rsid w:val="00C03DB2"/>
    <w:rsid w:val="00C046C1"/>
    <w:rsid w:val="00C0544F"/>
    <w:rsid w:val="00C06812"/>
    <w:rsid w:val="00C06AD7"/>
    <w:rsid w:val="00C1045A"/>
    <w:rsid w:val="00C10B85"/>
    <w:rsid w:val="00C14CD3"/>
    <w:rsid w:val="00C150A9"/>
    <w:rsid w:val="00C17C3F"/>
    <w:rsid w:val="00C20672"/>
    <w:rsid w:val="00C20CAF"/>
    <w:rsid w:val="00C20F5D"/>
    <w:rsid w:val="00C21B98"/>
    <w:rsid w:val="00C23035"/>
    <w:rsid w:val="00C241C1"/>
    <w:rsid w:val="00C36550"/>
    <w:rsid w:val="00C37392"/>
    <w:rsid w:val="00C40D63"/>
    <w:rsid w:val="00C43E8A"/>
    <w:rsid w:val="00C4402F"/>
    <w:rsid w:val="00C47F1B"/>
    <w:rsid w:val="00C55B86"/>
    <w:rsid w:val="00C56531"/>
    <w:rsid w:val="00C60E90"/>
    <w:rsid w:val="00C61B8E"/>
    <w:rsid w:val="00C62596"/>
    <w:rsid w:val="00C62648"/>
    <w:rsid w:val="00C65144"/>
    <w:rsid w:val="00C66115"/>
    <w:rsid w:val="00C662F8"/>
    <w:rsid w:val="00C72A84"/>
    <w:rsid w:val="00C72BDA"/>
    <w:rsid w:val="00C747F4"/>
    <w:rsid w:val="00C75285"/>
    <w:rsid w:val="00C76504"/>
    <w:rsid w:val="00C76597"/>
    <w:rsid w:val="00C76803"/>
    <w:rsid w:val="00C83B31"/>
    <w:rsid w:val="00C8439E"/>
    <w:rsid w:val="00C85607"/>
    <w:rsid w:val="00C87F59"/>
    <w:rsid w:val="00C91D80"/>
    <w:rsid w:val="00C9443D"/>
    <w:rsid w:val="00C95723"/>
    <w:rsid w:val="00C96885"/>
    <w:rsid w:val="00C97024"/>
    <w:rsid w:val="00C9779D"/>
    <w:rsid w:val="00CA3C8C"/>
    <w:rsid w:val="00CA4483"/>
    <w:rsid w:val="00CA61E3"/>
    <w:rsid w:val="00CB2425"/>
    <w:rsid w:val="00CB2523"/>
    <w:rsid w:val="00CB3182"/>
    <w:rsid w:val="00CB4D69"/>
    <w:rsid w:val="00CB60B8"/>
    <w:rsid w:val="00CB6D97"/>
    <w:rsid w:val="00CC0F12"/>
    <w:rsid w:val="00CC20F4"/>
    <w:rsid w:val="00CC38F7"/>
    <w:rsid w:val="00CC4F3A"/>
    <w:rsid w:val="00CC6B36"/>
    <w:rsid w:val="00CD055A"/>
    <w:rsid w:val="00CD24A5"/>
    <w:rsid w:val="00CD29C6"/>
    <w:rsid w:val="00CD3E47"/>
    <w:rsid w:val="00CD655C"/>
    <w:rsid w:val="00CE17D9"/>
    <w:rsid w:val="00CE1817"/>
    <w:rsid w:val="00CE2EC9"/>
    <w:rsid w:val="00CE3D99"/>
    <w:rsid w:val="00CE3ECD"/>
    <w:rsid w:val="00CE4077"/>
    <w:rsid w:val="00CE4218"/>
    <w:rsid w:val="00CE513F"/>
    <w:rsid w:val="00CF0381"/>
    <w:rsid w:val="00CF15E1"/>
    <w:rsid w:val="00CF2A1A"/>
    <w:rsid w:val="00CF39E2"/>
    <w:rsid w:val="00CF4AF2"/>
    <w:rsid w:val="00CF6065"/>
    <w:rsid w:val="00CF6705"/>
    <w:rsid w:val="00CF734F"/>
    <w:rsid w:val="00D010FD"/>
    <w:rsid w:val="00D014EF"/>
    <w:rsid w:val="00D01DCE"/>
    <w:rsid w:val="00D02A67"/>
    <w:rsid w:val="00D02BBF"/>
    <w:rsid w:val="00D03419"/>
    <w:rsid w:val="00D04BED"/>
    <w:rsid w:val="00D04C9D"/>
    <w:rsid w:val="00D05F20"/>
    <w:rsid w:val="00D102CC"/>
    <w:rsid w:val="00D11562"/>
    <w:rsid w:val="00D1462F"/>
    <w:rsid w:val="00D16EAB"/>
    <w:rsid w:val="00D201A6"/>
    <w:rsid w:val="00D223A0"/>
    <w:rsid w:val="00D23446"/>
    <w:rsid w:val="00D235E8"/>
    <w:rsid w:val="00D26526"/>
    <w:rsid w:val="00D30258"/>
    <w:rsid w:val="00D32849"/>
    <w:rsid w:val="00D33646"/>
    <w:rsid w:val="00D33A95"/>
    <w:rsid w:val="00D35330"/>
    <w:rsid w:val="00D354FB"/>
    <w:rsid w:val="00D41328"/>
    <w:rsid w:val="00D44623"/>
    <w:rsid w:val="00D44DE1"/>
    <w:rsid w:val="00D529A0"/>
    <w:rsid w:val="00D5683D"/>
    <w:rsid w:val="00D56B66"/>
    <w:rsid w:val="00D6159D"/>
    <w:rsid w:val="00D6489A"/>
    <w:rsid w:val="00D701A3"/>
    <w:rsid w:val="00D72B36"/>
    <w:rsid w:val="00D7644B"/>
    <w:rsid w:val="00D76F8D"/>
    <w:rsid w:val="00D805E4"/>
    <w:rsid w:val="00D807B3"/>
    <w:rsid w:val="00D96860"/>
    <w:rsid w:val="00D96A4F"/>
    <w:rsid w:val="00DA0E51"/>
    <w:rsid w:val="00DA2B26"/>
    <w:rsid w:val="00DA2BD9"/>
    <w:rsid w:val="00DA5F0A"/>
    <w:rsid w:val="00DA5FF7"/>
    <w:rsid w:val="00DA60CC"/>
    <w:rsid w:val="00DB16EC"/>
    <w:rsid w:val="00DB25DB"/>
    <w:rsid w:val="00DB38EA"/>
    <w:rsid w:val="00DB3A73"/>
    <w:rsid w:val="00DB3ABA"/>
    <w:rsid w:val="00DB4164"/>
    <w:rsid w:val="00DB5D3B"/>
    <w:rsid w:val="00DC0E96"/>
    <w:rsid w:val="00DC17FE"/>
    <w:rsid w:val="00DC391C"/>
    <w:rsid w:val="00DD05CC"/>
    <w:rsid w:val="00DD094D"/>
    <w:rsid w:val="00DD4C05"/>
    <w:rsid w:val="00DD4F11"/>
    <w:rsid w:val="00DD6850"/>
    <w:rsid w:val="00DE0412"/>
    <w:rsid w:val="00DE2C8C"/>
    <w:rsid w:val="00DE5062"/>
    <w:rsid w:val="00DE7763"/>
    <w:rsid w:val="00DF0558"/>
    <w:rsid w:val="00DF203C"/>
    <w:rsid w:val="00DF3E13"/>
    <w:rsid w:val="00DF6E39"/>
    <w:rsid w:val="00DF727C"/>
    <w:rsid w:val="00DF75DA"/>
    <w:rsid w:val="00E00A03"/>
    <w:rsid w:val="00E00F10"/>
    <w:rsid w:val="00E0138D"/>
    <w:rsid w:val="00E02A59"/>
    <w:rsid w:val="00E04F54"/>
    <w:rsid w:val="00E06F35"/>
    <w:rsid w:val="00E07D17"/>
    <w:rsid w:val="00E17DCC"/>
    <w:rsid w:val="00E2029C"/>
    <w:rsid w:val="00E205EB"/>
    <w:rsid w:val="00E231A2"/>
    <w:rsid w:val="00E25617"/>
    <w:rsid w:val="00E316F5"/>
    <w:rsid w:val="00E31DF9"/>
    <w:rsid w:val="00E32218"/>
    <w:rsid w:val="00E322EE"/>
    <w:rsid w:val="00E327C1"/>
    <w:rsid w:val="00E3373A"/>
    <w:rsid w:val="00E35E41"/>
    <w:rsid w:val="00E36563"/>
    <w:rsid w:val="00E36816"/>
    <w:rsid w:val="00E36901"/>
    <w:rsid w:val="00E37A5B"/>
    <w:rsid w:val="00E414BF"/>
    <w:rsid w:val="00E43A62"/>
    <w:rsid w:val="00E43BB0"/>
    <w:rsid w:val="00E441CC"/>
    <w:rsid w:val="00E473FE"/>
    <w:rsid w:val="00E534B7"/>
    <w:rsid w:val="00E53BDC"/>
    <w:rsid w:val="00E54A72"/>
    <w:rsid w:val="00E57BF3"/>
    <w:rsid w:val="00E62EAE"/>
    <w:rsid w:val="00E63B13"/>
    <w:rsid w:val="00E63D5F"/>
    <w:rsid w:val="00E643F4"/>
    <w:rsid w:val="00E645B9"/>
    <w:rsid w:val="00E64F92"/>
    <w:rsid w:val="00E660E2"/>
    <w:rsid w:val="00E73BFE"/>
    <w:rsid w:val="00E74859"/>
    <w:rsid w:val="00E77F0C"/>
    <w:rsid w:val="00E81DB9"/>
    <w:rsid w:val="00E84F7A"/>
    <w:rsid w:val="00E85E81"/>
    <w:rsid w:val="00E8757A"/>
    <w:rsid w:val="00E87E04"/>
    <w:rsid w:val="00E926AB"/>
    <w:rsid w:val="00E97983"/>
    <w:rsid w:val="00E97B56"/>
    <w:rsid w:val="00EA0AA9"/>
    <w:rsid w:val="00EA0C1F"/>
    <w:rsid w:val="00EA18EF"/>
    <w:rsid w:val="00EA4BE7"/>
    <w:rsid w:val="00EA59C6"/>
    <w:rsid w:val="00EB4BCA"/>
    <w:rsid w:val="00EB6CC0"/>
    <w:rsid w:val="00EB7982"/>
    <w:rsid w:val="00EC3874"/>
    <w:rsid w:val="00EC4599"/>
    <w:rsid w:val="00EC4CBF"/>
    <w:rsid w:val="00EC6057"/>
    <w:rsid w:val="00EC6631"/>
    <w:rsid w:val="00EC66D0"/>
    <w:rsid w:val="00EC7196"/>
    <w:rsid w:val="00EC744C"/>
    <w:rsid w:val="00EC754C"/>
    <w:rsid w:val="00ED0808"/>
    <w:rsid w:val="00ED17B3"/>
    <w:rsid w:val="00ED27F7"/>
    <w:rsid w:val="00ED74A0"/>
    <w:rsid w:val="00EE0641"/>
    <w:rsid w:val="00EE08AD"/>
    <w:rsid w:val="00EE31F2"/>
    <w:rsid w:val="00EE3D3F"/>
    <w:rsid w:val="00EE431B"/>
    <w:rsid w:val="00EF29A1"/>
    <w:rsid w:val="00EF32E6"/>
    <w:rsid w:val="00EF3D9C"/>
    <w:rsid w:val="00EF3EEB"/>
    <w:rsid w:val="00EF5987"/>
    <w:rsid w:val="00EF5D6F"/>
    <w:rsid w:val="00F02339"/>
    <w:rsid w:val="00F023A4"/>
    <w:rsid w:val="00F03205"/>
    <w:rsid w:val="00F04366"/>
    <w:rsid w:val="00F06346"/>
    <w:rsid w:val="00F13290"/>
    <w:rsid w:val="00F133E9"/>
    <w:rsid w:val="00F2288E"/>
    <w:rsid w:val="00F22BED"/>
    <w:rsid w:val="00F236B7"/>
    <w:rsid w:val="00F25A05"/>
    <w:rsid w:val="00F25BD7"/>
    <w:rsid w:val="00F26826"/>
    <w:rsid w:val="00F2743A"/>
    <w:rsid w:val="00F325F1"/>
    <w:rsid w:val="00F3331A"/>
    <w:rsid w:val="00F34087"/>
    <w:rsid w:val="00F34625"/>
    <w:rsid w:val="00F41967"/>
    <w:rsid w:val="00F41AEC"/>
    <w:rsid w:val="00F42855"/>
    <w:rsid w:val="00F4441D"/>
    <w:rsid w:val="00F45DB8"/>
    <w:rsid w:val="00F51029"/>
    <w:rsid w:val="00F54626"/>
    <w:rsid w:val="00F54D35"/>
    <w:rsid w:val="00F5718F"/>
    <w:rsid w:val="00F6072E"/>
    <w:rsid w:val="00F627C9"/>
    <w:rsid w:val="00F62DAE"/>
    <w:rsid w:val="00F63898"/>
    <w:rsid w:val="00F63F03"/>
    <w:rsid w:val="00F65E2A"/>
    <w:rsid w:val="00F668BC"/>
    <w:rsid w:val="00F67365"/>
    <w:rsid w:val="00F70EBC"/>
    <w:rsid w:val="00F71748"/>
    <w:rsid w:val="00F72F88"/>
    <w:rsid w:val="00F73B5F"/>
    <w:rsid w:val="00F74D5D"/>
    <w:rsid w:val="00F756F5"/>
    <w:rsid w:val="00F77904"/>
    <w:rsid w:val="00F8201F"/>
    <w:rsid w:val="00F82ED9"/>
    <w:rsid w:val="00F842BE"/>
    <w:rsid w:val="00F858D7"/>
    <w:rsid w:val="00F920EA"/>
    <w:rsid w:val="00F93059"/>
    <w:rsid w:val="00F931CB"/>
    <w:rsid w:val="00F9666F"/>
    <w:rsid w:val="00F97A73"/>
    <w:rsid w:val="00F97BF5"/>
    <w:rsid w:val="00FA02B4"/>
    <w:rsid w:val="00FA155B"/>
    <w:rsid w:val="00FA34E3"/>
    <w:rsid w:val="00FA3D07"/>
    <w:rsid w:val="00FA57AC"/>
    <w:rsid w:val="00FA76CE"/>
    <w:rsid w:val="00FB104E"/>
    <w:rsid w:val="00FB1A2A"/>
    <w:rsid w:val="00FB1C47"/>
    <w:rsid w:val="00FB22F8"/>
    <w:rsid w:val="00FB3A15"/>
    <w:rsid w:val="00FB3A3E"/>
    <w:rsid w:val="00FB437A"/>
    <w:rsid w:val="00FB4AAB"/>
    <w:rsid w:val="00FB58AB"/>
    <w:rsid w:val="00FB590E"/>
    <w:rsid w:val="00FB7503"/>
    <w:rsid w:val="00FC25AF"/>
    <w:rsid w:val="00FC2CD8"/>
    <w:rsid w:val="00FC55F3"/>
    <w:rsid w:val="00FC7877"/>
    <w:rsid w:val="00FD1431"/>
    <w:rsid w:val="00FD32C7"/>
    <w:rsid w:val="00FD56BF"/>
    <w:rsid w:val="00FD72F7"/>
    <w:rsid w:val="00FD773F"/>
    <w:rsid w:val="00FE09AB"/>
    <w:rsid w:val="00FE2017"/>
    <w:rsid w:val="00FE3C46"/>
    <w:rsid w:val="00FE76DC"/>
    <w:rsid w:val="00FF0444"/>
    <w:rsid w:val="00FF12B1"/>
    <w:rsid w:val="00FF12E4"/>
    <w:rsid w:val="00FF260D"/>
    <w:rsid w:val="0F01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21AC0A07"/>
  <w15:docId w15:val="{9B20C9FF-C51D-4A90-A64F-B5EFFF50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semiHidden="1" w:unhideWhenUsed="1"/>
    <w:lsdException w:name="toc 7" w:uiPriority="39" w:semiHidden="1" w:unhideWhenUsed="1"/>
    <w:lsdException w:name="toc 8" w:uiPriority="39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uiPriority="99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748E4"/>
    <w:pPr>
      <w:jc w:val="both"/>
    </w:pPr>
    <w:rPr>
      <w:sz w:val="22"/>
      <w:lang w:val="pt-BR"/>
    </w:rPr>
  </w:style>
  <w:style w:type="paragraph" w:styleId="Heading1">
    <w:name w:val="heading 1"/>
    <w:next w:val="Normal"/>
    <w:link w:val="Heading1Char"/>
    <w:qFormat/>
    <w:rsid w:val="00D5683D"/>
    <w:pPr>
      <w:keepNext/>
      <w:keepLines/>
      <w:pageBreakBefore/>
      <w:numPr>
        <w:numId w:val="4"/>
      </w:numPr>
      <w:tabs>
        <w:tab w:val="left" w:pos="568"/>
      </w:tabs>
      <w:spacing w:after="120"/>
      <w:jc w:val="both"/>
      <w:outlineLvl w:val="0"/>
    </w:pPr>
    <w:rPr>
      <w:rFonts w:ascii="Arial" w:hAnsi="Arial"/>
      <w:b/>
      <w:sz w:val="28"/>
    </w:rPr>
  </w:style>
  <w:style w:type="paragraph" w:styleId="Heading2">
    <w:name w:val="heading 2"/>
    <w:next w:val="Normal"/>
    <w:link w:val="Heading2Char"/>
    <w:qFormat/>
    <w:rsid w:val="00D5683D"/>
    <w:pPr>
      <w:keepNext/>
      <w:keepLines/>
      <w:numPr>
        <w:ilvl w:val="1"/>
        <w:numId w:val="5"/>
      </w:numPr>
      <w:tabs>
        <w:tab w:val="left" w:pos="851"/>
      </w:tabs>
      <w:spacing w:before="240" w:after="120"/>
      <w:jc w:val="both"/>
      <w:outlineLvl w:val="1"/>
    </w:pPr>
    <w:rPr>
      <w:rFonts w:ascii="Arial" w:hAnsi="Arial"/>
      <w:b/>
      <w:sz w:val="26"/>
    </w:rPr>
  </w:style>
  <w:style w:type="paragraph" w:styleId="Heading3">
    <w:name w:val="heading 3"/>
    <w:next w:val="Normal"/>
    <w:qFormat/>
    <w:rsid w:val="00D5683D"/>
    <w:pPr>
      <w:keepNext/>
      <w:keepLines/>
      <w:numPr>
        <w:ilvl w:val="2"/>
        <w:numId w:val="6"/>
      </w:numPr>
      <w:tabs>
        <w:tab w:val="left" w:pos="1134"/>
      </w:tabs>
      <w:spacing w:before="240" w:after="120"/>
      <w:jc w:val="both"/>
      <w:outlineLvl w:val="2"/>
    </w:pPr>
    <w:rPr>
      <w:rFonts w:ascii="Arial" w:hAnsi="Arial"/>
      <w:b/>
      <w:sz w:val="24"/>
    </w:rPr>
  </w:style>
  <w:style w:type="paragraph" w:styleId="Heading4">
    <w:name w:val="heading 4"/>
    <w:next w:val="Normal"/>
    <w:qFormat/>
    <w:rsid w:val="00D5683D"/>
    <w:pPr>
      <w:keepNext/>
      <w:keepLines/>
      <w:numPr>
        <w:ilvl w:val="3"/>
        <w:numId w:val="7"/>
      </w:numPr>
      <w:tabs>
        <w:tab w:val="left" w:pos="1276"/>
      </w:tabs>
      <w:spacing w:before="240" w:after="120"/>
      <w:ind w:left="1276" w:hanging="1276"/>
      <w:jc w:val="both"/>
      <w:outlineLvl w:val="3"/>
    </w:pPr>
    <w:rPr>
      <w:rFonts w:ascii="Arial" w:hAnsi="Arial"/>
      <w:b/>
      <w:sz w:val="22"/>
    </w:rPr>
  </w:style>
  <w:style w:type="paragraph" w:styleId="Heading5">
    <w:name w:val="heading 5"/>
    <w:next w:val="Normal"/>
    <w:qFormat/>
    <w:rsid w:val="00D5683D"/>
    <w:pPr>
      <w:keepNext/>
      <w:keepLines/>
      <w:numPr>
        <w:ilvl w:val="4"/>
        <w:numId w:val="8"/>
      </w:numPr>
      <w:tabs>
        <w:tab w:val="left" w:pos="1418"/>
      </w:tabs>
      <w:spacing w:before="240" w:after="120"/>
      <w:ind w:left="1418" w:hanging="1418"/>
      <w:jc w:val="both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Heading5"/>
    <w:next w:val="Normal"/>
    <w:qFormat/>
    <w:rsid w:val="00D5683D"/>
    <w:pPr>
      <w:numPr>
        <w:ilvl w:val="5"/>
        <w:numId w:val="9"/>
      </w:numPr>
      <w:outlineLvl w:val="5"/>
    </w:pPr>
  </w:style>
  <w:style w:type="paragraph" w:styleId="Heading7">
    <w:name w:val="heading 7"/>
    <w:basedOn w:val="Heading5"/>
    <w:next w:val="Normal"/>
    <w:qFormat/>
    <w:rsid w:val="00D5683D"/>
    <w:pPr>
      <w:numPr>
        <w:ilvl w:val="6"/>
        <w:numId w:val="10"/>
      </w:numPr>
      <w:outlineLvl w:val="6"/>
    </w:pPr>
  </w:style>
  <w:style w:type="paragraph" w:styleId="Heading8">
    <w:name w:val="heading 8"/>
    <w:basedOn w:val="Heading5"/>
    <w:next w:val="Normal"/>
    <w:qFormat/>
    <w:rsid w:val="00D5683D"/>
    <w:pPr>
      <w:numPr>
        <w:ilvl w:val="7"/>
        <w:numId w:val="11"/>
      </w:numPr>
      <w:outlineLvl w:val="7"/>
    </w:pPr>
  </w:style>
  <w:style w:type="paragraph" w:styleId="Heading9">
    <w:name w:val="heading 9"/>
    <w:basedOn w:val="Heading5"/>
    <w:next w:val="Normal"/>
    <w:qFormat/>
    <w:rsid w:val="00D5683D"/>
    <w:pPr>
      <w:numPr>
        <w:ilvl w:val="8"/>
        <w:numId w:val="12"/>
      </w:numPr>
      <w:tabs>
        <w:tab w:val="num" w:pos="360"/>
      </w:tabs>
      <w:outlineLvl w:val="8"/>
    </w:p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ltrosottotitolo" w:customStyle="1">
    <w:name w:val="Altro sottotitolo"/>
    <w:basedOn w:val="Normal"/>
    <w:rsid w:val="00D5683D"/>
    <w:pPr>
      <w:spacing w:before="240" w:after="120"/>
    </w:pPr>
    <w:rPr>
      <w:rFonts w:ascii="Arial" w:hAnsi="Arial"/>
      <w:b/>
      <w:sz w:val="26"/>
    </w:rPr>
  </w:style>
  <w:style w:type="paragraph" w:styleId="Altrotitolo" w:customStyle="1">
    <w:name w:val="Altro titolo"/>
    <w:basedOn w:val="Normal"/>
    <w:rsid w:val="00D5683D"/>
    <w:pPr>
      <w:pageBreakBefore/>
      <w:spacing w:after="120"/>
    </w:pPr>
    <w:rPr>
      <w:rFonts w:ascii="Arial" w:hAnsi="Arial"/>
      <w:b/>
      <w:sz w:val="28"/>
    </w:rPr>
  </w:style>
  <w:style w:type="paragraph" w:styleId="Appendice1" w:customStyle="1">
    <w:name w:val="Appendice 1"/>
    <w:basedOn w:val="Altrotitolo"/>
    <w:next w:val="Normal"/>
    <w:rsid w:val="00D5683D"/>
  </w:style>
  <w:style w:type="paragraph" w:styleId="Appendice2" w:customStyle="1">
    <w:name w:val="Appendice 2"/>
    <w:basedOn w:val="Heading7"/>
    <w:next w:val="Normal"/>
    <w:rsid w:val="00D5683D"/>
    <w:pPr>
      <w:tabs>
        <w:tab w:val="clear" w:pos="1418"/>
        <w:tab w:val="left" w:pos="851"/>
      </w:tabs>
      <w:ind w:left="851" w:hanging="851"/>
      <w:outlineLvl w:val="9"/>
    </w:pPr>
    <w:rPr>
      <w:sz w:val="26"/>
    </w:rPr>
  </w:style>
  <w:style w:type="paragraph" w:styleId="Appendice3" w:customStyle="1">
    <w:name w:val="Appendice 3"/>
    <w:basedOn w:val="Heading3"/>
    <w:next w:val="Normal"/>
    <w:rsid w:val="00D5683D"/>
    <w:pPr>
      <w:outlineLvl w:val="9"/>
    </w:pPr>
  </w:style>
  <w:style w:type="paragraph" w:styleId="Appendice4" w:customStyle="1">
    <w:name w:val="Appendice 4"/>
    <w:basedOn w:val="Heading4"/>
    <w:next w:val="Normal"/>
    <w:rsid w:val="00D5683D"/>
    <w:pPr>
      <w:outlineLvl w:val="9"/>
    </w:pPr>
  </w:style>
  <w:style w:type="paragraph" w:styleId="Appendice5" w:customStyle="1">
    <w:name w:val="Appendice 5"/>
    <w:basedOn w:val="Heading5"/>
    <w:next w:val="Normal"/>
    <w:rsid w:val="00D5683D"/>
    <w:pPr>
      <w:outlineLvl w:val="9"/>
    </w:pPr>
  </w:style>
  <w:style w:type="paragraph" w:styleId="Bibliography">
    <w:name w:val="Bibliography"/>
    <w:basedOn w:val="Normal"/>
    <w:autoRedefine/>
    <w:rsid w:val="00FF0444"/>
    <w:pPr>
      <w:numPr>
        <w:numId w:val="2"/>
      </w:numPr>
      <w:spacing w:before="180"/>
    </w:pPr>
    <w:rPr>
      <w:rFonts w:ascii="Arial" w:hAnsi="Arial" w:cs="Arial"/>
      <w:lang w:val="en-US"/>
    </w:rPr>
  </w:style>
  <w:style w:type="paragraph" w:styleId="Titolocopertina" w:customStyle="1">
    <w:name w:val="Titolo copertina"/>
    <w:basedOn w:val="Heading1"/>
    <w:rsid w:val="00D5683D"/>
    <w:pPr>
      <w:keepNext w:val="0"/>
      <w:keepLines w:val="0"/>
      <w:pageBreakBefore w:val="0"/>
      <w:tabs>
        <w:tab w:val="clear" w:pos="568"/>
      </w:tabs>
      <w:jc w:val="center"/>
      <w:outlineLvl w:val="9"/>
    </w:pPr>
    <w:rPr>
      <w:sz w:val="36"/>
    </w:rPr>
  </w:style>
  <w:style w:type="paragraph" w:styleId="Sottotitolocopertina" w:customStyle="1">
    <w:name w:val="Sottotitolo copertina"/>
    <w:basedOn w:val="Titolocopertina"/>
    <w:rsid w:val="00D5683D"/>
    <w:rPr>
      <w:sz w:val="24"/>
    </w:rPr>
  </w:style>
  <w:style w:type="paragraph" w:styleId="Datadeldocumento" w:customStyle="1">
    <w:name w:val="Data del documento"/>
    <w:basedOn w:val="Sottotitolocopertina"/>
    <w:rsid w:val="00D5683D"/>
    <w:pPr>
      <w:framePr w:hSpace="142" w:wrap="around" w:hAnchor="text" w:vAnchor="page" w:y="15310"/>
      <w:jc w:val="left"/>
    </w:pPr>
    <w:rPr>
      <w:b w:val="0"/>
    </w:rPr>
  </w:style>
  <w:style w:type="paragraph" w:styleId="Caption">
    <w:name w:val="caption"/>
    <w:basedOn w:val="Normal"/>
    <w:next w:val="Normal"/>
    <w:qFormat/>
    <w:rsid w:val="003C4590"/>
    <w:pPr>
      <w:spacing w:before="120" w:after="120"/>
      <w:jc w:val="center"/>
    </w:pPr>
    <w:rPr>
      <w:b/>
      <w:lang w:val="en-US"/>
    </w:rPr>
  </w:style>
  <w:style w:type="paragraph" w:styleId="EdizioneBozza" w:customStyle="1">
    <w:name w:val="Edizione/Bozza"/>
    <w:basedOn w:val="Sottotitolocopertina"/>
    <w:rsid w:val="00D5683D"/>
    <w:pPr>
      <w:framePr w:w="8505" w:hSpace="142" w:wrap="around" w:hAnchor="page" w:vAnchor="page" w:xAlign="center" w:y="12192"/>
    </w:pPr>
  </w:style>
  <w:style w:type="paragraph" w:styleId="Elencopunti" w:customStyle="1">
    <w:name w:val="Elenco punti"/>
    <w:basedOn w:val="Normal"/>
    <w:rsid w:val="00D5683D"/>
    <w:pPr>
      <w:numPr>
        <w:numId w:val="3"/>
      </w:numPr>
      <w:spacing w:before="120"/>
    </w:pPr>
  </w:style>
  <w:style w:type="paragraph" w:styleId="Fissogrande" w:customStyle="1">
    <w:name w:val="Fisso grande"/>
    <w:rsid w:val="00D5683D"/>
    <w:rPr>
      <w:rFonts w:ascii="Courier New" w:hAnsi="Courier New"/>
    </w:rPr>
  </w:style>
  <w:style w:type="paragraph" w:styleId="Fissonormale" w:customStyle="1">
    <w:name w:val="Fisso normale"/>
    <w:rsid w:val="00D5683D"/>
    <w:rPr>
      <w:rFonts w:ascii="Courier New" w:hAnsi="Courier New"/>
      <w:sz w:val="16"/>
    </w:rPr>
  </w:style>
  <w:style w:type="paragraph" w:styleId="Fissopiccolo" w:customStyle="1">
    <w:name w:val="Fisso piccolo"/>
    <w:rsid w:val="00D5683D"/>
    <w:rPr>
      <w:rFonts w:ascii="Courier New" w:hAnsi="Courier New"/>
      <w:sz w:val="10"/>
    </w:rPr>
  </w:style>
  <w:style w:type="paragraph" w:styleId="Index1">
    <w:name w:val="index 1"/>
    <w:next w:val="Index2"/>
    <w:autoRedefine/>
    <w:semiHidden/>
    <w:rsid w:val="00D5683D"/>
    <w:pPr>
      <w:spacing w:line="240" w:lineRule="exact"/>
      <w:ind w:left="499" w:hanging="284"/>
    </w:pPr>
    <w:rPr>
      <w:sz w:val="22"/>
    </w:rPr>
  </w:style>
  <w:style w:type="paragraph" w:styleId="Index2">
    <w:name w:val="index 2"/>
    <w:autoRedefine/>
    <w:semiHidden/>
    <w:rsid w:val="00D5683D"/>
    <w:pPr>
      <w:spacing w:line="240" w:lineRule="exact"/>
      <w:ind w:left="783" w:hanging="284"/>
    </w:pPr>
  </w:style>
  <w:style w:type="paragraph" w:styleId="TOC2">
    <w:name w:val="toc 2"/>
    <w:next w:val="Normal"/>
    <w:autoRedefine/>
    <w:uiPriority w:val="39"/>
    <w:rsid w:val="00D5683D"/>
    <w:pPr>
      <w:keepLines/>
      <w:tabs>
        <w:tab w:val="left" w:pos="851"/>
        <w:tab w:val="decimal" w:leader="dot" w:pos="9356"/>
      </w:tabs>
      <w:ind w:left="851" w:right="851" w:hanging="851"/>
      <w:jc w:val="both"/>
    </w:pPr>
    <w:rPr>
      <w:rFonts w:ascii="Arial" w:hAnsi="Arial"/>
      <w:noProof/>
      <w:sz w:val="22"/>
    </w:rPr>
  </w:style>
  <w:style w:type="paragraph" w:styleId="TableofFigures">
    <w:name w:val="table of figures"/>
    <w:basedOn w:val="TOC2"/>
    <w:next w:val="TOC2"/>
    <w:uiPriority w:val="99"/>
    <w:rsid w:val="00D5683D"/>
    <w:pPr>
      <w:ind w:left="1106" w:right="0" w:hanging="1106"/>
    </w:pPr>
  </w:style>
  <w:style w:type="paragraph" w:styleId="Intestazione1" w:customStyle="1">
    <w:name w:val="Intestazione 1"/>
    <w:basedOn w:val="Normal"/>
    <w:next w:val="Intestazione2"/>
    <w:rsid w:val="00D5683D"/>
    <w:pPr>
      <w:tabs>
        <w:tab w:val="left" w:pos="7428"/>
      </w:tabs>
      <w:jc w:val="right"/>
    </w:pPr>
    <w:rPr>
      <w:rFonts w:ascii="Frutiger 45 Light" w:hAnsi="Frutiger 45 Light"/>
      <w:b/>
      <w:sz w:val="16"/>
    </w:rPr>
  </w:style>
  <w:style w:type="paragraph" w:styleId="Header">
    <w:name w:val="header"/>
    <w:basedOn w:val="Intestazione1"/>
    <w:next w:val="Normal"/>
    <w:rsid w:val="00D5683D"/>
  </w:style>
  <w:style w:type="paragraph" w:styleId="Intestazione2" w:customStyle="1">
    <w:name w:val="Intestazione 2"/>
    <w:basedOn w:val="Normal"/>
    <w:next w:val="Intestazione1"/>
    <w:rsid w:val="00D5683D"/>
    <w:pPr>
      <w:tabs>
        <w:tab w:val="left" w:pos="7428"/>
      </w:tabs>
      <w:jc w:val="right"/>
    </w:pPr>
    <w:rPr>
      <w:rFonts w:ascii="Frutiger 55 Roman" w:hAnsi="Frutiger 55 Roman"/>
      <w:sz w:val="16"/>
    </w:rPr>
  </w:style>
  <w:style w:type="paragraph" w:styleId="Intestazione3" w:customStyle="1">
    <w:name w:val="Intestazione 3"/>
    <w:basedOn w:val="Normal"/>
    <w:next w:val="Intestazione2"/>
    <w:rsid w:val="00D5683D"/>
    <w:pPr>
      <w:tabs>
        <w:tab w:val="left" w:pos="7428"/>
      </w:tabs>
      <w:spacing w:before="300"/>
      <w:jc w:val="right"/>
    </w:pPr>
    <w:rPr>
      <w:rFonts w:ascii="Frutiger 45 Light" w:hAnsi="Frutiger 45 Light"/>
      <w:b/>
      <w:sz w:val="16"/>
    </w:rPr>
  </w:style>
  <w:style w:type="paragraph" w:styleId="DocumentMap">
    <w:name w:val="Document Map"/>
    <w:basedOn w:val="Normal"/>
    <w:semiHidden/>
    <w:rsid w:val="00D5683D"/>
    <w:pPr>
      <w:shd w:val="clear" w:color="auto" w:fill="000080"/>
    </w:pPr>
    <w:rPr>
      <w:rFonts w:ascii="Tahoma" w:hAnsi="Tahoma"/>
    </w:rPr>
  </w:style>
  <w:style w:type="paragraph" w:styleId="Maschera" w:customStyle="1">
    <w:name w:val="Maschera"/>
    <w:rsid w:val="00D5683D"/>
    <w:pPr>
      <w:keepNext/>
      <w:pBdr>
        <w:top w:val="single" w:color="auto" w:sz="6" w:space="1" w:shadow="1"/>
        <w:left w:val="single" w:color="auto" w:sz="6" w:space="1" w:shadow="1"/>
        <w:bottom w:val="single" w:color="auto" w:sz="6" w:space="1" w:shadow="1"/>
        <w:right w:val="single" w:color="auto" w:sz="6" w:space="1" w:shadow="1"/>
      </w:pBdr>
      <w:shd w:val="pct5" w:color="00FFFF" w:fill="auto"/>
      <w:ind w:left="142" w:right="141"/>
    </w:pPr>
    <w:rPr>
      <w:rFonts w:ascii="Courier New" w:hAnsi="Courier New"/>
      <w:sz w:val="16"/>
    </w:rPr>
  </w:style>
  <w:style w:type="paragraph" w:styleId="Normalespaziato" w:customStyle="1">
    <w:name w:val="Normale spaziato"/>
    <w:basedOn w:val="Normal"/>
    <w:uiPriority w:val="99"/>
    <w:rsid w:val="00D5683D"/>
    <w:pPr>
      <w:spacing w:after="120"/>
    </w:pPr>
  </w:style>
  <w:style w:type="character" w:styleId="PageNumber">
    <w:name w:val="page number"/>
    <w:basedOn w:val="DefaultParagraphFont"/>
    <w:rsid w:val="00D5683D"/>
    <w:rPr>
      <w:rFonts w:ascii="Times New Roman" w:hAnsi="Times New Roman"/>
      <w:sz w:val="20"/>
    </w:rPr>
  </w:style>
  <w:style w:type="paragraph" w:styleId="Footer">
    <w:name w:val="footer"/>
    <w:link w:val="FooterChar"/>
    <w:uiPriority w:val="99"/>
    <w:rsid w:val="00D5683D"/>
    <w:pPr>
      <w:tabs>
        <w:tab w:val="center" w:pos="4252"/>
        <w:tab w:val="right" w:pos="8504"/>
      </w:tabs>
      <w:spacing w:before="60"/>
    </w:pPr>
    <w:rPr>
      <w:sz w:val="18"/>
    </w:rPr>
  </w:style>
  <w:style w:type="paragraph" w:styleId="Reportnormale" w:customStyle="1">
    <w:name w:val="Report normale"/>
    <w:rsid w:val="00D5683D"/>
    <w:pPr>
      <w:keepNext/>
      <w:keepLines/>
      <w:pBdr>
        <w:top w:val="double" w:color="auto" w:sz="6" w:space="1"/>
        <w:left w:val="double" w:color="auto" w:sz="6" w:space="1"/>
        <w:bottom w:val="double" w:color="auto" w:sz="6" w:space="1"/>
        <w:right w:val="double" w:color="auto" w:sz="6" w:space="1"/>
      </w:pBdr>
    </w:pPr>
    <w:rPr>
      <w:rFonts w:ascii="Courier New" w:hAnsi="Courier New"/>
      <w:sz w:val="16"/>
    </w:rPr>
  </w:style>
  <w:style w:type="paragraph" w:styleId="Reportpiccolo" w:customStyle="1">
    <w:name w:val="Report piccolo"/>
    <w:rsid w:val="00D5683D"/>
    <w:pPr>
      <w:keepNext/>
      <w:keepLines/>
      <w:pBdr>
        <w:top w:val="double" w:color="auto" w:sz="6" w:space="1"/>
        <w:left w:val="double" w:color="auto" w:sz="6" w:space="1"/>
        <w:bottom w:val="double" w:color="auto" w:sz="6" w:space="1"/>
        <w:right w:val="double" w:color="auto" w:sz="6" w:space="1"/>
      </w:pBdr>
    </w:pPr>
    <w:rPr>
      <w:rFonts w:ascii="Courier New" w:hAnsi="Courier New"/>
      <w:sz w:val="10"/>
    </w:rPr>
  </w:style>
  <w:style w:type="paragraph" w:styleId="NormalIndent">
    <w:name w:val="Normal Indent"/>
    <w:basedOn w:val="Normal"/>
    <w:rsid w:val="00D5683D"/>
    <w:pPr>
      <w:ind w:left="426"/>
    </w:pPr>
  </w:style>
  <w:style w:type="character" w:styleId="FootnoteReference">
    <w:name w:val="footnote reference"/>
    <w:basedOn w:val="DefaultParagraphFont"/>
    <w:semiHidden/>
    <w:rsid w:val="00D5683D"/>
    <w:rPr>
      <w:vertAlign w:val="superscript"/>
    </w:rPr>
  </w:style>
  <w:style w:type="paragraph" w:styleId="Sintassi" w:customStyle="1">
    <w:name w:val="Sintassi"/>
    <w:basedOn w:val="Fissogrande"/>
    <w:rsid w:val="00D5683D"/>
    <w:pPr>
      <w:keepNext/>
      <w:keepLines/>
      <w:tabs>
        <w:tab w:val="left" w:pos="993"/>
        <w:tab w:val="left" w:pos="1418"/>
        <w:tab w:val="left" w:pos="1843"/>
        <w:tab w:val="left" w:pos="2268"/>
        <w:tab w:val="left" w:pos="2694"/>
        <w:tab w:val="left" w:pos="3119"/>
        <w:tab w:val="left" w:pos="3544"/>
        <w:tab w:val="left" w:pos="3969"/>
        <w:tab w:val="left" w:pos="4395"/>
        <w:tab w:val="left" w:pos="4820"/>
        <w:tab w:val="left" w:pos="5245"/>
        <w:tab w:val="left" w:pos="5670"/>
        <w:tab w:val="left" w:pos="6096"/>
        <w:tab w:val="left" w:pos="6521"/>
        <w:tab w:val="left" w:pos="6946"/>
      </w:tabs>
      <w:ind w:left="568"/>
    </w:pPr>
  </w:style>
  <w:style w:type="paragraph" w:styleId="TOC1">
    <w:name w:val="toc 1"/>
    <w:next w:val="Normal"/>
    <w:autoRedefine/>
    <w:uiPriority w:val="39"/>
    <w:rsid w:val="00D5683D"/>
    <w:pPr>
      <w:keepNext/>
      <w:keepLines/>
      <w:tabs>
        <w:tab w:val="left" w:pos="709"/>
        <w:tab w:val="decimal" w:leader="dot" w:pos="9356"/>
      </w:tabs>
      <w:spacing w:before="240"/>
      <w:ind w:left="709" w:right="851" w:hanging="709"/>
      <w:jc w:val="both"/>
    </w:pPr>
    <w:rPr>
      <w:rFonts w:ascii="Arial" w:hAnsi="Arial"/>
      <w:b/>
      <w:noProof/>
      <w:sz w:val="24"/>
    </w:rPr>
  </w:style>
  <w:style w:type="paragraph" w:styleId="TOC3">
    <w:name w:val="toc 3"/>
    <w:next w:val="Normal"/>
    <w:autoRedefine/>
    <w:uiPriority w:val="39"/>
    <w:rsid w:val="001B4F6E"/>
    <w:pPr>
      <w:keepLines/>
      <w:tabs>
        <w:tab w:val="left" w:pos="992"/>
        <w:tab w:val="decimal" w:leader="dot" w:pos="9356"/>
      </w:tabs>
      <w:ind w:left="1701" w:right="851" w:hanging="992"/>
      <w:jc w:val="both"/>
    </w:pPr>
    <w:rPr>
      <w:rFonts w:ascii="Arial" w:hAnsi="Arial"/>
      <w:sz w:val="22"/>
    </w:rPr>
  </w:style>
  <w:style w:type="paragraph" w:styleId="TOC4">
    <w:name w:val="toc 4"/>
    <w:next w:val="Normal"/>
    <w:autoRedefine/>
    <w:uiPriority w:val="39"/>
    <w:rsid w:val="00D5683D"/>
    <w:pPr>
      <w:keepLines/>
      <w:tabs>
        <w:tab w:val="left" w:pos="1134"/>
        <w:tab w:val="decimal" w:leader="dot" w:pos="9356"/>
      </w:tabs>
      <w:ind w:left="1134" w:right="851" w:hanging="1134"/>
      <w:jc w:val="both"/>
    </w:pPr>
    <w:rPr>
      <w:rFonts w:ascii="Arial" w:hAnsi="Arial"/>
      <w:sz w:val="22"/>
    </w:rPr>
  </w:style>
  <w:style w:type="paragraph" w:styleId="TOC5">
    <w:name w:val="toc 5"/>
    <w:next w:val="Normal"/>
    <w:autoRedefine/>
    <w:uiPriority w:val="39"/>
    <w:rsid w:val="00D5683D"/>
    <w:pPr>
      <w:keepLines/>
      <w:tabs>
        <w:tab w:val="left" w:pos="1276"/>
        <w:tab w:val="decimal" w:leader="dot" w:pos="9356"/>
      </w:tabs>
      <w:ind w:left="1276" w:right="851" w:hanging="1276"/>
      <w:jc w:val="both"/>
    </w:pPr>
    <w:rPr>
      <w:rFonts w:ascii="Arial" w:hAnsi="Arial"/>
      <w:sz w:val="22"/>
    </w:rPr>
  </w:style>
  <w:style w:type="paragraph" w:styleId="TOC7">
    <w:name w:val="toc 7"/>
    <w:basedOn w:val="TOC2"/>
    <w:next w:val="Normal"/>
    <w:autoRedefine/>
    <w:uiPriority w:val="39"/>
    <w:rsid w:val="00D5683D"/>
    <w:pPr>
      <w:spacing w:before="120"/>
    </w:pPr>
  </w:style>
  <w:style w:type="paragraph" w:styleId="TOC8">
    <w:name w:val="toc 8"/>
    <w:basedOn w:val="TOC1"/>
    <w:next w:val="Normal"/>
    <w:autoRedefine/>
    <w:uiPriority w:val="39"/>
    <w:rsid w:val="00D5683D"/>
  </w:style>
  <w:style w:type="paragraph" w:styleId="Terzadicopertina" w:customStyle="1">
    <w:name w:val="Terza di copertina"/>
    <w:basedOn w:val="Heading2"/>
    <w:rsid w:val="00D5683D"/>
    <w:pPr>
      <w:keepNext w:val="0"/>
      <w:spacing w:before="0"/>
      <w:jc w:val="center"/>
      <w:outlineLvl w:val="9"/>
    </w:pPr>
    <w:rPr>
      <w:rFonts w:ascii="Times New Roman" w:hAnsi="Times New Roman"/>
      <w:b w:val="0"/>
      <w:sz w:val="12"/>
    </w:rPr>
  </w:style>
  <w:style w:type="paragraph" w:styleId="FootnoteText">
    <w:name w:val="footnote text"/>
    <w:basedOn w:val="Normal"/>
    <w:semiHidden/>
    <w:rsid w:val="00D5683D"/>
    <w:rPr>
      <w:sz w:val="20"/>
    </w:rPr>
  </w:style>
  <w:style w:type="paragraph" w:styleId="Tipologiadocumento" w:customStyle="1">
    <w:name w:val="Tipologia documento"/>
    <w:basedOn w:val="Sottotitolocopertina"/>
    <w:rsid w:val="00D5683D"/>
    <w:pPr>
      <w:framePr w:w="8505" w:hSpace="142" w:wrap="around" w:hAnchor="page" w:vAnchor="page" w:xAlign="center" w:y="11341"/>
      <w:spacing w:after="0"/>
    </w:pPr>
  </w:style>
  <w:style w:type="paragraph" w:styleId="IndexHeading">
    <w:name w:val="index heading"/>
    <w:semiHidden/>
    <w:rsid w:val="00D5683D"/>
    <w:pPr>
      <w:keepNext/>
      <w:spacing w:before="240" w:after="240" w:line="360" w:lineRule="exact"/>
    </w:pPr>
    <w:rPr>
      <w:rFonts w:ascii="Arial" w:hAnsi="Arial"/>
      <w:b/>
      <w:sz w:val="28"/>
    </w:rPr>
  </w:style>
  <w:style w:type="paragraph" w:styleId="C-Logo" w:customStyle="1">
    <w:name w:val="C - Logo"/>
    <w:basedOn w:val="Normal"/>
    <w:rsid w:val="00D5683D"/>
    <w:pPr>
      <w:framePr w:hSpace="11907" w:wrap="around" w:hAnchor="page" w:vAnchor="page" w:x="568" w:y="568" w:anchorLock="1"/>
      <w:jc w:val="left"/>
    </w:pPr>
  </w:style>
  <w:style w:type="paragraph" w:styleId="C-MittenteG" w:customStyle="1">
    <w:name w:val="C - Mittente G"/>
    <w:rsid w:val="00D5683D"/>
    <w:pPr>
      <w:framePr w:w="4253" w:h="2438" w:wrap="notBeside" w:hAnchor="page" w:vAnchor="page" w:x="1986" w:y="2269" w:hRule="exact" w:anchorLock="1"/>
    </w:pPr>
    <w:rPr>
      <w:rFonts w:ascii="Humnst777 Lt BT" w:hAnsi="Humnst777 Lt BT"/>
      <w:b/>
      <w:noProof/>
      <w:sz w:val="16"/>
    </w:rPr>
  </w:style>
  <w:style w:type="paragraph" w:styleId="C-MittenteN" w:customStyle="1">
    <w:name w:val="C - Mittente N"/>
    <w:basedOn w:val="C-MittenteG"/>
    <w:rsid w:val="00D5683D"/>
    <w:pPr>
      <w:framePr w:wrap="notBeside"/>
    </w:pPr>
    <w:rPr>
      <w:b w:val="0"/>
    </w:rPr>
  </w:style>
  <w:style w:type="paragraph" w:styleId="TOC6">
    <w:name w:val="toc 6"/>
    <w:basedOn w:val="Normal"/>
    <w:next w:val="Normal"/>
    <w:autoRedefine/>
    <w:semiHidden/>
    <w:rsid w:val="00D5683D"/>
    <w:pPr>
      <w:tabs>
        <w:tab w:val="left" w:pos="1418"/>
        <w:tab w:val="decimal" w:leader="dot" w:pos="9356"/>
      </w:tabs>
      <w:ind w:left="1418" w:right="851" w:hanging="1418"/>
    </w:pPr>
    <w:rPr>
      <w:noProof/>
    </w:rPr>
  </w:style>
  <w:style w:type="paragraph" w:styleId="TOC9">
    <w:name w:val="toc 9"/>
    <w:basedOn w:val="Normal"/>
    <w:next w:val="Normal"/>
    <w:autoRedefine/>
    <w:semiHidden/>
    <w:rsid w:val="00D5683D"/>
    <w:pPr>
      <w:ind w:left="1760"/>
    </w:pPr>
  </w:style>
  <w:style w:type="paragraph" w:styleId="2Copertina" w:customStyle="1">
    <w:name w:val="2Copertina"/>
    <w:basedOn w:val="Normal"/>
    <w:next w:val="Normal"/>
    <w:autoRedefine/>
    <w:uiPriority w:val="99"/>
    <w:rsid w:val="00A30F5A"/>
    <w:pPr>
      <w:spacing w:before="240" w:after="120"/>
    </w:pPr>
    <w:rPr>
      <w:rFonts w:asciiTheme="minorHAnsi" w:hAnsiTheme="minorHAnsi" w:cstheme="minorHAnsi"/>
      <w:b/>
      <w:sz w:val="28"/>
      <w:szCs w:val="28"/>
      <w:lang w:val="en-US"/>
    </w:rPr>
  </w:style>
  <w:style w:type="paragraph" w:styleId="Pidipagina2" w:customStyle="1">
    <w:name w:val="Piè di pagina 2"/>
    <w:basedOn w:val="Footer"/>
    <w:rsid w:val="00D5683D"/>
    <w:pPr>
      <w:spacing w:before="160"/>
    </w:pPr>
    <w:rPr>
      <w:sz w:val="12"/>
    </w:rPr>
  </w:style>
  <w:style w:type="paragraph" w:styleId="Pidipagina1" w:customStyle="1">
    <w:name w:val="Piè di pagina 1"/>
    <w:basedOn w:val="Footer"/>
    <w:rsid w:val="00D5683D"/>
    <w:pPr>
      <w:spacing w:before="20"/>
    </w:pPr>
    <w:rPr>
      <w:noProof/>
      <w:sz w:val="16"/>
    </w:rPr>
  </w:style>
  <w:style w:type="paragraph" w:styleId="Tipologia" w:customStyle="1">
    <w:name w:val="Tipologia"/>
    <w:basedOn w:val="Normal"/>
    <w:rsid w:val="00D5683D"/>
    <w:pPr>
      <w:jc w:val="center"/>
    </w:pPr>
    <w:rPr>
      <w:rFonts w:ascii="Arial" w:hAnsi="Arial"/>
      <w:b/>
      <w:sz w:val="24"/>
    </w:rPr>
  </w:style>
  <w:style w:type="paragraph" w:styleId="Index3">
    <w:name w:val="index 3"/>
    <w:basedOn w:val="Normal"/>
    <w:next w:val="Normal"/>
    <w:autoRedefine/>
    <w:semiHidden/>
    <w:rsid w:val="00D5683D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D5683D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D5683D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D5683D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D5683D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D5683D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D5683D"/>
    <w:pPr>
      <w:ind w:left="1980" w:hanging="220"/>
    </w:pPr>
  </w:style>
  <w:style w:type="character" w:styleId="NumeropaginaG" w:customStyle="1">
    <w:name w:val="Numero paginaG"/>
    <w:basedOn w:val="PageNumber"/>
    <w:rsid w:val="00D5683D"/>
    <w:rPr>
      <w:rFonts w:ascii="Times New Roman" w:hAnsi="Times New Roman"/>
      <w:b/>
      <w:sz w:val="20"/>
    </w:rPr>
  </w:style>
  <w:style w:type="character" w:styleId="CommentReference">
    <w:name w:val="annotation reference"/>
    <w:basedOn w:val="DefaultParagraphFont"/>
    <w:semiHidden/>
    <w:rsid w:val="00D5683D"/>
    <w:rPr>
      <w:sz w:val="16"/>
    </w:rPr>
  </w:style>
  <w:style w:type="paragraph" w:styleId="CommentText">
    <w:name w:val="annotation text"/>
    <w:basedOn w:val="Normal"/>
    <w:link w:val="CommentTextChar"/>
    <w:semiHidden/>
    <w:rsid w:val="00D5683D"/>
    <w:rPr>
      <w:sz w:val="20"/>
    </w:rPr>
  </w:style>
  <w:style w:type="paragraph" w:styleId="BodyText">
    <w:name w:val="Body Text"/>
    <w:basedOn w:val="Normal"/>
    <w:link w:val="BodyTextChar"/>
    <w:rsid w:val="00D5683D"/>
    <w:rPr>
      <w:i/>
      <w:sz w:val="12"/>
    </w:rPr>
  </w:style>
  <w:style w:type="paragraph" w:styleId="Pidipagina3" w:customStyle="1">
    <w:name w:val="Piè di pagina 3"/>
    <w:basedOn w:val="Pidipagina1"/>
    <w:autoRedefine/>
    <w:rsid w:val="00D5683D"/>
    <w:rPr>
      <w:sz w:val="12"/>
    </w:rPr>
  </w:style>
  <w:style w:type="character" w:styleId="Hyperlink">
    <w:name w:val="Hyperlink"/>
    <w:basedOn w:val="DefaultParagraphFont"/>
    <w:uiPriority w:val="99"/>
    <w:rsid w:val="00D5683D"/>
    <w:rPr>
      <w:color w:val="0000FF"/>
      <w:u w:val="single"/>
    </w:rPr>
  </w:style>
  <w:style w:type="character" w:styleId="FollowedHyperlink">
    <w:name w:val="FollowedHyperlink"/>
    <w:basedOn w:val="DefaultParagraphFont"/>
    <w:rsid w:val="00D5683D"/>
    <w:rPr>
      <w:color w:val="800080"/>
      <w:u w:val="single"/>
    </w:rPr>
  </w:style>
  <w:style w:type="paragraph" w:styleId="BalloonText">
    <w:name w:val="Balloon Text"/>
    <w:basedOn w:val="Normal"/>
    <w:semiHidden/>
    <w:rsid w:val="001D7088"/>
    <w:rPr>
      <w:rFonts w:ascii="Tahoma" w:hAnsi="Tahoma" w:cs="Tahoma"/>
      <w:sz w:val="16"/>
      <w:szCs w:val="16"/>
    </w:rPr>
  </w:style>
  <w:style w:type="paragraph" w:styleId="Disclaimer" w:customStyle="1">
    <w:name w:val="Disclaimer"/>
    <w:basedOn w:val="Normal"/>
    <w:rsid w:val="00D5683D"/>
    <w:pPr>
      <w:spacing w:before="20"/>
      <w:jc w:val="center"/>
    </w:pPr>
    <w:rPr>
      <w:rFonts w:ascii="Arial" w:hAnsi="Arial"/>
      <w:sz w:val="14"/>
    </w:rPr>
  </w:style>
  <w:style w:type="paragraph" w:styleId="DisclaimerCopertina" w:customStyle="1">
    <w:name w:val="DisclaimerCopertina"/>
    <w:basedOn w:val="Normalespaziato"/>
    <w:rsid w:val="00D5683D"/>
    <w:pPr>
      <w:spacing w:before="20" w:after="0"/>
      <w:jc w:val="center"/>
    </w:pPr>
    <w:rPr>
      <w:rFonts w:ascii="Arial" w:hAnsi="Arial"/>
      <w:b/>
      <w:sz w:val="14"/>
    </w:rPr>
  </w:style>
  <w:style w:type="paragraph" w:styleId="Bibliografa1" w:customStyle="1">
    <w:name w:val="Bibliografía1"/>
    <w:basedOn w:val="Normal"/>
    <w:autoRedefine/>
    <w:uiPriority w:val="99"/>
    <w:rsid w:val="00AE7774"/>
    <w:pPr>
      <w:tabs>
        <w:tab w:val="num" w:pos="425"/>
      </w:tabs>
      <w:spacing w:before="180"/>
      <w:ind w:left="425" w:hanging="425"/>
    </w:pPr>
    <w:rPr>
      <w:szCs w:val="22"/>
    </w:rPr>
  </w:style>
  <w:style w:type="character" w:styleId="hps" w:customStyle="1">
    <w:name w:val="hps"/>
    <w:basedOn w:val="DefaultParagraphFont"/>
    <w:rsid w:val="00AE7774"/>
  </w:style>
  <w:style w:type="character" w:styleId="shorttext" w:customStyle="1">
    <w:name w:val="short_text"/>
    <w:basedOn w:val="DefaultParagraphFont"/>
    <w:uiPriority w:val="99"/>
    <w:rsid w:val="00AE7774"/>
  </w:style>
  <w:style w:type="table" w:styleId="TableGrid">
    <w:name w:val="Table Grid"/>
    <w:basedOn w:val="TableNormal"/>
    <w:rsid w:val="00CB60B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75FD9"/>
    <w:pPr>
      <w:ind w:left="720"/>
      <w:contextualSpacing/>
    </w:pPr>
  </w:style>
  <w:style w:type="paragraph" w:styleId="Bibliografa2" w:customStyle="1">
    <w:name w:val="Bibliografía2"/>
    <w:basedOn w:val="Normal"/>
    <w:autoRedefine/>
    <w:rsid w:val="006A558E"/>
    <w:pPr>
      <w:tabs>
        <w:tab w:val="num" w:pos="425"/>
      </w:tabs>
      <w:spacing w:before="180"/>
      <w:ind w:left="425" w:hanging="425"/>
    </w:pPr>
  </w:style>
  <w:style w:type="character" w:styleId="Emphasis">
    <w:name w:val="Emphasis"/>
    <w:basedOn w:val="DefaultParagraphFont"/>
    <w:qFormat/>
    <w:rsid w:val="00580DD5"/>
    <w:rPr>
      <w:i/>
      <w:iCs/>
    </w:rPr>
  </w:style>
  <w:style w:type="paragraph" w:styleId="Texto" w:customStyle="1">
    <w:name w:val="Texto"/>
    <w:basedOn w:val="Normal"/>
    <w:rsid w:val="00D30258"/>
    <w:pPr>
      <w:spacing w:before="60" w:after="60"/>
      <w:jc w:val="left"/>
    </w:pPr>
    <w:rPr>
      <w:rFonts w:ascii="Arial" w:hAnsi="Arial" w:cs="Arial"/>
      <w:sz w:val="20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FB22F8"/>
    <w:rPr>
      <w:color w:val="808080"/>
    </w:rPr>
  </w:style>
  <w:style w:type="paragraph" w:styleId="NormalWeb">
    <w:name w:val="Normal (Web)"/>
    <w:basedOn w:val="Normal"/>
    <w:uiPriority w:val="99"/>
    <w:unhideWhenUsed/>
    <w:rsid w:val="001E30AA"/>
    <w:pPr>
      <w:spacing w:before="100" w:beforeAutospacing="1" w:after="100" w:afterAutospacing="1"/>
      <w:jc w:val="left"/>
    </w:pPr>
    <w:rPr>
      <w:sz w:val="24"/>
      <w:szCs w:val="24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C0544F"/>
    <w:rPr>
      <w:b/>
      <w:bCs/>
    </w:rPr>
  </w:style>
  <w:style w:type="character" w:styleId="CommentTextChar" w:customStyle="1">
    <w:name w:val="Comment Text Char"/>
    <w:basedOn w:val="DefaultParagraphFont"/>
    <w:link w:val="CommentText"/>
    <w:semiHidden/>
    <w:rsid w:val="00C0544F"/>
  </w:style>
  <w:style w:type="character" w:styleId="CommentSubjectChar" w:customStyle="1">
    <w:name w:val="Comment Subject Char"/>
    <w:basedOn w:val="CommentTextChar"/>
    <w:link w:val="CommentSubject"/>
    <w:rsid w:val="00C0544F"/>
    <w:rPr>
      <w:b/>
      <w:bCs/>
    </w:rPr>
  </w:style>
  <w:style w:type="paragraph" w:styleId="Esquema" w:customStyle="1">
    <w:name w:val="Esquema"/>
    <w:basedOn w:val="Normal"/>
    <w:rsid w:val="00B428C1"/>
    <w:pPr>
      <w:pBdr>
        <w:top w:val="single" w:color="993300" w:sz="4" w:space="1"/>
        <w:left w:val="single" w:color="993300" w:sz="4" w:space="4"/>
        <w:bottom w:val="single" w:color="993300" w:sz="4" w:space="1"/>
        <w:right w:val="single" w:color="993300" w:sz="4" w:space="4"/>
      </w:pBdr>
      <w:spacing w:after="120"/>
    </w:pPr>
    <w:rPr>
      <w:rFonts w:ascii="Arial" w:hAnsi="Arial"/>
      <w:color w:val="004165"/>
      <w:sz w:val="20"/>
      <w:szCs w:val="24"/>
      <w:lang w:val="es-ES" w:eastAsia="es-ES"/>
    </w:rPr>
  </w:style>
  <w:style w:type="paragraph" w:styleId="Revision">
    <w:name w:val="Revision"/>
    <w:hidden/>
    <w:uiPriority w:val="99"/>
    <w:semiHidden/>
    <w:rsid w:val="00C87F59"/>
    <w:rPr>
      <w:sz w:val="22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6C60CC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semiHidden/>
    <w:rsid w:val="006C60C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semiHidden/>
    <w:unhideWhenUsed/>
    <w:rsid w:val="006C60CC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semiHidden/>
    <w:rsid w:val="006C60CC"/>
    <w:rPr>
      <w:rFonts w:ascii="Arial" w:hAnsi="Arial" w:cs="Arial"/>
      <w:vanish/>
      <w:sz w:val="16"/>
      <w:szCs w:val="16"/>
    </w:rPr>
  </w:style>
  <w:style w:type="table" w:styleId="PlainTable51" w:customStyle="1">
    <w:name w:val="Plain Table 51"/>
    <w:basedOn w:val="TableNormal"/>
    <w:uiPriority w:val="45"/>
    <w:rsid w:val="00AB49A1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1" w:customStyle="1">
    <w:name w:val="Plain Table 41"/>
    <w:basedOn w:val="TableNormal"/>
    <w:uiPriority w:val="44"/>
    <w:rsid w:val="00AB49A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1" w:customStyle="1">
    <w:name w:val="Plain Table 31"/>
    <w:basedOn w:val="TableNormal"/>
    <w:uiPriority w:val="43"/>
    <w:rsid w:val="00AB49A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1" w:customStyle="1">
    <w:name w:val="Grid Table 41"/>
    <w:basedOn w:val="TableNormal"/>
    <w:uiPriority w:val="49"/>
    <w:rsid w:val="00AB49A1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Heading4" w:customStyle="1">
    <w:name w:val="Normal Heading 4"/>
    <w:basedOn w:val="Normal"/>
    <w:qFormat/>
    <w:rsid w:val="00CB4D69"/>
    <w:pPr>
      <w:tabs>
        <w:tab w:val="left" w:pos="360"/>
        <w:tab w:val="left" w:pos="720"/>
        <w:tab w:val="left" w:pos="1080"/>
        <w:tab w:val="left" w:pos="1440"/>
      </w:tabs>
      <w:ind w:left="720"/>
      <w:jc w:val="left"/>
    </w:pPr>
    <w:rPr>
      <w:rFonts w:ascii="Arial" w:hAnsi="Arial" w:eastAsia="Arial"/>
      <w:szCs w:val="22"/>
      <w:lang w:eastAsia="en-US"/>
    </w:rPr>
  </w:style>
  <w:style w:type="character" w:styleId="BodyTextChar" w:customStyle="1">
    <w:name w:val="Body Text Char"/>
    <w:basedOn w:val="DefaultParagraphFont"/>
    <w:link w:val="BodyText"/>
    <w:rsid w:val="00563024"/>
    <w:rPr>
      <w:i/>
      <w:sz w:val="12"/>
      <w:lang w:val="pt-BR"/>
    </w:rPr>
  </w:style>
  <w:style w:type="character" w:styleId="ListParagraphChar" w:customStyle="1">
    <w:name w:val="List Paragraph Char"/>
    <w:basedOn w:val="DefaultParagraphFont"/>
    <w:link w:val="ListParagraph"/>
    <w:uiPriority w:val="34"/>
    <w:locked/>
    <w:rsid w:val="00DA5F0A"/>
    <w:rPr>
      <w:sz w:val="22"/>
      <w:lang w:val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917E29"/>
    <w:rPr>
      <w:color w:val="605E5C"/>
      <w:shd w:val="clear" w:color="auto" w:fill="E1DFDD"/>
    </w:rPr>
  </w:style>
  <w:style w:type="table" w:styleId="TableGridwHeader" w:customStyle="1">
    <w:name w:val="Table Grid (w/Header)"/>
    <w:basedOn w:val="TableGrid"/>
    <w:rsid w:val="00BB1CD4"/>
    <w:pPr>
      <w:spacing w:before="120" w:after="120"/>
      <w:jc w:val="both"/>
    </w:pPr>
    <w:rPr>
      <w:rFonts w:ascii="Arial" w:hAnsi="Arial"/>
      <w:lang w:val="es-CL" w:eastAsia="es-CL"/>
    </w:rPr>
    <w:tblPr/>
    <w:tblStylePr w:type="firstRow">
      <w:rPr>
        <w:b/>
      </w:rPr>
    </w:tblStylePr>
  </w:style>
  <w:style w:type="table" w:styleId="GridTable6Colorful-Accent1">
    <w:name w:val="Grid Table 6 Colorful Accent 1"/>
    <w:basedOn w:val="TableNormal"/>
    <w:uiPriority w:val="51"/>
    <w:rsid w:val="004B4A23"/>
    <w:rPr>
      <w:color w:val="365F91" w:themeColor="accent1" w:themeShade="BF"/>
      <w:lang w:val="es-ES_tradnl" w:eastAsia="es-ES_tradnl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4B4A2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ormaltextrun" w:customStyle="1">
    <w:name w:val="normaltextrun"/>
    <w:basedOn w:val="DefaultParagraphFont"/>
    <w:rsid w:val="00EF29A1"/>
  </w:style>
  <w:style w:type="character" w:styleId="eop" w:customStyle="1">
    <w:name w:val="eop"/>
    <w:basedOn w:val="DefaultParagraphFont"/>
    <w:rsid w:val="001626A6"/>
  </w:style>
  <w:style w:type="character" w:styleId="FooterChar" w:customStyle="1">
    <w:name w:val="Footer Char"/>
    <w:basedOn w:val="DefaultParagraphFont"/>
    <w:link w:val="Footer"/>
    <w:uiPriority w:val="99"/>
    <w:rsid w:val="003E6317"/>
    <w:rPr>
      <w:sz w:val="18"/>
    </w:rPr>
  </w:style>
  <w:style w:type="character" w:styleId="Heading2Char" w:customStyle="1">
    <w:name w:val="Heading 2 Char"/>
    <w:basedOn w:val="DefaultParagraphFont"/>
    <w:link w:val="Heading2"/>
    <w:rsid w:val="005101B3"/>
    <w:rPr>
      <w:rFonts w:ascii="Arial" w:hAnsi="Arial"/>
      <w:b/>
      <w:sz w:val="26"/>
    </w:rPr>
  </w:style>
  <w:style w:type="character" w:styleId="Heading1Char" w:customStyle="1">
    <w:name w:val="Heading 1 Char"/>
    <w:basedOn w:val="DefaultParagraphFont"/>
    <w:link w:val="Heading1"/>
    <w:rsid w:val="005101B3"/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0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99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9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55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32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glossaryDocument" Target="glossary/document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lores\Documents\Energy&amp;Utilities\Enel\SAP-PPM%20Integration%20Implementation%20Project\Plantillas\SM300-Functional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9E861866DAF4F50BABC3415544AD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E0704-22FA-4E2E-839C-BE8C32B1E312}"/>
      </w:docPartPr>
      <w:docPartBody>
        <w:p w:rsidR="00F71257" w:rsidP="00652B5E" w:rsidRDefault="00652B5E">
          <w:pPr>
            <w:pStyle w:val="29E861866DAF4F50BABC3415544AD69C5"/>
          </w:pPr>
          <w:r w:rsidRPr="00DA0E51">
            <w:rPr>
              <w:rFonts w:ascii="Arial" w:hAnsi="Arial" w:cs="Arial"/>
              <w:i/>
              <w:sz w:val="20"/>
              <w:lang w:val="en-GB"/>
            </w:rPr>
            <w:t>dd/mm/yyyy</w:t>
          </w:r>
        </w:p>
      </w:docPartBody>
    </w:docPart>
    <w:docPart>
      <w:docPartPr>
        <w:name w:val="F3B659D71495497DA61039FDA1004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401A7-D42A-4A98-8F47-A8874E357623}"/>
      </w:docPartPr>
      <w:docPartBody>
        <w:p w:rsidR="00F71257" w:rsidP="00652B5E" w:rsidRDefault="00652B5E">
          <w:pPr>
            <w:pStyle w:val="F3B659D71495497DA61039FDA1004EE35"/>
          </w:pPr>
          <w:r w:rsidRPr="00DA0E51">
            <w:rPr>
              <w:rFonts w:ascii="Arial" w:hAnsi="Arial" w:cs="Arial"/>
              <w:i/>
              <w:sz w:val="20"/>
              <w:lang w:val="en-GB"/>
            </w:rPr>
            <w:t>dd/mm/yyyy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45 Light">
    <w:altName w:val="Arial Narrow"/>
    <w:charset w:val="00"/>
    <w:family w:val="swiss"/>
    <w:pitch w:val="variable"/>
    <w:sig w:usb0="80000003" w:usb1="00000000" w:usb2="00000000" w:usb3="00000000" w:csb0="00000001" w:csb1="00000000"/>
  </w:font>
  <w:font w:name="Frutiger 55 Roman">
    <w:altName w:val="Arial Narrow"/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nst777 L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45C0B"/>
    <w:multiLevelType w:val="multilevel"/>
    <w:tmpl w:val="CDA6D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57F7E44"/>
    <w:multiLevelType w:val="hybridMultilevel"/>
    <w:tmpl w:val="A2FC12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B3944"/>
    <w:multiLevelType w:val="multilevel"/>
    <w:tmpl w:val="CDA6D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95655978">
    <w:abstractNumId w:val="0"/>
  </w:num>
  <w:num w:numId="2" w16cid:durableId="12816887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34228839">
    <w:abstractNumId w:val="2"/>
  </w:num>
  <w:num w:numId="4" w16cid:durableId="1960867691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257"/>
    <w:rsid w:val="00001219"/>
    <w:rsid w:val="00145DAF"/>
    <w:rsid w:val="00170A6D"/>
    <w:rsid w:val="001B17BD"/>
    <w:rsid w:val="001B6A3C"/>
    <w:rsid w:val="002324B5"/>
    <w:rsid w:val="0026698E"/>
    <w:rsid w:val="002936EC"/>
    <w:rsid w:val="003164BE"/>
    <w:rsid w:val="003A0696"/>
    <w:rsid w:val="003C344C"/>
    <w:rsid w:val="004C0CBD"/>
    <w:rsid w:val="0055758C"/>
    <w:rsid w:val="005C5206"/>
    <w:rsid w:val="005F3ED4"/>
    <w:rsid w:val="006062E9"/>
    <w:rsid w:val="00613090"/>
    <w:rsid w:val="006479FF"/>
    <w:rsid w:val="00652B5E"/>
    <w:rsid w:val="00707638"/>
    <w:rsid w:val="007F0035"/>
    <w:rsid w:val="007F15B5"/>
    <w:rsid w:val="008C6179"/>
    <w:rsid w:val="00923D4B"/>
    <w:rsid w:val="009A3622"/>
    <w:rsid w:val="009D2D38"/>
    <w:rsid w:val="00A5083A"/>
    <w:rsid w:val="00A557D3"/>
    <w:rsid w:val="00A70E7C"/>
    <w:rsid w:val="00AF2518"/>
    <w:rsid w:val="00B20682"/>
    <w:rsid w:val="00B3721E"/>
    <w:rsid w:val="00C06AD7"/>
    <w:rsid w:val="00C526A1"/>
    <w:rsid w:val="00C95518"/>
    <w:rsid w:val="00CD655C"/>
    <w:rsid w:val="00D168D9"/>
    <w:rsid w:val="00D4790E"/>
    <w:rsid w:val="00D8074C"/>
    <w:rsid w:val="00D860B4"/>
    <w:rsid w:val="00DB2BA1"/>
    <w:rsid w:val="00E106A4"/>
    <w:rsid w:val="00E178B1"/>
    <w:rsid w:val="00E455DA"/>
    <w:rsid w:val="00E60894"/>
    <w:rsid w:val="00E84D2F"/>
    <w:rsid w:val="00F33F5D"/>
    <w:rsid w:val="00F71257"/>
    <w:rsid w:val="00F82ED9"/>
    <w:rsid w:val="00F8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B5E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character" w:styleId="Emphasis">
    <w:name w:val="Emphasis"/>
    <w:basedOn w:val="DefaultParagraphFont"/>
    <w:qFormat/>
    <w:rsid w:val="00652B5E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652B5E"/>
    <w:rPr>
      <w:color w:val="808080"/>
    </w:rPr>
  </w:style>
  <w:style w:type="paragraph" w:styleId="TableofFigures">
    <w:name w:val="table of figures"/>
    <w:basedOn w:val="TOC2"/>
    <w:next w:val="TOC2"/>
    <w:uiPriority w:val="99"/>
    <w:rsid w:val="00001219"/>
    <w:pPr>
      <w:keepLines/>
      <w:tabs>
        <w:tab w:val="left" w:pos="851"/>
        <w:tab w:val="decimal" w:leader="dot" w:pos="9356"/>
      </w:tabs>
      <w:spacing w:after="0" w:line="240" w:lineRule="auto"/>
      <w:ind w:left="1106" w:hanging="1106"/>
      <w:jc w:val="both"/>
    </w:pPr>
    <w:rPr>
      <w:rFonts w:ascii="Arial" w:eastAsia="Times New Roman" w:hAnsi="Arial" w:cs="Times New Roman"/>
      <w:noProof/>
      <w:szCs w:val="20"/>
      <w:lang w:val="it-IT" w:eastAsia="it-IT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01219"/>
    <w:pPr>
      <w:spacing w:after="100"/>
      <w:ind w:left="220"/>
    </w:pPr>
  </w:style>
  <w:style w:type="paragraph" w:styleId="Header">
    <w:name w:val="header"/>
    <w:basedOn w:val="Normal"/>
    <w:next w:val="Normal"/>
    <w:link w:val="HeaderChar"/>
    <w:rsid w:val="00001219"/>
    <w:pPr>
      <w:tabs>
        <w:tab w:val="left" w:pos="7428"/>
      </w:tabs>
      <w:spacing w:after="0" w:line="240" w:lineRule="auto"/>
      <w:jc w:val="right"/>
    </w:pPr>
    <w:rPr>
      <w:rFonts w:ascii="Frutiger 45 Light" w:eastAsia="Times New Roman" w:hAnsi="Frutiger 45 Light" w:cs="Times New Roman"/>
      <w:b/>
      <w:sz w:val="16"/>
      <w:szCs w:val="20"/>
      <w:lang w:val="it-IT" w:eastAsia="it-IT"/>
    </w:rPr>
  </w:style>
  <w:style w:type="character" w:customStyle="1" w:styleId="HeaderChar">
    <w:name w:val="Header Char"/>
    <w:basedOn w:val="DefaultParagraphFont"/>
    <w:link w:val="Header"/>
    <w:rsid w:val="00001219"/>
    <w:rPr>
      <w:rFonts w:ascii="Frutiger 45 Light" w:eastAsia="Times New Roman" w:hAnsi="Frutiger 45 Light" w:cs="Times New Roman"/>
      <w:b/>
      <w:sz w:val="16"/>
      <w:szCs w:val="20"/>
      <w:lang w:val="it-IT" w:eastAsia="it-IT"/>
    </w:rPr>
  </w:style>
  <w:style w:type="character" w:styleId="PageNumber">
    <w:name w:val="page number"/>
    <w:basedOn w:val="DefaultParagraphFont"/>
    <w:rsid w:val="00001219"/>
    <w:rPr>
      <w:rFonts w:ascii="Times New Roman" w:hAnsi="Times New Roman"/>
      <w:sz w:val="20"/>
    </w:rPr>
  </w:style>
  <w:style w:type="paragraph" w:styleId="Footer">
    <w:name w:val="footer"/>
    <w:link w:val="FooterChar"/>
    <w:rsid w:val="00001219"/>
    <w:pPr>
      <w:tabs>
        <w:tab w:val="center" w:pos="4252"/>
        <w:tab w:val="right" w:pos="8504"/>
      </w:tabs>
      <w:spacing w:before="60" w:after="0" w:line="240" w:lineRule="auto"/>
    </w:pPr>
    <w:rPr>
      <w:rFonts w:ascii="Times New Roman" w:eastAsia="Times New Roman" w:hAnsi="Times New Roman" w:cs="Times New Roman"/>
      <w:sz w:val="18"/>
      <w:szCs w:val="20"/>
      <w:lang w:val="it-IT" w:eastAsia="it-IT"/>
    </w:rPr>
  </w:style>
  <w:style w:type="character" w:customStyle="1" w:styleId="FooterChar">
    <w:name w:val="Footer Char"/>
    <w:basedOn w:val="DefaultParagraphFont"/>
    <w:link w:val="Footer"/>
    <w:rsid w:val="00001219"/>
    <w:rPr>
      <w:rFonts w:ascii="Times New Roman" w:eastAsia="Times New Roman" w:hAnsi="Times New Roman" w:cs="Times New Roman"/>
      <w:sz w:val="18"/>
      <w:szCs w:val="20"/>
      <w:lang w:val="it-IT" w:eastAsia="it-IT"/>
    </w:rPr>
  </w:style>
  <w:style w:type="paragraph" w:styleId="NormalIndent">
    <w:name w:val="Normal Indent"/>
    <w:basedOn w:val="Normal"/>
    <w:rsid w:val="00001219"/>
    <w:pPr>
      <w:spacing w:after="0" w:line="240" w:lineRule="auto"/>
      <w:ind w:left="426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styleId="TOC1">
    <w:name w:val="toc 1"/>
    <w:next w:val="Normal"/>
    <w:autoRedefine/>
    <w:uiPriority w:val="39"/>
    <w:rsid w:val="00001219"/>
    <w:pPr>
      <w:keepNext/>
      <w:keepLines/>
      <w:tabs>
        <w:tab w:val="left" w:pos="709"/>
        <w:tab w:val="decimal" w:leader="dot" w:pos="9356"/>
      </w:tabs>
      <w:spacing w:before="240" w:after="0" w:line="240" w:lineRule="auto"/>
      <w:ind w:left="709" w:right="851" w:hanging="709"/>
      <w:jc w:val="both"/>
    </w:pPr>
    <w:rPr>
      <w:rFonts w:ascii="Arial" w:eastAsia="Times New Roman" w:hAnsi="Arial" w:cs="Times New Roman"/>
      <w:b/>
      <w:noProof/>
      <w:sz w:val="24"/>
      <w:szCs w:val="20"/>
      <w:lang w:val="it-IT" w:eastAsia="it-I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01219"/>
    <w:pPr>
      <w:spacing w:after="0" w:line="240" w:lineRule="auto"/>
      <w:ind w:left="220" w:hanging="220"/>
    </w:pPr>
  </w:style>
  <w:style w:type="paragraph" w:styleId="IndexHeading">
    <w:name w:val="index heading"/>
    <w:semiHidden/>
    <w:rsid w:val="00001219"/>
    <w:pPr>
      <w:keepNext/>
      <w:spacing w:before="240" w:after="240" w:line="360" w:lineRule="exact"/>
    </w:pPr>
    <w:rPr>
      <w:rFonts w:ascii="Arial" w:eastAsia="Times New Roman" w:hAnsi="Arial" w:cs="Times New Roman"/>
      <w:b/>
      <w:sz w:val="28"/>
      <w:szCs w:val="20"/>
      <w:lang w:val="it-IT" w:eastAsia="it-IT"/>
    </w:rPr>
  </w:style>
  <w:style w:type="paragraph" w:styleId="Index6">
    <w:name w:val="index 6"/>
    <w:basedOn w:val="Normal"/>
    <w:next w:val="Normal"/>
    <w:autoRedefine/>
    <w:semiHidden/>
    <w:rsid w:val="00001219"/>
    <w:pPr>
      <w:spacing w:after="0" w:line="240" w:lineRule="auto"/>
      <w:ind w:left="1320" w:hanging="220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character" w:styleId="CommentReference">
    <w:name w:val="annotation reference"/>
    <w:basedOn w:val="DefaultParagraphFont"/>
    <w:semiHidden/>
    <w:rsid w:val="00001219"/>
    <w:rPr>
      <w:sz w:val="16"/>
    </w:rPr>
  </w:style>
  <w:style w:type="paragraph" w:customStyle="1" w:styleId="29E861866DAF4F50BABC3415544AD69C5">
    <w:name w:val="29E861866DAF4F50BABC3415544AD69C5"/>
    <w:rsid w:val="00652B5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paragraph" w:customStyle="1" w:styleId="F3B659D71495497DA61039FDA1004EE35">
    <w:name w:val="F3B659D71495497DA61039FDA1004EE35"/>
    <w:rsid w:val="00652B5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it-IT" w:eastAsia="it-IT"/>
    </w:rPr>
  </w:style>
  <w:style w:type="character" w:styleId="Hyperlink">
    <w:name w:val="Hyperlink"/>
    <w:basedOn w:val="DefaultParagraphFont"/>
    <w:uiPriority w:val="99"/>
    <w:rsid w:val="00652B5E"/>
    <w:rPr>
      <w:color w:val="0000FF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BE49531D69E4586DFFEB0395E400A" ma:contentTypeVersion="4" ma:contentTypeDescription="Create a new document." ma:contentTypeScope="" ma:versionID="58d230f30ef71863faf05d9ab51132e6">
  <xsd:schema xmlns:xsd="http://www.w3.org/2001/XMLSchema" xmlns:xs="http://www.w3.org/2001/XMLSchema" xmlns:p="http://schemas.microsoft.com/office/2006/metadata/properties" xmlns:ns2="71bf3841-11dd-4ccf-b61b-a073e6d4621e" targetNamespace="http://schemas.microsoft.com/office/2006/metadata/properties" ma:root="true" ma:fieldsID="1892cbb772e44fa021ecacd112427420" ns2:_="">
    <xsd:import namespace="71bf3841-11dd-4ccf-b61b-a073e6d46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bf3841-11dd-4ccf-b61b-a073e6d46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D52FE9-5095-4B59-8397-7765D3BE2D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7FDE70-63F1-4B32-B698-E030C1B27F4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710D3A7-6841-447F-9141-830DB4ECE0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4FB69F-5085-493E-9541-77E3D9A323FE}"/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SM300-FunctionalD</ap:Template>
  <ap:Application>Microsoft Word for the web</ap:Application>
  <ap:DocSecurity>0</ap:DocSecurity>
  <ap:PresentationFormat/>
  <ap:ScaleCrop>false</ap:ScaleCrop>
  <ap:Company>ENEL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title/Project name</dc:title>
  <dc:subject>Architectural design of the solution</dc:subject>
  <dc:creator>jeflores</dc:creator>
  <cp:keywords>Draft</cp:keywords>
  <cp:lastModifiedBy>Acevedo, Francisco</cp:lastModifiedBy>
  <cp:revision>184</cp:revision>
  <cp:lastPrinted>2011-03-30T12:51:00Z</cp:lastPrinted>
  <dcterms:created xsi:type="dcterms:W3CDTF">2024-08-13T18:16:00Z</dcterms:created>
  <dcterms:modified xsi:type="dcterms:W3CDTF">2024-12-24T13:36:06Z</dcterms:modified>
  <cp:category>Document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unzione">
    <vt:lpwstr>Global ICT</vt:lpwstr>
  </property>
  <property fmtid="{D5CDD505-2E9C-101B-9397-08002B2CF9AE}" pid="3" name="Unità">
    <vt:lpwstr>Unit / Unit</vt:lpwstr>
  </property>
  <property fmtid="{D5CDD505-2E9C-101B-9397-08002B2CF9AE}" pid="4" name="Classificazione">
    <vt:lpwstr>Internal Use</vt:lpwstr>
  </property>
  <property fmtid="{D5CDD505-2E9C-101B-9397-08002B2CF9AE}" pid="5" name="Redattore">
    <vt:lpwstr>Insert name and function / unit / society of the document.</vt:lpwstr>
  </property>
  <property fmtid="{D5CDD505-2E9C-101B-9397-08002B2CF9AE}" pid="6" name="Verificatore">
    <vt:lpwstr>Enter the name and role of the verifier of the document.  </vt:lpwstr>
  </property>
  <property fmtid="{D5CDD505-2E9C-101B-9397-08002B2CF9AE}" pid="7" name="Approvatore">
    <vt:lpwstr>Enter the name and role of the approval of the document.  </vt:lpwstr>
  </property>
  <property fmtid="{D5CDD505-2E9C-101B-9397-08002B2CF9AE}" pid="8" name="Data Redazione">
    <vt:lpwstr>dd/mm/yyyy</vt:lpwstr>
  </property>
  <property fmtid="{D5CDD505-2E9C-101B-9397-08002B2CF9AE}" pid="9" name="Data Verifica">
    <vt:lpwstr>dd/mm/yyyy</vt:lpwstr>
  </property>
  <property fmtid="{D5CDD505-2E9C-101B-9397-08002B2CF9AE}" pid="10" name="Data Approvazione">
    <vt:lpwstr> </vt:lpwstr>
  </property>
  <property fmtid="{D5CDD505-2E9C-101B-9397-08002B2CF9AE}" pid="11" name="Codice">
    <vt:lpwstr>0000-XX00</vt:lpwstr>
  </property>
  <property fmtid="{D5CDD505-2E9C-101B-9397-08002B2CF9AE}" pid="12" name="Modello">
    <vt:lpwstr>ADM-AA Architecture Template</vt:lpwstr>
  </property>
  <property fmtid="{D5CDD505-2E9C-101B-9397-08002B2CF9AE}" pid="13" name="Riproduzione">
    <vt:lpwstr>REPRODUCTION FORBIDDEN</vt:lpwstr>
  </property>
  <property fmtid="{D5CDD505-2E9C-101B-9397-08002B2CF9AE}" pid="14" name="ContentTypeId">
    <vt:lpwstr>0x01010012FBE49531D69E4586DFFEB0395E400A</vt:lpwstr>
  </property>
  <property fmtid="{D5CDD505-2E9C-101B-9397-08002B2CF9AE}" pid="15" name="Language">
    <vt:lpwstr> </vt:lpwstr>
  </property>
  <property fmtid="{D5CDD505-2E9C-101B-9397-08002B2CF9AE}" pid="16" name="Revision State">
    <vt:lpwstr/>
  </property>
  <property fmtid="{D5CDD505-2E9C-101B-9397-08002B2CF9AE}" pid="17" name="Description0">
    <vt:lpwstr>ADM-AA Architecture Template</vt:lpwstr>
  </property>
</Properties>
</file>