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903" w:rsidRPr="00034424" w:rsidRDefault="00D24903" w:rsidP="00D24903">
      <w:pPr>
        <w:jc w:val="both"/>
        <w:rPr>
          <w:rFonts w:ascii="Tahoma" w:hAnsi="Tahoma" w:cs="Tahoma"/>
        </w:rPr>
      </w:pPr>
      <w:r w:rsidRPr="00034424">
        <w:rPr>
          <w:rFonts w:ascii="Tahoma" w:hAnsi="Tahoma" w:cs="Tahoma"/>
          <w:noProof/>
        </w:rPr>
        <w:drawing>
          <wp:anchor distT="0" distB="0" distL="114300" distR="114300" simplePos="0" relativeHeight="251660288" behindDoc="1" locked="0" layoutInCell="1" allowOverlap="1" wp14:anchorId="5F854AE1" wp14:editId="179673F4">
            <wp:simplePos x="0" y="0"/>
            <wp:positionH relativeFrom="column">
              <wp:posOffset>38100</wp:posOffset>
            </wp:positionH>
            <wp:positionV relativeFrom="paragraph">
              <wp:posOffset>5080</wp:posOffset>
            </wp:positionV>
            <wp:extent cx="1085850" cy="984885"/>
            <wp:effectExtent l="19050" t="0" r="0" b="0"/>
            <wp:wrapNone/>
            <wp:docPr id="6" name="Picture 2" descr="DO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H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984885"/>
                    </a:xfrm>
                    <a:prstGeom prst="rect">
                      <a:avLst/>
                    </a:prstGeom>
                    <a:noFill/>
                    <a:ln>
                      <a:noFill/>
                    </a:ln>
                  </pic:spPr>
                </pic:pic>
              </a:graphicData>
            </a:graphic>
          </wp:anchor>
        </w:drawing>
      </w:r>
      <w:r w:rsidR="00FC7D84" w:rsidRPr="00034424">
        <w:rPr>
          <w:rFonts w:ascii="Tahoma" w:hAnsi="Tahoma" w:cs="Tahoma"/>
          <w:noProof/>
        </w:rPr>
        <mc:AlternateContent>
          <mc:Choice Requires="wps">
            <w:drawing>
              <wp:anchor distT="0" distB="0" distL="114300" distR="114300" simplePos="0" relativeHeight="251662336" behindDoc="0" locked="0" layoutInCell="1" allowOverlap="1" wp14:anchorId="01EB25CC" wp14:editId="3515A188">
                <wp:simplePos x="0" y="0"/>
                <wp:positionH relativeFrom="column">
                  <wp:posOffset>821055</wp:posOffset>
                </wp:positionH>
                <wp:positionV relativeFrom="paragraph">
                  <wp:posOffset>-4445</wp:posOffset>
                </wp:positionV>
                <wp:extent cx="4088130" cy="105664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130" cy="105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903" w:rsidRPr="00305A7F" w:rsidRDefault="00D24903" w:rsidP="00D24903">
                            <w:pPr>
                              <w:pStyle w:val="NoSpacing"/>
                              <w:tabs>
                                <w:tab w:val="left" w:pos="960"/>
                                <w:tab w:val="center" w:pos="4513"/>
                              </w:tabs>
                              <w:jc w:val="center"/>
                              <w:rPr>
                                <w:rFonts w:cs="Calibri"/>
                                <w:sz w:val="24"/>
                                <w:szCs w:val="24"/>
                              </w:rPr>
                            </w:pPr>
                            <w:r w:rsidRPr="00305A7F">
                              <w:rPr>
                                <w:rFonts w:cs="Calibri"/>
                                <w:sz w:val="24"/>
                                <w:szCs w:val="24"/>
                              </w:rPr>
                              <w:t>Republic of the Philippines</w:t>
                            </w:r>
                          </w:p>
                          <w:p w:rsidR="00D24903" w:rsidRPr="00305A7F" w:rsidRDefault="00D24903" w:rsidP="00D24903">
                            <w:pPr>
                              <w:pStyle w:val="NoSpacing"/>
                              <w:jc w:val="center"/>
                              <w:rPr>
                                <w:rFonts w:cs="Calibri"/>
                                <w:sz w:val="24"/>
                                <w:szCs w:val="24"/>
                              </w:rPr>
                            </w:pPr>
                            <w:r w:rsidRPr="00305A7F">
                              <w:rPr>
                                <w:rFonts w:cs="Calibri"/>
                                <w:sz w:val="24"/>
                                <w:szCs w:val="24"/>
                              </w:rPr>
                              <w:t xml:space="preserve">Department of Health  </w:t>
                            </w:r>
                          </w:p>
                          <w:p w:rsidR="00D24903" w:rsidRPr="00305A7F" w:rsidRDefault="00D24903" w:rsidP="00D24903">
                            <w:pPr>
                              <w:pStyle w:val="NoSpacing"/>
                              <w:jc w:val="center"/>
                              <w:rPr>
                                <w:rFonts w:cs="Calibri"/>
                                <w:b/>
                                <w:sz w:val="24"/>
                                <w:szCs w:val="24"/>
                              </w:rPr>
                            </w:pPr>
                            <w:r w:rsidRPr="00305A7F">
                              <w:rPr>
                                <w:rFonts w:cs="Calibri"/>
                                <w:b/>
                                <w:sz w:val="24"/>
                                <w:szCs w:val="24"/>
                              </w:rPr>
                              <w:t>REGIONAL OFFICE NO. VIII</w:t>
                            </w:r>
                          </w:p>
                          <w:p w:rsidR="00D24903" w:rsidRPr="00305A7F" w:rsidRDefault="00D24903" w:rsidP="00D24903">
                            <w:pPr>
                              <w:pStyle w:val="NoSpacing"/>
                              <w:jc w:val="center"/>
                              <w:rPr>
                                <w:rFonts w:cs="Calibri"/>
                                <w:sz w:val="24"/>
                                <w:szCs w:val="24"/>
                              </w:rPr>
                            </w:pPr>
                            <w:r w:rsidRPr="00305A7F">
                              <w:rPr>
                                <w:rFonts w:cs="Calibri"/>
                                <w:sz w:val="24"/>
                                <w:szCs w:val="24"/>
                              </w:rPr>
                              <w:t xml:space="preserve">Government Center, </w:t>
                            </w:r>
                            <w:proofErr w:type="spellStart"/>
                            <w:r w:rsidRPr="00305A7F">
                              <w:rPr>
                                <w:rFonts w:cs="Calibri"/>
                                <w:sz w:val="24"/>
                                <w:szCs w:val="24"/>
                              </w:rPr>
                              <w:t>Candahug</w:t>
                            </w:r>
                            <w:proofErr w:type="spellEnd"/>
                            <w:r w:rsidRPr="00305A7F">
                              <w:rPr>
                                <w:rFonts w:cs="Calibri"/>
                                <w:sz w:val="24"/>
                                <w:szCs w:val="24"/>
                              </w:rPr>
                              <w:t>, Palo Leyte, 6501</w:t>
                            </w:r>
                          </w:p>
                          <w:p w:rsidR="00D24903" w:rsidRPr="00305A7F" w:rsidRDefault="00D24903" w:rsidP="00D24903">
                            <w:pPr>
                              <w:pStyle w:val="NoSpacing"/>
                              <w:pBdr>
                                <w:bottom w:val="single" w:sz="6" w:space="31" w:color="auto"/>
                              </w:pBdr>
                              <w:jc w:val="center"/>
                              <w:rPr>
                                <w:rFonts w:cs="Calibri"/>
                                <w:sz w:val="24"/>
                                <w:szCs w:val="24"/>
                              </w:rPr>
                            </w:pPr>
                            <w:r w:rsidRPr="00305A7F">
                              <w:rPr>
                                <w:rFonts w:cs="Calibri"/>
                                <w:sz w:val="24"/>
                                <w:szCs w:val="24"/>
                              </w:rPr>
                              <w:t>Tel. No. (053) 323-5027</w:t>
                            </w:r>
                          </w:p>
                          <w:p w:rsidR="00D24903" w:rsidRPr="00305A7F" w:rsidRDefault="00D24903" w:rsidP="00D24903">
                            <w:pPr>
                              <w:jc w:val="center"/>
                              <w:rPr>
                                <w:rFonts w:ascii="Calibri" w:hAnsi="Calibri" w:cs="Calibri"/>
                                <w:color w:val="00336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B25CC" id="_x0000_t202" coordsize="21600,21600" o:spt="202" path="m,l,21600r21600,l21600,xe">
                <v:stroke joinstyle="miter"/>
                <v:path gradientshapeok="t" o:connecttype="rect"/>
              </v:shapetype>
              <v:shape id="Text Box 1" o:spid="_x0000_s1026" type="#_x0000_t202" style="position:absolute;left:0;text-align:left;margin-left:64.65pt;margin-top:-.35pt;width:321.9pt;height:8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" filled="f" stroked="f">
                <v:textbox>
                  <w:txbxContent>
                    <w:p w:rsidR="00D24903" w:rsidRPr="00305A7F" w:rsidRDefault="00D24903" w:rsidP="00D24903">
                      <w:pPr>
                        <w:pStyle w:val="NoSpacing"/>
                        <w:tabs>
                          <w:tab w:val="left" w:pos="960"/>
                          <w:tab w:val="center" w:pos="4513"/>
                        </w:tabs>
                        <w:jc w:val="center"/>
                        <w:rPr>
                          <w:rFonts w:cs="Calibri"/>
                          <w:sz w:val="24"/>
                          <w:szCs w:val="24"/>
                        </w:rPr>
                      </w:pPr>
                      <w:r w:rsidRPr="00305A7F">
                        <w:rPr>
                          <w:rFonts w:cs="Calibri"/>
                          <w:sz w:val="24"/>
                          <w:szCs w:val="24"/>
                        </w:rPr>
                        <w:t>Republic of the Philippines</w:t>
                      </w:r>
                    </w:p>
                    <w:p w:rsidR="00D24903" w:rsidRPr="00305A7F" w:rsidRDefault="00D24903" w:rsidP="00D24903">
                      <w:pPr>
                        <w:pStyle w:val="NoSpacing"/>
                        <w:jc w:val="center"/>
                        <w:rPr>
                          <w:rFonts w:cs="Calibri"/>
                          <w:sz w:val="24"/>
                          <w:szCs w:val="24"/>
                        </w:rPr>
                      </w:pPr>
                      <w:r w:rsidRPr="00305A7F">
                        <w:rPr>
                          <w:rFonts w:cs="Calibri"/>
                          <w:sz w:val="24"/>
                          <w:szCs w:val="24"/>
                        </w:rPr>
                        <w:t xml:space="preserve">Department of Health  </w:t>
                      </w:r>
                    </w:p>
                    <w:p w:rsidR="00D24903" w:rsidRPr="00305A7F" w:rsidRDefault="00D24903" w:rsidP="00D24903">
                      <w:pPr>
                        <w:pStyle w:val="NoSpacing"/>
                        <w:jc w:val="center"/>
                        <w:rPr>
                          <w:rFonts w:cs="Calibri"/>
                          <w:b/>
                          <w:sz w:val="24"/>
                          <w:szCs w:val="24"/>
                        </w:rPr>
                      </w:pPr>
                      <w:r w:rsidRPr="00305A7F">
                        <w:rPr>
                          <w:rFonts w:cs="Calibri"/>
                          <w:b/>
                          <w:sz w:val="24"/>
                          <w:szCs w:val="24"/>
                        </w:rPr>
                        <w:t>REGIONAL OFFICE NO. VIII</w:t>
                      </w:r>
                    </w:p>
                    <w:p w:rsidR="00D24903" w:rsidRPr="00305A7F" w:rsidRDefault="00D24903" w:rsidP="00D24903">
                      <w:pPr>
                        <w:pStyle w:val="NoSpacing"/>
                        <w:jc w:val="center"/>
                        <w:rPr>
                          <w:rFonts w:cs="Calibri"/>
                          <w:sz w:val="24"/>
                          <w:szCs w:val="24"/>
                        </w:rPr>
                      </w:pPr>
                      <w:r w:rsidRPr="00305A7F">
                        <w:rPr>
                          <w:rFonts w:cs="Calibri"/>
                          <w:sz w:val="24"/>
                          <w:szCs w:val="24"/>
                        </w:rPr>
                        <w:t xml:space="preserve">Government Center, </w:t>
                      </w:r>
                      <w:proofErr w:type="spellStart"/>
                      <w:r w:rsidRPr="00305A7F">
                        <w:rPr>
                          <w:rFonts w:cs="Calibri"/>
                          <w:sz w:val="24"/>
                          <w:szCs w:val="24"/>
                        </w:rPr>
                        <w:t>Candahug</w:t>
                      </w:r>
                      <w:proofErr w:type="spellEnd"/>
                      <w:r w:rsidRPr="00305A7F">
                        <w:rPr>
                          <w:rFonts w:cs="Calibri"/>
                          <w:sz w:val="24"/>
                          <w:szCs w:val="24"/>
                        </w:rPr>
                        <w:t>, Palo Leyte, 6501</w:t>
                      </w:r>
                    </w:p>
                    <w:p w:rsidR="00D24903" w:rsidRPr="00305A7F" w:rsidRDefault="00D24903" w:rsidP="00D24903">
                      <w:pPr>
                        <w:pStyle w:val="NoSpacing"/>
                        <w:pBdr>
                          <w:bottom w:val="single" w:sz="6" w:space="31" w:color="auto"/>
                        </w:pBdr>
                        <w:jc w:val="center"/>
                        <w:rPr>
                          <w:rFonts w:cs="Calibri"/>
                          <w:sz w:val="24"/>
                          <w:szCs w:val="24"/>
                        </w:rPr>
                      </w:pPr>
                      <w:r w:rsidRPr="00305A7F">
                        <w:rPr>
                          <w:rFonts w:cs="Calibri"/>
                          <w:sz w:val="24"/>
                          <w:szCs w:val="24"/>
                        </w:rPr>
                        <w:t>Tel. No. (053) 323-5027</w:t>
                      </w:r>
                    </w:p>
                    <w:p w:rsidR="00D24903" w:rsidRPr="00305A7F" w:rsidRDefault="00D24903" w:rsidP="00D24903">
                      <w:pPr>
                        <w:jc w:val="center"/>
                        <w:rPr>
                          <w:rFonts w:ascii="Calibri" w:hAnsi="Calibri" w:cs="Calibri"/>
                          <w:color w:val="003366"/>
                        </w:rPr>
                      </w:pPr>
                    </w:p>
                  </w:txbxContent>
                </v:textbox>
              </v:shape>
            </w:pict>
          </mc:Fallback>
        </mc:AlternateContent>
      </w:r>
    </w:p>
    <w:p w:rsidR="00D24903" w:rsidRPr="00034424" w:rsidRDefault="00D24903" w:rsidP="00D24903">
      <w:pPr>
        <w:rPr>
          <w:rFonts w:ascii="Tahoma" w:hAnsi="Tahoma" w:cs="Tahoma"/>
        </w:rPr>
      </w:pPr>
    </w:p>
    <w:p w:rsidR="00D24903" w:rsidRPr="00034424" w:rsidRDefault="00D24903" w:rsidP="00D24903">
      <w:pPr>
        <w:tabs>
          <w:tab w:val="left" w:pos="180"/>
        </w:tabs>
        <w:ind w:left="180"/>
        <w:rPr>
          <w:rFonts w:ascii="Tahoma" w:hAnsi="Tahoma" w:cs="Tahoma"/>
        </w:rPr>
      </w:pPr>
    </w:p>
    <w:p w:rsidR="00D24903" w:rsidRPr="00034424" w:rsidRDefault="00FC7D84" w:rsidP="00D24903">
      <w:pPr>
        <w:rPr>
          <w:rFonts w:ascii="Tahoma" w:hAnsi="Tahoma" w:cs="Tahoma"/>
        </w:rPr>
      </w:pPr>
      <w:r w:rsidRPr="00034424">
        <w:rPr>
          <w:rFonts w:ascii="Tahoma" w:hAnsi="Tahoma" w:cs="Tahoma"/>
          <w:noProof/>
        </w:rPr>
        <mc:AlternateContent>
          <mc:Choice Requires="wps">
            <w:drawing>
              <wp:anchor distT="4294967295" distB="4294967295" distL="114300" distR="114300" simplePos="0" relativeHeight="251663360" behindDoc="0" locked="0" layoutInCell="1" allowOverlap="1" wp14:anchorId="19E2AE82" wp14:editId="284D8260">
                <wp:simplePos x="0" y="0"/>
                <wp:positionH relativeFrom="column">
                  <wp:posOffset>38100</wp:posOffset>
                </wp:positionH>
                <wp:positionV relativeFrom="paragraph">
                  <wp:posOffset>101599</wp:posOffset>
                </wp:positionV>
                <wp:extent cx="5895975" cy="0"/>
                <wp:effectExtent l="0" t="19050" r="9525" b="3810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BCDAF" id="Straight Connector 4"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pt,8pt" to="467.2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" strokeweight="4.5pt">
                <v:stroke linestyle="thinThick"/>
              </v:line>
            </w:pict>
          </mc:Fallback>
        </mc:AlternateContent>
      </w:r>
    </w:p>
    <w:p w:rsidR="00D24903" w:rsidRPr="00034424" w:rsidRDefault="00D24903" w:rsidP="00D24903">
      <w:pPr>
        <w:pStyle w:val="NoSpacing"/>
        <w:jc w:val="center"/>
        <w:rPr>
          <w:rFonts w:ascii="Tahoma" w:hAnsi="Tahoma" w:cs="Tahoma"/>
          <w:b/>
        </w:rPr>
      </w:pPr>
    </w:p>
    <w:p w:rsidR="00D24903" w:rsidRPr="00034424" w:rsidRDefault="00034424" w:rsidP="00D24903">
      <w:pPr>
        <w:spacing w:after="0"/>
        <w:jc w:val="center"/>
        <w:rPr>
          <w:rFonts w:ascii="Tahoma" w:hAnsi="Tahoma" w:cs="Tahoma"/>
          <w:b/>
          <w:sz w:val="40"/>
          <w:szCs w:val="40"/>
        </w:rPr>
      </w:pPr>
      <w:r>
        <w:rPr>
          <w:rFonts w:ascii="Tahoma" w:hAnsi="Tahoma" w:cs="Tahoma"/>
          <w:b/>
          <w:sz w:val="40"/>
          <w:szCs w:val="40"/>
        </w:rPr>
        <w:t>CONTRACT OF AGREEMENT</w:t>
      </w:r>
    </w:p>
    <w:p w:rsidR="00D24903" w:rsidRPr="00034424" w:rsidRDefault="00D24903" w:rsidP="00034424">
      <w:pPr>
        <w:spacing w:after="0"/>
        <w:rPr>
          <w:rFonts w:ascii="Tahoma" w:hAnsi="Tahoma" w:cs="Tahoma"/>
        </w:rPr>
      </w:pPr>
    </w:p>
    <w:p w:rsidR="00D24903" w:rsidRPr="00034424" w:rsidRDefault="0088744E" w:rsidP="00D24903">
      <w:pPr>
        <w:pStyle w:val="NoSpacing"/>
        <w:jc w:val="center"/>
        <w:rPr>
          <w:rFonts w:ascii="Tahoma" w:hAnsi="Tahoma" w:cs="Tahoma"/>
          <w:b/>
          <w:color w:val="0D0D0D" w:themeColor="text1" w:themeTint="F2"/>
        </w:rPr>
      </w:pPr>
      <w:r>
        <w:rPr>
          <w:rFonts w:ascii="Tahoma" w:hAnsi="Tahoma" w:cs="Tahoma"/>
          <w:b/>
          <w:color w:val="0D0D0D" w:themeColor="text1" w:themeTint="F2"/>
        </w:rPr>
        <w:t xml:space="preserve">NEGOTIATED PROCUREMENT OF </w:t>
      </w:r>
      <w:r w:rsidR="003B0EBB">
        <w:rPr>
          <w:rFonts w:ascii="Tahoma" w:hAnsi="Tahoma" w:cs="Tahoma"/>
          <w:b/>
          <w:color w:val="0D0D0D" w:themeColor="text1" w:themeTint="F2"/>
        </w:rPr>
        <w:t>ANALGESIC, ANTIPYRETICS, ANTI-INFLAMATORY, ANTIHEMOLYTIC, AND CORTECOSTEROIDS</w:t>
      </w:r>
    </w:p>
    <w:p w:rsidR="00D24903" w:rsidRPr="00034424" w:rsidRDefault="00D24903" w:rsidP="00D24903">
      <w:pPr>
        <w:pStyle w:val="NoSpacing"/>
        <w:jc w:val="center"/>
        <w:rPr>
          <w:rFonts w:ascii="Tahoma" w:hAnsi="Tahoma" w:cs="Tahoma"/>
          <w:b/>
          <w:color w:val="0D0D0D" w:themeColor="text1" w:themeTint="F2"/>
        </w:rPr>
      </w:pPr>
      <w:r w:rsidRPr="00034424">
        <w:rPr>
          <w:rFonts w:ascii="Tahoma" w:hAnsi="Tahoma" w:cs="Tahoma"/>
          <w:color w:val="0D0D0D" w:themeColor="text1" w:themeTint="F2"/>
        </w:rPr>
        <w:t>under</w:t>
      </w:r>
      <w:r w:rsidRPr="00034424">
        <w:rPr>
          <w:rFonts w:ascii="Tahoma" w:hAnsi="Tahoma" w:cs="Tahoma"/>
          <w:b/>
          <w:color w:val="0D0D0D" w:themeColor="text1" w:themeTint="F2"/>
        </w:rPr>
        <w:t xml:space="preserve"> IB No. 2017</w:t>
      </w:r>
      <w:r w:rsidR="003B0EBB">
        <w:rPr>
          <w:rFonts w:ascii="Tahoma" w:hAnsi="Tahoma" w:cs="Tahoma"/>
          <w:b/>
          <w:color w:val="0D0D0D" w:themeColor="text1" w:themeTint="F2"/>
        </w:rPr>
        <w:t>-37 (8</w:t>
      </w:r>
      <w:r w:rsidR="00DC554C">
        <w:rPr>
          <w:rFonts w:ascii="Tahoma" w:hAnsi="Tahoma" w:cs="Tahoma"/>
          <w:b/>
          <w:color w:val="0D0D0D" w:themeColor="text1" w:themeTint="F2"/>
        </w:rPr>
        <w:t>)</w:t>
      </w:r>
    </w:p>
    <w:p w:rsidR="00D24903" w:rsidRPr="00034424" w:rsidRDefault="00D24903" w:rsidP="00D24903">
      <w:pPr>
        <w:pStyle w:val="NoSpacing"/>
        <w:jc w:val="center"/>
        <w:rPr>
          <w:rFonts w:ascii="Tahoma" w:hAnsi="Tahoma" w:cs="Tahoma"/>
        </w:rPr>
      </w:pPr>
    </w:p>
    <w:p w:rsidR="00D24903" w:rsidRPr="00034424" w:rsidRDefault="00D24903" w:rsidP="00D24903">
      <w:pPr>
        <w:pStyle w:val="NoSpacing"/>
        <w:rPr>
          <w:rFonts w:ascii="Tahoma" w:hAnsi="Tahoma" w:cs="Tahoma"/>
        </w:rPr>
      </w:pPr>
      <w:r w:rsidRPr="00034424">
        <w:rPr>
          <w:rFonts w:ascii="Tahoma" w:hAnsi="Tahoma" w:cs="Tahoma"/>
        </w:rPr>
        <w:t>KNOW ALL MEN BY THESE PRESENTS:</w:t>
      </w:r>
    </w:p>
    <w:p w:rsidR="00D24903" w:rsidRPr="00034424" w:rsidRDefault="00D24903" w:rsidP="00D24903">
      <w:pPr>
        <w:pStyle w:val="NoSpacing"/>
        <w:rPr>
          <w:rFonts w:ascii="Tahoma" w:hAnsi="Tahoma" w:cs="Tahoma"/>
        </w:rPr>
      </w:pPr>
    </w:p>
    <w:p w:rsidR="00D24903" w:rsidRPr="00034424" w:rsidRDefault="00D24903" w:rsidP="00D24903">
      <w:pPr>
        <w:spacing w:after="0"/>
        <w:ind w:firstLine="720"/>
        <w:jc w:val="both"/>
        <w:rPr>
          <w:rFonts w:ascii="Tahoma" w:hAnsi="Tahoma" w:cs="Tahoma"/>
        </w:rPr>
      </w:pPr>
      <w:r w:rsidRPr="00034424">
        <w:rPr>
          <w:rFonts w:ascii="Tahoma" w:hAnsi="Tahoma" w:cs="Tahoma"/>
        </w:rPr>
        <w:t>THIS CONTRACT AGREEM</w:t>
      </w:r>
      <w:r w:rsidR="007C1308">
        <w:rPr>
          <w:rFonts w:ascii="Tahoma" w:hAnsi="Tahoma" w:cs="Tahoma"/>
        </w:rPr>
        <w:t xml:space="preserve">ENT made and entered into this </w:t>
      </w:r>
      <w:r w:rsidR="003B0EBB">
        <w:rPr>
          <w:rFonts w:ascii="Tahoma" w:hAnsi="Tahoma" w:cs="Tahoma"/>
          <w:u w:val="single"/>
        </w:rPr>
        <w:t xml:space="preserve">_______________ </w:t>
      </w:r>
      <w:r w:rsidRPr="00034424">
        <w:rPr>
          <w:rFonts w:ascii="Tahoma" w:hAnsi="Tahoma" w:cs="Tahoma"/>
        </w:rPr>
        <w:t>between:</w:t>
      </w:r>
    </w:p>
    <w:p w:rsidR="00D24903" w:rsidRPr="00034424" w:rsidRDefault="001F420F" w:rsidP="00D24903">
      <w:pPr>
        <w:spacing w:after="0"/>
        <w:ind w:firstLine="720"/>
        <w:jc w:val="both"/>
        <w:rPr>
          <w:rFonts w:ascii="Tahoma" w:hAnsi="Tahoma" w:cs="Tahoma"/>
        </w:rPr>
      </w:pPr>
      <w:r w:rsidRPr="00034424">
        <w:rPr>
          <w:rFonts w:ascii="Tahoma" w:hAnsi="Tahoma" w:cs="Tahoma"/>
          <w:noProof/>
        </w:rPr>
        <mc:AlternateContent>
          <mc:Choice Requires="wps">
            <w:drawing>
              <wp:anchor distT="0" distB="0" distL="114300" distR="114300" simplePos="0" relativeHeight="251664384" behindDoc="0" locked="0" layoutInCell="1" allowOverlap="1" wp14:anchorId="7DAE0ABC" wp14:editId="18DEB999">
                <wp:simplePos x="0" y="0"/>
                <wp:positionH relativeFrom="column">
                  <wp:posOffset>-717459</wp:posOffset>
                </wp:positionH>
                <wp:positionV relativeFrom="paragraph">
                  <wp:posOffset>145118</wp:posOffset>
                </wp:positionV>
                <wp:extent cx="506538" cy="2028825"/>
                <wp:effectExtent l="0" t="0" r="190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8" cy="2028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511" w:rsidRPr="00200A72" w:rsidRDefault="00200A72" w:rsidP="00F60511">
                            <w:pPr>
                              <w:spacing w:after="0" w:line="240" w:lineRule="auto"/>
                              <w:jc w:val="center"/>
                              <w:rPr>
                                <w:rFonts w:ascii="Tahoma" w:hAnsi="Tahoma" w:cs="Tahoma"/>
                                <w:b/>
                                <w:sz w:val="18"/>
                                <w:szCs w:val="18"/>
                              </w:rPr>
                            </w:pPr>
                            <w:r>
                              <w:rPr>
                                <w:rFonts w:ascii="Tahoma" w:hAnsi="Tahoma" w:cs="Tahoma"/>
                                <w:b/>
                                <w:sz w:val="18"/>
                                <w:szCs w:val="18"/>
                              </w:rPr>
                              <w:t>MS</w:t>
                            </w:r>
                            <w:r w:rsidRPr="00200A72">
                              <w:rPr>
                                <w:rFonts w:ascii="Tahoma" w:hAnsi="Tahoma" w:cs="Tahoma"/>
                                <w:b/>
                                <w:sz w:val="18"/>
                                <w:szCs w:val="18"/>
                              </w:rPr>
                              <w:t>. YVONNE G. AGUIRRE</w:t>
                            </w:r>
                          </w:p>
                          <w:p w:rsidR="00D24903" w:rsidRPr="00F60511" w:rsidRDefault="00200A72" w:rsidP="00F60511">
                            <w:pPr>
                              <w:pStyle w:val="NoSpacing"/>
                              <w:jc w:val="center"/>
                              <w:rPr>
                                <w:rFonts w:ascii="Tahoma" w:hAnsi="Tahoma" w:cs="Tahoma"/>
                                <w:sz w:val="18"/>
                                <w:szCs w:val="18"/>
                              </w:rPr>
                            </w:pPr>
                            <w:r>
                              <w:rPr>
                                <w:rFonts w:ascii="Tahoma" w:eastAsiaTheme="minorEastAsia" w:hAnsi="Tahoma" w:cs="Tahoma"/>
                                <w:sz w:val="18"/>
                                <w:szCs w:val="18"/>
                              </w:rPr>
                              <w:t>Authorized Representative</w:t>
                            </w:r>
                          </w:p>
                          <w:p w:rsidR="00D24903" w:rsidRDefault="00D24903" w:rsidP="00D24903"/>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E0ABC" id="Text Box 4" o:spid="_x0000_s1027" type="#_x0000_t202" style="position:absolute;left:0;text-align:left;margin-left:-56.5pt;margin-top:11.45pt;width:39.9pt;height:1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" stroked="f">
                <v:textbox style="layout-flow:vertical;mso-layout-flow-alt:bottom-to-top">
                  <w:txbxContent>
                    <w:p w:rsidR="00F60511" w:rsidRPr="00200A72" w:rsidRDefault="00200A72" w:rsidP="00F60511">
                      <w:pPr>
                        <w:spacing w:after="0" w:line="240" w:lineRule="auto"/>
                        <w:jc w:val="center"/>
                        <w:rPr>
                          <w:rFonts w:ascii="Tahoma" w:hAnsi="Tahoma" w:cs="Tahoma"/>
                          <w:b/>
                          <w:sz w:val="18"/>
                          <w:szCs w:val="18"/>
                        </w:rPr>
                      </w:pPr>
                      <w:r>
                        <w:rPr>
                          <w:rFonts w:ascii="Tahoma" w:hAnsi="Tahoma" w:cs="Tahoma"/>
                          <w:b/>
                          <w:sz w:val="18"/>
                          <w:szCs w:val="18"/>
                        </w:rPr>
                        <w:t>MS</w:t>
                      </w:r>
                      <w:r w:rsidRPr="00200A72">
                        <w:rPr>
                          <w:rFonts w:ascii="Tahoma" w:hAnsi="Tahoma" w:cs="Tahoma"/>
                          <w:b/>
                          <w:sz w:val="18"/>
                          <w:szCs w:val="18"/>
                        </w:rPr>
                        <w:t>. YVONNE G. AGUIRRE</w:t>
                      </w:r>
                    </w:p>
                    <w:p w:rsidR="00D24903" w:rsidRPr="00F60511" w:rsidRDefault="00200A72" w:rsidP="00F60511">
                      <w:pPr>
                        <w:pStyle w:val="NoSpacing"/>
                        <w:jc w:val="center"/>
                        <w:rPr>
                          <w:rFonts w:ascii="Tahoma" w:hAnsi="Tahoma" w:cs="Tahoma"/>
                          <w:sz w:val="18"/>
                          <w:szCs w:val="18"/>
                        </w:rPr>
                      </w:pPr>
                      <w:r>
                        <w:rPr>
                          <w:rFonts w:ascii="Tahoma" w:eastAsiaTheme="minorEastAsia" w:hAnsi="Tahoma" w:cs="Tahoma"/>
                          <w:sz w:val="18"/>
                          <w:szCs w:val="18"/>
                        </w:rPr>
                        <w:t>Authorized Representative</w:t>
                      </w:r>
                    </w:p>
                    <w:p w:rsidR="00D24903" w:rsidRDefault="00D24903" w:rsidP="00D24903"/>
                  </w:txbxContent>
                </v:textbox>
              </v:shape>
            </w:pict>
          </mc:Fallback>
        </mc:AlternateContent>
      </w:r>
    </w:p>
    <w:p w:rsidR="00D24903" w:rsidRPr="00034424" w:rsidRDefault="00D24903" w:rsidP="00D24903">
      <w:pPr>
        <w:spacing w:after="0"/>
        <w:ind w:firstLine="720"/>
        <w:jc w:val="both"/>
        <w:rPr>
          <w:rFonts w:ascii="Tahoma" w:hAnsi="Tahoma" w:cs="Tahoma"/>
        </w:rPr>
      </w:pPr>
      <w:r w:rsidRPr="00034424">
        <w:rPr>
          <w:rFonts w:ascii="Tahoma" w:hAnsi="Tahoma" w:cs="Tahoma"/>
        </w:rPr>
        <w:t xml:space="preserve">The </w:t>
      </w:r>
      <w:r w:rsidRPr="00034424">
        <w:rPr>
          <w:rFonts w:ascii="Tahoma" w:hAnsi="Tahoma" w:cs="Tahoma"/>
          <w:b/>
        </w:rPr>
        <w:t>DEPARTMENT OF HEALTH</w:t>
      </w:r>
      <w:r w:rsidRPr="00034424">
        <w:rPr>
          <w:rFonts w:ascii="Tahoma" w:hAnsi="Tahoma" w:cs="Tahoma"/>
        </w:rPr>
        <w:t xml:space="preserve">, </w:t>
      </w:r>
      <w:r w:rsidRPr="00034424">
        <w:rPr>
          <w:rFonts w:ascii="Tahoma" w:hAnsi="Tahoma" w:cs="Tahoma"/>
          <w:b/>
        </w:rPr>
        <w:t xml:space="preserve">REGIONAL OFFICE NO. VIII, </w:t>
      </w:r>
      <w:r w:rsidRPr="00034424">
        <w:rPr>
          <w:rFonts w:ascii="Tahoma" w:hAnsi="Tahoma" w:cs="Tahoma"/>
        </w:rPr>
        <w:t xml:space="preserve">a government agency, organized and existing under and by virtue of the laws of the Philippines, with postal address at Government Center, Palo, Leyte, Philippines, duly represented in this act by   </w:t>
      </w:r>
      <w:r w:rsidRPr="00034424">
        <w:rPr>
          <w:rFonts w:ascii="Tahoma" w:hAnsi="Tahoma" w:cs="Tahoma"/>
          <w:b/>
        </w:rPr>
        <w:t>MINERVA P. MOLON, MD,</w:t>
      </w:r>
      <w:r w:rsidR="005C3F58">
        <w:rPr>
          <w:rFonts w:ascii="Tahoma" w:hAnsi="Tahoma" w:cs="Tahoma"/>
          <w:b/>
        </w:rPr>
        <w:t xml:space="preserve"> MPH, FPPA, CESO III</w:t>
      </w:r>
      <w:r w:rsidRPr="00034424">
        <w:rPr>
          <w:rFonts w:ascii="Tahoma" w:hAnsi="Tahoma" w:cs="Tahoma"/>
          <w:b/>
        </w:rPr>
        <w:t xml:space="preserve">, </w:t>
      </w:r>
      <w:r w:rsidRPr="00034424">
        <w:rPr>
          <w:rFonts w:ascii="Tahoma" w:hAnsi="Tahoma" w:cs="Tahoma"/>
        </w:rPr>
        <w:t xml:space="preserve">Director IV (hereinafter </w:t>
      </w:r>
      <w:r w:rsidR="00034424">
        <w:rPr>
          <w:rFonts w:ascii="Tahoma" w:hAnsi="Tahoma" w:cs="Tahoma"/>
        </w:rPr>
        <w:t>referred to as</w:t>
      </w:r>
      <w:r w:rsidR="00DC554C">
        <w:rPr>
          <w:rFonts w:ascii="Tahoma" w:hAnsi="Tahoma" w:cs="Tahoma"/>
        </w:rPr>
        <w:t xml:space="preserve"> “the Entity”) of the one part</w:t>
      </w:r>
      <w:r w:rsidRPr="00034424">
        <w:rPr>
          <w:rFonts w:ascii="Tahoma" w:hAnsi="Tahoma" w:cs="Tahoma"/>
        </w:rPr>
        <w:t xml:space="preserve">; </w:t>
      </w:r>
    </w:p>
    <w:p w:rsidR="00D24903" w:rsidRPr="00034424" w:rsidRDefault="00D24903" w:rsidP="00D24903">
      <w:pPr>
        <w:spacing w:after="0"/>
        <w:ind w:firstLine="720"/>
        <w:jc w:val="both"/>
        <w:rPr>
          <w:rFonts w:ascii="Tahoma" w:hAnsi="Tahoma" w:cs="Tahoma"/>
        </w:rPr>
      </w:pPr>
    </w:p>
    <w:p w:rsidR="00D24903" w:rsidRPr="00034424" w:rsidRDefault="00D24903" w:rsidP="00D24903">
      <w:pPr>
        <w:spacing w:after="0"/>
        <w:jc w:val="center"/>
        <w:rPr>
          <w:rFonts w:ascii="Tahoma" w:hAnsi="Tahoma" w:cs="Tahoma"/>
        </w:rPr>
      </w:pPr>
      <w:r w:rsidRPr="00034424">
        <w:rPr>
          <w:rFonts w:ascii="Tahoma" w:hAnsi="Tahoma" w:cs="Tahoma"/>
        </w:rPr>
        <w:t>and</w:t>
      </w:r>
    </w:p>
    <w:p w:rsidR="00D24903" w:rsidRPr="00034424" w:rsidRDefault="00D24903" w:rsidP="00D24903">
      <w:pPr>
        <w:spacing w:after="0"/>
        <w:ind w:firstLine="720"/>
        <w:jc w:val="both"/>
        <w:rPr>
          <w:rFonts w:ascii="Tahoma" w:hAnsi="Tahoma" w:cs="Tahoma"/>
          <w:b/>
          <w:color w:val="0D0D0D" w:themeColor="text1" w:themeTint="F2"/>
        </w:rPr>
      </w:pPr>
    </w:p>
    <w:p w:rsidR="00D24903" w:rsidRPr="00034424" w:rsidRDefault="00CE26B2" w:rsidP="00D24903">
      <w:pPr>
        <w:spacing w:after="0" w:line="240" w:lineRule="auto"/>
        <w:ind w:firstLine="720"/>
        <w:jc w:val="both"/>
        <w:rPr>
          <w:rFonts w:ascii="Tahoma" w:hAnsi="Tahoma" w:cs="Tahoma"/>
        </w:rPr>
      </w:pPr>
      <w:r>
        <w:rPr>
          <w:rFonts w:ascii="Tahoma" w:eastAsia="Times New Roman" w:hAnsi="Tahoma" w:cs="Tahoma"/>
          <w:b/>
          <w:bCs/>
          <w:color w:val="000000"/>
        </w:rPr>
        <w:t>LR ENTERPRISE</w:t>
      </w:r>
      <w:r w:rsidR="00D24903" w:rsidRPr="00034424">
        <w:rPr>
          <w:rFonts w:ascii="Tahoma" w:hAnsi="Tahoma" w:cs="Tahoma"/>
        </w:rPr>
        <w:t xml:space="preserve"> with business address </w:t>
      </w:r>
      <w:r>
        <w:rPr>
          <w:rFonts w:ascii="Tahoma" w:hAnsi="Tahoma" w:cs="Tahoma"/>
        </w:rPr>
        <w:t xml:space="preserve">05-07 Rizal Street, </w:t>
      </w:r>
      <w:proofErr w:type="spellStart"/>
      <w:r>
        <w:rPr>
          <w:rFonts w:ascii="Tahoma" w:hAnsi="Tahoma" w:cs="Tahoma"/>
        </w:rPr>
        <w:t>Malaybalay</w:t>
      </w:r>
      <w:proofErr w:type="spellEnd"/>
      <w:r>
        <w:rPr>
          <w:rFonts w:ascii="Tahoma" w:hAnsi="Tahoma" w:cs="Tahoma"/>
        </w:rPr>
        <w:t xml:space="preserve">, </w:t>
      </w:r>
      <w:proofErr w:type="spellStart"/>
      <w:r>
        <w:rPr>
          <w:rFonts w:ascii="Tahoma" w:hAnsi="Tahoma" w:cs="Tahoma"/>
        </w:rPr>
        <w:t>Bukidnon</w:t>
      </w:r>
      <w:proofErr w:type="spellEnd"/>
      <w:r w:rsidR="007C1308">
        <w:rPr>
          <w:rFonts w:ascii="Tahoma" w:hAnsi="Tahoma" w:cs="Tahoma"/>
        </w:rPr>
        <w:t xml:space="preserve">, </w:t>
      </w:r>
      <w:r w:rsidR="00034424">
        <w:rPr>
          <w:rFonts w:ascii="Tahoma" w:hAnsi="Tahoma" w:cs="Tahoma"/>
        </w:rPr>
        <w:t xml:space="preserve">represented by </w:t>
      </w:r>
      <w:r>
        <w:rPr>
          <w:rFonts w:ascii="Tahoma" w:hAnsi="Tahoma" w:cs="Tahoma"/>
          <w:b/>
        </w:rPr>
        <w:t>MS. YVONNE G. AGUIRRE</w:t>
      </w:r>
      <w:r w:rsidR="00F60511">
        <w:rPr>
          <w:rFonts w:ascii="Tahoma" w:hAnsi="Tahoma" w:cs="Tahoma"/>
          <w:b/>
        </w:rPr>
        <w:t xml:space="preserve">, </w:t>
      </w:r>
      <w:r>
        <w:rPr>
          <w:rFonts w:ascii="Tahoma" w:hAnsi="Tahoma" w:cs="Tahoma"/>
        </w:rPr>
        <w:t>Authorized Representative</w:t>
      </w:r>
      <w:r w:rsidR="00F60511">
        <w:rPr>
          <w:rFonts w:ascii="Tahoma" w:hAnsi="Tahoma" w:cs="Tahoma"/>
        </w:rPr>
        <w:t xml:space="preserve">, </w:t>
      </w:r>
      <w:r w:rsidR="00D24903" w:rsidRPr="00034424">
        <w:rPr>
          <w:rFonts w:ascii="Tahoma" w:hAnsi="Tahoma" w:cs="Tahoma"/>
        </w:rPr>
        <w:t>(</w:t>
      </w:r>
      <w:r w:rsidR="00034424">
        <w:rPr>
          <w:rFonts w:ascii="Tahoma" w:hAnsi="Tahoma" w:cs="Tahoma"/>
        </w:rPr>
        <w:t>hereinafter referred to as</w:t>
      </w:r>
      <w:r w:rsidR="00D24903" w:rsidRPr="00034424">
        <w:rPr>
          <w:rFonts w:ascii="Tahoma" w:hAnsi="Tahoma" w:cs="Tahoma"/>
        </w:rPr>
        <w:t xml:space="preserve"> “the supplier”) of the other part.</w:t>
      </w:r>
    </w:p>
    <w:p w:rsidR="00D24903" w:rsidRPr="00034424" w:rsidRDefault="00D24903" w:rsidP="00D24903">
      <w:pPr>
        <w:spacing w:after="0"/>
        <w:ind w:firstLine="720"/>
        <w:jc w:val="both"/>
        <w:rPr>
          <w:rFonts w:ascii="Tahoma" w:hAnsi="Tahoma" w:cs="Tahoma"/>
        </w:rPr>
      </w:pPr>
    </w:p>
    <w:p w:rsidR="00D24903" w:rsidRPr="00CE26B2" w:rsidRDefault="00FC7D84" w:rsidP="003B0EBB">
      <w:pPr>
        <w:pStyle w:val="NoSpacing"/>
        <w:jc w:val="both"/>
        <w:rPr>
          <w:rFonts w:ascii="Tahoma" w:hAnsi="Tahoma" w:cs="Tahoma"/>
          <w:b/>
          <w:color w:val="0D0D0D" w:themeColor="text1" w:themeTint="F2"/>
        </w:rPr>
      </w:pPr>
      <w:r w:rsidRPr="00034424">
        <w:rPr>
          <w:rFonts w:ascii="Tahoma" w:hAnsi="Tahoma" w:cs="Tahoma"/>
          <w:noProof/>
        </w:rPr>
        <mc:AlternateContent>
          <mc:Choice Requires="wps">
            <w:drawing>
              <wp:anchor distT="0" distB="0" distL="114300" distR="114300" simplePos="0" relativeHeight="251665408" behindDoc="0" locked="0" layoutInCell="1" allowOverlap="1" wp14:anchorId="6A937DCE" wp14:editId="374E269F">
                <wp:simplePos x="0" y="0"/>
                <wp:positionH relativeFrom="column">
                  <wp:posOffset>-704850</wp:posOffset>
                </wp:positionH>
                <wp:positionV relativeFrom="paragraph">
                  <wp:posOffset>395605</wp:posOffset>
                </wp:positionV>
                <wp:extent cx="514350" cy="28956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903" w:rsidRPr="004E37E4" w:rsidRDefault="00D24903" w:rsidP="00D24903">
                            <w:pPr>
                              <w:pStyle w:val="NoSpacing"/>
                              <w:jc w:val="center"/>
                              <w:rPr>
                                <w:rFonts w:ascii="Tahoma" w:hAnsi="Tahoma" w:cs="Tahoma"/>
                                <w:b/>
                                <w:sz w:val="18"/>
                                <w:szCs w:val="18"/>
                              </w:rPr>
                            </w:pPr>
                            <w:r w:rsidRPr="004E37E4">
                              <w:rPr>
                                <w:rFonts w:ascii="Tahoma" w:hAnsi="Tahoma" w:cs="Tahoma"/>
                                <w:b/>
                                <w:sz w:val="18"/>
                                <w:szCs w:val="18"/>
                              </w:rPr>
                              <w:t>MINER</w:t>
                            </w:r>
                            <w:r w:rsidR="005C3F58">
                              <w:rPr>
                                <w:rFonts w:ascii="Tahoma" w:hAnsi="Tahoma" w:cs="Tahoma"/>
                                <w:b/>
                                <w:sz w:val="18"/>
                                <w:szCs w:val="18"/>
                              </w:rPr>
                              <w:t>VA P. MOLON, MD, MPH, FPPA, CESO III</w:t>
                            </w:r>
                          </w:p>
                          <w:p w:rsidR="00D24903" w:rsidRPr="004E37E4" w:rsidRDefault="00D24903" w:rsidP="00D24903">
                            <w:pPr>
                              <w:pStyle w:val="NoSpacing"/>
                              <w:jc w:val="center"/>
                              <w:rPr>
                                <w:rFonts w:ascii="Tahoma" w:hAnsi="Tahoma" w:cs="Tahoma"/>
                                <w:sz w:val="18"/>
                                <w:szCs w:val="18"/>
                              </w:rPr>
                            </w:pPr>
                            <w:r w:rsidRPr="004E37E4">
                              <w:rPr>
                                <w:rFonts w:ascii="Tahoma" w:hAnsi="Tahoma" w:cs="Tahoma"/>
                                <w:sz w:val="18"/>
                                <w:szCs w:val="18"/>
                              </w:rPr>
                              <w:t>Director IV</w:t>
                            </w:r>
                          </w:p>
                          <w:p w:rsidR="00D24903" w:rsidRDefault="00D24903" w:rsidP="00D24903"/>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37DCE" id="_x0000_s1028" type="#_x0000_t202" style="position:absolute;left:0;text-align:left;margin-left:-55.5pt;margin-top:31.15pt;width:40.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" stroked="f">
                <v:textbox style="layout-flow:vertical;mso-layout-flow-alt:bottom-to-top">
                  <w:txbxContent>
                    <w:p w:rsidR="00D24903" w:rsidRPr="004E37E4" w:rsidRDefault="00D24903" w:rsidP="00D24903">
                      <w:pPr>
                        <w:pStyle w:val="NoSpacing"/>
                        <w:jc w:val="center"/>
                        <w:rPr>
                          <w:rFonts w:ascii="Tahoma" w:hAnsi="Tahoma" w:cs="Tahoma"/>
                          <w:b/>
                          <w:sz w:val="18"/>
                          <w:szCs w:val="18"/>
                        </w:rPr>
                      </w:pPr>
                      <w:r w:rsidRPr="004E37E4">
                        <w:rPr>
                          <w:rFonts w:ascii="Tahoma" w:hAnsi="Tahoma" w:cs="Tahoma"/>
                          <w:b/>
                          <w:sz w:val="18"/>
                          <w:szCs w:val="18"/>
                        </w:rPr>
                        <w:t>MINER</w:t>
                      </w:r>
                      <w:r w:rsidR="005C3F58">
                        <w:rPr>
                          <w:rFonts w:ascii="Tahoma" w:hAnsi="Tahoma" w:cs="Tahoma"/>
                          <w:b/>
                          <w:sz w:val="18"/>
                          <w:szCs w:val="18"/>
                        </w:rPr>
                        <w:t>VA P. MOLON, MD, MPH, FPPA, CESO III</w:t>
                      </w:r>
                    </w:p>
                    <w:p w:rsidR="00D24903" w:rsidRPr="004E37E4" w:rsidRDefault="00D24903" w:rsidP="00D24903">
                      <w:pPr>
                        <w:pStyle w:val="NoSpacing"/>
                        <w:jc w:val="center"/>
                        <w:rPr>
                          <w:rFonts w:ascii="Tahoma" w:hAnsi="Tahoma" w:cs="Tahoma"/>
                          <w:sz w:val="18"/>
                          <w:szCs w:val="18"/>
                        </w:rPr>
                      </w:pPr>
                      <w:r w:rsidRPr="004E37E4">
                        <w:rPr>
                          <w:rFonts w:ascii="Tahoma" w:hAnsi="Tahoma" w:cs="Tahoma"/>
                          <w:sz w:val="18"/>
                          <w:szCs w:val="18"/>
                        </w:rPr>
                        <w:t>Director IV</w:t>
                      </w:r>
                    </w:p>
                    <w:p w:rsidR="00D24903" w:rsidRDefault="00D24903" w:rsidP="00D24903"/>
                  </w:txbxContent>
                </v:textbox>
              </v:shape>
            </w:pict>
          </mc:Fallback>
        </mc:AlternateContent>
      </w:r>
      <w:r w:rsidR="00D24903" w:rsidRPr="00034424">
        <w:rPr>
          <w:rFonts w:ascii="Tahoma" w:hAnsi="Tahoma" w:cs="Tahoma"/>
        </w:rPr>
        <w:tab/>
        <w:t xml:space="preserve">WHERAS, the </w:t>
      </w:r>
      <w:r w:rsidR="00D24903" w:rsidRPr="00034424">
        <w:rPr>
          <w:rFonts w:ascii="Tahoma" w:hAnsi="Tahoma" w:cs="Tahoma"/>
          <w:b/>
        </w:rPr>
        <w:t xml:space="preserve">Procuring Entity </w:t>
      </w:r>
      <w:r w:rsidR="00D24903" w:rsidRPr="00034424">
        <w:rPr>
          <w:rFonts w:ascii="Tahoma" w:hAnsi="Tahoma" w:cs="Tahoma"/>
        </w:rPr>
        <w:t>invited Bids for certain goods and ancillary services, viz.,</w:t>
      </w:r>
      <w:r w:rsidR="0088744E" w:rsidRPr="0088744E">
        <w:rPr>
          <w:rFonts w:ascii="Tahoma" w:hAnsi="Tahoma" w:cs="Tahoma"/>
          <w:b/>
          <w:color w:val="0D0D0D" w:themeColor="text1" w:themeTint="F2"/>
        </w:rPr>
        <w:t xml:space="preserve"> </w:t>
      </w:r>
      <w:r w:rsidR="003B0EBB">
        <w:rPr>
          <w:rFonts w:ascii="Tahoma" w:hAnsi="Tahoma" w:cs="Tahoma"/>
          <w:b/>
          <w:color w:val="0D0D0D" w:themeColor="text1" w:themeTint="F2"/>
        </w:rPr>
        <w:t>NEGOTIATED PROCUREMENT OF ANALGESIC, ANTIPYRETICS, ANTI-INFLAMATORY, ANTIHEMOLYTIC, AND CORTECOSTEROIDS</w:t>
      </w:r>
      <w:r w:rsidR="003B0EBB">
        <w:rPr>
          <w:rFonts w:ascii="Tahoma" w:hAnsi="Tahoma" w:cs="Tahoma"/>
          <w:b/>
          <w:color w:val="0D0D0D" w:themeColor="text1" w:themeTint="F2"/>
        </w:rPr>
        <w:t xml:space="preserve"> </w:t>
      </w:r>
      <w:r w:rsidR="00D24903" w:rsidRPr="00034424">
        <w:rPr>
          <w:rFonts w:ascii="Tahoma" w:hAnsi="Tahoma" w:cs="Tahoma"/>
        </w:rPr>
        <w:t xml:space="preserve">under </w:t>
      </w:r>
      <w:r w:rsidR="00D24903" w:rsidRPr="00034424">
        <w:rPr>
          <w:rFonts w:ascii="Tahoma" w:hAnsi="Tahoma" w:cs="Tahoma"/>
          <w:b/>
        </w:rPr>
        <w:t>IB No. 2017</w:t>
      </w:r>
      <w:r w:rsidR="005D27E0">
        <w:rPr>
          <w:rFonts w:ascii="Tahoma" w:hAnsi="Tahoma" w:cs="Tahoma"/>
          <w:b/>
        </w:rPr>
        <w:t>-</w:t>
      </w:r>
      <w:r w:rsidR="003B0EBB">
        <w:rPr>
          <w:rFonts w:ascii="Tahoma" w:hAnsi="Tahoma" w:cs="Tahoma"/>
          <w:b/>
        </w:rPr>
        <w:t>37(8)</w:t>
      </w:r>
      <w:r w:rsidR="003B0EBB">
        <w:rPr>
          <w:rFonts w:ascii="Tahoma" w:hAnsi="Tahoma" w:cs="Tahoma"/>
        </w:rPr>
        <w:t xml:space="preserve"> conducted on NOVEMBER 29, 2017</w:t>
      </w:r>
      <w:r w:rsidR="00D24903" w:rsidRPr="00034424">
        <w:rPr>
          <w:rFonts w:ascii="Tahoma" w:hAnsi="Tahoma" w:cs="Tahoma"/>
        </w:rPr>
        <w:t xml:space="preserve"> as per BAC Resolution No. </w:t>
      </w:r>
      <w:r w:rsidR="003B0EBB">
        <w:rPr>
          <w:rFonts w:ascii="Tahoma" w:hAnsi="Tahoma" w:cs="Tahoma"/>
          <w:u w:val="single"/>
        </w:rPr>
        <w:t>329</w:t>
      </w:r>
      <w:r w:rsidR="00D24903" w:rsidRPr="00034424">
        <w:rPr>
          <w:rFonts w:ascii="Tahoma" w:hAnsi="Tahoma" w:cs="Tahoma"/>
        </w:rPr>
        <w:t>, s. 2017, and has accepted a bid by the Supplier in the</w:t>
      </w:r>
      <w:r w:rsidR="00242DB8">
        <w:rPr>
          <w:rFonts w:ascii="Tahoma" w:hAnsi="Tahoma" w:cs="Tahoma"/>
        </w:rPr>
        <w:t xml:space="preserve"> total</w:t>
      </w:r>
      <w:r w:rsidR="00D24903" w:rsidRPr="00034424">
        <w:rPr>
          <w:rFonts w:ascii="Tahoma" w:hAnsi="Tahoma" w:cs="Tahoma"/>
        </w:rPr>
        <w:t xml:space="preserve"> sum of </w:t>
      </w:r>
      <w:r w:rsidR="003B0EBB">
        <w:rPr>
          <w:rFonts w:ascii="Tahoma" w:eastAsia="Times New Roman" w:hAnsi="Tahoma" w:cs="Tahoma"/>
          <w:b/>
          <w:color w:val="000000"/>
        </w:rPr>
        <w:t>SIX HUNDRED NINETEEN THOUSAND SIX HUNDRED SIXTY-EIGHT PESOS ONLY</w:t>
      </w:r>
      <w:r w:rsidR="00D24903" w:rsidRPr="00034424">
        <w:rPr>
          <w:rFonts w:ascii="Tahoma" w:hAnsi="Tahoma" w:cs="Tahoma"/>
          <w:b/>
          <w:color w:val="0D0D0D" w:themeColor="text1" w:themeTint="F2"/>
        </w:rPr>
        <w:t xml:space="preserve"> </w:t>
      </w:r>
      <w:r w:rsidR="00E63834">
        <w:rPr>
          <w:rFonts w:ascii="Tahoma" w:hAnsi="Tahoma" w:cs="Tahoma"/>
          <w:b/>
          <w:color w:val="0D0D0D" w:themeColor="text1" w:themeTint="F2"/>
        </w:rPr>
        <w:t xml:space="preserve">(P </w:t>
      </w:r>
      <w:r w:rsidR="003B0EBB">
        <w:rPr>
          <w:rFonts w:ascii="Tahoma" w:hAnsi="Tahoma" w:cs="Tahoma"/>
          <w:b/>
          <w:color w:val="0D0D0D" w:themeColor="text1" w:themeTint="F2"/>
        </w:rPr>
        <w:t>619,668</w:t>
      </w:r>
      <w:r w:rsidR="00E63834">
        <w:rPr>
          <w:rFonts w:ascii="Tahoma" w:hAnsi="Tahoma" w:cs="Tahoma"/>
          <w:b/>
          <w:color w:val="0D0D0D" w:themeColor="text1" w:themeTint="F2"/>
        </w:rPr>
        <w:t>.00</w:t>
      </w:r>
      <w:r w:rsidR="00D24903" w:rsidRPr="00034424">
        <w:rPr>
          <w:rFonts w:ascii="Tahoma" w:hAnsi="Tahoma" w:cs="Tahoma"/>
          <w:b/>
          <w:color w:val="0D0D0D" w:themeColor="text1" w:themeTint="F2"/>
        </w:rPr>
        <w:t xml:space="preserve">) </w:t>
      </w:r>
      <w:r w:rsidR="00E4686E">
        <w:rPr>
          <w:rFonts w:ascii="Tahoma" w:hAnsi="Tahoma" w:cs="Tahoma"/>
          <w:color w:val="0D0D0D" w:themeColor="text1" w:themeTint="F2"/>
        </w:rPr>
        <w:t>(hereinafter referred as</w:t>
      </w:r>
      <w:r w:rsidR="00D24903" w:rsidRPr="00034424">
        <w:rPr>
          <w:rFonts w:ascii="Tahoma" w:hAnsi="Tahoma" w:cs="Tahoma"/>
          <w:color w:val="0D0D0D" w:themeColor="text1" w:themeTint="F2"/>
        </w:rPr>
        <w:t xml:space="preserve"> “the Contract Price”).</w:t>
      </w:r>
    </w:p>
    <w:p w:rsidR="00CE26B2" w:rsidRDefault="00CE26B2" w:rsidP="00D24903">
      <w:pPr>
        <w:pStyle w:val="NoSpacing"/>
        <w:ind w:firstLine="720"/>
        <w:rPr>
          <w:rFonts w:ascii="Tahoma" w:eastAsia="Times New Roman" w:hAnsi="Tahoma" w:cs="Tahoma"/>
          <w:b/>
          <w:i/>
          <w:color w:val="000000"/>
        </w:rPr>
      </w:pPr>
    </w:p>
    <w:p w:rsidR="00CE26B2" w:rsidRDefault="00CE26B2" w:rsidP="00D24903">
      <w:pPr>
        <w:pStyle w:val="NoSpacing"/>
        <w:ind w:firstLine="720"/>
        <w:rPr>
          <w:rFonts w:ascii="Tahoma" w:eastAsia="Times New Roman" w:hAnsi="Tahoma" w:cs="Tahoma"/>
          <w:b/>
          <w:i/>
          <w:color w:val="000000"/>
        </w:rPr>
      </w:pPr>
    </w:p>
    <w:p w:rsidR="003B0EBB" w:rsidRDefault="003B0EBB" w:rsidP="003B0EBB">
      <w:pPr>
        <w:pStyle w:val="NoSpacing"/>
        <w:ind w:firstLine="720"/>
        <w:rPr>
          <w:rFonts w:ascii="Tahoma" w:eastAsia="Times New Roman" w:hAnsi="Tahoma" w:cs="Tahoma"/>
          <w:i/>
          <w:color w:val="000000"/>
          <w:u w:val="single"/>
        </w:rPr>
      </w:pPr>
      <w:r>
        <w:rPr>
          <w:rFonts w:ascii="Tahoma" w:eastAsia="Times New Roman" w:hAnsi="Tahoma" w:cs="Tahoma"/>
          <w:b/>
          <w:i/>
          <w:color w:val="000000"/>
        </w:rPr>
        <w:t>8.2 Paracetamol 100mg/ ml 15ml drops, 8,500 bots</w:t>
      </w:r>
      <w:r>
        <w:rPr>
          <w:rFonts w:ascii="Tahoma" w:eastAsia="Times New Roman" w:hAnsi="Tahoma" w:cs="Tahoma"/>
          <w:b/>
          <w:i/>
          <w:color w:val="000000"/>
        </w:rPr>
        <w:tab/>
      </w:r>
      <w:r>
        <w:rPr>
          <w:rFonts w:ascii="Tahoma" w:eastAsia="Times New Roman" w:hAnsi="Tahoma" w:cs="Tahoma"/>
          <w:b/>
          <w:i/>
          <w:color w:val="000000"/>
        </w:rPr>
        <w:tab/>
      </w:r>
      <w:r w:rsidR="00CE26B2" w:rsidRPr="005F2D10">
        <w:rPr>
          <w:rFonts w:ascii="Tahoma" w:eastAsia="Times New Roman" w:hAnsi="Tahoma" w:cs="Tahoma"/>
          <w:i/>
          <w:color w:val="000000"/>
        </w:rPr>
        <w:t>-</w:t>
      </w:r>
      <w:r w:rsidR="00CE26B2" w:rsidRPr="003B0EBB">
        <w:rPr>
          <w:rFonts w:ascii="Tahoma" w:eastAsia="Times New Roman" w:hAnsi="Tahoma" w:cs="Tahoma"/>
          <w:i/>
          <w:color w:val="000000"/>
        </w:rPr>
        <w:t xml:space="preserve">P </w:t>
      </w:r>
      <w:r w:rsidRPr="003B0EBB">
        <w:rPr>
          <w:rFonts w:ascii="Tahoma" w:eastAsia="Times New Roman" w:hAnsi="Tahoma" w:cs="Tahoma"/>
          <w:i/>
          <w:color w:val="000000"/>
        </w:rPr>
        <w:t>131,920</w:t>
      </w:r>
      <w:r w:rsidR="00E63834" w:rsidRPr="003B0EBB">
        <w:rPr>
          <w:rFonts w:ascii="Tahoma" w:eastAsia="Times New Roman" w:hAnsi="Tahoma" w:cs="Tahoma"/>
          <w:i/>
          <w:color w:val="000000"/>
        </w:rPr>
        <w:t>.00</w:t>
      </w:r>
    </w:p>
    <w:p w:rsidR="003B0EBB" w:rsidRDefault="003B0EBB" w:rsidP="003B0EBB">
      <w:pPr>
        <w:pStyle w:val="NoSpacing"/>
        <w:ind w:firstLine="720"/>
        <w:rPr>
          <w:rFonts w:ascii="Tahoma" w:eastAsia="Times New Roman" w:hAnsi="Tahoma" w:cs="Tahoma"/>
          <w:i/>
          <w:color w:val="000000"/>
        </w:rPr>
      </w:pPr>
      <w:proofErr w:type="gramStart"/>
      <w:r w:rsidRPr="003B0EBB">
        <w:rPr>
          <w:rFonts w:ascii="Tahoma" w:eastAsia="Times New Roman" w:hAnsi="Tahoma" w:cs="Tahoma"/>
          <w:b/>
          <w:i/>
          <w:color w:val="000000"/>
        </w:rPr>
        <w:t xml:space="preserve">8.3  </w:t>
      </w:r>
      <w:r>
        <w:rPr>
          <w:rFonts w:ascii="Tahoma" w:eastAsia="Times New Roman" w:hAnsi="Tahoma" w:cs="Tahoma"/>
          <w:b/>
          <w:i/>
          <w:color w:val="000000"/>
        </w:rPr>
        <w:t>Paracetamol</w:t>
      </w:r>
      <w:proofErr w:type="gramEnd"/>
      <w:r>
        <w:rPr>
          <w:rFonts w:ascii="Tahoma" w:eastAsia="Times New Roman" w:hAnsi="Tahoma" w:cs="Tahoma"/>
          <w:b/>
          <w:i/>
          <w:color w:val="000000"/>
        </w:rPr>
        <w:t xml:space="preserve"> 250mg/5ml 60ml syrup, 10,100 bots</w:t>
      </w:r>
      <w:r>
        <w:rPr>
          <w:rFonts w:ascii="Tahoma" w:eastAsia="Times New Roman" w:hAnsi="Tahoma" w:cs="Tahoma"/>
          <w:b/>
          <w:i/>
          <w:color w:val="000000"/>
        </w:rPr>
        <w:tab/>
      </w:r>
      <w:r w:rsidRPr="003B0EBB">
        <w:rPr>
          <w:rFonts w:ascii="Tahoma" w:eastAsia="Times New Roman" w:hAnsi="Tahoma" w:cs="Tahoma"/>
          <w:i/>
          <w:color w:val="000000"/>
        </w:rPr>
        <w:t>-P 156,752</w:t>
      </w:r>
      <w:r>
        <w:rPr>
          <w:rFonts w:ascii="Tahoma" w:eastAsia="Times New Roman" w:hAnsi="Tahoma" w:cs="Tahoma"/>
          <w:i/>
          <w:color w:val="000000"/>
        </w:rPr>
        <w:t>.00</w:t>
      </w:r>
    </w:p>
    <w:p w:rsidR="003B0EBB" w:rsidRDefault="003B0EBB" w:rsidP="003B0EBB">
      <w:pPr>
        <w:pStyle w:val="NoSpacing"/>
        <w:ind w:firstLine="720"/>
        <w:rPr>
          <w:rFonts w:ascii="Tahoma" w:eastAsia="Times New Roman" w:hAnsi="Tahoma" w:cs="Tahoma"/>
          <w:i/>
          <w:color w:val="000000"/>
        </w:rPr>
      </w:pPr>
      <w:r w:rsidRPr="005F2D10">
        <w:rPr>
          <w:rFonts w:ascii="Tahoma" w:eastAsia="Times New Roman" w:hAnsi="Tahoma" w:cs="Tahoma"/>
          <w:b/>
          <w:i/>
          <w:color w:val="000000"/>
        </w:rPr>
        <w:t>8.5 Ibuprofen 400mg, 30,000 tablets</w:t>
      </w:r>
      <w:r w:rsidRPr="005F2D10">
        <w:rPr>
          <w:rFonts w:ascii="Tahoma" w:eastAsia="Times New Roman" w:hAnsi="Tahoma" w:cs="Tahoma"/>
          <w:b/>
          <w:i/>
          <w:color w:val="000000"/>
        </w:rPr>
        <w:tab/>
      </w:r>
      <w:r w:rsidR="005F2D10">
        <w:rPr>
          <w:rFonts w:ascii="Tahoma" w:eastAsia="Times New Roman" w:hAnsi="Tahoma" w:cs="Tahoma"/>
          <w:i/>
          <w:color w:val="000000"/>
        </w:rPr>
        <w:tab/>
      </w:r>
      <w:r w:rsidR="005F2D10">
        <w:rPr>
          <w:rFonts w:ascii="Tahoma" w:eastAsia="Times New Roman" w:hAnsi="Tahoma" w:cs="Tahoma"/>
          <w:i/>
          <w:color w:val="000000"/>
        </w:rPr>
        <w:tab/>
      </w:r>
      <w:r>
        <w:rPr>
          <w:rFonts w:ascii="Tahoma" w:eastAsia="Times New Roman" w:hAnsi="Tahoma" w:cs="Tahoma"/>
          <w:i/>
          <w:color w:val="000000"/>
        </w:rPr>
        <w:tab/>
        <w:t>-P 29,400.00</w:t>
      </w:r>
    </w:p>
    <w:p w:rsidR="005F2D10" w:rsidRPr="005F2D10" w:rsidRDefault="005F2D10" w:rsidP="003B0EBB">
      <w:pPr>
        <w:pStyle w:val="NoSpacing"/>
        <w:ind w:firstLine="720"/>
        <w:rPr>
          <w:rFonts w:ascii="Tahoma" w:eastAsia="Times New Roman" w:hAnsi="Tahoma" w:cs="Tahoma"/>
          <w:b/>
          <w:i/>
          <w:color w:val="000000"/>
          <w:u w:val="single"/>
        </w:rPr>
      </w:pPr>
      <w:r w:rsidRPr="005F2D10">
        <w:rPr>
          <w:rFonts w:ascii="Tahoma" w:eastAsia="Times New Roman" w:hAnsi="Tahoma" w:cs="Tahoma"/>
          <w:b/>
          <w:i/>
          <w:color w:val="000000"/>
        </w:rPr>
        <w:t>8.6 Tranexamic Acid 500mg, 8,200 capsules</w:t>
      </w:r>
      <w:r w:rsidRPr="005F2D10">
        <w:rPr>
          <w:rFonts w:ascii="Tahoma" w:eastAsia="Times New Roman" w:hAnsi="Tahoma" w:cs="Tahoma"/>
          <w:b/>
          <w:i/>
          <w:color w:val="000000"/>
        </w:rPr>
        <w:tab/>
      </w:r>
      <w:r>
        <w:rPr>
          <w:rFonts w:ascii="Tahoma" w:eastAsia="Times New Roman" w:hAnsi="Tahoma" w:cs="Tahoma"/>
          <w:i/>
          <w:color w:val="000000"/>
        </w:rPr>
        <w:tab/>
      </w:r>
      <w:r>
        <w:rPr>
          <w:rFonts w:ascii="Tahoma" w:eastAsia="Times New Roman" w:hAnsi="Tahoma" w:cs="Tahoma"/>
          <w:i/>
          <w:color w:val="000000"/>
        </w:rPr>
        <w:tab/>
        <w:t>-</w:t>
      </w:r>
      <w:r w:rsidRPr="005F2D10">
        <w:rPr>
          <w:rFonts w:ascii="Tahoma" w:eastAsia="Times New Roman" w:hAnsi="Tahoma" w:cs="Tahoma"/>
          <w:i/>
          <w:color w:val="000000"/>
          <w:u w:val="single"/>
        </w:rPr>
        <w:t>P 39,606.00</w:t>
      </w:r>
    </w:p>
    <w:p w:rsidR="00E4686E" w:rsidRDefault="00232417" w:rsidP="00CE26B2">
      <w:pPr>
        <w:pStyle w:val="NoSpacing"/>
        <w:ind w:left="4320" w:firstLine="720"/>
        <w:rPr>
          <w:rFonts w:ascii="Tahoma" w:eastAsia="Times New Roman" w:hAnsi="Tahoma" w:cs="Tahoma"/>
          <w:b/>
          <w:i/>
          <w:color w:val="000000"/>
        </w:rPr>
      </w:pPr>
      <w:r>
        <w:rPr>
          <w:rFonts w:ascii="Tahoma" w:eastAsia="Times New Roman" w:hAnsi="Tahoma" w:cs="Tahoma"/>
          <w:b/>
          <w:i/>
          <w:color w:val="000000"/>
        </w:rPr>
        <w:t>Total:</w:t>
      </w:r>
      <w:r>
        <w:rPr>
          <w:rFonts w:ascii="Tahoma" w:eastAsia="Times New Roman" w:hAnsi="Tahoma" w:cs="Tahoma"/>
          <w:b/>
          <w:i/>
          <w:color w:val="000000"/>
        </w:rPr>
        <w:tab/>
      </w:r>
      <w:r>
        <w:rPr>
          <w:rFonts w:ascii="Tahoma" w:eastAsia="Times New Roman" w:hAnsi="Tahoma" w:cs="Tahoma"/>
          <w:b/>
          <w:i/>
          <w:color w:val="000000"/>
        </w:rPr>
        <w:tab/>
      </w:r>
      <w:r w:rsidR="00200A72">
        <w:rPr>
          <w:rFonts w:ascii="Tahoma" w:eastAsia="Times New Roman" w:hAnsi="Tahoma" w:cs="Tahoma"/>
          <w:b/>
          <w:i/>
          <w:color w:val="000000"/>
        </w:rPr>
        <w:tab/>
      </w:r>
      <w:r w:rsidR="005F2D10">
        <w:rPr>
          <w:rFonts w:ascii="Tahoma" w:eastAsia="Times New Roman" w:hAnsi="Tahoma" w:cs="Tahoma"/>
          <w:b/>
          <w:i/>
          <w:color w:val="000000"/>
        </w:rPr>
        <w:t>P 619,668.00</w:t>
      </w:r>
    </w:p>
    <w:p w:rsidR="00E4686E" w:rsidRDefault="00E4686E" w:rsidP="00D24903">
      <w:pPr>
        <w:pStyle w:val="NoSpacing"/>
        <w:ind w:firstLine="720"/>
        <w:rPr>
          <w:rFonts w:ascii="Tahoma" w:eastAsia="Times New Roman" w:hAnsi="Tahoma" w:cs="Tahoma"/>
          <w:b/>
          <w:i/>
          <w:color w:val="000000"/>
        </w:rPr>
      </w:pPr>
    </w:p>
    <w:p w:rsidR="00E4686E" w:rsidRDefault="00E4686E" w:rsidP="00D24903">
      <w:pPr>
        <w:pStyle w:val="NoSpacing"/>
        <w:ind w:firstLine="720"/>
        <w:rPr>
          <w:rFonts w:ascii="Tahoma" w:eastAsia="Times New Roman" w:hAnsi="Tahoma" w:cs="Tahoma"/>
          <w:b/>
          <w:i/>
          <w:color w:val="000000"/>
        </w:rPr>
      </w:pPr>
    </w:p>
    <w:p w:rsidR="00D24903" w:rsidRPr="00034424" w:rsidRDefault="00D24903" w:rsidP="00D24903">
      <w:pPr>
        <w:tabs>
          <w:tab w:val="left" w:pos="90"/>
        </w:tabs>
        <w:spacing w:after="0"/>
        <w:ind w:left="90"/>
        <w:jc w:val="both"/>
        <w:rPr>
          <w:rFonts w:ascii="Tahoma" w:hAnsi="Tahoma" w:cs="Tahoma"/>
        </w:rPr>
      </w:pPr>
      <w:r w:rsidRPr="00034424">
        <w:rPr>
          <w:rFonts w:ascii="Tahoma" w:hAnsi="Tahoma" w:cs="Tahoma"/>
        </w:rPr>
        <w:tab/>
        <w:t>NOW THIS AGREEMENT WITNESSETH AS FOLLOWS:</w:t>
      </w:r>
    </w:p>
    <w:p w:rsidR="00D24903" w:rsidRPr="00034424" w:rsidRDefault="00D24903" w:rsidP="00D24903">
      <w:pPr>
        <w:tabs>
          <w:tab w:val="left" w:pos="90"/>
        </w:tabs>
        <w:spacing w:after="0"/>
        <w:ind w:left="90"/>
        <w:jc w:val="both"/>
        <w:rPr>
          <w:rFonts w:ascii="Tahoma" w:hAnsi="Tahoma" w:cs="Tahoma"/>
        </w:rPr>
      </w:pPr>
    </w:p>
    <w:p w:rsidR="00D24903" w:rsidRPr="00034424" w:rsidRDefault="00D24903" w:rsidP="00D24903">
      <w:pPr>
        <w:pStyle w:val="ListParagraph"/>
        <w:numPr>
          <w:ilvl w:val="0"/>
          <w:numId w:val="1"/>
        </w:numPr>
        <w:tabs>
          <w:tab w:val="left" w:pos="90"/>
        </w:tabs>
        <w:spacing w:after="0"/>
        <w:jc w:val="both"/>
        <w:rPr>
          <w:rFonts w:ascii="Tahoma" w:hAnsi="Tahoma" w:cs="Tahoma"/>
        </w:rPr>
      </w:pPr>
      <w:r w:rsidRPr="00034424">
        <w:rPr>
          <w:rFonts w:ascii="Tahoma" w:hAnsi="Tahoma" w:cs="Tahoma"/>
        </w:rPr>
        <w:t>In this Agreement words and expressions shall have the same meanings as are respectively assigned to them in the Conditions of Contract refereed to.</w:t>
      </w:r>
    </w:p>
    <w:p w:rsidR="00D24903" w:rsidRPr="00034424" w:rsidRDefault="00D24903" w:rsidP="00D24903">
      <w:pPr>
        <w:pStyle w:val="ListParagraph"/>
        <w:numPr>
          <w:ilvl w:val="0"/>
          <w:numId w:val="1"/>
        </w:numPr>
        <w:tabs>
          <w:tab w:val="left" w:pos="90"/>
        </w:tabs>
        <w:spacing w:after="0"/>
        <w:jc w:val="both"/>
        <w:rPr>
          <w:rFonts w:ascii="Tahoma" w:hAnsi="Tahoma" w:cs="Tahoma"/>
        </w:rPr>
      </w:pPr>
      <w:r w:rsidRPr="00034424">
        <w:rPr>
          <w:rFonts w:ascii="Tahoma" w:hAnsi="Tahoma" w:cs="Tahoma"/>
        </w:rPr>
        <w:t>The following documents shall be deemed to form and be read and construed as part of this Agreement, viz.:</w:t>
      </w:r>
    </w:p>
    <w:p w:rsidR="00D24903" w:rsidRPr="00034424" w:rsidRDefault="00D24903" w:rsidP="00D24903">
      <w:pPr>
        <w:pStyle w:val="ListParagraph"/>
        <w:numPr>
          <w:ilvl w:val="0"/>
          <w:numId w:val="2"/>
        </w:numPr>
        <w:jc w:val="both"/>
        <w:rPr>
          <w:rFonts w:ascii="Tahoma" w:hAnsi="Tahoma" w:cs="Tahoma"/>
        </w:rPr>
      </w:pPr>
      <w:r w:rsidRPr="00034424">
        <w:rPr>
          <w:rFonts w:ascii="Tahoma" w:hAnsi="Tahoma" w:cs="Tahoma"/>
        </w:rPr>
        <w:lastRenderedPageBreak/>
        <w:t>the Bid Form and the Price Schedule submitted by the Bidder;</w:t>
      </w:r>
    </w:p>
    <w:p w:rsidR="00D24903" w:rsidRPr="00034424" w:rsidRDefault="00D24903" w:rsidP="00D24903">
      <w:pPr>
        <w:pStyle w:val="ListParagraph"/>
        <w:numPr>
          <w:ilvl w:val="0"/>
          <w:numId w:val="2"/>
        </w:numPr>
        <w:jc w:val="both"/>
        <w:rPr>
          <w:rFonts w:ascii="Tahoma" w:hAnsi="Tahoma" w:cs="Tahoma"/>
        </w:rPr>
      </w:pPr>
      <w:r w:rsidRPr="00034424">
        <w:rPr>
          <w:rFonts w:ascii="Tahoma" w:hAnsi="Tahoma" w:cs="Tahoma"/>
        </w:rPr>
        <w:t>the Schedule of Requirements;</w:t>
      </w:r>
    </w:p>
    <w:p w:rsidR="00D24903" w:rsidRPr="00034424" w:rsidRDefault="00D24903" w:rsidP="00D24903">
      <w:pPr>
        <w:pStyle w:val="ListParagraph"/>
        <w:numPr>
          <w:ilvl w:val="0"/>
          <w:numId w:val="2"/>
        </w:numPr>
        <w:jc w:val="both"/>
        <w:rPr>
          <w:rFonts w:ascii="Tahoma" w:hAnsi="Tahoma" w:cs="Tahoma"/>
        </w:rPr>
      </w:pPr>
      <w:proofErr w:type="gramStart"/>
      <w:r w:rsidRPr="00034424">
        <w:rPr>
          <w:rFonts w:ascii="Tahoma" w:hAnsi="Tahoma" w:cs="Tahoma"/>
        </w:rPr>
        <w:t>the  Technical</w:t>
      </w:r>
      <w:proofErr w:type="gramEnd"/>
      <w:r w:rsidRPr="00034424">
        <w:rPr>
          <w:rFonts w:ascii="Tahoma" w:hAnsi="Tahoma" w:cs="Tahoma"/>
        </w:rPr>
        <w:t xml:space="preserve"> Specifications;</w:t>
      </w:r>
    </w:p>
    <w:p w:rsidR="00D24903" w:rsidRPr="00034424" w:rsidRDefault="00D24903" w:rsidP="00D24903">
      <w:pPr>
        <w:pStyle w:val="ListParagraph"/>
        <w:numPr>
          <w:ilvl w:val="0"/>
          <w:numId w:val="2"/>
        </w:numPr>
        <w:jc w:val="both"/>
        <w:rPr>
          <w:rFonts w:ascii="Tahoma" w:hAnsi="Tahoma" w:cs="Tahoma"/>
        </w:rPr>
      </w:pPr>
      <w:r w:rsidRPr="00034424">
        <w:rPr>
          <w:rFonts w:ascii="Tahoma" w:hAnsi="Tahoma" w:cs="Tahoma"/>
        </w:rPr>
        <w:t>the General Conditions of the Contract;</w:t>
      </w:r>
    </w:p>
    <w:p w:rsidR="00D24903" w:rsidRPr="00034424" w:rsidRDefault="00D24903" w:rsidP="00D24903">
      <w:pPr>
        <w:pStyle w:val="ListParagraph"/>
        <w:numPr>
          <w:ilvl w:val="0"/>
          <w:numId w:val="2"/>
        </w:numPr>
        <w:jc w:val="both"/>
        <w:rPr>
          <w:rFonts w:ascii="Tahoma" w:hAnsi="Tahoma" w:cs="Tahoma"/>
        </w:rPr>
      </w:pPr>
      <w:r w:rsidRPr="00034424">
        <w:rPr>
          <w:rFonts w:ascii="Tahoma" w:hAnsi="Tahoma" w:cs="Tahoma"/>
        </w:rPr>
        <w:t>the Special Conditions of the Contract; and</w:t>
      </w:r>
    </w:p>
    <w:p w:rsidR="00D24903" w:rsidRPr="00034424" w:rsidRDefault="00D24903" w:rsidP="00D24903">
      <w:pPr>
        <w:pStyle w:val="ListParagraph"/>
        <w:numPr>
          <w:ilvl w:val="0"/>
          <w:numId w:val="2"/>
        </w:numPr>
        <w:jc w:val="both"/>
        <w:rPr>
          <w:rFonts w:ascii="Tahoma" w:hAnsi="Tahoma" w:cs="Tahoma"/>
        </w:rPr>
      </w:pPr>
      <w:r w:rsidRPr="00034424">
        <w:rPr>
          <w:rFonts w:ascii="Tahoma" w:hAnsi="Tahoma" w:cs="Tahoma"/>
        </w:rPr>
        <w:t>the Entity’s Notification of Award.</w:t>
      </w:r>
    </w:p>
    <w:p w:rsidR="00D24903" w:rsidRPr="00034424" w:rsidRDefault="00D24903" w:rsidP="00D24903">
      <w:pPr>
        <w:pStyle w:val="ListParagraph"/>
        <w:ind w:left="1080"/>
        <w:jc w:val="both"/>
        <w:rPr>
          <w:rFonts w:ascii="Tahoma" w:hAnsi="Tahoma" w:cs="Tahoma"/>
        </w:rPr>
      </w:pPr>
    </w:p>
    <w:p w:rsidR="00D24903" w:rsidRPr="00034424" w:rsidRDefault="00D24903" w:rsidP="00D24903">
      <w:pPr>
        <w:pStyle w:val="ListParagraph"/>
        <w:numPr>
          <w:ilvl w:val="0"/>
          <w:numId w:val="1"/>
        </w:numPr>
        <w:jc w:val="both"/>
        <w:rPr>
          <w:rFonts w:ascii="Tahoma" w:hAnsi="Tahoma" w:cs="Tahoma"/>
        </w:rPr>
      </w:pPr>
      <w:r w:rsidRPr="00034424">
        <w:rPr>
          <w:rFonts w:ascii="Tahoma" w:hAnsi="Tahoma" w:cs="Tahoma"/>
        </w:rPr>
        <w:t>In consideration of the payments to be made by the Entity to the Supplier as hereinafter mentioned, the Supplier hereby covenants with the Entity to provide the goods and services and to remedy defects therein in conformity in all respects with the provisions of the Contract.</w:t>
      </w:r>
    </w:p>
    <w:p w:rsidR="00D24903" w:rsidRDefault="00D24903" w:rsidP="00D24903">
      <w:pPr>
        <w:pStyle w:val="ListParagraph"/>
        <w:numPr>
          <w:ilvl w:val="0"/>
          <w:numId w:val="1"/>
        </w:numPr>
        <w:jc w:val="both"/>
        <w:rPr>
          <w:rFonts w:ascii="Tahoma" w:hAnsi="Tahoma" w:cs="Tahoma"/>
        </w:rPr>
      </w:pPr>
      <w:r w:rsidRPr="00034424">
        <w:rPr>
          <w:rFonts w:ascii="Tahoma" w:hAnsi="Tahoma" w:cs="Tahoma"/>
        </w:rPr>
        <w:t>The Entity hereby covenants to pay the Supplier in consideration of the provision of the goods and services and the remedying of defects therein, the Contract Price or such other sum as may become payable under the provisions of the contract at the time and the manner prescribed by the contract.</w:t>
      </w:r>
    </w:p>
    <w:p w:rsidR="005F2D10" w:rsidRPr="005F2D10" w:rsidRDefault="005F2D10" w:rsidP="005F2D10">
      <w:pPr>
        <w:pStyle w:val="ListParagraph"/>
        <w:numPr>
          <w:ilvl w:val="0"/>
          <w:numId w:val="1"/>
        </w:numPr>
        <w:jc w:val="both"/>
        <w:rPr>
          <w:rFonts w:ascii="Tahoma" w:hAnsi="Tahoma" w:cs="Tahoma"/>
        </w:rPr>
      </w:pPr>
      <w:r>
        <w:rPr>
          <w:rFonts w:ascii="Tahoma" w:hAnsi="Tahoma" w:cs="Tahoma"/>
        </w:rPr>
        <w:t xml:space="preserve">This agreement shall be subject to the applicable provisions under Republic Act No. 9184, otherwise known as The Government Procurement Reform Act, and its Implementing Rules and Regulations. </w:t>
      </w:r>
    </w:p>
    <w:p w:rsidR="00D24903" w:rsidRPr="00034424" w:rsidRDefault="00D24903" w:rsidP="00D24903">
      <w:pPr>
        <w:spacing w:after="0"/>
        <w:ind w:firstLine="450"/>
        <w:jc w:val="both"/>
        <w:rPr>
          <w:rFonts w:ascii="Tahoma" w:hAnsi="Tahoma" w:cs="Tahoma"/>
        </w:rPr>
      </w:pPr>
      <w:r w:rsidRPr="00034424">
        <w:rPr>
          <w:rFonts w:ascii="Tahoma" w:hAnsi="Tahoma" w:cs="Tahoma"/>
        </w:rPr>
        <w:t>IN WITNESS WHEREOF, the parties hereto have caused this Agreement to be executed in accordance with the laws of the Republic of the Philippines on the day and year first above</w:t>
      </w:r>
      <w:r w:rsidR="00E4686E">
        <w:rPr>
          <w:rFonts w:ascii="Tahoma" w:hAnsi="Tahoma" w:cs="Tahoma"/>
        </w:rPr>
        <w:t>-</w:t>
      </w:r>
      <w:r w:rsidRPr="00034424">
        <w:rPr>
          <w:rFonts w:ascii="Tahoma" w:hAnsi="Tahoma" w:cs="Tahoma"/>
        </w:rPr>
        <w:t>written.</w:t>
      </w:r>
    </w:p>
    <w:p w:rsidR="00D24903" w:rsidRPr="00034424" w:rsidRDefault="00D24903" w:rsidP="00D24903">
      <w:pPr>
        <w:spacing w:after="0"/>
        <w:ind w:firstLine="450"/>
        <w:jc w:val="both"/>
        <w:rPr>
          <w:rFonts w:ascii="Tahoma" w:hAnsi="Tahoma" w:cs="Tahoma"/>
        </w:rPr>
      </w:pPr>
    </w:p>
    <w:p w:rsidR="002147C8" w:rsidRPr="00F60511" w:rsidRDefault="00D24903" w:rsidP="00232417">
      <w:pPr>
        <w:spacing w:after="0"/>
        <w:ind w:left="5520" w:hanging="5520"/>
        <w:rPr>
          <w:rFonts w:ascii="Tahoma" w:eastAsia="Times New Roman" w:hAnsi="Tahoma" w:cs="Tahoma"/>
          <w:bCs/>
          <w:color w:val="000000"/>
        </w:rPr>
      </w:pPr>
      <w:r w:rsidRPr="00034424">
        <w:rPr>
          <w:rFonts w:ascii="Tahoma" w:hAnsi="Tahoma" w:cs="Tahoma"/>
        </w:rPr>
        <w:t>DOH REGIONAL OFFICE VIII</w:t>
      </w:r>
      <w:r w:rsidRPr="00034424">
        <w:rPr>
          <w:rFonts w:ascii="Tahoma" w:hAnsi="Tahoma" w:cs="Tahoma"/>
        </w:rPr>
        <w:tab/>
      </w:r>
      <w:r w:rsidR="00200A72">
        <w:rPr>
          <w:rFonts w:ascii="Tahoma" w:eastAsia="Times New Roman" w:hAnsi="Tahoma" w:cs="Tahoma"/>
          <w:bCs/>
          <w:color w:val="000000"/>
        </w:rPr>
        <w:t>LR ENTERPRISE</w:t>
      </w:r>
    </w:p>
    <w:p w:rsidR="00D24903" w:rsidRPr="00034424" w:rsidRDefault="00232417" w:rsidP="002147C8">
      <w:pPr>
        <w:spacing w:after="0"/>
        <w:ind w:left="5250"/>
        <w:rPr>
          <w:rFonts w:ascii="Tahoma" w:eastAsia="Times New Roman" w:hAnsi="Tahoma" w:cs="Tahoma"/>
          <w:bCs/>
          <w:color w:val="000000"/>
        </w:rPr>
      </w:pPr>
      <w:r>
        <w:rPr>
          <w:rFonts w:ascii="Tahoma" w:eastAsia="Times New Roman" w:hAnsi="Tahoma" w:cs="Tahoma"/>
          <w:bCs/>
          <w:color w:val="000000"/>
        </w:rPr>
        <w:t xml:space="preserve">    </w:t>
      </w:r>
    </w:p>
    <w:p w:rsidR="00D24903" w:rsidRPr="00034424" w:rsidRDefault="00D24903" w:rsidP="00D24903">
      <w:pPr>
        <w:spacing w:after="0"/>
        <w:ind w:left="5040" w:hanging="5040"/>
        <w:rPr>
          <w:rFonts w:ascii="Tahoma" w:hAnsi="Tahoma" w:cs="Tahoma"/>
        </w:rPr>
      </w:pPr>
      <w:r w:rsidRPr="00034424">
        <w:rPr>
          <w:rFonts w:ascii="Tahoma" w:hAnsi="Tahoma" w:cs="Tahoma"/>
        </w:rPr>
        <w:t xml:space="preserve">By:         </w:t>
      </w:r>
      <w:r w:rsidRPr="00034424">
        <w:rPr>
          <w:rFonts w:ascii="Tahoma" w:hAnsi="Tahoma" w:cs="Tahoma"/>
        </w:rPr>
        <w:tab/>
      </w:r>
      <w:r w:rsidR="002147C8">
        <w:rPr>
          <w:rFonts w:ascii="Tahoma" w:hAnsi="Tahoma" w:cs="Tahoma"/>
        </w:rPr>
        <w:t xml:space="preserve">       </w:t>
      </w:r>
      <w:r w:rsidRPr="00034424">
        <w:rPr>
          <w:rFonts w:ascii="Tahoma" w:hAnsi="Tahoma" w:cs="Tahoma"/>
        </w:rPr>
        <w:t>By:</w:t>
      </w:r>
    </w:p>
    <w:p w:rsidR="00D24903" w:rsidRPr="00034424" w:rsidRDefault="00D24903" w:rsidP="00D24903">
      <w:pPr>
        <w:spacing w:after="0"/>
        <w:jc w:val="both"/>
        <w:rPr>
          <w:rFonts w:ascii="Tahoma" w:hAnsi="Tahoma" w:cs="Tahoma"/>
        </w:rPr>
      </w:pPr>
      <w:r w:rsidRPr="00034424">
        <w:rPr>
          <w:rFonts w:ascii="Tahoma" w:hAnsi="Tahoma" w:cs="Tahoma"/>
        </w:rPr>
        <w:tab/>
      </w:r>
      <w:r w:rsidRPr="00034424">
        <w:rPr>
          <w:rFonts w:ascii="Tahoma" w:hAnsi="Tahoma" w:cs="Tahoma"/>
        </w:rPr>
        <w:tab/>
      </w:r>
      <w:r w:rsidRPr="00034424">
        <w:rPr>
          <w:rFonts w:ascii="Tahoma" w:hAnsi="Tahoma" w:cs="Tahoma"/>
        </w:rPr>
        <w:tab/>
      </w:r>
      <w:r w:rsidRPr="00034424">
        <w:rPr>
          <w:rFonts w:ascii="Tahoma" w:hAnsi="Tahoma" w:cs="Tahoma"/>
        </w:rPr>
        <w:tab/>
      </w:r>
      <w:r w:rsidRPr="00034424">
        <w:rPr>
          <w:rFonts w:ascii="Tahoma" w:hAnsi="Tahoma" w:cs="Tahoma"/>
        </w:rPr>
        <w:tab/>
        <w:t xml:space="preserve">                      </w:t>
      </w:r>
    </w:p>
    <w:p w:rsidR="00D24903" w:rsidRPr="00034424" w:rsidRDefault="00D24903" w:rsidP="00D24903">
      <w:pPr>
        <w:spacing w:after="0"/>
        <w:jc w:val="both"/>
        <w:rPr>
          <w:rFonts w:ascii="Tahoma" w:hAnsi="Tahoma" w:cs="Tahoma"/>
        </w:rPr>
      </w:pPr>
    </w:p>
    <w:p w:rsidR="00D24903" w:rsidRPr="00034424" w:rsidRDefault="00D24903" w:rsidP="00D24903">
      <w:pPr>
        <w:spacing w:after="0" w:line="240" w:lineRule="auto"/>
        <w:jc w:val="both"/>
        <w:rPr>
          <w:rFonts w:ascii="Tahoma" w:hAnsi="Tahoma" w:cs="Tahoma"/>
          <w:b/>
        </w:rPr>
      </w:pPr>
      <w:r w:rsidRPr="00034424">
        <w:rPr>
          <w:rFonts w:ascii="Tahoma" w:hAnsi="Tahoma" w:cs="Tahoma"/>
          <w:b/>
        </w:rPr>
        <w:t>MINER</w:t>
      </w:r>
      <w:r w:rsidR="005C3F58">
        <w:rPr>
          <w:rFonts w:ascii="Tahoma" w:hAnsi="Tahoma" w:cs="Tahoma"/>
          <w:b/>
        </w:rPr>
        <w:t xml:space="preserve">VA P. MOLON, MD, MPH, FPPA, CESO </w:t>
      </w:r>
      <w:r w:rsidR="00BA6899">
        <w:rPr>
          <w:rFonts w:ascii="Tahoma" w:hAnsi="Tahoma" w:cs="Tahoma"/>
          <w:b/>
        </w:rPr>
        <w:t xml:space="preserve">III      </w:t>
      </w:r>
      <w:r w:rsidR="00200A72">
        <w:rPr>
          <w:rFonts w:ascii="Tahoma" w:hAnsi="Tahoma" w:cs="Tahoma"/>
          <w:b/>
        </w:rPr>
        <w:t>MS. YVONNE G. AGUIRRE</w:t>
      </w:r>
    </w:p>
    <w:p w:rsidR="00D24903" w:rsidRPr="00034424" w:rsidRDefault="00D24903" w:rsidP="00D24903">
      <w:pPr>
        <w:spacing w:after="0" w:line="240" w:lineRule="auto"/>
        <w:jc w:val="both"/>
        <w:rPr>
          <w:rFonts w:ascii="Tahoma" w:hAnsi="Tahoma" w:cs="Tahoma"/>
        </w:rPr>
      </w:pPr>
      <w:r w:rsidRPr="00034424">
        <w:rPr>
          <w:rFonts w:ascii="Tahoma" w:hAnsi="Tahoma" w:cs="Tahoma"/>
        </w:rPr>
        <w:t>Director IV</w:t>
      </w:r>
      <w:r w:rsidRPr="00034424">
        <w:rPr>
          <w:rFonts w:ascii="Tahoma" w:hAnsi="Tahoma" w:cs="Tahoma"/>
        </w:rPr>
        <w:tab/>
      </w:r>
      <w:r w:rsidRPr="00034424">
        <w:rPr>
          <w:rFonts w:ascii="Tahoma" w:hAnsi="Tahoma" w:cs="Tahoma"/>
        </w:rPr>
        <w:tab/>
      </w:r>
      <w:r w:rsidRPr="00034424">
        <w:rPr>
          <w:rFonts w:ascii="Tahoma" w:hAnsi="Tahoma" w:cs="Tahoma"/>
        </w:rPr>
        <w:tab/>
      </w:r>
      <w:r w:rsidRPr="00034424">
        <w:rPr>
          <w:rFonts w:ascii="Tahoma" w:hAnsi="Tahoma" w:cs="Tahoma"/>
        </w:rPr>
        <w:tab/>
      </w:r>
      <w:r w:rsidRPr="00034424">
        <w:rPr>
          <w:rFonts w:ascii="Tahoma" w:hAnsi="Tahoma" w:cs="Tahoma"/>
        </w:rPr>
        <w:tab/>
      </w:r>
      <w:r w:rsidRPr="00034424">
        <w:rPr>
          <w:rFonts w:ascii="Tahoma" w:hAnsi="Tahoma" w:cs="Tahoma"/>
        </w:rPr>
        <w:tab/>
      </w:r>
      <w:r w:rsidR="002147C8">
        <w:rPr>
          <w:rFonts w:ascii="Tahoma" w:hAnsi="Tahoma" w:cs="Tahoma"/>
        </w:rPr>
        <w:t xml:space="preserve">       </w:t>
      </w:r>
      <w:r w:rsidR="00BA6899">
        <w:rPr>
          <w:rFonts w:ascii="Tahoma" w:hAnsi="Tahoma" w:cs="Tahoma"/>
        </w:rPr>
        <w:t xml:space="preserve"> </w:t>
      </w:r>
      <w:r w:rsidR="00200A72">
        <w:rPr>
          <w:rFonts w:ascii="Tahoma" w:hAnsi="Tahoma" w:cs="Tahoma"/>
        </w:rPr>
        <w:t>Authorized Representative</w:t>
      </w:r>
    </w:p>
    <w:p w:rsidR="00D24903" w:rsidRPr="00034424" w:rsidRDefault="00D24903" w:rsidP="00D24903">
      <w:pPr>
        <w:spacing w:after="0"/>
        <w:jc w:val="both"/>
        <w:rPr>
          <w:rFonts w:ascii="Tahoma" w:hAnsi="Tahoma" w:cs="Tahoma"/>
        </w:rPr>
      </w:pPr>
    </w:p>
    <w:p w:rsidR="00D24903" w:rsidRPr="00034424" w:rsidRDefault="00D24903" w:rsidP="00D24903">
      <w:pPr>
        <w:spacing w:after="0"/>
        <w:jc w:val="center"/>
        <w:rPr>
          <w:rFonts w:ascii="Tahoma" w:hAnsi="Tahoma" w:cs="Tahoma"/>
        </w:rPr>
      </w:pPr>
    </w:p>
    <w:p w:rsidR="00D24903" w:rsidRPr="00034424" w:rsidRDefault="00D24903" w:rsidP="00D24903">
      <w:pPr>
        <w:spacing w:after="0"/>
        <w:jc w:val="center"/>
        <w:rPr>
          <w:rFonts w:ascii="Tahoma" w:hAnsi="Tahoma" w:cs="Tahoma"/>
        </w:rPr>
      </w:pPr>
    </w:p>
    <w:p w:rsidR="00D24903" w:rsidRPr="00034424" w:rsidRDefault="00D24903" w:rsidP="00D24903">
      <w:pPr>
        <w:spacing w:after="0"/>
        <w:jc w:val="center"/>
        <w:rPr>
          <w:rFonts w:ascii="Tahoma" w:hAnsi="Tahoma" w:cs="Tahoma"/>
        </w:rPr>
      </w:pPr>
      <w:r w:rsidRPr="00034424">
        <w:rPr>
          <w:rFonts w:ascii="Tahoma" w:hAnsi="Tahoma" w:cs="Tahoma"/>
        </w:rPr>
        <w:t>SIGNED IN THE PRESENCE OF</w:t>
      </w:r>
    </w:p>
    <w:p w:rsidR="00D24903" w:rsidRPr="00034424" w:rsidRDefault="00D24903" w:rsidP="00D24903">
      <w:pPr>
        <w:spacing w:after="0"/>
        <w:jc w:val="both"/>
        <w:rPr>
          <w:rFonts w:ascii="Tahoma" w:hAnsi="Tahoma" w:cs="Tahoma"/>
        </w:rPr>
      </w:pPr>
    </w:p>
    <w:p w:rsidR="00D24903" w:rsidRPr="00034424" w:rsidRDefault="00D24903" w:rsidP="00D24903">
      <w:pPr>
        <w:spacing w:after="0"/>
        <w:jc w:val="both"/>
        <w:rPr>
          <w:rFonts w:ascii="Tahoma" w:hAnsi="Tahoma" w:cs="Tahoma"/>
        </w:rPr>
      </w:pPr>
    </w:p>
    <w:p w:rsidR="00D24903" w:rsidRPr="00034424" w:rsidRDefault="00F60511" w:rsidP="00D24903">
      <w:pPr>
        <w:spacing w:after="0"/>
        <w:jc w:val="both"/>
        <w:rPr>
          <w:rFonts w:ascii="Tahoma" w:hAnsi="Tahoma" w:cs="Tahoma"/>
        </w:rPr>
      </w:pPr>
      <w:r>
        <w:rPr>
          <w:rFonts w:ascii="Tahoma" w:hAnsi="Tahoma" w:cs="Tahoma"/>
          <w:b/>
        </w:rPr>
        <w:t xml:space="preserve">______________________     </w:t>
      </w:r>
      <w:r>
        <w:rPr>
          <w:rFonts w:ascii="Tahoma" w:hAnsi="Tahoma" w:cs="Tahoma"/>
          <w:b/>
        </w:rPr>
        <w:tab/>
        <w:t xml:space="preserve">              </w:t>
      </w:r>
      <w:r w:rsidR="00D24903" w:rsidRPr="00034424">
        <w:rPr>
          <w:rFonts w:ascii="Tahoma" w:hAnsi="Tahoma" w:cs="Tahoma"/>
          <w:b/>
        </w:rPr>
        <w:t>___________________________</w:t>
      </w:r>
    </w:p>
    <w:p w:rsidR="00D24903" w:rsidRPr="00034424" w:rsidRDefault="00D24903" w:rsidP="00D24903">
      <w:pPr>
        <w:spacing w:after="0"/>
        <w:jc w:val="both"/>
        <w:rPr>
          <w:rFonts w:ascii="Tahoma" w:hAnsi="Tahoma" w:cs="Tahoma"/>
        </w:rPr>
      </w:pPr>
    </w:p>
    <w:p w:rsidR="00D24903" w:rsidRPr="00034424" w:rsidRDefault="00D24903" w:rsidP="00D24903">
      <w:pPr>
        <w:spacing w:after="0"/>
        <w:jc w:val="both"/>
        <w:rPr>
          <w:rFonts w:ascii="Tahoma" w:hAnsi="Tahoma" w:cs="Tahoma"/>
        </w:rPr>
      </w:pPr>
    </w:p>
    <w:p w:rsidR="00D24903" w:rsidRPr="00034424" w:rsidRDefault="00D24903" w:rsidP="00D24903">
      <w:pPr>
        <w:jc w:val="center"/>
        <w:rPr>
          <w:rFonts w:ascii="Tahoma" w:hAnsi="Tahoma" w:cs="Tahoma"/>
          <w:b/>
        </w:rPr>
      </w:pPr>
      <w:r w:rsidRPr="00034424">
        <w:rPr>
          <w:rFonts w:ascii="Tahoma" w:hAnsi="Tahoma" w:cs="Tahoma"/>
          <w:b/>
        </w:rPr>
        <w:t>CERTIFICATION OF AVAILABILITY OF FUNDS</w:t>
      </w:r>
    </w:p>
    <w:p w:rsidR="00D24903" w:rsidRPr="00034424" w:rsidRDefault="00D24903" w:rsidP="00D24903">
      <w:pPr>
        <w:rPr>
          <w:rFonts w:ascii="Tahoma" w:hAnsi="Tahoma" w:cs="Tahoma"/>
          <w:b/>
        </w:rPr>
      </w:pPr>
    </w:p>
    <w:p w:rsidR="00D24903" w:rsidRPr="00034424" w:rsidRDefault="00D24903" w:rsidP="00D24903">
      <w:pPr>
        <w:spacing w:after="0"/>
        <w:rPr>
          <w:rFonts w:ascii="Tahoma" w:hAnsi="Tahoma" w:cs="Tahoma"/>
          <w:b/>
        </w:rPr>
      </w:pPr>
      <w:r w:rsidRPr="00034424">
        <w:rPr>
          <w:rFonts w:ascii="Tahoma" w:hAnsi="Tahoma" w:cs="Tahoma"/>
          <w:b/>
        </w:rPr>
        <w:tab/>
      </w:r>
      <w:r w:rsidRPr="00034424">
        <w:rPr>
          <w:rFonts w:ascii="Tahoma" w:hAnsi="Tahoma" w:cs="Tahoma"/>
          <w:b/>
        </w:rPr>
        <w:tab/>
      </w: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D24903" w:rsidRPr="00034424" w:rsidRDefault="00D24903" w:rsidP="00D24903">
      <w:pPr>
        <w:spacing w:after="0"/>
        <w:rPr>
          <w:rFonts w:ascii="Tahoma" w:hAnsi="Tahoma" w:cs="Tahoma"/>
          <w:b/>
        </w:rPr>
      </w:pPr>
    </w:p>
    <w:p w:rsidR="005F2D10" w:rsidRPr="005F2D10" w:rsidRDefault="005F2D10" w:rsidP="005F2D10">
      <w:pPr>
        <w:tabs>
          <w:tab w:val="left" w:pos="3255"/>
        </w:tabs>
        <w:spacing w:after="0"/>
        <w:rPr>
          <w:rFonts w:ascii="Tahoma" w:hAnsi="Tahoma" w:cs="Tahoma"/>
          <w:b/>
        </w:rPr>
      </w:pPr>
      <w:bookmarkStart w:id="0" w:name="_GoBack"/>
      <w:bookmarkEnd w:id="0"/>
    </w:p>
    <w:p w:rsidR="00D24903" w:rsidRPr="004E37E4" w:rsidRDefault="00D24903" w:rsidP="00D24903">
      <w:pPr>
        <w:spacing w:after="0"/>
        <w:jc w:val="center"/>
        <w:rPr>
          <w:rFonts w:ascii="Tahoma" w:hAnsi="Tahoma" w:cs="Tahoma"/>
          <w:b/>
        </w:rPr>
      </w:pPr>
      <w:r w:rsidRPr="004E37E4">
        <w:rPr>
          <w:rFonts w:ascii="Tahoma" w:hAnsi="Tahoma" w:cs="Tahoma"/>
          <w:b/>
        </w:rPr>
        <w:lastRenderedPageBreak/>
        <w:t>ACKNOWLEDGEMENT</w:t>
      </w:r>
    </w:p>
    <w:p w:rsidR="00D24903" w:rsidRPr="00034424" w:rsidRDefault="00D24903" w:rsidP="00D24903">
      <w:pPr>
        <w:spacing w:after="0"/>
        <w:jc w:val="center"/>
        <w:rPr>
          <w:rFonts w:ascii="Tahoma" w:hAnsi="Tahoma" w:cs="Tahoma"/>
          <w:b/>
        </w:rPr>
      </w:pPr>
    </w:p>
    <w:p w:rsidR="00D24903" w:rsidRPr="00034424" w:rsidRDefault="00D24903" w:rsidP="00D24903">
      <w:pPr>
        <w:spacing w:after="0"/>
        <w:jc w:val="center"/>
        <w:rPr>
          <w:rFonts w:ascii="Tahoma" w:hAnsi="Tahoma" w:cs="Tahoma"/>
          <w:b/>
        </w:rPr>
      </w:pPr>
    </w:p>
    <w:p w:rsidR="00D24903" w:rsidRPr="00034424" w:rsidRDefault="00D24903" w:rsidP="00D24903">
      <w:pPr>
        <w:spacing w:after="0"/>
        <w:jc w:val="center"/>
        <w:rPr>
          <w:rFonts w:ascii="Tahoma" w:hAnsi="Tahoma" w:cs="Tahoma"/>
          <w:b/>
        </w:rPr>
      </w:pPr>
    </w:p>
    <w:p w:rsidR="00D24903" w:rsidRPr="00034424" w:rsidRDefault="00D24903" w:rsidP="00D24903">
      <w:pPr>
        <w:spacing w:after="0"/>
        <w:rPr>
          <w:rFonts w:ascii="Tahoma" w:hAnsi="Tahoma" w:cs="Tahoma"/>
        </w:rPr>
      </w:pPr>
      <w:r w:rsidRPr="00034424">
        <w:rPr>
          <w:rFonts w:ascii="Tahoma" w:hAnsi="Tahoma" w:cs="Tahoma"/>
        </w:rPr>
        <w:t>REPUBLIC OF THE PHILIPPINES)</w:t>
      </w:r>
    </w:p>
    <w:p w:rsidR="00D24903" w:rsidRPr="00034424" w:rsidRDefault="00D24903" w:rsidP="00D24903">
      <w:pPr>
        <w:spacing w:after="0"/>
        <w:rPr>
          <w:rFonts w:ascii="Tahoma" w:hAnsi="Tahoma" w:cs="Tahoma"/>
        </w:rPr>
      </w:pPr>
      <w:r w:rsidRPr="00034424">
        <w:rPr>
          <w:rFonts w:ascii="Tahoma" w:hAnsi="Tahoma" w:cs="Tahoma"/>
        </w:rPr>
        <w:t>CITY/MUN. OF ______________________) Sc.:</w:t>
      </w:r>
    </w:p>
    <w:p w:rsidR="00D24903" w:rsidRPr="00034424" w:rsidRDefault="00D24903" w:rsidP="00D24903">
      <w:pPr>
        <w:spacing w:after="0"/>
        <w:rPr>
          <w:rFonts w:ascii="Tahoma" w:hAnsi="Tahoma" w:cs="Tahoma"/>
        </w:rPr>
      </w:pPr>
    </w:p>
    <w:p w:rsidR="00D24903" w:rsidRPr="00034424" w:rsidRDefault="00D24903" w:rsidP="00D24903">
      <w:pPr>
        <w:spacing w:after="0"/>
        <w:rPr>
          <w:rFonts w:ascii="Tahoma" w:hAnsi="Tahoma" w:cs="Tahoma"/>
        </w:rPr>
      </w:pPr>
    </w:p>
    <w:p w:rsidR="00D24903" w:rsidRPr="00034424" w:rsidRDefault="00200A72" w:rsidP="00D24903">
      <w:pPr>
        <w:spacing w:after="0"/>
        <w:jc w:val="both"/>
        <w:rPr>
          <w:rFonts w:ascii="Tahoma" w:hAnsi="Tahoma" w:cs="Tahoma"/>
        </w:rPr>
      </w:pPr>
      <w:r w:rsidRPr="00034424">
        <w:rPr>
          <w:rFonts w:ascii="Tahoma" w:hAnsi="Tahoma" w:cs="Tahoma"/>
          <w:noProof/>
        </w:rPr>
        <mc:AlternateContent>
          <mc:Choice Requires="wps">
            <w:drawing>
              <wp:anchor distT="0" distB="0" distL="114300" distR="114300" simplePos="0" relativeHeight="251669504" behindDoc="0" locked="0" layoutInCell="1" allowOverlap="1" wp14:anchorId="08730894" wp14:editId="401CDD9F">
                <wp:simplePos x="0" y="0"/>
                <wp:positionH relativeFrom="column">
                  <wp:posOffset>-640715</wp:posOffset>
                </wp:positionH>
                <wp:positionV relativeFrom="paragraph">
                  <wp:posOffset>255270</wp:posOffset>
                </wp:positionV>
                <wp:extent cx="506538" cy="2028825"/>
                <wp:effectExtent l="0" t="0" r="825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8" cy="2028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0A72" w:rsidRPr="00200A72" w:rsidRDefault="00200A72" w:rsidP="00200A72">
                            <w:pPr>
                              <w:spacing w:after="0" w:line="240" w:lineRule="auto"/>
                              <w:jc w:val="center"/>
                              <w:rPr>
                                <w:rFonts w:ascii="Tahoma" w:hAnsi="Tahoma" w:cs="Tahoma"/>
                                <w:b/>
                                <w:sz w:val="18"/>
                                <w:szCs w:val="18"/>
                              </w:rPr>
                            </w:pPr>
                            <w:r>
                              <w:rPr>
                                <w:rFonts w:ascii="Tahoma" w:hAnsi="Tahoma" w:cs="Tahoma"/>
                                <w:b/>
                                <w:sz w:val="18"/>
                                <w:szCs w:val="18"/>
                              </w:rPr>
                              <w:t>MS</w:t>
                            </w:r>
                            <w:r w:rsidRPr="00200A72">
                              <w:rPr>
                                <w:rFonts w:ascii="Tahoma" w:hAnsi="Tahoma" w:cs="Tahoma"/>
                                <w:b/>
                                <w:sz w:val="18"/>
                                <w:szCs w:val="18"/>
                              </w:rPr>
                              <w:t>. YVONNE G. AGUIRRE</w:t>
                            </w:r>
                          </w:p>
                          <w:p w:rsidR="00200A72" w:rsidRPr="00F60511" w:rsidRDefault="00200A72" w:rsidP="00200A72">
                            <w:pPr>
                              <w:pStyle w:val="NoSpacing"/>
                              <w:jc w:val="center"/>
                              <w:rPr>
                                <w:rFonts w:ascii="Tahoma" w:hAnsi="Tahoma" w:cs="Tahoma"/>
                                <w:sz w:val="18"/>
                                <w:szCs w:val="18"/>
                              </w:rPr>
                            </w:pPr>
                            <w:r>
                              <w:rPr>
                                <w:rFonts w:ascii="Tahoma" w:eastAsiaTheme="minorEastAsia" w:hAnsi="Tahoma" w:cs="Tahoma"/>
                                <w:sz w:val="18"/>
                                <w:szCs w:val="18"/>
                              </w:rPr>
                              <w:t>Authorized Representative</w:t>
                            </w:r>
                          </w:p>
                          <w:p w:rsidR="00200A72" w:rsidRDefault="00200A72" w:rsidP="00200A72"/>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0894" id="Text Box 2" o:spid="_x0000_s1029" type="#_x0000_t202" style="position:absolute;left:0;text-align:left;margin-left:-50.45pt;margin-top:20.1pt;width:39.9pt;height:1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" stroked="f">
                <v:textbox style="layout-flow:vertical;mso-layout-flow-alt:bottom-to-top">
                  <w:txbxContent>
                    <w:p w:rsidR="00200A72" w:rsidRPr="00200A72" w:rsidRDefault="00200A72" w:rsidP="00200A72">
                      <w:pPr>
                        <w:spacing w:after="0" w:line="240" w:lineRule="auto"/>
                        <w:jc w:val="center"/>
                        <w:rPr>
                          <w:rFonts w:ascii="Tahoma" w:hAnsi="Tahoma" w:cs="Tahoma"/>
                          <w:b/>
                          <w:sz w:val="18"/>
                          <w:szCs w:val="18"/>
                        </w:rPr>
                      </w:pPr>
                      <w:r>
                        <w:rPr>
                          <w:rFonts w:ascii="Tahoma" w:hAnsi="Tahoma" w:cs="Tahoma"/>
                          <w:b/>
                          <w:sz w:val="18"/>
                          <w:szCs w:val="18"/>
                        </w:rPr>
                        <w:t>MS</w:t>
                      </w:r>
                      <w:r w:rsidRPr="00200A72">
                        <w:rPr>
                          <w:rFonts w:ascii="Tahoma" w:hAnsi="Tahoma" w:cs="Tahoma"/>
                          <w:b/>
                          <w:sz w:val="18"/>
                          <w:szCs w:val="18"/>
                        </w:rPr>
                        <w:t>. YVONNE G. AGUIRRE</w:t>
                      </w:r>
                    </w:p>
                    <w:p w:rsidR="00200A72" w:rsidRPr="00F60511" w:rsidRDefault="00200A72" w:rsidP="00200A72">
                      <w:pPr>
                        <w:pStyle w:val="NoSpacing"/>
                        <w:jc w:val="center"/>
                        <w:rPr>
                          <w:rFonts w:ascii="Tahoma" w:hAnsi="Tahoma" w:cs="Tahoma"/>
                          <w:sz w:val="18"/>
                          <w:szCs w:val="18"/>
                        </w:rPr>
                      </w:pPr>
                      <w:r>
                        <w:rPr>
                          <w:rFonts w:ascii="Tahoma" w:eastAsiaTheme="minorEastAsia" w:hAnsi="Tahoma" w:cs="Tahoma"/>
                          <w:sz w:val="18"/>
                          <w:szCs w:val="18"/>
                        </w:rPr>
                        <w:t>Authorized Representative</w:t>
                      </w:r>
                    </w:p>
                    <w:p w:rsidR="00200A72" w:rsidRDefault="00200A72" w:rsidP="00200A72"/>
                  </w:txbxContent>
                </v:textbox>
              </v:shape>
            </w:pict>
          </mc:Fallback>
        </mc:AlternateContent>
      </w:r>
      <w:r w:rsidR="00D24903" w:rsidRPr="00034424">
        <w:rPr>
          <w:rFonts w:ascii="Tahoma" w:hAnsi="Tahoma" w:cs="Tahoma"/>
        </w:rPr>
        <w:tab/>
        <w:t>BEFORE ME, a Notary Public, this _________ day of ______________ in the City/Municipality _______________________, Philippines, personally appeared:</w:t>
      </w:r>
    </w:p>
    <w:p w:rsidR="00D24903" w:rsidRPr="00034424" w:rsidRDefault="00D24903" w:rsidP="00D24903">
      <w:pPr>
        <w:spacing w:after="0"/>
        <w:jc w:val="both"/>
        <w:rPr>
          <w:rFonts w:ascii="Tahoma" w:hAnsi="Tahoma" w:cs="Tahoma"/>
        </w:rPr>
      </w:pPr>
    </w:p>
    <w:p w:rsidR="00D24903" w:rsidRPr="00034424" w:rsidRDefault="00D24903" w:rsidP="00D24903">
      <w:pPr>
        <w:spacing w:after="0"/>
        <w:jc w:val="center"/>
        <w:rPr>
          <w:rFonts w:ascii="Tahoma" w:hAnsi="Tahoma" w:cs="Tahoma"/>
          <w:b/>
        </w:rPr>
      </w:pPr>
    </w:p>
    <w:tbl>
      <w:tblPr>
        <w:tblStyle w:val="TableGrid"/>
        <w:tblW w:w="0" w:type="auto"/>
        <w:tblLook w:val="04A0" w:firstRow="1" w:lastRow="0" w:firstColumn="1" w:lastColumn="0" w:noHBand="0" w:noVBand="1"/>
      </w:tblPr>
      <w:tblGrid>
        <w:gridCol w:w="3089"/>
        <w:gridCol w:w="1951"/>
        <w:gridCol w:w="1804"/>
        <w:gridCol w:w="2146"/>
      </w:tblGrid>
      <w:tr w:rsidR="00D24903" w:rsidRPr="00034424" w:rsidTr="008449E8">
        <w:tc>
          <w:tcPr>
            <w:tcW w:w="3168" w:type="dxa"/>
          </w:tcPr>
          <w:p w:rsidR="00D24903" w:rsidRPr="00034424" w:rsidRDefault="00D24903" w:rsidP="008449E8">
            <w:pPr>
              <w:jc w:val="center"/>
              <w:rPr>
                <w:rFonts w:ascii="Tahoma" w:hAnsi="Tahoma" w:cs="Tahoma"/>
                <w:b/>
              </w:rPr>
            </w:pPr>
            <w:r w:rsidRPr="00034424">
              <w:rPr>
                <w:rFonts w:ascii="Tahoma" w:hAnsi="Tahoma" w:cs="Tahoma"/>
                <w:b/>
              </w:rPr>
              <w:t>NAME</w:t>
            </w:r>
          </w:p>
        </w:tc>
        <w:tc>
          <w:tcPr>
            <w:tcW w:w="1980" w:type="dxa"/>
          </w:tcPr>
          <w:p w:rsidR="00D24903" w:rsidRPr="00034424" w:rsidRDefault="0014372A" w:rsidP="0014372A">
            <w:pPr>
              <w:jc w:val="center"/>
              <w:rPr>
                <w:rFonts w:ascii="Tahoma" w:hAnsi="Tahoma" w:cs="Tahoma"/>
                <w:b/>
              </w:rPr>
            </w:pPr>
            <w:r>
              <w:rPr>
                <w:rFonts w:ascii="Tahoma" w:hAnsi="Tahoma" w:cs="Tahoma"/>
                <w:b/>
              </w:rPr>
              <w:t>I.D.</w:t>
            </w:r>
          </w:p>
        </w:tc>
        <w:tc>
          <w:tcPr>
            <w:tcW w:w="1852" w:type="dxa"/>
          </w:tcPr>
          <w:p w:rsidR="00D24903" w:rsidRPr="00034424" w:rsidRDefault="00D24903" w:rsidP="008449E8">
            <w:pPr>
              <w:jc w:val="center"/>
              <w:rPr>
                <w:rFonts w:ascii="Tahoma" w:hAnsi="Tahoma" w:cs="Tahoma"/>
                <w:b/>
              </w:rPr>
            </w:pPr>
            <w:r w:rsidRPr="00034424">
              <w:rPr>
                <w:rFonts w:ascii="Tahoma" w:hAnsi="Tahoma" w:cs="Tahoma"/>
                <w:b/>
              </w:rPr>
              <w:t>ISSUED ON</w:t>
            </w:r>
          </w:p>
        </w:tc>
        <w:tc>
          <w:tcPr>
            <w:tcW w:w="2216" w:type="dxa"/>
          </w:tcPr>
          <w:p w:rsidR="00D24903" w:rsidRPr="00034424" w:rsidRDefault="00D24903" w:rsidP="008449E8">
            <w:pPr>
              <w:jc w:val="center"/>
              <w:rPr>
                <w:rFonts w:ascii="Tahoma" w:hAnsi="Tahoma" w:cs="Tahoma"/>
                <w:b/>
              </w:rPr>
            </w:pPr>
            <w:r w:rsidRPr="00034424">
              <w:rPr>
                <w:rFonts w:ascii="Tahoma" w:hAnsi="Tahoma" w:cs="Tahoma"/>
                <w:b/>
              </w:rPr>
              <w:t>ISSUED AT</w:t>
            </w:r>
          </w:p>
        </w:tc>
      </w:tr>
      <w:tr w:rsidR="00D24903" w:rsidRPr="00034424" w:rsidTr="008449E8">
        <w:tc>
          <w:tcPr>
            <w:tcW w:w="3168" w:type="dxa"/>
            <w:vAlign w:val="center"/>
          </w:tcPr>
          <w:p w:rsidR="00D24903" w:rsidRPr="002147C8" w:rsidRDefault="00D24903" w:rsidP="002147C8">
            <w:pPr>
              <w:pStyle w:val="ListParagraph"/>
              <w:numPr>
                <w:ilvl w:val="0"/>
                <w:numId w:val="3"/>
              </w:numPr>
              <w:rPr>
                <w:rFonts w:ascii="Tahoma" w:hAnsi="Tahoma" w:cs="Tahoma"/>
              </w:rPr>
            </w:pPr>
            <w:r w:rsidRPr="002147C8">
              <w:rPr>
                <w:rFonts w:ascii="Tahoma" w:hAnsi="Tahoma" w:cs="Tahoma"/>
              </w:rPr>
              <w:t>DR. MINERVA P. MOLON</w:t>
            </w:r>
          </w:p>
        </w:tc>
        <w:tc>
          <w:tcPr>
            <w:tcW w:w="1980" w:type="dxa"/>
            <w:vAlign w:val="center"/>
          </w:tcPr>
          <w:p w:rsidR="00D24903" w:rsidRPr="00034424" w:rsidRDefault="0014372A" w:rsidP="008449E8">
            <w:pPr>
              <w:jc w:val="center"/>
              <w:rPr>
                <w:rFonts w:ascii="Tahoma" w:hAnsi="Tahoma" w:cs="Tahoma"/>
              </w:rPr>
            </w:pPr>
            <w:r>
              <w:rPr>
                <w:rFonts w:ascii="Tahoma" w:hAnsi="Tahoma" w:cs="Tahoma"/>
              </w:rPr>
              <w:t>DOH Office ID No.20090194</w:t>
            </w:r>
          </w:p>
        </w:tc>
        <w:tc>
          <w:tcPr>
            <w:tcW w:w="1852" w:type="dxa"/>
            <w:vAlign w:val="center"/>
          </w:tcPr>
          <w:p w:rsidR="00D24903" w:rsidRPr="00034424" w:rsidRDefault="004E37E4" w:rsidP="008449E8">
            <w:pPr>
              <w:jc w:val="center"/>
              <w:rPr>
                <w:rFonts w:ascii="Tahoma" w:hAnsi="Tahoma" w:cs="Tahoma"/>
              </w:rPr>
            </w:pPr>
            <w:r>
              <w:rPr>
                <w:rFonts w:ascii="Tahoma" w:hAnsi="Tahoma" w:cs="Tahoma"/>
              </w:rPr>
              <w:t>June 2015</w:t>
            </w:r>
          </w:p>
        </w:tc>
        <w:tc>
          <w:tcPr>
            <w:tcW w:w="2216" w:type="dxa"/>
            <w:vAlign w:val="center"/>
          </w:tcPr>
          <w:p w:rsidR="00D24903" w:rsidRPr="00034424" w:rsidRDefault="002147C8" w:rsidP="008449E8">
            <w:pPr>
              <w:jc w:val="center"/>
              <w:rPr>
                <w:rFonts w:ascii="Tahoma" w:hAnsi="Tahoma" w:cs="Tahoma"/>
              </w:rPr>
            </w:pPr>
            <w:r>
              <w:rPr>
                <w:rFonts w:ascii="Tahoma" w:hAnsi="Tahoma" w:cs="Tahoma"/>
              </w:rPr>
              <w:t>Palo</w:t>
            </w:r>
            <w:r w:rsidR="00D24903" w:rsidRPr="00034424">
              <w:rPr>
                <w:rFonts w:ascii="Tahoma" w:hAnsi="Tahoma" w:cs="Tahoma"/>
              </w:rPr>
              <w:t>, Leyte</w:t>
            </w:r>
          </w:p>
        </w:tc>
      </w:tr>
      <w:tr w:rsidR="00D24903" w:rsidRPr="00034424" w:rsidTr="008449E8">
        <w:trPr>
          <w:trHeight w:val="332"/>
        </w:trPr>
        <w:tc>
          <w:tcPr>
            <w:tcW w:w="3168" w:type="dxa"/>
          </w:tcPr>
          <w:p w:rsidR="00D24903" w:rsidRPr="00200A72" w:rsidRDefault="00200A72" w:rsidP="00200A72">
            <w:pPr>
              <w:pStyle w:val="ListParagraph"/>
              <w:numPr>
                <w:ilvl w:val="0"/>
                <w:numId w:val="3"/>
              </w:numPr>
              <w:jc w:val="both"/>
              <w:rPr>
                <w:rFonts w:ascii="Tahoma" w:hAnsi="Tahoma" w:cs="Tahoma"/>
              </w:rPr>
            </w:pPr>
            <w:r>
              <w:rPr>
                <w:rFonts w:ascii="Tahoma" w:hAnsi="Tahoma" w:cs="Tahoma"/>
              </w:rPr>
              <w:t>MS</w:t>
            </w:r>
            <w:r w:rsidRPr="00200A72">
              <w:rPr>
                <w:rFonts w:ascii="Tahoma" w:hAnsi="Tahoma" w:cs="Tahoma"/>
              </w:rPr>
              <w:t>. YVONNE G. AGUIRRE</w:t>
            </w:r>
          </w:p>
        </w:tc>
        <w:tc>
          <w:tcPr>
            <w:tcW w:w="1980" w:type="dxa"/>
          </w:tcPr>
          <w:p w:rsidR="00D24903" w:rsidRPr="00034424" w:rsidRDefault="00D24903" w:rsidP="008449E8">
            <w:pPr>
              <w:jc w:val="both"/>
              <w:rPr>
                <w:rFonts w:ascii="Tahoma" w:hAnsi="Tahoma" w:cs="Tahoma"/>
              </w:rPr>
            </w:pPr>
          </w:p>
        </w:tc>
        <w:tc>
          <w:tcPr>
            <w:tcW w:w="1852" w:type="dxa"/>
          </w:tcPr>
          <w:p w:rsidR="00D24903" w:rsidRPr="00034424" w:rsidRDefault="00D24903" w:rsidP="008449E8">
            <w:pPr>
              <w:jc w:val="both"/>
              <w:rPr>
                <w:rFonts w:ascii="Tahoma" w:hAnsi="Tahoma" w:cs="Tahoma"/>
              </w:rPr>
            </w:pPr>
          </w:p>
        </w:tc>
        <w:tc>
          <w:tcPr>
            <w:tcW w:w="2216" w:type="dxa"/>
          </w:tcPr>
          <w:p w:rsidR="00D24903" w:rsidRPr="00034424" w:rsidRDefault="00D24903" w:rsidP="008449E8">
            <w:pPr>
              <w:jc w:val="both"/>
              <w:rPr>
                <w:rFonts w:ascii="Tahoma" w:hAnsi="Tahoma" w:cs="Tahoma"/>
              </w:rPr>
            </w:pPr>
          </w:p>
        </w:tc>
      </w:tr>
    </w:tbl>
    <w:p w:rsidR="00D24903" w:rsidRPr="00034424" w:rsidRDefault="00D24903" w:rsidP="00D24903">
      <w:pPr>
        <w:spacing w:after="0"/>
        <w:jc w:val="both"/>
        <w:rPr>
          <w:rFonts w:ascii="Tahoma" w:hAnsi="Tahoma" w:cs="Tahoma"/>
        </w:rPr>
      </w:pPr>
    </w:p>
    <w:p w:rsidR="00D24903" w:rsidRPr="00034424" w:rsidRDefault="00D24903" w:rsidP="00D24903">
      <w:pPr>
        <w:spacing w:after="0"/>
        <w:jc w:val="both"/>
        <w:rPr>
          <w:rFonts w:ascii="Tahoma" w:hAnsi="Tahoma" w:cs="Tahoma"/>
        </w:rPr>
      </w:pPr>
      <w:r w:rsidRPr="00034424">
        <w:rPr>
          <w:rFonts w:ascii="Tahoma" w:hAnsi="Tahoma" w:cs="Tahoma"/>
        </w:rPr>
        <w:t>Known to me to be the same persons who executed then forgoing instrument and acknowledged to me that the same is their free voluntary act and deed.</w:t>
      </w:r>
    </w:p>
    <w:p w:rsidR="00D24903" w:rsidRPr="00034424" w:rsidRDefault="00D24903" w:rsidP="00D24903">
      <w:pPr>
        <w:spacing w:after="0"/>
        <w:rPr>
          <w:rFonts w:ascii="Tahoma" w:hAnsi="Tahoma" w:cs="Tahoma"/>
        </w:rPr>
      </w:pPr>
    </w:p>
    <w:p w:rsidR="00D24903" w:rsidRPr="00034424" w:rsidRDefault="00D24903" w:rsidP="00D24903">
      <w:pPr>
        <w:spacing w:after="0"/>
        <w:rPr>
          <w:rFonts w:ascii="Tahoma" w:hAnsi="Tahoma" w:cs="Tahoma"/>
        </w:rPr>
      </w:pPr>
    </w:p>
    <w:p w:rsidR="00D24903" w:rsidRPr="00034424" w:rsidRDefault="00D24903" w:rsidP="00D24903">
      <w:pPr>
        <w:spacing w:after="0"/>
        <w:rPr>
          <w:rFonts w:ascii="Tahoma" w:hAnsi="Tahoma" w:cs="Tahoma"/>
        </w:rPr>
      </w:pPr>
    </w:p>
    <w:p w:rsidR="00D24903" w:rsidRPr="00034424" w:rsidRDefault="00BA6899" w:rsidP="00D24903">
      <w:pPr>
        <w:spacing w:after="0"/>
        <w:rPr>
          <w:rFonts w:ascii="Tahoma" w:hAnsi="Tahoma" w:cs="Tahoma"/>
        </w:rPr>
      </w:pPr>
      <w:r w:rsidRPr="00034424">
        <w:rPr>
          <w:rFonts w:ascii="Tahoma" w:hAnsi="Tahoma" w:cs="Tahoma"/>
          <w:noProof/>
        </w:rPr>
        <mc:AlternateContent>
          <mc:Choice Requires="wps">
            <w:drawing>
              <wp:anchor distT="0" distB="0" distL="114300" distR="114300" simplePos="0" relativeHeight="251667456" behindDoc="0" locked="0" layoutInCell="1" allowOverlap="1" wp14:anchorId="53C814E3" wp14:editId="3DD63795">
                <wp:simplePos x="0" y="0"/>
                <wp:positionH relativeFrom="column">
                  <wp:posOffset>-638175</wp:posOffset>
                </wp:positionH>
                <wp:positionV relativeFrom="paragraph">
                  <wp:posOffset>60325</wp:posOffset>
                </wp:positionV>
                <wp:extent cx="514350" cy="29622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6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903" w:rsidRPr="004E37E4" w:rsidRDefault="00D24903" w:rsidP="00D24903">
                            <w:pPr>
                              <w:pStyle w:val="NoSpacing"/>
                              <w:jc w:val="center"/>
                              <w:rPr>
                                <w:rFonts w:ascii="Tahoma" w:hAnsi="Tahoma" w:cs="Tahoma"/>
                                <w:b/>
                                <w:sz w:val="18"/>
                                <w:szCs w:val="18"/>
                              </w:rPr>
                            </w:pPr>
                            <w:r w:rsidRPr="004E37E4">
                              <w:rPr>
                                <w:rFonts w:ascii="Tahoma" w:hAnsi="Tahoma" w:cs="Tahoma"/>
                                <w:b/>
                                <w:sz w:val="18"/>
                                <w:szCs w:val="18"/>
                              </w:rPr>
                              <w:t>MINER</w:t>
                            </w:r>
                            <w:r w:rsidR="00BA6899">
                              <w:rPr>
                                <w:rFonts w:ascii="Tahoma" w:hAnsi="Tahoma" w:cs="Tahoma"/>
                                <w:b/>
                                <w:sz w:val="18"/>
                                <w:szCs w:val="18"/>
                              </w:rPr>
                              <w:t>VA P. MOLON, MD, MPH, FPPA, CESO III</w:t>
                            </w:r>
                          </w:p>
                          <w:p w:rsidR="00D24903" w:rsidRDefault="00D24903" w:rsidP="00D24903">
                            <w:pPr>
                              <w:pStyle w:val="NoSpacing"/>
                              <w:jc w:val="center"/>
                            </w:pPr>
                            <w:r>
                              <w:rPr>
                                <w:sz w:val="20"/>
                                <w:szCs w:val="20"/>
                              </w:rPr>
                              <w:t>Director IV</w:t>
                            </w:r>
                          </w:p>
                          <w:p w:rsidR="00D24903" w:rsidRDefault="00D24903" w:rsidP="00D24903"/>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814E3" id="_x0000_s1030" type="#_x0000_t202" style="position:absolute;margin-left:-50.25pt;margin-top:4.75pt;width:40.5pt;height:2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" stroked="f">
                <v:textbox style="layout-flow:vertical;mso-layout-flow-alt:bottom-to-top">
                  <w:txbxContent>
                    <w:p w:rsidR="00D24903" w:rsidRPr="004E37E4" w:rsidRDefault="00D24903" w:rsidP="00D24903">
                      <w:pPr>
                        <w:pStyle w:val="NoSpacing"/>
                        <w:jc w:val="center"/>
                        <w:rPr>
                          <w:rFonts w:ascii="Tahoma" w:hAnsi="Tahoma" w:cs="Tahoma"/>
                          <w:b/>
                          <w:sz w:val="18"/>
                          <w:szCs w:val="18"/>
                        </w:rPr>
                      </w:pPr>
                      <w:r w:rsidRPr="004E37E4">
                        <w:rPr>
                          <w:rFonts w:ascii="Tahoma" w:hAnsi="Tahoma" w:cs="Tahoma"/>
                          <w:b/>
                          <w:sz w:val="18"/>
                          <w:szCs w:val="18"/>
                        </w:rPr>
                        <w:t>MINER</w:t>
                      </w:r>
                      <w:r w:rsidR="00BA6899">
                        <w:rPr>
                          <w:rFonts w:ascii="Tahoma" w:hAnsi="Tahoma" w:cs="Tahoma"/>
                          <w:b/>
                          <w:sz w:val="18"/>
                          <w:szCs w:val="18"/>
                        </w:rPr>
                        <w:t>VA P. MOLON, MD, MPH, FPPA, CESO III</w:t>
                      </w:r>
                    </w:p>
                    <w:p w:rsidR="00D24903" w:rsidRDefault="00D24903" w:rsidP="00D24903">
                      <w:pPr>
                        <w:pStyle w:val="NoSpacing"/>
                        <w:jc w:val="center"/>
                      </w:pPr>
                      <w:r>
                        <w:rPr>
                          <w:sz w:val="20"/>
                          <w:szCs w:val="20"/>
                        </w:rPr>
                        <w:t>Director IV</w:t>
                      </w:r>
                    </w:p>
                    <w:p w:rsidR="00D24903" w:rsidRDefault="00D24903" w:rsidP="00D24903"/>
                  </w:txbxContent>
                </v:textbox>
              </v:shape>
            </w:pict>
          </mc:Fallback>
        </mc:AlternateContent>
      </w:r>
    </w:p>
    <w:p w:rsidR="00D24903" w:rsidRPr="00034424" w:rsidRDefault="00D24903" w:rsidP="00D24903">
      <w:pPr>
        <w:spacing w:after="0"/>
        <w:rPr>
          <w:rFonts w:ascii="Tahoma" w:hAnsi="Tahoma" w:cs="Tahoma"/>
        </w:rPr>
      </w:pPr>
      <w:r w:rsidRPr="00034424">
        <w:rPr>
          <w:rFonts w:ascii="Tahoma" w:hAnsi="Tahoma" w:cs="Tahoma"/>
        </w:rPr>
        <w:t>Doc. No.</w:t>
      </w:r>
      <w:r w:rsidRPr="00034424">
        <w:rPr>
          <w:rFonts w:ascii="Tahoma" w:hAnsi="Tahoma" w:cs="Tahoma"/>
        </w:rPr>
        <w:tab/>
        <w:t>____________</w:t>
      </w:r>
    </w:p>
    <w:p w:rsidR="00D24903" w:rsidRPr="00034424" w:rsidRDefault="00D24903" w:rsidP="00D24903">
      <w:pPr>
        <w:spacing w:after="0"/>
        <w:rPr>
          <w:rFonts w:ascii="Tahoma" w:hAnsi="Tahoma" w:cs="Tahoma"/>
        </w:rPr>
      </w:pPr>
      <w:r w:rsidRPr="00034424">
        <w:rPr>
          <w:rFonts w:ascii="Tahoma" w:hAnsi="Tahoma" w:cs="Tahoma"/>
        </w:rPr>
        <w:t>Page No.</w:t>
      </w:r>
      <w:r w:rsidRPr="00034424">
        <w:rPr>
          <w:rFonts w:ascii="Tahoma" w:hAnsi="Tahoma" w:cs="Tahoma"/>
        </w:rPr>
        <w:tab/>
        <w:t>____________</w:t>
      </w:r>
    </w:p>
    <w:p w:rsidR="00D24903" w:rsidRPr="00034424" w:rsidRDefault="00D24903" w:rsidP="00D24903">
      <w:pPr>
        <w:spacing w:after="0"/>
        <w:rPr>
          <w:rFonts w:ascii="Tahoma" w:hAnsi="Tahoma" w:cs="Tahoma"/>
        </w:rPr>
      </w:pPr>
      <w:r w:rsidRPr="00034424">
        <w:rPr>
          <w:rFonts w:ascii="Tahoma" w:hAnsi="Tahoma" w:cs="Tahoma"/>
        </w:rPr>
        <w:t>Book No.</w:t>
      </w:r>
      <w:r w:rsidRPr="00034424">
        <w:rPr>
          <w:rFonts w:ascii="Tahoma" w:hAnsi="Tahoma" w:cs="Tahoma"/>
        </w:rPr>
        <w:tab/>
        <w:t>____________</w:t>
      </w:r>
    </w:p>
    <w:p w:rsidR="00D24903" w:rsidRPr="00034424" w:rsidRDefault="0014372A" w:rsidP="00D24903">
      <w:pPr>
        <w:spacing w:after="0"/>
        <w:rPr>
          <w:rFonts w:ascii="Tahoma" w:hAnsi="Tahoma" w:cs="Tahoma"/>
        </w:rPr>
      </w:pPr>
      <w:r>
        <w:rPr>
          <w:rFonts w:ascii="Tahoma" w:hAnsi="Tahoma" w:cs="Tahoma"/>
        </w:rPr>
        <w:t>Series of 2018</w:t>
      </w:r>
      <w:r w:rsidR="00D24903" w:rsidRPr="00034424">
        <w:rPr>
          <w:rFonts w:ascii="Tahoma" w:hAnsi="Tahoma" w:cs="Tahoma"/>
        </w:rPr>
        <w:t xml:space="preserve">    ____________</w:t>
      </w:r>
    </w:p>
    <w:p w:rsidR="00D24903" w:rsidRPr="00034424" w:rsidRDefault="00D24903" w:rsidP="00F027FC">
      <w:pPr>
        <w:tabs>
          <w:tab w:val="left" w:pos="720"/>
          <w:tab w:val="left" w:pos="6345"/>
        </w:tabs>
        <w:jc w:val="both"/>
        <w:rPr>
          <w:rFonts w:ascii="Tahoma" w:hAnsi="Tahoma" w:cs="Tahoma"/>
        </w:rPr>
      </w:pPr>
      <w:r w:rsidRPr="00034424">
        <w:rPr>
          <w:rFonts w:ascii="Tahoma" w:hAnsi="Tahoma" w:cs="Tahoma"/>
        </w:rPr>
        <w:tab/>
        <w:t xml:space="preserve"> </w:t>
      </w:r>
      <w:r w:rsidR="00F027FC">
        <w:rPr>
          <w:rFonts w:ascii="Tahoma" w:hAnsi="Tahoma" w:cs="Tahoma"/>
        </w:rPr>
        <w:tab/>
      </w: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D24903" w:rsidRPr="00034424" w:rsidRDefault="00D24903" w:rsidP="00D24903">
      <w:pPr>
        <w:rPr>
          <w:rFonts w:ascii="Tahoma" w:hAnsi="Tahoma" w:cs="Tahoma"/>
        </w:rPr>
      </w:pPr>
    </w:p>
    <w:p w:rsidR="006204D4" w:rsidRPr="00034424" w:rsidRDefault="006204D4">
      <w:pPr>
        <w:rPr>
          <w:rFonts w:ascii="Tahoma" w:hAnsi="Tahoma" w:cs="Tahoma"/>
        </w:rPr>
      </w:pPr>
    </w:p>
    <w:sectPr w:rsidR="006204D4" w:rsidRPr="00034424" w:rsidSect="004A25AF">
      <w:footerReference w:type="default" r:id="rId9"/>
      <w:pgSz w:w="12240" w:h="18720" w:code="5"/>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77C" w:rsidRDefault="0021177C">
      <w:pPr>
        <w:spacing w:after="0" w:line="240" w:lineRule="auto"/>
      </w:pPr>
      <w:r>
        <w:separator/>
      </w:r>
    </w:p>
  </w:endnote>
  <w:endnote w:type="continuationSeparator" w:id="0">
    <w:p w:rsidR="0021177C" w:rsidRDefault="0021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28" w:type="pct"/>
      <w:tblCellMar>
        <w:top w:w="72" w:type="dxa"/>
        <w:left w:w="115" w:type="dxa"/>
        <w:bottom w:w="72" w:type="dxa"/>
        <w:right w:w="115" w:type="dxa"/>
      </w:tblCellMar>
      <w:tblLook w:val="04A0" w:firstRow="1" w:lastRow="0" w:firstColumn="1" w:lastColumn="0" w:noHBand="0" w:noVBand="1"/>
    </w:tblPr>
    <w:tblGrid>
      <w:gridCol w:w="880"/>
      <w:gridCol w:w="8710"/>
    </w:tblGrid>
    <w:tr w:rsidR="003B241B" w:rsidRPr="005B2268" w:rsidTr="00881508">
      <w:trPr>
        <w:trHeight w:val="254"/>
      </w:trPr>
      <w:tc>
        <w:tcPr>
          <w:tcW w:w="459" w:type="pct"/>
          <w:tcBorders>
            <w:top w:val="single" w:sz="4" w:space="0" w:color="943634" w:themeColor="accent2" w:themeShade="BF"/>
          </w:tcBorders>
          <w:shd w:val="clear" w:color="auto" w:fill="943634" w:themeFill="accent2" w:themeFillShade="BF"/>
        </w:tcPr>
        <w:p w:rsidR="003B241B" w:rsidRPr="005B2268" w:rsidRDefault="00FE3538" w:rsidP="005B2268">
          <w:pPr>
            <w:pStyle w:val="Footer"/>
            <w:jc w:val="both"/>
            <w:rPr>
              <w:b/>
              <w:color w:val="FFFFFF" w:themeColor="background1"/>
              <w:sz w:val="20"/>
              <w:szCs w:val="20"/>
            </w:rPr>
          </w:pPr>
          <w:r w:rsidRPr="005B2268">
            <w:rPr>
              <w:sz w:val="20"/>
              <w:szCs w:val="20"/>
            </w:rPr>
            <w:fldChar w:fldCharType="begin"/>
          </w:r>
          <w:r w:rsidRPr="005B2268">
            <w:rPr>
              <w:sz w:val="20"/>
              <w:szCs w:val="20"/>
            </w:rPr>
            <w:instrText xml:space="preserve"> PAGE   \* MERGEFORMAT </w:instrText>
          </w:r>
          <w:r w:rsidRPr="005B2268">
            <w:rPr>
              <w:sz w:val="20"/>
              <w:szCs w:val="20"/>
            </w:rPr>
            <w:fldChar w:fldCharType="separate"/>
          </w:r>
          <w:r w:rsidR="006E5A17" w:rsidRPr="006E5A17">
            <w:rPr>
              <w:noProof/>
              <w:color w:val="FFFFFF" w:themeColor="background1"/>
              <w:sz w:val="20"/>
              <w:szCs w:val="20"/>
            </w:rPr>
            <w:t>2</w:t>
          </w:r>
          <w:r w:rsidRPr="005B2268">
            <w:rPr>
              <w:noProof/>
              <w:color w:val="FFFFFF" w:themeColor="background1"/>
              <w:sz w:val="20"/>
              <w:szCs w:val="20"/>
            </w:rPr>
            <w:fldChar w:fldCharType="end"/>
          </w:r>
        </w:p>
      </w:tc>
      <w:tc>
        <w:tcPr>
          <w:tcW w:w="4541" w:type="pct"/>
          <w:tcBorders>
            <w:top w:val="single" w:sz="4" w:space="0" w:color="auto"/>
          </w:tcBorders>
        </w:tcPr>
        <w:p w:rsidR="005F2D10" w:rsidRPr="005F2D10" w:rsidRDefault="00FE3538" w:rsidP="005F2D10">
          <w:pPr>
            <w:pStyle w:val="NoSpacing"/>
            <w:jc w:val="center"/>
            <w:rPr>
              <w:rFonts w:ascii="Tahoma" w:hAnsi="Tahoma" w:cs="Tahoma"/>
              <w:b/>
              <w:color w:val="0D0D0D" w:themeColor="text1" w:themeTint="F2"/>
              <w:sz w:val="18"/>
              <w:szCs w:val="18"/>
            </w:rPr>
          </w:pPr>
          <w:r w:rsidRPr="00E63834">
            <w:rPr>
              <w:rFonts w:ascii="Tahoma" w:hAnsi="Tahoma" w:cs="Tahoma"/>
              <w:b/>
              <w:sz w:val="18"/>
              <w:szCs w:val="18"/>
            </w:rPr>
            <w:t xml:space="preserve">CONTRACT AGREEMENT: </w:t>
          </w:r>
          <w:r w:rsidR="005F2D10" w:rsidRPr="005F2D10">
            <w:rPr>
              <w:rFonts w:ascii="Tahoma" w:hAnsi="Tahoma" w:cs="Tahoma"/>
              <w:b/>
              <w:color w:val="0D0D0D" w:themeColor="text1" w:themeTint="F2"/>
              <w:sz w:val="18"/>
              <w:szCs w:val="18"/>
            </w:rPr>
            <w:t>NEGOTIATED PROCUREMENT OF ANALGESIC, ANTIPYRETICS, ANTI-INFLAMATORY, ANTIHEMOLYTIC, AND CORTECOSTEROIDS</w:t>
          </w:r>
        </w:p>
        <w:p w:rsidR="003B241B" w:rsidRPr="00711BB3" w:rsidRDefault="005F2D10" w:rsidP="005F2D10">
          <w:pPr>
            <w:pStyle w:val="NoSpacing"/>
            <w:jc w:val="center"/>
            <w:rPr>
              <w:rFonts w:ascii="Tahoma" w:hAnsi="Tahoma" w:cs="Tahoma"/>
              <w:b/>
              <w:color w:val="0D0D0D" w:themeColor="text1" w:themeTint="F2"/>
              <w:sz w:val="18"/>
              <w:szCs w:val="18"/>
            </w:rPr>
          </w:pPr>
          <w:r w:rsidRPr="005F2D10">
            <w:rPr>
              <w:rFonts w:ascii="Tahoma" w:hAnsi="Tahoma" w:cs="Tahoma"/>
              <w:color w:val="0D0D0D" w:themeColor="text1" w:themeTint="F2"/>
              <w:sz w:val="18"/>
              <w:szCs w:val="18"/>
            </w:rPr>
            <w:t>under</w:t>
          </w:r>
          <w:r w:rsidRPr="005F2D10">
            <w:rPr>
              <w:rFonts w:ascii="Tahoma" w:hAnsi="Tahoma" w:cs="Tahoma"/>
              <w:b/>
              <w:color w:val="0D0D0D" w:themeColor="text1" w:themeTint="F2"/>
              <w:sz w:val="18"/>
              <w:szCs w:val="18"/>
            </w:rPr>
            <w:t xml:space="preserve"> IB No. 2017-37 (8)</w:t>
          </w:r>
        </w:p>
      </w:tc>
    </w:tr>
  </w:tbl>
  <w:p w:rsidR="00541CE2" w:rsidRPr="005B2268" w:rsidRDefault="0021177C" w:rsidP="005B2268">
    <w:pPr>
      <w:pStyle w:val="Footer"/>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77C" w:rsidRDefault="0021177C">
      <w:pPr>
        <w:spacing w:after="0" w:line="240" w:lineRule="auto"/>
      </w:pPr>
      <w:r>
        <w:separator/>
      </w:r>
    </w:p>
  </w:footnote>
  <w:footnote w:type="continuationSeparator" w:id="0">
    <w:p w:rsidR="0021177C" w:rsidRDefault="00211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FE0"/>
    <w:multiLevelType w:val="hybridMultilevel"/>
    <w:tmpl w:val="BADAC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82769"/>
    <w:multiLevelType w:val="hybridMultilevel"/>
    <w:tmpl w:val="08ECBC84"/>
    <w:lvl w:ilvl="0" w:tplc="0C9292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6602EF"/>
    <w:multiLevelType w:val="hybridMultilevel"/>
    <w:tmpl w:val="2ADA6CE0"/>
    <w:lvl w:ilvl="0" w:tplc="C18A4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03"/>
    <w:rsid w:val="00034424"/>
    <w:rsid w:val="0004672B"/>
    <w:rsid w:val="00073B66"/>
    <w:rsid w:val="0012733B"/>
    <w:rsid w:val="0014372A"/>
    <w:rsid w:val="001F420F"/>
    <w:rsid w:val="00200A72"/>
    <w:rsid w:val="0021177C"/>
    <w:rsid w:val="002147C8"/>
    <w:rsid w:val="00232417"/>
    <w:rsid w:val="00242DB8"/>
    <w:rsid w:val="002472FA"/>
    <w:rsid w:val="00252514"/>
    <w:rsid w:val="003B0EBB"/>
    <w:rsid w:val="004E0914"/>
    <w:rsid w:val="004E37E4"/>
    <w:rsid w:val="005C3F58"/>
    <w:rsid w:val="005D27E0"/>
    <w:rsid w:val="005F2D10"/>
    <w:rsid w:val="006204D4"/>
    <w:rsid w:val="00673811"/>
    <w:rsid w:val="006D4A71"/>
    <w:rsid w:val="006E5A17"/>
    <w:rsid w:val="00711BB3"/>
    <w:rsid w:val="007C1308"/>
    <w:rsid w:val="00861F95"/>
    <w:rsid w:val="00881508"/>
    <w:rsid w:val="0088744E"/>
    <w:rsid w:val="009C348F"/>
    <w:rsid w:val="00A32DCC"/>
    <w:rsid w:val="00A5068F"/>
    <w:rsid w:val="00AE0BC0"/>
    <w:rsid w:val="00B107F9"/>
    <w:rsid w:val="00BA6899"/>
    <w:rsid w:val="00BC3D5D"/>
    <w:rsid w:val="00C06820"/>
    <w:rsid w:val="00C54C8E"/>
    <w:rsid w:val="00CE26B2"/>
    <w:rsid w:val="00D24903"/>
    <w:rsid w:val="00DC554C"/>
    <w:rsid w:val="00E20137"/>
    <w:rsid w:val="00E4686E"/>
    <w:rsid w:val="00E63834"/>
    <w:rsid w:val="00F027FC"/>
    <w:rsid w:val="00F34748"/>
    <w:rsid w:val="00F60511"/>
    <w:rsid w:val="00F71ED5"/>
    <w:rsid w:val="00FA1F6F"/>
    <w:rsid w:val="00FC7D84"/>
    <w:rsid w:val="00FE35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3DFD"/>
  <w15:docId w15:val="{F4FEFEF5-D44C-9D41-8D03-5551843B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4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903"/>
    <w:rPr>
      <w:rFonts w:eastAsiaTheme="minorEastAsia"/>
      <w:lang w:val="en-US"/>
    </w:rPr>
  </w:style>
  <w:style w:type="table" w:styleId="TableGrid">
    <w:name w:val="Table Grid"/>
    <w:basedOn w:val="TableNormal"/>
    <w:uiPriority w:val="59"/>
    <w:rsid w:val="00D2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4903"/>
    <w:pPr>
      <w:spacing w:after="0" w:line="240" w:lineRule="auto"/>
    </w:pPr>
    <w:rPr>
      <w:rFonts w:ascii="Calibri" w:eastAsia="Calibri" w:hAnsi="Calibri" w:cs="Times New Roman"/>
    </w:rPr>
  </w:style>
  <w:style w:type="paragraph" w:styleId="ListParagraph">
    <w:name w:val="List Paragraph"/>
    <w:basedOn w:val="Normal"/>
    <w:uiPriority w:val="34"/>
    <w:qFormat/>
    <w:rsid w:val="00D24903"/>
    <w:pPr>
      <w:ind w:left="720"/>
      <w:contextualSpacing/>
    </w:pPr>
  </w:style>
  <w:style w:type="paragraph" w:styleId="Header">
    <w:name w:val="header"/>
    <w:basedOn w:val="Normal"/>
    <w:link w:val="HeaderChar"/>
    <w:uiPriority w:val="99"/>
    <w:unhideWhenUsed/>
    <w:rsid w:val="00881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508"/>
  </w:style>
  <w:style w:type="paragraph" w:styleId="BalloonText">
    <w:name w:val="Balloon Text"/>
    <w:basedOn w:val="Normal"/>
    <w:link w:val="BalloonTextChar"/>
    <w:uiPriority w:val="99"/>
    <w:semiHidden/>
    <w:unhideWhenUsed/>
    <w:rsid w:val="0086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7532-DEB6-B74C-87D9-8A5CE24E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Office User</cp:lastModifiedBy>
  <cp:revision>3</cp:revision>
  <cp:lastPrinted>2018-03-16T02:13:00Z</cp:lastPrinted>
  <dcterms:created xsi:type="dcterms:W3CDTF">2018-04-01T05:26:00Z</dcterms:created>
  <dcterms:modified xsi:type="dcterms:W3CDTF">2018-04-01T05:43:00Z</dcterms:modified>
</cp:coreProperties>
</file>