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4D2" w:rsidRPr="00C41156" w:rsidRDefault="00734F2B" w:rsidP="00586A7E">
      <w:pPr>
        <w:pStyle w:val="Heading1"/>
        <w:spacing w:before="0" w:after="0"/>
        <w:rPr>
          <w:rFonts w:eastAsiaTheme="majorEastAsia" w:cstheme="majorBidi"/>
          <w:caps/>
          <w:color w:val="000000" w:themeColor="text1"/>
          <w:spacing w:val="0"/>
          <w:sz w:val="24"/>
          <w:szCs w:val="24"/>
          <w:lang w:eastAsia="en-US"/>
        </w:rPr>
      </w:pPr>
      <w:bookmarkStart w:id="0" w:name="_GoBack"/>
      <w:bookmarkEnd w:id="0"/>
      <w:r>
        <w:rPr>
          <w:rFonts w:eastAsiaTheme="majorEastAsia" w:cstheme="majorBidi"/>
          <w:b w:val="0"/>
          <w:caps/>
          <w:noProof/>
          <w:color w:val="000000" w:themeColor="text1"/>
          <w:spacing w:val="0"/>
          <w:sz w:val="50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4854575</wp:posOffset>
            </wp:positionH>
            <wp:positionV relativeFrom="paragraph">
              <wp:posOffset>0</wp:posOffset>
            </wp:positionV>
            <wp:extent cx="1370330" cy="1445260"/>
            <wp:effectExtent l="0" t="0" r="1270" b="2540"/>
            <wp:wrapThrough wrapText="bothSides">
              <wp:wrapPolygon edited="0">
                <wp:start x="0" y="0"/>
                <wp:lineTo x="0" y="21448"/>
                <wp:lineTo x="21420" y="21448"/>
                <wp:lineTo x="214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eastAsiaTheme="majorEastAsia" w:cstheme="majorBidi"/>
            <w:caps/>
            <w:color w:val="000000" w:themeColor="text1"/>
            <w:spacing w:val="0"/>
            <w:sz w:val="24"/>
            <w:szCs w:val="24"/>
            <w:lang w:eastAsia="en-US"/>
          </w:rPr>
          <w:alias w:val="Your Name:"/>
          <w:tag w:val="Your Name:"/>
          <w:id w:val="1982421306"/>
          <w:placeholder>
            <w:docPart w:val="CD2585D04004E5478E14C1F161CB14D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314DD3">
            <w:rPr>
              <w:rFonts w:eastAsiaTheme="majorEastAsia" w:cstheme="majorBidi"/>
              <w:caps/>
              <w:color w:val="000000" w:themeColor="text1"/>
              <w:spacing w:val="0"/>
              <w:sz w:val="24"/>
              <w:szCs w:val="24"/>
              <w:lang w:eastAsia="en-US"/>
            </w:rPr>
            <w:t>ka</w:t>
          </w:r>
          <w:r w:rsidR="00EB3A63">
            <w:rPr>
              <w:rFonts w:eastAsiaTheme="majorEastAsia" w:cstheme="majorBidi"/>
              <w:caps/>
              <w:color w:val="000000" w:themeColor="text1"/>
              <w:spacing w:val="0"/>
              <w:sz w:val="24"/>
              <w:szCs w:val="24"/>
              <w:lang w:eastAsia="en-US"/>
            </w:rPr>
            <w:t>HThleen s cruz, md</w:t>
          </w:r>
        </w:sdtContent>
      </w:sdt>
      <w:r w:rsidR="00C324D2" w:rsidRPr="00C41156">
        <w:rPr>
          <w:rFonts w:eastAsiaTheme="majorEastAsia" w:cstheme="majorBidi"/>
          <w:caps/>
          <w:color w:val="000000" w:themeColor="text1"/>
          <w:spacing w:val="0"/>
          <w:sz w:val="24"/>
          <w:szCs w:val="24"/>
          <w:lang w:eastAsia="en-US"/>
        </w:rPr>
        <w:t>, DPBTCVS</w:t>
      </w:r>
    </w:p>
    <w:p w:rsidR="00BD6A7D" w:rsidRPr="009A3723" w:rsidRDefault="008C6390" w:rsidP="00586A7E">
      <w:pPr>
        <w:pStyle w:val="Name"/>
        <w:spacing w:after="0"/>
        <w:rPr>
          <w:b w:val="0"/>
          <w:i/>
          <w:caps w:val="0"/>
          <w:color w:val="auto"/>
          <w:spacing w:val="0"/>
          <w:sz w:val="24"/>
          <w:szCs w:val="24"/>
          <w:lang w:eastAsia="en-US"/>
        </w:rPr>
      </w:pPr>
      <w:sdt>
        <w:sdtPr>
          <w:rPr>
            <w:b w:val="0"/>
            <w:i/>
            <w:caps w:val="0"/>
            <w:color w:val="auto"/>
            <w:spacing w:val="0"/>
            <w:sz w:val="24"/>
            <w:szCs w:val="24"/>
            <w:lang w:eastAsia="en-US"/>
          </w:rPr>
          <w:alias w:val="Profession or Industry:"/>
          <w:tag w:val="Profession or Industry:"/>
          <w:id w:val="-83681269"/>
          <w:placeholder>
            <w:docPart w:val="809B284C36818E469BE288B582BE45D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1F213B">
            <w:rPr>
              <w:b w:val="0"/>
              <w:i/>
              <w:caps w:val="0"/>
              <w:color w:val="auto"/>
              <w:spacing w:val="0"/>
              <w:sz w:val="24"/>
              <w:szCs w:val="24"/>
              <w:lang w:eastAsia="en-US"/>
            </w:rPr>
            <w:t>THORACIC AND CARDIOVASCULAR</w:t>
          </w:r>
        </w:sdtContent>
      </w:sdt>
      <w:r w:rsidR="001F213B">
        <w:rPr>
          <w:b w:val="0"/>
          <w:i/>
          <w:caps w:val="0"/>
          <w:color w:val="auto"/>
          <w:spacing w:val="0"/>
          <w:sz w:val="24"/>
          <w:szCs w:val="24"/>
          <w:lang w:eastAsia="en-US"/>
        </w:rPr>
        <w:t xml:space="preserve"> SURGEON</w:t>
      </w:r>
    </w:p>
    <w:p w:rsidR="00586A7E" w:rsidRPr="00EC6BDE" w:rsidRDefault="00586A7E" w:rsidP="00586A7E">
      <w:pPr>
        <w:pStyle w:val="Name"/>
        <w:spacing w:after="0"/>
        <w:rPr>
          <w:sz w:val="24"/>
          <w:szCs w:val="24"/>
        </w:rPr>
      </w:pPr>
    </w:p>
    <w:p w:rsidR="00C324D2" w:rsidRDefault="00C324D2" w:rsidP="00DA34B6">
      <w:pPr>
        <w:pStyle w:val="ContactInfo"/>
        <w:spacing w:after="0"/>
      </w:pPr>
    </w:p>
    <w:p w:rsidR="00DA34B6" w:rsidRDefault="00DA34B6" w:rsidP="00874B13">
      <w:pPr>
        <w:pStyle w:val="ContactInfo"/>
        <w:spacing w:after="0" w:line="240" w:lineRule="auto"/>
      </w:pPr>
    </w:p>
    <w:p w:rsidR="00BD6A7D" w:rsidRDefault="00734F2B" w:rsidP="00874B13">
      <w:pPr>
        <w:pStyle w:val="Heading1"/>
        <w:spacing w:before="0" w:line="240" w:lineRule="auto"/>
      </w:pPr>
      <w:r>
        <w:t>Professi</w:t>
      </w:r>
      <w:r w:rsidR="00314DD3">
        <w:t>on</w:t>
      </w:r>
      <w:r>
        <w:t>al Role</w:t>
      </w:r>
    </w:p>
    <w:p w:rsidR="00741BDE" w:rsidRPr="00741BDE" w:rsidRDefault="0051439F" w:rsidP="00874B13">
      <w:pPr>
        <w:spacing w:after="0" w:line="240" w:lineRule="auto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I am a</w:t>
      </w:r>
      <w:r w:rsidR="00B640F5">
        <w:rPr>
          <w:color w:val="auto"/>
          <w:sz w:val="20"/>
          <w:szCs w:val="20"/>
          <w:lang w:eastAsia="en-US"/>
        </w:rPr>
        <w:t xml:space="preserve"> Thoracic and Cardiovascular Surgery </w:t>
      </w:r>
      <w:r>
        <w:rPr>
          <w:color w:val="auto"/>
          <w:sz w:val="20"/>
          <w:szCs w:val="20"/>
          <w:lang w:eastAsia="en-US"/>
        </w:rPr>
        <w:t xml:space="preserve">(TCVS) </w:t>
      </w:r>
      <w:r w:rsidR="00B640F5">
        <w:rPr>
          <w:color w:val="auto"/>
          <w:sz w:val="20"/>
          <w:szCs w:val="20"/>
          <w:lang w:eastAsia="en-US"/>
        </w:rPr>
        <w:t xml:space="preserve">consultant at </w:t>
      </w:r>
      <w:r w:rsidR="006F61C6">
        <w:rPr>
          <w:color w:val="auto"/>
          <w:sz w:val="20"/>
          <w:szCs w:val="20"/>
          <w:lang w:eastAsia="en-US"/>
        </w:rPr>
        <w:t>two</w:t>
      </w:r>
      <w:r w:rsidR="005C2A07">
        <w:rPr>
          <w:color w:val="auto"/>
          <w:sz w:val="20"/>
          <w:szCs w:val="20"/>
          <w:lang w:eastAsia="en-US"/>
        </w:rPr>
        <w:t xml:space="preserve"> Philippine</w:t>
      </w:r>
      <w:r w:rsidR="006F61C6">
        <w:rPr>
          <w:color w:val="auto"/>
          <w:sz w:val="20"/>
          <w:szCs w:val="20"/>
          <w:lang w:eastAsia="en-US"/>
        </w:rPr>
        <w:t xml:space="preserve"> Department of Health</w:t>
      </w:r>
      <w:r w:rsidR="00166FC0">
        <w:rPr>
          <w:color w:val="auto"/>
          <w:sz w:val="20"/>
          <w:szCs w:val="20"/>
          <w:lang w:eastAsia="en-US"/>
        </w:rPr>
        <w:t xml:space="preserve"> (DOH)-designated</w:t>
      </w:r>
      <w:r w:rsidR="006F61C6">
        <w:rPr>
          <w:color w:val="auto"/>
          <w:sz w:val="20"/>
          <w:szCs w:val="20"/>
          <w:lang w:eastAsia="en-US"/>
        </w:rPr>
        <w:t xml:space="preserve"> </w:t>
      </w:r>
      <w:r w:rsidR="00166FC0">
        <w:rPr>
          <w:color w:val="auto"/>
          <w:sz w:val="20"/>
          <w:szCs w:val="20"/>
          <w:lang w:eastAsia="en-US"/>
        </w:rPr>
        <w:t>h</w:t>
      </w:r>
      <w:r w:rsidR="006F61C6">
        <w:rPr>
          <w:color w:val="auto"/>
          <w:sz w:val="20"/>
          <w:szCs w:val="20"/>
          <w:lang w:eastAsia="en-US"/>
        </w:rPr>
        <w:t>ospitals in the region,</w:t>
      </w:r>
      <w:r w:rsidR="00B640F5">
        <w:rPr>
          <w:color w:val="auto"/>
          <w:sz w:val="20"/>
          <w:szCs w:val="20"/>
          <w:lang w:eastAsia="en-US"/>
        </w:rPr>
        <w:t xml:space="preserve"> Bicol Medical Center</w:t>
      </w:r>
      <w:r w:rsidR="00777FE8">
        <w:rPr>
          <w:color w:val="auto"/>
          <w:sz w:val="20"/>
          <w:szCs w:val="20"/>
          <w:lang w:eastAsia="en-US"/>
        </w:rPr>
        <w:t xml:space="preserve"> and Bicol Regional Train</w:t>
      </w:r>
      <w:r w:rsidR="005C2A07">
        <w:rPr>
          <w:color w:val="auto"/>
          <w:sz w:val="20"/>
          <w:szCs w:val="20"/>
          <w:lang w:eastAsia="en-US"/>
        </w:rPr>
        <w:t>ing and Teaching Hospital</w:t>
      </w:r>
      <w:r w:rsidR="00B640F5">
        <w:rPr>
          <w:color w:val="auto"/>
          <w:sz w:val="20"/>
          <w:szCs w:val="20"/>
          <w:lang w:eastAsia="en-US"/>
        </w:rPr>
        <w:t>.</w:t>
      </w:r>
      <w:r>
        <w:rPr>
          <w:color w:val="auto"/>
          <w:sz w:val="20"/>
          <w:szCs w:val="20"/>
          <w:lang w:eastAsia="en-US"/>
        </w:rPr>
        <w:t xml:space="preserve">  As a consultant in a government hospital, I assist</w:t>
      </w:r>
      <w:r w:rsidR="003C5BA0">
        <w:rPr>
          <w:color w:val="auto"/>
          <w:sz w:val="20"/>
          <w:szCs w:val="20"/>
          <w:lang w:eastAsia="en-US"/>
        </w:rPr>
        <w:t xml:space="preserve"> and perform surgical operations for service patients.  I also train and teach residents and rotating medical students diagnosis and management of patients specific to my field.</w:t>
      </w:r>
      <w:r>
        <w:rPr>
          <w:color w:val="auto"/>
          <w:sz w:val="20"/>
          <w:szCs w:val="20"/>
          <w:lang w:eastAsia="en-US"/>
        </w:rPr>
        <w:t xml:space="preserve"> </w:t>
      </w:r>
    </w:p>
    <w:p w:rsidR="00BD6A7D" w:rsidRDefault="00BD6A7D" w:rsidP="00874B13">
      <w:pPr>
        <w:spacing w:after="0" w:line="240" w:lineRule="auto"/>
      </w:pPr>
    </w:p>
    <w:p w:rsidR="008B166A" w:rsidRDefault="008C6390" w:rsidP="00874B13">
      <w:pPr>
        <w:pStyle w:val="Heading1"/>
        <w:spacing w:line="240" w:lineRule="auto"/>
      </w:pPr>
      <w:sdt>
        <w:sdtPr>
          <w:id w:val="617349259"/>
          <w:placeholder>
            <w:docPart w:val="CF8F75F0FCF9DF4499E7E6F2180CEDA0"/>
          </w:placeholder>
          <w:temporary/>
          <w:showingPlcHdr/>
          <w15:appearance w15:val="hidden"/>
        </w:sdtPr>
        <w:sdtEndPr/>
        <w:sdtContent>
          <w:r w:rsidR="008B166A">
            <w:t>Experience</w:t>
          </w:r>
        </w:sdtContent>
      </w:sdt>
    </w:p>
    <w:p w:rsidR="00222E9E" w:rsidRDefault="00E55777" w:rsidP="00874B13">
      <w:pPr>
        <w:spacing w:after="0" w:line="240" w:lineRule="auto"/>
        <w:jc w:val="both"/>
        <w:rPr>
          <w:color w:val="auto"/>
          <w:sz w:val="20"/>
          <w:szCs w:val="20"/>
          <w:lang w:eastAsia="en-US"/>
        </w:rPr>
      </w:pPr>
      <w:r>
        <w:rPr>
          <w:color w:val="auto"/>
          <w:sz w:val="20"/>
          <w:szCs w:val="20"/>
          <w:lang w:eastAsia="en-US"/>
        </w:rPr>
        <w:t>I am currently a medical staff and visiting consultant at several private hospitals in the region.  I perform mostly catheter access, arteriovenous fistula creation, open abdominal aneurysm repairs, amputations</w:t>
      </w:r>
      <w:r w:rsidR="00AD13CA">
        <w:rPr>
          <w:color w:val="auto"/>
          <w:sz w:val="20"/>
          <w:szCs w:val="20"/>
          <w:lang w:eastAsia="en-US"/>
        </w:rPr>
        <w:t>, and angiography aside from thoracic surgical operations.</w:t>
      </w:r>
      <w:r w:rsidR="007D495E">
        <w:rPr>
          <w:color w:val="auto"/>
          <w:sz w:val="20"/>
          <w:szCs w:val="20"/>
          <w:lang w:eastAsia="en-US"/>
        </w:rPr>
        <w:t xml:space="preserve"> I am also the first vascular surgeon to introduce and perform vascular ultrasound in my region. I currently perform most of the preoperative vascular mapping and fistula surveillance for CKD patients.</w:t>
      </w:r>
    </w:p>
    <w:p w:rsidR="008B166A" w:rsidRDefault="00E55777" w:rsidP="00874B13">
      <w:pPr>
        <w:spacing w:after="0" w:line="240" w:lineRule="auto"/>
        <w:jc w:val="both"/>
      </w:pPr>
      <w:r>
        <w:rPr>
          <w:color w:val="auto"/>
          <w:sz w:val="20"/>
          <w:szCs w:val="20"/>
          <w:lang w:eastAsia="en-US"/>
        </w:rPr>
        <w:t>I was a medical officer for 6 years at the University of the Philippines-Ph</w:t>
      </w:r>
      <w:r w:rsidR="00222E9E">
        <w:rPr>
          <w:color w:val="auto"/>
          <w:sz w:val="20"/>
          <w:szCs w:val="20"/>
          <w:lang w:eastAsia="en-US"/>
        </w:rPr>
        <w:t>ilippine General Hospital</w:t>
      </w:r>
      <w:r w:rsidR="00694ECF">
        <w:rPr>
          <w:color w:val="auto"/>
          <w:sz w:val="20"/>
          <w:szCs w:val="20"/>
          <w:lang w:eastAsia="en-US"/>
        </w:rPr>
        <w:t xml:space="preserve"> from 2011 to 2016</w:t>
      </w:r>
      <w:r w:rsidR="00222E9E">
        <w:rPr>
          <w:color w:val="auto"/>
          <w:sz w:val="20"/>
          <w:szCs w:val="20"/>
          <w:lang w:eastAsia="en-US"/>
        </w:rPr>
        <w:t xml:space="preserve">.  </w:t>
      </w:r>
      <w:r w:rsidR="00895095">
        <w:rPr>
          <w:color w:val="auto"/>
          <w:sz w:val="20"/>
          <w:szCs w:val="20"/>
          <w:lang w:eastAsia="en-US"/>
        </w:rPr>
        <w:t>Here I was able to</w:t>
      </w:r>
      <w:r w:rsidR="00550E58">
        <w:rPr>
          <w:color w:val="auto"/>
          <w:sz w:val="20"/>
          <w:szCs w:val="20"/>
          <w:lang w:eastAsia="en-US"/>
        </w:rPr>
        <w:t xml:space="preserve"> perform </w:t>
      </w:r>
      <w:r w:rsidR="00591559">
        <w:rPr>
          <w:color w:val="auto"/>
          <w:sz w:val="20"/>
          <w:szCs w:val="20"/>
          <w:lang w:eastAsia="en-US"/>
        </w:rPr>
        <w:t xml:space="preserve">89 cases of major cardiac operations, more than 200 thoracic procedures and </w:t>
      </w:r>
      <w:r w:rsidR="00550E58">
        <w:rPr>
          <w:color w:val="auto"/>
          <w:sz w:val="20"/>
          <w:szCs w:val="20"/>
          <w:lang w:eastAsia="en-US"/>
        </w:rPr>
        <w:t>over 400 cases of vascular surgeries</w:t>
      </w:r>
      <w:r w:rsidR="00CA646B">
        <w:rPr>
          <w:color w:val="auto"/>
          <w:sz w:val="20"/>
          <w:szCs w:val="20"/>
          <w:lang w:eastAsia="en-US"/>
        </w:rPr>
        <w:t xml:space="preserve"> which include</w:t>
      </w:r>
      <w:r w:rsidR="00531598">
        <w:rPr>
          <w:color w:val="auto"/>
          <w:sz w:val="20"/>
          <w:szCs w:val="20"/>
          <w:lang w:eastAsia="en-US"/>
        </w:rPr>
        <w:t>d</w:t>
      </w:r>
      <w:r w:rsidR="00CA646B">
        <w:rPr>
          <w:color w:val="auto"/>
          <w:sz w:val="20"/>
          <w:szCs w:val="20"/>
          <w:lang w:eastAsia="en-US"/>
        </w:rPr>
        <w:t xml:space="preserve"> thoracic and abdominal aneurysm repair, embolectomy, peripheral arterial disease revascularization, vein stripping, </w:t>
      </w:r>
      <w:r w:rsidR="00E74F3A">
        <w:rPr>
          <w:color w:val="auto"/>
          <w:sz w:val="20"/>
          <w:szCs w:val="20"/>
          <w:lang w:eastAsia="en-US"/>
        </w:rPr>
        <w:t>vein harvesting, vascular tumor excision, vascular trauma and hemodialysis access.</w:t>
      </w:r>
      <w:r w:rsidR="00550E58">
        <w:rPr>
          <w:color w:val="auto"/>
          <w:sz w:val="20"/>
          <w:szCs w:val="20"/>
          <w:lang w:eastAsia="en-US"/>
        </w:rPr>
        <w:t xml:space="preserve"> </w:t>
      </w:r>
      <w:r w:rsidR="00CF131C">
        <w:rPr>
          <w:color w:val="auto"/>
          <w:sz w:val="20"/>
          <w:szCs w:val="20"/>
          <w:lang w:eastAsia="en-US"/>
        </w:rPr>
        <w:t xml:space="preserve"> </w:t>
      </w:r>
      <w:r w:rsidR="006203C3">
        <w:rPr>
          <w:color w:val="auto"/>
          <w:sz w:val="20"/>
          <w:szCs w:val="20"/>
          <w:lang w:eastAsia="en-US"/>
        </w:rPr>
        <w:t>I have done</w:t>
      </w:r>
      <w:r w:rsidR="00550E58">
        <w:rPr>
          <w:color w:val="auto"/>
          <w:sz w:val="20"/>
          <w:szCs w:val="20"/>
          <w:lang w:eastAsia="en-US"/>
        </w:rPr>
        <w:t xml:space="preserve"> </w:t>
      </w:r>
      <w:r w:rsidR="00C63B21">
        <w:rPr>
          <w:color w:val="auto"/>
          <w:sz w:val="20"/>
          <w:szCs w:val="20"/>
          <w:lang w:eastAsia="en-US"/>
        </w:rPr>
        <w:t>20</w:t>
      </w:r>
      <w:r w:rsidR="00550E58">
        <w:rPr>
          <w:color w:val="auto"/>
          <w:sz w:val="20"/>
          <w:szCs w:val="20"/>
          <w:lang w:eastAsia="en-US"/>
        </w:rPr>
        <w:t xml:space="preserve"> </w:t>
      </w:r>
      <w:r w:rsidR="006203C3">
        <w:rPr>
          <w:color w:val="auto"/>
          <w:sz w:val="20"/>
          <w:szCs w:val="20"/>
          <w:lang w:eastAsia="en-US"/>
        </w:rPr>
        <w:t xml:space="preserve">peripheral </w:t>
      </w:r>
      <w:r w:rsidR="00550E58">
        <w:rPr>
          <w:color w:val="auto"/>
          <w:sz w:val="20"/>
          <w:szCs w:val="20"/>
          <w:lang w:eastAsia="en-US"/>
        </w:rPr>
        <w:t xml:space="preserve">angiography </w:t>
      </w:r>
      <w:r w:rsidR="006203C3">
        <w:rPr>
          <w:color w:val="auto"/>
          <w:sz w:val="20"/>
          <w:szCs w:val="20"/>
          <w:lang w:eastAsia="en-US"/>
        </w:rPr>
        <w:t xml:space="preserve">and venography </w:t>
      </w:r>
      <w:r w:rsidR="00550E58">
        <w:rPr>
          <w:color w:val="auto"/>
          <w:sz w:val="20"/>
          <w:szCs w:val="20"/>
          <w:lang w:eastAsia="en-US"/>
        </w:rPr>
        <w:t>with and without balloon angioplasty.</w:t>
      </w:r>
    </w:p>
    <w:p w:rsidR="00BD6A7D" w:rsidRDefault="008C6390" w:rsidP="00874B13">
      <w:pPr>
        <w:pStyle w:val="Heading1"/>
        <w:spacing w:line="240" w:lineRule="auto"/>
      </w:pPr>
      <w:sdt>
        <w:sdtPr>
          <w:id w:val="-1150367223"/>
          <w:placeholder>
            <w:docPart w:val="4BAE39A6C2DFBF47872790D228FF5FA4"/>
          </w:placeholder>
          <w:temporary/>
          <w:showingPlcHdr/>
          <w15:appearance w15:val="hidden"/>
        </w:sdtPr>
        <w:sdtEndPr/>
        <w:sdtContent>
          <w:r w:rsidR="009E14A8">
            <w:t>Education</w:t>
          </w:r>
        </w:sdtContent>
      </w:sdt>
    </w:p>
    <w:p w:rsidR="00026DC7" w:rsidRPr="00D44465" w:rsidRDefault="00F649D3" w:rsidP="00874B13">
      <w:pPr>
        <w:spacing w:after="0" w:line="240" w:lineRule="auto"/>
        <w:jc w:val="both"/>
        <w:divId w:val="150341663"/>
        <w:rPr>
          <w:color w:val="auto"/>
          <w:sz w:val="20"/>
          <w:szCs w:val="20"/>
          <w:lang w:eastAsia="en-US"/>
        </w:rPr>
      </w:pPr>
      <w:r w:rsidRPr="00D44465">
        <w:rPr>
          <w:color w:val="auto"/>
          <w:sz w:val="20"/>
          <w:szCs w:val="20"/>
          <w:lang w:eastAsia="en-US"/>
        </w:rPr>
        <w:t>I graduated</w:t>
      </w:r>
      <w:r w:rsidR="005C2A07" w:rsidRPr="00D44465">
        <w:rPr>
          <w:color w:val="auto"/>
          <w:sz w:val="20"/>
          <w:szCs w:val="20"/>
          <w:lang w:eastAsia="en-US"/>
        </w:rPr>
        <w:t xml:space="preserve"> with a Bachelor in Science Biology Degree, </w:t>
      </w:r>
      <w:r w:rsidR="005C2A07" w:rsidRPr="00D44465">
        <w:rPr>
          <w:i/>
          <w:color w:val="auto"/>
          <w:sz w:val="20"/>
          <w:szCs w:val="20"/>
          <w:lang w:eastAsia="en-US"/>
        </w:rPr>
        <w:t>cum laude</w:t>
      </w:r>
      <w:r w:rsidR="005C2A07" w:rsidRPr="00D44465">
        <w:rPr>
          <w:color w:val="auto"/>
          <w:sz w:val="20"/>
          <w:szCs w:val="20"/>
          <w:lang w:eastAsia="en-US"/>
        </w:rPr>
        <w:t>, from the University of the Philippines-Diliman in 2005.  I then pursued medicine at the University of the Philippines-Manila and graduated in 2010.</w:t>
      </w:r>
      <w:r w:rsidR="00047F68" w:rsidRPr="00D44465">
        <w:rPr>
          <w:color w:val="auto"/>
          <w:sz w:val="20"/>
          <w:szCs w:val="20"/>
          <w:lang w:eastAsia="en-US"/>
        </w:rPr>
        <w:t xml:space="preserve"> I continued my training for Thoracic and Cardiovascular Surgery at the University of the Philippines-Philippine General Hospital</w:t>
      </w:r>
      <w:r w:rsidR="00407EF9">
        <w:rPr>
          <w:color w:val="auto"/>
          <w:sz w:val="20"/>
          <w:szCs w:val="20"/>
          <w:lang w:eastAsia="en-US"/>
        </w:rPr>
        <w:t xml:space="preserve"> (PGH)</w:t>
      </w:r>
      <w:r w:rsidR="00047F68" w:rsidRPr="00D44465">
        <w:rPr>
          <w:color w:val="auto"/>
          <w:sz w:val="20"/>
          <w:szCs w:val="20"/>
          <w:lang w:eastAsia="en-US"/>
        </w:rPr>
        <w:t xml:space="preserve"> from 2011 to 2016.  I was at the t</w:t>
      </w:r>
      <w:r w:rsidR="00026DC7" w:rsidRPr="00D44465">
        <w:rPr>
          <w:color w:val="auto"/>
          <w:sz w:val="20"/>
          <w:szCs w:val="20"/>
          <w:lang w:eastAsia="en-US"/>
        </w:rPr>
        <w:t xml:space="preserve">op 2 </w:t>
      </w:r>
      <w:r w:rsidR="00047F68" w:rsidRPr="00D44465">
        <w:rPr>
          <w:color w:val="auto"/>
          <w:sz w:val="20"/>
          <w:szCs w:val="20"/>
          <w:lang w:eastAsia="en-US"/>
        </w:rPr>
        <w:t xml:space="preserve">of the </w:t>
      </w:r>
      <w:r w:rsidR="00026DC7" w:rsidRPr="00D44465">
        <w:rPr>
          <w:color w:val="auto"/>
          <w:sz w:val="20"/>
          <w:szCs w:val="20"/>
          <w:lang w:eastAsia="en-US"/>
        </w:rPr>
        <w:t>Philippine Board of Thoracic and Cardiovascular Surgery</w:t>
      </w:r>
      <w:r w:rsidR="00D44465" w:rsidRPr="00D44465">
        <w:rPr>
          <w:color w:val="auto"/>
          <w:sz w:val="20"/>
          <w:szCs w:val="20"/>
          <w:lang w:eastAsia="en-US"/>
        </w:rPr>
        <w:t xml:space="preserve"> Examination in June 2017.</w:t>
      </w:r>
    </w:p>
    <w:p w:rsidR="00BD6A7D" w:rsidRDefault="00BD6A7D" w:rsidP="00874B13">
      <w:pPr>
        <w:spacing w:line="240" w:lineRule="auto"/>
      </w:pPr>
    </w:p>
    <w:p w:rsidR="00061B50" w:rsidRDefault="00061B50" w:rsidP="00874B13">
      <w:pPr>
        <w:spacing w:line="240" w:lineRule="auto"/>
        <w:jc w:val="both"/>
        <w:divId w:val="811404804"/>
      </w:pPr>
    </w:p>
    <w:p w:rsidR="00763204" w:rsidRPr="00763204" w:rsidRDefault="0053614B" w:rsidP="00874B13">
      <w:pPr>
        <w:spacing w:line="240" w:lineRule="auto"/>
        <w:jc w:val="both"/>
        <w:divId w:val="811404804"/>
        <w:rPr>
          <w:b/>
          <w:sz w:val="26"/>
          <w:szCs w:val="26"/>
        </w:rPr>
      </w:pPr>
      <w:r>
        <w:rPr>
          <w:b/>
          <w:sz w:val="26"/>
          <w:szCs w:val="26"/>
        </w:rPr>
        <w:t>Notable accomplishments</w:t>
      </w:r>
    </w:p>
    <w:p w:rsidR="0053614B" w:rsidRPr="002C5148" w:rsidRDefault="0053614B" w:rsidP="00874B13">
      <w:pPr>
        <w:spacing w:line="240" w:lineRule="auto"/>
        <w:jc w:val="both"/>
        <w:divId w:val="811404804"/>
        <w:rPr>
          <w:sz w:val="20"/>
          <w:szCs w:val="20"/>
        </w:rPr>
      </w:pPr>
      <w:r w:rsidRPr="002C5148">
        <w:rPr>
          <w:sz w:val="20"/>
          <w:szCs w:val="20"/>
        </w:rPr>
        <w:t xml:space="preserve">I published the following research papers in 2016: </w:t>
      </w:r>
    </w:p>
    <w:p w:rsidR="00061B50" w:rsidRPr="00407EF9" w:rsidRDefault="00061B50" w:rsidP="00874B13">
      <w:pPr>
        <w:spacing w:line="240" w:lineRule="auto"/>
        <w:ind w:left="720"/>
        <w:jc w:val="both"/>
        <w:divId w:val="811404804"/>
        <w:rPr>
          <w:sz w:val="18"/>
          <w:szCs w:val="18"/>
        </w:rPr>
      </w:pPr>
      <w:r w:rsidRPr="00407EF9">
        <w:rPr>
          <w:sz w:val="18"/>
          <w:szCs w:val="18"/>
        </w:rPr>
        <w:t xml:space="preserve">Thymoma-associated blood dyscrasia: Two case reports, </w:t>
      </w:r>
      <w:r w:rsidRPr="00407EF9">
        <w:rPr>
          <w:i/>
          <w:sz w:val="18"/>
          <w:szCs w:val="18"/>
        </w:rPr>
        <w:t>Philippine Journal of Thoracic and Cardiovascular Surgery</w:t>
      </w:r>
      <w:r w:rsidRPr="00407EF9">
        <w:rPr>
          <w:sz w:val="18"/>
          <w:szCs w:val="18"/>
        </w:rPr>
        <w:t>, June 2016 (also presented as poster during 25th Congress Asian Thoracic and Cardiovascular S</w:t>
      </w:r>
      <w:r w:rsidR="00882B37" w:rsidRPr="00407EF9">
        <w:rPr>
          <w:sz w:val="18"/>
          <w:szCs w:val="18"/>
        </w:rPr>
        <w:t xml:space="preserve">urgery Association, Nov. 2015) </w:t>
      </w:r>
    </w:p>
    <w:p w:rsidR="00882B37" w:rsidRPr="00407EF9" w:rsidRDefault="00882B37" w:rsidP="00874B13">
      <w:pPr>
        <w:spacing w:line="240" w:lineRule="auto"/>
        <w:jc w:val="both"/>
        <w:divId w:val="811404804"/>
        <w:rPr>
          <w:sz w:val="18"/>
          <w:szCs w:val="18"/>
        </w:rPr>
      </w:pPr>
    </w:p>
    <w:p w:rsidR="00061B50" w:rsidRPr="00407EF9" w:rsidRDefault="00061B50" w:rsidP="00874B13">
      <w:pPr>
        <w:spacing w:line="240" w:lineRule="auto"/>
        <w:ind w:left="720"/>
        <w:jc w:val="both"/>
        <w:divId w:val="811404804"/>
        <w:rPr>
          <w:sz w:val="18"/>
          <w:szCs w:val="18"/>
        </w:rPr>
      </w:pPr>
      <w:r w:rsidRPr="00407EF9">
        <w:rPr>
          <w:sz w:val="18"/>
          <w:szCs w:val="18"/>
        </w:rPr>
        <w:t xml:space="preserve">Cardiac torsion after excision of a huge mature cystic teratoma,  </w:t>
      </w:r>
      <w:r w:rsidRPr="00407EF9">
        <w:rPr>
          <w:i/>
          <w:sz w:val="18"/>
          <w:szCs w:val="18"/>
        </w:rPr>
        <w:t>Journal of Integrative Cardiology</w:t>
      </w:r>
      <w:r w:rsidRPr="00407EF9">
        <w:rPr>
          <w:sz w:val="18"/>
          <w:szCs w:val="18"/>
        </w:rPr>
        <w:t xml:space="preserve">, August 2016 </w:t>
      </w:r>
    </w:p>
    <w:p w:rsidR="00400572" w:rsidRDefault="001D1837" w:rsidP="00874B13">
      <w:pPr>
        <w:spacing w:line="240" w:lineRule="auto"/>
        <w:jc w:val="both"/>
        <w:divId w:val="811404804"/>
        <w:rPr>
          <w:sz w:val="20"/>
          <w:szCs w:val="20"/>
        </w:rPr>
      </w:pPr>
      <w:r w:rsidRPr="002C5148">
        <w:rPr>
          <w:sz w:val="20"/>
          <w:szCs w:val="20"/>
        </w:rPr>
        <w:t>During my first 5 months as a TCVS consultant, I have organized an arteriovenous fistula surgical mission</w:t>
      </w:r>
      <w:r w:rsidR="00407EF9" w:rsidRPr="002C5148">
        <w:rPr>
          <w:sz w:val="20"/>
          <w:szCs w:val="20"/>
        </w:rPr>
        <w:t xml:space="preserve"> where we operated on 21 indigent patients with chronic kidney disease.  </w:t>
      </w:r>
      <w:r w:rsidR="00BF56D8" w:rsidRPr="002C5148">
        <w:rPr>
          <w:sz w:val="20"/>
          <w:szCs w:val="20"/>
        </w:rPr>
        <w:t>I was also invited to lecture on dialysis access care to local nurses</w:t>
      </w:r>
      <w:r w:rsidR="00064F5E">
        <w:rPr>
          <w:sz w:val="20"/>
          <w:szCs w:val="20"/>
        </w:rPr>
        <w:t xml:space="preserve"> </w:t>
      </w:r>
      <w:r w:rsidR="00B41540">
        <w:rPr>
          <w:sz w:val="20"/>
          <w:szCs w:val="20"/>
        </w:rPr>
        <w:t xml:space="preserve">on </w:t>
      </w:r>
      <w:r w:rsidR="00064F5E">
        <w:rPr>
          <w:sz w:val="20"/>
          <w:szCs w:val="20"/>
        </w:rPr>
        <w:t>September 2017 in Naga City, Camarines Sur</w:t>
      </w:r>
      <w:r w:rsidR="00BF56D8" w:rsidRPr="002C5148">
        <w:rPr>
          <w:sz w:val="20"/>
          <w:szCs w:val="20"/>
        </w:rPr>
        <w:t>. W</w:t>
      </w:r>
      <w:r w:rsidR="00407EF9" w:rsidRPr="002C5148">
        <w:rPr>
          <w:sz w:val="20"/>
          <w:szCs w:val="20"/>
        </w:rPr>
        <w:t>ith the help of colleagues from PGH</w:t>
      </w:r>
      <w:r w:rsidR="002C5148">
        <w:rPr>
          <w:sz w:val="20"/>
          <w:szCs w:val="20"/>
        </w:rPr>
        <w:t>, I was able to organize a dialysis access workshop to orient residents and general surgeons from provinces with no vascular specialists</w:t>
      </w:r>
      <w:r w:rsidR="00064F5E">
        <w:rPr>
          <w:sz w:val="20"/>
          <w:szCs w:val="20"/>
        </w:rPr>
        <w:t xml:space="preserve"> regarding catheter access and fistula management</w:t>
      </w:r>
      <w:r w:rsidR="00BD4AB2">
        <w:rPr>
          <w:sz w:val="20"/>
          <w:szCs w:val="20"/>
        </w:rPr>
        <w:t>.</w:t>
      </w:r>
    </w:p>
    <w:p w:rsidR="00BC530D" w:rsidRPr="002C5148" w:rsidRDefault="00BC530D" w:rsidP="00874B13">
      <w:pPr>
        <w:spacing w:line="240" w:lineRule="auto"/>
        <w:jc w:val="both"/>
        <w:divId w:val="811404804"/>
        <w:rPr>
          <w:sz w:val="20"/>
          <w:szCs w:val="20"/>
        </w:rPr>
      </w:pPr>
    </w:p>
    <w:sectPr w:rsidR="00BC530D" w:rsidRPr="002C5148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6E8" w:rsidRDefault="00D176E8">
      <w:pPr>
        <w:spacing w:after="0" w:line="240" w:lineRule="auto"/>
      </w:pPr>
      <w:r>
        <w:separator/>
      </w:r>
    </w:p>
  </w:endnote>
  <w:endnote w:type="continuationSeparator" w:id="0">
    <w:p w:rsidR="00D176E8" w:rsidRDefault="00D1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A7D" w:rsidRDefault="009E1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A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6E8" w:rsidRDefault="00D176E8">
      <w:pPr>
        <w:spacing w:after="0" w:line="240" w:lineRule="auto"/>
      </w:pPr>
      <w:r>
        <w:separator/>
      </w:r>
    </w:p>
  </w:footnote>
  <w:footnote w:type="continuationSeparator" w:id="0">
    <w:p w:rsidR="00D176E8" w:rsidRDefault="00D1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A7D" w:rsidRDefault="009E14A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FA467D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A7D" w:rsidRDefault="009E14A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F49221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D2"/>
    <w:rsid w:val="00023857"/>
    <w:rsid w:val="00026DC7"/>
    <w:rsid w:val="00047F68"/>
    <w:rsid w:val="00061B50"/>
    <w:rsid w:val="00064F5E"/>
    <w:rsid w:val="00166FC0"/>
    <w:rsid w:val="001852FB"/>
    <w:rsid w:val="001D1837"/>
    <w:rsid w:val="001F213B"/>
    <w:rsid w:val="00222E9E"/>
    <w:rsid w:val="002C5148"/>
    <w:rsid w:val="00314DD3"/>
    <w:rsid w:val="003C5BA0"/>
    <w:rsid w:val="00400572"/>
    <w:rsid w:val="00407EF9"/>
    <w:rsid w:val="00457A7A"/>
    <w:rsid w:val="0051439F"/>
    <w:rsid w:val="00531598"/>
    <w:rsid w:val="0053614B"/>
    <w:rsid w:val="00550E58"/>
    <w:rsid w:val="0057085C"/>
    <w:rsid w:val="00586A7E"/>
    <w:rsid w:val="00591559"/>
    <w:rsid w:val="005C2A07"/>
    <w:rsid w:val="006203C3"/>
    <w:rsid w:val="00641DC8"/>
    <w:rsid w:val="00694ECF"/>
    <w:rsid w:val="0069672E"/>
    <w:rsid w:val="006C74B9"/>
    <w:rsid w:val="006F61C6"/>
    <w:rsid w:val="00734F2B"/>
    <w:rsid w:val="00741BDE"/>
    <w:rsid w:val="007450F1"/>
    <w:rsid w:val="00763204"/>
    <w:rsid w:val="0077241E"/>
    <w:rsid w:val="00777FE8"/>
    <w:rsid w:val="007C1472"/>
    <w:rsid w:val="007D495E"/>
    <w:rsid w:val="00810AF3"/>
    <w:rsid w:val="00812BD2"/>
    <w:rsid w:val="00832A16"/>
    <w:rsid w:val="00835E5B"/>
    <w:rsid w:val="008642FF"/>
    <w:rsid w:val="00874B13"/>
    <w:rsid w:val="00882B37"/>
    <w:rsid w:val="00895095"/>
    <w:rsid w:val="008B166A"/>
    <w:rsid w:val="008C6390"/>
    <w:rsid w:val="0090174D"/>
    <w:rsid w:val="0097604E"/>
    <w:rsid w:val="009A3723"/>
    <w:rsid w:val="009E14A8"/>
    <w:rsid w:val="00A46135"/>
    <w:rsid w:val="00AD13CA"/>
    <w:rsid w:val="00B41540"/>
    <w:rsid w:val="00B640F5"/>
    <w:rsid w:val="00BC530D"/>
    <w:rsid w:val="00BD4AB2"/>
    <w:rsid w:val="00BD6A7D"/>
    <w:rsid w:val="00BF019C"/>
    <w:rsid w:val="00BF56D8"/>
    <w:rsid w:val="00C324D2"/>
    <w:rsid w:val="00C41156"/>
    <w:rsid w:val="00C52390"/>
    <w:rsid w:val="00C63B21"/>
    <w:rsid w:val="00CA646B"/>
    <w:rsid w:val="00CF131C"/>
    <w:rsid w:val="00D0001F"/>
    <w:rsid w:val="00D176E8"/>
    <w:rsid w:val="00D44465"/>
    <w:rsid w:val="00DA34B6"/>
    <w:rsid w:val="00E55777"/>
    <w:rsid w:val="00E74F3A"/>
    <w:rsid w:val="00EB3A63"/>
    <w:rsid w:val="00EC6BDE"/>
    <w:rsid w:val="00ED6369"/>
    <w:rsid w:val="00F649D3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3E6098-4404-2B42-9F54-CC57644F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324D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4D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852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2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2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2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2F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2F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979126D-0339-1642-AFDB-428E20ACB081%7dtf1639212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AE39A6C2DFBF47872790D228FF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2ABA3-BC25-9940-B8C4-606ABC1F720D}"/>
      </w:docPartPr>
      <w:docPartBody>
        <w:p w:rsidR="00FC080E" w:rsidRDefault="00596F44">
          <w:pPr>
            <w:pStyle w:val="4BAE39A6C2DFBF47872790D228FF5FA4"/>
          </w:pPr>
          <w:r>
            <w:t>Education</w:t>
          </w:r>
        </w:p>
      </w:docPartBody>
    </w:docPart>
    <w:docPart>
      <w:docPartPr>
        <w:name w:val="CD2585D04004E5478E14C1F161CB1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9BE42-0CA2-9B44-8E34-C226EF789C11}"/>
      </w:docPartPr>
      <w:docPartBody>
        <w:p w:rsidR="00FC080E" w:rsidRDefault="00596F44" w:rsidP="00596F44">
          <w:pPr>
            <w:pStyle w:val="CD2585D04004E5478E14C1F161CB14DF"/>
          </w:pPr>
          <w:r>
            <w:t>Your Name</w:t>
          </w:r>
        </w:p>
      </w:docPartBody>
    </w:docPart>
    <w:docPart>
      <w:docPartPr>
        <w:name w:val="809B284C36818E469BE288B582BE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97F2B-7BEA-294C-81CE-8602A1834717}"/>
      </w:docPartPr>
      <w:docPartBody>
        <w:p w:rsidR="00FC080E" w:rsidRDefault="00596F44" w:rsidP="00596F44">
          <w:pPr>
            <w:pStyle w:val="809B284C36818E469BE288B582BE45D3"/>
          </w:pPr>
          <w:r>
            <w:t>Profession or Industry</w:t>
          </w:r>
        </w:p>
      </w:docPartBody>
    </w:docPart>
    <w:docPart>
      <w:docPartPr>
        <w:name w:val="CF8F75F0FCF9DF4499E7E6F2180CE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3848E-8D25-C443-A7BA-C0597334C538}"/>
      </w:docPartPr>
      <w:docPartBody>
        <w:p w:rsidR="00AE1A7D" w:rsidRDefault="00594F08" w:rsidP="00594F08">
          <w:pPr>
            <w:pStyle w:val="CF8F75F0FCF9DF4499E7E6F2180CEDA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4"/>
    <w:rsid w:val="002E2844"/>
    <w:rsid w:val="00594F08"/>
    <w:rsid w:val="00596F44"/>
    <w:rsid w:val="005A7D39"/>
    <w:rsid w:val="007E2164"/>
    <w:rsid w:val="00AE1A7D"/>
    <w:rsid w:val="00BF03DE"/>
    <w:rsid w:val="00C76EB2"/>
    <w:rsid w:val="00FB636E"/>
    <w:rsid w:val="00FC080E"/>
    <w:rsid w:val="00F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501199399074C9BC68339266A9D37">
    <w:name w:val="8CF501199399074C9BC68339266A9D37"/>
  </w:style>
  <w:style w:type="paragraph" w:customStyle="1" w:styleId="29C06BD2483DDD4D9476067437306F12">
    <w:name w:val="29C06BD2483DDD4D9476067437306F12"/>
  </w:style>
  <w:style w:type="paragraph" w:customStyle="1" w:styleId="95AD25993E876C45A46627D9E0BC85AE">
    <w:name w:val="95AD25993E876C45A46627D9E0BC85AE"/>
  </w:style>
  <w:style w:type="paragraph" w:customStyle="1" w:styleId="FED402AABCA6FD43B25CD02E81F2EB32">
    <w:name w:val="FED402AABCA6FD43B25CD02E81F2EB32"/>
  </w:style>
  <w:style w:type="paragraph" w:customStyle="1" w:styleId="4BAE39A6C2DFBF47872790D228FF5FA4">
    <w:name w:val="4BAE39A6C2DFBF47872790D228FF5FA4"/>
  </w:style>
  <w:style w:type="paragraph" w:customStyle="1" w:styleId="75FF7194BB58E745BF69266629974079">
    <w:name w:val="75FF7194BB58E745BF69266629974079"/>
  </w:style>
  <w:style w:type="paragraph" w:customStyle="1" w:styleId="195394E5141D0547968DB15A9075EC69">
    <w:name w:val="195394E5141D0547968DB15A9075EC69"/>
  </w:style>
  <w:style w:type="paragraph" w:customStyle="1" w:styleId="0AF1F8BA062CA94D80AFFBDF5E686154">
    <w:name w:val="0AF1F8BA062CA94D80AFFBDF5E686154"/>
  </w:style>
  <w:style w:type="paragraph" w:customStyle="1" w:styleId="A4CA94E8AD1201499C89EE905B3EF92F">
    <w:name w:val="A4CA94E8AD1201499C89EE905B3EF92F"/>
  </w:style>
  <w:style w:type="paragraph" w:customStyle="1" w:styleId="C46A84BBF7617A489C387E22DA37B6F1">
    <w:name w:val="C46A84BBF7617A489C387E22DA37B6F1"/>
  </w:style>
  <w:style w:type="paragraph" w:customStyle="1" w:styleId="F700A8C1FC7DA143B56D0E8E835CD720">
    <w:name w:val="F700A8C1FC7DA143B56D0E8E835CD720"/>
  </w:style>
  <w:style w:type="paragraph" w:customStyle="1" w:styleId="BA3F71516300884794884C9B81010422">
    <w:name w:val="BA3F71516300884794884C9B81010422"/>
  </w:style>
  <w:style w:type="paragraph" w:customStyle="1" w:styleId="E86A1214BC308C47ABF78CD685D8B474">
    <w:name w:val="E86A1214BC308C47ABF78CD685D8B474"/>
  </w:style>
  <w:style w:type="paragraph" w:customStyle="1" w:styleId="F9DC6E37B2BA4E4CB1D302B090CD9962">
    <w:name w:val="F9DC6E37B2BA4E4CB1D302B090CD9962"/>
  </w:style>
  <w:style w:type="paragraph" w:customStyle="1" w:styleId="CD2585D04004E5478E14C1F161CB14DF">
    <w:name w:val="CD2585D04004E5478E14C1F161CB14DF"/>
    <w:rsid w:val="00596F44"/>
  </w:style>
  <w:style w:type="paragraph" w:customStyle="1" w:styleId="809B284C36818E469BE288B582BE45D3">
    <w:name w:val="809B284C36818E469BE288B582BE45D3"/>
    <w:rsid w:val="00596F44"/>
  </w:style>
  <w:style w:type="paragraph" w:customStyle="1" w:styleId="917BFF7B4BABB5488D6D0064A72C0310">
    <w:name w:val="917BFF7B4BABB5488D6D0064A72C0310"/>
    <w:rsid w:val="002E2844"/>
  </w:style>
  <w:style w:type="paragraph" w:customStyle="1" w:styleId="682951456DBA144F850EB292366DA57A">
    <w:name w:val="682951456DBA144F850EB292366DA57A"/>
    <w:rsid w:val="002E2844"/>
  </w:style>
  <w:style w:type="paragraph" w:customStyle="1" w:styleId="BD198310C2D181439682E9122A6F9443">
    <w:name w:val="BD198310C2D181439682E9122A6F9443"/>
    <w:rsid w:val="002E2844"/>
  </w:style>
  <w:style w:type="paragraph" w:customStyle="1" w:styleId="8C2B1E528F2C7F4CA5F8A8650E262ADA">
    <w:name w:val="8C2B1E528F2C7F4CA5F8A8650E262ADA"/>
    <w:rsid w:val="002E2844"/>
  </w:style>
  <w:style w:type="paragraph" w:customStyle="1" w:styleId="CF8F75F0FCF9DF4499E7E6F2180CEDA0">
    <w:name w:val="CF8F75F0FCF9DF4499E7E6F2180CEDA0"/>
    <w:rsid w:val="00594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%7bE979126D-0339-1642-AFDB-428E20ACB081%7dtf16392120.dotx</Template>
  <TotalTime>0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THORACIC AND CARDIOVASCULAR</dc:subject>
  <dc:creator>kaHThleen s cruz, md</dc:creator>
  <cp:keywords/>
  <dc:description/>
  <cp:lastModifiedBy>Guest User</cp:lastModifiedBy>
  <cp:revision>2</cp:revision>
  <dcterms:created xsi:type="dcterms:W3CDTF">2018-07-31T03:49:00Z</dcterms:created>
  <dcterms:modified xsi:type="dcterms:W3CDTF">2018-07-31T03:49:00Z</dcterms:modified>
</cp:coreProperties>
</file>