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2408" w:rsidRDefault="003C2BEA" w:rsidP="002A0A88">
      <w:r>
        <w:t>Create strong password</w:t>
      </w:r>
    </w:p>
    <w:p w:rsidR="003C2BEA" w:rsidRDefault="001C12E2" w:rsidP="002A0A88">
      <w:r>
        <w:t>First letter is capital</w:t>
      </w:r>
      <w:bookmarkStart w:id="0" w:name="_GoBack"/>
      <w:bookmarkEnd w:id="0"/>
    </w:p>
    <w:sectPr w:rsidR="003C2BE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6E7226"/>
    <w:multiLevelType w:val="hybridMultilevel"/>
    <w:tmpl w:val="78B056F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0A88"/>
    <w:rsid w:val="001C12E2"/>
    <w:rsid w:val="002A0A88"/>
    <w:rsid w:val="003C2BEA"/>
    <w:rsid w:val="00432408"/>
    <w:rsid w:val="00E40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83404B5"/>
  <w15:chartTrackingRefBased/>
  <w15:docId w15:val="{40218895-449E-477F-ABE9-72FC65C5F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0A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2019-11-06T01:15:00Z</dcterms:created>
  <dcterms:modified xsi:type="dcterms:W3CDTF">2019-11-06T02:31:00Z</dcterms:modified>
</cp:coreProperties>
</file>