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7000" w:type="dxa"/>
        <w:gridCol w:w="1500" w:type="dxa"/>
      </w:tblGrid>
      <w:tr>
        <w:trPr/>
        <w:tc>
          <w:tcPr>
            <w:tcW w:w="1500" w:type="dxa"/>
            <w:vAlign w:val="center"/>
            <w:vMerge w:val="restart"/>
          </w:tcPr>
          <w:p>
            <w:pPr/>
            <w:r>
              <w:pict>
                <v:shape type="#_x0000_t75" style="width:72px; height:72px; margin-left:0px; margin-top:0px; position:absolute; mso-position-horizontal:center; mso-position-vertical:absolute; mso-position-horizontal-relative:margin; mso-position-vertical-relative:page;">
                  <w10:wrap type="inline" anchorx="page" anchory="pag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Republic of the Philippines</w:t>
            </w:r>
          </w:p>
        </w:tc>
        <w:tc>
          <w:tcPr>
            <w:tcW w:w="1500" w:type="dxa"/>
            <w:vAlign w:val="center"/>
            <w:vMerge w:val="restart"/>
          </w:tcPr>
          <w:p>
            <w:pPr/>
            <w:r>
              <w:pict>
                <v:shape type="#_x0000_t75" style="width:72px; height:72px; margin-left:0px; margin-top:0px; position:absolute; mso-position-horizontal:center; mso-position-vertical:absolute; mso-position-horizontal-relative:margin; mso-position-vertical-relative:page;">
                  <w10:wrap type="inline" anchorx="page" anchory="page"/>
                  <v:imagedata r:id="rId8" o:title=""/>
                </v:shape>
              </w:pic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Department of Health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HEALTH EMERGENCY MANAGEMENT BUREAU</w:t>
            </w:r>
          </w:p>
        </w:tc>
        <w:tc>
          <w:tcPr>
            <w:tcW w:w="" w:type="dxa"/>
            <w:vMerge w:val="continue"/>
          </w:tcPr>
          <w:p/>
        </w:tc>
      </w:tr>
    </w:tbl>
    <w:p>
      <w:pPr>
        <w:pStyle w:val="Heading11"/>
      </w:pPr>
      <w:bookmarkStart w:id="1" w:name="_Toc1"/>
      <w:r>
        <w:t/>
      </w:r>
      <w:bookmarkEnd w:id="1"/>
    </w:p>
    <w:p>
      <w:pPr>
        <w:pStyle w:val="Heading9"/>
      </w:pPr>
      <w:bookmarkStart w:id="2" w:name="_Toc2"/>
      <w:r>
        <w:t>Ground Floor Bldg. 12, San Lazaro Compound, Sta. Cruz Manila</w:t>
      </w:r>
      <w:bookmarkEnd w:id="2"/>
    </w:p>
    <w:p>
      <w:pPr>
        <w:pStyle w:val="Heading9"/>
      </w:pPr>
      <w:bookmarkStart w:id="3" w:name="_Toc3"/>
      <w:r>
        <w:t>Telefax Nos. : 743-0568 / 740-5030</w:t>
      </w:r>
      <w:bookmarkEnd w:id="3"/>
    </w:p>
    <w:p>
      <w:pPr>
        <w:pStyle w:val="Heading9"/>
      </w:pPr>
      <w:bookmarkStart w:id="4" w:name="_Toc4"/>
      <w:r>
        <w:t>Telephone Nos. : 743-0538 / 711-1001 / 711-1002</w:t>
      </w:r>
      <w:bookmarkEnd w:id="4"/>
    </w:p>
    <w:p>
      <w:pPr>
        <w:pStyle w:val="Heading9"/>
      </w:pPr>
      <w:bookmarkStart w:id="5" w:name="_Toc5"/>
      <w:r>
        <w:t>Trunk Line : 651-7800 local 2200-2207</w:t>
      </w:r>
      <w:bookmarkEnd w:id="5"/>
    </w:p>
    <w:p>
      <w:pPr>
        <w:pStyle w:val="Heading9"/>
      </w:pPr>
      <w:bookmarkStart w:id="6" w:name="_Toc6"/>
      <w:r>
        <w:t>Email : doh_hemsopcen@yahoo.com</w:t>
      </w:r>
      <w:bookmarkEnd w:id="6"/>
    </w:p>
    <w:p>
      <w:pPr>
        <w:pStyle w:val="Heading7"/>
      </w:pPr>
      <w:bookmarkStart w:id="7" w:name="_Toc7"/>
      <w:r>
        <w:t/>
      </w:r>
      <w:bookmarkEnd w:id="7"/>
    </w:p>
    <w:p>
      <w:pPr>
        <w:pStyle w:val="Heading7"/>
      </w:pPr>
      <w:bookmarkStart w:id="8" w:name="_Toc8"/>
      <w:r>
        <w:t/>
      </w:r>
      <w:bookmarkEnd w:id="8"/>
    </w:p>
    <w:p>
      <w:pPr>
        <w:pStyle w:val="Heading2"/>
      </w:pPr>
      <w:bookmarkStart w:id="9" w:name="_Toc9"/>
      <w:r>
        <w:t>HEARS PLUS REPORT</w:t>
      </w:r>
      <w:bookmarkEnd w:id="9"/>
    </w:p>
    <w:p>
      <w:pPr>
        <w:pStyle w:val="Heading7"/>
      </w:pPr>
      <w:bookmarkStart w:id="10" w:name="_Toc10"/>
      <w:r>
        <w:t/>
      </w:r>
      <w:bookmarkEnd w:id="10"/>
    </w:p>
    <w:p>
      <w:pPr>
        <w:pStyle w:val="Heading7"/>
      </w:pPr>
      <w:bookmarkStart w:id="11" w:name="_Toc11"/>
      <w:r>
        <w:t/>
      </w:r>
      <w:bookmarkEnd w:id="11"/>
    </w:p>
    <w:tbl>
      <w:tblGrid>
        <w:gridCol w:w="2500" w:type="dxa"/>
        <w:gridCol w:w="500" w:type="dxa"/>
        <w:gridCol w:w="7000" w:type="dxa"/>
      </w:tblGrid>
      <w:tr>
        <w:trPr/>
        <w:tc>
          <w:tcPr>
            <w:tcW w:w="2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FOR</w:t>
            </w:r>
          </w:p>
        </w:tc>
        <w:tc>
          <w:tcPr>
            <w:tcW w:w="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:</w:t>
            </w:r>
          </w:p>
        </w:tc>
        <w:tc>
          <w:tcPr>
            <w:tcW w:w="70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THRU</w:t>
            </w:r>
          </w:p>
        </w:tc>
        <w:tc>
          <w:tcPr>
            <w:tcW w:w="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:</w:t>
            </w:r>
          </w:p>
        </w:tc>
        <w:tc>
          <w:tcPr>
            <w:tcW w:w="70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FROM</w:t>
            </w:r>
          </w:p>
        </w:tc>
        <w:tc>
          <w:tcPr>
            <w:tcW w:w="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:</w:t>
            </w:r>
          </w:p>
        </w:tc>
        <w:tc>
          <w:tcPr>
            <w:tcW w:w="70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SUBJECT</w:t>
            </w:r>
          </w:p>
        </w:tc>
        <w:tc>
          <w:tcPr>
            <w:tcW w:w="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:</w:t>
            </w:r>
          </w:p>
        </w:tc>
        <w:tc>
          <w:tcPr>
            <w:tcW w:w="70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HEALTH EMERGENCY ALERT REPORTING SYSTEM (HEARS)</w:t>
            </w:r>
          </w:p>
        </w:tc>
      </w:tr>
      <w:tr>
        <w:trPr/>
        <w:tc>
          <w:tcPr>
            <w:tcW w:w="2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  <w:b/>
              </w:rPr>
              <w:t xml:space="preserve">DATE AND TIME</w:t>
            </w:r>
          </w:p>
        </w:tc>
        <w:tc>
          <w:tcPr>
            <w:tcW w:w="5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:</w:t>
            </w:r>
          </w:p>
        </w:tc>
        <w:tc>
          <w:tcPr>
            <w:tcW w:w="7000" w:type="dxa"/>
          </w:tcPr>
          <w:p>
            <w:pPr>
              <w:spacing w:after="144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March 22, 2017 4:43 PM</w:t>
            </w:r>
          </w:p>
        </w:tc>
      </w:tr>
    </w:tbl>
    <w:p>
      <w:pPr>
        <w:pStyle w:val="Heading7"/>
      </w:pPr>
      <w:bookmarkStart w:id="12" w:name="_Toc12"/>
      <w:r>
        <w:t/>
      </w:r>
      <w:bookmarkEnd w:id="12"/>
    </w:p>
    <w:p>
      <w:pPr>
        <w:pStyle w:val="Heading7"/>
      </w:pPr>
      <w:bookmarkStart w:id="13" w:name="_Toc13"/>
      <w:r>
        <w:t/>
      </w:r>
      <w:bookmarkEnd w:id="13"/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tbl>
            <w:tblGrid>
              <w:gridCol w:w="10000" w:type="dxa"/>
            </w:tblGrid>
            <w:tr>
              <w:trPr/>
              <w:tc>
                <w:tcPr>
                  <w:tcW w:w="100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</w:rPr>
                    <w:t xml:space="preserve">Summary of Events Monitored</w:t>
                  </w:r>
                </w:p>
              </w:tc>
            </w:tr>
            <w:tr>
              <w:trPr/>
              <w:tc>
                <w:tcPr>
                  <w:tcW w:w="100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As of March 22, 2017 4:44 PM</w:t>
                  </w:r>
                </w:p>
              </w:tc>
            </w:tr>
          </w:tbl>
          <w:p/>
        </w:tc>
      </w:tr>
    </w:tbl>
    <w:tbl>
      <w:tblGrid>
        <w:gridCol w:w="1666.6666666667" w:type="dxa"/>
        <w:gridCol w:w="1666.6666666667" w:type="dxa"/>
        <w:gridCol w:w="1666.6666666667" w:type="dxa"/>
        <w:gridCol w:w="1666.6666666667" w:type="dxa"/>
        <w:gridCol w:w="1666.6666666667" w:type="dxa"/>
        <w:gridCol w:w="1666.6666666667" w:type="dxa"/>
      </w:tblGrid>
      <w:tblPr>
        <w:tblStyle w:val="TableBordered1Margin1"/>
      </w:tblPr>
      <w:tr>
        <w:trPr/>
        <w:tc>
          <w:tcPr>
            <w:tcW w:w="166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Name of Event / Emergency</w:t>
            </w:r>
          </w:p>
        </w:tc>
        <w:tc>
          <w:tcPr>
            <w:tcW w:w="166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Nature of Event</w:t>
            </w:r>
          </w:p>
        </w:tc>
        <w:tc>
          <w:tcPr>
            <w:tcW w:w="166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Type of Event</w:t>
            </w:r>
          </w:p>
        </w:tc>
        <w:tc>
          <w:tcPr>
            <w:tcW w:w="166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Place of Occurrence</w:t>
            </w:r>
          </w:p>
        </w:tc>
        <w:tc>
          <w:tcPr>
            <w:tcW w:w="166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Current no. of Mortalities</w:t>
            </w:r>
          </w:p>
        </w:tc>
        <w:tc>
          <w:tcPr>
            <w:tcW w:w="166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Current no. of Morbidities</w:t>
            </w:r>
          </w:p>
        </w:tc>
      </w:tr>
      <w:tr>
        <w:trPr/>
        <w:tc>
          <w:tcPr>
            <w:tcW w:w="2000" w:type="dxa"/>
            <w:vAlign w:val="center"/>
            <w:gridSpan w:val="6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A. New Events - (2)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TY Ferdie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Natural - Typhoon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Major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Region: REGION II (CAGAYAN VALLEY)Province: BATANESCity / Municipality: ITBAYAT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2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VEHICULAR ACCIDENT IN TIGAON, CAMARINES SUR MARCH 22, 2017 7:45AM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Technological - Land Transportation Accident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Minor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Region: REGION V (BICOL REGION)Province: CAMARINES SURCity / Municipality: TIGAONBarangay: San Rafael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10</w:t>
            </w:r>
          </w:p>
        </w:tc>
      </w:tr>
      <w:tr>
        <w:trPr/>
        <w:tc>
          <w:tcPr>
            <w:tcW w:w="2000" w:type="dxa"/>
            <w:vAlign w:val="center"/>
            <w:gridSpan w:val="6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B. Delayed Reports - (1)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Internally Displaced Population Due To ARMED Conflict in Pikit, North Cotabato, March 20, 2017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Societal - Armed Conflict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Major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Region: REGION XII (SOCCSKSARGEN)Province: COTABATO (NORTH COTABATO)City / Municipality: PIKIT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0</w:t>
            </w:r>
          </w:p>
        </w:tc>
      </w:tr>
      <w:tr>
        <w:trPr/>
        <w:tc>
          <w:tcPr>
            <w:tcW w:w="2000" w:type="dxa"/>
            <w:vAlign w:val="center"/>
            <w:gridSpan w:val="6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C. Ongoing Events - (2)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Tropical Depression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Natural - Low Pressure Area / Active Low Pressure Area, Natural - Tropical Depression, Natural - Tropical Storm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Major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Region: REGION V (BICOL REGION)Province: AllCity / Municipality: AllBarangay: All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Sample Event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Natural - Typhoon, Societal - Armed Conflict, Societal - Bombing, Societal - Civil Unrest, Societal - Coup d'etat, Societal - Hostage Taking , Societal - Mass Gathering, Societal - Terrorist Activities, Societal - War, Technological - Air Transportation Accident, Technological - Maritime Accident, Technological - Sea Transportation Accident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Major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Region: REGION I (ILOCOS REGION)Province: AllCity / Municipality: AllBarangay: All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3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7</w:t>
            </w:r>
          </w:p>
        </w:tc>
      </w:tr>
      <w:tr>
        <w:trPr/>
        <w:tc>
          <w:tcPr>
            <w:tcW w:w="2000" w:type="dxa"/>
            <w:vAlign w:val="center"/>
            <w:gridSpan w:val="6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D. Special Events - (0)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No Special Events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</w:tbl>
    <w:p>
      <w:pPr>
        <w:pStyle w:val="Heading6"/>
      </w:pPr>
      <w:bookmarkStart w:id="14" w:name="_Toc14"/>
      <w:r>
        <w:t/>
      </w:r>
      <w:bookmarkEnd w:id="14"/>
    </w:p>
    <w:p>
      <w:pPr>
        <w:spacing w:after="144"/>
      </w:pPr>
      <w:r>
        <w:rPr>
          <w:rFonts w:ascii="Arial" w:hAnsi="Arial" w:eastAsia="Arial" w:cs="Arial"/>
          <w:sz w:val="20"/>
          <w:szCs w:val="20"/>
          <w:b/>
        </w:rPr>
        <w:t xml:space="preserve">A. NEW EVENTS - (2)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TableBordered1Margin1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No.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INCIDENT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BRIEF DESCRIPTION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ACTIONS TAKEN</w:t>
            </w:r>
          </w:p>
        </w:tc>
      </w:tr>
      <w:tr>
        <w:trPr/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1</w:t>
            </w:r>
          </w:p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NAME OF EVENT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TY Ferdie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(Typhoon)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DATE AND TIME OF OCCURENCE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March 22, 2017 12:30 AM</w:t>
                  </w:r>
                </w:p>
              </w:tc>
            </w:tr>
          </w:tbl>
          <w:p/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Brief Description of the Event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n/a</w:t>
                  </w:r>
                </w:p>
              </w:tc>
            </w:tr>
          </w:tbl>
          <w:p/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DOH HEMS CO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• n/a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Regional Office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• n/a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Others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• n/a</w:t>
                  </w:r>
                </w:p>
              </w:tc>
            </w:tr>
          </w:tbl>
          <w:p/>
        </w:tc>
      </w:tr>
      <w:tr>
        <w:trPr/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2</w:t>
            </w:r>
          </w:p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NAME OF EVENT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VEHICULAR ACCIDENT IN TIGAON, CAMARINES SUR MARCH 22, 2017 7:45AM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(Land Transportation Accident)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DATE AND TIME OF OCCURENCE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March 22, 2017 7:45 AM</w:t>
                  </w:r>
                </w:p>
              </w:tc>
            </w:tr>
          </w:tbl>
          <w:p/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Brief Description of the Event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A vehicular accident involving a Raymond Bus and a motorcycle occured in San Rafael, Tigaon, Camarines Sur on March 22, 2017 at 7:45 in the morning. Ten (10) injured and one (1) death were reported.</w:t>
                  </w:r>
                </w:p>
              </w:tc>
            </w:tr>
          </w:tbl>
          <w:p/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DOH HEMS CO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• continuous monitoring on the event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Regional Office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• provided medical assistance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Others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•assisted in the transport of the patients</w:t>
                  </w:r>
                </w:p>
              </w:tc>
            </w:tr>
          </w:tbl>
          <w:p/>
        </w:tc>
      </w:tr>
    </w:tbl>
    <w:p>
      <w:pPr>
        <w:pStyle w:val="Heading7"/>
      </w:pPr>
      <w:bookmarkStart w:id="15" w:name="_Toc15"/>
      <w:r>
        <w:t/>
      </w:r>
      <w:bookmarkEnd w:id="15"/>
    </w:p>
    <w:p>
      <w:pPr>
        <w:pStyle w:val="Heading7"/>
      </w:pPr>
      <w:bookmarkStart w:id="16" w:name="_Toc16"/>
      <w:r>
        <w:t/>
      </w:r>
      <w:bookmarkEnd w:id="16"/>
    </w:p>
    <w:p>
      <w:pPr>
        <w:spacing w:after="144"/>
      </w:pPr>
      <w:r>
        <w:rPr>
          <w:rFonts w:ascii="Arial" w:hAnsi="Arial" w:eastAsia="Arial" w:cs="Arial"/>
          <w:sz w:val="20"/>
          <w:szCs w:val="20"/>
          <w:b/>
        </w:rPr>
        <w:t xml:space="preserve">B. DELAYED EVENTS - (1)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TableBordered1Margin1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No.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INCIDENT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BRIEF DESCRIPTION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ACTIONS TAKEN</w:t>
            </w:r>
          </w:p>
        </w:tc>
      </w:tr>
      <w:tr>
        <w:trPr/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1</w:t>
            </w:r>
          </w:p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NAME OF EVENT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Internally Displaced Population Due To ARMED Conflict in Pikit, North Cotabato, March 20, 2017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(Armed Conflict)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DATE AND TIME OF OCCURENCE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March 20, 2017 8:00 PM</w:t>
                  </w:r>
                </w:p>
              </w:tc>
            </w:tr>
          </w:tbl>
          <w:p/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Brief Description of the Event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On March 20, 2017, around 8:00 pm, an armed conflict between Government forces and rebel groups occurred in Pikit, North Cotabato. A total of 100 families were temporarily evacuated to safe areas.</w:t>
                  </w:r>
                </w:p>
              </w:tc>
            </w:tr>
          </w:tbl>
          <w:p/>
        </w:tc>
        <w:tc>
          <w:tcPr>
            <w:tcW w:w="2500" w:type="dxa"/>
          </w:tcPr>
          <w:tbl>
            <w:tblGrid>
              <w:gridCol w:w="2500" w:type="dxa"/>
            </w:tblGrid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DOH HEMS CO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No other actions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Regional Office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No other actions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</w:rPr>
                    <w:t xml:space="preserve">Others</w:t>
                  </w:r>
                </w:p>
              </w:tc>
            </w:tr>
            <w:tr>
              <w:trPr/>
              <w:tc>
                <w:tcPr>
                  <w:tcW w:w="2500" w:type="dxa"/>
                </w:tcPr>
                <w:p>
                  <w:pPr>
                    <w:spacing w:after="0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No other actions</w:t>
                  </w:r>
                </w:p>
              </w:tc>
            </w:tr>
          </w:tbl>
          <w:p/>
        </w:tc>
      </w:tr>
    </w:tbl>
    <w:p>
      <w:pPr>
        <w:pStyle w:val="Heading7"/>
      </w:pPr>
      <w:bookmarkStart w:id="17" w:name="_Toc17"/>
      <w:r>
        <w:t/>
      </w:r>
      <w:bookmarkEnd w:id="17"/>
    </w:p>
    <w:p>
      <w:pPr>
        <w:pStyle w:val="Heading7"/>
      </w:pPr>
      <w:bookmarkStart w:id="18" w:name="_Toc18"/>
      <w:r>
        <w:t/>
      </w:r>
      <w:bookmarkEnd w:id="18"/>
    </w:p>
    <w:p>
      <w:pPr>
        <w:spacing w:after="144"/>
      </w:pPr>
      <w:r>
        <w:rPr>
          <w:rFonts w:ascii="Arial" w:hAnsi="Arial" w:eastAsia="Arial" w:cs="Arial"/>
          <w:sz w:val="20"/>
          <w:szCs w:val="20"/>
          <w:b/>
        </w:rPr>
        <w:t xml:space="preserve">C. ONGOING EVENTS - (2)</w:t>
      </w:r>
    </w:p>
    <w:p>
      <w:pPr>
        <w:spacing w:after="144"/>
      </w:pPr>
      <w:r>
        <w:rPr>
          <w:rFonts w:ascii="Arial" w:hAnsi="Arial" w:eastAsia="Arial" w:cs="Arial"/>
          <w:sz w:val="18"/>
          <w:szCs w:val="18"/>
          <w:b/>
        </w:rPr>
        <w:t xml:space="preserve">Sample Event</w:t>
      </w:r>
    </w:p>
    <w:p>
      <w:pPr>
        <w:jc w:val="both"/>
        <w:ind w:left="360" w:right="0"/>
        <w:spacing w:after="144"/>
      </w:pPr>
      <w:r>
        <w:rPr>
          <w:rFonts w:ascii="Arial" w:hAnsi="Arial" w:eastAsia="Arial" w:cs="Arial"/>
          <w:sz w:val="18"/>
          <w:szCs w:val="18"/>
          <w:b/>
        </w:rPr>
        <w:t xml:space="preserve">I. Background:</w:t>
      </w:r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</w:rPr>
        <w:t xml:space="preserve">test</w:t>
      </w:r>
    </w:p>
    <w:p>
      <w:pPr>
        <w:jc w:val="both"/>
        <w:ind w:left="360" w:right="0"/>
        <w:spacing w:after="144"/>
      </w:pPr>
      <w:r>
        <w:rPr>
          <w:rFonts w:ascii="Arial" w:hAnsi="Arial" w:eastAsia="Arial" w:cs="Arial"/>
          <w:sz w:val="18"/>
          <w:szCs w:val="18"/>
          <w:b/>
        </w:rPr>
        <w:t xml:space="preserve">II. Current Situation:</w:t>
      </w:r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A. LIFELINES</w:t>
      </w:r>
    </w:p>
    <w:tbl>
      <w:tblGrid>
        <w:gridCol w:w="3000" w:type="dxa"/>
        <w:gridCol w:w="3000" w:type="dxa"/>
        <w:gridCol w:w="4000" w:type="dxa"/>
      </w:tblGrid>
      <w:tblPr>
        <w:tblStyle w:val="TableBordered1Margin1"/>
      </w:tblPr>
      <w:tr>
        <w:trPr/>
        <w:tc>
          <w:tcPr>
            <w:tcW w:w="6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Lifelines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Status</w:t>
            </w:r>
          </w:p>
        </w:tc>
      </w:tr>
      <w:tr>
        <w:trPr/>
        <w:tc>
          <w:tcPr>
            <w:tcW w:w="3000" w:type="dxa"/>
            <w:vAlign w:val="center"/>
            <w:vMerge w:val="restart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Communication Services</w:t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Landline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Cellphone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Internet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Electricity Services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Water Services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Main Roads / Bridges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Airports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Seaports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3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19" w:name="_Toc19"/>
      <w:r>
        <w:t/>
      </w:r>
      <w:bookmarkEnd w:id="19"/>
    </w:p>
    <w:p>
      <w:pPr>
        <w:pStyle w:val="Heading7"/>
      </w:pPr>
      <w:bookmarkStart w:id="20" w:name="_Toc20"/>
      <w:r>
        <w:t/>
      </w:r>
      <w:bookmarkEnd w:id="20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B. AFFECTED POPULATION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Affected Population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/>
        <w:gridCol w:w="1711.1111111111" w:type="dxa"/>
        <w:gridCol w:w="1711.1111111111" w:type="dxa"/>
        <w:gridCol w:w="1711.1111111111" w:type="dxa"/>
        <w:gridCol/>
        <w:gridCol w:w="1711.1111111111" w:type="dxa"/>
        <w:gridCol w:w="1711.1111111111" w:type="dxa"/>
      </w:tblGrid>
      <w:tblPr>
        <w:tblStyle w:val="TableBordered1Margin1"/>
      </w:tblPr>
      <w:tr>
        <w:trPr/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AFFECTED POPULATION</w:t>
            </w:r>
          </w:p>
        </w:tc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NO. OF ECS</w:t>
            </w:r>
          </w:p>
        </w:tc>
        <w:tc>
          <w:tcPr>
            <w:tcW w:w="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IDP INSIDE EC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BRGYS</w:t>
            </w:r>
          </w:p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FAMILIES</w:t>
            </w:r>
          </w:p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PERSONS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FAMILIES</w:t>
            </w:r>
          </w:p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PERSONS</w:t>
            </w:r>
          </w:p>
        </w:tc>
      </w:tr>
      <w:tr>
        <w:trPr/>
        <w:tc>
          <w:tcPr>
            <w:tcW w:w="10000" w:type="dxa"/>
            <w:gridSpan w:val="9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21" w:name="_Toc21"/>
      <w:r>
        <w:t/>
      </w:r>
      <w:bookmarkEnd w:id="21"/>
    </w:p>
    <w:p>
      <w:pPr>
        <w:pStyle w:val="Heading7"/>
      </w:pPr>
      <w:bookmarkStart w:id="22" w:name="_Toc22"/>
      <w:r>
        <w:t/>
      </w:r>
      <w:bookmarkEnd w:id="22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C. CASUALTIES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Casualties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 w:w="1250" w:type="dxa"/>
        <w:gridCol w:w="1250" w:type="dxa"/>
        <w:gridCol w:w="1250" w:type="dxa"/>
        <w:gridCol w:w="1250" w:type="dxa"/>
        <w:gridCol w:w="1250" w:type="dxa"/>
        <w:gridCol w:w="1250" w:type="dxa"/>
        <w:gridCol w:w="1250" w:type="dxa"/>
        <w:gridCol w:w="1250" w:type="dxa"/>
      </w:tblGrid>
      <w:tblPr>
        <w:tblStyle w:val="TableBordered1Margin1"/>
      </w:tblPr>
      <w:tr>
        <w:trPr/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DEATHS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INJURED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ILL / SICK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ADMITTED PATIENTS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TREATED ON SITE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REFERRED PATIENTS</w:t>
            </w:r>
          </w:p>
        </w:tc>
      </w:tr>
      <w:tr>
        <w:trPr/>
        <w:tc>
          <w:tcPr>
            <w:tcW w:w="10000" w:type="dxa"/>
            <w:gridSpan w:val="8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23" w:name="_Toc23"/>
      <w:r>
        <w:t/>
      </w:r>
      <w:bookmarkEnd w:id="23"/>
    </w:p>
    <w:p>
      <w:pPr>
        <w:pStyle w:val="Heading7"/>
      </w:pPr>
      <w:bookmarkStart w:id="24" w:name="_Toc24"/>
      <w:r>
        <w:t/>
      </w:r>
      <w:bookmarkEnd w:id="24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D. DEAD BODIES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Dead Bodies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/>
        <w:gridCol w:w="1275" w:type="dxa"/>
        <w:gridCol w:w="1275" w:type="dxa"/>
        <w:gridCol w:w="1275" w:type="dxa"/>
        <w:gridCol w:w="1275" w:type="dxa"/>
        <w:gridCol w:w="1275" w:type="dxa"/>
        <w:gridCol w:w="1275" w:type="dxa"/>
        <w:gridCol w:w="1275" w:type="dxa"/>
      </w:tblGrid>
      <w:tblPr>
        <w:tblStyle w:val="TableBordered1Margin1"/>
      </w:tblPr>
      <w:tr>
        <w:trPr/>
        <w:tc>
          <w:tcPr>
            <w:tcW w:w="127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27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27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NO. RECOVERED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IDENTIFIED</w:t>
            </w:r>
          </w:p>
        </w:tc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UNIDENTIFIED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# IDENTIFIED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TURNED OVER TO FAMILIES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UNCLAIMED BUT BURIED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TEMPORARY MORTUARY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PROCESSED - UNIDENTIFIED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TEMPORARY MORTUARY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TEMPORARY BURIAL</w:t>
            </w:r>
          </w:p>
        </w:tc>
      </w:tr>
      <w:tr>
        <w:trPr/>
        <w:tc>
          <w:tcPr>
            <w:tcW w:w="10000" w:type="dxa"/>
            <w:gridSpan w:val="10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25" w:name="_Toc25"/>
      <w:r>
        <w:t/>
      </w:r>
      <w:bookmarkEnd w:id="25"/>
    </w:p>
    <w:p>
      <w:pPr>
        <w:pStyle w:val="Heading7"/>
      </w:pPr>
      <w:bookmarkStart w:id="26" w:name="_Toc26"/>
      <w:r>
        <w:t/>
      </w:r>
      <w:bookmarkEnd w:id="26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E. STATUS OF HEALTH FACILITIES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Status of Health Facilities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TYPE OF HEALTH FACILITY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NO. OF HEALTH FACILITIES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STATUS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 OF DAMAGE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STATUS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Functional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Non-Functional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Partially Damaged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Completely Damaged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Infrastructure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Building Equipment and Furniture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Medical Equipment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Cost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27" w:name="_Toc27"/>
      <w:r>
        <w:t/>
      </w:r>
      <w:bookmarkEnd w:id="27"/>
    </w:p>
    <w:p>
      <w:pPr>
        <w:pStyle w:val="Heading7"/>
      </w:pPr>
      <w:bookmarkStart w:id="28" w:name="_Toc28"/>
      <w:r>
        <w:t/>
      </w:r>
      <w:bookmarkEnd w:id="28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F. MOBILIZATION OF RESOURCES</w:t>
      </w:r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1. TEAMS DEPLOYED</w:t>
      </w:r>
    </w:p>
    <w:p>
      <w:pPr>
        <w:jc w:val="both"/>
        <w:ind w:left="144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a. Local Teams Deployed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Status of Health Facilities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/>
        <w:gridCol/>
      </w:tblGrid>
      <w:tblPr>
        <w:tblStyle w:val="TableBordered1Margin1"/>
      </w:tblPr>
      <w:tr>
        <w:trPr/>
        <w:tc>
          <w:tcPr>
            <w:tcW w:w="1172.9166666667" w:type="dxa"/>
            <w:vAlign w:val="center"/>
            <w:gridSpan w:val="2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Areas of Deployment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and Type of Teams Deployed</w:t>
            </w:r>
          </w:p>
        </w:tc>
        <w:tc>
          <w:tcPr>
            <w:tcW w:w="" w:type="dxa"/>
            <w:gridSpan w:val="7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Personnel Deployed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Individual Population Served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 of Services</w:t>
            </w:r>
          </w:p>
        </w:tc>
      </w:tr>
      <w:tr>
        <w:trPr/>
        <w:tc>
          <w:tcPr>
            <w:tcW w:w="" w:type="dxa"/>
            <w:vAlign w:val="center"/>
            <w:gridSpan w:val="2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Doctors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MW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WASH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MHPSS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OTHERS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29" w:name="_Toc29"/>
      <w:r>
        <w:t/>
      </w:r>
      <w:bookmarkEnd w:id="29"/>
    </w:p>
    <w:p>
      <w:pPr>
        <w:pStyle w:val="Heading7"/>
      </w:pPr>
      <w:bookmarkStart w:id="30" w:name="_Toc30"/>
      <w:r>
        <w:t/>
      </w:r>
      <w:bookmarkEnd w:id="30"/>
    </w:p>
    <w:p>
      <w:pPr>
        <w:jc w:val="both"/>
        <w:ind w:left="144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b. Foreign Teams Deployed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Status of Health Facilities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/>
        <w:gridCol/>
      </w:tblGrid>
      <w:tblPr>
        <w:tblStyle w:val="TableBordered1Margin1"/>
      </w:tblPr>
      <w:tr>
        <w:trPr/>
        <w:tc>
          <w:tcPr>
            <w:tcW w:w="1172.9166666667" w:type="dxa"/>
            <w:vAlign w:val="center"/>
            <w:gridSpan w:val="2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Areas of Deployment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and Type of Teams Deployed</w:t>
            </w:r>
          </w:p>
        </w:tc>
        <w:tc>
          <w:tcPr>
            <w:tcW w:w="" w:type="dxa"/>
            <w:gridSpan w:val="7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Personnel Deployed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Individual Population Served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 of Services</w:t>
            </w:r>
          </w:p>
        </w:tc>
      </w:tr>
      <w:tr>
        <w:trPr/>
        <w:tc>
          <w:tcPr>
            <w:tcW w:w="" w:type="dxa"/>
            <w:vAlign w:val="center"/>
            <w:gridSpan w:val="2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Doctors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MW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WASH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MHPSS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OTHERS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31" w:name="_Toc31"/>
      <w:r>
        <w:t/>
      </w:r>
      <w:bookmarkEnd w:id="31"/>
    </w:p>
    <w:p>
      <w:pPr>
        <w:pStyle w:val="Heading7"/>
      </w:pPr>
      <w:bookmarkStart w:id="32" w:name="_Toc32"/>
      <w:r>
        <w:t/>
      </w:r>
      <w:bookmarkEnd w:id="32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2. LOGISTICS SUPPORT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Logistics Available in the Warehouse and Logistics Augmented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eBordered1Margin1"/>
      </w:tblPr>
      <w:tr>
        <w:trPr/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OFFICE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stocks currently available at the warehouse as of this date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Augmentation to the affected areas before the disaster (in Peso)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Logistics Support during Sample Event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Logistics</w:t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DOH Central Office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Regional Office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Hospitals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LGU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Local Donations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Foreign Donations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</w:tr>
    </w:tbl>
    <w:p>
      <w:pPr>
        <w:pStyle w:val="Heading7"/>
      </w:pPr>
      <w:bookmarkStart w:id="33" w:name="_Toc33"/>
      <w:r>
        <w:t/>
      </w:r>
      <w:bookmarkEnd w:id="33"/>
    </w:p>
    <w:p>
      <w:pPr>
        <w:pStyle w:val="Heading7"/>
      </w:pPr>
      <w:bookmarkStart w:id="34" w:name="_Toc34"/>
      <w:r>
        <w:t/>
      </w:r>
      <w:bookmarkEnd w:id="34"/>
    </w:p>
    <w:tbl>
      <w:tblGrid>
        <w:gridCol/>
        <w:gridCol w:w="1821.4285714286" w:type="dxa"/>
        <w:gridCol w:w="1821.4285714286" w:type="dxa"/>
        <w:gridCol w:w="1821.4285714286" w:type="dxa"/>
        <w:gridCol/>
        <w:gridCol w:w="1821.4285714286" w:type="dxa"/>
        <w:gridCol w:w="1821.4285714286" w:type="dxa"/>
      </w:tblGrid>
      <w:tblPr>
        <w:tblStyle w:val="TableBordered1Margin1"/>
      </w:tblPr>
      <w:tr>
        <w:trPr/>
        <w:tc>
          <w:tcPr>
            <w:tcW w:w="1821.428571428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Source of Information</w:t>
            </w:r>
          </w:p>
        </w:tc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Issued To</w:t>
            </w:r>
          </w:p>
        </w:tc>
        <w:tc>
          <w:tcPr>
            <w:tcW w:w="1821.428571428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Goods</w:t>
            </w:r>
          </w:p>
        </w:tc>
        <w:tc>
          <w:tcPr>
            <w:tcW w:w="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STATUS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Amount in Transit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Amount Received by the intended recipient</w:t>
            </w:r>
          </w:p>
        </w:tc>
      </w:tr>
      <w:tr>
        <w:trPr/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821.4285714286" w:type="dxa"/>
          </w:tcPr>
          <w:p>
            <w:pPr>
              <w:jc w:val="right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0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0</w:t>
            </w:r>
          </w:p>
        </w:tc>
      </w:tr>
    </w:tbl>
    <w:p>
      <w:pPr>
        <w:pStyle w:val="Heading7"/>
      </w:pPr>
      <w:bookmarkStart w:id="35" w:name="_Toc35"/>
      <w:r>
        <w:t/>
      </w:r>
      <w:bookmarkEnd w:id="35"/>
    </w:p>
    <w:p>
      <w:pPr>
        <w:pStyle w:val="Heading7"/>
      </w:pPr>
      <w:bookmarkStart w:id="36" w:name="_Toc36"/>
      <w:r>
        <w:t/>
      </w:r>
      <w:bookmarkEnd w:id="36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G. PUBLIC HEALTH SERVICES</w:t>
      </w:r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1. MEDICAL AND PUBLIC HEALTH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Medical and Public Health Services</w:t>
            </w:r>
          </w:p>
        </w:tc>
      </w:tr>
    </w:tbl>
    <w:tbl>
      <w:tblGrid>
        <w:gridCol/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8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PATIENTS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Consultations and Treatment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Patients Transported by Ambulance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Measles Immunization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Vitamin A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Tetanus Vaccination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Reproductive Health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Health Education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Chemoprophylaxis</w:t>
            </w:r>
          </w:p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37" w:name="_Toc37"/>
      <w:r>
        <w:t/>
      </w:r>
      <w:bookmarkEnd w:id="37"/>
    </w:p>
    <w:p>
      <w:pPr>
        <w:pStyle w:val="Heading7"/>
      </w:pPr>
      <w:bookmarkStart w:id="38" w:name="_Toc38"/>
      <w:r>
        <w:t/>
      </w:r>
      <w:bookmarkEnd w:id="38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2. WASH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Wash Services</w:t>
            </w:r>
          </w:p>
        </w:tc>
      </w:tr>
    </w:tbl>
    <w:tbl>
      <w:tblGrid>
        <w:gridCol/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8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POPULATION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Provision of potable water (bottled water, water rationing, etc.)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Distribution of water container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Water testing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Water treatment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 Water Related Services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Installation / Construction of toilets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Provision of hygiene kits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IEC Materials for Hygiene Promotion</w:t>
            </w:r>
          </w:p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39" w:name="_Toc39"/>
      <w:r>
        <w:t/>
      </w:r>
      <w:bookmarkEnd w:id="39"/>
    </w:p>
    <w:p>
      <w:pPr>
        <w:pStyle w:val="Heading7"/>
      </w:pPr>
      <w:bookmarkStart w:id="40" w:name="_Toc40"/>
      <w:r>
        <w:t/>
      </w:r>
      <w:bookmarkEnd w:id="40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3. NUTRITION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Nutrition Services</w:t>
            </w:r>
          </w:p>
        </w:tc>
      </w:tr>
    </w:tbl>
    <w:tbl>
      <w:tblGrid>
        <w:gridCol/>
        <w:gridCol/>
        <w:gridCol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</w:tblGrid>
      <w:tblPr>
        <w:tblStyle w:val="TableBordered1Margin1"/>
      </w:tblPr>
      <w:tr>
        <w:trPr/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POPULATION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 Assessment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Micronutrient Supplementation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Supplementary Feeding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Integrated Management of Acute Malnutrition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Infant and Young Child Feeding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Others</w:t>
            </w:r>
          </w:p>
        </w:tc>
      </w:tr>
      <w:tr>
        <w:trPr/>
        <w:tc>
          <w:tcPr>
            <w:tcW w:w="10000" w:type="dxa"/>
            <w:gridSpan w:val="9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41" w:name="_Toc41"/>
      <w:r>
        <w:t/>
      </w:r>
      <w:bookmarkEnd w:id="41"/>
    </w:p>
    <w:p>
      <w:pPr>
        <w:pStyle w:val="Heading7"/>
      </w:pPr>
      <w:bookmarkStart w:id="42" w:name="_Toc42"/>
      <w:r>
        <w:t/>
      </w:r>
      <w:bookmarkEnd w:id="42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4. MENTAL HEALTH AND PSYCHOSOCIAL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Mental Health and Psychosocial Services</w:t>
            </w:r>
          </w:p>
        </w:tc>
      </w:tr>
    </w:tbl>
    <w:tbl>
      <w:tblGrid>
        <w:gridCol/>
        <w:gridCol/>
        <w:gridCol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</w:tblGrid>
      <w:tblPr>
        <w:tblStyle w:val="TableBordered1Margin1"/>
      </w:tblPr>
      <w:tr>
        <w:trPr/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POPULATION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Psychosociological First Aid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Community and family support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Counseling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Psychosocial processing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Stress Management Program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Referral of cases</w:t>
            </w:r>
          </w:p>
        </w:tc>
      </w:tr>
      <w:tr>
        <w:trPr/>
        <w:tc>
          <w:tcPr>
            <w:tcW w:w="10000" w:type="dxa"/>
            <w:gridSpan w:val="9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43" w:name="_Toc43"/>
      <w:r>
        <w:t/>
      </w:r>
      <w:bookmarkEnd w:id="43"/>
    </w:p>
    <w:p>
      <w:pPr>
        <w:pStyle w:val="Heading7"/>
      </w:pPr>
      <w:bookmarkStart w:id="44" w:name="_Toc44"/>
      <w:r>
        <w:t/>
      </w:r>
      <w:bookmarkEnd w:id="44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H. HOSPITAL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Mental Health and Psychosocial Services</w:t>
            </w:r>
          </w:p>
        </w:tc>
      </w:tr>
    </w:tbl>
    <w:tbl>
      <w:tblGrid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Hospital</w:t>
            </w:r>
          </w:p>
        </w:tc>
        <w:tc>
          <w:tcPr>
            <w:tcW w:w="" w:type="dxa"/>
            <w:gridSpan w:val="8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Patients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ER / OPD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Admitted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Surgery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ICU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Discharged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Died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Referred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45" w:name="_Toc45"/>
      <w:r>
        <w:t/>
      </w:r>
      <w:bookmarkEnd w:id="45"/>
    </w:p>
    <w:p>
      <w:pPr>
        <w:pStyle w:val="Heading7"/>
      </w:pPr>
      <w:bookmarkStart w:id="46" w:name="_Toc46"/>
      <w:r>
        <w:t/>
      </w:r>
      <w:bookmarkEnd w:id="46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I. Monitoring and Coordination Activities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eBordered1Margin1"/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ACTIVITIES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WHO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WHEN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WHERE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DESCRIPTION</w:t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Organization, Coordination and Monitoring Activities Within 0-2 hours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Organization, Coordination and Monitoring Activities Within 2-12 hours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Organization, Coordination and Monitoring Activities Within 12-24 hours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Coordination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Health Response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WASH Related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 Related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MHPSS Related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</w:tbl>
    <w:p>
      <w:pPr>
        <w:pStyle w:val="Heading7"/>
      </w:pPr>
      <w:bookmarkStart w:id="47" w:name="_Toc47"/>
      <w:r>
        <w:t/>
      </w:r>
      <w:bookmarkEnd w:id="47"/>
    </w:p>
    <w:p>
      <w:pPr>
        <w:pStyle w:val="Heading7"/>
      </w:pPr>
      <w:bookmarkStart w:id="48" w:name="_Toc48"/>
      <w:r>
        <w:t/>
      </w:r>
      <w:bookmarkEnd w:id="48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J. REHABILITATION ACTIVITIES</w:t>
      </w:r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1. REHABILITATION ACTIVITIES ON HEALTH FACILITY INFRASTRUCTURE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Rehabilitation Activities on Health Facility infrastructure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 w:w="1325.5555555556" w:type="dxa"/>
        <w:gridCol w:w="1325.5555555556" w:type="dxa"/>
        <w:gridCol w:w="1325.5555555556" w:type="dxa"/>
        <w:gridCol/>
        <w:gridCol/>
        <w:gridCol w:w="1325.5555555556" w:type="dxa"/>
        <w:gridCol w:w="1325.5555555556" w:type="dxa"/>
        <w:gridCol w:w="1325.5555555556" w:type="dxa"/>
        <w:gridCol w:w="1325.5555555556" w:type="dxa"/>
      </w:tblGrid>
      <w:tblPr>
        <w:tblStyle w:val="TableBordered1Margin1"/>
      </w:tblPr>
      <w:tr>
        <w:trPr/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LOCATION</w:t>
            </w:r>
          </w:p>
        </w:tc>
        <w:tc>
          <w:tcPr>
            <w:tcW w:w="1325.555555555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Health Facility</w:t>
            </w:r>
          </w:p>
        </w:tc>
        <w:tc>
          <w:tcPr>
            <w:tcW w:w="1325.555555555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Activity Status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Rehabilitation Cost</w:t>
            </w:r>
          </w:p>
        </w:tc>
      </w:tr>
      <w:tr>
        <w:trPr/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Infrastructure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Building Equipment and Furniture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Medical Equipment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Cost</w:t>
            </w:r>
          </w:p>
        </w:tc>
      </w:tr>
      <w:tr>
        <w:trPr/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0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49" w:name="_Toc49"/>
      <w:r>
        <w:t/>
      </w:r>
      <w:bookmarkEnd w:id="49"/>
    </w:p>
    <w:p>
      <w:pPr>
        <w:pStyle w:val="Heading7"/>
      </w:pPr>
      <w:bookmarkStart w:id="50" w:name="_Toc50"/>
      <w:r>
        <w:t/>
      </w:r>
      <w:bookmarkEnd w:id="50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2. SERVICES PROVIDED DURING REHABILITATION PHASE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Services Provided During Rehabilitation Phase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eBordered1Margin1"/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Services Provided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</w:t>
            </w:r>
          </w:p>
        </w:tc>
      </w:tr>
      <w:tr>
        <w:trPr/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51" w:name="_Toc51"/>
      <w:r>
        <w:t/>
      </w:r>
      <w:bookmarkEnd w:id="51"/>
    </w:p>
    <w:p>
      <w:pPr>
        <w:pStyle w:val="Heading7"/>
      </w:pPr>
      <w:bookmarkStart w:id="52" w:name="_Toc52"/>
      <w:r>
        <w:t/>
      </w:r>
      <w:bookmarkEnd w:id="52"/>
    </w:p>
    <w:p>
      <w:pPr>
        <w:spacing w:after="144"/>
      </w:pPr>
      <w:r>
        <w:rPr>
          <w:rFonts w:ascii="Arial" w:hAnsi="Arial" w:eastAsia="Arial" w:cs="Arial"/>
          <w:sz w:val="18"/>
          <w:szCs w:val="18"/>
          <w:b/>
        </w:rPr>
        <w:t xml:space="preserve">Tropical Depression</w:t>
      </w:r>
    </w:p>
    <w:p>
      <w:pPr>
        <w:jc w:val="both"/>
        <w:ind w:left="360" w:right="0"/>
        <w:spacing w:after="144"/>
      </w:pPr>
      <w:r>
        <w:rPr>
          <w:rFonts w:ascii="Arial" w:hAnsi="Arial" w:eastAsia="Arial" w:cs="Arial"/>
          <w:sz w:val="18"/>
          <w:szCs w:val="18"/>
          <w:b/>
        </w:rPr>
        <w:t xml:space="preserve">I. Background:</w:t>
      </w:r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</w:rPr>
        <w:t xml:space="preserve">Low Pressure Area developed into Tropical Depression</w:t>
      </w:r>
    </w:p>
    <w:p>
      <w:pPr>
        <w:jc w:val="both"/>
        <w:ind w:left="360" w:right="0"/>
        <w:spacing w:after="144"/>
      </w:pPr>
      <w:r>
        <w:rPr>
          <w:rFonts w:ascii="Arial" w:hAnsi="Arial" w:eastAsia="Arial" w:cs="Arial"/>
          <w:sz w:val="18"/>
          <w:szCs w:val="18"/>
          <w:b/>
        </w:rPr>
        <w:t xml:space="preserve">II. Current Situation:</w:t>
      </w:r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A. LIFELINES</w:t>
      </w:r>
    </w:p>
    <w:tbl>
      <w:tblGrid>
        <w:gridCol w:w="3000" w:type="dxa"/>
        <w:gridCol w:w="3000" w:type="dxa"/>
        <w:gridCol w:w="4000" w:type="dxa"/>
      </w:tblGrid>
      <w:tblPr>
        <w:tblStyle w:val="TableBordered1Margin1"/>
      </w:tblPr>
      <w:tr>
        <w:trPr/>
        <w:tc>
          <w:tcPr>
            <w:tcW w:w="6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Lifelines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Status</w:t>
            </w:r>
          </w:p>
        </w:tc>
      </w:tr>
      <w:tr>
        <w:trPr/>
        <w:tc>
          <w:tcPr>
            <w:tcW w:w="3000" w:type="dxa"/>
            <w:vAlign w:val="center"/>
            <w:vMerge w:val="restart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Communication Services</w:t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Landline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Cellphone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Internet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Electricity Services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Water Services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Main Roads / Bridges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Airports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Seaports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No Data Available</w:t>
            </w:r>
          </w:p>
        </w:tc>
      </w:tr>
      <w:tr>
        <w:trPr/>
        <w:tc>
          <w:tcPr>
            <w:tcW w:w="6000" w:type="dxa"/>
            <w:vAlign w:val="center"/>
            <w:gridSpan w:val="3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53" w:name="_Toc53"/>
      <w:r>
        <w:t/>
      </w:r>
      <w:bookmarkEnd w:id="53"/>
    </w:p>
    <w:p>
      <w:pPr>
        <w:pStyle w:val="Heading7"/>
      </w:pPr>
      <w:bookmarkStart w:id="54" w:name="_Toc54"/>
      <w:r>
        <w:t/>
      </w:r>
      <w:bookmarkEnd w:id="54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B. AFFECTED POPULATION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Affected Population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/>
        <w:gridCol w:w="1711.1111111111" w:type="dxa"/>
        <w:gridCol w:w="1711.1111111111" w:type="dxa"/>
        <w:gridCol w:w="1711.1111111111" w:type="dxa"/>
        <w:gridCol/>
        <w:gridCol w:w="1711.1111111111" w:type="dxa"/>
        <w:gridCol w:w="1711.1111111111" w:type="dxa"/>
      </w:tblGrid>
      <w:tblPr>
        <w:tblStyle w:val="TableBordered1Margin1"/>
      </w:tblPr>
      <w:tr>
        <w:trPr/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AFFECTED POPULATION</w:t>
            </w:r>
          </w:p>
        </w:tc>
        <w:tc>
          <w:tcPr>
            <w:tcW w:w="1711.1111111111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NO. OF ECS</w:t>
            </w:r>
          </w:p>
        </w:tc>
        <w:tc>
          <w:tcPr>
            <w:tcW w:w="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IDP INSIDE EC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BRGYS</w:t>
            </w:r>
          </w:p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FAMILIES</w:t>
            </w:r>
          </w:p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PERSONS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FAMILIES</w:t>
            </w:r>
          </w:p>
        </w:tc>
        <w:tc>
          <w:tcPr>
            <w:tcW w:w="1711.1111111111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PERSONS</w:t>
            </w:r>
          </w:p>
        </w:tc>
      </w:tr>
      <w:tr>
        <w:trPr/>
        <w:tc>
          <w:tcPr>
            <w:tcW w:w="10000" w:type="dxa"/>
            <w:gridSpan w:val="9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55" w:name="_Toc55"/>
      <w:r>
        <w:t/>
      </w:r>
      <w:bookmarkEnd w:id="55"/>
    </w:p>
    <w:p>
      <w:pPr>
        <w:pStyle w:val="Heading7"/>
      </w:pPr>
      <w:bookmarkStart w:id="56" w:name="_Toc56"/>
      <w:r>
        <w:t/>
      </w:r>
      <w:bookmarkEnd w:id="56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C. CASUALTIES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Casualties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 w:w="1250" w:type="dxa"/>
        <w:gridCol w:w="1250" w:type="dxa"/>
        <w:gridCol w:w="1250" w:type="dxa"/>
        <w:gridCol w:w="1250" w:type="dxa"/>
        <w:gridCol w:w="1250" w:type="dxa"/>
        <w:gridCol w:w="1250" w:type="dxa"/>
        <w:gridCol w:w="1250" w:type="dxa"/>
        <w:gridCol w:w="1250" w:type="dxa"/>
      </w:tblGrid>
      <w:tblPr>
        <w:tblStyle w:val="TableBordered1Margin1"/>
      </w:tblPr>
      <w:tr>
        <w:trPr/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DEATHS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INJURED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ILL / SICK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ADMITTED PATIENTS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TREATED ON SITE</w:t>
            </w:r>
          </w:p>
        </w:tc>
        <w:tc>
          <w:tcPr>
            <w:tcW w:w="125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REFERRED PATIENTS</w:t>
            </w:r>
          </w:p>
        </w:tc>
      </w:tr>
      <w:tr>
        <w:trPr/>
        <w:tc>
          <w:tcPr>
            <w:tcW w:w="10000" w:type="dxa"/>
            <w:gridSpan w:val="8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57" w:name="_Toc57"/>
      <w:r>
        <w:t/>
      </w:r>
      <w:bookmarkEnd w:id="57"/>
    </w:p>
    <w:p>
      <w:pPr>
        <w:pStyle w:val="Heading7"/>
      </w:pPr>
      <w:bookmarkStart w:id="58" w:name="_Toc58"/>
      <w:r>
        <w:t/>
      </w:r>
      <w:bookmarkEnd w:id="58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D. DEAD BODIES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Dead Bodies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/>
        <w:gridCol w:w="1275" w:type="dxa"/>
        <w:gridCol w:w="1275" w:type="dxa"/>
        <w:gridCol w:w="1275" w:type="dxa"/>
        <w:gridCol w:w="1275" w:type="dxa"/>
        <w:gridCol w:w="1275" w:type="dxa"/>
        <w:gridCol w:w="1275" w:type="dxa"/>
        <w:gridCol w:w="1275" w:type="dxa"/>
      </w:tblGrid>
      <w:tblPr>
        <w:tblStyle w:val="TableBordered1Margin1"/>
      </w:tblPr>
      <w:tr>
        <w:trPr/>
        <w:tc>
          <w:tcPr>
            <w:tcW w:w="127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27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27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NO. RECOVERED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IDENTIFIED</w:t>
            </w:r>
          </w:p>
        </w:tc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UNIDENTIFIED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# IDENTIFIED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TURNED OVER TO FAMILIES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UNCLAIMED BUT BURIED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TEMPORARY MORTUARY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PROCESSED - UNIDENTIFIED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TEMPORARY MORTUARY</w:t>
            </w:r>
          </w:p>
        </w:tc>
        <w:tc>
          <w:tcPr>
            <w:tcW w:w="127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TEMPORARY BURIAL</w:t>
            </w:r>
          </w:p>
        </w:tc>
      </w:tr>
      <w:tr>
        <w:trPr/>
        <w:tc>
          <w:tcPr>
            <w:tcW w:w="10000" w:type="dxa"/>
            <w:gridSpan w:val="10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59" w:name="_Toc59"/>
      <w:r>
        <w:t/>
      </w:r>
      <w:bookmarkEnd w:id="59"/>
    </w:p>
    <w:p>
      <w:pPr>
        <w:pStyle w:val="Heading7"/>
      </w:pPr>
      <w:bookmarkStart w:id="60" w:name="_Toc60"/>
      <w:r>
        <w:t/>
      </w:r>
      <w:bookmarkEnd w:id="60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E. STATUS OF HEALTH FACILITIES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Status of Health Facilities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TYPE OF HEALTH FACILITY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NO. OF HEALTH FACILITIES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STATUS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 OF DAMAGE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STATUS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Functional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Non-Functional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Partially Damaged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Completely Damaged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Infrastructure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Building Equipment and Furniture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Medical Equipment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Cost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61" w:name="_Toc61"/>
      <w:r>
        <w:t/>
      </w:r>
      <w:bookmarkEnd w:id="61"/>
    </w:p>
    <w:p>
      <w:pPr>
        <w:pStyle w:val="Heading7"/>
      </w:pPr>
      <w:bookmarkStart w:id="62" w:name="_Toc62"/>
      <w:r>
        <w:t/>
      </w:r>
      <w:bookmarkEnd w:id="62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F. MOBILIZATION OF RESOURCES</w:t>
      </w:r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1. TEAMS DEPLOYED</w:t>
      </w:r>
    </w:p>
    <w:p>
      <w:pPr>
        <w:jc w:val="both"/>
        <w:ind w:left="144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a. Local Teams Deployed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Status of Health Facilities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/>
        <w:gridCol/>
      </w:tblGrid>
      <w:tblPr>
        <w:tblStyle w:val="TableBordered1Margin1"/>
      </w:tblPr>
      <w:tr>
        <w:trPr/>
        <w:tc>
          <w:tcPr>
            <w:tcW w:w="1172.9166666667" w:type="dxa"/>
            <w:vAlign w:val="center"/>
            <w:gridSpan w:val="2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Areas of Deployment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and Type of Teams Deployed</w:t>
            </w:r>
          </w:p>
        </w:tc>
        <w:tc>
          <w:tcPr>
            <w:tcW w:w="" w:type="dxa"/>
            <w:gridSpan w:val="7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Personnel Deployed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Individual Population Served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 of Services</w:t>
            </w:r>
          </w:p>
        </w:tc>
      </w:tr>
      <w:tr>
        <w:trPr/>
        <w:tc>
          <w:tcPr>
            <w:tcW w:w="" w:type="dxa"/>
            <w:vAlign w:val="center"/>
            <w:gridSpan w:val="2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Doctors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MW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WASH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MHPSS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OTHERS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63" w:name="_Toc63"/>
      <w:r>
        <w:t/>
      </w:r>
      <w:bookmarkEnd w:id="63"/>
    </w:p>
    <w:p>
      <w:pPr>
        <w:pStyle w:val="Heading7"/>
      </w:pPr>
      <w:bookmarkStart w:id="64" w:name="_Toc64"/>
      <w:r>
        <w:t/>
      </w:r>
      <w:bookmarkEnd w:id="64"/>
    </w:p>
    <w:p>
      <w:pPr>
        <w:jc w:val="both"/>
        <w:ind w:left="144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b. Foreign Teams Deployed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Status of Health Facilities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/>
        <w:gridCol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 w:w="1172.9166666667" w:type="dxa"/>
        <w:gridCol/>
        <w:gridCol/>
      </w:tblGrid>
      <w:tblPr>
        <w:tblStyle w:val="TableBordered1Margin1"/>
      </w:tblPr>
      <w:tr>
        <w:trPr/>
        <w:tc>
          <w:tcPr>
            <w:tcW w:w="1172.9166666667" w:type="dxa"/>
            <w:vAlign w:val="center"/>
            <w:gridSpan w:val="2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Areas of Deployment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and Type of Teams Deployed</w:t>
            </w:r>
          </w:p>
        </w:tc>
        <w:tc>
          <w:tcPr>
            <w:tcW w:w="" w:type="dxa"/>
            <w:gridSpan w:val="7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Personnel Deployed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Individual Population Served</w:t>
            </w:r>
          </w:p>
        </w:tc>
        <w:tc>
          <w:tcPr>
            <w:tcW w:w="1172.91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 of Services</w:t>
            </w:r>
          </w:p>
        </w:tc>
      </w:tr>
      <w:tr>
        <w:trPr/>
        <w:tc>
          <w:tcPr>
            <w:tcW w:w="" w:type="dxa"/>
            <w:vAlign w:val="center"/>
            <w:gridSpan w:val="2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Doctors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MW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WASH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MHPSS</w:t>
            </w:r>
          </w:p>
        </w:tc>
        <w:tc>
          <w:tcPr>
            <w:tcW w:w="1172.91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OTHERS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2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65" w:name="_Toc65"/>
      <w:r>
        <w:t/>
      </w:r>
      <w:bookmarkEnd w:id="65"/>
    </w:p>
    <w:p>
      <w:pPr>
        <w:pStyle w:val="Heading7"/>
      </w:pPr>
      <w:bookmarkStart w:id="66" w:name="_Toc66"/>
      <w:r>
        <w:t/>
      </w:r>
      <w:bookmarkEnd w:id="66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2. LOGISTICS SUPPORT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Logistics Available in the Warehouse and Logistics Augmented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eBordered1Margin1"/>
      </w:tblPr>
      <w:tr>
        <w:trPr/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OFFICE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stocks currently available at the warehouse as of this date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Augmentation to the affected areas before the disaster (in Peso)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Logistics Support during Tropical Depression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Logistics</w:t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DOH Central Office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Regional Office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Hospitals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LGU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Local Donations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Foreign Donations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</w:t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275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</w:tr>
    </w:tbl>
    <w:p>
      <w:pPr>
        <w:pStyle w:val="Heading7"/>
      </w:pPr>
      <w:bookmarkStart w:id="67" w:name="_Toc67"/>
      <w:r>
        <w:t/>
      </w:r>
      <w:bookmarkEnd w:id="67"/>
    </w:p>
    <w:p>
      <w:pPr>
        <w:pStyle w:val="Heading7"/>
      </w:pPr>
      <w:bookmarkStart w:id="68" w:name="_Toc68"/>
      <w:r>
        <w:t/>
      </w:r>
      <w:bookmarkEnd w:id="68"/>
    </w:p>
    <w:tbl>
      <w:tblGrid>
        <w:gridCol/>
        <w:gridCol w:w="1821.4285714286" w:type="dxa"/>
        <w:gridCol w:w="1821.4285714286" w:type="dxa"/>
        <w:gridCol w:w="1821.4285714286" w:type="dxa"/>
        <w:gridCol/>
        <w:gridCol w:w="1821.4285714286" w:type="dxa"/>
        <w:gridCol w:w="1821.4285714286" w:type="dxa"/>
      </w:tblGrid>
      <w:tblPr>
        <w:tblStyle w:val="TableBordered1Margin1"/>
      </w:tblPr>
      <w:tr>
        <w:trPr/>
        <w:tc>
          <w:tcPr>
            <w:tcW w:w="1821.428571428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Source of Information</w:t>
            </w:r>
          </w:p>
        </w:tc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Issued To</w:t>
            </w:r>
          </w:p>
        </w:tc>
        <w:tc>
          <w:tcPr>
            <w:tcW w:w="1821.428571428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Goods</w:t>
            </w:r>
          </w:p>
        </w:tc>
        <w:tc>
          <w:tcPr>
            <w:tcW w:w="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STATUS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Amount in Transit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Amount Received by the intended recipient</w:t>
            </w:r>
          </w:p>
        </w:tc>
      </w:tr>
      <w:tr>
        <w:trPr/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821.4285714286" w:type="dxa"/>
          </w:tcPr>
          <w:p>
            <w:pPr>
              <w:jc w:val="right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/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0</w:t>
            </w:r>
          </w:p>
        </w:tc>
        <w:tc>
          <w:tcPr>
            <w:tcW w:w="1821.428571428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0</w:t>
            </w:r>
          </w:p>
        </w:tc>
      </w:tr>
    </w:tbl>
    <w:p>
      <w:pPr>
        <w:pStyle w:val="Heading7"/>
      </w:pPr>
      <w:bookmarkStart w:id="69" w:name="_Toc69"/>
      <w:r>
        <w:t/>
      </w:r>
      <w:bookmarkEnd w:id="69"/>
    </w:p>
    <w:p>
      <w:pPr>
        <w:pStyle w:val="Heading7"/>
      </w:pPr>
      <w:bookmarkStart w:id="70" w:name="_Toc70"/>
      <w:r>
        <w:t/>
      </w:r>
      <w:bookmarkEnd w:id="70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G. PUBLIC HEALTH SERVICES</w:t>
      </w:r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1. MEDICAL AND PUBLIC HEALTH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Medical and Public Health Services</w:t>
            </w:r>
          </w:p>
        </w:tc>
      </w:tr>
    </w:tbl>
    <w:tbl>
      <w:tblGrid>
        <w:gridCol/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8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PATIENTS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Consultations and Treatment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Patients Transported by Ambulance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Measles Immunization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Vitamin A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Tetanus Vaccination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Reproductive Health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Health Education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Chemoprophylaxis</w:t>
            </w:r>
          </w:p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71" w:name="_Toc71"/>
      <w:r>
        <w:t/>
      </w:r>
      <w:bookmarkEnd w:id="71"/>
    </w:p>
    <w:p>
      <w:pPr>
        <w:pStyle w:val="Heading7"/>
      </w:pPr>
      <w:bookmarkStart w:id="72" w:name="_Toc72"/>
      <w:r>
        <w:t/>
      </w:r>
      <w:bookmarkEnd w:id="72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2. WASH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Wash Services</w:t>
            </w:r>
          </w:p>
        </w:tc>
      </w:tr>
    </w:tbl>
    <w:tbl>
      <w:tblGrid>
        <w:gridCol/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8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POPULATION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Provision of potable water (bottled water, water rationing, etc.)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Distribution of water container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Water testing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Water treatment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 Water Related Services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Installation / Construction of toilets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Provision of hygiene kits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IEC Materials for Hygiene Promotion</w:t>
            </w:r>
          </w:p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73" w:name="_Toc73"/>
      <w:r>
        <w:t/>
      </w:r>
      <w:bookmarkEnd w:id="73"/>
    </w:p>
    <w:p>
      <w:pPr>
        <w:pStyle w:val="Heading7"/>
      </w:pPr>
      <w:bookmarkStart w:id="74" w:name="_Toc74"/>
      <w:r>
        <w:t/>
      </w:r>
      <w:bookmarkEnd w:id="74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3. NUTRITION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Nutrition Services</w:t>
            </w:r>
          </w:p>
        </w:tc>
      </w:tr>
    </w:tbl>
    <w:tbl>
      <w:tblGrid>
        <w:gridCol/>
        <w:gridCol/>
        <w:gridCol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</w:tblGrid>
      <w:tblPr>
        <w:tblStyle w:val="TableBordered1Margin1"/>
      </w:tblPr>
      <w:tr>
        <w:trPr/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POPULATION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 Assessment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Micronutrient Supplementation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Supplementary Feeding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Integrated Management of Acute Malnutrition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Infant and Young Child Feeding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Others</w:t>
            </w:r>
          </w:p>
        </w:tc>
      </w:tr>
      <w:tr>
        <w:trPr/>
        <w:tc>
          <w:tcPr>
            <w:tcW w:w="10000" w:type="dxa"/>
            <w:gridSpan w:val="9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75" w:name="_Toc75"/>
      <w:r>
        <w:t/>
      </w:r>
      <w:bookmarkEnd w:id="75"/>
    </w:p>
    <w:p>
      <w:pPr>
        <w:pStyle w:val="Heading7"/>
      </w:pPr>
      <w:bookmarkStart w:id="76" w:name="_Toc76"/>
      <w:r>
        <w:t/>
      </w:r>
      <w:bookmarkEnd w:id="76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4. MENTAL HEALTH AND PSYCHOSOCIAL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Mental Health and Psychosocial Services</w:t>
            </w:r>
          </w:p>
        </w:tc>
      </w:tr>
    </w:tbl>
    <w:tbl>
      <w:tblGrid>
        <w:gridCol/>
        <w:gridCol/>
        <w:gridCol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  <w:gridCol w:w="1486.6666666667" w:type="dxa"/>
      </w:tblGrid>
      <w:tblPr>
        <w:tblStyle w:val="TableBordered1Margin1"/>
      </w:tblPr>
      <w:tr>
        <w:trPr/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486.6666666667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</w:t>
            </w:r>
          </w:p>
        </w:tc>
        <w:tc>
          <w:tcPr>
            <w:tcW w:w="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POPULATION SERVED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Psychosociological First Aid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Community and family support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Counseling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Psychosocial processing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Stress Management Program</w:t>
            </w:r>
          </w:p>
        </w:tc>
        <w:tc>
          <w:tcPr>
            <w:tcW w:w="1486.6666666667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Referral of cases</w:t>
            </w:r>
          </w:p>
        </w:tc>
      </w:tr>
      <w:tr>
        <w:trPr/>
        <w:tc>
          <w:tcPr>
            <w:tcW w:w="10000" w:type="dxa"/>
            <w:gridSpan w:val="9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77" w:name="_Toc77"/>
      <w:r>
        <w:t/>
      </w:r>
      <w:bookmarkEnd w:id="77"/>
    </w:p>
    <w:p>
      <w:pPr>
        <w:pStyle w:val="Heading7"/>
      </w:pPr>
      <w:bookmarkStart w:id="78" w:name="_Toc78"/>
      <w:r>
        <w:t/>
      </w:r>
      <w:bookmarkEnd w:id="78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H. HOSPITAL SERVICES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Mental Health and Psychosocial Services</w:t>
            </w:r>
          </w:p>
        </w:tc>
      </w:tr>
    </w:tbl>
    <w:tbl>
      <w:tblGrid>
        <w:gridCol/>
        <w:gridCol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 w:w="1115.4545454545" w:type="dxa"/>
        <w:gridCol/>
      </w:tblGrid>
      <w:tblPr>
        <w:tblStyle w:val="TableBordered1Margin1"/>
      </w:tblPr>
      <w:tr>
        <w:trPr/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Hospital</w:t>
            </w:r>
          </w:p>
        </w:tc>
        <w:tc>
          <w:tcPr>
            <w:tcW w:w="" w:type="dxa"/>
            <w:gridSpan w:val="8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Number of Patients</w:t>
            </w:r>
          </w:p>
        </w:tc>
        <w:tc>
          <w:tcPr>
            <w:tcW w:w="1115.4545454545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ER / OPD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Admitted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Surgery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ICU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Discharged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Died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Referred</w:t>
            </w:r>
          </w:p>
        </w:tc>
        <w:tc>
          <w:tcPr>
            <w:tcW w:w="1115.4545454545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10000" w:type="dxa"/>
            <w:gridSpan w:val="11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No records found</w:t>
            </w:r>
          </w:p>
        </w:tc>
      </w:tr>
    </w:tbl>
    <w:p>
      <w:pPr>
        <w:pStyle w:val="Heading7"/>
      </w:pPr>
      <w:bookmarkStart w:id="79" w:name="_Toc79"/>
      <w:r>
        <w:t/>
      </w:r>
      <w:bookmarkEnd w:id="79"/>
    </w:p>
    <w:p>
      <w:pPr>
        <w:pStyle w:val="Heading7"/>
      </w:pPr>
      <w:bookmarkStart w:id="80" w:name="_Toc80"/>
      <w:r>
        <w:t/>
      </w:r>
      <w:bookmarkEnd w:id="80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I. Monitoring and Coordination Activities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eBordered1Margin1"/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ACTIVITIES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WHO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WHEN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WHERE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DESCRIPTION</w:t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Organization, Coordination and Monitoring Activities Within 0-2 hours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Organization, Coordination and Monitoring Activities Within 2-12 hours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Organization, Coordination and Monitoring Activities Within 12-24 hours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Coordination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Health Response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WASH Related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Nutrition Related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  <w:tr>
        <w:trPr/>
        <w:tc>
          <w:tcPr>
            <w:tcW w:w="10000" w:type="dxa"/>
            <w:gridSpan w:val="5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MHPSS Related Activities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</w:tbl>
    <w:p>
      <w:pPr>
        <w:pStyle w:val="Heading7"/>
      </w:pPr>
      <w:bookmarkStart w:id="81" w:name="_Toc81"/>
      <w:r>
        <w:t/>
      </w:r>
      <w:bookmarkEnd w:id="81"/>
    </w:p>
    <w:p>
      <w:pPr>
        <w:pStyle w:val="Heading7"/>
      </w:pPr>
      <w:bookmarkStart w:id="82" w:name="_Toc82"/>
      <w:r>
        <w:t/>
      </w:r>
      <w:bookmarkEnd w:id="82"/>
    </w:p>
    <w:p>
      <w:pPr>
        <w:jc w:val="both"/>
        <w:ind w:left="72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J. REHABILITATION ACTIVITIES</w:t>
      </w:r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1. REHABILITATION ACTIVITIES ON HEALTH FACILITY INFRASTRUCTURE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r>
              <w:rPr>
                <w:rFonts w:ascii="Arial" w:hAnsi="Arial" w:eastAsia="Arial" w:cs="Arial"/>
                <w:sz w:val="16"/>
                <w:szCs w:val="16"/>
              </w:rPr>
              <w:t xml:space="preserve">Table : Rehabilitation Activities on Health Facility infrastructure as of </w:t>
            </w:r>
            <w:r>
              <w:rPr>
                <w:rFonts w:ascii="Arial" w:hAnsi="Arial" w:eastAsia="Arial" w:cs="Arial"/>
                <w:sz w:val="16"/>
                <w:szCs w:val="16"/>
                <w:u w:val="single"/>
              </w:rPr>
              <w:t xml:space="preserve"> March 22, 2017 4:43 PM </w:t>
            </w:r>
          </w:p>
        </w:tc>
      </w:tr>
    </w:tbl>
    <w:tbl>
      <w:tblGrid>
        <w:gridCol w:w="1325.5555555556" w:type="dxa"/>
        <w:gridCol w:w="1325.5555555556" w:type="dxa"/>
        <w:gridCol w:w="1325.5555555556" w:type="dxa"/>
        <w:gridCol/>
        <w:gridCol/>
        <w:gridCol w:w="1325.5555555556" w:type="dxa"/>
        <w:gridCol w:w="1325.5555555556" w:type="dxa"/>
        <w:gridCol w:w="1325.5555555556" w:type="dxa"/>
        <w:gridCol w:w="1325.5555555556" w:type="dxa"/>
      </w:tblGrid>
      <w:tblPr>
        <w:tblStyle w:val="TableBordered1Margin1"/>
      </w:tblPr>
      <w:tr>
        <w:trPr/>
        <w:tc>
          <w:tcPr>
            <w:tcW w:w="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LOCATION</w:t>
            </w:r>
          </w:p>
        </w:tc>
        <w:tc>
          <w:tcPr>
            <w:tcW w:w="1325.555555555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Health Facility</w:t>
            </w:r>
          </w:p>
        </w:tc>
        <w:tc>
          <w:tcPr>
            <w:tcW w:w="1325.5555555556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Activity Status</w:t>
            </w:r>
          </w:p>
        </w:tc>
        <w:tc>
          <w:tcPr>
            <w:tcW w:w="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Rehabilitation Cost</w:t>
            </w:r>
          </w:p>
        </w:tc>
      </w:tr>
      <w:tr>
        <w:trPr/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Infrastructure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Building Equipment and Furniture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Medical Equipment</w:t>
            </w:r>
          </w:p>
        </w:tc>
        <w:tc>
          <w:tcPr>
            <w:tcW w:w="1325.5555555556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Total Cost</w:t>
            </w:r>
          </w:p>
        </w:tc>
      </w:tr>
      <w:tr>
        <w:trPr/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325.5555555556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0</w:t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83" w:name="_Toc83"/>
      <w:r>
        <w:t/>
      </w:r>
      <w:bookmarkEnd w:id="83"/>
    </w:p>
    <w:p>
      <w:pPr>
        <w:pStyle w:val="Heading7"/>
      </w:pPr>
      <w:bookmarkStart w:id="84" w:name="_Toc84"/>
      <w:r>
        <w:t/>
      </w:r>
      <w:bookmarkEnd w:id="84"/>
    </w:p>
    <w:p>
      <w:pPr>
        <w:jc w:val="both"/>
        <w:ind w:left="1080" w:right="0"/>
        <w:spacing w:after="144"/>
      </w:pPr>
      <w:r>
        <w:rPr>
          <w:rFonts w:ascii="Arial" w:hAnsi="Arial" w:eastAsia="Arial" w:cs="Arial"/>
          <w:sz w:val="16"/>
          <w:szCs w:val="16"/>
          <w:b/>
        </w:rPr>
        <w:t xml:space="preserve">2. SERVICES PROVIDED DURING REHABILITATION PHASE</w:t>
      </w:r>
    </w:p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Table : Services Provided During Rehabilitation Phase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eBordered1Margin1"/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Region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Province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City / Municipality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Services Provided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  <w:b/>
              </w:rPr>
              <w:t xml:space="preserve">Cost</w:t>
            </w:r>
          </w:p>
        </w:tc>
      </w:tr>
      <w:tr>
        <w:trPr/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  <w:tc>
          <w:tcPr>
            <w:tcW w:w="1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/>
            </w:r>
          </w:p>
        </w:tc>
      </w:tr>
    </w:tbl>
    <w:tbl>
      <w:tblGrid>
        <w:gridCol w:w="10000" w:type="dxa"/>
      </w:tblGrid>
      <w:tblPr>
        <w:tblStyle w:val="TableBordered1Margin1"/>
      </w:tblPr>
      <w:tr>
        <w:trPr/>
        <w:tc>
          <w:tcPr>
            <w:tcW w:w="10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Source of Information : No Data Available</w:t>
            </w:r>
          </w:p>
        </w:tc>
      </w:tr>
    </w:tbl>
    <w:p>
      <w:pPr>
        <w:pStyle w:val="Heading7"/>
      </w:pPr>
      <w:bookmarkStart w:id="85" w:name="_Toc85"/>
      <w:r>
        <w:t/>
      </w:r>
      <w:bookmarkEnd w:id="85"/>
    </w:p>
    <w:p>
      <w:pPr>
        <w:pStyle w:val="Heading7"/>
      </w:pPr>
      <w:bookmarkStart w:id="86" w:name="_Toc86"/>
      <w:r>
        <w:t/>
      </w:r>
      <w:bookmarkEnd w:id="86"/>
    </w:p>
    <w:p>
      <w:pPr>
        <w:pStyle w:val="Heading7"/>
      </w:pPr>
      <w:bookmarkStart w:id="87" w:name="_Toc87"/>
      <w:r>
        <w:t/>
      </w:r>
      <w:bookmarkEnd w:id="87"/>
    </w:p>
    <w:p>
      <w:pPr>
        <w:pStyle w:val="Heading7"/>
      </w:pPr>
      <w:bookmarkStart w:id="88" w:name="_Toc88"/>
      <w:r>
        <w:t/>
      </w:r>
      <w:bookmarkEnd w:id="88"/>
    </w:p>
    <w:p>
      <w:pPr>
        <w:spacing w:after="144"/>
      </w:pPr>
      <w:r>
        <w:rPr>
          <w:rFonts w:ascii="Arial" w:hAnsi="Arial" w:eastAsia="Arial" w:cs="Arial"/>
          <w:sz w:val="20"/>
          <w:szCs w:val="20"/>
          <w:b/>
        </w:rPr>
        <w:t xml:space="preserve">D. SPECIAL EVENTS - (0)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TableBordered1Margin1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No.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INCIDENT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BRIEF DESCRIPTION</w:t>
            </w:r>
          </w:p>
        </w:tc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ACTIONS TAKEN</w:t>
            </w:r>
          </w:p>
        </w:tc>
      </w:tr>
      <w:tr>
        <w:trPr/>
        <w:tc>
          <w:tcPr>
            <w:tcW w:w="2500" w:type="dxa"/>
            <w:vAlign w:val="center"/>
            <w:gridSpan w:val="4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/>
              </w:rPr>
              <w:t xml:space="preserve">NO SPECIAL EVENTS</w:t>
            </w:r>
          </w:p>
        </w:tc>
      </w:tr>
    </w:tbl>
    <w:p>
      <w:pPr>
        <w:pStyle w:val="Heading7"/>
      </w:pPr>
      <w:bookmarkStart w:id="89" w:name="_Toc89"/>
      <w:r>
        <w:t/>
      </w:r>
      <w:bookmarkEnd w:id="89"/>
    </w:p>
    <w:p>
      <w:pPr>
        <w:pStyle w:val="Heading7"/>
      </w:pPr>
      <w:bookmarkStart w:id="90" w:name="_Toc90"/>
      <w:r>
        <w:t/>
      </w:r>
      <w:bookmarkEnd w:id="90"/>
    </w:p>
    <w:p>
      <w:pPr>
        <w:spacing w:after="144"/>
      </w:pPr>
      <w:r>
        <w:rPr>
          <w:rFonts w:ascii="Arial" w:hAnsi="Arial" w:eastAsia="Arial" w:cs="Arial"/>
          <w:sz w:val="20"/>
          <w:szCs w:val="20"/>
          <w:b/>
        </w:rPr>
        <w:t xml:space="preserve">E. WEATHER FORECAST</w:t>
      </w:r>
    </w:p>
    <w:p>
      <w:pPr>
        <w:pStyle w:val="Heading7"/>
      </w:pPr>
      <w:bookmarkStart w:id="91" w:name="_Toc91"/>
      <w:r>
        <w:t/>
      </w:r>
      <w:bookmarkEnd w:id="91"/>
    </w:p>
    <w:p>
      <w:pPr>
        <w:pStyle w:val="Heading7"/>
      </w:pPr>
      <w:bookmarkStart w:id="92" w:name="_Toc92"/>
      <w:r>
        <w:t/>
      </w:r>
      <w:bookmarkEnd w:id="92"/>
    </w:p>
    <w:p>
      <w:pPr>
        <w:spacing w:after="144"/>
      </w:pPr>
      <w:r>
        <w:rPr>
          <w:rFonts w:ascii="Arial" w:hAnsi="Arial" w:eastAsia="Arial" w:cs="Arial"/>
          <w:sz w:val="20"/>
          <w:szCs w:val="20"/>
          <w:b/>
        </w:rPr>
        <w:t xml:space="preserve">F. NEC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rFonts w:ascii="Arial" w:hAnsi="Arial" w:eastAsia="Arial" w:cs="Arial"/>
      <w:sz w:val="32"/>
      <w:szCs w:val="32"/>
    </w:rPr>
  </w:style>
  <w:style w:type="paragraph" w:styleId="Heading2">
    <w:link w:val="Heading2Char"/>
    <w:name w:val="heading 2"/>
    <w:basedOn w:val="Normal"/>
    <w:pPr>
      <w:jc w:val="center"/>
      <w:spacing w:after="0"/>
    </w:pPr>
    <w:rPr>
      <w:rFonts w:ascii="Arial" w:hAnsi="Arial" w:eastAsia="Arial" w:cs="Arial"/>
      <w:sz w:val="32"/>
      <w:szCs w:val="32"/>
      <w:b/>
    </w:rPr>
  </w:style>
  <w:style w:type="paragraph" w:styleId="Heading3">
    <w:link w:val="Heading3Char"/>
    <w:name w:val="heading 3"/>
    <w:basedOn w:val="Normal"/>
    <w:pPr>
      <w:jc w:val="center"/>
      <w:spacing w:after="0"/>
    </w:pPr>
    <w:rPr>
      <w:rFonts w:ascii="Arial" w:hAnsi="Arial" w:eastAsia="Arial" w:cs="Arial"/>
      <w:sz w:val="24"/>
      <w:szCs w:val="24"/>
    </w:rPr>
  </w:style>
  <w:style w:type="paragraph" w:styleId="Heading4">
    <w:link w:val="Heading4Char"/>
    <w:name w:val="heading 4"/>
    <w:basedOn w:val="Normal"/>
    <w:pPr>
      <w:jc w:val="center"/>
      <w:spacing w:after="0"/>
    </w:pPr>
    <w:rPr>
      <w:rFonts w:ascii="Arial" w:hAnsi="Arial" w:eastAsia="Arial" w:cs="Arial"/>
      <w:sz w:val="24"/>
      <w:szCs w:val="24"/>
      <w:b/>
    </w:rPr>
  </w:style>
  <w:style w:type="paragraph" w:styleId="Heading5">
    <w:link w:val="Heading5Char"/>
    <w:name w:val="heading 5"/>
    <w:basedOn w:val="Normal"/>
    <w:pPr>
      <w:jc w:val="center"/>
      <w:spacing w:after="0"/>
    </w:pPr>
    <w:rPr>
      <w:rFonts w:ascii="Arial" w:hAnsi="Arial" w:eastAsia="Arial" w:cs="Arial"/>
      <w:sz w:val="20"/>
      <w:szCs w:val="20"/>
    </w:rPr>
  </w:style>
  <w:style w:type="paragraph" w:styleId="Heading6">
    <w:link w:val="Heading6Char"/>
    <w:name w:val="heading 6"/>
    <w:basedOn w:val="Normal"/>
    <w:pPr>
      <w:jc w:val="center"/>
      <w:spacing w:after="0"/>
    </w:pPr>
    <w:rPr>
      <w:rFonts w:ascii="Arial" w:hAnsi="Arial" w:eastAsia="Arial" w:cs="Arial"/>
      <w:sz w:val="20"/>
      <w:szCs w:val="20"/>
      <w:b/>
    </w:rPr>
  </w:style>
  <w:style w:type="paragraph" w:styleId="Heading7">
    <w:link w:val="Heading7Char"/>
    <w:name w:val="heading 7"/>
    <w:basedOn w:val="Normal"/>
    <w:pPr>
      <w:jc w:val="center"/>
      <w:spacing w:after="0"/>
    </w:pPr>
    <w:rPr>
      <w:rFonts w:ascii="Arial" w:hAnsi="Arial" w:eastAsia="Arial" w:cs="Arial"/>
      <w:sz w:val="18"/>
      <w:szCs w:val="18"/>
    </w:rPr>
  </w:style>
  <w:style w:type="paragraph" w:styleId="Heading8">
    <w:link w:val="Heading8Char"/>
    <w:name w:val="heading 8"/>
    <w:basedOn w:val="Normal"/>
    <w:pPr>
      <w:jc w:val="center"/>
      <w:spacing w:after="0"/>
    </w:pPr>
    <w:rPr>
      <w:rFonts w:ascii="Arial" w:hAnsi="Arial" w:eastAsia="Arial" w:cs="Arial"/>
      <w:sz w:val="18"/>
      <w:szCs w:val="18"/>
      <w:b/>
    </w:rPr>
  </w:style>
  <w:style w:type="paragraph" w:styleId="Heading9">
    <w:link w:val="Heading9Char"/>
    <w:name w:val="heading 9"/>
    <w:basedOn w:val="Normal"/>
    <w:pPr>
      <w:jc w:val="center"/>
      <w:spacing w:after="0"/>
    </w:pPr>
    <w:rPr>
      <w:rFonts w:ascii="Arial" w:hAnsi="Arial" w:eastAsia="Arial" w:cs="Arial"/>
      <w:sz w:val="16"/>
      <w:szCs w:val="16"/>
    </w:rPr>
  </w:style>
  <w:style w:type="paragraph" w:styleId="Heading10">
    <w:link w:val="Heading10Char"/>
    <w:name w:val="heading 10"/>
    <w:basedOn w:val="Normal"/>
    <w:pPr>
      <w:jc w:val="center"/>
      <w:spacing w:after="0"/>
    </w:pPr>
    <w:rPr>
      <w:rFonts w:ascii="Arial" w:hAnsi="Arial" w:eastAsia="Arial" w:cs="Arial"/>
      <w:sz w:val="16"/>
      <w:szCs w:val="16"/>
      <w:b/>
    </w:rPr>
  </w:style>
  <w:style w:type="paragraph" w:styleId="Heading11">
    <w:link w:val="Heading11Char"/>
    <w:name w:val="heading 11"/>
    <w:basedOn w:val="Normal"/>
    <w:pPr>
      <w:jc w:val="center"/>
      <w:spacing w:after="0"/>
    </w:pPr>
    <w:rPr>
      <w:rFonts w:ascii="Arial" w:hAnsi="Arial" w:eastAsia="Arial" w:cs="Arial"/>
      <w:sz w:val="14"/>
      <w:szCs w:val="14"/>
    </w:rPr>
  </w:style>
  <w:style w:type="paragraph" w:styleId="Heading12">
    <w:link w:val="Heading12Char"/>
    <w:name w:val="heading 12"/>
    <w:basedOn w:val="Normal"/>
    <w:pPr>
      <w:jc w:val="center"/>
      <w:spacing w:after="0"/>
    </w:pPr>
    <w:rPr>
      <w:rFonts w:ascii="Arial" w:hAnsi="Arial" w:eastAsia="Arial" w:cs="Arial"/>
      <w:sz w:val="14"/>
      <w:szCs w:val="14"/>
      <w:b/>
    </w:rPr>
  </w:style>
  <w:style w:type="table" w:customStyle="1" w:styleId="TableBordered1Margin1">
    <w:name w:val="TableBordered1Margin1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1" w:color="333333"/>
        <w:left w:val="single" w:sz="1" w:color="333333"/>
        <w:right w:val="single" w:sz="1" w:color="333333"/>
        <w:bottom w:val="single" w:sz="1" w:color="333333"/>
        <w:insideH w:val="single" w:sz="1" w:color="333333"/>
        <w:insideV w:val="single" w:sz="1" w:color="333333"/>
      </w:tblBorders>
    </w:tblPr>
  </w:style>
  <w:style w:type="table" w:customStyle="1" w:styleId="TableBordered1Margin2">
    <w:name w:val="TableBordered1Margin2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1" w:color="333333"/>
        <w:left w:val="single" w:sz="1" w:color="333333"/>
        <w:right w:val="single" w:sz="1" w:color="333333"/>
        <w:bottom w:val="single" w:sz="1" w:color="333333"/>
        <w:insideH w:val="single" w:sz="1" w:color="333333"/>
        <w:insideV w:val="single" w:sz="1" w:color="333333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2017-03-22T16:44:10+08:00</dcterms:created>
  <dcterms:modified xsi:type="dcterms:W3CDTF">2017-03-22T16:44:10+08:00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