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6A2" w:rsidRPr="00286A7C" w:rsidRDefault="000226A2" w:rsidP="000226A2">
      <w:pPr>
        <w:pStyle w:val="Heading1"/>
      </w:pPr>
      <w:bookmarkStart w:id="0" w:name="_Ref60481552"/>
      <w:bookmarkStart w:id="1" w:name="_Toc60484272"/>
      <w:bookmarkStart w:id="2" w:name="_Toc60484480"/>
      <w:bookmarkStart w:id="3" w:name="_Toc60484765"/>
      <w:bookmarkStart w:id="4" w:name="_Toc60484877"/>
      <w:bookmarkStart w:id="5" w:name="_Toc60485738"/>
      <w:bookmarkStart w:id="6" w:name="_Toc60486278"/>
      <w:bookmarkStart w:id="7" w:name="_Toc60486531"/>
      <w:bookmarkStart w:id="8" w:name="_Toc63167467"/>
      <w:bookmarkStart w:id="9" w:name="_Toc63167761"/>
      <w:bookmarkStart w:id="10" w:name="_Toc69537752"/>
      <w:bookmarkStart w:id="11" w:name="_Toc69540515"/>
      <w:bookmarkStart w:id="12" w:name="_Toc69541375"/>
      <w:bookmarkStart w:id="13" w:name="_Toc70521093"/>
      <w:bookmarkStart w:id="14" w:name="_Toc79307050"/>
      <w:bookmarkStart w:id="15" w:name="_Toc79308407"/>
      <w:bookmarkStart w:id="16" w:name="_Toc79310294"/>
      <w:bookmarkStart w:id="17" w:name="_Toc94079270"/>
      <w:bookmarkStart w:id="18" w:name="_Toc100571287"/>
      <w:bookmarkStart w:id="19" w:name="_Toc100571583"/>
      <w:bookmarkStart w:id="20" w:name="_Toc101169591"/>
      <w:bookmarkStart w:id="21" w:name="_Toc101542632"/>
      <w:bookmarkStart w:id="22" w:name="_Toc101545740"/>
      <w:bookmarkStart w:id="23" w:name="_Toc101545909"/>
      <w:bookmarkStart w:id="24" w:name="_Toc102300399"/>
      <w:bookmarkStart w:id="25" w:name="_Toc102300630"/>
      <w:bookmarkStart w:id="26" w:name="_Toc260146154"/>
      <w:r w:rsidRPr="00286A7C">
        <w:t xml:space="preserve">Section </w:t>
      </w:r>
      <w:r w:rsidRPr="00263038">
        <w:t>VI.</w:t>
      </w:r>
      <w:r w:rsidR="00263038">
        <w:rPr>
          <w:color w:val="FF0000"/>
        </w:rPr>
        <w:t xml:space="preserve"> </w:t>
      </w:r>
      <w:r w:rsidRPr="00286A7C">
        <w:t xml:space="preserve"> Specifications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0"/>
      </w:tblGrid>
      <w:tr w:rsidR="000226A2" w:rsidRPr="00286A7C" w:rsidTr="00405174">
        <w:trPr>
          <w:jc w:val="center"/>
        </w:trPr>
        <w:tc>
          <w:tcPr>
            <w:tcW w:w="9000" w:type="dxa"/>
          </w:tcPr>
          <w:p w:rsidR="000226A2" w:rsidRPr="00286A7C" w:rsidRDefault="000226A2" w:rsidP="00405174">
            <w:pPr>
              <w:rPr>
                <w:b/>
                <w:sz w:val="32"/>
                <w:szCs w:val="32"/>
              </w:rPr>
            </w:pPr>
            <w:r w:rsidRPr="00286A7C">
              <w:rPr>
                <w:b/>
                <w:sz w:val="32"/>
                <w:szCs w:val="32"/>
              </w:rPr>
              <w:t>Notes on Specifications</w:t>
            </w:r>
            <w:bookmarkStart w:id="27" w:name="_GoBack"/>
            <w:bookmarkEnd w:id="27"/>
          </w:p>
          <w:p w:rsidR="000226A2" w:rsidRPr="00286A7C" w:rsidRDefault="000226A2" w:rsidP="00405174">
            <w:r w:rsidRPr="00286A7C">
              <w:t>A set of precise and clear specifications is a prerequisite for Bidders to respond realistically and competitively to the requirements of the Procuring Entity without qualifying or conditioning their Bids.  In the context of international competitive bidding, the specifications must be drafted to permit the widest possible competition and, at the same time, present a clear statement of the required standards of workmanship, materials, and performance of the goods and services to be procured.  Only if this is done will the objectives of economy, efficiency, and fairness in procurement be realized, responsiveness of Bids be ensured, and the subsequent task of bid evaluation facilitated.  The specifications should require that all goods and materials to be incorporated in the Works be new, unused, of the most recent or current models, and incorporate all recent improvements in design and materials unless provided otherwise in the Contract.</w:t>
            </w:r>
          </w:p>
          <w:p w:rsidR="000226A2" w:rsidRPr="00286A7C" w:rsidRDefault="000226A2" w:rsidP="00405174">
            <w:r w:rsidRPr="00286A7C">
              <w:t>Samples of specifications from previous similar projects are useful in this respect.  The use of metric units is mandatory.  Most specifications are normally written specially by the Procuring Entity or its representative to suit the Works at hand.  There is no standard set of Specifications for universal application in all sectors in all regions, but there are established principles and practices, which are reflected in these PBDs.</w:t>
            </w:r>
          </w:p>
          <w:p w:rsidR="000226A2" w:rsidRPr="00286A7C" w:rsidRDefault="000226A2" w:rsidP="00405174">
            <w:r w:rsidRPr="00286A7C">
              <w:t>There are considerable advantages in standardizing General Specifications for repetitive Works in recognized public sectors, such as highways, ports, railways, urban housing, irrigation, and water supply, in the same country or region where similar conditions prevail. The General Specifications should cover all classes of workmanship, materials, and equipment commonly involved in construction, although not necessarily to be used in a particular Works Contract.  Deletions or addenda should then adapt the General Specifications to the particular Works.</w:t>
            </w:r>
          </w:p>
          <w:p w:rsidR="000226A2" w:rsidRPr="00286A7C" w:rsidRDefault="000226A2" w:rsidP="00405174">
            <w:r w:rsidRPr="00286A7C">
              <w:t>Care must be taken in drafting specifications to ensure that they are not restrictive.  In the specification of standards for goods, materials, and workmanship, recognized international standards should be used as much as possible.  Where other particular standards are used, whether national standards or other standards, the specifications should state that goods, materials, and workmanship that meet other authoritative standards, and which ensure substantially equal or higher quality than the standards mentioned, will also be acceptable.  The following clause may be inserted in the SCC.</w:t>
            </w:r>
          </w:p>
          <w:p w:rsidR="000226A2" w:rsidRPr="00286A7C" w:rsidRDefault="000226A2" w:rsidP="00405174">
            <w:pPr>
              <w:rPr>
                <w:b/>
              </w:rPr>
            </w:pPr>
            <w:r w:rsidRPr="00286A7C">
              <w:rPr>
                <w:b/>
              </w:rPr>
              <w:t>Sample Clause:  Equivalency of Standards and Codes</w:t>
            </w:r>
          </w:p>
          <w:p w:rsidR="000226A2" w:rsidRPr="00286A7C" w:rsidRDefault="000226A2" w:rsidP="00405174">
            <w:r w:rsidRPr="00286A7C">
              <w:t xml:space="preserve">Wherever reference is made in the Contract to specific standards and codes to be met by the goods and materials to be furnished, and work performed or tested, the provisions of the latest current edition or revision of the relevant standards and codes in effect shall apply, unless otherwise expressly stated in the Contract.  Where such standards and codes are national, or relate to a particular country or region, other authoritative standards that ensure a substantially equal or higher quality than the standards and codes specified will be accepted subject to the Procuring Entity’s Representative’s prior review and written consent.  Differences between the standards specified and the proposed alternative standards shall be fully described in writing by the Contractor and submitted to the </w:t>
            </w:r>
            <w:r w:rsidRPr="00286A7C">
              <w:lastRenderedPageBreak/>
              <w:t>Procuring Entity’s Representative at least twenty eight (28) days prior to the date when the Contractor desires the Procuring Entity’s Representative’s consent.  In the event the Procuring Entity’s Representative determines that such proposed deviations do not ensure substantially equal or higher quality, the Contractor shall comply with the standards specified in the documents.</w:t>
            </w:r>
          </w:p>
          <w:p w:rsidR="000226A2" w:rsidRPr="00286A7C" w:rsidRDefault="000226A2" w:rsidP="00405174">
            <w:r w:rsidRPr="00286A7C">
              <w:t>These notes are intended only as information for the PRO Procuring Entity or the person drafting the Bidding Documents.  They should not be included in the final Bidding Documents.</w:t>
            </w:r>
          </w:p>
        </w:tc>
      </w:tr>
    </w:tbl>
    <w:p w:rsidR="000226A2" w:rsidRPr="00286A7C" w:rsidRDefault="000226A2" w:rsidP="000226A2"/>
    <w:p w:rsidR="000226A2" w:rsidRPr="00286A7C" w:rsidRDefault="000226A2" w:rsidP="000226A2"/>
    <w:p w:rsidR="000226A2" w:rsidRPr="00286A7C" w:rsidRDefault="000226A2" w:rsidP="000226A2"/>
    <w:p w:rsidR="000226A2" w:rsidRPr="00286A7C" w:rsidRDefault="000226A2" w:rsidP="000226A2">
      <w:pPr>
        <w:sectPr w:rsidR="000226A2" w:rsidRPr="00286A7C" w:rsidSect="00AD2AEC">
          <w:headerReference w:type="even" r:id="rId7"/>
          <w:headerReference w:type="default" r:id="rId8"/>
          <w:footerReference w:type="default" r:id="rId9"/>
          <w:headerReference w:type="first" r:id="rId10"/>
          <w:pgSz w:w="11909" w:h="16834" w:code="9"/>
          <w:pgMar w:top="1440" w:right="1440" w:bottom="1440" w:left="1440" w:header="720" w:footer="720" w:gutter="0"/>
          <w:cols w:space="720"/>
          <w:docGrid w:linePitch="360"/>
        </w:sectPr>
      </w:pPr>
    </w:p>
    <w:p w:rsidR="000226A2" w:rsidRPr="00FB7DD5" w:rsidRDefault="000226A2" w:rsidP="000226A2">
      <w:pPr>
        <w:spacing w:before="0" w:after="0" w:line="240" w:lineRule="auto"/>
        <w:jc w:val="center"/>
        <w:rPr>
          <w:rFonts w:ascii="Arial" w:hAnsi="Arial" w:cs="Arial"/>
          <w:b/>
          <w:spacing w:val="20"/>
          <w:sz w:val="22"/>
          <w:szCs w:val="22"/>
        </w:rPr>
      </w:pPr>
      <w:r w:rsidRPr="000B2949">
        <w:rPr>
          <w:rFonts w:ascii="Arial" w:hAnsi="Arial" w:cs="Arial"/>
          <w:b/>
          <w:spacing w:val="20"/>
          <w:sz w:val="22"/>
          <w:szCs w:val="22"/>
        </w:rPr>
        <w:lastRenderedPageBreak/>
        <w:t>TERMS OF REFERENCE</w:t>
      </w:r>
    </w:p>
    <w:p w:rsidR="000226A2" w:rsidRPr="00FB7DD5" w:rsidRDefault="000226A2" w:rsidP="000226A2">
      <w:pPr>
        <w:spacing w:before="0" w:after="0" w:line="240" w:lineRule="auto"/>
        <w:jc w:val="center"/>
        <w:rPr>
          <w:rFonts w:ascii="Arial" w:hAnsi="Arial" w:cs="Arial"/>
          <w:sz w:val="22"/>
          <w:szCs w:val="22"/>
        </w:rPr>
      </w:pPr>
      <w:r w:rsidRPr="000B2949">
        <w:rPr>
          <w:rFonts w:ascii="Arial" w:hAnsi="Arial" w:cs="Arial"/>
          <w:sz w:val="22"/>
          <w:szCs w:val="22"/>
        </w:rPr>
        <w:t>Design &amp; Build Infrastructure Projects</w:t>
      </w:r>
    </w:p>
    <w:p w:rsidR="000226A2" w:rsidRDefault="000226A2" w:rsidP="000226A2">
      <w:pPr>
        <w:spacing w:before="0" w:after="0" w:line="240" w:lineRule="auto"/>
        <w:jc w:val="center"/>
        <w:rPr>
          <w:rFonts w:ascii="Arial" w:hAnsi="Arial" w:cs="Arial"/>
          <w:sz w:val="22"/>
          <w:szCs w:val="22"/>
        </w:rPr>
      </w:pPr>
    </w:p>
    <w:p w:rsidR="000226A2" w:rsidRPr="00FB7DD5" w:rsidRDefault="000226A2" w:rsidP="000226A2">
      <w:pPr>
        <w:spacing w:before="0" w:after="0" w:line="240" w:lineRule="auto"/>
        <w:jc w:val="center"/>
        <w:rPr>
          <w:rFonts w:ascii="Arial" w:hAnsi="Arial" w:cs="Arial"/>
          <w:sz w:val="22"/>
          <w:szCs w:val="22"/>
        </w:rPr>
      </w:pPr>
    </w:p>
    <w:p w:rsidR="000226A2" w:rsidRPr="00FB7DD5" w:rsidRDefault="000226A2" w:rsidP="000226A2">
      <w:pPr>
        <w:tabs>
          <w:tab w:val="left" w:pos="1350"/>
          <w:tab w:val="left" w:pos="1620"/>
        </w:tabs>
        <w:spacing w:before="0" w:after="0" w:line="240" w:lineRule="auto"/>
        <w:ind w:left="1620" w:hanging="1620"/>
        <w:jc w:val="left"/>
        <w:rPr>
          <w:rFonts w:ascii="Arial" w:hAnsi="Arial" w:cs="Arial"/>
          <w:sz w:val="22"/>
          <w:szCs w:val="22"/>
          <w:u w:val="single"/>
        </w:rPr>
      </w:pPr>
      <w:r w:rsidRPr="00FB7DD5">
        <w:rPr>
          <w:rFonts w:ascii="Arial" w:hAnsi="Arial" w:cs="Arial"/>
          <w:sz w:val="22"/>
          <w:szCs w:val="22"/>
        </w:rPr>
        <w:t>Project Title</w:t>
      </w:r>
      <w:r w:rsidRPr="00FB7DD5">
        <w:rPr>
          <w:rFonts w:ascii="Arial" w:hAnsi="Arial" w:cs="Arial"/>
          <w:sz w:val="22"/>
          <w:szCs w:val="22"/>
        </w:rPr>
        <w:tab/>
        <w:t>:</w:t>
      </w:r>
      <w:r w:rsidRPr="00FB7DD5">
        <w:rPr>
          <w:rFonts w:ascii="Arial" w:hAnsi="Arial" w:cs="Arial"/>
          <w:sz w:val="22"/>
          <w:szCs w:val="22"/>
        </w:rPr>
        <w:tab/>
      </w:r>
      <w:r w:rsidRPr="00C5703F">
        <w:rPr>
          <w:rFonts w:ascii="Arial" w:hAnsi="Arial" w:cs="Arial"/>
          <w:b/>
          <w:sz w:val="22"/>
          <w:szCs w:val="22"/>
          <w:u w:val="single"/>
        </w:rPr>
        <w:t>Design and Build of Infrastructure Project: Repair / Renovation of Various Hospital Facilities Phase 3 at Rizal Medical Center</w:t>
      </w:r>
      <w:r w:rsidRPr="000B2949">
        <w:rPr>
          <w:rFonts w:ascii="Arial" w:hAnsi="Arial" w:cs="Arial"/>
          <w:sz w:val="22"/>
          <w:szCs w:val="22"/>
          <w:u w:val="single"/>
        </w:rPr>
        <w:t xml:space="preserve"> </w:t>
      </w:r>
    </w:p>
    <w:p w:rsidR="000226A2" w:rsidRDefault="000226A2" w:rsidP="000226A2">
      <w:pPr>
        <w:tabs>
          <w:tab w:val="left" w:pos="1350"/>
          <w:tab w:val="left" w:pos="1620"/>
          <w:tab w:val="left" w:pos="1980"/>
        </w:tabs>
        <w:spacing w:before="0" w:after="0" w:line="240" w:lineRule="auto"/>
        <w:jc w:val="left"/>
        <w:rPr>
          <w:rFonts w:ascii="Arial" w:hAnsi="Arial" w:cs="Arial"/>
          <w:sz w:val="22"/>
          <w:szCs w:val="22"/>
        </w:rPr>
      </w:pPr>
    </w:p>
    <w:p w:rsidR="000226A2" w:rsidRDefault="000226A2" w:rsidP="000226A2">
      <w:pPr>
        <w:tabs>
          <w:tab w:val="left" w:pos="1350"/>
          <w:tab w:val="left" w:pos="1620"/>
          <w:tab w:val="left" w:pos="1980"/>
        </w:tabs>
        <w:spacing w:before="0" w:after="0" w:line="240" w:lineRule="auto"/>
        <w:jc w:val="left"/>
        <w:rPr>
          <w:rFonts w:ascii="Arial" w:hAnsi="Arial" w:cs="Arial"/>
          <w:sz w:val="22"/>
          <w:szCs w:val="22"/>
        </w:rPr>
      </w:pPr>
      <w:r>
        <w:rPr>
          <w:rFonts w:ascii="Arial" w:hAnsi="Arial" w:cs="Arial"/>
          <w:sz w:val="22"/>
          <w:szCs w:val="22"/>
        </w:rPr>
        <w:t>Project Description:</w:t>
      </w:r>
    </w:p>
    <w:p w:rsidR="000226A2" w:rsidRDefault="000226A2" w:rsidP="000226A2">
      <w:pPr>
        <w:tabs>
          <w:tab w:val="left" w:pos="1350"/>
          <w:tab w:val="left" w:pos="1620"/>
          <w:tab w:val="left" w:pos="1980"/>
        </w:tabs>
        <w:spacing w:before="0" w:after="0" w:line="240" w:lineRule="auto"/>
        <w:jc w:val="left"/>
        <w:rPr>
          <w:rFonts w:ascii="Arial" w:hAnsi="Arial" w:cs="Arial"/>
          <w:sz w:val="22"/>
          <w:szCs w:val="22"/>
        </w:rPr>
      </w:pPr>
    </w:p>
    <w:p w:rsidR="000226A2" w:rsidRDefault="000226A2" w:rsidP="000226A2">
      <w:pPr>
        <w:pStyle w:val="ListParagraph"/>
        <w:numPr>
          <w:ilvl w:val="0"/>
          <w:numId w:val="9"/>
        </w:numPr>
        <w:tabs>
          <w:tab w:val="left" w:pos="1350"/>
          <w:tab w:val="left" w:pos="1620"/>
          <w:tab w:val="left" w:pos="1980"/>
        </w:tabs>
        <w:spacing w:before="0" w:after="0" w:line="240" w:lineRule="auto"/>
        <w:jc w:val="left"/>
        <w:rPr>
          <w:rFonts w:ascii="Arial" w:hAnsi="Arial" w:cs="Arial"/>
          <w:sz w:val="22"/>
          <w:szCs w:val="22"/>
        </w:rPr>
      </w:pPr>
      <w:r>
        <w:rPr>
          <w:rFonts w:ascii="Arial" w:hAnsi="Arial" w:cs="Arial"/>
          <w:sz w:val="22"/>
          <w:szCs w:val="22"/>
        </w:rPr>
        <w:t>Proposed Construction of New Warehouse Building</w:t>
      </w:r>
    </w:p>
    <w:p w:rsidR="000226A2" w:rsidRDefault="000226A2" w:rsidP="000226A2">
      <w:pPr>
        <w:pStyle w:val="ListParagraph"/>
        <w:numPr>
          <w:ilvl w:val="0"/>
          <w:numId w:val="9"/>
        </w:numPr>
        <w:tabs>
          <w:tab w:val="left" w:pos="1350"/>
          <w:tab w:val="left" w:pos="1620"/>
          <w:tab w:val="left" w:pos="1980"/>
        </w:tabs>
        <w:spacing w:before="0" w:after="0" w:line="240" w:lineRule="auto"/>
        <w:jc w:val="left"/>
        <w:rPr>
          <w:rFonts w:ascii="Arial" w:hAnsi="Arial" w:cs="Arial"/>
          <w:sz w:val="22"/>
          <w:szCs w:val="22"/>
        </w:rPr>
      </w:pPr>
      <w:r>
        <w:rPr>
          <w:rFonts w:ascii="Arial" w:hAnsi="Arial" w:cs="Arial"/>
          <w:sz w:val="22"/>
          <w:szCs w:val="22"/>
        </w:rPr>
        <w:t>Proposed Repair/Renovation of Dormitory Building</w:t>
      </w:r>
    </w:p>
    <w:p w:rsidR="000226A2" w:rsidRDefault="000226A2" w:rsidP="000226A2">
      <w:pPr>
        <w:pStyle w:val="ListParagraph"/>
        <w:numPr>
          <w:ilvl w:val="0"/>
          <w:numId w:val="9"/>
        </w:numPr>
        <w:tabs>
          <w:tab w:val="left" w:pos="1350"/>
          <w:tab w:val="left" w:pos="1620"/>
          <w:tab w:val="left" w:pos="1980"/>
        </w:tabs>
        <w:spacing w:before="0" w:after="0" w:line="240" w:lineRule="auto"/>
        <w:jc w:val="left"/>
        <w:rPr>
          <w:rFonts w:ascii="Arial" w:hAnsi="Arial" w:cs="Arial"/>
          <w:sz w:val="22"/>
          <w:szCs w:val="22"/>
        </w:rPr>
      </w:pPr>
      <w:r>
        <w:rPr>
          <w:rFonts w:ascii="Arial" w:hAnsi="Arial" w:cs="Arial"/>
          <w:sz w:val="22"/>
          <w:szCs w:val="22"/>
        </w:rPr>
        <w:t>Proposed Major Repair of Dietary Building</w:t>
      </w:r>
    </w:p>
    <w:p w:rsidR="000226A2" w:rsidRDefault="000226A2" w:rsidP="000226A2">
      <w:pPr>
        <w:pStyle w:val="ListParagraph"/>
        <w:numPr>
          <w:ilvl w:val="0"/>
          <w:numId w:val="9"/>
        </w:numPr>
        <w:tabs>
          <w:tab w:val="left" w:pos="1350"/>
          <w:tab w:val="left" w:pos="1620"/>
          <w:tab w:val="left" w:pos="1980"/>
        </w:tabs>
        <w:spacing w:before="0" w:after="0" w:line="240" w:lineRule="auto"/>
        <w:jc w:val="left"/>
        <w:rPr>
          <w:rFonts w:ascii="Arial" w:hAnsi="Arial" w:cs="Arial"/>
          <w:sz w:val="22"/>
          <w:szCs w:val="22"/>
        </w:rPr>
      </w:pPr>
      <w:r>
        <w:rPr>
          <w:rFonts w:ascii="Arial" w:hAnsi="Arial" w:cs="Arial"/>
          <w:sz w:val="22"/>
          <w:szCs w:val="22"/>
        </w:rPr>
        <w:t>Proposed Conversion of Old Warehouse to Administrative Offices</w:t>
      </w:r>
    </w:p>
    <w:p w:rsidR="000226A2" w:rsidRDefault="000226A2" w:rsidP="000226A2">
      <w:pPr>
        <w:pStyle w:val="ListParagraph"/>
        <w:numPr>
          <w:ilvl w:val="0"/>
          <w:numId w:val="9"/>
        </w:numPr>
        <w:tabs>
          <w:tab w:val="left" w:pos="1350"/>
          <w:tab w:val="left" w:pos="1620"/>
          <w:tab w:val="left" w:pos="1980"/>
        </w:tabs>
        <w:spacing w:before="0" w:after="0" w:line="240" w:lineRule="auto"/>
        <w:jc w:val="left"/>
        <w:rPr>
          <w:rFonts w:ascii="Arial" w:hAnsi="Arial" w:cs="Arial"/>
          <w:sz w:val="22"/>
          <w:szCs w:val="22"/>
        </w:rPr>
      </w:pPr>
      <w:r>
        <w:rPr>
          <w:rFonts w:ascii="Arial" w:hAnsi="Arial" w:cs="Arial"/>
          <w:sz w:val="22"/>
          <w:szCs w:val="22"/>
        </w:rPr>
        <w:t>Proposed Renovation of Engineering and Facilities Management Building</w:t>
      </w:r>
    </w:p>
    <w:p w:rsidR="000226A2" w:rsidRDefault="000226A2" w:rsidP="000226A2">
      <w:pPr>
        <w:tabs>
          <w:tab w:val="left" w:pos="1350"/>
          <w:tab w:val="left" w:pos="1620"/>
          <w:tab w:val="left" w:pos="1980"/>
        </w:tabs>
        <w:spacing w:before="0" w:after="0" w:line="240" w:lineRule="auto"/>
        <w:jc w:val="left"/>
        <w:rPr>
          <w:rFonts w:ascii="Arial" w:hAnsi="Arial" w:cs="Arial"/>
          <w:sz w:val="22"/>
          <w:szCs w:val="22"/>
        </w:rPr>
      </w:pPr>
    </w:p>
    <w:p w:rsidR="000226A2" w:rsidRPr="005C04A9" w:rsidRDefault="000226A2" w:rsidP="000226A2">
      <w:pPr>
        <w:tabs>
          <w:tab w:val="left" w:pos="1350"/>
          <w:tab w:val="left" w:pos="1620"/>
          <w:tab w:val="left" w:pos="1980"/>
        </w:tabs>
        <w:spacing w:before="0" w:after="0" w:line="240" w:lineRule="auto"/>
        <w:jc w:val="left"/>
        <w:rPr>
          <w:rFonts w:ascii="Arial" w:hAnsi="Arial" w:cs="Arial"/>
          <w:sz w:val="22"/>
          <w:szCs w:val="22"/>
        </w:rPr>
      </w:pPr>
      <w:r>
        <w:rPr>
          <w:rFonts w:ascii="Arial" w:hAnsi="Arial" w:cs="Arial"/>
          <w:sz w:val="22"/>
          <w:szCs w:val="22"/>
        </w:rPr>
        <w:t>Location</w:t>
      </w:r>
      <w:r>
        <w:rPr>
          <w:rFonts w:ascii="Arial" w:hAnsi="Arial" w:cs="Arial"/>
          <w:sz w:val="22"/>
          <w:szCs w:val="22"/>
        </w:rPr>
        <w:tab/>
        <w:t>:</w:t>
      </w:r>
      <w:r>
        <w:rPr>
          <w:rFonts w:ascii="Arial" w:hAnsi="Arial" w:cs="Arial"/>
          <w:sz w:val="22"/>
          <w:szCs w:val="22"/>
        </w:rPr>
        <w:tab/>
        <w:t>Rizal Medical Center, Pasig Boulevard, Pasig City</w:t>
      </w:r>
    </w:p>
    <w:p w:rsidR="000226A2" w:rsidRPr="00FB7DD5" w:rsidRDefault="000226A2" w:rsidP="000226A2">
      <w:pPr>
        <w:spacing w:before="0" w:after="0" w:line="240" w:lineRule="auto"/>
        <w:jc w:val="left"/>
        <w:rPr>
          <w:rFonts w:ascii="Arial" w:hAnsi="Arial" w:cs="Arial"/>
          <w:sz w:val="22"/>
          <w:szCs w:val="22"/>
          <w:u w:val="single"/>
        </w:rPr>
      </w:pPr>
    </w:p>
    <w:p w:rsidR="000226A2" w:rsidRPr="005C04A9" w:rsidRDefault="000226A2" w:rsidP="000226A2">
      <w:pPr>
        <w:numPr>
          <w:ilvl w:val="0"/>
          <w:numId w:val="7"/>
        </w:numPr>
        <w:spacing w:before="0" w:after="0" w:line="240" w:lineRule="auto"/>
        <w:ind w:hanging="720"/>
        <w:jc w:val="left"/>
        <w:rPr>
          <w:rFonts w:ascii="Arial" w:hAnsi="Arial" w:cs="Arial"/>
          <w:b/>
          <w:sz w:val="22"/>
          <w:szCs w:val="22"/>
        </w:rPr>
      </w:pPr>
      <w:r w:rsidRPr="005C04A9">
        <w:rPr>
          <w:rFonts w:ascii="Arial" w:hAnsi="Arial" w:cs="Arial"/>
          <w:b/>
          <w:sz w:val="22"/>
          <w:szCs w:val="22"/>
        </w:rPr>
        <w:t>INTRODUCTION</w:t>
      </w:r>
    </w:p>
    <w:p w:rsidR="000226A2" w:rsidRPr="00FB7DD5" w:rsidRDefault="000226A2" w:rsidP="000226A2">
      <w:pPr>
        <w:spacing w:before="0" w:after="0" w:line="240" w:lineRule="auto"/>
        <w:jc w:val="left"/>
        <w:rPr>
          <w:rFonts w:ascii="Arial" w:hAnsi="Arial" w:cs="Arial"/>
          <w:sz w:val="22"/>
          <w:szCs w:val="22"/>
        </w:rPr>
      </w:pPr>
    </w:p>
    <w:p w:rsidR="000226A2" w:rsidRPr="00FB7DD5" w:rsidRDefault="000226A2" w:rsidP="000226A2">
      <w:pPr>
        <w:numPr>
          <w:ilvl w:val="7"/>
          <w:numId w:val="8"/>
        </w:numPr>
        <w:tabs>
          <w:tab w:val="clear" w:pos="2880"/>
        </w:tabs>
        <w:spacing w:before="0" w:after="0" w:line="240" w:lineRule="auto"/>
        <w:ind w:left="1440" w:hanging="720"/>
        <w:jc w:val="left"/>
        <w:rPr>
          <w:rFonts w:ascii="Arial" w:hAnsi="Arial" w:cs="Arial"/>
          <w:sz w:val="22"/>
          <w:szCs w:val="22"/>
        </w:rPr>
      </w:pPr>
      <w:r w:rsidRPr="000B2949">
        <w:rPr>
          <w:rFonts w:ascii="Arial" w:hAnsi="Arial" w:cs="Arial"/>
          <w:sz w:val="22"/>
          <w:szCs w:val="22"/>
        </w:rPr>
        <w:t>Background and Rationale:</w:t>
      </w:r>
    </w:p>
    <w:p w:rsidR="000226A2" w:rsidRPr="00FB7DD5" w:rsidRDefault="000226A2" w:rsidP="000226A2">
      <w:pPr>
        <w:spacing w:before="0" w:after="0" w:line="240" w:lineRule="auto"/>
        <w:ind w:left="1080"/>
        <w:jc w:val="left"/>
        <w:rPr>
          <w:rFonts w:ascii="Arial" w:hAnsi="Arial" w:cs="Arial"/>
          <w:sz w:val="22"/>
          <w:szCs w:val="22"/>
        </w:rPr>
      </w:pPr>
    </w:p>
    <w:p w:rsidR="000226A2" w:rsidRPr="005C04A9" w:rsidRDefault="000226A2" w:rsidP="000226A2">
      <w:pPr>
        <w:tabs>
          <w:tab w:val="left" w:pos="900"/>
          <w:tab w:val="left" w:pos="1080"/>
        </w:tabs>
        <w:ind w:left="1440"/>
        <w:rPr>
          <w:rFonts w:ascii="Arial" w:hAnsi="Arial" w:cs="Arial"/>
        </w:rPr>
      </w:pPr>
      <w:r w:rsidRPr="005C04A9">
        <w:rPr>
          <w:rFonts w:ascii="Arial" w:hAnsi="Arial" w:cs="Arial"/>
        </w:rPr>
        <w:t>The RMC in its objective to be at par with the best Level 3 flagship hospitals of the Department of Health, has identified a number of Infrastructure Projects and earmarked an amount to undertake and implement these in order to achieve the objective.</w:t>
      </w:r>
    </w:p>
    <w:p w:rsidR="000226A2" w:rsidRPr="005C04A9" w:rsidRDefault="000226A2" w:rsidP="000226A2">
      <w:pPr>
        <w:tabs>
          <w:tab w:val="left" w:pos="900"/>
          <w:tab w:val="left" w:pos="1080"/>
        </w:tabs>
        <w:ind w:left="1440"/>
        <w:rPr>
          <w:rFonts w:ascii="Arial" w:hAnsi="Arial" w:cs="Arial"/>
        </w:rPr>
      </w:pPr>
      <w:r w:rsidRPr="005C04A9">
        <w:rPr>
          <w:rFonts w:ascii="Arial" w:hAnsi="Arial" w:cs="Arial"/>
        </w:rPr>
        <w:t>While the quality of health service is dependent on the quality of the physical facilities delivering health care, infrastructure resources for health must be carefully safeguarded and maintained, through appropriate funding among others in order to meet health system goals in general and health institutional objectives in particular, through intensive capital outlay and regular infrastructure funding programs.</w:t>
      </w:r>
    </w:p>
    <w:p w:rsidR="000226A2" w:rsidRPr="005C04A9" w:rsidRDefault="000226A2" w:rsidP="000226A2">
      <w:pPr>
        <w:tabs>
          <w:tab w:val="left" w:pos="900"/>
          <w:tab w:val="left" w:pos="1080"/>
        </w:tabs>
        <w:ind w:left="1440"/>
        <w:rPr>
          <w:rFonts w:ascii="Arial" w:hAnsi="Arial" w:cs="Arial"/>
        </w:rPr>
      </w:pPr>
      <w:r w:rsidRPr="005C04A9">
        <w:rPr>
          <w:rFonts w:ascii="Arial" w:hAnsi="Arial" w:cs="Arial"/>
        </w:rPr>
        <w:t>In this light, the Rizal Medical Center is developing a series of Infrastructure Projects entitled Repair and Renovation of Var</w:t>
      </w:r>
      <w:r>
        <w:rPr>
          <w:rFonts w:ascii="Arial" w:hAnsi="Arial" w:cs="Arial"/>
        </w:rPr>
        <w:t>ious Hospital Facilities Phase 3</w:t>
      </w:r>
      <w:r w:rsidRPr="005C04A9">
        <w:rPr>
          <w:rFonts w:ascii="Arial" w:hAnsi="Arial" w:cs="Arial"/>
        </w:rPr>
        <w:t xml:space="preserve"> of Rizal Medical Center.</w:t>
      </w:r>
    </w:p>
    <w:p w:rsidR="000226A2" w:rsidRDefault="000226A2" w:rsidP="000226A2">
      <w:pPr>
        <w:spacing w:before="0" w:after="0" w:line="240" w:lineRule="auto"/>
        <w:ind w:left="1440"/>
        <w:rPr>
          <w:rFonts w:ascii="Arial" w:hAnsi="Arial" w:cs="Arial"/>
          <w:sz w:val="22"/>
          <w:szCs w:val="22"/>
        </w:rPr>
      </w:pPr>
      <w:r>
        <w:rPr>
          <w:rFonts w:ascii="Arial" w:hAnsi="Arial" w:cs="Arial"/>
          <w:sz w:val="22"/>
          <w:szCs w:val="22"/>
        </w:rPr>
        <w:t>.</w:t>
      </w:r>
    </w:p>
    <w:p w:rsidR="000226A2" w:rsidRPr="00A61512" w:rsidRDefault="000226A2" w:rsidP="000226A2">
      <w:pPr>
        <w:spacing w:before="0" w:after="0" w:line="240" w:lineRule="auto"/>
        <w:jc w:val="left"/>
        <w:rPr>
          <w:rFonts w:ascii="Arial" w:hAnsi="Arial" w:cs="Arial"/>
          <w:sz w:val="22"/>
          <w:szCs w:val="22"/>
        </w:rPr>
      </w:pPr>
    </w:p>
    <w:p w:rsidR="000226A2" w:rsidRPr="00A61512" w:rsidRDefault="000226A2" w:rsidP="000226A2">
      <w:pPr>
        <w:spacing w:before="0" w:after="0" w:line="240" w:lineRule="auto"/>
        <w:ind w:firstLine="720"/>
        <w:jc w:val="left"/>
        <w:rPr>
          <w:rFonts w:ascii="Arial" w:hAnsi="Arial" w:cs="Arial"/>
          <w:sz w:val="22"/>
          <w:szCs w:val="22"/>
        </w:rPr>
      </w:pPr>
      <w:r>
        <w:rPr>
          <w:rFonts w:ascii="Arial" w:hAnsi="Arial" w:cs="Arial"/>
          <w:sz w:val="22"/>
          <w:szCs w:val="22"/>
        </w:rPr>
        <w:t xml:space="preserve">Specific </w:t>
      </w:r>
      <w:r w:rsidRPr="00A61512">
        <w:rPr>
          <w:rFonts w:ascii="Arial" w:hAnsi="Arial" w:cs="Arial"/>
          <w:sz w:val="22"/>
          <w:szCs w:val="22"/>
        </w:rPr>
        <w:t>Objectives</w:t>
      </w:r>
      <w:r>
        <w:rPr>
          <w:rFonts w:ascii="Arial" w:hAnsi="Arial" w:cs="Arial"/>
          <w:sz w:val="22"/>
          <w:szCs w:val="22"/>
        </w:rPr>
        <w:t xml:space="preserve">: To engage the services of Design and Build General </w:t>
      </w:r>
      <w:r>
        <w:rPr>
          <w:rFonts w:ascii="Arial" w:hAnsi="Arial" w:cs="Arial"/>
          <w:sz w:val="22"/>
          <w:szCs w:val="22"/>
        </w:rPr>
        <w:tab/>
      </w:r>
      <w:r>
        <w:rPr>
          <w:rFonts w:ascii="Arial" w:hAnsi="Arial" w:cs="Arial"/>
          <w:sz w:val="22"/>
          <w:szCs w:val="22"/>
        </w:rPr>
        <w:tab/>
      </w:r>
      <w:r>
        <w:rPr>
          <w:rFonts w:ascii="Arial" w:hAnsi="Arial" w:cs="Arial"/>
          <w:sz w:val="22"/>
          <w:szCs w:val="22"/>
        </w:rPr>
        <w:tab/>
        <w:t>Contractor</w:t>
      </w:r>
    </w:p>
    <w:p w:rsidR="000226A2" w:rsidRPr="00A61512" w:rsidRDefault="000226A2" w:rsidP="000226A2">
      <w:pPr>
        <w:spacing w:before="0" w:after="0" w:line="240" w:lineRule="auto"/>
        <w:ind w:left="1080"/>
        <w:jc w:val="left"/>
        <w:rPr>
          <w:rFonts w:ascii="Arial" w:hAnsi="Arial" w:cs="Arial"/>
          <w:sz w:val="22"/>
          <w:szCs w:val="22"/>
        </w:rPr>
      </w:pPr>
    </w:p>
    <w:p w:rsidR="000226A2" w:rsidRPr="005C04A9" w:rsidRDefault="000226A2" w:rsidP="000226A2">
      <w:pPr>
        <w:numPr>
          <w:ilvl w:val="0"/>
          <w:numId w:val="10"/>
        </w:numPr>
        <w:tabs>
          <w:tab w:val="left" w:pos="900"/>
          <w:tab w:val="left" w:pos="1080"/>
        </w:tabs>
        <w:overflowPunct/>
        <w:autoSpaceDE/>
        <w:autoSpaceDN/>
        <w:adjustRightInd/>
        <w:spacing w:before="0" w:after="0" w:line="240" w:lineRule="auto"/>
        <w:textAlignment w:val="auto"/>
        <w:rPr>
          <w:rFonts w:ascii="Arial" w:hAnsi="Arial" w:cs="Arial"/>
          <w:sz w:val="22"/>
          <w:szCs w:val="22"/>
        </w:rPr>
      </w:pPr>
      <w:r w:rsidRPr="005C04A9">
        <w:rPr>
          <w:rFonts w:ascii="Arial" w:hAnsi="Arial" w:cs="Arial"/>
          <w:sz w:val="22"/>
          <w:szCs w:val="22"/>
        </w:rPr>
        <w:t>To prepare the Schematic Plans for the abovementioned projects;</w:t>
      </w:r>
    </w:p>
    <w:p w:rsidR="000226A2" w:rsidRPr="005C04A9" w:rsidRDefault="000226A2" w:rsidP="000226A2">
      <w:pPr>
        <w:numPr>
          <w:ilvl w:val="0"/>
          <w:numId w:val="10"/>
        </w:numPr>
        <w:tabs>
          <w:tab w:val="left" w:pos="900"/>
          <w:tab w:val="left" w:pos="1080"/>
        </w:tabs>
        <w:overflowPunct/>
        <w:autoSpaceDE/>
        <w:autoSpaceDN/>
        <w:adjustRightInd/>
        <w:spacing w:before="0" w:after="0" w:line="240" w:lineRule="auto"/>
        <w:textAlignment w:val="auto"/>
        <w:rPr>
          <w:rFonts w:ascii="Arial" w:hAnsi="Arial" w:cs="Arial"/>
          <w:sz w:val="22"/>
          <w:szCs w:val="22"/>
        </w:rPr>
      </w:pPr>
      <w:r w:rsidRPr="005C04A9">
        <w:rPr>
          <w:rFonts w:ascii="Arial" w:hAnsi="Arial" w:cs="Arial"/>
          <w:sz w:val="22"/>
          <w:szCs w:val="22"/>
        </w:rPr>
        <w:t>To prepare the Detailed Architectural and Engineering Design (DAED) of the project based on the approved schematic plans;</w:t>
      </w:r>
    </w:p>
    <w:p w:rsidR="000226A2" w:rsidRPr="005C04A9" w:rsidRDefault="000226A2" w:rsidP="000226A2">
      <w:pPr>
        <w:numPr>
          <w:ilvl w:val="0"/>
          <w:numId w:val="10"/>
        </w:numPr>
        <w:tabs>
          <w:tab w:val="left" w:pos="900"/>
          <w:tab w:val="left" w:pos="1080"/>
        </w:tabs>
        <w:overflowPunct/>
        <w:autoSpaceDE/>
        <w:autoSpaceDN/>
        <w:adjustRightInd/>
        <w:spacing w:before="0" w:after="0" w:line="240" w:lineRule="auto"/>
        <w:textAlignment w:val="auto"/>
        <w:rPr>
          <w:rFonts w:ascii="Arial" w:hAnsi="Arial" w:cs="Arial"/>
          <w:sz w:val="22"/>
          <w:szCs w:val="22"/>
        </w:rPr>
      </w:pPr>
      <w:r w:rsidRPr="005C04A9">
        <w:rPr>
          <w:rFonts w:ascii="Arial" w:hAnsi="Arial" w:cs="Arial"/>
          <w:sz w:val="22"/>
          <w:szCs w:val="22"/>
        </w:rPr>
        <w:t>To prepare and submit to the end-user the final Bill of Quantities including the Detailed Estimates for evaluation;</w:t>
      </w:r>
    </w:p>
    <w:p w:rsidR="000226A2" w:rsidRDefault="000226A2" w:rsidP="000226A2">
      <w:pPr>
        <w:tabs>
          <w:tab w:val="left" w:pos="2160"/>
        </w:tabs>
        <w:spacing w:before="0" w:after="0" w:line="240" w:lineRule="auto"/>
        <w:ind w:left="2160"/>
        <w:jc w:val="left"/>
        <w:rPr>
          <w:rFonts w:ascii="Arial" w:hAnsi="Arial" w:cs="Arial"/>
          <w:sz w:val="22"/>
          <w:szCs w:val="22"/>
        </w:rPr>
      </w:pPr>
    </w:p>
    <w:p w:rsidR="000226A2" w:rsidRDefault="000226A2" w:rsidP="000226A2">
      <w:pPr>
        <w:tabs>
          <w:tab w:val="left" w:pos="2160"/>
        </w:tabs>
        <w:spacing w:before="0" w:after="0" w:line="240" w:lineRule="auto"/>
        <w:ind w:left="2160"/>
        <w:jc w:val="left"/>
        <w:rPr>
          <w:rFonts w:ascii="Arial" w:hAnsi="Arial" w:cs="Arial"/>
          <w:sz w:val="22"/>
          <w:szCs w:val="22"/>
        </w:rPr>
      </w:pPr>
    </w:p>
    <w:p w:rsidR="000226A2" w:rsidRPr="00DB7D0C" w:rsidRDefault="000226A2" w:rsidP="000226A2">
      <w:pPr>
        <w:numPr>
          <w:ilvl w:val="0"/>
          <w:numId w:val="7"/>
        </w:numPr>
        <w:tabs>
          <w:tab w:val="left" w:pos="1080"/>
        </w:tabs>
        <w:spacing w:before="0" w:after="0" w:line="240" w:lineRule="auto"/>
        <w:ind w:hanging="720"/>
        <w:jc w:val="left"/>
        <w:rPr>
          <w:rFonts w:ascii="Arial" w:hAnsi="Arial" w:cs="Arial"/>
          <w:b/>
          <w:sz w:val="22"/>
          <w:szCs w:val="22"/>
        </w:rPr>
      </w:pPr>
      <w:r w:rsidRPr="00DB7D0C">
        <w:rPr>
          <w:rFonts w:ascii="Arial" w:hAnsi="Arial" w:cs="Arial"/>
          <w:b/>
          <w:sz w:val="22"/>
          <w:szCs w:val="22"/>
        </w:rPr>
        <w:lastRenderedPageBreak/>
        <w:t>PROJECT REQUIREMENTS</w:t>
      </w:r>
    </w:p>
    <w:p w:rsidR="000226A2" w:rsidRPr="00DB7D0C" w:rsidRDefault="000226A2" w:rsidP="000226A2">
      <w:pPr>
        <w:spacing w:before="0" w:after="0" w:line="240" w:lineRule="auto"/>
        <w:ind w:left="720"/>
        <w:jc w:val="left"/>
        <w:rPr>
          <w:rFonts w:ascii="Arial" w:hAnsi="Arial" w:cs="Arial"/>
          <w:sz w:val="22"/>
          <w:szCs w:val="22"/>
        </w:rPr>
      </w:pPr>
    </w:p>
    <w:p w:rsidR="000226A2" w:rsidRPr="00A61512" w:rsidRDefault="000226A2" w:rsidP="000226A2">
      <w:pPr>
        <w:numPr>
          <w:ilvl w:val="0"/>
          <w:numId w:val="13"/>
        </w:numPr>
        <w:overflowPunct/>
        <w:autoSpaceDE/>
        <w:autoSpaceDN/>
        <w:adjustRightInd/>
        <w:spacing w:before="0" w:after="0" w:line="240" w:lineRule="auto"/>
        <w:ind w:left="1440" w:hanging="720"/>
        <w:contextualSpacing/>
        <w:textAlignment w:val="auto"/>
        <w:rPr>
          <w:rFonts w:ascii="Arial" w:hAnsi="Arial" w:cs="Arial"/>
          <w:sz w:val="22"/>
          <w:szCs w:val="22"/>
        </w:rPr>
      </w:pPr>
      <w:r w:rsidRPr="00DB7D0C">
        <w:rPr>
          <w:rFonts w:ascii="Arial" w:hAnsi="Arial" w:cs="Arial"/>
          <w:sz w:val="22"/>
          <w:szCs w:val="22"/>
        </w:rPr>
        <w:t>Preliminary Information/Studies for D</w:t>
      </w:r>
      <w:r w:rsidRPr="00A61512">
        <w:rPr>
          <w:rFonts w:ascii="Arial" w:hAnsi="Arial" w:cs="Arial"/>
          <w:sz w:val="22"/>
          <w:szCs w:val="22"/>
        </w:rPr>
        <w:t>esign and Construction</w:t>
      </w:r>
      <w:r>
        <w:rPr>
          <w:rFonts w:ascii="Arial" w:hAnsi="Arial" w:cs="Arial"/>
          <w:sz w:val="22"/>
          <w:szCs w:val="22"/>
        </w:rPr>
        <w:t>.</w:t>
      </w:r>
    </w:p>
    <w:p w:rsidR="000226A2" w:rsidRPr="00A61512" w:rsidRDefault="000226A2" w:rsidP="000226A2">
      <w:pPr>
        <w:spacing w:before="0" w:after="0" w:line="240" w:lineRule="auto"/>
        <w:ind w:left="720"/>
        <w:jc w:val="left"/>
        <w:rPr>
          <w:rFonts w:ascii="Arial" w:hAnsi="Arial" w:cs="Arial"/>
          <w:sz w:val="22"/>
          <w:szCs w:val="22"/>
        </w:rPr>
      </w:pPr>
    </w:p>
    <w:p w:rsidR="000226A2" w:rsidRPr="00A61512" w:rsidRDefault="000226A2" w:rsidP="000226A2">
      <w:pPr>
        <w:numPr>
          <w:ilvl w:val="0"/>
          <w:numId w:val="7"/>
        </w:numPr>
        <w:spacing w:before="0" w:after="0" w:line="240" w:lineRule="auto"/>
        <w:ind w:hanging="720"/>
        <w:jc w:val="left"/>
        <w:rPr>
          <w:rFonts w:ascii="Arial" w:hAnsi="Arial" w:cs="Arial"/>
          <w:b/>
          <w:sz w:val="22"/>
          <w:szCs w:val="22"/>
        </w:rPr>
      </w:pPr>
      <w:r w:rsidRPr="00A61512">
        <w:rPr>
          <w:rFonts w:ascii="Arial" w:hAnsi="Arial" w:cs="Arial"/>
          <w:b/>
          <w:sz w:val="22"/>
          <w:szCs w:val="22"/>
        </w:rPr>
        <w:t>PROJECT COMPONENTS</w:t>
      </w:r>
    </w:p>
    <w:p w:rsidR="000226A2" w:rsidRPr="00A61512" w:rsidRDefault="000226A2" w:rsidP="000226A2">
      <w:pPr>
        <w:spacing w:before="0" w:after="0" w:line="240" w:lineRule="auto"/>
        <w:ind w:left="720"/>
        <w:jc w:val="left"/>
        <w:rPr>
          <w:rFonts w:ascii="Arial" w:hAnsi="Arial" w:cs="Arial"/>
          <w:b/>
          <w:sz w:val="22"/>
          <w:szCs w:val="22"/>
        </w:rPr>
      </w:pPr>
    </w:p>
    <w:p w:rsidR="000226A2" w:rsidRPr="00A61512" w:rsidRDefault="000226A2" w:rsidP="000226A2">
      <w:pPr>
        <w:spacing w:before="0"/>
        <w:ind w:left="720"/>
        <w:rPr>
          <w:rFonts w:ascii="Arial" w:hAnsi="Arial" w:cs="Arial"/>
          <w:sz w:val="22"/>
          <w:szCs w:val="22"/>
        </w:rPr>
      </w:pPr>
      <w:r w:rsidRPr="00A61512">
        <w:rPr>
          <w:rFonts w:ascii="Arial" w:hAnsi="Arial" w:cs="Arial"/>
          <w:sz w:val="22"/>
          <w:szCs w:val="22"/>
        </w:rPr>
        <w:t xml:space="preserve">Site and space planning were governed by the standards, rules and regulations on the design of </w:t>
      </w:r>
      <w:r>
        <w:rPr>
          <w:rFonts w:ascii="Arial" w:hAnsi="Arial" w:cs="Arial"/>
          <w:sz w:val="22"/>
          <w:szCs w:val="22"/>
        </w:rPr>
        <w:t>Level 3</w:t>
      </w:r>
      <w:r w:rsidRPr="00A61512">
        <w:rPr>
          <w:rFonts w:ascii="Arial" w:hAnsi="Arial" w:cs="Arial"/>
          <w:sz w:val="22"/>
          <w:szCs w:val="22"/>
        </w:rPr>
        <w:t xml:space="preserve"> hospitals as prescribed by the </w:t>
      </w:r>
      <w:r>
        <w:rPr>
          <w:rFonts w:ascii="Arial" w:hAnsi="Arial" w:cs="Arial"/>
          <w:sz w:val="22"/>
          <w:szCs w:val="22"/>
        </w:rPr>
        <w:t>D</w:t>
      </w:r>
      <w:r w:rsidRPr="00A61512">
        <w:rPr>
          <w:rFonts w:ascii="Arial" w:hAnsi="Arial" w:cs="Arial"/>
          <w:sz w:val="22"/>
          <w:szCs w:val="22"/>
        </w:rPr>
        <w:t>epartment of Health and other concerned agencies.  Building design shall conform to the provisions of the National Building Code of the Philippines (PD 1096), Accessibility Law (BP 344), National Structural Code of the Philippines, Electrical Engineering Law (RA 7920), Mechanical Engineering Law (RA 5336), Plumbing Code (RA 1378, 1993-1994 Revisions), Fire Code  (</w:t>
      </w:r>
      <w:r>
        <w:rPr>
          <w:rFonts w:ascii="Arial" w:hAnsi="Arial" w:cs="Arial"/>
          <w:sz w:val="22"/>
          <w:szCs w:val="22"/>
        </w:rPr>
        <w:t>RA 9514</w:t>
      </w:r>
      <w:r w:rsidRPr="00A61512">
        <w:rPr>
          <w:rFonts w:ascii="Arial" w:hAnsi="Arial" w:cs="Arial"/>
          <w:sz w:val="22"/>
          <w:szCs w:val="22"/>
        </w:rPr>
        <w:t>) and other laws and regulations covering environmental concerns and local ordinances and regulations.</w:t>
      </w:r>
    </w:p>
    <w:p w:rsidR="000226A2" w:rsidRPr="00A61512" w:rsidRDefault="000226A2" w:rsidP="000226A2">
      <w:pPr>
        <w:numPr>
          <w:ilvl w:val="1"/>
          <w:numId w:val="7"/>
        </w:numPr>
        <w:tabs>
          <w:tab w:val="left" w:pos="1440"/>
        </w:tabs>
        <w:overflowPunct/>
        <w:autoSpaceDE/>
        <w:autoSpaceDN/>
        <w:adjustRightInd/>
        <w:spacing w:before="0" w:after="0" w:line="240" w:lineRule="auto"/>
        <w:ind w:hanging="720"/>
        <w:textAlignment w:val="auto"/>
        <w:rPr>
          <w:rFonts w:ascii="Arial" w:hAnsi="Arial" w:cs="Arial"/>
          <w:sz w:val="22"/>
          <w:szCs w:val="22"/>
        </w:rPr>
      </w:pPr>
      <w:r w:rsidRPr="00A61512">
        <w:rPr>
          <w:rFonts w:ascii="Arial" w:hAnsi="Arial" w:cs="Arial"/>
          <w:sz w:val="22"/>
          <w:szCs w:val="22"/>
        </w:rPr>
        <w:t xml:space="preserve">Pre-Detailed Design </w:t>
      </w:r>
    </w:p>
    <w:p w:rsidR="000226A2" w:rsidRPr="00A61512" w:rsidRDefault="000226A2" w:rsidP="000226A2">
      <w:pPr>
        <w:spacing w:before="0" w:after="0"/>
        <w:ind w:left="1080"/>
        <w:rPr>
          <w:rFonts w:ascii="Arial" w:hAnsi="Arial" w:cs="Arial"/>
          <w:sz w:val="22"/>
          <w:szCs w:val="22"/>
        </w:rPr>
      </w:pPr>
    </w:p>
    <w:p w:rsidR="000226A2" w:rsidRPr="00A61512" w:rsidRDefault="000226A2" w:rsidP="000226A2">
      <w:pPr>
        <w:numPr>
          <w:ilvl w:val="0"/>
          <w:numId w:val="26"/>
        </w:numPr>
        <w:overflowPunct/>
        <w:autoSpaceDE/>
        <w:autoSpaceDN/>
        <w:adjustRightInd/>
        <w:spacing w:before="0" w:after="0" w:line="240" w:lineRule="auto"/>
        <w:ind w:left="2160" w:hanging="720"/>
        <w:contextualSpacing/>
        <w:textAlignment w:val="auto"/>
        <w:rPr>
          <w:rFonts w:ascii="Arial" w:hAnsi="Arial" w:cs="Arial"/>
          <w:sz w:val="22"/>
          <w:szCs w:val="22"/>
        </w:rPr>
      </w:pPr>
      <w:r w:rsidRPr="00A61512">
        <w:rPr>
          <w:rFonts w:ascii="Arial" w:hAnsi="Arial" w:cs="Arial"/>
          <w:sz w:val="22"/>
          <w:szCs w:val="22"/>
        </w:rPr>
        <w:t>Engineering Surveys and Investigations</w:t>
      </w:r>
    </w:p>
    <w:p w:rsidR="000226A2" w:rsidRPr="00A61512" w:rsidRDefault="000226A2" w:rsidP="000226A2">
      <w:pPr>
        <w:overflowPunct/>
        <w:autoSpaceDE/>
        <w:autoSpaceDN/>
        <w:adjustRightInd/>
        <w:spacing w:before="0" w:after="0" w:line="240" w:lineRule="auto"/>
        <w:ind w:left="2160"/>
        <w:contextualSpacing/>
        <w:textAlignment w:val="auto"/>
        <w:rPr>
          <w:rFonts w:ascii="Arial" w:hAnsi="Arial" w:cs="Arial"/>
          <w:sz w:val="22"/>
          <w:szCs w:val="22"/>
        </w:rPr>
      </w:pPr>
    </w:p>
    <w:p w:rsidR="000226A2" w:rsidRPr="00A61512" w:rsidRDefault="000226A2" w:rsidP="000226A2">
      <w:pPr>
        <w:numPr>
          <w:ilvl w:val="1"/>
          <w:numId w:val="21"/>
        </w:numPr>
        <w:tabs>
          <w:tab w:val="left" w:pos="2880"/>
        </w:tabs>
        <w:overflowPunct/>
        <w:autoSpaceDE/>
        <w:autoSpaceDN/>
        <w:adjustRightInd/>
        <w:spacing w:before="0" w:after="0" w:line="240" w:lineRule="auto"/>
        <w:ind w:left="2880"/>
        <w:textAlignment w:val="auto"/>
        <w:rPr>
          <w:rFonts w:ascii="Arial" w:hAnsi="Arial" w:cs="Arial"/>
          <w:sz w:val="22"/>
          <w:szCs w:val="22"/>
        </w:rPr>
      </w:pPr>
      <w:r w:rsidRPr="00A61512">
        <w:rPr>
          <w:rFonts w:ascii="Arial" w:hAnsi="Arial" w:cs="Arial"/>
          <w:sz w:val="22"/>
          <w:szCs w:val="22"/>
        </w:rPr>
        <w:t>Surveys and investigations of the site includes boundaries of the property, elevations and contours (at 0.5m interval), soil tests, location, dimension, floor elevations and other pertinent data on existing buildings and improvements (roads, parking areas, mature trees) and existing utility lines (e.g. water, power, telephone).</w:t>
      </w:r>
    </w:p>
    <w:p w:rsidR="000226A2" w:rsidRPr="00A61512" w:rsidRDefault="000226A2" w:rsidP="000226A2">
      <w:pPr>
        <w:tabs>
          <w:tab w:val="left" w:pos="2880"/>
        </w:tabs>
        <w:overflowPunct/>
        <w:autoSpaceDE/>
        <w:autoSpaceDN/>
        <w:adjustRightInd/>
        <w:spacing w:before="0" w:after="0" w:line="240" w:lineRule="auto"/>
        <w:ind w:left="2880" w:hanging="360"/>
        <w:textAlignment w:val="auto"/>
        <w:rPr>
          <w:rFonts w:ascii="Arial" w:hAnsi="Arial" w:cs="Arial"/>
          <w:sz w:val="22"/>
          <w:szCs w:val="22"/>
        </w:rPr>
      </w:pPr>
    </w:p>
    <w:p w:rsidR="000226A2" w:rsidRDefault="000226A2" w:rsidP="000226A2">
      <w:pPr>
        <w:tabs>
          <w:tab w:val="num" w:pos="1440"/>
        </w:tabs>
        <w:spacing w:before="0" w:after="0"/>
        <w:rPr>
          <w:rFonts w:ascii="Arial" w:hAnsi="Arial" w:cs="Arial"/>
          <w:sz w:val="22"/>
          <w:szCs w:val="22"/>
        </w:rPr>
      </w:pPr>
    </w:p>
    <w:p w:rsidR="000226A2" w:rsidRPr="00A61512" w:rsidRDefault="000226A2" w:rsidP="000226A2">
      <w:pPr>
        <w:numPr>
          <w:ilvl w:val="0"/>
          <w:numId w:val="26"/>
        </w:numPr>
        <w:overflowPunct/>
        <w:autoSpaceDE/>
        <w:autoSpaceDN/>
        <w:adjustRightInd/>
        <w:spacing w:before="0" w:after="0" w:line="240" w:lineRule="auto"/>
        <w:ind w:left="2160" w:hanging="720"/>
        <w:contextualSpacing/>
        <w:textAlignment w:val="auto"/>
        <w:rPr>
          <w:rFonts w:ascii="Arial" w:hAnsi="Arial" w:cs="Arial"/>
          <w:sz w:val="22"/>
          <w:szCs w:val="22"/>
        </w:rPr>
      </w:pPr>
      <w:r w:rsidRPr="00A61512">
        <w:rPr>
          <w:rFonts w:ascii="Arial" w:hAnsi="Arial" w:cs="Arial"/>
          <w:sz w:val="22"/>
          <w:szCs w:val="22"/>
        </w:rPr>
        <w:t xml:space="preserve">Design Development Drawings </w:t>
      </w:r>
    </w:p>
    <w:p w:rsidR="000226A2" w:rsidRPr="00A61512" w:rsidRDefault="000226A2" w:rsidP="000226A2">
      <w:pPr>
        <w:overflowPunct/>
        <w:autoSpaceDE/>
        <w:autoSpaceDN/>
        <w:adjustRightInd/>
        <w:spacing w:before="0" w:after="0" w:line="240" w:lineRule="auto"/>
        <w:ind w:left="2160"/>
        <w:contextualSpacing/>
        <w:textAlignment w:val="auto"/>
        <w:rPr>
          <w:rFonts w:ascii="Arial" w:hAnsi="Arial" w:cs="Arial"/>
          <w:sz w:val="22"/>
          <w:szCs w:val="22"/>
        </w:rPr>
      </w:pPr>
    </w:p>
    <w:p w:rsidR="000226A2" w:rsidRPr="00A61512" w:rsidRDefault="000226A2" w:rsidP="000226A2">
      <w:pPr>
        <w:numPr>
          <w:ilvl w:val="1"/>
          <w:numId w:val="22"/>
        </w:numPr>
        <w:overflowPunct/>
        <w:autoSpaceDE/>
        <w:autoSpaceDN/>
        <w:adjustRightInd/>
        <w:spacing w:before="0" w:after="0" w:line="240" w:lineRule="auto"/>
        <w:ind w:left="2880"/>
        <w:textAlignment w:val="auto"/>
        <w:rPr>
          <w:rFonts w:ascii="Arial" w:hAnsi="Arial" w:cs="Arial"/>
          <w:sz w:val="22"/>
          <w:szCs w:val="22"/>
        </w:rPr>
      </w:pPr>
      <w:r w:rsidRPr="00A61512">
        <w:rPr>
          <w:rFonts w:ascii="Arial" w:hAnsi="Arial" w:cs="Arial"/>
          <w:sz w:val="22"/>
          <w:szCs w:val="22"/>
        </w:rPr>
        <w:t>Preparation of the following drawings for design development based on the schematic plans prepared by the DOH</w:t>
      </w:r>
    </w:p>
    <w:p w:rsidR="000226A2" w:rsidRPr="00A61512" w:rsidRDefault="000226A2" w:rsidP="000226A2">
      <w:pPr>
        <w:numPr>
          <w:ilvl w:val="2"/>
          <w:numId w:val="27"/>
        </w:numPr>
        <w:overflowPunct/>
        <w:autoSpaceDE/>
        <w:autoSpaceDN/>
        <w:adjustRightInd/>
        <w:spacing w:before="0" w:after="0" w:line="240" w:lineRule="auto"/>
        <w:ind w:left="3240" w:hanging="270"/>
        <w:contextualSpacing/>
        <w:textAlignment w:val="auto"/>
        <w:rPr>
          <w:rFonts w:ascii="Arial" w:hAnsi="Arial" w:cs="Arial"/>
          <w:sz w:val="22"/>
          <w:szCs w:val="22"/>
        </w:rPr>
      </w:pPr>
      <w:r w:rsidRPr="00A61512">
        <w:rPr>
          <w:rFonts w:ascii="Arial" w:hAnsi="Arial" w:cs="Arial"/>
          <w:sz w:val="22"/>
          <w:szCs w:val="22"/>
        </w:rPr>
        <w:t>Perspective View</w:t>
      </w:r>
    </w:p>
    <w:p w:rsidR="000226A2" w:rsidRPr="00A61512" w:rsidRDefault="000226A2" w:rsidP="000226A2">
      <w:pPr>
        <w:numPr>
          <w:ilvl w:val="2"/>
          <w:numId w:val="27"/>
        </w:numPr>
        <w:overflowPunct/>
        <w:autoSpaceDE/>
        <w:autoSpaceDN/>
        <w:adjustRightInd/>
        <w:spacing w:before="0" w:after="0" w:line="240" w:lineRule="auto"/>
        <w:ind w:left="3240" w:hanging="270"/>
        <w:contextualSpacing/>
        <w:textAlignment w:val="auto"/>
        <w:rPr>
          <w:rFonts w:ascii="Arial" w:hAnsi="Arial" w:cs="Arial"/>
          <w:sz w:val="22"/>
          <w:szCs w:val="22"/>
        </w:rPr>
      </w:pPr>
      <w:r w:rsidRPr="00A61512">
        <w:rPr>
          <w:rFonts w:ascii="Arial" w:hAnsi="Arial" w:cs="Arial"/>
          <w:sz w:val="22"/>
          <w:szCs w:val="22"/>
        </w:rPr>
        <w:t>Floor plans, two (2) sections and four (4) elevations, including complete space allocation.</w:t>
      </w:r>
    </w:p>
    <w:p w:rsidR="000226A2" w:rsidRPr="00A61512" w:rsidRDefault="000226A2" w:rsidP="000226A2">
      <w:pPr>
        <w:numPr>
          <w:ilvl w:val="6"/>
          <w:numId w:val="0"/>
        </w:numPr>
        <w:overflowPunct/>
        <w:autoSpaceDE/>
        <w:autoSpaceDN/>
        <w:adjustRightInd/>
        <w:spacing w:before="0" w:after="0" w:line="240" w:lineRule="auto"/>
        <w:ind w:left="720" w:hanging="360"/>
        <w:textAlignment w:val="auto"/>
        <w:rPr>
          <w:rFonts w:ascii="Arial" w:hAnsi="Arial" w:cs="Arial"/>
          <w:sz w:val="22"/>
          <w:szCs w:val="22"/>
        </w:rPr>
      </w:pPr>
    </w:p>
    <w:p w:rsidR="000226A2" w:rsidRPr="00A61512" w:rsidRDefault="000226A2" w:rsidP="000226A2">
      <w:pPr>
        <w:numPr>
          <w:ilvl w:val="0"/>
          <w:numId w:val="13"/>
        </w:numPr>
        <w:overflowPunct/>
        <w:autoSpaceDE/>
        <w:autoSpaceDN/>
        <w:adjustRightInd/>
        <w:spacing w:before="0" w:after="0" w:line="240" w:lineRule="auto"/>
        <w:ind w:left="1440" w:hanging="720"/>
        <w:contextualSpacing/>
        <w:textAlignment w:val="auto"/>
        <w:rPr>
          <w:rFonts w:ascii="Arial" w:hAnsi="Arial" w:cs="Arial"/>
          <w:sz w:val="22"/>
          <w:szCs w:val="22"/>
        </w:rPr>
      </w:pPr>
      <w:r w:rsidRPr="00A61512">
        <w:rPr>
          <w:rFonts w:ascii="Arial" w:hAnsi="Arial" w:cs="Arial"/>
          <w:sz w:val="22"/>
          <w:szCs w:val="22"/>
        </w:rPr>
        <w:t xml:space="preserve">Detailed Design </w:t>
      </w:r>
    </w:p>
    <w:p w:rsidR="000226A2" w:rsidRPr="00A61512" w:rsidRDefault="000226A2" w:rsidP="000226A2">
      <w:pPr>
        <w:overflowPunct/>
        <w:autoSpaceDE/>
        <w:autoSpaceDN/>
        <w:adjustRightInd/>
        <w:spacing w:before="0" w:after="0" w:line="240" w:lineRule="auto"/>
        <w:ind w:left="450"/>
        <w:contextualSpacing/>
        <w:textAlignment w:val="auto"/>
        <w:rPr>
          <w:rFonts w:ascii="Arial" w:hAnsi="Arial" w:cs="Arial"/>
          <w:sz w:val="22"/>
          <w:szCs w:val="22"/>
        </w:rPr>
      </w:pPr>
    </w:p>
    <w:p w:rsidR="000226A2" w:rsidRPr="00A61512" w:rsidRDefault="000226A2" w:rsidP="000226A2">
      <w:pPr>
        <w:numPr>
          <w:ilvl w:val="0"/>
          <w:numId w:val="28"/>
        </w:numPr>
        <w:overflowPunct/>
        <w:autoSpaceDE/>
        <w:autoSpaceDN/>
        <w:adjustRightInd/>
        <w:spacing w:before="0" w:after="0" w:line="240" w:lineRule="auto"/>
        <w:ind w:left="2160" w:hanging="720"/>
        <w:contextualSpacing/>
        <w:textAlignment w:val="auto"/>
        <w:rPr>
          <w:rFonts w:ascii="Arial" w:hAnsi="Arial" w:cs="Arial"/>
          <w:sz w:val="22"/>
          <w:szCs w:val="22"/>
        </w:rPr>
      </w:pPr>
      <w:r w:rsidRPr="00A61512">
        <w:rPr>
          <w:rFonts w:ascii="Arial" w:hAnsi="Arial" w:cs="Arial"/>
          <w:sz w:val="22"/>
          <w:szCs w:val="22"/>
        </w:rPr>
        <w:t>Preparation of the following Detailed Design Drawings (see D</w:t>
      </w:r>
      <w:r>
        <w:rPr>
          <w:rFonts w:ascii="Arial" w:hAnsi="Arial" w:cs="Arial"/>
          <w:sz w:val="22"/>
          <w:szCs w:val="22"/>
        </w:rPr>
        <w:t>OH</w:t>
      </w:r>
      <w:r w:rsidRPr="00A61512">
        <w:rPr>
          <w:rFonts w:ascii="Arial" w:hAnsi="Arial" w:cs="Arial"/>
          <w:sz w:val="22"/>
          <w:szCs w:val="22"/>
        </w:rPr>
        <w:t xml:space="preserve"> Checklist </w:t>
      </w:r>
      <w:r>
        <w:rPr>
          <w:rFonts w:ascii="Arial" w:hAnsi="Arial" w:cs="Arial"/>
          <w:sz w:val="22"/>
          <w:szCs w:val="22"/>
        </w:rPr>
        <w:t xml:space="preserve">of </w:t>
      </w:r>
      <w:r w:rsidRPr="00A61512">
        <w:rPr>
          <w:rFonts w:ascii="Arial" w:hAnsi="Arial" w:cs="Arial"/>
          <w:sz w:val="22"/>
          <w:szCs w:val="22"/>
        </w:rPr>
        <w:t>Drawings</w:t>
      </w:r>
      <w:r>
        <w:rPr>
          <w:rFonts w:ascii="Arial" w:hAnsi="Arial" w:cs="Arial"/>
          <w:sz w:val="22"/>
          <w:szCs w:val="22"/>
        </w:rPr>
        <w:t xml:space="preserve"> Requirements</w:t>
      </w:r>
      <w:r w:rsidRPr="00A61512">
        <w:rPr>
          <w:rFonts w:ascii="Arial" w:hAnsi="Arial" w:cs="Arial"/>
          <w:sz w:val="22"/>
          <w:szCs w:val="22"/>
        </w:rPr>
        <w:t xml:space="preserve">) based on the Design Development Drawings </w:t>
      </w:r>
      <w:r>
        <w:rPr>
          <w:rFonts w:ascii="Arial" w:hAnsi="Arial" w:cs="Arial"/>
          <w:sz w:val="22"/>
          <w:szCs w:val="22"/>
        </w:rPr>
        <w:t>and Design Parameters :</w:t>
      </w:r>
    </w:p>
    <w:p w:rsidR="000226A2" w:rsidRPr="00A61512" w:rsidRDefault="000226A2" w:rsidP="000226A2">
      <w:pPr>
        <w:overflowPunct/>
        <w:autoSpaceDE/>
        <w:autoSpaceDN/>
        <w:adjustRightInd/>
        <w:spacing w:before="0" w:after="0" w:line="240" w:lineRule="auto"/>
        <w:ind w:left="2160"/>
        <w:contextualSpacing/>
        <w:textAlignment w:val="auto"/>
        <w:rPr>
          <w:rFonts w:ascii="Arial" w:hAnsi="Arial" w:cs="Arial"/>
          <w:sz w:val="22"/>
          <w:szCs w:val="22"/>
        </w:rPr>
      </w:pPr>
    </w:p>
    <w:p w:rsidR="000226A2" w:rsidRPr="00A61512" w:rsidRDefault="000226A2" w:rsidP="000226A2">
      <w:pPr>
        <w:numPr>
          <w:ilvl w:val="7"/>
          <w:numId w:val="1"/>
        </w:numPr>
        <w:overflowPunct/>
        <w:autoSpaceDE/>
        <w:autoSpaceDN/>
        <w:adjustRightInd/>
        <w:spacing w:before="0" w:after="0" w:line="240" w:lineRule="auto"/>
        <w:ind w:hanging="720"/>
        <w:contextualSpacing/>
        <w:textAlignment w:val="auto"/>
        <w:rPr>
          <w:rFonts w:ascii="Arial" w:hAnsi="Arial" w:cs="Arial"/>
          <w:sz w:val="22"/>
          <w:szCs w:val="22"/>
        </w:rPr>
      </w:pPr>
      <w:r w:rsidRPr="00A61512">
        <w:rPr>
          <w:rFonts w:ascii="Arial" w:hAnsi="Arial" w:cs="Arial"/>
          <w:sz w:val="22"/>
          <w:szCs w:val="22"/>
        </w:rPr>
        <w:t xml:space="preserve">Detailed Architectural Plans </w:t>
      </w:r>
      <w:r>
        <w:rPr>
          <w:rFonts w:ascii="Arial" w:hAnsi="Arial" w:cs="Arial"/>
          <w:sz w:val="22"/>
          <w:szCs w:val="22"/>
        </w:rPr>
        <w:t>(refer to Checklist of Drawings Requirements and Design Parameters).</w:t>
      </w:r>
    </w:p>
    <w:p w:rsidR="000226A2" w:rsidRPr="00A61512" w:rsidRDefault="000226A2" w:rsidP="000226A2">
      <w:pPr>
        <w:overflowPunct/>
        <w:autoSpaceDE/>
        <w:autoSpaceDN/>
        <w:adjustRightInd/>
        <w:spacing w:before="0" w:after="0" w:line="240" w:lineRule="auto"/>
        <w:ind w:left="3600"/>
        <w:contextualSpacing/>
        <w:textAlignment w:val="auto"/>
        <w:rPr>
          <w:rFonts w:ascii="Arial" w:hAnsi="Arial" w:cs="Arial"/>
          <w:sz w:val="22"/>
          <w:szCs w:val="22"/>
        </w:rPr>
      </w:pPr>
    </w:p>
    <w:p w:rsidR="000226A2" w:rsidRPr="00A61512" w:rsidRDefault="000226A2" w:rsidP="000226A2">
      <w:pPr>
        <w:numPr>
          <w:ilvl w:val="7"/>
          <w:numId w:val="1"/>
        </w:numPr>
        <w:overflowPunct/>
        <w:autoSpaceDE/>
        <w:autoSpaceDN/>
        <w:adjustRightInd/>
        <w:spacing w:before="0" w:after="0" w:line="240" w:lineRule="auto"/>
        <w:ind w:hanging="720"/>
        <w:contextualSpacing/>
        <w:textAlignment w:val="auto"/>
        <w:rPr>
          <w:rFonts w:ascii="Arial" w:hAnsi="Arial" w:cs="Arial"/>
          <w:sz w:val="22"/>
          <w:szCs w:val="22"/>
        </w:rPr>
      </w:pPr>
      <w:r w:rsidRPr="00A61512">
        <w:rPr>
          <w:rFonts w:ascii="Arial" w:hAnsi="Arial" w:cs="Arial"/>
          <w:sz w:val="22"/>
          <w:szCs w:val="22"/>
        </w:rPr>
        <w:t xml:space="preserve">Detailed Structural Plans </w:t>
      </w:r>
      <w:r>
        <w:rPr>
          <w:rFonts w:ascii="Arial" w:hAnsi="Arial" w:cs="Arial"/>
          <w:sz w:val="22"/>
          <w:szCs w:val="22"/>
        </w:rPr>
        <w:t>(refer to Checklist of Drawings Requirements and Design Parameters).</w:t>
      </w:r>
    </w:p>
    <w:p w:rsidR="000226A2" w:rsidRPr="002F51AD" w:rsidRDefault="000226A2" w:rsidP="000226A2">
      <w:pPr>
        <w:tabs>
          <w:tab w:val="num" w:pos="3600"/>
        </w:tabs>
        <w:overflowPunct/>
        <w:autoSpaceDE/>
        <w:autoSpaceDN/>
        <w:adjustRightInd/>
        <w:spacing w:before="0" w:after="0" w:line="240" w:lineRule="auto"/>
        <w:ind w:left="3600"/>
        <w:textAlignment w:val="auto"/>
        <w:rPr>
          <w:rFonts w:ascii="Arial" w:hAnsi="Arial" w:cs="Arial"/>
          <w:sz w:val="22"/>
          <w:szCs w:val="22"/>
        </w:rPr>
      </w:pPr>
    </w:p>
    <w:p w:rsidR="000226A2" w:rsidRPr="00A61512" w:rsidRDefault="000226A2" w:rsidP="000226A2">
      <w:pPr>
        <w:numPr>
          <w:ilvl w:val="7"/>
          <w:numId w:val="1"/>
        </w:numPr>
        <w:tabs>
          <w:tab w:val="clear" w:pos="2880"/>
          <w:tab w:val="num" w:pos="720"/>
        </w:tabs>
        <w:spacing w:before="0" w:after="0"/>
        <w:ind w:hanging="720"/>
        <w:rPr>
          <w:rFonts w:ascii="Arial" w:hAnsi="Arial" w:cs="Arial"/>
          <w:sz w:val="22"/>
          <w:szCs w:val="22"/>
        </w:rPr>
      </w:pPr>
      <w:r w:rsidRPr="00A61512">
        <w:rPr>
          <w:rFonts w:ascii="Arial" w:hAnsi="Arial" w:cs="Arial"/>
          <w:sz w:val="22"/>
          <w:szCs w:val="22"/>
        </w:rPr>
        <w:t xml:space="preserve">Detailed Electrical Plans </w:t>
      </w:r>
      <w:r>
        <w:rPr>
          <w:rFonts w:ascii="Arial" w:hAnsi="Arial" w:cs="Arial"/>
          <w:sz w:val="22"/>
          <w:szCs w:val="22"/>
        </w:rPr>
        <w:t>(refer to Checklist of Drawings Requirements and Design Parameters).</w:t>
      </w:r>
    </w:p>
    <w:p w:rsidR="000226A2" w:rsidRPr="00B71277" w:rsidRDefault="000226A2" w:rsidP="000226A2">
      <w:pPr>
        <w:overflowPunct/>
        <w:autoSpaceDE/>
        <w:autoSpaceDN/>
        <w:adjustRightInd/>
        <w:spacing w:before="0" w:after="0" w:line="240" w:lineRule="auto"/>
        <w:ind w:left="3600"/>
        <w:textAlignment w:val="auto"/>
        <w:rPr>
          <w:rFonts w:ascii="Arial" w:hAnsi="Arial" w:cs="Arial"/>
          <w:sz w:val="22"/>
          <w:szCs w:val="22"/>
        </w:rPr>
      </w:pPr>
    </w:p>
    <w:p w:rsidR="000226A2" w:rsidRDefault="000226A2" w:rsidP="000226A2">
      <w:pPr>
        <w:numPr>
          <w:ilvl w:val="7"/>
          <w:numId w:val="1"/>
        </w:numPr>
        <w:spacing w:before="0"/>
        <w:ind w:hanging="720"/>
        <w:rPr>
          <w:rFonts w:ascii="Arial" w:hAnsi="Arial" w:cs="Arial"/>
          <w:sz w:val="22"/>
          <w:szCs w:val="22"/>
        </w:rPr>
      </w:pPr>
      <w:r w:rsidRPr="00A61512">
        <w:rPr>
          <w:rFonts w:ascii="Arial" w:hAnsi="Arial" w:cs="Arial"/>
          <w:sz w:val="22"/>
          <w:szCs w:val="22"/>
        </w:rPr>
        <w:lastRenderedPageBreak/>
        <w:t xml:space="preserve">Detailed Storm Drain, Sanitary and Plumbing Plans </w:t>
      </w:r>
      <w:r>
        <w:rPr>
          <w:rFonts w:ascii="Arial" w:hAnsi="Arial" w:cs="Arial"/>
          <w:sz w:val="22"/>
          <w:szCs w:val="22"/>
        </w:rPr>
        <w:t>(refer to Checklist of Drawings Requirements and Design Parameters).</w:t>
      </w:r>
    </w:p>
    <w:p w:rsidR="000226A2" w:rsidRPr="00A61512" w:rsidRDefault="000226A2" w:rsidP="000226A2">
      <w:pPr>
        <w:numPr>
          <w:ilvl w:val="7"/>
          <w:numId w:val="1"/>
        </w:numPr>
        <w:spacing w:before="0"/>
        <w:ind w:hanging="720"/>
        <w:rPr>
          <w:rFonts w:ascii="Arial" w:hAnsi="Arial" w:cs="Arial"/>
          <w:sz w:val="22"/>
          <w:szCs w:val="22"/>
        </w:rPr>
      </w:pPr>
      <w:r w:rsidRPr="00A61512">
        <w:rPr>
          <w:rFonts w:ascii="Arial" w:hAnsi="Arial" w:cs="Arial"/>
          <w:sz w:val="22"/>
          <w:szCs w:val="22"/>
        </w:rPr>
        <w:t xml:space="preserve">Detailed Mechanical Plans </w:t>
      </w:r>
      <w:r>
        <w:rPr>
          <w:rFonts w:ascii="Arial" w:hAnsi="Arial" w:cs="Arial"/>
          <w:sz w:val="22"/>
          <w:szCs w:val="22"/>
        </w:rPr>
        <w:t>(refer to Checklist of Drawings Requirements and Design Parameters).</w:t>
      </w:r>
    </w:p>
    <w:p w:rsidR="000226A2" w:rsidRPr="00A61512" w:rsidRDefault="000226A2" w:rsidP="000226A2">
      <w:pPr>
        <w:numPr>
          <w:ilvl w:val="7"/>
          <w:numId w:val="1"/>
        </w:numPr>
        <w:spacing w:before="0" w:after="0"/>
        <w:ind w:hanging="720"/>
        <w:rPr>
          <w:rFonts w:ascii="Arial" w:hAnsi="Arial" w:cs="Arial"/>
          <w:sz w:val="22"/>
          <w:szCs w:val="22"/>
        </w:rPr>
      </w:pPr>
      <w:r w:rsidRPr="00A61512">
        <w:rPr>
          <w:rFonts w:ascii="Arial" w:hAnsi="Arial" w:cs="Arial"/>
          <w:sz w:val="22"/>
          <w:szCs w:val="22"/>
        </w:rPr>
        <w:t xml:space="preserve">Structural Computations, including Soil Boring Test Results and Seismic Analysis </w:t>
      </w:r>
      <w:r>
        <w:rPr>
          <w:rFonts w:ascii="Arial" w:hAnsi="Arial" w:cs="Arial"/>
          <w:sz w:val="22"/>
          <w:szCs w:val="22"/>
        </w:rPr>
        <w:t xml:space="preserve">(if applicable) </w:t>
      </w:r>
      <w:r w:rsidRPr="00A61512">
        <w:rPr>
          <w:rFonts w:ascii="Arial" w:hAnsi="Arial" w:cs="Arial"/>
          <w:sz w:val="22"/>
          <w:szCs w:val="22"/>
        </w:rPr>
        <w:t>and Electrical Design Computations.</w:t>
      </w:r>
    </w:p>
    <w:p w:rsidR="000226A2" w:rsidRPr="00A61512" w:rsidRDefault="000226A2" w:rsidP="000226A2">
      <w:pPr>
        <w:tabs>
          <w:tab w:val="num" w:pos="2880"/>
        </w:tabs>
        <w:spacing w:before="0" w:after="0"/>
        <w:ind w:left="2880" w:hanging="720"/>
        <w:rPr>
          <w:rFonts w:ascii="Arial" w:hAnsi="Arial" w:cs="Arial"/>
          <w:sz w:val="22"/>
          <w:szCs w:val="22"/>
        </w:rPr>
      </w:pPr>
    </w:p>
    <w:p w:rsidR="000226A2" w:rsidRDefault="000226A2" w:rsidP="000226A2">
      <w:pPr>
        <w:numPr>
          <w:ilvl w:val="7"/>
          <w:numId w:val="1"/>
        </w:numPr>
        <w:spacing w:before="0" w:after="0"/>
        <w:ind w:hanging="720"/>
        <w:rPr>
          <w:rFonts w:ascii="Arial" w:hAnsi="Arial" w:cs="Arial"/>
          <w:sz w:val="22"/>
          <w:szCs w:val="22"/>
        </w:rPr>
      </w:pPr>
      <w:r w:rsidRPr="00A61512">
        <w:rPr>
          <w:rFonts w:ascii="Arial" w:hAnsi="Arial" w:cs="Arial"/>
          <w:sz w:val="22"/>
          <w:szCs w:val="22"/>
        </w:rPr>
        <w:t>General  Notes and Technical Specifications describing type and quality of materials and equipment to be used, manner of construction and the general conditions under which the project is to be constructed.</w:t>
      </w:r>
    </w:p>
    <w:p w:rsidR="000226A2" w:rsidRPr="00B71277" w:rsidRDefault="000226A2" w:rsidP="000226A2">
      <w:pPr>
        <w:tabs>
          <w:tab w:val="num" w:pos="2880"/>
        </w:tabs>
        <w:spacing w:before="0" w:after="0"/>
        <w:rPr>
          <w:rFonts w:ascii="Arial" w:hAnsi="Arial" w:cs="Arial"/>
          <w:sz w:val="22"/>
          <w:szCs w:val="22"/>
        </w:rPr>
      </w:pPr>
    </w:p>
    <w:p w:rsidR="000226A2" w:rsidRPr="00A61512" w:rsidRDefault="000226A2" w:rsidP="000226A2">
      <w:pPr>
        <w:numPr>
          <w:ilvl w:val="7"/>
          <w:numId w:val="1"/>
        </w:numPr>
        <w:spacing w:before="0"/>
        <w:ind w:hanging="720"/>
        <w:rPr>
          <w:rFonts w:ascii="Arial" w:hAnsi="Arial" w:cs="Arial"/>
          <w:sz w:val="22"/>
          <w:szCs w:val="22"/>
        </w:rPr>
      </w:pPr>
      <w:r w:rsidRPr="00A61512">
        <w:rPr>
          <w:rFonts w:ascii="Arial" w:hAnsi="Arial" w:cs="Arial"/>
          <w:sz w:val="22"/>
          <w:szCs w:val="22"/>
        </w:rPr>
        <w:t>Detailed Bill of Qualities, Cost Estimates including a summary sheet indicating the unit prices of construction materials, labor rates and equipment rentals.</w:t>
      </w:r>
    </w:p>
    <w:p w:rsidR="000226A2" w:rsidRPr="00A61512" w:rsidRDefault="000226A2" w:rsidP="000226A2">
      <w:pPr>
        <w:numPr>
          <w:ilvl w:val="8"/>
          <w:numId w:val="1"/>
        </w:numPr>
        <w:tabs>
          <w:tab w:val="left" w:pos="2880"/>
        </w:tabs>
        <w:spacing w:before="0"/>
        <w:ind w:left="2880" w:hanging="720"/>
        <w:rPr>
          <w:rFonts w:ascii="Arial" w:hAnsi="Arial" w:cs="Arial"/>
          <w:sz w:val="22"/>
          <w:szCs w:val="22"/>
        </w:rPr>
      </w:pPr>
      <w:r w:rsidRPr="00A61512">
        <w:rPr>
          <w:rFonts w:ascii="Arial" w:hAnsi="Arial" w:cs="Arial"/>
          <w:sz w:val="22"/>
          <w:szCs w:val="22"/>
        </w:rPr>
        <w:t>Summary of Works</w:t>
      </w:r>
    </w:p>
    <w:p w:rsidR="000226A2" w:rsidRPr="00A61512" w:rsidRDefault="000226A2" w:rsidP="000226A2">
      <w:pPr>
        <w:numPr>
          <w:ilvl w:val="0"/>
          <w:numId w:val="13"/>
        </w:numPr>
        <w:spacing w:before="0" w:after="0"/>
        <w:ind w:left="1440" w:hanging="720"/>
        <w:rPr>
          <w:rFonts w:ascii="Arial" w:hAnsi="Arial" w:cs="Arial"/>
          <w:sz w:val="22"/>
          <w:szCs w:val="22"/>
        </w:rPr>
      </w:pPr>
      <w:r w:rsidRPr="00A61512">
        <w:rPr>
          <w:rFonts w:ascii="Arial" w:hAnsi="Arial" w:cs="Arial"/>
          <w:sz w:val="22"/>
          <w:szCs w:val="22"/>
        </w:rPr>
        <w:t>Construction</w:t>
      </w:r>
    </w:p>
    <w:p w:rsidR="000226A2" w:rsidRPr="00A61512" w:rsidRDefault="000226A2" w:rsidP="000226A2">
      <w:pPr>
        <w:spacing w:before="0" w:after="0"/>
        <w:ind w:left="360" w:hanging="720"/>
        <w:rPr>
          <w:rFonts w:ascii="Arial" w:hAnsi="Arial" w:cs="Arial"/>
          <w:sz w:val="22"/>
          <w:szCs w:val="22"/>
        </w:rPr>
      </w:pPr>
    </w:p>
    <w:p w:rsidR="000226A2" w:rsidRPr="00A61512" w:rsidRDefault="000226A2" w:rsidP="000226A2">
      <w:pPr>
        <w:spacing w:before="0"/>
        <w:ind w:left="1440"/>
        <w:rPr>
          <w:rFonts w:ascii="Arial" w:hAnsi="Arial" w:cs="Arial"/>
          <w:sz w:val="22"/>
          <w:szCs w:val="22"/>
        </w:rPr>
      </w:pPr>
      <w:r w:rsidRPr="00A61512">
        <w:rPr>
          <w:rFonts w:ascii="Arial" w:hAnsi="Arial" w:cs="Arial"/>
          <w:sz w:val="22"/>
          <w:szCs w:val="22"/>
        </w:rPr>
        <w:t xml:space="preserve">As a rule, contract implementation guidelines for procurement of infrastructure projects shall comply with Annex “E” </w:t>
      </w:r>
      <w:r>
        <w:rPr>
          <w:rFonts w:ascii="Arial" w:hAnsi="Arial" w:cs="Arial"/>
          <w:sz w:val="22"/>
          <w:szCs w:val="22"/>
        </w:rPr>
        <w:t xml:space="preserve">and guidelines for the implementation of contracts for DESIGN AND BUILD infrastructure projects shall comply with Annex “G” </w:t>
      </w:r>
      <w:r w:rsidRPr="00A61512">
        <w:rPr>
          <w:rFonts w:ascii="Arial" w:hAnsi="Arial" w:cs="Arial"/>
          <w:sz w:val="22"/>
          <w:szCs w:val="22"/>
        </w:rPr>
        <w:t xml:space="preserve">of IRR, RA 9184.  The following provisions shall supplement these procedures: </w:t>
      </w:r>
    </w:p>
    <w:p w:rsidR="000226A2" w:rsidRPr="00A61512" w:rsidRDefault="000226A2" w:rsidP="000226A2">
      <w:pPr>
        <w:numPr>
          <w:ilvl w:val="6"/>
          <w:numId w:val="4"/>
        </w:numPr>
        <w:tabs>
          <w:tab w:val="clear" w:pos="2520"/>
          <w:tab w:val="num" w:pos="2160"/>
        </w:tabs>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No works shall commence unless the contractor has submitted the prescribed documentary requirements and the DOH</w:t>
      </w:r>
      <w:r>
        <w:rPr>
          <w:rFonts w:ascii="Arial" w:hAnsi="Arial" w:cs="Arial"/>
          <w:sz w:val="22"/>
          <w:szCs w:val="22"/>
        </w:rPr>
        <w:t>/RMC</w:t>
      </w:r>
      <w:r w:rsidRPr="00A61512">
        <w:rPr>
          <w:rFonts w:ascii="Arial" w:hAnsi="Arial" w:cs="Arial"/>
          <w:sz w:val="22"/>
          <w:szCs w:val="22"/>
        </w:rPr>
        <w:t xml:space="preserve"> has given written approval. Work execution shall be in accordance with reviewed and approved documents.</w:t>
      </w:r>
    </w:p>
    <w:p w:rsidR="000226A2" w:rsidRPr="00A61512" w:rsidRDefault="000226A2" w:rsidP="000226A2">
      <w:pPr>
        <w:tabs>
          <w:tab w:val="num" w:pos="2160"/>
        </w:tabs>
        <w:spacing w:before="0" w:after="0"/>
        <w:ind w:left="2160" w:hanging="720"/>
        <w:rPr>
          <w:rFonts w:ascii="Arial" w:hAnsi="Arial" w:cs="Arial"/>
          <w:sz w:val="22"/>
          <w:szCs w:val="22"/>
        </w:rPr>
      </w:pPr>
    </w:p>
    <w:p w:rsidR="000226A2" w:rsidRPr="00A61512" w:rsidRDefault="000226A2" w:rsidP="000226A2">
      <w:pPr>
        <w:numPr>
          <w:ilvl w:val="6"/>
          <w:numId w:val="4"/>
        </w:numPr>
        <w:tabs>
          <w:tab w:val="clear" w:pos="2520"/>
          <w:tab w:val="num" w:pos="270"/>
          <w:tab w:val="num" w:pos="2160"/>
        </w:tabs>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The contractor shall be responsible for obtaining all necessary information as to risks, contingencies and other circumstances which may affect the works and shall prepare and submit all necessary documents specified by the concerned Building Officials to meet all regulatory approvals as specified in the contract documents.</w:t>
      </w:r>
    </w:p>
    <w:p w:rsidR="000226A2" w:rsidRPr="00A61512" w:rsidRDefault="000226A2" w:rsidP="000226A2">
      <w:pPr>
        <w:tabs>
          <w:tab w:val="num" w:pos="2160"/>
        </w:tabs>
        <w:spacing w:before="0"/>
        <w:ind w:left="2160" w:hanging="720"/>
        <w:contextualSpacing/>
        <w:rPr>
          <w:rFonts w:ascii="Arial" w:hAnsi="Arial" w:cs="Arial"/>
          <w:sz w:val="22"/>
          <w:szCs w:val="22"/>
        </w:rPr>
      </w:pPr>
    </w:p>
    <w:p w:rsidR="000226A2" w:rsidRPr="00A61512" w:rsidRDefault="000226A2" w:rsidP="000226A2">
      <w:pPr>
        <w:numPr>
          <w:ilvl w:val="6"/>
          <w:numId w:val="4"/>
        </w:numPr>
        <w:tabs>
          <w:tab w:val="clear" w:pos="2520"/>
          <w:tab w:val="num" w:pos="2160"/>
        </w:tabs>
        <w:spacing w:before="0" w:after="0"/>
        <w:ind w:left="2160" w:hanging="720"/>
        <w:rPr>
          <w:rFonts w:ascii="Arial" w:hAnsi="Arial" w:cs="Arial"/>
          <w:sz w:val="22"/>
          <w:szCs w:val="22"/>
        </w:rPr>
      </w:pPr>
      <w:r w:rsidRPr="00A61512">
        <w:rPr>
          <w:rFonts w:ascii="Arial" w:hAnsi="Arial" w:cs="Arial"/>
          <w:sz w:val="22"/>
          <w:szCs w:val="22"/>
        </w:rPr>
        <w:t>The contractor shall submit a detailed program of works within fourteen (14) calendar days after the issuance of the Notice  to Commence for approval by the procuring entity that shall include, among others:</w:t>
      </w:r>
    </w:p>
    <w:p w:rsidR="000226A2" w:rsidRPr="00A61512" w:rsidRDefault="000226A2" w:rsidP="000226A2">
      <w:pPr>
        <w:overflowPunct/>
        <w:autoSpaceDE/>
        <w:autoSpaceDN/>
        <w:adjustRightInd/>
        <w:spacing w:before="0" w:after="0" w:line="240" w:lineRule="auto"/>
        <w:textAlignment w:val="auto"/>
        <w:rPr>
          <w:rFonts w:ascii="Arial" w:hAnsi="Arial" w:cs="Arial"/>
          <w:sz w:val="22"/>
          <w:szCs w:val="22"/>
        </w:rPr>
      </w:pPr>
    </w:p>
    <w:p w:rsidR="000226A2" w:rsidRPr="00A61512" w:rsidRDefault="000226A2" w:rsidP="000226A2">
      <w:pPr>
        <w:numPr>
          <w:ilvl w:val="0"/>
          <w:numId w:val="29"/>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The order in which it intends to carry out the work including anticipated timing for each stage of design/detailed engineering and construction;</w:t>
      </w:r>
    </w:p>
    <w:p w:rsidR="000226A2" w:rsidRPr="00A61512" w:rsidRDefault="000226A2" w:rsidP="000226A2">
      <w:pPr>
        <w:numPr>
          <w:ilvl w:val="0"/>
          <w:numId w:val="29"/>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Periods for review of specific outputs and any other submissions and approvals;</w:t>
      </w:r>
    </w:p>
    <w:p w:rsidR="000226A2" w:rsidRPr="00A61512" w:rsidRDefault="000226A2" w:rsidP="000226A2">
      <w:pPr>
        <w:numPr>
          <w:ilvl w:val="0"/>
          <w:numId w:val="29"/>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Sequence of timing for inspection and tests;</w:t>
      </w:r>
    </w:p>
    <w:p w:rsidR="000226A2" w:rsidRPr="00A61512" w:rsidRDefault="000226A2" w:rsidP="000226A2">
      <w:pPr>
        <w:numPr>
          <w:ilvl w:val="0"/>
          <w:numId w:val="29"/>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lastRenderedPageBreak/>
        <w:t>General description of the design and construction methods to be adopted;</w:t>
      </w:r>
    </w:p>
    <w:p w:rsidR="000226A2" w:rsidRPr="00A61512" w:rsidRDefault="000226A2" w:rsidP="000226A2">
      <w:pPr>
        <w:numPr>
          <w:ilvl w:val="0"/>
          <w:numId w:val="29"/>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Number and names of personnel to be assigned for each stage of the work;</w:t>
      </w:r>
    </w:p>
    <w:p w:rsidR="000226A2" w:rsidRPr="00A61512" w:rsidRDefault="000226A2" w:rsidP="000226A2">
      <w:pPr>
        <w:numPr>
          <w:ilvl w:val="0"/>
          <w:numId w:val="29"/>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List of equipment required on site for each stage of the work; and</w:t>
      </w:r>
    </w:p>
    <w:p w:rsidR="000226A2" w:rsidRPr="00A61512" w:rsidRDefault="000226A2" w:rsidP="000226A2">
      <w:pPr>
        <w:numPr>
          <w:ilvl w:val="0"/>
          <w:numId w:val="29"/>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Description of the quality control system to be utilized for the project.</w:t>
      </w:r>
    </w:p>
    <w:p w:rsidR="000226A2" w:rsidRPr="00A61512" w:rsidRDefault="000226A2" w:rsidP="000226A2">
      <w:pPr>
        <w:spacing w:before="0" w:after="0"/>
        <w:ind w:left="1530"/>
        <w:rPr>
          <w:rFonts w:ascii="Arial" w:hAnsi="Arial" w:cs="Arial"/>
          <w:sz w:val="22"/>
          <w:szCs w:val="22"/>
        </w:rPr>
      </w:pPr>
    </w:p>
    <w:p w:rsidR="000226A2" w:rsidRPr="00DC151C" w:rsidRDefault="000226A2" w:rsidP="000226A2">
      <w:pPr>
        <w:numPr>
          <w:ilvl w:val="6"/>
          <w:numId w:val="4"/>
        </w:numPr>
        <w:tabs>
          <w:tab w:val="clear" w:pos="2520"/>
          <w:tab w:val="num" w:pos="2160"/>
        </w:tabs>
        <w:spacing w:before="0"/>
        <w:ind w:left="2160" w:hanging="720"/>
        <w:rPr>
          <w:rFonts w:ascii="Arial" w:hAnsi="Arial" w:cs="Arial"/>
          <w:sz w:val="22"/>
          <w:szCs w:val="22"/>
        </w:rPr>
      </w:pPr>
      <w:r w:rsidRPr="00A61512">
        <w:rPr>
          <w:rFonts w:ascii="Arial" w:hAnsi="Arial" w:cs="Arial"/>
          <w:sz w:val="22"/>
          <w:szCs w:val="22"/>
        </w:rPr>
        <w:t>Any errors, omissions, inconsistencies, inadequacies or failure submitted by the contractor that do not comply with the requirements shall be rectified, resubmitted and reviewed at the contractor’s cost.  If the contractor wishes to modify and design or document which has been previously submitted, reviewed and approved, the contractor shall notify the DOH</w:t>
      </w:r>
      <w:r>
        <w:rPr>
          <w:rFonts w:ascii="Arial" w:hAnsi="Arial" w:cs="Arial"/>
          <w:sz w:val="22"/>
          <w:szCs w:val="22"/>
        </w:rPr>
        <w:t>/RMC</w:t>
      </w:r>
      <w:r w:rsidRPr="00A61512">
        <w:rPr>
          <w:rFonts w:ascii="Arial" w:hAnsi="Arial" w:cs="Arial"/>
          <w:sz w:val="22"/>
          <w:szCs w:val="22"/>
        </w:rPr>
        <w:t xml:space="preserve"> within a reasonable period of time and shall shoulder the cost of such changes.</w:t>
      </w:r>
    </w:p>
    <w:p w:rsidR="000226A2" w:rsidRPr="00A61512" w:rsidRDefault="000226A2" w:rsidP="000226A2">
      <w:pPr>
        <w:numPr>
          <w:ilvl w:val="6"/>
          <w:numId w:val="4"/>
        </w:numPr>
        <w:tabs>
          <w:tab w:val="clear" w:pos="2520"/>
          <w:tab w:val="num" w:pos="360"/>
          <w:tab w:val="num" w:pos="2160"/>
        </w:tabs>
        <w:spacing w:before="0"/>
        <w:ind w:left="2160" w:hanging="720"/>
        <w:rPr>
          <w:rFonts w:ascii="Arial" w:hAnsi="Arial" w:cs="Arial"/>
          <w:sz w:val="22"/>
          <w:szCs w:val="22"/>
        </w:rPr>
      </w:pPr>
      <w:r w:rsidRPr="00A61512">
        <w:rPr>
          <w:rFonts w:ascii="Arial" w:hAnsi="Arial" w:cs="Arial"/>
          <w:sz w:val="22"/>
          <w:szCs w:val="22"/>
        </w:rPr>
        <w:t>As a rule, changes in design and construction requirements shall be limited only to those that have not been anticipated in the contract documents prior to contract signing and approval.  The following guidelines shall govern approval for change or variation orders:</w:t>
      </w:r>
    </w:p>
    <w:p w:rsidR="000226A2" w:rsidRPr="00A61512" w:rsidRDefault="000226A2" w:rsidP="000226A2">
      <w:pPr>
        <w:numPr>
          <w:ilvl w:val="0"/>
          <w:numId w:val="23"/>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Change Orders resulting from design errors, omissions or non-conformance with the performance specifications and parameters and the contract documents by the contractor shall be implemented by the contractor at no additional cost to the DOH.</w:t>
      </w:r>
    </w:p>
    <w:p w:rsidR="000226A2" w:rsidRPr="00A61512" w:rsidRDefault="000226A2" w:rsidP="000226A2">
      <w:pPr>
        <w:overflowPunct/>
        <w:autoSpaceDE/>
        <w:autoSpaceDN/>
        <w:adjustRightInd/>
        <w:spacing w:before="0" w:after="0" w:line="240" w:lineRule="auto"/>
        <w:ind w:left="2880" w:hanging="720"/>
        <w:textAlignment w:val="auto"/>
        <w:rPr>
          <w:rFonts w:ascii="Arial" w:hAnsi="Arial" w:cs="Arial"/>
          <w:sz w:val="22"/>
          <w:szCs w:val="22"/>
        </w:rPr>
      </w:pPr>
    </w:p>
    <w:p w:rsidR="000226A2" w:rsidRPr="00A61512" w:rsidRDefault="000226A2" w:rsidP="000226A2">
      <w:pPr>
        <w:numPr>
          <w:ilvl w:val="0"/>
          <w:numId w:val="23"/>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Provided that the contractor suffers delay and/or incurs costs due to changes or errors in the DOH performance specifications and parameters, the contractor shall be entitled to either one of the following:</w:t>
      </w:r>
    </w:p>
    <w:p w:rsidR="000226A2" w:rsidRPr="00A61512" w:rsidRDefault="000226A2" w:rsidP="000226A2">
      <w:pPr>
        <w:tabs>
          <w:tab w:val="left" w:pos="3600"/>
        </w:tabs>
        <w:overflowPunct/>
        <w:autoSpaceDE/>
        <w:autoSpaceDN/>
        <w:adjustRightInd/>
        <w:spacing w:before="0" w:after="0" w:line="240" w:lineRule="auto"/>
        <w:ind w:left="3600" w:hanging="720"/>
        <w:textAlignment w:val="auto"/>
        <w:rPr>
          <w:rFonts w:ascii="Arial" w:hAnsi="Arial" w:cs="Arial"/>
          <w:sz w:val="22"/>
          <w:szCs w:val="22"/>
        </w:rPr>
      </w:pPr>
    </w:p>
    <w:p w:rsidR="000226A2" w:rsidRDefault="000226A2" w:rsidP="000226A2">
      <w:pPr>
        <w:numPr>
          <w:ilvl w:val="6"/>
          <w:numId w:val="12"/>
        </w:numPr>
        <w:tabs>
          <w:tab w:val="clear" w:pos="2520"/>
          <w:tab w:val="left" w:pos="3600"/>
        </w:tabs>
        <w:overflowPunct/>
        <w:autoSpaceDE/>
        <w:autoSpaceDN/>
        <w:adjustRightInd/>
        <w:spacing w:before="0" w:after="0" w:line="240" w:lineRule="auto"/>
        <w:ind w:left="3600" w:hanging="720"/>
        <w:textAlignment w:val="auto"/>
        <w:rPr>
          <w:rFonts w:ascii="Arial" w:hAnsi="Arial" w:cs="Arial"/>
          <w:sz w:val="22"/>
          <w:szCs w:val="22"/>
        </w:rPr>
      </w:pPr>
      <w:r w:rsidRPr="00A61512">
        <w:rPr>
          <w:rFonts w:ascii="Arial" w:hAnsi="Arial" w:cs="Arial"/>
          <w:sz w:val="22"/>
          <w:szCs w:val="22"/>
        </w:rPr>
        <w:t>An extension of time for any such delays under Sect</w:t>
      </w:r>
      <w:r>
        <w:rPr>
          <w:rFonts w:ascii="Arial" w:hAnsi="Arial" w:cs="Arial"/>
          <w:sz w:val="22"/>
          <w:szCs w:val="22"/>
        </w:rPr>
        <w:t xml:space="preserve">ion 10 of Annex “E” of IRR </w:t>
      </w:r>
      <w:r w:rsidRPr="00A61512">
        <w:rPr>
          <w:rFonts w:ascii="Arial" w:hAnsi="Arial" w:cs="Arial"/>
          <w:sz w:val="22"/>
          <w:szCs w:val="22"/>
        </w:rPr>
        <w:t>(RA 9184); or</w:t>
      </w:r>
    </w:p>
    <w:p w:rsidR="000226A2" w:rsidRPr="00A61512" w:rsidRDefault="000226A2" w:rsidP="000226A2">
      <w:pPr>
        <w:tabs>
          <w:tab w:val="left" w:pos="3600"/>
        </w:tabs>
        <w:overflowPunct/>
        <w:autoSpaceDE/>
        <w:autoSpaceDN/>
        <w:adjustRightInd/>
        <w:spacing w:before="0" w:after="0" w:line="240" w:lineRule="auto"/>
        <w:ind w:left="3600"/>
        <w:textAlignment w:val="auto"/>
        <w:rPr>
          <w:rFonts w:ascii="Arial" w:hAnsi="Arial" w:cs="Arial"/>
          <w:sz w:val="22"/>
          <w:szCs w:val="22"/>
        </w:rPr>
      </w:pPr>
    </w:p>
    <w:p w:rsidR="000226A2" w:rsidRPr="00A61512" w:rsidRDefault="000226A2" w:rsidP="000226A2">
      <w:pPr>
        <w:numPr>
          <w:ilvl w:val="6"/>
          <w:numId w:val="12"/>
        </w:numPr>
        <w:tabs>
          <w:tab w:val="clear" w:pos="2520"/>
          <w:tab w:val="left" w:pos="3600"/>
        </w:tabs>
        <w:overflowPunct/>
        <w:autoSpaceDE/>
        <w:autoSpaceDN/>
        <w:adjustRightInd/>
        <w:spacing w:before="0" w:after="0" w:line="240" w:lineRule="auto"/>
        <w:ind w:left="3600" w:hanging="720"/>
        <w:textAlignment w:val="auto"/>
        <w:rPr>
          <w:rFonts w:ascii="Arial" w:hAnsi="Arial" w:cs="Arial"/>
          <w:sz w:val="22"/>
          <w:szCs w:val="22"/>
        </w:rPr>
      </w:pPr>
      <w:r w:rsidRPr="00A61512">
        <w:rPr>
          <w:rFonts w:ascii="Arial" w:hAnsi="Arial" w:cs="Arial"/>
          <w:sz w:val="22"/>
          <w:szCs w:val="22"/>
        </w:rPr>
        <w:t>Payment for such costs as specified in the contract documents, provided, that the cumulative amount of the variation order does not exceed ten percent (10%) of the original project cost.</w:t>
      </w:r>
    </w:p>
    <w:p w:rsidR="000226A2" w:rsidRPr="00A61512" w:rsidRDefault="000226A2" w:rsidP="000226A2">
      <w:pPr>
        <w:overflowPunct/>
        <w:autoSpaceDE/>
        <w:autoSpaceDN/>
        <w:adjustRightInd/>
        <w:spacing w:before="0" w:after="0" w:line="240" w:lineRule="auto"/>
        <w:ind w:left="2880"/>
        <w:textAlignment w:val="auto"/>
        <w:rPr>
          <w:rFonts w:ascii="Arial" w:hAnsi="Arial" w:cs="Arial"/>
          <w:sz w:val="22"/>
          <w:szCs w:val="22"/>
        </w:rPr>
      </w:pPr>
    </w:p>
    <w:p w:rsidR="000226A2" w:rsidRPr="00A61512" w:rsidRDefault="000226A2" w:rsidP="000226A2">
      <w:pPr>
        <w:numPr>
          <w:ilvl w:val="0"/>
          <w:numId w:val="23"/>
        </w:numPr>
        <w:tabs>
          <w:tab w:val="left" w:pos="2880"/>
        </w:tabs>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The contract documents shall include the manner and schedule of payment specifying the estimated contract amount and installments in which the contract will be paid.</w:t>
      </w:r>
    </w:p>
    <w:p w:rsidR="000226A2" w:rsidRPr="00A61512" w:rsidRDefault="000226A2" w:rsidP="000226A2">
      <w:pPr>
        <w:tabs>
          <w:tab w:val="left" w:pos="2880"/>
        </w:tabs>
        <w:overflowPunct/>
        <w:autoSpaceDE/>
        <w:autoSpaceDN/>
        <w:adjustRightInd/>
        <w:spacing w:before="0" w:after="0" w:line="240" w:lineRule="auto"/>
        <w:ind w:left="2880" w:hanging="720"/>
        <w:textAlignment w:val="auto"/>
        <w:rPr>
          <w:rFonts w:ascii="Arial" w:hAnsi="Arial" w:cs="Arial"/>
          <w:sz w:val="22"/>
          <w:szCs w:val="22"/>
        </w:rPr>
      </w:pPr>
    </w:p>
    <w:p w:rsidR="000226A2" w:rsidRPr="00A61512" w:rsidRDefault="000226A2" w:rsidP="000226A2">
      <w:pPr>
        <w:numPr>
          <w:ilvl w:val="0"/>
          <w:numId w:val="23"/>
        </w:numPr>
        <w:tabs>
          <w:tab w:val="left" w:pos="2880"/>
        </w:tabs>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The contractor shall be entitled to advance payment subject to the provisions of Section 4 of Annex “E”, IRR (RA 9184).</w:t>
      </w:r>
    </w:p>
    <w:p w:rsidR="000226A2" w:rsidRPr="00A61512" w:rsidRDefault="000226A2" w:rsidP="000226A2">
      <w:pPr>
        <w:tabs>
          <w:tab w:val="left" w:pos="2880"/>
        </w:tabs>
        <w:spacing w:before="0" w:after="0"/>
        <w:ind w:left="2880" w:hanging="720"/>
        <w:contextualSpacing/>
        <w:rPr>
          <w:rFonts w:ascii="Arial" w:hAnsi="Arial" w:cs="Arial"/>
          <w:sz w:val="22"/>
          <w:szCs w:val="22"/>
        </w:rPr>
      </w:pPr>
    </w:p>
    <w:p w:rsidR="000226A2" w:rsidRPr="00A61512" w:rsidRDefault="000226A2" w:rsidP="000226A2">
      <w:pPr>
        <w:numPr>
          <w:ilvl w:val="0"/>
          <w:numId w:val="23"/>
        </w:numPr>
        <w:tabs>
          <w:tab w:val="left" w:pos="2880"/>
        </w:tabs>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The DOH shall define the quality control procedures for the design and construction in accordance with the DOH guidelines and shall issue the proper certificates of acceptance for sections of the works or whole of the works as provided for in the contract documents.</w:t>
      </w:r>
    </w:p>
    <w:p w:rsidR="000226A2" w:rsidRPr="00A61512" w:rsidRDefault="000226A2" w:rsidP="000226A2">
      <w:pPr>
        <w:tabs>
          <w:tab w:val="left" w:pos="2880"/>
        </w:tabs>
        <w:overflowPunct/>
        <w:autoSpaceDE/>
        <w:autoSpaceDN/>
        <w:adjustRightInd/>
        <w:spacing w:before="0" w:after="0" w:line="240" w:lineRule="auto"/>
        <w:ind w:left="2880"/>
        <w:textAlignment w:val="auto"/>
        <w:rPr>
          <w:rFonts w:ascii="Arial" w:hAnsi="Arial" w:cs="Arial"/>
          <w:sz w:val="22"/>
          <w:szCs w:val="22"/>
        </w:rPr>
      </w:pPr>
    </w:p>
    <w:p w:rsidR="000226A2" w:rsidRPr="00A61512" w:rsidRDefault="000226A2" w:rsidP="000226A2">
      <w:pPr>
        <w:numPr>
          <w:ilvl w:val="0"/>
          <w:numId w:val="23"/>
        </w:numPr>
        <w:tabs>
          <w:tab w:val="left" w:pos="2880"/>
        </w:tabs>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The contractor shall provide all necessary equipment, personnel, instruments, documents and others to carry out specified tests.</w:t>
      </w:r>
    </w:p>
    <w:p w:rsidR="000226A2" w:rsidRPr="00A61512" w:rsidRDefault="000226A2" w:rsidP="000226A2">
      <w:pPr>
        <w:tabs>
          <w:tab w:val="left" w:pos="2880"/>
        </w:tabs>
        <w:spacing w:before="0" w:after="0"/>
        <w:ind w:left="2880" w:hanging="720"/>
        <w:contextualSpacing/>
        <w:rPr>
          <w:rFonts w:ascii="Arial" w:hAnsi="Arial" w:cs="Arial"/>
          <w:sz w:val="22"/>
          <w:szCs w:val="22"/>
        </w:rPr>
      </w:pPr>
    </w:p>
    <w:p w:rsidR="000226A2" w:rsidRPr="00A61512" w:rsidRDefault="000226A2" w:rsidP="000226A2">
      <w:pPr>
        <w:numPr>
          <w:ilvl w:val="0"/>
          <w:numId w:val="23"/>
        </w:numPr>
        <w:tabs>
          <w:tab w:val="left" w:pos="2880"/>
        </w:tabs>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This design and build projects shall have a minimum Defects Liability Period of one (1) year after contract completion or as provided for in the contract documents.  This is without prejudice to the liabilities imposed upon the engineer/architect who drew up the plans and specification for building sanctioned under Section 1723 of the New Civil Code of the Philippines.</w:t>
      </w:r>
    </w:p>
    <w:p w:rsidR="000226A2" w:rsidRPr="00A61512" w:rsidRDefault="000226A2" w:rsidP="000226A2">
      <w:pPr>
        <w:tabs>
          <w:tab w:val="left" w:pos="2880"/>
        </w:tabs>
        <w:spacing w:before="0" w:after="0"/>
        <w:ind w:left="2880" w:hanging="720"/>
        <w:contextualSpacing/>
        <w:rPr>
          <w:rFonts w:ascii="Arial" w:hAnsi="Arial" w:cs="Arial"/>
          <w:sz w:val="22"/>
          <w:szCs w:val="22"/>
        </w:rPr>
      </w:pPr>
    </w:p>
    <w:p w:rsidR="000226A2" w:rsidRPr="00A61512" w:rsidRDefault="000226A2" w:rsidP="000226A2">
      <w:pPr>
        <w:numPr>
          <w:ilvl w:val="0"/>
          <w:numId w:val="23"/>
        </w:numPr>
        <w:tabs>
          <w:tab w:val="left" w:pos="2880"/>
        </w:tabs>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The contractor shall be held liable for design and structural defects and/or failure of the completed project within the warranty period of 15 years for permanent structures/buildings as specified in Section 62.2.</w:t>
      </w:r>
      <w:r>
        <w:rPr>
          <w:rFonts w:ascii="Arial" w:hAnsi="Arial" w:cs="Arial"/>
          <w:sz w:val="22"/>
          <w:szCs w:val="22"/>
        </w:rPr>
        <w:t>3.</w:t>
      </w:r>
      <w:r w:rsidRPr="00A61512">
        <w:rPr>
          <w:rFonts w:ascii="Arial" w:hAnsi="Arial" w:cs="Arial"/>
          <w:sz w:val="22"/>
          <w:szCs w:val="22"/>
        </w:rPr>
        <w:t>2 of the IRR (RA 9184)</w:t>
      </w:r>
    </w:p>
    <w:p w:rsidR="000226A2" w:rsidRPr="00A61512" w:rsidRDefault="000226A2" w:rsidP="000226A2">
      <w:pPr>
        <w:spacing w:before="0" w:after="0"/>
        <w:rPr>
          <w:rFonts w:ascii="Arial" w:hAnsi="Arial" w:cs="Arial"/>
          <w:sz w:val="22"/>
          <w:szCs w:val="22"/>
        </w:rPr>
      </w:pPr>
    </w:p>
    <w:p w:rsidR="000226A2" w:rsidRDefault="000226A2" w:rsidP="000226A2">
      <w:pPr>
        <w:spacing w:before="0" w:after="0"/>
        <w:rPr>
          <w:rFonts w:ascii="Arial" w:hAnsi="Arial" w:cs="Arial"/>
          <w:sz w:val="22"/>
          <w:szCs w:val="22"/>
        </w:rPr>
      </w:pPr>
    </w:p>
    <w:p w:rsidR="000226A2" w:rsidRPr="00A61512" w:rsidRDefault="000226A2" w:rsidP="000226A2">
      <w:pPr>
        <w:spacing w:before="0" w:after="0"/>
        <w:rPr>
          <w:rFonts w:ascii="Arial" w:hAnsi="Arial" w:cs="Arial"/>
          <w:sz w:val="22"/>
          <w:szCs w:val="22"/>
        </w:rPr>
      </w:pPr>
    </w:p>
    <w:p w:rsidR="000226A2" w:rsidRPr="00A61512" w:rsidRDefault="000226A2" w:rsidP="000226A2">
      <w:pPr>
        <w:keepNext/>
        <w:numPr>
          <w:ilvl w:val="0"/>
          <w:numId w:val="7"/>
        </w:numPr>
        <w:overflowPunct/>
        <w:autoSpaceDE/>
        <w:autoSpaceDN/>
        <w:adjustRightInd/>
        <w:spacing w:before="0" w:after="0" w:line="240" w:lineRule="auto"/>
        <w:ind w:hanging="720"/>
        <w:textAlignment w:val="auto"/>
        <w:outlineLvl w:val="1"/>
        <w:rPr>
          <w:rFonts w:ascii="Arial" w:hAnsi="Arial" w:cs="Arial"/>
          <w:b/>
          <w:sz w:val="22"/>
          <w:szCs w:val="22"/>
        </w:rPr>
      </w:pPr>
      <w:r w:rsidRPr="00A61512">
        <w:rPr>
          <w:rFonts w:ascii="Arial" w:hAnsi="Arial" w:cs="Arial"/>
          <w:b/>
          <w:sz w:val="22"/>
          <w:szCs w:val="22"/>
        </w:rPr>
        <w:t>IMPLEMENTATION ARRANGEMENT</w:t>
      </w:r>
    </w:p>
    <w:p w:rsidR="000226A2" w:rsidRPr="00A61512" w:rsidRDefault="000226A2" w:rsidP="000226A2">
      <w:pPr>
        <w:spacing w:before="0" w:after="0"/>
        <w:ind w:left="4140"/>
        <w:rPr>
          <w:rFonts w:ascii="Arial" w:hAnsi="Arial" w:cs="Arial"/>
          <w:sz w:val="22"/>
          <w:szCs w:val="22"/>
        </w:rPr>
      </w:pPr>
    </w:p>
    <w:p w:rsidR="000226A2" w:rsidRPr="00A61512" w:rsidRDefault="000226A2" w:rsidP="000226A2">
      <w:pPr>
        <w:numPr>
          <w:ilvl w:val="1"/>
          <w:numId w:val="7"/>
        </w:numPr>
        <w:tabs>
          <w:tab w:val="left" w:pos="1440"/>
        </w:tabs>
        <w:overflowPunct/>
        <w:autoSpaceDE/>
        <w:autoSpaceDN/>
        <w:adjustRightInd/>
        <w:spacing w:before="0" w:after="0" w:line="240" w:lineRule="auto"/>
        <w:ind w:hanging="720"/>
        <w:contextualSpacing/>
        <w:textAlignment w:val="auto"/>
        <w:rPr>
          <w:rFonts w:ascii="Arial" w:hAnsi="Arial" w:cs="Arial"/>
          <w:sz w:val="22"/>
          <w:szCs w:val="22"/>
        </w:rPr>
      </w:pPr>
      <w:r w:rsidRPr="00A61512">
        <w:rPr>
          <w:rFonts w:ascii="Arial" w:hAnsi="Arial" w:cs="Arial"/>
          <w:sz w:val="22"/>
          <w:szCs w:val="22"/>
        </w:rPr>
        <w:t>Reporting Protocol</w:t>
      </w:r>
    </w:p>
    <w:p w:rsidR="000226A2" w:rsidRPr="00A61512" w:rsidRDefault="000226A2" w:rsidP="000226A2">
      <w:pPr>
        <w:spacing w:before="0" w:after="0"/>
        <w:rPr>
          <w:rFonts w:ascii="Arial" w:hAnsi="Arial" w:cs="Arial"/>
          <w:sz w:val="22"/>
          <w:szCs w:val="22"/>
        </w:rPr>
      </w:pPr>
    </w:p>
    <w:p w:rsidR="000226A2" w:rsidRDefault="000226A2" w:rsidP="000226A2">
      <w:pPr>
        <w:numPr>
          <w:ilvl w:val="6"/>
          <w:numId w:val="7"/>
        </w:numPr>
        <w:spacing w:before="0" w:after="0"/>
        <w:ind w:left="1890" w:hanging="450"/>
        <w:rPr>
          <w:rFonts w:ascii="Arial" w:hAnsi="Arial" w:cs="Arial"/>
          <w:sz w:val="22"/>
          <w:szCs w:val="22"/>
        </w:rPr>
      </w:pPr>
      <w:r w:rsidRPr="00A61512">
        <w:rPr>
          <w:rFonts w:ascii="Arial" w:hAnsi="Arial" w:cs="Arial"/>
          <w:sz w:val="22"/>
          <w:szCs w:val="22"/>
        </w:rPr>
        <w:t xml:space="preserve">Contact Person </w:t>
      </w:r>
    </w:p>
    <w:p w:rsidR="000226A2" w:rsidRDefault="000226A2" w:rsidP="000226A2">
      <w:pPr>
        <w:tabs>
          <w:tab w:val="left" w:pos="2880"/>
          <w:tab w:val="left" w:pos="5760"/>
        </w:tabs>
        <w:spacing w:before="0" w:after="0"/>
        <w:ind w:left="2880"/>
        <w:rPr>
          <w:rFonts w:ascii="Arial" w:hAnsi="Arial" w:cs="Arial"/>
          <w:sz w:val="22"/>
          <w:szCs w:val="22"/>
        </w:rPr>
      </w:pPr>
    </w:p>
    <w:p w:rsidR="000226A2" w:rsidRPr="009E1DD6" w:rsidRDefault="000226A2" w:rsidP="000226A2">
      <w:pPr>
        <w:numPr>
          <w:ilvl w:val="1"/>
          <w:numId w:val="23"/>
        </w:numPr>
        <w:tabs>
          <w:tab w:val="left" w:pos="2880"/>
          <w:tab w:val="left" w:pos="5760"/>
        </w:tabs>
        <w:spacing w:before="0" w:after="0"/>
        <w:ind w:left="2880"/>
        <w:rPr>
          <w:rFonts w:ascii="Arial" w:hAnsi="Arial" w:cs="Arial"/>
          <w:sz w:val="22"/>
          <w:szCs w:val="22"/>
        </w:rPr>
      </w:pPr>
      <w:r>
        <w:rPr>
          <w:rFonts w:ascii="Arial" w:hAnsi="Arial" w:cs="Arial"/>
          <w:sz w:val="22"/>
          <w:szCs w:val="22"/>
        </w:rPr>
        <w:t xml:space="preserve">Rizal Medical Center              </w:t>
      </w:r>
      <w:proofErr w:type="spellStart"/>
      <w:r w:rsidRPr="009E1DD6">
        <w:rPr>
          <w:rFonts w:ascii="Arial" w:hAnsi="Arial" w:cs="Arial"/>
          <w:b/>
          <w:sz w:val="22"/>
          <w:szCs w:val="22"/>
        </w:rPr>
        <w:t>Relito</w:t>
      </w:r>
      <w:proofErr w:type="spellEnd"/>
      <w:r w:rsidRPr="009E1DD6">
        <w:rPr>
          <w:rFonts w:ascii="Arial" w:hAnsi="Arial" w:cs="Arial"/>
          <w:b/>
          <w:sz w:val="22"/>
          <w:szCs w:val="22"/>
        </w:rPr>
        <w:t xml:space="preserve"> M. </w:t>
      </w:r>
      <w:proofErr w:type="spellStart"/>
      <w:r w:rsidRPr="009E1DD6">
        <w:rPr>
          <w:rFonts w:ascii="Arial" w:hAnsi="Arial" w:cs="Arial"/>
          <w:b/>
          <w:sz w:val="22"/>
          <w:szCs w:val="22"/>
        </w:rPr>
        <w:t>Saquilayan</w:t>
      </w:r>
      <w:proofErr w:type="spellEnd"/>
      <w:r w:rsidRPr="009E1DD6">
        <w:rPr>
          <w:rFonts w:ascii="Arial" w:hAnsi="Arial" w:cs="Arial"/>
          <w:b/>
          <w:sz w:val="22"/>
          <w:szCs w:val="22"/>
        </w:rPr>
        <w:t>, MD, MHA</w:t>
      </w:r>
    </w:p>
    <w:p w:rsidR="000226A2" w:rsidRDefault="000226A2" w:rsidP="000226A2">
      <w:pPr>
        <w:tabs>
          <w:tab w:val="left" w:pos="2880"/>
          <w:tab w:val="left" w:pos="5760"/>
        </w:tabs>
        <w:spacing w:before="0" w:after="0"/>
        <w:ind w:left="2880"/>
        <w:rPr>
          <w:rFonts w:ascii="Arial" w:hAnsi="Arial" w:cs="Arial"/>
          <w:sz w:val="22"/>
          <w:szCs w:val="22"/>
        </w:rPr>
      </w:pPr>
      <w:r>
        <w:rPr>
          <w:rFonts w:ascii="Arial" w:hAnsi="Arial" w:cs="Arial"/>
          <w:sz w:val="22"/>
          <w:szCs w:val="22"/>
        </w:rPr>
        <w:t>Hospital Director</w:t>
      </w:r>
      <w:r>
        <w:rPr>
          <w:rFonts w:ascii="Arial" w:hAnsi="Arial" w:cs="Arial"/>
          <w:sz w:val="22"/>
          <w:szCs w:val="22"/>
        </w:rPr>
        <w:tab/>
        <w:t>Medical Center Chief II</w:t>
      </w:r>
    </w:p>
    <w:p w:rsidR="000226A2" w:rsidRDefault="000226A2" w:rsidP="000226A2">
      <w:pPr>
        <w:tabs>
          <w:tab w:val="left" w:pos="2880"/>
          <w:tab w:val="left" w:pos="5760"/>
        </w:tabs>
        <w:spacing w:before="0" w:after="0"/>
        <w:ind w:left="2880"/>
        <w:rPr>
          <w:rFonts w:ascii="Arial" w:hAnsi="Arial" w:cs="Arial"/>
          <w:sz w:val="22"/>
          <w:szCs w:val="22"/>
        </w:rPr>
      </w:pPr>
    </w:p>
    <w:p w:rsidR="000226A2" w:rsidRDefault="000226A2" w:rsidP="000226A2">
      <w:pPr>
        <w:tabs>
          <w:tab w:val="left" w:pos="2880"/>
          <w:tab w:val="left" w:pos="5760"/>
        </w:tabs>
        <w:spacing w:before="0" w:after="0"/>
        <w:ind w:left="2880"/>
        <w:rPr>
          <w:rFonts w:ascii="Arial" w:hAnsi="Arial" w:cs="Arial"/>
          <w:sz w:val="22"/>
          <w:szCs w:val="22"/>
        </w:rPr>
      </w:pPr>
      <w:r>
        <w:rPr>
          <w:rFonts w:ascii="Arial" w:hAnsi="Arial" w:cs="Arial"/>
          <w:sz w:val="22"/>
          <w:szCs w:val="22"/>
        </w:rPr>
        <w:t xml:space="preserve">Chief Administrative Officer </w:t>
      </w:r>
      <w:r>
        <w:rPr>
          <w:rFonts w:ascii="Arial" w:hAnsi="Arial" w:cs="Arial"/>
          <w:sz w:val="22"/>
          <w:szCs w:val="22"/>
        </w:rPr>
        <w:tab/>
      </w:r>
      <w:r w:rsidRPr="009E1DD6">
        <w:rPr>
          <w:rFonts w:ascii="Arial" w:hAnsi="Arial" w:cs="Arial"/>
          <w:b/>
          <w:sz w:val="22"/>
          <w:szCs w:val="22"/>
        </w:rPr>
        <w:t xml:space="preserve">Buddy A. </w:t>
      </w:r>
      <w:proofErr w:type="spellStart"/>
      <w:r w:rsidRPr="009E1DD6">
        <w:rPr>
          <w:rFonts w:ascii="Arial" w:hAnsi="Arial" w:cs="Arial"/>
          <w:b/>
          <w:sz w:val="22"/>
          <w:szCs w:val="22"/>
        </w:rPr>
        <w:t>Ortego</w:t>
      </w:r>
      <w:proofErr w:type="spellEnd"/>
      <w:r w:rsidRPr="009E1DD6">
        <w:rPr>
          <w:rFonts w:ascii="Arial" w:hAnsi="Arial" w:cs="Arial"/>
          <w:b/>
          <w:sz w:val="22"/>
          <w:szCs w:val="22"/>
        </w:rPr>
        <w:t>, DVM, MM</w:t>
      </w:r>
    </w:p>
    <w:p w:rsidR="000226A2" w:rsidRDefault="000226A2" w:rsidP="000226A2">
      <w:pPr>
        <w:tabs>
          <w:tab w:val="left" w:pos="2880"/>
          <w:tab w:val="left" w:pos="5760"/>
        </w:tabs>
        <w:spacing w:before="0" w:after="0"/>
        <w:ind w:left="2880"/>
        <w:rPr>
          <w:rFonts w:ascii="Arial" w:hAnsi="Arial" w:cs="Arial"/>
          <w:sz w:val="22"/>
          <w:szCs w:val="22"/>
        </w:rPr>
      </w:pPr>
      <w:r>
        <w:rPr>
          <w:rFonts w:ascii="Arial" w:hAnsi="Arial" w:cs="Arial"/>
          <w:sz w:val="22"/>
          <w:szCs w:val="22"/>
        </w:rPr>
        <w:tab/>
        <w:t>Chief Administrative Officer</w:t>
      </w:r>
    </w:p>
    <w:p w:rsidR="000226A2" w:rsidRDefault="000226A2" w:rsidP="000226A2">
      <w:pPr>
        <w:tabs>
          <w:tab w:val="left" w:pos="2880"/>
          <w:tab w:val="left" w:pos="5760"/>
        </w:tabs>
        <w:spacing w:before="0" w:after="0"/>
        <w:ind w:left="2880"/>
        <w:rPr>
          <w:rFonts w:ascii="Arial" w:hAnsi="Arial" w:cs="Arial"/>
          <w:sz w:val="22"/>
          <w:szCs w:val="22"/>
        </w:rPr>
      </w:pPr>
    </w:p>
    <w:p w:rsidR="000226A2" w:rsidRDefault="000226A2" w:rsidP="000226A2">
      <w:pPr>
        <w:tabs>
          <w:tab w:val="left" w:pos="2880"/>
          <w:tab w:val="left" w:pos="5760"/>
        </w:tabs>
        <w:spacing w:before="0" w:after="0"/>
        <w:ind w:left="2880"/>
        <w:rPr>
          <w:rFonts w:ascii="Arial" w:hAnsi="Arial" w:cs="Arial"/>
          <w:sz w:val="22"/>
          <w:szCs w:val="22"/>
        </w:rPr>
      </w:pPr>
      <w:proofErr w:type="spellStart"/>
      <w:r>
        <w:rPr>
          <w:rFonts w:ascii="Arial" w:hAnsi="Arial" w:cs="Arial"/>
          <w:sz w:val="22"/>
          <w:szCs w:val="22"/>
        </w:rPr>
        <w:t>Infracom</w:t>
      </w:r>
      <w:proofErr w:type="spellEnd"/>
      <w:r>
        <w:rPr>
          <w:rFonts w:ascii="Arial" w:hAnsi="Arial" w:cs="Arial"/>
          <w:sz w:val="22"/>
          <w:szCs w:val="22"/>
        </w:rPr>
        <w:t xml:space="preserve"> Chairman</w:t>
      </w:r>
      <w:r>
        <w:rPr>
          <w:rFonts w:ascii="Arial" w:hAnsi="Arial" w:cs="Arial"/>
          <w:sz w:val="22"/>
          <w:szCs w:val="22"/>
        </w:rPr>
        <w:tab/>
      </w:r>
      <w:proofErr w:type="spellStart"/>
      <w:r w:rsidRPr="00E03C00">
        <w:rPr>
          <w:rFonts w:ascii="Arial" w:hAnsi="Arial" w:cs="Arial"/>
          <w:b/>
          <w:sz w:val="22"/>
          <w:szCs w:val="22"/>
        </w:rPr>
        <w:t>Roel</w:t>
      </w:r>
      <w:proofErr w:type="spellEnd"/>
      <w:r w:rsidRPr="00E03C00">
        <w:rPr>
          <w:rFonts w:ascii="Arial" w:hAnsi="Arial" w:cs="Arial"/>
          <w:b/>
          <w:sz w:val="22"/>
          <w:szCs w:val="22"/>
        </w:rPr>
        <w:t xml:space="preserve"> Tito A. </w:t>
      </w:r>
      <w:proofErr w:type="spellStart"/>
      <w:r w:rsidRPr="00E03C00">
        <w:rPr>
          <w:rFonts w:ascii="Arial" w:hAnsi="Arial" w:cs="Arial"/>
          <w:b/>
          <w:sz w:val="22"/>
          <w:szCs w:val="22"/>
        </w:rPr>
        <w:t>Marcial</w:t>
      </w:r>
      <w:proofErr w:type="spellEnd"/>
      <w:r w:rsidRPr="00E03C00">
        <w:rPr>
          <w:rFonts w:ascii="Arial" w:hAnsi="Arial" w:cs="Arial"/>
          <w:b/>
          <w:sz w:val="22"/>
          <w:szCs w:val="22"/>
        </w:rPr>
        <w:t>, MD, MBA-H</w:t>
      </w:r>
    </w:p>
    <w:p w:rsidR="000226A2" w:rsidRDefault="000226A2" w:rsidP="000226A2">
      <w:pPr>
        <w:tabs>
          <w:tab w:val="left" w:pos="2880"/>
          <w:tab w:val="left" w:pos="5760"/>
        </w:tabs>
        <w:spacing w:before="0" w:after="0"/>
        <w:ind w:left="2880"/>
        <w:rPr>
          <w:rFonts w:ascii="Arial" w:hAnsi="Arial" w:cs="Arial"/>
          <w:sz w:val="22"/>
          <w:szCs w:val="22"/>
        </w:rPr>
      </w:pPr>
      <w:r>
        <w:rPr>
          <w:rFonts w:ascii="Arial" w:hAnsi="Arial" w:cs="Arial"/>
          <w:sz w:val="22"/>
          <w:szCs w:val="22"/>
        </w:rPr>
        <w:tab/>
        <w:t xml:space="preserve">Medical Specialist IV </w:t>
      </w:r>
    </w:p>
    <w:p w:rsidR="000226A2" w:rsidRDefault="000226A2" w:rsidP="000226A2">
      <w:pPr>
        <w:tabs>
          <w:tab w:val="left" w:pos="2880"/>
          <w:tab w:val="left" w:pos="5760"/>
        </w:tabs>
        <w:spacing w:before="0" w:after="0"/>
        <w:ind w:left="2880"/>
        <w:rPr>
          <w:rFonts w:ascii="Arial" w:hAnsi="Arial" w:cs="Arial"/>
          <w:sz w:val="22"/>
          <w:szCs w:val="22"/>
        </w:rPr>
      </w:pPr>
    </w:p>
    <w:p w:rsidR="000226A2" w:rsidRDefault="000226A2" w:rsidP="000226A2">
      <w:pPr>
        <w:tabs>
          <w:tab w:val="left" w:pos="2880"/>
          <w:tab w:val="left" w:pos="5760"/>
        </w:tabs>
        <w:spacing w:before="0" w:after="0"/>
        <w:ind w:left="2880"/>
        <w:rPr>
          <w:rFonts w:ascii="Arial" w:hAnsi="Arial" w:cs="Arial"/>
          <w:sz w:val="22"/>
          <w:szCs w:val="22"/>
        </w:rPr>
      </w:pPr>
      <w:r>
        <w:rPr>
          <w:rFonts w:ascii="Arial" w:hAnsi="Arial" w:cs="Arial"/>
          <w:sz w:val="22"/>
          <w:szCs w:val="22"/>
        </w:rPr>
        <w:t>Hospital Engineer:</w:t>
      </w:r>
      <w:r>
        <w:rPr>
          <w:rFonts w:ascii="Arial" w:hAnsi="Arial" w:cs="Arial"/>
          <w:sz w:val="22"/>
          <w:szCs w:val="22"/>
        </w:rPr>
        <w:tab/>
      </w:r>
      <w:r>
        <w:rPr>
          <w:rFonts w:ascii="Arial" w:hAnsi="Arial" w:cs="Arial"/>
          <w:b/>
          <w:sz w:val="22"/>
          <w:szCs w:val="22"/>
        </w:rPr>
        <w:t>Jennifer L.</w:t>
      </w:r>
      <w:r w:rsidRPr="009E1DD6">
        <w:rPr>
          <w:rFonts w:ascii="Arial" w:hAnsi="Arial" w:cs="Arial"/>
          <w:b/>
          <w:sz w:val="22"/>
          <w:szCs w:val="22"/>
        </w:rPr>
        <w:t xml:space="preserve"> Quintero</w:t>
      </w:r>
      <w:r>
        <w:rPr>
          <w:rFonts w:ascii="Arial" w:hAnsi="Arial" w:cs="Arial"/>
          <w:b/>
          <w:sz w:val="22"/>
          <w:szCs w:val="22"/>
        </w:rPr>
        <w:t>, CE, MMHA</w:t>
      </w:r>
    </w:p>
    <w:p w:rsidR="000226A2" w:rsidRDefault="000226A2" w:rsidP="000226A2">
      <w:pPr>
        <w:tabs>
          <w:tab w:val="left" w:pos="2880"/>
          <w:tab w:val="left" w:pos="5760"/>
        </w:tabs>
        <w:spacing w:before="0" w:after="0"/>
        <w:ind w:left="2880"/>
        <w:rPr>
          <w:rFonts w:ascii="Arial" w:hAnsi="Arial" w:cs="Arial"/>
          <w:sz w:val="22"/>
          <w:szCs w:val="22"/>
        </w:rPr>
      </w:pPr>
      <w:r>
        <w:rPr>
          <w:rFonts w:ascii="Arial" w:hAnsi="Arial" w:cs="Arial"/>
          <w:sz w:val="22"/>
          <w:szCs w:val="22"/>
        </w:rPr>
        <w:tab/>
        <w:t>Engineer IV</w:t>
      </w:r>
    </w:p>
    <w:p w:rsidR="000226A2" w:rsidRPr="00A61512" w:rsidRDefault="000226A2" w:rsidP="000226A2">
      <w:pPr>
        <w:tabs>
          <w:tab w:val="left" w:pos="1080"/>
        </w:tabs>
        <w:overflowPunct/>
        <w:autoSpaceDE/>
        <w:autoSpaceDN/>
        <w:adjustRightInd/>
        <w:spacing w:before="0" w:after="0" w:line="240" w:lineRule="auto"/>
        <w:ind w:left="2880"/>
        <w:contextualSpacing/>
        <w:textAlignment w:val="auto"/>
        <w:rPr>
          <w:rFonts w:ascii="Arial" w:hAnsi="Arial" w:cs="Arial"/>
          <w:sz w:val="22"/>
          <w:szCs w:val="22"/>
        </w:rPr>
      </w:pPr>
    </w:p>
    <w:p w:rsidR="000226A2" w:rsidRPr="00A61512" w:rsidRDefault="000226A2" w:rsidP="000226A2">
      <w:pPr>
        <w:numPr>
          <w:ilvl w:val="1"/>
          <w:numId w:val="23"/>
        </w:numPr>
        <w:tabs>
          <w:tab w:val="left" w:pos="1080"/>
        </w:tabs>
        <w:spacing w:before="0" w:after="0"/>
        <w:ind w:left="2880"/>
        <w:rPr>
          <w:rFonts w:ascii="Arial" w:hAnsi="Arial" w:cs="Arial"/>
          <w:sz w:val="22"/>
          <w:szCs w:val="22"/>
        </w:rPr>
      </w:pPr>
      <w:r>
        <w:rPr>
          <w:rFonts w:ascii="Arial" w:hAnsi="Arial" w:cs="Arial"/>
          <w:sz w:val="22"/>
          <w:szCs w:val="22"/>
        </w:rPr>
        <w:t xml:space="preserve">DOH HFDB </w:t>
      </w:r>
      <w:r w:rsidRPr="006A2424">
        <w:rPr>
          <w:rFonts w:ascii="Arial" w:hAnsi="Arial" w:cs="Arial"/>
          <w:sz w:val="22"/>
          <w:szCs w:val="22"/>
        </w:rPr>
        <w:t>Director</w:t>
      </w:r>
      <w:r w:rsidRPr="005C04A9">
        <w:rPr>
          <w:rFonts w:ascii="Arial" w:hAnsi="Arial" w:cs="Arial"/>
          <w:b/>
          <w:sz w:val="22"/>
          <w:szCs w:val="22"/>
        </w:rPr>
        <w:t>:</w:t>
      </w:r>
      <w:r>
        <w:rPr>
          <w:rFonts w:ascii="Arial" w:hAnsi="Arial" w:cs="Arial"/>
          <w:sz w:val="22"/>
          <w:szCs w:val="22"/>
        </w:rPr>
        <w:tab/>
      </w:r>
      <w:r>
        <w:rPr>
          <w:rFonts w:ascii="Arial" w:hAnsi="Arial" w:cs="Arial"/>
          <w:sz w:val="22"/>
          <w:szCs w:val="22"/>
        </w:rPr>
        <w:tab/>
      </w:r>
      <w:r w:rsidRPr="009E1DD6">
        <w:rPr>
          <w:rFonts w:ascii="Arial" w:hAnsi="Arial" w:cs="Arial"/>
          <w:b/>
          <w:sz w:val="22"/>
          <w:szCs w:val="22"/>
        </w:rPr>
        <w:t xml:space="preserve">Arch. Ma. Rebecca M. </w:t>
      </w:r>
      <w:proofErr w:type="spellStart"/>
      <w:r w:rsidRPr="009E1DD6">
        <w:rPr>
          <w:rFonts w:ascii="Arial" w:hAnsi="Arial" w:cs="Arial"/>
          <w:b/>
          <w:sz w:val="22"/>
          <w:szCs w:val="22"/>
        </w:rPr>
        <w:t>Peńafiel</w:t>
      </w:r>
      <w:proofErr w:type="spellEnd"/>
    </w:p>
    <w:p w:rsidR="000226A2" w:rsidRDefault="000226A2" w:rsidP="000226A2">
      <w:pPr>
        <w:tabs>
          <w:tab w:val="left" w:pos="1080"/>
        </w:tabs>
        <w:overflowPunct/>
        <w:autoSpaceDE/>
        <w:autoSpaceDN/>
        <w:adjustRightInd/>
        <w:spacing w:before="0" w:after="0" w:line="240" w:lineRule="auto"/>
        <w:ind w:left="5760"/>
        <w:contextualSpacing/>
        <w:textAlignment w:val="auto"/>
        <w:rPr>
          <w:rFonts w:ascii="Arial" w:hAnsi="Arial" w:cs="Arial"/>
          <w:sz w:val="22"/>
          <w:szCs w:val="22"/>
        </w:rPr>
      </w:pPr>
      <w:r>
        <w:rPr>
          <w:rFonts w:ascii="Arial" w:hAnsi="Arial" w:cs="Arial"/>
          <w:sz w:val="22"/>
          <w:szCs w:val="22"/>
        </w:rPr>
        <w:t>Director III</w:t>
      </w:r>
    </w:p>
    <w:p w:rsidR="000226A2" w:rsidRPr="00A61512" w:rsidRDefault="000226A2" w:rsidP="000226A2">
      <w:pPr>
        <w:tabs>
          <w:tab w:val="left" w:pos="1080"/>
        </w:tabs>
        <w:overflowPunct/>
        <w:autoSpaceDE/>
        <w:autoSpaceDN/>
        <w:adjustRightInd/>
        <w:spacing w:before="0" w:after="0" w:line="240" w:lineRule="auto"/>
        <w:ind w:left="2880"/>
        <w:contextualSpacing/>
        <w:textAlignment w:val="auto"/>
        <w:rPr>
          <w:rFonts w:ascii="Arial" w:hAnsi="Arial" w:cs="Arial"/>
          <w:sz w:val="22"/>
          <w:szCs w:val="22"/>
        </w:rPr>
      </w:pPr>
    </w:p>
    <w:p w:rsidR="000226A2" w:rsidRDefault="000226A2" w:rsidP="000226A2">
      <w:pPr>
        <w:pStyle w:val="ListParagraph"/>
        <w:numPr>
          <w:ilvl w:val="0"/>
          <w:numId w:val="31"/>
        </w:numPr>
        <w:overflowPunct/>
        <w:autoSpaceDE/>
        <w:autoSpaceDN/>
        <w:adjustRightInd/>
        <w:spacing w:before="0" w:after="0" w:line="240" w:lineRule="auto"/>
        <w:ind w:left="2880"/>
        <w:contextualSpacing/>
        <w:textAlignment w:val="auto"/>
        <w:rPr>
          <w:rFonts w:ascii="Arial" w:hAnsi="Arial" w:cs="Arial"/>
          <w:sz w:val="22"/>
          <w:szCs w:val="22"/>
        </w:rPr>
      </w:pPr>
      <w:r>
        <w:rPr>
          <w:rFonts w:ascii="Arial" w:hAnsi="Arial" w:cs="Arial"/>
          <w:sz w:val="22"/>
          <w:szCs w:val="22"/>
        </w:rPr>
        <w:t>Architect-in-charge:</w:t>
      </w:r>
      <w:r w:rsidRPr="009172F6">
        <w:rPr>
          <w:rFonts w:ascii="Arial" w:hAnsi="Arial" w:cs="Arial"/>
          <w:sz w:val="22"/>
          <w:szCs w:val="22"/>
        </w:rPr>
        <w:tab/>
      </w:r>
      <w:r w:rsidRPr="009172F6">
        <w:rPr>
          <w:rFonts w:ascii="Arial" w:hAnsi="Arial" w:cs="Arial"/>
          <w:sz w:val="22"/>
          <w:szCs w:val="22"/>
        </w:rPr>
        <w:tab/>
      </w:r>
      <w:r w:rsidRPr="009E1DD6">
        <w:rPr>
          <w:rFonts w:ascii="Arial" w:hAnsi="Arial" w:cs="Arial"/>
          <w:b/>
          <w:sz w:val="22"/>
          <w:szCs w:val="22"/>
        </w:rPr>
        <w:t>Arch. Eric A. Guerrero, MHA</w:t>
      </w:r>
    </w:p>
    <w:p w:rsidR="000226A2" w:rsidRDefault="000226A2" w:rsidP="000226A2">
      <w:pPr>
        <w:overflowPunct/>
        <w:autoSpaceDE/>
        <w:autoSpaceDN/>
        <w:adjustRightInd/>
        <w:spacing w:before="0" w:after="0" w:line="240" w:lineRule="auto"/>
        <w:ind w:left="2880"/>
        <w:contextualSpacing/>
        <w:textAlignment w:val="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Architect IV</w:t>
      </w:r>
    </w:p>
    <w:p w:rsidR="000226A2" w:rsidRPr="00A61512" w:rsidRDefault="000226A2" w:rsidP="000226A2">
      <w:pPr>
        <w:overflowPunct/>
        <w:autoSpaceDE/>
        <w:autoSpaceDN/>
        <w:adjustRightInd/>
        <w:spacing w:before="0" w:after="0" w:line="240" w:lineRule="auto"/>
        <w:ind w:left="2880"/>
        <w:contextualSpacing/>
        <w:textAlignment w:val="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0226A2" w:rsidRPr="00A61512" w:rsidRDefault="000226A2" w:rsidP="000226A2">
      <w:pPr>
        <w:numPr>
          <w:ilvl w:val="0"/>
          <w:numId w:val="7"/>
        </w:numPr>
        <w:overflowPunct/>
        <w:autoSpaceDE/>
        <w:autoSpaceDN/>
        <w:adjustRightInd/>
        <w:spacing w:before="0" w:after="0" w:line="240" w:lineRule="auto"/>
        <w:ind w:hanging="720"/>
        <w:contextualSpacing/>
        <w:textAlignment w:val="auto"/>
        <w:rPr>
          <w:rFonts w:ascii="Arial" w:hAnsi="Arial" w:cs="Arial"/>
          <w:b/>
          <w:bCs/>
          <w:sz w:val="22"/>
          <w:szCs w:val="22"/>
        </w:rPr>
      </w:pPr>
      <w:r w:rsidRPr="00A61512">
        <w:rPr>
          <w:rFonts w:ascii="Arial" w:hAnsi="Arial" w:cs="Arial"/>
          <w:b/>
          <w:bCs/>
          <w:sz w:val="22"/>
          <w:szCs w:val="22"/>
        </w:rPr>
        <w:t>ELIGIBILITY REQUIREMENTS:</w:t>
      </w:r>
    </w:p>
    <w:p w:rsidR="000226A2" w:rsidRPr="00A61512" w:rsidRDefault="000226A2" w:rsidP="000226A2">
      <w:pPr>
        <w:spacing w:before="0" w:after="0"/>
        <w:ind w:left="1080"/>
        <w:rPr>
          <w:rFonts w:ascii="Arial" w:hAnsi="Arial" w:cs="Arial"/>
          <w:sz w:val="22"/>
          <w:szCs w:val="22"/>
        </w:rPr>
      </w:pPr>
    </w:p>
    <w:p w:rsidR="000226A2" w:rsidRPr="00A61512" w:rsidRDefault="000226A2" w:rsidP="000226A2">
      <w:pPr>
        <w:numPr>
          <w:ilvl w:val="0"/>
          <w:numId w:val="25"/>
        </w:numPr>
        <w:overflowPunct/>
        <w:autoSpaceDE/>
        <w:autoSpaceDN/>
        <w:adjustRightInd/>
        <w:spacing w:before="0" w:after="0" w:line="240" w:lineRule="auto"/>
        <w:ind w:left="1440" w:hanging="720"/>
        <w:textAlignment w:val="auto"/>
        <w:rPr>
          <w:rFonts w:ascii="Arial" w:hAnsi="Arial" w:cs="Arial"/>
          <w:sz w:val="22"/>
          <w:szCs w:val="22"/>
        </w:rPr>
      </w:pPr>
      <w:r w:rsidRPr="00A61512">
        <w:rPr>
          <w:rFonts w:ascii="Arial" w:hAnsi="Arial" w:cs="Arial"/>
          <w:sz w:val="22"/>
          <w:szCs w:val="22"/>
        </w:rPr>
        <w:t xml:space="preserve">Basic </w:t>
      </w:r>
    </w:p>
    <w:p w:rsidR="000226A2" w:rsidRPr="00A61512" w:rsidRDefault="000226A2" w:rsidP="000226A2">
      <w:pPr>
        <w:spacing w:before="0" w:after="0"/>
        <w:ind w:left="1980"/>
        <w:rPr>
          <w:rFonts w:ascii="Arial" w:hAnsi="Arial" w:cs="Arial"/>
          <w:sz w:val="22"/>
          <w:szCs w:val="22"/>
        </w:rPr>
      </w:pPr>
    </w:p>
    <w:p w:rsidR="000226A2" w:rsidRDefault="000226A2" w:rsidP="000226A2">
      <w:pPr>
        <w:numPr>
          <w:ilvl w:val="6"/>
          <w:numId w:val="24"/>
        </w:numPr>
        <w:tabs>
          <w:tab w:val="left" w:pos="2160"/>
        </w:tabs>
        <w:overflowPunct/>
        <w:autoSpaceDE/>
        <w:autoSpaceDN/>
        <w:adjustRightInd/>
        <w:spacing w:before="0" w:after="0" w:line="240" w:lineRule="auto"/>
        <w:ind w:left="2160" w:hanging="720"/>
        <w:jc w:val="left"/>
        <w:textAlignment w:val="auto"/>
        <w:rPr>
          <w:rFonts w:ascii="Arial" w:hAnsi="Arial" w:cs="Arial"/>
          <w:sz w:val="22"/>
          <w:szCs w:val="22"/>
        </w:rPr>
      </w:pPr>
      <w:r>
        <w:rPr>
          <w:rFonts w:ascii="Arial" w:hAnsi="Arial" w:cs="Arial"/>
          <w:sz w:val="22"/>
          <w:szCs w:val="22"/>
        </w:rPr>
        <w:t xml:space="preserve">The eligibility requirements for Design and Build Scheme shall comply with the applicable provisions of Sections 23 – 24 of IRR of RA 9184. </w:t>
      </w:r>
    </w:p>
    <w:p w:rsidR="000226A2" w:rsidRDefault="000226A2" w:rsidP="000226A2">
      <w:pPr>
        <w:tabs>
          <w:tab w:val="left" w:pos="2160"/>
        </w:tabs>
        <w:overflowPunct/>
        <w:autoSpaceDE/>
        <w:autoSpaceDN/>
        <w:adjustRightInd/>
        <w:spacing w:before="0" w:after="0" w:line="240" w:lineRule="auto"/>
        <w:ind w:left="2160"/>
        <w:jc w:val="left"/>
        <w:textAlignment w:val="auto"/>
        <w:rPr>
          <w:rFonts w:ascii="Arial" w:hAnsi="Arial" w:cs="Arial"/>
          <w:sz w:val="22"/>
          <w:szCs w:val="22"/>
        </w:rPr>
      </w:pPr>
    </w:p>
    <w:p w:rsidR="000226A2" w:rsidRPr="00A61512" w:rsidRDefault="000226A2" w:rsidP="000226A2">
      <w:pPr>
        <w:numPr>
          <w:ilvl w:val="6"/>
          <w:numId w:val="24"/>
        </w:numPr>
        <w:tabs>
          <w:tab w:val="left" w:pos="2160"/>
        </w:tabs>
        <w:overflowPunct/>
        <w:autoSpaceDE/>
        <w:autoSpaceDN/>
        <w:adjustRightInd/>
        <w:spacing w:before="0" w:after="0" w:line="240" w:lineRule="auto"/>
        <w:ind w:left="2160" w:hanging="720"/>
        <w:textAlignment w:val="auto"/>
        <w:rPr>
          <w:rFonts w:ascii="Arial" w:hAnsi="Arial" w:cs="Arial"/>
          <w:sz w:val="22"/>
          <w:szCs w:val="22"/>
        </w:rPr>
      </w:pPr>
      <w:r>
        <w:rPr>
          <w:rFonts w:ascii="Arial" w:hAnsi="Arial" w:cs="Arial"/>
          <w:sz w:val="22"/>
          <w:szCs w:val="22"/>
        </w:rPr>
        <w:t xml:space="preserve">A modified set of requirements integrating eligibility documents and criteria for infrastructure projects and consulting services shall be adopted </w:t>
      </w:r>
      <w:r>
        <w:rPr>
          <w:rFonts w:ascii="Arial" w:hAnsi="Arial" w:cs="Arial"/>
          <w:sz w:val="22"/>
          <w:szCs w:val="22"/>
        </w:rPr>
        <w:lastRenderedPageBreak/>
        <w:t>in accordance with Annex G - Guidelines for the Procurement and Implementation of Contracts for Design and Build Infrastructure Projects Annex “G” of IRR of RA 9184.</w:t>
      </w:r>
    </w:p>
    <w:p w:rsidR="000226A2" w:rsidRPr="00A61512" w:rsidRDefault="000226A2" w:rsidP="000226A2">
      <w:pPr>
        <w:tabs>
          <w:tab w:val="left" w:pos="2160"/>
        </w:tabs>
        <w:spacing w:before="0" w:after="120"/>
        <w:rPr>
          <w:rFonts w:ascii="Arial" w:hAnsi="Arial" w:cs="Arial"/>
          <w:sz w:val="22"/>
          <w:szCs w:val="22"/>
        </w:rPr>
      </w:pPr>
    </w:p>
    <w:p w:rsidR="000226A2" w:rsidRPr="00A61512" w:rsidRDefault="000226A2" w:rsidP="000226A2">
      <w:pPr>
        <w:numPr>
          <w:ilvl w:val="3"/>
          <w:numId w:val="24"/>
        </w:numPr>
        <w:tabs>
          <w:tab w:val="left" w:pos="2160"/>
        </w:tabs>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 xml:space="preserve">The Design </w:t>
      </w:r>
      <w:r>
        <w:rPr>
          <w:rFonts w:ascii="Arial" w:hAnsi="Arial" w:cs="Arial"/>
          <w:sz w:val="22"/>
          <w:szCs w:val="22"/>
        </w:rPr>
        <w:t xml:space="preserve">and </w:t>
      </w:r>
      <w:r w:rsidRPr="00A61512">
        <w:rPr>
          <w:rFonts w:ascii="Arial" w:hAnsi="Arial" w:cs="Arial"/>
          <w:sz w:val="22"/>
          <w:szCs w:val="22"/>
        </w:rPr>
        <w:t xml:space="preserve">Build Contractor must have completed projects in the amount of at least fifty percent (50%) in the last </w:t>
      </w:r>
      <w:r>
        <w:rPr>
          <w:rFonts w:ascii="Arial" w:hAnsi="Arial" w:cs="Arial"/>
          <w:sz w:val="22"/>
          <w:szCs w:val="22"/>
        </w:rPr>
        <w:t>five</w:t>
      </w:r>
      <w:r w:rsidRPr="00A61512">
        <w:rPr>
          <w:rFonts w:ascii="Arial" w:hAnsi="Arial" w:cs="Arial"/>
          <w:sz w:val="22"/>
          <w:szCs w:val="22"/>
        </w:rPr>
        <w:t xml:space="preserve"> (</w:t>
      </w:r>
      <w:r>
        <w:rPr>
          <w:rFonts w:ascii="Arial" w:hAnsi="Arial" w:cs="Arial"/>
          <w:sz w:val="22"/>
          <w:szCs w:val="22"/>
        </w:rPr>
        <w:t>5</w:t>
      </w:r>
      <w:r w:rsidRPr="00A61512">
        <w:rPr>
          <w:rFonts w:ascii="Arial" w:hAnsi="Arial" w:cs="Arial"/>
          <w:sz w:val="22"/>
          <w:szCs w:val="22"/>
        </w:rPr>
        <w:t>) years and must have the network and resources in place to mobilize the Design and Build Services.</w:t>
      </w:r>
    </w:p>
    <w:p w:rsidR="000226A2" w:rsidRPr="00A61512" w:rsidRDefault="000226A2" w:rsidP="000226A2">
      <w:pPr>
        <w:overflowPunct/>
        <w:autoSpaceDE/>
        <w:autoSpaceDN/>
        <w:adjustRightInd/>
        <w:spacing w:before="0" w:after="0" w:line="240" w:lineRule="auto"/>
        <w:ind w:left="720"/>
        <w:textAlignment w:val="auto"/>
        <w:rPr>
          <w:rFonts w:ascii="Arial" w:hAnsi="Arial" w:cs="Arial"/>
          <w:sz w:val="22"/>
          <w:szCs w:val="22"/>
        </w:rPr>
      </w:pPr>
    </w:p>
    <w:p w:rsidR="000226A2" w:rsidRPr="00A61512" w:rsidRDefault="000226A2" w:rsidP="000226A2">
      <w:pPr>
        <w:numPr>
          <w:ilvl w:val="0"/>
          <w:numId w:val="25"/>
        </w:numPr>
        <w:overflowPunct/>
        <w:autoSpaceDE/>
        <w:autoSpaceDN/>
        <w:adjustRightInd/>
        <w:spacing w:before="0" w:after="0" w:line="240" w:lineRule="auto"/>
        <w:ind w:left="1440" w:hanging="720"/>
        <w:textAlignment w:val="auto"/>
        <w:rPr>
          <w:rFonts w:ascii="Arial" w:hAnsi="Arial" w:cs="Arial"/>
          <w:sz w:val="22"/>
          <w:szCs w:val="22"/>
        </w:rPr>
      </w:pPr>
      <w:r w:rsidRPr="00A61512">
        <w:rPr>
          <w:rFonts w:ascii="Arial" w:hAnsi="Arial" w:cs="Arial"/>
          <w:sz w:val="22"/>
          <w:szCs w:val="22"/>
        </w:rPr>
        <w:t>Specialized</w:t>
      </w:r>
    </w:p>
    <w:p w:rsidR="000226A2" w:rsidRPr="00A61512" w:rsidRDefault="000226A2" w:rsidP="000226A2">
      <w:pPr>
        <w:spacing w:before="0" w:after="120"/>
        <w:ind w:left="1980"/>
        <w:rPr>
          <w:rFonts w:ascii="Arial" w:hAnsi="Arial" w:cs="Arial"/>
          <w:sz w:val="22"/>
          <w:szCs w:val="22"/>
        </w:rPr>
      </w:pPr>
    </w:p>
    <w:p w:rsidR="000226A2" w:rsidRPr="00A61512" w:rsidRDefault="000226A2" w:rsidP="000226A2">
      <w:pPr>
        <w:numPr>
          <w:ilvl w:val="6"/>
          <w:numId w:val="24"/>
        </w:numPr>
        <w:overflowPunct/>
        <w:autoSpaceDE/>
        <w:autoSpaceDN/>
        <w:adjustRightInd/>
        <w:spacing w:before="0" w:after="0" w:line="240" w:lineRule="auto"/>
        <w:ind w:left="2160" w:hanging="720"/>
        <w:textAlignment w:val="auto"/>
        <w:rPr>
          <w:rFonts w:ascii="Arial" w:hAnsi="Arial" w:cs="Arial"/>
          <w:sz w:val="22"/>
          <w:szCs w:val="22"/>
        </w:rPr>
      </w:pPr>
      <w:r>
        <w:rPr>
          <w:rFonts w:ascii="Arial" w:hAnsi="Arial" w:cs="Arial"/>
          <w:sz w:val="22"/>
          <w:szCs w:val="22"/>
        </w:rPr>
        <w:t>The</w:t>
      </w:r>
      <w:r w:rsidRPr="00A61512">
        <w:rPr>
          <w:rFonts w:ascii="Arial" w:hAnsi="Arial" w:cs="Arial"/>
          <w:sz w:val="22"/>
          <w:szCs w:val="22"/>
        </w:rPr>
        <w:t xml:space="preserve"> Pre-Detailed Design and Detailed Design portion of the contract</w:t>
      </w:r>
      <w:r>
        <w:rPr>
          <w:rFonts w:ascii="Arial" w:hAnsi="Arial" w:cs="Arial"/>
          <w:sz w:val="22"/>
          <w:szCs w:val="22"/>
        </w:rPr>
        <w:t xml:space="preserve"> must be done by an eligible license architect or architectural firm with a joint venture agreement with the</w:t>
      </w:r>
      <w:r w:rsidRPr="00A61512">
        <w:rPr>
          <w:rFonts w:ascii="Arial" w:hAnsi="Arial" w:cs="Arial"/>
          <w:sz w:val="22"/>
          <w:szCs w:val="22"/>
        </w:rPr>
        <w:t xml:space="preserve"> </w:t>
      </w:r>
      <w:r w:rsidRPr="000B2949">
        <w:rPr>
          <w:rFonts w:ascii="Arial" w:hAnsi="Arial" w:cs="Arial"/>
          <w:sz w:val="22"/>
          <w:szCs w:val="22"/>
        </w:rPr>
        <w:t>Bidder and with the minimum number of professionals</w:t>
      </w:r>
      <w:r w:rsidRPr="00FB7DD5">
        <w:rPr>
          <w:rFonts w:ascii="Arial" w:hAnsi="Arial" w:cs="Arial"/>
          <w:sz w:val="22"/>
          <w:szCs w:val="22"/>
        </w:rPr>
        <w:t xml:space="preserve"> as </w:t>
      </w:r>
      <w:r>
        <w:rPr>
          <w:rFonts w:ascii="Arial" w:hAnsi="Arial" w:cs="Arial"/>
          <w:sz w:val="22"/>
          <w:szCs w:val="22"/>
        </w:rPr>
        <w:t>described</w:t>
      </w:r>
      <w:r w:rsidRPr="00A61512">
        <w:rPr>
          <w:rFonts w:ascii="Arial" w:hAnsi="Arial" w:cs="Arial"/>
          <w:sz w:val="22"/>
          <w:szCs w:val="22"/>
        </w:rPr>
        <w:t xml:space="preserve"> below</w:t>
      </w:r>
      <w:r>
        <w:rPr>
          <w:rFonts w:ascii="Arial" w:hAnsi="Arial" w:cs="Arial"/>
          <w:sz w:val="22"/>
          <w:szCs w:val="22"/>
        </w:rPr>
        <w:t>:</w:t>
      </w:r>
    </w:p>
    <w:p w:rsidR="000226A2" w:rsidRPr="00A61512" w:rsidRDefault="000226A2" w:rsidP="000226A2">
      <w:pPr>
        <w:spacing w:before="0" w:after="0"/>
        <w:ind w:left="1080"/>
        <w:rPr>
          <w:rFonts w:ascii="Arial" w:hAnsi="Arial" w:cs="Arial"/>
          <w:sz w:val="22"/>
          <w:szCs w:val="22"/>
        </w:rPr>
      </w:pPr>
    </w:p>
    <w:p w:rsidR="000226A2" w:rsidRPr="00A61512" w:rsidRDefault="000226A2" w:rsidP="000226A2">
      <w:pPr>
        <w:numPr>
          <w:ilvl w:val="4"/>
          <w:numId w:val="11"/>
        </w:numPr>
        <w:tabs>
          <w:tab w:val="clear" w:pos="3600"/>
          <w:tab w:val="num" w:pos="2700"/>
        </w:tabs>
        <w:spacing w:before="0" w:after="0"/>
        <w:ind w:left="2700" w:hanging="540"/>
        <w:rPr>
          <w:rFonts w:ascii="Arial" w:hAnsi="Arial" w:cs="Arial"/>
          <w:sz w:val="22"/>
          <w:szCs w:val="22"/>
        </w:rPr>
      </w:pPr>
      <w:r w:rsidRPr="00A61512">
        <w:rPr>
          <w:rFonts w:ascii="Arial" w:hAnsi="Arial" w:cs="Arial"/>
          <w:sz w:val="22"/>
          <w:szCs w:val="22"/>
        </w:rPr>
        <w:t>Project Coordinator</w:t>
      </w:r>
    </w:p>
    <w:p w:rsidR="000226A2" w:rsidRPr="00A61512" w:rsidRDefault="000226A2" w:rsidP="000226A2">
      <w:pPr>
        <w:numPr>
          <w:ilvl w:val="2"/>
          <w:numId w:val="16"/>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Licensed Architect or Engineer</w:t>
      </w:r>
    </w:p>
    <w:p w:rsidR="000226A2" w:rsidRPr="00A61512" w:rsidRDefault="000226A2" w:rsidP="000226A2">
      <w:pPr>
        <w:numPr>
          <w:ilvl w:val="2"/>
          <w:numId w:val="16"/>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 xml:space="preserve">At least 10 </w:t>
      </w:r>
      <w:proofErr w:type="spellStart"/>
      <w:r w:rsidRPr="00A61512">
        <w:rPr>
          <w:rFonts w:ascii="Arial" w:hAnsi="Arial" w:cs="Arial"/>
          <w:sz w:val="22"/>
          <w:szCs w:val="22"/>
        </w:rPr>
        <w:t>years experience</w:t>
      </w:r>
      <w:proofErr w:type="spellEnd"/>
      <w:r w:rsidRPr="00A61512">
        <w:rPr>
          <w:rFonts w:ascii="Arial" w:hAnsi="Arial" w:cs="Arial"/>
          <w:sz w:val="22"/>
          <w:szCs w:val="22"/>
        </w:rPr>
        <w:t xml:space="preserve"> in overall project management</w:t>
      </w:r>
    </w:p>
    <w:p w:rsidR="000226A2" w:rsidRPr="00A61512" w:rsidRDefault="000226A2" w:rsidP="000226A2">
      <w:pPr>
        <w:numPr>
          <w:ilvl w:val="2"/>
          <w:numId w:val="16"/>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 xml:space="preserve">Superb oral and written communication skills, organization skills and excellent administrative abilities. </w:t>
      </w:r>
    </w:p>
    <w:p w:rsidR="000226A2" w:rsidRPr="00A61512" w:rsidRDefault="000226A2" w:rsidP="000226A2">
      <w:pPr>
        <w:spacing w:before="0" w:after="0"/>
        <w:ind w:left="1080"/>
        <w:rPr>
          <w:rFonts w:ascii="Arial" w:hAnsi="Arial" w:cs="Arial"/>
          <w:sz w:val="22"/>
          <w:szCs w:val="22"/>
        </w:rPr>
      </w:pPr>
    </w:p>
    <w:p w:rsidR="000226A2" w:rsidRPr="00A61512" w:rsidRDefault="000226A2" w:rsidP="000226A2">
      <w:pPr>
        <w:numPr>
          <w:ilvl w:val="4"/>
          <w:numId w:val="11"/>
        </w:numPr>
        <w:tabs>
          <w:tab w:val="clear" w:pos="3600"/>
          <w:tab w:val="num" w:pos="2700"/>
        </w:tabs>
        <w:spacing w:before="0" w:after="0"/>
        <w:ind w:hanging="1440"/>
        <w:rPr>
          <w:rFonts w:ascii="Arial" w:hAnsi="Arial" w:cs="Arial"/>
          <w:sz w:val="22"/>
          <w:szCs w:val="22"/>
        </w:rPr>
      </w:pPr>
      <w:r w:rsidRPr="00A61512">
        <w:rPr>
          <w:rFonts w:ascii="Arial" w:hAnsi="Arial" w:cs="Arial"/>
          <w:sz w:val="22"/>
          <w:szCs w:val="22"/>
        </w:rPr>
        <w:t xml:space="preserve">Architect  </w:t>
      </w:r>
    </w:p>
    <w:p w:rsidR="000226A2" w:rsidRPr="00A61512" w:rsidRDefault="000226A2" w:rsidP="000226A2">
      <w:pPr>
        <w:spacing w:before="0" w:after="0"/>
        <w:ind w:left="2520"/>
        <w:rPr>
          <w:rFonts w:ascii="Arial" w:hAnsi="Arial" w:cs="Arial"/>
          <w:sz w:val="22"/>
          <w:szCs w:val="22"/>
        </w:rPr>
      </w:pPr>
    </w:p>
    <w:p w:rsidR="000226A2" w:rsidRPr="00A61512" w:rsidRDefault="000226A2" w:rsidP="000226A2">
      <w:pPr>
        <w:numPr>
          <w:ilvl w:val="2"/>
          <w:numId w:val="14"/>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Licensed Architect</w:t>
      </w:r>
    </w:p>
    <w:p w:rsidR="000226A2" w:rsidRPr="00A61512" w:rsidRDefault="000226A2" w:rsidP="000226A2">
      <w:pPr>
        <w:numPr>
          <w:ilvl w:val="2"/>
          <w:numId w:val="14"/>
        </w:numPr>
        <w:overflowPunct/>
        <w:autoSpaceDE/>
        <w:autoSpaceDN/>
        <w:adjustRightInd/>
        <w:spacing w:before="0" w:after="0" w:line="240" w:lineRule="auto"/>
        <w:ind w:left="3240" w:hanging="360"/>
        <w:textAlignment w:val="auto"/>
        <w:rPr>
          <w:rFonts w:ascii="Arial" w:hAnsi="Arial" w:cs="Arial"/>
          <w:sz w:val="22"/>
          <w:szCs w:val="22"/>
        </w:rPr>
      </w:pPr>
      <w:r>
        <w:rPr>
          <w:rFonts w:ascii="Arial" w:hAnsi="Arial" w:cs="Arial"/>
          <w:sz w:val="22"/>
          <w:szCs w:val="22"/>
        </w:rPr>
        <w:t>Preferably with at</w:t>
      </w:r>
      <w:r w:rsidRPr="00A61512">
        <w:rPr>
          <w:rFonts w:ascii="Arial" w:hAnsi="Arial" w:cs="Arial"/>
          <w:sz w:val="22"/>
          <w:szCs w:val="22"/>
        </w:rPr>
        <w:t xml:space="preserve"> least 5 </w:t>
      </w:r>
      <w:proofErr w:type="spellStart"/>
      <w:r w:rsidRPr="00A61512">
        <w:rPr>
          <w:rFonts w:ascii="Arial" w:hAnsi="Arial" w:cs="Arial"/>
          <w:sz w:val="22"/>
          <w:szCs w:val="22"/>
        </w:rPr>
        <w:t>years experience</w:t>
      </w:r>
      <w:proofErr w:type="spellEnd"/>
      <w:r w:rsidRPr="00A61512">
        <w:rPr>
          <w:rFonts w:ascii="Arial" w:hAnsi="Arial" w:cs="Arial"/>
          <w:sz w:val="22"/>
          <w:szCs w:val="22"/>
        </w:rPr>
        <w:t xml:space="preserve"> in hospital and hospital-related projects</w:t>
      </w:r>
    </w:p>
    <w:p w:rsidR="000226A2" w:rsidRPr="00A61512" w:rsidRDefault="000226A2" w:rsidP="000226A2">
      <w:pPr>
        <w:numPr>
          <w:ilvl w:val="2"/>
          <w:numId w:val="14"/>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 xml:space="preserve">Proficient in </w:t>
      </w:r>
      <w:r>
        <w:rPr>
          <w:rFonts w:ascii="Arial" w:hAnsi="Arial" w:cs="Arial"/>
          <w:sz w:val="22"/>
          <w:szCs w:val="22"/>
        </w:rPr>
        <w:t xml:space="preserve">the use of </w:t>
      </w:r>
      <w:proofErr w:type="spellStart"/>
      <w:r w:rsidRPr="00A61512">
        <w:rPr>
          <w:rFonts w:ascii="Arial" w:hAnsi="Arial" w:cs="Arial"/>
          <w:sz w:val="22"/>
          <w:szCs w:val="22"/>
        </w:rPr>
        <w:t>Autocad</w:t>
      </w:r>
      <w:r>
        <w:rPr>
          <w:rFonts w:ascii="Arial" w:hAnsi="Arial" w:cs="Arial"/>
          <w:sz w:val="22"/>
          <w:szCs w:val="22"/>
        </w:rPr>
        <w:t>d</w:t>
      </w:r>
      <w:proofErr w:type="spellEnd"/>
      <w:r w:rsidRPr="00A61512">
        <w:rPr>
          <w:rFonts w:ascii="Arial" w:hAnsi="Arial" w:cs="Arial"/>
          <w:sz w:val="22"/>
          <w:szCs w:val="22"/>
        </w:rPr>
        <w:t xml:space="preserve"> </w:t>
      </w:r>
      <w:proofErr w:type="spellStart"/>
      <w:r w:rsidRPr="00A61512">
        <w:rPr>
          <w:rFonts w:ascii="Arial" w:hAnsi="Arial" w:cs="Arial"/>
          <w:sz w:val="22"/>
          <w:szCs w:val="22"/>
        </w:rPr>
        <w:t>softwares</w:t>
      </w:r>
      <w:proofErr w:type="spellEnd"/>
    </w:p>
    <w:p w:rsidR="000226A2" w:rsidRPr="00A61512" w:rsidRDefault="000226A2" w:rsidP="000226A2">
      <w:pPr>
        <w:overflowPunct/>
        <w:autoSpaceDE/>
        <w:autoSpaceDN/>
        <w:adjustRightInd/>
        <w:spacing w:before="0" w:after="0" w:line="240" w:lineRule="auto"/>
        <w:textAlignment w:val="auto"/>
        <w:rPr>
          <w:rFonts w:ascii="Arial" w:hAnsi="Arial" w:cs="Arial"/>
          <w:sz w:val="22"/>
          <w:szCs w:val="22"/>
        </w:rPr>
      </w:pPr>
    </w:p>
    <w:p w:rsidR="000226A2" w:rsidRPr="00A61512" w:rsidRDefault="000226A2" w:rsidP="000226A2">
      <w:pPr>
        <w:numPr>
          <w:ilvl w:val="4"/>
          <w:numId w:val="11"/>
        </w:numPr>
        <w:tabs>
          <w:tab w:val="clear" w:pos="3600"/>
          <w:tab w:val="left" w:pos="1440"/>
          <w:tab w:val="num" w:pos="2700"/>
        </w:tabs>
        <w:overflowPunct/>
        <w:autoSpaceDE/>
        <w:autoSpaceDN/>
        <w:adjustRightInd/>
        <w:spacing w:before="0" w:after="0" w:line="240" w:lineRule="auto"/>
        <w:ind w:left="2700" w:hanging="540"/>
        <w:jc w:val="left"/>
        <w:textAlignment w:val="auto"/>
        <w:rPr>
          <w:rFonts w:ascii="Arial" w:hAnsi="Arial" w:cs="Arial"/>
          <w:sz w:val="22"/>
          <w:szCs w:val="22"/>
        </w:rPr>
      </w:pPr>
      <w:r w:rsidRPr="00A61512">
        <w:rPr>
          <w:rFonts w:ascii="Arial" w:hAnsi="Arial" w:cs="Arial"/>
          <w:sz w:val="22"/>
          <w:szCs w:val="22"/>
        </w:rPr>
        <w:t>Structural</w:t>
      </w:r>
      <w:r>
        <w:rPr>
          <w:rFonts w:ascii="Arial" w:hAnsi="Arial" w:cs="Arial"/>
          <w:sz w:val="22"/>
          <w:szCs w:val="22"/>
        </w:rPr>
        <w:t>/Civil</w:t>
      </w:r>
      <w:r w:rsidRPr="00A61512">
        <w:rPr>
          <w:rFonts w:ascii="Arial" w:hAnsi="Arial" w:cs="Arial"/>
          <w:sz w:val="22"/>
          <w:szCs w:val="22"/>
        </w:rPr>
        <w:t xml:space="preserve"> Engineer</w:t>
      </w:r>
    </w:p>
    <w:p w:rsidR="000226A2" w:rsidRPr="00A61512" w:rsidRDefault="000226A2" w:rsidP="000226A2">
      <w:pPr>
        <w:spacing w:before="0" w:after="0"/>
        <w:ind w:left="2520"/>
        <w:rPr>
          <w:rFonts w:ascii="Arial" w:hAnsi="Arial" w:cs="Arial"/>
          <w:sz w:val="22"/>
          <w:szCs w:val="22"/>
        </w:rPr>
      </w:pPr>
      <w:r w:rsidRPr="00A61512">
        <w:rPr>
          <w:rFonts w:ascii="Arial" w:hAnsi="Arial" w:cs="Arial"/>
          <w:sz w:val="22"/>
          <w:szCs w:val="22"/>
        </w:rPr>
        <w:t xml:space="preserve"> </w:t>
      </w:r>
    </w:p>
    <w:p w:rsidR="000226A2" w:rsidRPr="00A61512" w:rsidRDefault="000226A2" w:rsidP="000226A2">
      <w:pPr>
        <w:numPr>
          <w:ilvl w:val="2"/>
          <w:numId w:val="15"/>
        </w:numPr>
        <w:tabs>
          <w:tab w:val="left" w:pos="3240"/>
        </w:tabs>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 xml:space="preserve">Licensed </w:t>
      </w:r>
      <w:r>
        <w:rPr>
          <w:rFonts w:ascii="Arial" w:hAnsi="Arial" w:cs="Arial"/>
          <w:sz w:val="22"/>
          <w:szCs w:val="22"/>
        </w:rPr>
        <w:t>Structural/</w:t>
      </w:r>
      <w:r w:rsidRPr="00A61512">
        <w:rPr>
          <w:rFonts w:ascii="Arial" w:hAnsi="Arial" w:cs="Arial"/>
          <w:sz w:val="22"/>
          <w:szCs w:val="22"/>
        </w:rPr>
        <w:t xml:space="preserve">Civil Engineer </w:t>
      </w:r>
    </w:p>
    <w:p w:rsidR="000226A2" w:rsidRPr="00A61512" w:rsidRDefault="000226A2" w:rsidP="000226A2">
      <w:pPr>
        <w:numPr>
          <w:ilvl w:val="2"/>
          <w:numId w:val="15"/>
        </w:numPr>
        <w:tabs>
          <w:tab w:val="left" w:pos="3240"/>
        </w:tabs>
        <w:overflowPunct/>
        <w:autoSpaceDE/>
        <w:autoSpaceDN/>
        <w:adjustRightInd/>
        <w:spacing w:before="0" w:after="0" w:line="240" w:lineRule="auto"/>
        <w:ind w:left="3240" w:hanging="360"/>
        <w:textAlignment w:val="auto"/>
        <w:rPr>
          <w:rFonts w:ascii="Arial" w:hAnsi="Arial" w:cs="Arial"/>
          <w:sz w:val="22"/>
          <w:szCs w:val="22"/>
        </w:rPr>
      </w:pPr>
      <w:r>
        <w:rPr>
          <w:rFonts w:ascii="Arial" w:hAnsi="Arial" w:cs="Arial"/>
          <w:sz w:val="22"/>
          <w:szCs w:val="22"/>
        </w:rPr>
        <w:t>Preferably with at</w:t>
      </w:r>
      <w:r w:rsidRPr="00A61512">
        <w:rPr>
          <w:rFonts w:ascii="Arial" w:hAnsi="Arial" w:cs="Arial"/>
          <w:sz w:val="22"/>
          <w:szCs w:val="22"/>
        </w:rPr>
        <w:t xml:space="preserve"> least 5 </w:t>
      </w:r>
      <w:proofErr w:type="spellStart"/>
      <w:r w:rsidRPr="00A61512">
        <w:rPr>
          <w:rFonts w:ascii="Arial" w:hAnsi="Arial" w:cs="Arial"/>
          <w:sz w:val="22"/>
          <w:szCs w:val="22"/>
        </w:rPr>
        <w:t>years experience</w:t>
      </w:r>
      <w:proofErr w:type="spellEnd"/>
      <w:r w:rsidRPr="00A61512">
        <w:rPr>
          <w:rFonts w:ascii="Arial" w:hAnsi="Arial" w:cs="Arial"/>
          <w:sz w:val="22"/>
          <w:szCs w:val="22"/>
        </w:rPr>
        <w:t xml:space="preserve"> in hospital and hospital-related projects</w:t>
      </w:r>
    </w:p>
    <w:p w:rsidR="000226A2" w:rsidRPr="00A61512" w:rsidRDefault="000226A2" w:rsidP="000226A2">
      <w:pPr>
        <w:numPr>
          <w:ilvl w:val="2"/>
          <w:numId w:val="15"/>
        </w:numPr>
        <w:tabs>
          <w:tab w:val="left" w:pos="3240"/>
        </w:tabs>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 xml:space="preserve">Proficient in </w:t>
      </w:r>
      <w:r>
        <w:rPr>
          <w:rFonts w:ascii="Arial" w:hAnsi="Arial" w:cs="Arial"/>
          <w:sz w:val="22"/>
          <w:szCs w:val="22"/>
        </w:rPr>
        <w:t xml:space="preserve">the use of </w:t>
      </w:r>
      <w:proofErr w:type="spellStart"/>
      <w:r w:rsidRPr="00A61512">
        <w:rPr>
          <w:rFonts w:ascii="Arial" w:hAnsi="Arial" w:cs="Arial"/>
          <w:sz w:val="22"/>
          <w:szCs w:val="22"/>
        </w:rPr>
        <w:t>Autocad</w:t>
      </w:r>
      <w:r>
        <w:rPr>
          <w:rFonts w:ascii="Arial" w:hAnsi="Arial" w:cs="Arial"/>
          <w:sz w:val="22"/>
          <w:szCs w:val="22"/>
        </w:rPr>
        <w:t>d</w:t>
      </w:r>
      <w:proofErr w:type="spellEnd"/>
      <w:r w:rsidRPr="00A61512">
        <w:rPr>
          <w:rFonts w:ascii="Arial" w:hAnsi="Arial" w:cs="Arial"/>
          <w:sz w:val="22"/>
          <w:szCs w:val="22"/>
        </w:rPr>
        <w:t xml:space="preserve"> </w:t>
      </w:r>
      <w:proofErr w:type="spellStart"/>
      <w:r w:rsidRPr="00A61512">
        <w:rPr>
          <w:rFonts w:ascii="Arial" w:hAnsi="Arial" w:cs="Arial"/>
          <w:sz w:val="22"/>
          <w:szCs w:val="22"/>
        </w:rPr>
        <w:t>softwares</w:t>
      </w:r>
      <w:proofErr w:type="spellEnd"/>
    </w:p>
    <w:p w:rsidR="000226A2" w:rsidRPr="00A61512" w:rsidRDefault="000226A2" w:rsidP="000226A2">
      <w:pPr>
        <w:spacing w:before="0" w:after="0"/>
        <w:ind w:left="1080" w:hanging="360"/>
        <w:rPr>
          <w:rFonts w:ascii="Arial" w:hAnsi="Arial" w:cs="Arial"/>
          <w:sz w:val="22"/>
          <w:szCs w:val="22"/>
        </w:rPr>
      </w:pPr>
    </w:p>
    <w:p w:rsidR="000226A2" w:rsidRPr="00A61512" w:rsidRDefault="000226A2" w:rsidP="000226A2">
      <w:pPr>
        <w:numPr>
          <w:ilvl w:val="4"/>
          <w:numId w:val="11"/>
        </w:numPr>
        <w:tabs>
          <w:tab w:val="clear" w:pos="3600"/>
          <w:tab w:val="num" w:pos="2700"/>
        </w:tabs>
        <w:overflowPunct/>
        <w:autoSpaceDE/>
        <w:autoSpaceDN/>
        <w:adjustRightInd/>
        <w:spacing w:before="0" w:after="0" w:line="240" w:lineRule="auto"/>
        <w:ind w:hanging="1440"/>
        <w:jc w:val="left"/>
        <w:textAlignment w:val="auto"/>
        <w:rPr>
          <w:rFonts w:ascii="Arial" w:hAnsi="Arial" w:cs="Arial"/>
          <w:sz w:val="22"/>
          <w:szCs w:val="22"/>
        </w:rPr>
      </w:pPr>
      <w:r w:rsidRPr="00A61512">
        <w:rPr>
          <w:rFonts w:ascii="Arial" w:hAnsi="Arial" w:cs="Arial"/>
          <w:sz w:val="22"/>
          <w:szCs w:val="22"/>
        </w:rPr>
        <w:t xml:space="preserve">Electrical Engineer </w:t>
      </w:r>
    </w:p>
    <w:p w:rsidR="000226A2" w:rsidRPr="00A61512" w:rsidRDefault="000226A2" w:rsidP="000226A2">
      <w:pPr>
        <w:spacing w:before="0" w:after="0"/>
        <w:ind w:left="1080"/>
        <w:rPr>
          <w:rFonts w:ascii="Arial" w:hAnsi="Arial" w:cs="Arial"/>
          <w:sz w:val="22"/>
          <w:szCs w:val="22"/>
        </w:rPr>
      </w:pPr>
    </w:p>
    <w:p w:rsidR="000226A2" w:rsidRPr="00A61512" w:rsidRDefault="000226A2" w:rsidP="000226A2">
      <w:pPr>
        <w:numPr>
          <w:ilvl w:val="2"/>
          <w:numId w:val="17"/>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Licensed Professional Electrical Engineer</w:t>
      </w:r>
    </w:p>
    <w:p w:rsidR="000226A2" w:rsidRPr="00A61512" w:rsidRDefault="000226A2" w:rsidP="000226A2">
      <w:pPr>
        <w:numPr>
          <w:ilvl w:val="2"/>
          <w:numId w:val="17"/>
        </w:numPr>
        <w:overflowPunct/>
        <w:autoSpaceDE/>
        <w:autoSpaceDN/>
        <w:adjustRightInd/>
        <w:spacing w:before="0" w:after="0" w:line="240" w:lineRule="auto"/>
        <w:ind w:left="3240" w:hanging="360"/>
        <w:textAlignment w:val="auto"/>
        <w:rPr>
          <w:rFonts w:ascii="Arial" w:hAnsi="Arial" w:cs="Arial"/>
          <w:sz w:val="22"/>
          <w:szCs w:val="22"/>
        </w:rPr>
      </w:pPr>
      <w:r>
        <w:rPr>
          <w:rFonts w:ascii="Arial" w:hAnsi="Arial" w:cs="Arial"/>
          <w:sz w:val="22"/>
          <w:szCs w:val="22"/>
        </w:rPr>
        <w:t>Preferably with at</w:t>
      </w:r>
      <w:r w:rsidRPr="00A61512">
        <w:rPr>
          <w:rFonts w:ascii="Arial" w:hAnsi="Arial" w:cs="Arial"/>
          <w:sz w:val="22"/>
          <w:szCs w:val="22"/>
        </w:rPr>
        <w:t xml:space="preserve"> least 5 </w:t>
      </w:r>
      <w:proofErr w:type="spellStart"/>
      <w:r w:rsidRPr="00A61512">
        <w:rPr>
          <w:rFonts w:ascii="Arial" w:hAnsi="Arial" w:cs="Arial"/>
          <w:sz w:val="22"/>
          <w:szCs w:val="22"/>
        </w:rPr>
        <w:t>years experience</w:t>
      </w:r>
      <w:proofErr w:type="spellEnd"/>
      <w:r w:rsidRPr="00A61512">
        <w:rPr>
          <w:rFonts w:ascii="Arial" w:hAnsi="Arial" w:cs="Arial"/>
          <w:sz w:val="22"/>
          <w:szCs w:val="22"/>
        </w:rPr>
        <w:t xml:space="preserve"> in hospital and hospital-related projects</w:t>
      </w:r>
    </w:p>
    <w:p w:rsidR="000226A2" w:rsidRPr="00A61512" w:rsidRDefault="000226A2" w:rsidP="000226A2">
      <w:pPr>
        <w:numPr>
          <w:ilvl w:val="2"/>
          <w:numId w:val="17"/>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 xml:space="preserve">Proficient in </w:t>
      </w:r>
      <w:r>
        <w:rPr>
          <w:rFonts w:ascii="Arial" w:hAnsi="Arial" w:cs="Arial"/>
          <w:sz w:val="22"/>
          <w:szCs w:val="22"/>
        </w:rPr>
        <w:t xml:space="preserve">the use of </w:t>
      </w:r>
      <w:proofErr w:type="spellStart"/>
      <w:r w:rsidRPr="00A61512">
        <w:rPr>
          <w:rFonts w:ascii="Arial" w:hAnsi="Arial" w:cs="Arial"/>
          <w:sz w:val="22"/>
          <w:szCs w:val="22"/>
        </w:rPr>
        <w:t>Autocad</w:t>
      </w:r>
      <w:r>
        <w:rPr>
          <w:rFonts w:ascii="Arial" w:hAnsi="Arial" w:cs="Arial"/>
          <w:sz w:val="22"/>
          <w:szCs w:val="22"/>
        </w:rPr>
        <w:t>d</w:t>
      </w:r>
      <w:proofErr w:type="spellEnd"/>
      <w:r w:rsidRPr="00A61512">
        <w:rPr>
          <w:rFonts w:ascii="Arial" w:hAnsi="Arial" w:cs="Arial"/>
          <w:sz w:val="22"/>
          <w:szCs w:val="22"/>
        </w:rPr>
        <w:t xml:space="preserve"> </w:t>
      </w:r>
      <w:proofErr w:type="spellStart"/>
      <w:r w:rsidRPr="00A61512">
        <w:rPr>
          <w:rFonts w:ascii="Arial" w:hAnsi="Arial" w:cs="Arial"/>
          <w:sz w:val="22"/>
          <w:szCs w:val="22"/>
        </w:rPr>
        <w:t>softwares</w:t>
      </w:r>
      <w:proofErr w:type="spellEnd"/>
    </w:p>
    <w:p w:rsidR="000226A2" w:rsidRPr="00A61512" w:rsidRDefault="000226A2" w:rsidP="000226A2">
      <w:pPr>
        <w:spacing w:before="0" w:after="0"/>
        <w:ind w:left="720"/>
        <w:rPr>
          <w:rFonts w:ascii="Arial" w:hAnsi="Arial" w:cs="Arial"/>
          <w:sz w:val="22"/>
          <w:szCs w:val="22"/>
        </w:rPr>
      </w:pPr>
    </w:p>
    <w:p w:rsidR="000226A2" w:rsidRPr="00A61512" w:rsidRDefault="000226A2" w:rsidP="000226A2">
      <w:pPr>
        <w:numPr>
          <w:ilvl w:val="4"/>
          <w:numId w:val="11"/>
        </w:numPr>
        <w:tabs>
          <w:tab w:val="clear" w:pos="3600"/>
          <w:tab w:val="num" w:pos="2700"/>
        </w:tabs>
        <w:overflowPunct/>
        <w:autoSpaceDE/>
        <w:autoSpaceDN/>
        <w:adjustRightInd/>
        <w:spacing w:before="0" w:after="0" w:line="240" w:lineRule="auto"/>
        <w:ind w:hanging="1440"/>
        <w:jc w:val="left"/>
        <w:textAlignment w:val="auto"/>
        <w:rPr>
          <w:rFonts w:ascii="Arial" w:hAnsi="Arial" w:cs="Arial"/>
          <w:sz w:val="22"/>
          <w:szCs w:val="22"/>
        </w:rPr>
      </w:pPr>
      <w:r w:rsidRPr="00A61512">
        <w:rPr>
          <w:rFonts w:ascii="Arial" w:hAnsi="Arial" w:cs="Arial"/>
          <w:sz w:val="22"/>
          <w:szCs w:val="22"/>
        </w:rPr>
        <w:t xml:space="preserve">Mechanical Engineer </w:t>
      </w:r>
    </w:p>
    <w:p w:rsidR="000226A2" w:rsidRPr="00A61512" w:rsidRDefault="000226A2" w:rsidP="000226A2">
      <w:pPr>
        <w:spacing w:before="0" w:after="0"/>
        <w:ind w:left="1440"/>
        <w:rPr>
          <w:rFonts w:ascii="Arial" w:hAnsi="Arial" w:cs="Arial"/>
          <w:sz w:val="22"/>
          <w:szCs w:val="22"/>
        </w:rPr>
      </w:pPr>
    </w:p>
    <w:p w:rsidR="000226A2" w:rsidRPr="00A61512" w:rsidRDefault="000226A2" w:rsidP="000226A2">
      <w:pPr>
        <w:numPr>
          <w:ilvl w:val="2"/>
          <w:numId w:val="18"/>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 xml:space="preserve">Licensed </w:t>
      </w:r>
      <w:r>
        <w:rPr>
          <w:rFonts w:ascii="Arial" w:hAnsi="Arial" w:cs="Arial"/>
          <w:sz w:val="22"/>
          <w:szCs w:val="22"/>
        </w:rPr>
        <w:t xml:space="preserve">Professional </w:t>
      </w:r>
      <w:r w:rsidRPr="00A61512">
        <w:rPr>
          <w:rFonts w:ascii="Arial" w:hAnsi="Arial" w:cs="Arial"/>
          <w:sz w:val="22"/>
          <w:szCs w:val="22"/>
        </w:rPr>
        <w:t>Mechanical Engineer</w:t>
      </w:r>
    </w:p>
    <w:p w:rsidR="000226A2" w:rsidRPr="00A61512" w:rsidRDefault="000226A2" w:rsidP="000226A2">
      <w:pPr>
        <w:numPr>
          <w:ilvl w:val="2"/>
          <w:numId w:val="18"/>
        </w:numPr>
        <w:overflowPunct/>
        <w:autoSpaceDE/>
        <w:autoSpaceDN/>
        <w:adjustRightInd/>
        <w:spacing w:before="0" w:after="0" w:line="240" w:lineRule="auto"/>
        <w:ind w:left="3240" w:hanging="360"/>
        <w:textAlignment w:val="auto"/>
        <w:rPr>
          <w:rFonts w:ascii="Arial" w:hAnsi="Arial" w:cs="Arial"/>
          <w:sz w:val="22"/>
          <w:szCs w:val="22"/>
        </w:rPr>
      </w:pPr>
      <w:r>
        <w:rPr>
          <w:rFonts w:ascii="Arial" w:hAnsi="Arial" w:cs="Arial"/>
          <w:sz w:val="22"/>
          <w:szCs w:val="22"/>
        </w:rPr>
        <w:t>Preferably with at</w:t>
      </w:r>
      <w:r w:rsidRPr="00A61512">
        <w:rPr>
          <w:rFonts w:ascii="Arial" w:hAnsi="Arial" w:cs="Arial"/>
          <w:sz w:val="22"/>
          <w:szCs w:val="22"/>
        </w:rPr>
        <w:t xml:space="preserve"> least 5 </w:t>
      </w:r>
      <w:proofErr w:type="spellStart"/>
      <w:r w:rsidRPr="00A61512">
        <w:rPr>
          <w:rFonts w:ascii="Arial" w:hAnsi="Arial" w:cs="Arial"/>
          <w:sz w:val="22"/>
          <w:szCs w:val="22"/>
        </w:rPr>
        <w:t>years experience</w:t>
      </w:r>
      <w:proofErr w:type="spellEnd"/>
      <w:r w:rsidRPr="00A61512">
        <w:rPr>
          <w:rFonts w:ascii="Arial" w:hAnsi="Arial" w:cs="Arial"/>
          <w:sz w:val="22"/>
          <w:szCs w:val="22"/>
        </w:rPr>
        <w:t xml:space="preserve"> in hospital and hospital-related projects</w:t>
      </w:r>
    </w:p>
    <w:p w:rsidR="000226A2" w:rsidRPr="00A61512" w:rsidRDefault="000226A2" w:rsidP="000226A2">
      <w:pPr>
        <w:numPr>
          <w:ilvl w:val="2"/>
          <w:numId w:val="18"/>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 xml:space="preserve">Proficient in </w:t>
      </w:r>
      <w:r>
        <w:rPr>
          <w:rFonts w:ascii="Arial" w:hAnsi="Arial" w:cs="Arial"/>
          <w:sz w:val="22"/>
          <w:szCs w:val="22"/>
        </w:rPr>
        <w:t xml:space="preserve">the use </w:t>
      </w:r>
      <w:proofErr w:type="spellStart"/>
      <w:r w:rsidRPr="00A61512">
        <w:rPr>
          <w:rFonts w:ascii="Arial" w:hAnsi="Arial" w:cs="Arial"/>
          <w:sz w:val="22"/>
          <w:szCs w:val="22"/>
        </w:rPr>
        <w:t>Autocad</w:t>
      </w:r>
      <w:r>
        <w:rPr>
          <w:rFonts w:ascii="Arial" w:hAnsi="Arial" w:cs="Arial"/>
          <w:sz w:val="22"/>
          <w:szCs w:val="22"/>
        </w:rPr>
        <w:t>d</w:t>
      </w:r>
      <w:proofErr w:type="spellEnd"/>
      <w:r w:rsidRPr="00A61512">
        <w:rPr>
          <w:rFonts w:ascii="Arial" w:hAnsi="Arial" w:cs="Arial"/>
          <w:sz w:val="22"/>
          <w:szCs w:val="22"/>
        </w:rPr>
        <w:t xml:space="preserve"> </w:t>
      </w:r>
      <w:proofErr w:type="spellStart"/>
      <w:r w:rsidRPr="00A61512">
        <w:rPr>
          <w:rFonts w:ascii="Arial" w:hAnsi="Arial" w:cs="Arial"/>
          <w:sz w:val="22"/>
          <w:szCs w:val="22"/>
        </w:rPr>
        <w:t>softwares</w:t>
      </w:r>
      <w:proofErr w:type="spellEnd"/>
    </w:p>
    <w:p w:rsidR="000226A2" w:rsidRPr="00A61512" w:rsidRDefault="000226A2" w:rsidP="000226A2">
      <w:pPr>
        <w:spacing w:before="0" w:after="0"/>
        <w:ind w:left="720"/>
        <w:rPr>
          <w:rFonts w:ascii="Arial" w:hAnsi="Arial" w:cs="Arial"/>
          <w:sz w:val="22"/>
          <w:szCs w:val="22"/>
        </w:rPr>
      </w:pPr>
    </w:p>
    <w:p w:rsidR="000226A2" w:rsidRDefault="000226A2" w:rsidP="000226A2">
      <w:pPr>
        <w:numPr>
          <w:ilvl w:val="1"/>
          <w:numId w:val="11"/>
        </w:numPr>
        <w:tabs>
          <w:tab w:val="num" w:pos="2700"/>
        </w:tabs>
        <w:overflowPunct/>
        <w:autoSpaceDE/>
        <w:autoSpaceDN/>
        <w:adjustRightInd/>
        <w:spacing w:before="0" w:after="0" w:line="240" w:lineRule="auto"/>
        <w:ind w:left="2700" w:hanging="540"/>
        <w:jc w:val="left"/>
        <w:textAlignment w:val="auto"/>
        <w:rPr>
          <w:rFonts w:ascii="Arial" w:hAnsi="Arial" w:cs="Arial"/>
          <w:sz w:val="22"/>
          <w:szCs w:val="22"/>
        </w:rPr>
      </w:pPr>
      <w:r w:rsidRPr="00A61512">
        <w:rPr>
          <w:rFonts w:ascii="Arial" w:hAnsi="Arial" w:cs="Arial"/>
          <w:sz w:val="22"/>
          <w:szCs w:val="22"/>
        </w:rPr>
        <w:lastRenderedPageBreak/>
        <w:t xml:space="preserve">Sanitary Engineer </w:t>
      </w:r>
    </w:p>
    <w:p w:rsidR="000226A2" w:rsidRPr="00A61512" w:rsidRDefault="000226A2" w:rsidP="000226A2">
      <w:pPr>
        <w:spacing w:before="0" w:after="0"/>
        <w:ind w:left="2520"/>
        <w:rPr>
          <w:rFonts w:ascii="Arial" w:hAnsi="Arial" w:cs="Arial"/>
          <w:sz w:val="22"/>
          <w:szCs w:val="22"/>
        </w:rPr>
      </w:pPr>
    </w:p>
    <w:p w:rsidR="000226A2" w:rsidRPr="00A61512" w:rsidRDefault="000226A2" w:rsidP="000226A2">
      <w:pPr>
        <w:numPr>
          <w:ilvl w:val="2"/>
          <w:numId w:val="19"/>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Licensed Sanitary Engineer</w:t>
      </w:r>
    </w:p>
    <w:p w:rsidR="000226A2" w:rsidRPr="00A61512" w:rsidRDefault="000226A2" w:rsidP="000226A2">
      <w:pPr>
        <w:numPr>
          <w:ilvl w:val="2"/>
          <w:numId w:val="19"/>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 xml:space="preserve">Preferably at least 5 </w:t>
      </w:r>
      <w:proofErr w:type="spellStart"/>
      <w:r w:rsidRPr="00A61512">
        <w:rPr>
          <w:rFonts w:ascii="Arial" w:hAnsi="Arial" w:cs="Arial"/>
          <w:sz w:val="22"/>
          <w:szCs w:val="22"/>
        </w:rPr>
        <w:t>years experience</w:t>
      </w:r>
      <w:proofErr w:type="spellEnd"/>
      <w:r w:rsidRPr="00A61512">
        <w:rPr>
          <w:rFonts w:ascii="Arial" w:hAnsi="Arial" w:cs="Arial"/>
          <w:sz w:val="22"/>
          <w:szCs w:val="22"/>
        </w:rPr>
        <w:t xml:space="preserve"> in hospital and hospital-related projects</w:t>
      </w:r>
    </w:p>
    <w:p w:rsidR="000226A2" w:rsidRPr="00A61512" w:rsidRDefault="000226A2" w:rsidP="000226A2">
      <w:pPr>
        <w:numPr>
          <w:ilvl w:val="2"/>
          <w:numId w:val="19"/>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 xml:space="preserve">Proficient in </w:t>
      </w:r>
      <w:r>
        <w:rPr>
          <w:rFonts w:ascii="Arial" w:hAnsi="Arial" w:cs="Arial"/>
          <w:sz w:val="22"/>
          <w:szCs w:val="22"/>
        </w:rPr>
        <w:t xml:space="preserve">the use of </w:t>
      </w:r>
      <w:proofErr w:type="spellStart"/>
      <w:r w:rsidRPr="00A61512">
        <w:rPr>
          <w:rFonts w:ascii="Arial" w:hAnsi="Arial" w:cs="Arial"/>
          <w:sz w:val="22"/>
          <w:szCs w:val="22"/>
        </w:rPr>
        <w:t>Autocad</w:t>
      </w:r>
      <w:r>
        <w:rPr>
          <w:rFonts w:ascii="Arial" w:hAnsi="Arial" w:cs="Arial"/>
          <w:sz w:val="22"/>
          <w:szCs w:val="22"/>
        </w:rPr>
        <w:t>d</w:t>
      </w:r>
      <w:proofErr w:type="spellEnd"/>
      <w:r w:rsidRPr="00A61512">
        <w:rPr>
          <w:rFonts w:ascii="Arial" w:hAnsi="Arial" w:cs="Arial"/>
          <w:sz w:val="22"/>
          <w:szCs w:val="22"/>
        </w:rPr>
        <w:t xml:space="preserve"> </w:t>
      </w:r>
      <w:proofErr w:type="spellStart"/>
      <w:r w:rsidRPr="00A61512">
        <w:rPr>
          <w:rFonts w:ascii="Arial" w:hAnsi="Arial" w:cs="Arial"/>
          <w:sz w:val="22"/>
          <w:szCs w:val="22"/>
        </w:rPr>
        <w:t>softwares</w:t>
      </w:r>
      <w:proofErr w:type="spellEnd"/>
    </w:p>
    <w:p w:rsidR="000226A2" w:rsidRPr="00A61512" w:rsidRDefault="000226A2" w:rsidP="000226A2">
      <w:pPr>
        <w:spacing w:before="0" w:after="0"/>
        <w:ind w:left="720"/>
        <w:rPr>
          <w:rFonts w:ascii="Arial" w:hAnsi="Arial" w:cs="Arial"/>
          <w:sz w:val="22"/>
          <w:szCs w:val="22"/>
        </w:rPr>
      </w:pPr>
    </w:p>
    <w:p w:rsidR="000226A2" w:rsidRPr="00A61512" w:rsidRDefault="000226A2" w:rsidP="000226A2">
      <w:pPr>
        <w:numPr>
          <w:ilvl w:val="1"/>
          <w:numId w:val="11"/>
        </w:numPr>
        <w:tabs>
          <w:tab w:val="num" w:pos="2640"/>
        </w:tabs>
        <w:overflowPunct/>
        <w:autoSpaceDE/>
        <w:autoSpaceDN/>
        <w:adjustRightInd/>
        <w:spacing w:before="0" w:after="0" w:line="240" w:lineRule="auto"/>
        <w:ind w:left="2640" w:hanging="480"/>
        <w:jc w:val="left"/>
        <w:textAlignment w:val="auto"/>
        <w:rPr>
          <w:rFonts w:ascii="Arial" w:hAnsi="Arial" w:cs="Arial"/>
          <w:sz w:val="22"/>
          <w:szCs w:val="22"/>
        </w:rPr>
      </w:pPr>
      <w:r w:rsidRPr="00A61512">
        <w:rPr>
          <w:rFonts w:ascii="Arial" w:hAnsi="Arial" w:cs="Arial"/>
          <w:sz w:val="22"/>
          <w:szCs w:val="22"/>
        </w:rPr>
        <w:t xml:space="preserve">CADD Operator  (preferably one for </w:t>
      </w:r>
      <w:r>
        <w:rPr>
          <w:rFonts w:ascii="Arial" w:hAnsi="Arial" w:cs="Arial"/>
          <w:sz w:val="22"/>
          <w:szCs w:val="22"/>
        </w:rPr>
        <w:t>architecture and one for each</w:t>
      </w:r>
      <w:r w:rsidRPr="00A61512">
        <w:rPr>
          <w:rFonts w:ascii="Arial" w:hAnsi="Arial" w:cs="Arial"/>
          <w:sz w:val="22"/>
          <w:szCs w:val="22"/>
        </w:rPr>
        <w:t xml:space="preserve"> engineering </w:t>
      </w:r>
      <w:r>
        <w:rPr>
          <w:rFonts w:ascii="Arial" w:hAnsi="Arial" w:cs="Arial"/>
          <w:sz w:val="22"/>
          <w:szCs w:val="22"/>
        </w:rPr>
        <w:t>specialty</w:t>
      </w:r>
      <w:r w:rsidRPr="00A61512">
        <w:rPr>
          <w:rFonts w:ascii="Arial" w:hAnsi="Arial" w:cs="Arial"/>
          <w:sz w:val="22"/>
          <w:szCs w:val="22"/>
        </w:rPr>
        <w:t>)</w:t>
      </w:r>
    </w:p>
    <w:p w:rsidR="000226A2" w:rsidRPr="00A61512" w:rsidRDefault="000226A2" w:rsidP="000226A2">
      <w:pPr>
        <w:spacing w:before="0" w:after="0"/>
        <w:ind w:left="2520"/>
        <w:rPr>
          <w:rFonts w:ascii="Arial" w:hAnsi="Arial" w:cs="Arial"/>
          <w:sz w:val="22"/>
          <w:szCs w:val="22"/>
        </w:rPr>
      </w:pPr>
    </w:p>
    <w:p w:rsidR="000226A2" w:rsidRPr="00A61512" w:rsidRDefault="000226A2" w:rsidP="000226A2">
      <w:pPr>
        <w:numPr>
          <w:ilvl w:val="2"/>
          <w:numId w:val="20"/>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 xml:space="preserve">At least </w:t>
      </w:r>
      <w:r>
        <w:rPr>
          <w:rFonts w:ascii="Arial" w:hAnsi="Arial" w:cs="Arial"/>
          <w:sz w:val="22"/>
          <w:szCs w:val="22"/>
        </w:rPr>
        <w:t xml:space="preserve">with a </w:t>
      </w:r>
      <w:r w:rsidRPr="00A61512">
        <w:rPr>
          <w:rFonts w:ascii="Arial" w:hAnsi="Arial" w:cs="Arial"/>
          <w:sz w:val="22"/>
          <w:szCs w:val="22"/>
        </w:rPr>
        <w:t xml:space="preserve">Bachelor’s Degree in Architecture or Engineering </w:t>
      </w:r>
    </w:p>
    <w:p w:rsidR="000226A2" w:rsidRPr="00A61512" w:rsidRDefault="000226A2" w:rsidP="000226A2">
      <w:pPr>
        <w:numPr>
          <w:ilvl w:val="2"/>
          <w:numId w:val="20"/>
        </w:numPr>
        <w:overflowPunct/>
        <w:autoSpaceDE/>
        <w:autoSpaceDN/>
        <w:adjustRightInd/>
        <w:spacing w:before="0" w:after="0" w:line="240" w:lineRule="auto"/>
        <w:ind w:left="3240" w:hanging="360"/>
        <w:textAlignment w:val="auto"/>
        <w:rPr>
          <w:rFonts w:ascii="Arial" w:hAnsi="Arial" w:cs="Arial"/>
          <w:sz w:val="22"/>
          <w:szCs w:val="22"/>
        </w:rPr>
      </w:pPr>
      <w:r w:rsidRPr="00A61512">
        <w:rPr>
          <w:rFonts w:ascii="Arial" w:hAnsi="Arial" w:cs="Arial"/>
          <w:sz w:val="22"/>
          <w:szCs w:val="22"/>
        </w:rPr>
        <w:t xml:space="preserve">Proficient in </w:t>
      </w:r>
      <w:r>
        <w:rPr>
          <w:rFonts w:ascii="Arial" w:hAnsi="Arial" w:cs="Arial"/>
          <w:sz w:val="22"/>
          <w:szCs w:val="22"/>
        </w:rPr>
        <w:t xml:space="preserve">the use of </w:t>
      </w:r>
      <w:proofErr w:type="spellStart"/>
      <w:r w:rsidRPr="00A61512">
        <w:rPr>
          <w:rFonts w:ascii="Arial" w:hAnsi="Arial" w:cs="Arial"/>
          <w:sz w:val="22"/>
          <w:szCs w:val="22"/>
        </w:rPr>
        <w:t>Autocadd</w:t>
      </w:r>
      <w:proofErr w:type="spellEnd"/>
      <w:r w:rsidRPr="00A61512">
        <w:rPr>
          <w:rFonts w:ascii="Arial" w:hAnsi="Arial" w:cs="Arial"/>
          <w:sz w:val="22"/>
          <w:szCs w:val="22"/>
        </w:rPr>
        <w:t xml:space="preserve"> </w:t>
      </w:r>
      <w:proofErr w:type="spellStart"/>
      <w:r w:rsidRPr="00A61512">
        <w:rPr>
          <w:rFonts w:ascii="Arial" w:hAnsi="Arial" w:cs="Arial"/>
          <w:sz w:val="22"/>
          <w:szCs w:val="22"/>
        </w:rPr>
        <w:t>softwares</w:t>
      </w:r>
      <w:proofErr w:type="spellEnd"/>
    </w:p>
    <w:p w:rsidR="000226A2" w:rsidRPr="00A61512" w:rsidRDefault="000226A2" w:rsidP="000226A2">
      <w:pPr>
        <w:tabs>
          <w:tab w:val="num" w:pos="3240"/>
        </w:tabs>
        <w:spacing w:before="0" w:after="0"/>
        <w:ind w:left="3240" w:hanging="360"/>
        <w:rPr>
          <w:rFonts w:ascii="Arial" w:hAnsi="Arial" w:cs="Arial"/>
          <w:sz w:val="22"/>
          <w:szCs w:val="22"/>
        </w:rPr>
      </w:pPr>
    </w:p>
    <w:p w:rsidR="000226A2" w:rsidRPr="00A61512" w:rsidRDefault="000226A2" w:rsidP="000226A2">
      <w:pPr>
        <w:keepNext/>
        <w:numPr>
          <w:ilvl w:val="1"/>
          <w:numId w:val="0"/>
        </w:numPr>
        <w:overflowPunct/>
        <w:autoSpaceDE/>
        <w:autoSpaceDN/>
        <w:adjustRightInd/>
        <w:spacing w:before="0" w:after="0" w:line="240" w:lineRule="auto"/>
        <w:ind w:left="720" w:hanging="720"/>
        <w:textAlignment w:val="auto"/>
        <w:outlineLvl w:val="1"/>
        <w:rPr>
          <w:rFonts w:ascii="Arial" w:hAnsi="Arial" w:cs="Arial"/>
          <w:b/>
          <w:sz w:val="22"/>
          <w:szCs w:val="22"/>
        </w:rPr>
      </w:pPr>
    </w:p>
    <w:p w:rsidR="000226A2" w:rsidRPr="00A61512" w:rsidRDefault="000226A2" w:rsidP="000226A2">
      <w:pPr>
        <w:keepNext/>
        <w:numPr>
          <w:ilvl w:val="0"/>
          <w:numId w:val="7"/>
        </w:numPr>
        <w:overflowPunct/>
        <w:autoSpaceDE/>
        <w:autoSpaceDN/>
        <w:adjustRightInd/>
        <w:spacing w:before="0" w:after="0" w:line="240" w:lineRule="auto"/>
        <w:ind w:hanging="720"/>
        <w:textAlignment w:val="auto"/>
        <w:outlineLvl w:val="1"/>
        <w:rPr>
          <w:rFonts w:ascii="Arial" w:hAnsi="Arial" w:cs="Arial"/>
          <w:b/>
          <w:sz w:val="22"/>
          <w:szCs w:val="22"/>
        </w:rPr>
      </w:pPr>
      <w:r w:rsidRPr="00A61512">
        <w:rPr>
          <w:rFonts w:ascii="Arial" w:hAnsi="Arial" w:cs="Arial"/>
          <w:b/>
          <w:sz w:val="22"/>
          <w:szCs w:val="22"/>
        </w:rPr>
        <w:t xml:space="preserve">APPROVED BUDGET COST </w:t>
      </w:r>
    </w:p>
    <w:p w:rsidR="000226A2" w:rsidRPr="00A61512" w:rsidRDefault="000226A2" w:rsidP="000226A2">
      <w:pPr>
        <w:spacing w:before="0" w:after="0" w:line="240" w:lineRule="auto"/>
        <w:ind w:left="360"/>
        <w:rPr>
          <w:rFonts w:ascii="Arial" w:hAnsi="Arial" w:cs="Arial"/>
          <w:sz w:val="22"/>
          <w:szCs w:val="22"/>
        </w:rPr>
      </w:pPr>
    </w:p>
    <w:p w:rsidR="000226A2" w:rsidRPr="000B59F1" w:rsidRDefault="000226A2" w:rsidP="000226A2">
      <w:pPr>
        <w:spacing w:before="0" w:after="0" w:line="240" w:lineRule="auto"/>
        <w:ind w:left="630"/>
        <w:rPr>
          <w:rFonts w:ascii="Arial" w:hAnsi="Arial" w:cs="Arial"/>
          <w:sz w:val="22"/>
          <w:szCs w:val="22"/>
        </w:rPr>
      </w:pPr>
      <w:r w:rsidRPr="00A61512">
        <w:rPr>
          <w:rFonts w:ascii="Arial" w:hAnsi="Arial" w:cs="Arial"/>
          <w:sz w:val="22"/>
          <w:szCs w:val="22"/>
        </w:rPr>
        <w:t xml:space="preserve">The total </w:t>
      </w:r>
      <w:r>
        <w:rPr>
          <w:rFonts w:ascii="Arial" w:hAnsi="Arial" w:cs="Arial"/>
          <w:sz w:val="22"/>
          <w:szCs w:val="22"/>
        </w:rPr>
        <w:t>A</w:t>
      </w:r>
      <w:r w:rsidRPr="00A61512">
        <w:rPr>
          <w:rFonts w:ascii="Arial" w:hAnsi="Arial" w:cs="Arial"/>
          <w:sz w:val="22"/>
          <w:szCs w:val="22"/>
        </w:rPr>
        <w:t xml:space="preserve">pproved </w:t>
      </w:r>
      <w:r>
        <w:rPr>
          <w:rFonts w:ascii="Arial" w:hAnsi="Arial" w:cs="Arial"/>
          <w:sz w:val="22"/>
          <w:szCs w:val="22"/>
        </w:rPr>
        <w:t>B</w:t>
      </w:r>
      <w:r w:rsidRPr="00A61512">
        <w:rPr>
          <w:rFonts w:ascii="Arial" w:hAnsi="Arial" w:cs="Arial"/>
          <w:sz w:val="22"/>
          <w:szCs w:val="22"/>
        </w:rPr>
        <w:t xml:space="preserve">udget </w:t>
      </w:r>
      <w:r>
        <w:rPr>
          <w:rFonts w:ascii="Arial" w:hAnsi="Arial" w:cs="Arial"/>
          <w:sz w:val="22"/>
          <w:szCs w:val="22"/>
        </w:rPr>
        <w:t xml:space="preserve">for the Contract </w:t>
      </w:r>
      <w:r w:rsidRPr="00A61512">
        <w:rPr>
          <w:rFonts w:ascii="Arial" w:hAnsi="Arial" w:cs="Arial"/>
          <w:sz w:val="22"/>
          <w:szCs w:val="22"/>
        </w:rPr>
        <w:t xml:space="preserve">for </w:t>
      </w:r>
      <w:r w:rsidRPr="000B59F1">
        <w:rPr>
          <w:rFonts w:ascii="Arial" w:hAnsi="Arial" w:cs="Arial"/>
          <w:sz w:val="22"/>
          <w:szCs w:val="22"/>
        </w:rPr>
        <w:t xml:space="preserve">the </w:t>
      </w:r>
      <w:r>
        <w:rPr>
          <w:rFonts w:ascii="Arial" w:hAnsi="Arial" w:cs="Arial"/>
          <w:sz w:val="22"/>
          <w:szCs w:val="22"/>
        </w:rPr>
        <w:t xml:space="preserve">following </w:t>
      </w:r>
      <w:r w:rsidRPr="000B59F1">
        <w:rPr>
          <w:rFonts w:ascii="Arial" w:hAnsi="Arial" w:cs="Arial"/>
          <w:sz w:val="22"/>
          <w:szCs w:val="22"/>
        </w:rPr>
        <w:t xml:space="preserve">Design &amp; Build </w:t>
      </w:r>
      <w:r>
        <w:rPr>
          <w:rFonts w:ascii="Arial" w:hAnsi="Arial" w:cs="Arial"/>
          <w:sz w:val="22"/>
          <w:szCs w:val="22"/>
        </w:rPr>
        <w:t xml:space="preserve">Projects is </w:t>
      </w:r>
      <w:r w:rsidRPr="00AB2F5C">
        <w:rPr>
          <w:rFonts w:ascii="Arial" w:hAnsi="Arial" w:cs="Arial"/>
          <w:b/>
          <w:i/>
          <w:sz w:val="22"/>
          <w:szCs w:val="22"/>
        </w:rPr>
        <w:t>Thirty-One Million Eight Hundred Twenty-Two Thousand Four Hundred Forty Pesos (PhP31</w:t>
      </w:r>
      <w:proofErr w:type="gramStart"/>
      <w:r w:rsidRPr="00AB2F5C">
        <w:rPr>
          <w:rFonts w:ascii="Arial" w:hAnsi="Arial" w:cs="Arial"/>
          <w:b/>
          <w:i/>
          <w:sz w:val="22"/>
          <w:szCs w:val="22"/>
        </w:rPr>
        <w:t>,822,440.00</w:t>
      </w:r>
      <w:proofErr w:type="gramEnd"/>
      <w:r w:rsidRPr="00AB2F5C">
        <w:rPr>
          <w:rFonts w:ascii="Arial" w:hAnsi="Arial" w:cs="Arial"/>
          <w:b/>
          <w:i/>
          <w:sz w:val="22"/>
          <w:szCs w:val="22"/>
        </w:rPr>
        <w:t>)</w:t>
      </w:r>
      <w:r>
        <w:rPr>
          <w:rFonts w:ascii="Arial" w:hAnsi="Arial" w:cs="Arial"/>
          <w:sz w:val="22"/>
          <w:szCs w:val="22"/>
        </w:rPr>
        <w:t>:</w:t>
      </w:r>
    </w:p>
    <w:p w:rsidR="000226A2" w:rsidRPr="00D06A75" w:rsidRDefault="000226A2" w:rsidP="000226A2">
      <w:pPr>
        <w:tabs>
          <w:tab w:val="left" w:pos="1350"/>
          <w:tab w:val="left" w:pos="1620"/>
        </w:tabs>
        <w:spacing w:before="0" w:after="0" w:line="240" w:lineRule="auto"/>
        <w:jc w:val="left"/>
        <w:rPr>
          <w:rFonts w:ascii="Arial" w:hAnsi="Arial" w:cs="Arial"/>
          <w:b/>
          <w:sz w:val="22"/>
          <w:szCs w:val="22"/>
          <w:u w:val="single"/>
        </w:rPr>
      </w:pPr>
    </w:p>
    <w:p w:rsidR="000226A2" w:rsidRDefault="000226A2" w:rsidP="000226A2">
      <w:pPr>
        <w:pStyle w:val="ListParagraph"/>
        <w:numPr>
          <w:ilvl w:val="0"/>
          <w:numId w:val="33"/>
        </w:numPr>
        <w:tabs>
          <w:tab w:val="left" w:pos="1350"/>
          <w:tab w:val="left" w:pos="1620"/>
          <w:tab w:val="left" w:pos="1980"/>
        </w:tabs>
        <w:spacing w:before="0" w:after="0" w:line="240" w:lineRule="auto"/>
        <w:jc w:val="left"/>
        <w:rPr>
          <w:rFonts w:ascii="Arial" w:hAnsi="Arial" w:cs="Arial"/>
          <w:sz w:val="22"/>
          <w:szCs w:val="22"/>
        </w:rPr>
      </w:pPr>
      <w:r>
        <w:rPr>
          <w:rFonts w:ascii="Arial" w:hAnsi="Arial" w:cs="Arial"/>
          <w:sz w:val="22"/>
          <w:szCs w:val="22"/>
        </w:rPr>
        <w:t>Proposed Construction of New Warehouse Building</w:t>
      </w:r>
    </w:p>
    <w:p w:rsidR="000226A2" w:rsidRDefault="000226A2" w:rsidP="000226A2">
      <w:pPr>
        <w:pStyle w:val="ListParagraph"/>
        <w:numPr>
          <w:ilvl w:val="0"/>
          <w:numId w:val="33"/>
        </w:numPr>
        <w:tabs>
          <w:tab w:val="left" w:pos="1350"/>
          <w:tab w:val="left" w:pos="1620"/>
          <w:tab w:val="left" w:pos="1980"/>
        </w:tabs>
        <w:spacing w:before="0" w:after="0" w:line="240" w:lineRule="auto"/>
        <w:jc w:val="left"/>
        <w:rPr>
          <w:rFonts w:ascii="Arial" w:hAnsi="Arial" w:cs="Arial"/>
          <w:sz w:val="22"/>
          <w:szCs w:val="22"/>
        </w:rPr>
      </w:pPr>
      <w:r w:rsidRPr="00AB2F5C">
        <w:rPr>
          <w:rFonts w:ascii="Arial" w:hAnsi="Arial" w:cs="Arial"/>
          <w:sz w:val="22"/>
          <w:szCs w:val="22"/>
        </w:rPr>
        <w:t>Proposed Repair/Renovation of Dormitory Building</w:t>
      </w:r>
    </w:p>
    <w:p w:rsidR="000226A2" w:rsidRDefault="000226A2" w:rsidP="000226A2">
      <w:pPr>
        <w:pStyle w:val="ListParagraph"/>
        <w:numPr>
          <w:ilvl w:val="0"/>
          <w:numId w:val="33"/>
        </w:numPr>
        <w:tabs>
          <w:tab w:val="left" w:pos="1350"/>
          <w:tab w:val="left" w:pos="1620"/>
          <w:tab w:val="left" w:pos="1980"/>
        </w:tabs>
        <w:spacing w:before="0" w:after="0" w:line="240" w:lineRule="auto"/>
        <w:jc w:val="left"/>
        <w:rPr>
          <w:rFonts w:ascii="Arial" w:hAnsi="Arial" w:cs="Arial"/>
          <w:sz w:val="22"/>
          <w:szCs w:val="22"/>
        </w:rPr>
      </w:pPr>
      <w:r w:rsidRPr="00AB2F5C">
        <w:rPr>
          <w:rFonts w:ascii="Arial" w:hAnsi="Arial" w:cs="Arial"/>
          <w:sz w:val="22"/>
          <w:szCs w:val="22"/>
        </w:rPr>
        <w:t>Proposed Major Repair of Dietary Building</w:t>
      </w:r>
    </w:p>
    <w:p w:rsidR="000226A2" w:rsidRDefault="000226A2" w:rsidP="000226A2">
      <w:pPr>
        <w:pStyle w:val="ListParagraph"/>
        <w:numPr>
          <w:ilvl w:val="0"/>
          <w:numId w:val="33"/>
        </w:numPr>
        <w:tabs>
          <w:tab w:val="left" w:pos="1350"/>
          <w:tab w:val="left" w:pos="1620"/>
          <w:tab w:val="left" w:pos="1980"/>
        </w:tabs>
        <w:spacing w:before="0" w:after="0" w:line="240" w:lineRule="auto"/>
        <w:jc w:val="left"/>
        <w:rPr>
          <w:rFonts w:ascii="Arial" w:hAnsi="Arial" w:cs="Arial"/>
          <w:sz w:val="22"/>
          <w:szCs w:val="22"/>
        </w:rPr>
      </w:pPr>
      <w:r w:rsidRPr="00AB2F5C">
        <w:rPr>
          <w:rFonts w:ascii="Arial" w:hAnsi="Arial" w:cs="Arial"/>
          <w:sz w:val="22"/>
          <w:szCs w:val="22"/>
        </w:rPr>
        <w:t>Proposed Conversion of Old Warehouse to Administrative Offices</w:t>
      </w:r>
    </w:p>
    <w:p w:rsidR="000226A2" w:rsidRPr="00AB2F5C" w:rsidRDefault="000226A2" w:rsidP="000226A2">
      <w:pPr>
        <w:pStyle w:val="ListParagraph"/>
        <w:numPr>
          <w:ilvl w:val="0"/>
          <w:numId w:val="33"/>
        </w:numPr>
        <w:tabs>
          <w:tab w:val="left" w:pos="1350"/>
          <w:tab w:val="left" w:pos="1620"/>
          <w:tab w:val="left" w:pos="1980"/>
        </w:tabs>
        <w:spacing w:before="0" w:after="0" w:line="240" w:lineRule="auto"/>
        <w:jc w:val="left"/>
        <w:rPr>
          <w:rFonts w:ascii="Arial" w:hAnsi="Arial" w:cs="Arial"/>
          <w:sz w:val="22"/>
          <w:szCs w:val="22"/>
        </w:rPr>
      </w:pPr>
      <w:r w:rsidRPr="00AB2F5C">
        <w:rPr>
          <w:rFonts w:ascii="Arial" w:hAnsi="Arial" w:cs="Arial"/>
          <w:sz w:val="22"/>
          <w:szCs w:val="22"/>
        </w:rPr>
        <w:t>Proposed Renovation of Engineering and Facilities Management Building</w:t>
      </w:r>
    </w:p>
    <w:p w:rsidR="000226A2" w:rsidRDefault="000226A2" w:rsidP="000226A2">
      <w:pPr>
        <w:keepNext/>
        <w:numPr>
          <w:ilvl w:val="1"/>
          <w:numId w:val="0"/>
        </w:numPr>
        <w:overflowPunct/>
        <w:autoSpaceDE/>
        <w:autoSpaceDN/>
        <w:adjustRightInd/>
        <w:spacing w:before="0" w:after="0" w:line="240" w:lineRule="auto"/>
        <w:ind w:left="720" w:hanging="720"/>
        <w:textAlignment w:val="auto"/>
        <w:outlineLvl w:val="1"/>
        <w:rPr>
          <w:rFonts w:ascii="Arial" w:hAnsi="Arial" w:cs="Arial"/>
          <w:b/>
          <w:sz w:val="22"/>
          <w:szCs w:val="22"/>
        </w:rPr>
      </w:pPr>
    </w:p>
    <w:p w:rsidR="000226A2" w:rsidRDefault="000226A2" w:rsidP="000226A2">
      <w:pPr>
        <w:keepNext/>
        <w:numPr>
          <w:ilvl w:val="1"/>
          <w:numId w:val="0"/>
        </w:numPr>
        <w:overflowPunct/>
        <w:autoSpaceDE/>
        <w:autoSpaceDN/>
        <w:adjustRightInd/>
        <w:spacing w:before="0" w:after="0" w:line="240" w:lineRule="auto"/>
        <w:ind w:left="720" w:hanging="720"/>
        <w:textAlignment w:val="auto"/>
        <w:outlineLvl w:val="1"/>
        <w:rPr>
          <w:rFonts w:ascii="Arial" w:hAnsi="Arial" w:cs="Arial"/>
          <w:b/>
          <w:sz w:val="22"/>
          <w:szCs w:val="22"/>
        </w:rPr>
      </w:pPr>
    </w:p>
    <w:p w:rsidR="000226A2" w:rsidRDefault="000226A2" w:rsidP="000226A2">
      <w:pPr>
        <w:keepNext/>
        <w:numPr>
          <w:ilvl w:val="1"/>
          <w:numId w:val="0"/>
        </w:numPr>
        <w:overflowPunct/>
        <w:autoSpaceDE/>
        <w:autoSpaceDN/>
        <w:adjustRightInd/>
        <w:spacing w:before="0" w:after="0" w:line="240" w:lineRule="auto"/>
        <w:ind w:left="720" w:hanging="720"/>
        <w:textAlignment w:val="auto"/>
        <w:outlineLvl w:val="1"/>
        <w:rPr>
          <w:rFonts w:ascii="Arial" w:hAnsi="Arial" w:cs="Arial"/>
          <w:b/>
          <w:sz w:val="22"/>
          <w:szCs w:val="22"/>
        </w:rPr>
      </w:pPr>
      <w:r>
        <w:rPr>
          <w:rFonts w:ascii="Arial" w:hAnsi="Arial" w:cs="Arial"/>
          <w:b/>
          <w:sz w:val="22"/>
          <w:szCs w:val="22"/>
        </w:rPr>
        <w:t>VII.</w:t>
      </w:r>
      <w:r>
        <w:rPr>
          <w:rFonts w:ascii="Arial" w:hAnsi="Arial" w:cs="Arial"/>
          <w:b/>
          <w:sz w:val="22"/>
          <w:szCs w:val="22"/>
        </w:rPr>
        <w:tab/>
      </w:r>
      <w:proofErr w:type="gramStart"/>
      <w:r w:rsidRPr="00A61512">
        <w:rPr>
          <w:rFonts w:ascii="Arial" w:hAnsi="Arial" w:cs="Arial"/>
          <w:b/>
          <w:sz w:val="22"/>
          <w:szCs w:val="22"/>
        </w:rPr>
        <w:t>TIME  FRAME</w:t>
      </w:r>
      <w:proofErr w:type="gramEnd"/>
      <w:r w:rsidRPr="00A61512">
        <w:rPr>
          <w:rFonts w:ascii="Arial" w:hAnsi="Arial" w:cs="Arial"/>
          <w:b/>
          <w:sz w:val="22"/>
          <w:szCs w:val="22"/>
        </w:rPr>
        <w:t xml:space="preserve"> </w:t>
      </w:r>
    </w:p>
    <w:p w:rsidR="000226A2" w:rsidRPr="00A61512" w:rsidRDefault="000226A2" w:rsidP="000226A2">
      <w:pPr>
        <w:spacing w:before="0" w:after="0" w:line="240" w:lineRule="auto"/>
        <w:ind w:left="360"/>
        <w:rPr>
          <w:rFonts w:ascii="Arial" w:hAnsi="Arial" w:cs="Arial"/>
          <w:sz w:val="22"/>
          <w:szCs w:val="22"/>
        </w:rPr>
      </w:pPr>
    </w:p>
    <w:p w:rsidR="000226A2" w:rsidRPr="00A61512" w:rsidRDefault="000226A2" w:rsidP="000226A2">
      <w:pPr>
        <w:spacing w:before="0" w:after="0" w:line="240" w:lineRule="auto"/>
        <w:ind w:left="720"/>
        <w:rPr>
          <w:rFonts w:ascii="Arial" w:hAnsi="Arial" w:cs="Arial"/>
          <w:sz w:val="22"/>
          <w:szCs w:val="22"/>
        </w:rPr>
      </w:pPr>
      <w:r w:rsidRPr="00A61512">
        <w:rPr>
          <w:rFonts w:ascii="Arial" w:hAnsi="Arial" w:cs="Arial"/>
          <w:sz w:val="22"/>
          <w:szCs w:val="22"/>
        </w:rPr>
        <w:t>The Design and Build Contractor is required to complete the Project within a</w:t>
      </w:r>
      <w:r>
        <w:rPr>
          <w:rFonts w:ascii="Arial" w:hAnsi="Arial" w:cs="Arial"/>
          <w:sz w:val="22"/>
          <w:szCs w:val="22"/>
        </w:rPr>
        <w:t>n indicative</w:t>
      </w:r>
      <w:r w:rsidRPr="00A61512">
        <w:rPr>
          <w:rFonts w:ascii="Arial" w:hAnsi="Arial" w:cs="Arial"/>
          <w:sz w:val="22"/>
          <w:szCs w:val="22"/>
        </w:rPr>
        <w:t xml:space="preserve"> period as shown below, to start upon the contractor’s receipt and signing of </w:t>
      </w:r>
      <w:r>
        <w:rPr>
          <w:rFonts w:ascii="Arial" w:hAnsi="Arial" w:cs="Arial"/>
          <w:sz w:val="22"/>
          <w:szCs w:val="22"/>
        </w:rPr>
        <w:t xml:space="preserve">the </w:t>
      </w:r>
      <w:r w:rsidRPr="00A61512">
        <w:rPr>
          <w:rFonts w:ascii="Arial" w:hAnsi="Arial" w:cs="Arial"/>
          <w:sz w:val="22"/>
          <w:szCs w:val="22"/>
        </w:rPr>
        <w:t>Notice to Proceed.   The time frame to be followed for the project is as follows:</w:t>
      </w:r>
    </w:p>
    <w:p w:rsidR="000226A2" w:rsidRPr="00A61512" w:rsidRDefault="000226A2" w:rsidP="000226A2">
      <w:pPr>
        <w:spacing w:before="0" w:after="0" w:line="240" w:lineRule="auto"/>
        <w:ind w:left="1440" w:hanging="1440"/>
        <w:rPr>
          <w:rFonts w:ascii="Arial" w:hAnsi="Arial" w:cs="Arial"/>
          <w:b/>
          <w:bCs/>
          <w:sz w:val="22"/>
          <w:szCs w:val="22"/>
        </w:rPr>
      </w:pPr>
    </w:p>
    <w:p w:rsidR="000226A2" w:rsidRPr="00A61512" w:rsidRDefault="000226A2" w:rsidP="000226A2">
      <w:pPr>
        <w:spacing w:before="0" w:after="0" w:line="240" w:lineRule="auto"/>
        <w:ind w:left="1440" w:hanging="720"/>
        <w:rPr>
          <w:rFonts w:ascii="Arial" w:hAnsi="Arial" w:cs="Arial"/>
          <w:b/>
          <w:bCs/>
          <w:sz w:val="22"/>
          <w:szCs w:val="22"/>
        </w:rPr>
      </w:pPr>
      <w:r w:rsidRPr="00A61512">
        <w:rPr>
          <w:rFonts w:ascii="Arial" w:hAnsi="Arial" w:cs="Arial"/>
          <w:b/>
          <w:bCs/>
          <w:sz w:val="22"/>
          <w:szCs w:val="22"/>
        </w:rPr>
        <w:t xml:space="preserve">Design and Construction Schedule:  </w:t>
      </w:r>
    </w:p>
    <w:p w:rsidR="000226A2" w:rsidRDefault="000226A2" w:rsidP="000226A2">
      <w:pPr>
        <w:tabs>
          <w:tab w:val="left" w:pos="3396"/>
        </w:tabs>
        <w:spacing w:before="0" w:after="0" w:line="240" w:lineRule="auto"/>
        <w:rPr>
          <w:rFonts w:ascii="Arial" w:hAnsi="Arial" w:cs="Arial"/>
          <w:sz w:val="22"/>
          <w:szCs w:val="22"/>
        </w:rPr>
      </w:pPr>
      <w:r>
        <w:rPr>
          <w:rFonts w:ascii="Arial" w:hAnsi="Arial" w:cs="Arial"/>
          <w:sz w:val="22"/>
          <w:szCs w:val="22"/>
        </w:rPr>
        <w:tab/>
      </w:r>
    </w:p>
    <w:p w:rsidR="000226A2" w:rsidRDefault="000226A2" w:rsidP="000226A2">
      <w:pPr>
        <w:tabs>
          <w:tab w:val="left" w:pos="3396"/>
        </w:tabs>
        <w:spacing w:before="0" w:after="0" w:line="240" w:lineRule="auto"/>
        <w:rPr>
          <w:rFonts w:ascii="Arial" w:hAnsi="Arial" w:cs="Arial"/>
          <w:sz w:val="22"/>
          <w:szCs w:val="22"/>
        </w:rPr>
      </w:pPr>
    </w:p>
    <w:p w:rsidR="000226A2" w:rsidRDefault="000226A2" w:rsidP="000226A2">
      <w:pPr>
        <w:tabs>
          <w:tab w:val="left" w:pos="3396"/>
        </w:tabs>
        <w:spacing w:before="0" w:after="0" w:line="240" w:lineRule="auto"/>
        <w:rPr>
          <w:rFonts w:ascii="Arial" w:hAnsi="Arial" w:cs="Arial"/>
          <w:sz w:val="22"/>
          <w:szCs w:val="22"/>
        </w:rPr>
      </w:pPr>
    </w:p>
    <w:tbl>
      <w:tblPr>
        <w:tblW w:w="0" w:type="auto"/>
        <w:tblLook w:val="04A0" w:firstRow="1" w:lastRow="0" w:firstColumn="1" w:lastColumn="0" w:noHBand="0" w:noVBand="1"/>
      </w:tblPr>
      <w:tblGrid>
        <w:gridCol w:w="1586"/>
        <w:gridCol w:w="463"/>
        <w:gridCol w:w="423"/>
        <w:gridCol w:w="423"/>
        <w:gridCol w:w="457"/>
        <w:gridCol w:w="398"/>
        <w:gridCol w:w="398"/>
        <w:gridCol w:w="398"/>
        <w:gridCol w:w="398"/>
        <w:gridCol w:w="398"/>
        <w:gridCol w:w="478"/>
        <w:gridCol w:w="478"/>
        <w:gridCol w:w="478"/>
        <w:gridCol w:w="478"/>
        <w:gridCol w:w="478"/>
        <w:gridCol w:w="461"/>
        <w:gridCol w:w="461"/>
        <w:gridCol w:w="461"/>
        <w:gridCol w:w="461"/>
      </w:tblGrid>
      <w:tr w:rsidR="000226A2" w:rsidRPr="006A7307" w:rsidTr="00405174">
        <w:tc>
          <w:tcPr>
            <w:tcW w:w="1585" w:type="dxa"/>
            <w:tcBorders>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7811" w:type="dxa"/>
            <w:gridSpan w:val="18"/>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sidRPr="006A7307">
              <w:rPr>
                <w:rFonts w:ascii="Arial" w:hAnsi="Arial" w:cs="Arial"/>
                <w:b/>
                <w:sz w:val="22"/>
                <w:szCs w:val="22"/>
              </w:rPr>
              <w:t>Months</w:t>
            </w:r>
          </w:p>
        </w:tc>
      </w:tr>
      <w:tr w:rsidR="000226A2" w:rsidRPr="006A7307" w:rsidTr="00405174">
        <w:tc>
          <w:tcPr>
            <w:tcW w:w="1585" w:type="dxa"/>
            <w:tcBorders>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50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1</w:t>
            </w:r>
          </w:p>
        </w:tc>
        <w:tc>
          <w:tcPr>
            <w:tcW w:w="450"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2</w:t>
            </w:r>
          </w:p>
        </w:tc>
        <w:tc>
          <w:tcPr>
            <w:tcW w:w="450"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3</w:t>
            </w:r>
          </w:p>
        </w:tc>
        <w:tc>
          <w:tcPr>
            <w:tcW w:w="495"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4</w:t>
            </w: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5</w:t>
            </w: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6</w:t>
            </w: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7</w:t>
            </w: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8</w:t>
            </w: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9</w:t>
            </w: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10</w:t>
            </w: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11</w:t>
            </w: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12</w:t>
            </w: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13</w:t>
            </w:r>
          </w:p>
        </w:tc>
        <w:tc>
          <w:tcPr>
            <w:tcW w:w="484"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14</w:t>
            </w:r>
          </w:p>
        </w:tc>
        <w:tc>
          <w:tcPr>
            <w:tcW w:w="353" w:type="dxa"/>
            <w:tcBorders>
              <w:top w:val="single" w:sz="4" w:space="0" w:color="auto"/>
              <w:left w:val="single" w:sz="4" w:space="0" w:color="auto"/>
              <w:bottom w:val="single" w:sz="4" w:space="0" w:color="auto"/>
              <w:right w:val="single" w:sz="4" w:space="0" w:color="auto"/>
            </w:tcBorders>
          </w:tcPr>
          <w:p w:rsidR="000226A2"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15</w:t>
            </w:r>
          </w:p>
        </w:tc>
        <w:tc>
          <w:tcPr>
            <w:tcW w:w="353" w:type="dxa"/>
            <w:tcBorders>
              <w:top w:val="single" w:sz="4" w:space="0" w:color="auto"/>
              <w:left w:val="single" w:sz="4" w:space="0" w:color="auto"/>
              <w:bottom w:val="single" w:sz="4" w:space="0" w:color="auto"/>
              <w:right w:val="single" w:sz="4" w:space="0" w:color="auto"/>
            </w:tcBorders>
          </w:tcPr>
          <w:p w:rsidR="000226A2"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16</w:t>
            </w:r>
          </w:p>
        </w:tc>
        <w:tc>
          <w:tcPr>
            <w:tcW w:w="353" w:type="dxa"/>
            <w:tcBorders>
              <w:top w:val="single" w:sz="4" w:space="0" w:color="auto"/>
              <w:left w:val="single" w:sz="4" w:space="0" w:color="auto"/>
              <w:bottom w:val="single" w:sz="4" w:space="0" w:color="auto"/>
              <w:right w:val="single" w:sz="4" w:space="0" w:color="auto"/>
            </w:tcBorders>
          </w:tcPr>
          <w:p w:rsidR="000226A2"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17</w:t>
            </w:r>
          </w:p>
        </w:tc>
        <w:tc>
          <w:tcPr>
            <w:tcW w:w="353" w:type="dxa"/>
            <w:tcBorders>
              <w:top w:val="single" w:sz="4" w:space="0" w:color="auto"/>
              <w:left w:val="single" w:sz="4" w:space="0" w:color="auto"/>
              <w:bottom w:val="single" w:sz="4" w:space="0" w:color="auto"/>
              <w:right w:val="single" w:sz="4" w:space="0" w:color="auto"/>
            </w:tcBorders>
          </w:tcPr>
          <w:p w:rsidR="000226A2" w:rsidRDefault="000226A2" w:rsidP="00405174">
            <w:pPr>
              <w:tabs>
                <w:tab w:val="left" w:pos="3396"/>
              </w:tabs>
              <w:spacing w:before="0" w:after="0" w:line="240" w:lineRule="auto"/>
              <w:jc w:val="center"/>
              <w:rPr>
                <w:rFonts w:ascii="Arial" w:hAnsi="Arial" w:cs="Arial"/>
                <w:b/>
                <w:szCs w:val="22"/>
              </w:rPr>
            </w:pPr>
            <w:r>
              <w:rPr>
                <w:rFonts w:ascii="Arial" w:hAnsi="Arial" w:cs="Arial"/>
                <w:b/>
                <w:sz w:val="22"/>
                <w:szCs w:val="22"/>
              </w:rPr>
              <w:t>18</w:t>
            </w:r>
          </w:p>
        </w:tc>
      </w:tr>
      <w:tr w:rsidR="000226A2" w:rsidRPr="006A7307" w:rsidTr="00405174">
        <w:tc>
          <w:tcPr>
            <w:tcW w:w="1585"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r>
              <w:rPr>
                <w:rFonts w:ascii="Arial" w:hAnsi="Arial" w:cs="Arial"/>
                <w:b/>
                <w:sz w:val="22"/>
                <w:szCs w:val="22"/>
              </w:rPr>
              <w:t>ACTIVITY</w:t>
            </w:r>
          </w:p>
        </w:tc>
        <w:tc>
          <w:tcPr>
            <w:tcW w:w="50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50"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50"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95"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4"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r>
      <w:tr w:rsidR="000226A2" w:rsidRPr="006A7307" w:rsidTr="00405174">
        <w:tc>
          <w:tcPr>
            <w:tcW w:w="1585"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p w:rsidR="000226A2" w:rsidRPr="006A7307" w:rsidRDefault="00263038" w:rsidP="00405174">
            <w:pPr>
              <w:tabs>
                <w:tab w:val="left" w:pos="3396"/>
              </w:tabs>
              <w:spacing w:before="0" w:after="0" w:line="240" w:lineRule="auto"/>
              <w:rPr>
                <w:rFonts w:ascii="Arial" w:hAnsi="Arial" w:cs="Arial"/>
                <w:b/>
                <w:szCs w:val="22"/>
              </w:rPr>
            </w:pPr>
            <w:r>
              <w:rPr>
                <w:noProof/>
              </w:rPr>
              <w:pict>
                <v:line id="Line 49" o:spid="_x0000_s1026" style="position:absolute;left:0;text-align:left;z-index:251660288;visibility:visible" from="72.55pt,6pt" to="96.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" strokeweight="1pt">
                  <v:stroke endarrow="block"/>
                </v:line>
              </w:pict>
            </w:r>
            <w:r w:rsidR="000226A2" w:rsidRPr="006A7307">
              <w:rPr>
                <w:rFonts w:ascii="Arial" w:hAnsi="Arial" w:cs="Arial"/>
                <w:b/>
                <w:sz w:val="22"/>
                <w:szCs w:val="22"/>
              </w:rPr>
              <w:t>Pre-Design</w:t>
            </w:r>
          </w:p>
          <w:p w:rsidR="000226A2" w:rsidRPr="006A7307" w:rsidRDefault="000226A2" w:rsidP="00405174">
            <w:pPr>
              <w:tabs>
                <w:tab w:val="left" w:pos="3396"/>
              </w:tabs>
              <w:spacing w:before="0" w:after="0" w:line="240" w:lineRule="auto"/>
              <w:rPr>
                <w:rFonts w:ascii="Arial" w:hAnsi="Arial" w:cs="Arial"/>
                <w:b/>
                <w:szCs w:val="22"/>
              </w:rPr>
            </w:pPr>
          </w:p>
        </w:tc>
        <w:tc>
          <w:tcPr>
            <w:tcW w:w="50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50"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50"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95"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4"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r>
      <w:tr w:rsidR="000226A2" w:rsidRPr="006A7307" w:rsidTr="00405174">
        <w:tc>
          <w:tcPr>
            <w:tcW w:w="1585"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p w:rsidR="000226A2" w:rsidRPr="006A7307" w:rsidRDefault="000226A2" w:rsidP="00405174">
            <w:pPr>
              <w:tabs>
                <w:tab w:val="left" w:pos="3396"/>
              </w:tabs>
              <w:spacing w:before="0" w:after="0" w:line="240" w:lineRule="auto"/>
              <w:rPr>
                <w:rFonts w:ascii="Arial" w:hAnsi="Arial" w:cs="Arial"/>
                <w:b/>
                <w:szCs w:val="22"/>
              </w:rPr>
            </w:pPr>
            <w:r>
              <w:rPr>
                <w:rFonts w:ascii="Arial" w:hAnsi="Arial" w:cs="Arial"/>
                <w:b/>
                <w:sz w:val="22"/>
                <w:szCs w:val="22"/>
              </w:rPr>
              <w:t>Detailed Design</w:t>
            </w:r>
          </w:p>
          <w:p w:rsidR="000226A2" w:rsidRPr="006A7307" w:rsidRDefault="000226A2" w:rsidP="00405174">
            <w:pPr>
              <w:tabs>
                <w:tab w:val="left" w:pos="3396"/>
              </w:tabs>
              <w:spacing w:before="0" w:after="0" w:line="240" w:lineRule="auto"/>
              <w:rPr>
                <w:rFonts w:ascii="Arial" w:hAnsi="Arial" w:cs="Arial"/>
                <w:b/>
                <w:szCs w:val="22"/>
              </w:rPr>
            </w:pPr>
          </w:p>
        </w:tc>
        <w:tc>
          <w:tcPr>
            <w:tcW w:w="50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50" w:type="dxa"/>
            <w:tcBorders>
              <w:top w:val="single" w:sz="4" w:space="0" w:color="auto"/>
              <w:left w:val="single" w:sz="4" w:space="0" w:color="auto"/>
              <w:bottom w:val="single" w:sz="4" w:space="0" w:color="auto"/>
              <w:right w:val="single" w:sz="4" w:space="0" w:color="auto"/>
            </w:tcBorders>
          </w:tcPr>
          <w:p w:rsidR="000226A2" w:rsidRPr="006A7307" w:rsidRDefault="00263038" w:rsidP="00405174">
            <w:pPr>
              <w:tabs>
                <w:tab w:val="left" w:pos="3396"/>
              </w:tabs>
              <w:spacing w:before="0" w:after="0" w:line="240" w:lineRule="auto"/>
              <w:rPr>
                <w:rFonts w:ascii="Arial" w:hAnsi="Arial" w:cs="Arial"/>
                <w:b/>
                <w:szCs w:val="22"/>
              </w:rPr>
            </w:pPr>
            <w:r>
              <w:rPr>
                <w:noProof/>
              </w:rPr>
              <w:pict>
                <v:line id="Line 52" o:spid="_x0000_s1027" style="position:absolute;left:0;text-align:left;z-index:251661312;visibility:visible;mso-position-horizontal-relative:text;mso-position-vertical-relative:text" from="-4.55pt,18.9pt" to="54.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" strokeweight="1pt">
                  <v:stroke endarrow="block"/>
                </v:line>
              </w:pict>
            </w:r>
          </w:p>
        </w:tc>
        <w:tc>
          <w:tcPr>
            <w:tcW w:w="450"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95"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4"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r>
      <w:tr w:rsidR="000226A2" w:rsidRPr="006A7307" w:rsidTr="00405174">
        <w:tc>
          <w:tcPr>
            <w:tcW w:w="1585"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p w:rsidR="000226A2" w:rsidRPr="006A7307" w:rsidRDefault="000226A2" w:rsidP="00405174">
            <w:pPr>
              <w:tabs>
                <w:tab w:val="left" w:pos="3396"/>
              </w:tabs>
              <w:spacing w:before="0" w:after="0" w:line="240" w:lineRule="auto"/>
              <w:rPr>
                <w:rFonts w:ascii="Arial" w:hAnsi="Arial" w:cs="Arial"/>
                <w:b/>
                <w:szCs w:val="22"/>
              </w:rPr>
            </w:pPr>
            <w:r>
              <w:rPr>
                <w:rFonts w:ascii="Arial" w:hAnsi="Arial" w:cs="Arial"/>
                <w:b/>
                <w:sz w:val="22"/>
                <w:szCs w:val="22"/>
              </w:rPr>
              <w:t xml:space="preserve">Application </w:t>
            </w:r>
            <w:r>
              <w:rPr>
                <w:rFonts w:ascii="Arial" w:hAnsi="Arial" w:cs="Arial"/>
                <w:b/>
                <w:sz w:val="22"/>
                <w:szCs w:val="22"/>
              </w:rPr>
              <w:lastRenderedPageBreak/>
              <w:t>and</w:t>
            </w:r>
          </w:p>
          <w:p w:rsidR="000226A2" w:rsidRPr="006A7307" w:rsidRDefault="000226A2" w:rsidP="00405174">
            <w:pPr>
              <w:tabs>
                <w:tab w:val="left" w:pos="3396"/>
              </w:tabs>
              <w:spacing w:before="0" w:after="0" w:line="240" w:lineRule="auto"/>
              <w:rPr>
                <w:rFonts w:ascii="Arial" w:hAnsi="Arial" w:cs="Arial"/>
                <w:b/>
                <w:szCs w:val="22"/>
              </w:rPr>
            </w:pPr>
            <w:r>
              <w:rPr>
                <w:rFonts w:ascii="Arial" w:hAnsi="Arial" w:cs="Arial"/>
                <w:b/>
                <w:sz w:val="22"/>
                <w:szCs w:val="22"/>
              </w:rPr>
              <w:t>Issuance of</w:t>
            </w:r>
          </w:p>
          <w:p w:rsidR="000226A2" w:rsidRPr="006A7307" w:rsidRDefault="000226A2" w:rsidP="00405174">
            <w:pPr>
              <w:tabs>
                <w:tab w:val="left" w:pos="3396"/>
              </w:tabs>
              <w:spacing w:before="0" w:after="0" w:line="240" w:lineRule="auto"/>
              <w:rPr>
                <w:rFonts w:ascii="Arial" w:hAnsi="Arial" w:cs="Arial"/>
                <w:b/>
                <w:szCs w:val="22"/>
              </w:rPr>
            </w:pPr>
            <w:r>
              <w:rPr>
                <w:rFonts w:ascii="Arial" w:hAnsi="Arial" w:cs="Arial"/>
                <w:b/>
                <w:sz w:val="22"/>
                <w:szCs w:val="22"/>
              </w:rPr>
              <w:t>Building Permit</w:t>
            </w:r>
          </w:p>
          <w:p w:rsidR="000226A2" w:rsidRPr="006A7307" w:rsidRDefault="000226A2" w:rsidP="00405174">
            <w:pPr>
              <w:tabs>
                <w:tab w:val="left" w:pos="3396"/>
              </w:tabs>
              <w:spacing w:before="0" w:after="0" w:line="240" w:lineRule="auto"/>
              <w:rPr>
                <w:rFonts w:ascii="Arial" w:hAnsi="Arial" w:cs="Arial"/>
                <w:b/>
                <w:szCs w:val="22"/>
              </w:rPr>
            </w:pPr>
          </w:p>
        </w:tc>
        <w:tc>
          <w:tcPr>
            <w:tcW w:w="50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50"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50"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95" w:type="dxa"/>
            <w:tcBorders>
              <w:top w:val="single" w:sz="4" w:space="0" w:color="auto"/>
              <w:left w:val="single" w:sz="4" w:space="0" w:color="auto"/>
              <w:bottom w:val="single" w:sz="4" w:space="0" w:color="auto"/>
              <w:right w:val="single" w:sz="4" w:space="0" w:color="auto"/>
            </w:tcBorders>
          </w:tcPr>
          <w:p w:rsidR="000226A2" w:rsidRPr="006A7307" w:rsidRDefault="00263038" w:rsidP="00405174">
            <w:pPr>
              <w:tabs>
                <w:tab w:val="left" w:pos="3396"/>
              </w:tabs>
              <w:spacing w:before="0" w:after="0" w:line="240" w:lineRule="auto"/>
              <w:rPr>
                <w:rFonts w:ascii="Arial" w:hAnsi="Arial" w:cs="Arial"/>
                <w:b/>
                <w:szCs w:val="22"/>
              </w:rPr>
            </w:pPr>
            <w:r>
              <w:rPr>
                <w:noProof/>
              </w:rPr>
              <w:pict>
                <v:line id="Line 54" o:spid="_x0000_s1028" style="position:absolute;left:0;text-align:left;z-index:251662336;visibility:visible;mso-position-horizontal-relative:text;mso-position-vertical-relative:text" from="14.55pt,30.35pt" to="43.9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" strokeweight="1pt">
                  <v:stroke endarrow="block"/>
                </v:line>
              </w:pict>
            </w: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4"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r>
      <w:tr w:rsidR="000226A2" w:rsidRPr="006A7307" w:rsidTr="00405174">
        <w:tc>
          <w:tcPr>
            <w:tcW w:w="1585"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p w:rsidR="000226A2" w:rsidRPr="006A7307" w:rsidRDefault="000226A2" w:rsidP="00405174">
            <w:pPr>
              <w:tabs>
                <w:tab w:val="left" w:pos="3396"/>
              </w:tabs>
              <w:spacing w:before="0" w:after="0" w:line="240" w:lineRule="auto"/>
              <w:rPr>
                <w:rFonts w:ascii="Arial" w:hAnsi="Arial" w:cs="Arial"/>
                <w:b/>
                <w:szCs w:val="22"/>
              </w:rPr>
            </w:pPr>
            <w:r>
              <w:rPr>
                <w:rFonts w:ascii="Arial" w:hAnsi="Arial" w:cs="Arial"/>
                <w:b/>
                <w:sz w:val="22"/>
                <w:szCs w:val="22"/>
              </w:rPr>
              <w:t>Construction</w:t>
            </w:r>
          </w:p>
          <w:p w:rsidR="000226A2" w:rsidRPr="006A7307" w:rsidRDefault="000226A2" w:rsidP="00405174">
            <w:pPr>
              <w:tabs>
                <w:tab w:val="left" w:pos="3396"/>
              </w:tabs>
              <w:spacing w:before="0" w:after="0" w:line="240" w:lineRule="auto"/>
              <w:rPr>
                <w:rFonts w:ascii="Arial" w:hAnsi="Arial" w:cs="Arial"/>
                <w:b/>
                <w:szCs w:val="22"/>
              </w:rPr>
            </w:pPr>
          </w:p>
        </w:tc>
        <w:tc>
          <w:tcPr>
            <w:tcW w:w="50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50"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50"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95"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263038" w:rsidP="00405174">
            <w:pPr>
              <w:tabs>
                <w:tab w:val="left" w:pos="3396"/>
              </w:tabs>
              <w:spacing w:before="0" w:after="0" w:line="240" w:lineRule="auto"/>
              <w:rPr>
                <w:rFonts w:ascii="Arial" w:hAnsi="Arial" w:cs="Arial"/>
                <w:b/>
                <w:szCs w:val="22"/>
              </w:rPr>
            </w:pPr>
            <w:r>
              <w:rPr>
                <w:noProof/>
              </w:rPr>
              <w:pict>
                <v:line id="Line 55" o:spid="_x0000_s1029" style="position:absolute;left:0;text-align:left;z-index:251663360;visibility:visible;mso-position-horizontal-relative:text;mso-position-vertical-relative:text" from="13.1pt,19.25pt" to="303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" strokeweight="1pt">
                  <v:stroke endarrow="block"/>
                </v:line>
              </w:pict>
            </w: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17"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484"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c>
          <w:tcPr>
            <w:tcW w:w="353" w:type="dxa"/>
            <w:tcBorders>
              <w:top w:val="single" w:sz="4" w:space="0" w:color="auto"/>
              <w:left w:val="single" w:sz="4" w:space="0" w:color="auto"/>
              <w:bottom w:val="single" w:sz="4" w:space="0" w:color="auto"/>
              <w:right w:val="single" w:sz="4" w:space="0" w:color="auto"/>
            </w:tcBorders>
          </w:tcPr>
          <w:p w:rsidR="000226A2" w:rsidRPr="006A7307" w:rsidRDefault="000226A2" w:rsidP="00405174">
            <w:pPr>
              <w:tabs>
                <w:tab w:val="left" w:pos="3396"/>
              </w:tabs>
              <w:spacing w:before="0" w:after="0" w:line="240" w:lineRule="auto"/>
              <w:rPr>
                <w:rFonts w:ascii="Arial" w:hAnsi="Arial" w:cs="Arial"/>
                <w:b/>
                <w:szCs w:val="22"/>
              </w:rPr>
            </w:pPr>
          </w:p>
        </w:tc>
      </w:tr>
    </w:tbl>
    <w:p w:rsidR="000226A2" w:rsidRDefault="000226A2" w:rsidP="000226A2">
      <w:pPr>
        <w:tabs>
          <w:tab w:val="left" w:pos="3396"/>
        </w:tabs>
        <w:spacing w:before="0" w:after="0" w:line="240" w:lineRule="auto"/>
        <w:rPr>
          <w:rFonts w:ascii="Arial" w:hAnsi="Arial" w:cs="Arial"/>
          <w:sz w:val="22"/>
          <w:szCs w:val="22"/>
        </w:rPr>
      </w:pPr>
    </w:p>
    <w:p w:rsidR="000226A2" w:rsidRPr="00A61512" w:rsidRDefault="000226A2" w:rsidP="000226A2">
      <w:pPr>
        <w:spacing w:before="0" w:after="0" w:line="240" w:lineRule="auto"/>
        <w:rPr>
          <w:rFonts w:ascii="Arial" w:hAnsi="Arial" w:cs="Arial"/>
          <w:sz w:val="22"/>
          <w:szCs w:val="22"/>
        </w:rPr>
      </w:pPr>
    </w:p>
    <w:p w:rsidR="000226A2" w:rsidRDefault="000226A2" w:rsidP="000226A2">
      <w:pPr>
        <w:numPr>
          <w:ilvl w:val="0"/>
          <w:numId w:val="32"/>
        </w:numPr>
        <w:spacing w:before="0" w:after="0" w:line="240" w:lineRule="auto"/>
        <w:ind w:hanging="720"/>
        <w:rPr>
          <w:rFonts w:ascii="Arial" w:hAnsi="Arial" w:cs="Arial"/>
          <w:b/>
          <w:sz w:val="22"/>
          <w:szCs w:val="22"/>
        </w:rPr>
      </w:pPr>
      <w:r w:rsidRPr="00A61512">
        <w:rPr>
          <w:rFonts w:ascii="Arial" w:hAnsi="Arial" w:cs="Arial"/>
          <w:b/>
          <w:sz w:val="22"/>
          <w:szCs w:val="22"/>
        </w:rPr>
        <w:t>MINIMUM REQUIREMENTS FOR  CONSTRUCTION SAFETY AND HEALTH</w:t>
      </w:r>
    </w:p>
    <w:p w:rsidR="000226A2" w:rsidRPr="00A61512" w:rsidRDefault="000226A2" w:rsidP="000226A2">
      <w:pPr>
        <w:spacing w:before="0" w:after="0" w:line="240" w:lineRule="auto"/>
        <w:rPr>
          <w:rFonts w:ascii="Arial" w:hAnsi="Arial" w:cs="Arial"/>
          <w:b/>
          <w:sz w:val="22"/>
          <w:szCs w:val="22"/>
        </w:rPr>
      </w:pPr>
    </w:p>
    <w:p w:rsidR="000226A2" w:rsidRDefault="000226A2" w:rsidP="000226A2">
      <w:pPr>
        <w:numPr>
          <w:ilvl w:val="1"/>
          <w:numId w:val="32"/>
        </w:numPr>
        <w:spacing w:before="0" w:after="0" w:line="240" w:lineRule="auto"/>
        <w:ind w:hanging="720"/>
        <w:rPr>
          <w:rFonts w:ascii="Arial" w:hAnsi="Arial" w:cs="Arial"/>
          <w:sz w:val="22"/>
          <w:szCs w:val="22"/>
        </w:rPr>
      </w:pPr>
      <w:r w:rsidRPr="00A61512">
        <w:rPr>
          <w:rFonts w:ascii="Arial" w:hAnsi="Arial" w:cs="Arial"/>
          <w:sz w:val="22"/>
          <w:szCs w:val="22"/>
        </w:rPr>
        <w:t xml:space="preserve">General Requirements </w:t>
      </w:r>
    </w:p>
    <w:p w:rsidR="000226A2" w:rsidRPr="00A61512" w:rsidRDefault="000226A2" w:rsidP="000226A2">
      <w:pPr>
        <w:spacing w:before="0" w:after="0" w:line="240" w:lineRule="auto"/>
        <w:ind w:left="720"/>
        <w:rPr>
          <w:rFonts w:ascii="Arial" w:hAnsi="Arial" w:cs="Arial"/>
          <w:sz w:val="22"/>
          <w:szCs w:val="22"/>
        </w:rPr>
      </w:pPr>
    </w:p>
    <w:p w:rsidR="000226A2" w:rsidRPr="00A61512" w:rsidRDefault="000226A2" w:rsidP="000226A2">
      <w:pPr>
        <w:spacing w:before="0" w:after="0" w:line="240" w:lineRule="auto"/>
        <w:ind w:left="1440"/>
        <w:rPr>
          <w:rFonts w:ascii="Arial" w:hAnsi="Arial" w:cs="Arial"/>
          <w:sz w:val="22"/>
          <w:szCs w:val="22"/>
        </w:rPr>
      </w:pPr>
      <w:r w:rsidRPr="00A61512">
        <w:rPr>
          <w:rFonts w:ascii="Arial" w:hAnsi="Arial" w:cs="Arial"/>
          <w:sz w:val="22"/>
          <w:szCs w:val="22"/>
        </w:rPr>
        <w:t>No Contractor or subcontractor shall require any employee to work in surroundings or under working conditions that are unsanitary, hazardous, or dangerous to his health or safety.</w:t>
      </w:r>
    </w:p>
    <w:p w:rsidR="000226A2" w:rsidRPr="00A61512" w:rsidRDefault="000226A2" w:rsidP="000226A2">
      <w:pPr>
        <w:spacing w:before="0" w:after="0" w:line="240" w:lineRule="auto"/>
        <w:ind w:left="1440"/>
        <w:rPr>
          <w:rFonts w:ascii="Arial" w:hAnsi="Arial" w:cs="Arial"/>
          <w:sz w:val="22"/>
          <w:szCs w:val="22"/>
        </w:rPr>
      </w:pPr>
    </w:p>
    <w:p w:rsidR="000226A2" w:rsidRPr="00A61512" w:rsidRDefault="000226A2" w:rsidP="000226A2">
      <w:pPr>
        <w:tabs>
          <w:tab w:val="left" w:pos="2160"/>
          <w:tab w:val="left" w:pos="2520"/>
        </w:tabs>
        <w:spacing w:before="0" w:after="0" w:line="240" w:lineRule="auto"/>
        <w:ind w:left="2520" w:hanging="1080"/>
        <w:rPr>
          <w:rFonts w:ascii="Arial" w:hAnsi="Arial" w:cs="Arial"/>
          <w:sz w:val="22"/>
          <w:szCs w:val="22"/>
        </w:rPr>
      </w:pPr>
      <w:r w:rsidRPr="00A61512">
        <w:rPr>
          <w:rFonts w:ascii="Arial" w:hAnsi="Arial" w:cs="Arial"/>
          <w:sz w:val="22"/>
          <w:szCs w:val="22"/>
        </w:rPr>
        <w:t>In order to meet this general requirement, the contractor must:</w:t>
      </w:r>
    </w:p>
    <w:p w:rsidR="000226A2" w:rsidRPr="00A61512" w:rsidRDefault="000226A2" w:rsidP="000226A2">
      <w:pPr>
        <w:tabs>
          <w:tab w:val="left" w:pos="2160"/>
          <w:tab w:val="left" w:pos="2520"/>
        </w:tabs>
        <w:spacing w:before="0" w:after="0" w:line="240" w:lineRule="auto"/>
        <w:ind w:left="2520" w:hanging="1080"/>
        <w:rPr>
          <w:rFonts w:ascii="Arial" w:hAnsi="Arial" w:cs="Arial"/>
          <w:sz w:val="22"/>
          <w:szCs w:val="22"/>
        </w:rPr>
      </w:pPr>
    </w:p>
    <w:p w:rsidR="000226A2" w:rsidRPr="00A61512" w:rsidRDefault="000226A2" w:rsidP="000226A2">
      <w:pPr>
        <w:numPr>
          <w:ilvl w:val="0"/>
          <w:numId w:val="30"/>
        </w:numPr>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Initiate and maintain programs (written or otherwise) to comply with this general requirement.</w:t>
      </w:r>
    </w:p>
    <w:p w:rsidR="000226A2" w:rsidRPr="00A61512" w:rsidRDefault="000226A2" w:rsidP="000226A2">
      <w:pPr>
        <w:overflowPunct/>
        <w:autoSpaceDE/>
        <w:autoSpaceDN/>
        <w:adjustRightInd/>
        <w:spacing w:before="0" w:after="0" w:line="240" w:lineRule="auto"/>
        <w:ind w:left="1440"/>
        <w:textAlignment w:val="auto"/>
        <w:rPr>
          <w:rFonts w:ascii="Arial" w:hAnsi="Arial" w:cs="Arial"/>
          <w:sz w:val="22"/>
          <w:szCs w:val="22"/>
        </w:rPr>
      </w:pPr>
    </w:p>
    <w:p w:rsidR="000226A2" w:rsidRDefault="000226A2" w:rsidP="000226A2">
      <w:pPr>
        <w:numPr>
          <w:ilvl w:val="0"/>
          <w:numId w:val="30"/>
        </w:numPr>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Provide frequent and regular inspections of the job sites by competent persons</w:t>
      </w:r>
      <w:r>
        <w:rPr>
          <w:rFonts w:ascii="Arial" w:hAnsi="Arial" w:cs="Arial"/>
          <w:sz w:val="22"/>
          <w:szCs w:val="22"/>
        </w:rPr>
        <w:t>.</w:t>
      </w:r>
    </w:p>
    <w:p w:rsidR="000226A2" w:rsidRPr="00A61512" w:rsidRDefault="000226A2" w:rsidP="000226A2">
      <w:pPr>
        <w:numPr>
          <w:ilvl w:val="1"/>
          <w:numId w:val="30"/>
        </w:numPr>
        <w:overflowPunct/>
        <w:autoSpaceDE/>
        <w:autoSpaceDN/>
        <w:adjustRightInd/>
        <w:spacing w:before="0" w:after="0" w:line="240" w:lineRule="auto"/>
        <w:ind w:left="2880" w:hanging="720"/>
        <w:textAlignment w:val="auto"/>
        <w:rPr>
          <w:rFonts w:ascii="Arial" w:hAnsi="Arial" w:cs="Arial"/>
          <w:sz w:val="22"/>
          <w:szCs w:val="22"/>
        </w:rPr>
      </w:pPr>
      <w:r w:rsidRPr="00FB7DD5">
        <w:rPr>
          <w:rFonts w:ascii="Arial" w:hAnsi="Arial" w:cs="Arial"/>
          <w:sz w:val="22"/>
          <w:szCs w:val="22"/>
        </w:rPr>
        <w:t>Competent person means one who is capable of identifying existing and predictab</w:t>
      </w:r>
      <w:r w:rsidRPr="00A61512">
        <w:rPr>
          <w:rFonts w:ascii="Arial" w:hAnsi="Arial" w:cs="Arial"/>
          <w:sz w:val="22"/>
          <w:szCs w:val="22"/>
        </w:rPr>
        <w:t>le hazards in the surroundings or working conditions which are unsanitary, hazardous, or dangerous to employees, and who has authorization to prompt corrective measures to eliminate them.</w:t>
      </w:r>
    </w:p>
    <w:p w:rsidR="000226A2" w:rsidRPr="00A61512" w:rsidRDefault="000226A2" w:rsidP="000226A2">
      <w:pPr>
        <w:overflowPunct/>
        <w:autoSpaceDE/>
        <w:autoSpaceDN/>
        <w:adjustRightInd/>
        <w:spacing w:before="0" w:after="0" w:line="240" w:lineRule="auto"/>
        <w:ind w:left="2160"/>
        <w:textAlignment w:val="auto"/>
        <w:rPr>
          <w:rFonts w:ascii="Arial" w:hAnsi="Arial" w:cs="Arial"/>
          <w:sz w:val="22"/>
          <w:szCs w:val="22"/>
        </w:rPr>
      </w:pPr>
    </w:p>
    <w:p w:rsidR="000226A2" w:rsidRPr="00A61512" w:rsidRDefault="000226A2" w:rsidP="000226A2">
      <w:pPr>
        <w:numPr>
          <w:ilvl w:val="0"/>
          <w:numId w:val="30"/>
        </w:numPr>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Prohibit the use of any machinery, tool, material, or equipment that is not in compliance with applicable requirements.</w:t>
      </w:r>
    </w:p>
    <w:p w:rsidR="000226A2" w:rsidRPr="00A61512" w:rsidRDefault="000226A2" w:rsidP="000226A2">
      <w:pPr>
        <w:overflowPunct/>
        <w:autoSpaceDE/>
        <w:autoSpaceDN/>
        <w:adjustRightInd/>
        <w:spacing w:before="0" w:after="0" w:line="240" w:lineRule="auto"/>
        <w:ind w:left="1440"/>
        <w:textAlignment w:val="auto"/>
        <w:rPr>
          <w:rFonts w:ascii="Arial" w:hAnsi="Arial" w:cs="Arial"/>
          <w:sz w:val="22"/>
          <w:szCs w:val="22"/>
        </w:rPr>
      </w:pPr>
    </w:p>
    <w:p w:rsidR="000226A2" w:rsidRPr="00A61512" w:rsidRDefault="000226A2" w:rsidP="000226A2">
      <w:pPr>
        <w:numPr>
          <w:ilvl w:val="0"/>
          <w:numId w:val="30"/>
        </w:numPr>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Permit only those employees adequately trained to operate machinery or equipment.</w:t>
      </w:r>
    </w:p>
    <w:p w:rsidR="000226A2" w:rsidRPr="00A61512" w:rsidRDefault="000226A2" w:rsidP="000226A2">
      <w:pPr>
        <w:overflowPunct/>
        <w:autoSpaceDE/>
        <w:autoSpaceDN/>
        <w:adjustRightInd/>
        <w:spacing w:before="0" w:after="0" w:line="240" w:lineRule="auto"/>
        <w:ind w:left="1440"/>
        <w:textAlignment w:val="auto"/>
        <w:rPr>
          <w:rFonts w:ascii="Arial" w:hAnsi="Arial" w:cs="Arial"/>
          <w:sz w:val="22"/>
          <w:szCs w:val="22"/>
        </w:rPr>
      </w:pPr>
    </w:p>
    <w:p w:rsidR="000226A2" w:rsidRPr="00A61512" w:rsidRDefault="000226A2" w:rsidP="000226A2">
      <w:pPr>
        <w:numPr>
          <w:ilvl w:val="0"/>
          <w:numId w:val="30"/>
        </w:numPr>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Provide training for all employees in:</w:t>
      </w:r>
    </w:p>
    <w:p w:rsidR="000226A2" w:rsidRPr="00A61512" w:rsidRDefault="000226A2" w:rsidP="000226A2">
      <w:pPr>
        <w:overflowPunct/>
        <w:autoSpaceDE/>
        <w:autoSpaceDN/>
        <w:adjustRightInd/>
        <w:spacing w:before="0" w:after="0" w:line="240" w:lineRule="auto"/>
        <w:ind w:left="1440"/>
        <w:textAlignment w:val="auto"/>
        <w:rPr>
          <w:rFonts w:ascii="Arial" w:hAnsi="Arial" w:cs="Arial"/>
          <w:sz w:val="22"/>
          <w:szCs w:val="22"/>
        </w:rPr>
      </w:pPr>
    </w:p>
    <w:p w:rsidR="000226A2" w:rsidRPr="00A61512" w:rsidRDefault="000226A2" w:rsidP="000226A2">
      <w:pPr>
        <w:numPr>
          <w:ilvl w:val="1"/>
          <w:numId w:val="30"/>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Recognition and avoidance of unsafe conditions</w:t>
      </w:r>
    </w:p>
    <w:p w:rsidR="000226A2" w:rsidRPr="00A61512" w:rsidRDefault="000226A2" w:rsidP="000226A2">
      <w:pPr>
        <w:numPr>
          <w:ilvl w:val="1"/>
          <w:numId w:val="30"/>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Workplace safety and health requirements</w:t>
      </w:r>
    </w:p>
    <w:p w:rsidR="000226A2" w:rsidRPr="00A61512" w:rsidRDefault="000226A2" w:rsidP="000226A2">
      <w:pPr>
        <w:numPr>
          <w:ilvl w:val="1"/>
          <w:numId w:val="30"/>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Applicable hazards, safe handling, and personal protective equipment necessary for handling poisons, caustics, flammables, and other harmful substances relevant to their job duties.</w:t>
      </w:r>
    </w:p>
    <w:p w:rsidR="000226A2" w:rsidRPr="00A61512" w:rsidRDefault="000226A2" w:rsidP="000226A2">
      <w:pPr>
        <w:numPr>
          <w:ilvl w:val="1"/>
          <w:numId w:val="30"/>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Specific hazards and procedures for entering confined spaces if applicable</w:t>
      </w:r>
    </w:p>
    <w:p w:rsidR="000226A2" w:rsidRPr="00A61512" w:rsidRDefault="000226A2" w:rsidP="000226A2">
      <w:pPr>
        <w:overflowPunct/>
        <w:autoSpaceDE/>
        <w:autoSpaceDN/>
        <w:adjustRightInd/>
        <w:spacing w:before="0" w:after="0" w:line="240" w:lineRule="auto"/>
        <w:ind w:left="2160"/>
        <w:textAlignment w:val="auto"/>
        <w:rPr>
          <w:rFonts w:ascii="Arial" w:hAnsi="Arial" w:cs="Arial"/>
          <w:sz w:val="22"/>
          <w:szCs w:val="22"/>
        </w:rPr>
      </w:pPr>
    </w:p>
    <w:p w:rsidR="000226A2" w:rsidRPr="00A61512" w:rsidRDefault="000226A2" w:rsidP="000226A2">
      <w:pPr>
        <w:numPr>
          <w:ilvl w:val="0"/>
          <w:numId w:val="30"/>
        </w:numPr>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Provide provisions for medical care and first aid.</w:t>
      </w:r>
    </w:p>
    <w:p w:rsidR="000226A2" w:rsidRPr="00A61512" w:rsidRDefault="000226A2" w:rsidP="000226A2">
      <w:pPr>
        <w:overflowPunct/>
        <w:autoSpaceDE/>
        <w:autoSpaceDN/>
        <w:adjustRightInd/>
        <w:spacing w:before="0" w:after="0" w:line="240" w:lineRule="auto"/>
        <w:ind w:left="1440"/>
        <w:textAlignment w:val="auto"/>
        <w:rPr>
          <w:rFonts w:ascii="Arial" w:hAnsi="Arial" w:cs="Arial"/>
          <w:sz w:val="22"/>
          <w:szCs w:val="22"/>
        </w:rPr>
      </w:pPr>
    </w:p>
    <w:p w:rsidR="000226A2" w:rsidRPr="00A61512" w:rsidRDefault="000226A2" w:rsidP="000226A2">
      <w:pPr>
        <w:numPr>
          <w:ilvl w:val="0"/>
          <w:numId w:val="30"/>
        </w:numPr>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Develop an effective fire protection and prevention plan.</w:t>
      </w:r>
    </w:p>
    <w:p w:rsidR="000226A2" w:rsidRPr="00A61512" w:rsidRDefault="000226A2" w:rsidP="000226A2">
      <w:pPr>
        <w:overflowPunct/>
        <w:autoSpaceDE/>
        <w:autoSpaceDN/>
        <w:adjustRightInd/>
        <w:spacing w:before="0" w:after="0" w:line="240" w:lineRule="auto"/>
        <w:ind w:left="1440"/>
        <w:textAlignment w:val="auto"/>
        <w:rPr>
          <w:rFonts w:ascii="Arial" w:hAnsi="Arial" w:cs="Arial"/>
          <w:sz w:val="22"/>
          <w:szCs w:val="22"/>
        </w:rPr>
      </w:pPr>
    </w:p>
    <w:p w:rsidR="000226A2" w:rsidRPr="00A61512" w:rsidRDefault="000226A2" w:rsidP="000226A2">
      <w:pPr>
        <w:numPr>
          <w:ilvl w:val="0"/>
          <w:numId w:val="30"/>
        </w:numPr>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Insure appropriate housekeeping measures including clear walkways and removal of combustible scrap and debris.</w:t>
      </w:r>
    </w:p>
    <w:p w:rsidR="000226A2" w:rsidRPr="00A61512" w:rsidRDefault="000226A2" w:rsidP="000226A2">
      <w:pPr>
        <w:overflowPunct/>
        <w:autoSpaceDE/>
        <w:autoSpaceDN/>
        <w:adjustRightInd/>
        <w:spacing w:before="0" w:after="0" w:line="240" w:lineRule="auto"/>
        <w:ind w:left="1440"/>
        <w:textAlignment w:val="auto"/>
        <w:rPr>
          <w:rFonts w:ascii="Arial" w:hAnsi="Arial" w:cs="Arial"/>
          <w:sz w:val="22"/>
          <w:szCs w:val="22"/>
        </w:rPr>
      </w:pPr>
    </w:p>
    <w:p w:rsidR="000226A2" w:rsidRPr="00A61512" w:rsidRDefault="000226A2" w:rsidP="000226A2">
      <w:pPr>
        <w:numPr>
          <w:ilvl w:val="0"/>
          <w:numId w:val="30"/>
        </w:numPr>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Require the wearing of appropriate personal protective equipment such as hard hats, safety glasses, steel toe shoes, or other appropriate protective equipment in all operations where there is an exposure to hazardous conditions.</w:t>
      </w:r>
    </w:p>
    <w:p w:rsidR="000226A2" w:rsidRPr="00A61512" w:rsidRDefault="000226A2" w:rsidP="000226A2">
      <w:pPr>
        <w:overflowPunct/>
        <w:autoSpaceDE/>
        <w:autoSpaceDN/>
        <w:adjustRightInd/>
        <w:spacing w:before="0" w:after="0" w:line="240" w:lineRule="auto"/>
        <w:ind w:left="1440"/>
        <w:textAlignment w:val="auto"/>
        <w:rPr>
          <w:rFonts w:ascii="Arial" w:hAnsi="Arial" w:cs="Arial"/>
          <w:sz w:val="22"/>
          <w:szCs w:val="22"/>
        </w:rPr>
      </w:pPr>
    </w:p>
    <w:p w:rsidR="000226A2" w:rsidRPr="00A61512" w:rsidRDefault="000226A2" w:rsidP="000226A2">
      <w:pPr>
        <w:numPr>
          <w:ilvl w:val="0"/>
          <w:numId w:val="30"/>
        </w:numPr>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Develop an emergency action plan covering designated actions employers and employees must take to ensure employees safety from fire and other emergency.</w:t>
      </w:r>
    </w:p>
    <w:p w:rsidR="000226A2" w:rsidRPr="00A61512" w:rsidRDefault="000226A2" w:rsidP="000226A2">
      <w:pPr>
        <w:overflowPunct/>
        <w:autoSpaceDE/>
        <w:autoSpaceDN/>
        <w:adjustRightInd/>
        <w:spacing w:before="0" w:after="0" w:line="240" w:lineRule="auto"/>
        <w:ind w:left="1440"/>
        <w:textAlignment w:val="auto"/>
        <w:rPr>
          <w:rFonts w:ascii="Arial" w:hAnsi="Arial" w:cs="Arial"/>
          <w:sz w:val="22"/>
          <w:szCs w:val="22"/>
        </w:rPr>
      </w:pPr>
    </w:p>
    <w:p w:rsidR="000226A2" w:rsidRPr="00A61512" w:rsidRDefault="000226A2" w:rsidP="000226A2">
      <w:pPr>
        <w:numPr>
          <w:ilvl w:val="1"/>
          <w:numId w:val="30"/>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Plan must be in writing for employers with greater than 10 employees</w:t>
      </w:r>
    </w:p>
    <w:p w:rsidR="000226A2" w:rsidRPr="00A61512" w:rsidRDefault="000226A2" w:rsidP="000226A2">
      <w:pPr>
        <w:numPr>
          <w:ilvl w:val="1"/>
          <w:numId w:val="30"/>
        </w:numPr>
        <w:overflowPunct/>
        <w:autoSpaceDE/>
        <w:autoSpaceDN/>
        <w:adjustRightInd/>
        <w:spacing w:before="0" w:after="0" w:line="240" w:lineRule="auto"/>
        <w:ind w:left="2880" w:hanging="720"/>
        <w:textAlignment w:val="auto"/>
        <w:rPr>
          <w:rFonts w:ascii="Arial" w:hAnsi="Arial" w:cs="Arial"/>
          <w:sz w:val="22"/>
          <w:szCs w:val="22"/>
        </w:rPr>
      </w:pPr>
      <w:r w:rsidRPr="00A61512">
        <w:rPr>
          <w:rFonts w:ascii="Arial" w:hAnsi="Arial" w:cs="Arial"/>
          <w:sz w:val="22"/>
          <w:szCs w:val="22"/>
        </w:rPr>
        <w:t>All employees must be trained upon initial assignment on the parts of the plan the employee needs to know in the event of an emergency.</w:t>
      </w:r>
    </w:p>
    <w:p w:rsidR="000226A2" w:rsidRPr="00A61512" w:rsidRDefault="000226A2" w:rsidP="000226A2">
      <w:pPr>
        <w:overflowPunct/>
        <w:autoSpaceDE/>
        <w:autoSpaceDN/>
        <w:adjustRightInd/>
        <w:spacing w:before="0" w:after="0" w:line="240" w:lineRule="auto"/>
        <w:ind w:left="2160"/>
        <w:textAlignment w:val="auto"/>
        <w:rPr>
          <w:rFonts w:ascii="Arial" w:hAnsi="Arial" w:cs="Arial"/>
          <w:sz w:val="22"/>
          <w:szCs w:val="22"/>
        </w:rPr>
      </w:pPr>
    </w:p>
    <w:p w:rsidR="000226A2" w:rsidRPr="00A61512" w:rsidRDefault="000226A2" w:rsidP="000226A2">
      <w:pPr>
        <w:numPr>
          <w:ilvl w:val="0"/>
          <w:numId w:val="30"/>
        </w:numPr>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Provide access to hand washing facilities, toilets, and an adequate supply of drinking water.</w:t>
      </w:r>
    </w:p>
    <w:p w:rsidR="000226A2" w:rsidRPr="00A61512" w:rsidRDefault="000226A2" w:rsidP="000226A2">
      <w:pPr>
        <w:overflowPunct/>
        <w:autoSpaceDE/>
        <w:autoSpaceDN/>
        <w:adjustRightInd/>
        <w:spacing w:before="0" w:after="0" w:line="240" w:lineRule="auto"/>
        <w:ind w:left="1440"/>
        <w:textAlignment w:val="auto"/>
        <w:rPr>
          <w:rFonts w:ascii="Arial" w:hAnsi="Arial" w:cs="Arial"/>
          <w:sz w:val="22"/>
          <w:szCs w:val="22"/>
        </w:rPr>
      </w:pPr>
    </w:p>
    <w:p w:rsidR="000226A2" w:rsidRDefault="000226A2" w:rsidP="000226A2">
      <w:pPr>
        <w:numPr>
          <w:ilvl w:val="0"/>
          <w:numId w:val="30"/>
        </w:numPr>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 xml:space="preserve">Provide safety and health signs that are clearly visible to </w:t>
      </w:r>
      <w:r>
        <w:rPr>
          <w:rFonts w:ascii="Arial" w:hAnsi="Arial" w:cs="Arial"/>
          <w:sz w:val="22"/>
          <w:szCs w:val="22"/>
        </w:rPr>
        <w:t>construction workers and public</w:t>
      </w:r>
    </w:p>
    <w:p w:rsidR="000226A2" w:rsidRPr="00B9015C" w:rsidRDefault="000226A2" w:rsidP="000226A2">
      <w:pPr>
        <w:overflowPunct/>
        <w:autoSpaceDE/>
        <w:autoSpaceDN/>
        <w:adjustRightInd/>
        <w:spacing w:before="0" w:after="0" w:line="240" w:lineRule="auto"/>
        <w:ind w:left="2160"/>
        <w:textAlignment w:val="auto"/>
        <w:rPr>
          <w:rFonts w:ascii="Arial" w:hAnsi="Arial" w:cs="Arial"/>
          <w:sz w:val="22"/>
          <w:szCs w:val="22"/>
        </w:rPr>
      </w:pPr>
    </w:p>
    <w:p w:rsidR="000226A2" w:rsidRDefault="000226A2" w:rsidP="000226A2">
      <w:pPr>
        <w:numPr>
          <w:ilvl w:val="0"/>
          <w:numId w:val="30"/>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A61512">
        <w:rPr>
          <w:rFonts w:ascii="Arial" w:hAnsi="Arial" w:cs="Arial"/>
          <w:sz w:val="22"/>
          <w:szCs w:val="22"/>
        </w:rPr>
        <w:t>Conduct regular safety meetings.</w:t>
      </w:r>
    </w:p>
    <w:tbl>
      <w:tblPr>
        <w:tblpPr w:leftFromText="180" w:rightFromText="180" w:vertAnchor="page" w:horzAnchor="margin" w:tblpY="1165"/>
        <w:tblW w:w="9812" w:type="dxa"/>
        <w:tblLayout w:type="fixed"/>
        <w:tblLook w:val="0000" w:firstRow="0" w:lastRow="0" w:firstColumn="0" w:lastColumn="0" w:noHBand="0" w:noVBand="0"/>
      </w:tblPr>
      <w:tblGrid>
        <w:gridCol w:w="1692"/>
        <w:gridCol w:w="6315"/>
        <w:gridCol w:w="1805"/>
      </w:tblGrid>
      <w:tr w:rsidR="000226A2" w:rsidRPr="00705875" w:rsidTr="00405174">
        <w:trPr>
          <w:trHeight w:val="1512"/>
        </w:trPr>
        <w:tc>
          <w:tcPr>
            <w:tcW w:w="1692" w:type="dxa"/>
          </w:tcPr>
          <w:p w:rsidR="000226A2" w:rsidRPr="00705875" w:rsidRDefault="000226A2" w:rsidP="00405174">
            <w:pPr>
              <w:overflowPunct/>
              <w:autoSpaceDE/>
              <w:autoSpaceDN/>
              <w:adjustRightInd/>
              <w:spacing w:before="0" w:after="0" w:line="240" w:lineRule="auto"/>
              <w:jc w:val="center"/>
              <w:textAlignment w:val="auto"/>
              <w:rPr>
                <w:rFonts w:ascii="Calibri" w:hAnsi="Calibri" w:cs="Arial"/>
                <w:spacing w:val="-5"/>
                <w:szCs w:val="22"/>
              </w:rPr>
            </w:pPr>
            <w:r>
              <w:rPr>
                <w:rFonts w:ascii="Arial" w:hAnsi="Arial" w:cs="Arial"/>
                <w:sz w:val="22"/>
                <w:szCs w:val="22"/>
              </w:rPr>
              <w:br w:type="page"/>
            </w:r>
            <w:r>
              <w:rPr>
                <w:rFonts w:ascii="Arial" w:hAnsi="Arial" w:cs="Arial"/>
                <w:noProof/>
                <w:sz w:val="20"/>
                <w:lang w:val="en-PH" w:eastAsia="en-PH"/>
              </w:rPr>
              <w:drawing>
                <wp:inline distT="0" distB="0" distL="0" distR="0">
                  <wp:extent cx="1110615" cy="11290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110615" cy="1129030"/>
                          </a:xfrm>
                          <a:prstGeom prst="rect">
                            <a:avLst/>
                          </a:prstGeom>
                          <a:noFill/>
                          <a:ln w="9525">
                            <a:noFill/>
                            <a:miter lim="800000"/>
                            <a:headEnd/>
                            <a:tailEnd/>
                          </a:ln>
                        </pic:spPr>
                      </pic:pic>
                    </a:graphicData>
                  </a:graphic>
                </wp:inline>
              </w:drawing>
            </w:r>
          </w:p>
        </w:tc>
        <w:tc>
          <w:tcPr>
            <w:tcW w:w="6315" w:type="dxa"/>
            <w:vAlign w:val="center"/>
          </w:tcPr>
          <w:p w:rsidR="000226A2" w:rsidRPr="00672F0F" w:rsidRDefault="000226A2" w:rsidP="00405174">
            <w:pPr>
              <w:spacing w:before="0" w:after="0" w:line="240" w:lineRule="auto"/>
              <w:jc w:val="center"/>
              <w:rPr>
                <w:b/>
                <w:sz w:val="20"/>
              </w:rPr>
            </w:pPr>
            <w:r w:rsidRPr="00672F0F">
              <w:rPr>
                <w:sz w:val="20"/>
              </w:rPr>
              <w:t xml:space="preserve">Republic of the Philippines                                                                                              Department of Health                                                                                                    </w:t>
            </w:r>
            <w:r w:rsidRPr="00672F0F">
              <w:rPr>
                <w:b/>
                <w:szCs w:val="24"/>
              </w:rPr>
              <w:t>RIZAL MEDICAL CENTER</w:t>
            </w:r>
          </w:p>
          <w:p w:rsidR="000226A2" w:rsidRPr="00672F0F" w:rsidRDefault="000226A2" w:rsidP="00405174">
            <w:pPr>
              <w:spacing w:before="0" w:after="0" w:line="240" w:lineRule="auto"/>
              <w:jc w:val="center"/>
              <w:rPr>
                <w:sz w:val="20"/>
              </w:rPr>
            </w:pPr>
            <w:r w:rsidRPr="00672F0F">
              <w:rPr>
                <w:sz w:val="20"/>
              </w:rPr>
              <w:t xml:space="preserve">Pasig Blvd., Pasig City 1600 </w:t>
            </w:r>
          </w:p>
          <w:p w:rsidR="000226A2" w:rsidRPr="00705875" w:rsidRDefault="000226A2" w:rsidP="00405174">
            <w:pPr>
              <w:spacing w:before="0" w:after="0" w:line="240" w:lineRule="auto"/>
              <w:jc w:val="center"/>
              <w:rPr>
                <w:rFonts w:ascii="Arial" w:hAnsi="Arial" w:cs="Arial"/>
                <w:b/>
                <w:sz w:val="18"/>
                <w:szCs w:val="18"/>
              </w:rPr>
            </w:pPr>
            <w:r w:rsidRPr="00672F0F">
              <w:rPr>
                <w:sz w:val="20"/>
              </w:rPr>
              <w:t>Tel. No. (02)671-9740</w:t>
            </w:r>
          </w:p>
        </w:tc>
        <w:tc>
          <w:tcPr>
            <w:tcW w:w="1805" w:type="dxa"/>
          </w:tcPr>
          <w:p w:rsidR="000226A2" w:rsidRPr="00705875" w:rsidRDefault="000226A2" w:rsidP="00405174">
            <w:pPr>
              <w:overflowPunct/>
              <w:autoSpaceDE/>
              <w:autoSpaceDN/>
              <w:adjustRightInd/>
              <w:spacing w:before="0" w:after="0" w:line="240" w:lineRule="auto"/>
              <w:jc w:val="center"/>
              <w:textAlignment w:val="auto"/>
              <w:rPr>
                <w:rFonts w:ascii="Calibri" w:hAnsi="Calibri" w:cs="Arial"/>
                <w:spacing w:val="-5"/>
                <w:szCs w:val="22"/>
              </w:rPr>
            </w:pPr>
            <w:r>
              <w:rPr>
                <w:rFonts w:ascii="Calibri" w:hAnsi="Calibri" w:cs="Arial"/>
                <w:noProof/>
                <w:spacing w:val="-5"/>
                <w:sz w:val="22"/>
                <w:szCs w:val="22"/>
                <w:lang w:val="en-PH" w:eastAsia="en-PH"/>
              </w:rPr>
              <w:drawing>
                <wp:inline distT="0" distB="0" distL="0" distR="0">
                  <wp:extent cx="1024890" cy="988060"/>
                  <wp:effectExtent l="19050" t="0" r="0" b="0"/>
                  <wp:docPr id="2" name="Picture 1"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colored"/>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024890" cy="988060"/>
                          </a:xfrm>
                          <a:prstGeom prst="rect">
                            <a:avLst/>
                          </a:prstGeom>
                          <a:noFill/>
                          <a:ln w="9525">
                            <a:noFill/>
                            <a:miter lim="800000"/>
                            <a:headEnd/>
                            <a:tailEnd/>
                          </a:ln>
                        </pic:spPr>
                      </pic:pic>
                    </a:graphicData>
                  </a:graphic>
                </wp:inline>
              </w:drawing>
            </w:r>
          </w:p>
        </w:tc>
      </w:tr>
    </w:tbl>
    <w:p w:rsidR="000226A2" w:rsidRDefault="000226A2" w:rsidP="000226A2">
      <w:pPr>
        <w:overflowPunct/>
        <w:autoSpaceDE/>
        <w:autoSpaceDN/>
        <w:adjustRightInd/>
        <w:spacing w:before="0" w:after="0" w:line="240" w:lineRule="auto"/>
        <w:jc w:val="left"/>
        <w:textAlignment w:val="auto"/>
        <w:rPr>
          <w:rFonts w:ascii="Arial" w:hAnsi="Arial" w:cs="Arial"/>
          <w:sz w:val="20"/>
        </w:rPr>
      </w:pPr>
    </w:p>
    <w:p w:rsidR="000226A2" w:rsidRPr="00705875" w:rsidRDefault="000226A2" w:rsidP="000226A2">
      <w:pPr>
        <w:spacing w:before="0" w:after="0" w:line="240" w:lineRule="auto"/>
        <w:rPr>
          <w:rFonts w:ascii="Arial" w:hAnsi="Arial" w:cs="Arial"/>
          <w:sz w:val="20"/>
        </w:rPr>
      </w:pPr>
    </w:p>
    <w:p w:rsidR="000226A2" w:rsidRPr="00705875" w:rsidRDefault="000226A2" w:rsidP="000226A2">
      <w:pPr>
        <w:tabs>
          <w:tab w:val="left" w:pos="900"/>
        </w:tabs>
        <w:spacing w:before="0" w:after="0" w:line="240" w:lineRule="auto"/>
        <w:ind w:left="900" w:hanging="900"/>
        <w:rPr>
          <w:rFonts w:ascii="Arial" w:hAnsi="Arial" w:cs="Arial"/>
          <w:i/>
          <w:sz w:val="16"/>
          <w:szCs w:val="16"/>
        </w:rPr>
      </w:pPr>
      <w:r w:rsidRPr="00705875">
        <w:rPr>
          <w:rFonts w:ascii="Arial" w:hAnsi="Arial" w:cs="Arial"/>
          <w:i/>
          <w:sz w:val="16"/>
          <w:szCs w:val="16"/>
        </w:rPr>
        <w:t xml:space="preserve">Source: </w:t>
      </w:r>
      <w:r w:rsidRPr="00705875">
        <w:rPr>
          <w:rFonts w:ascii="Arial" w:hAnsi="Arial" w:cs="Arial"/>
          <w:i/>
          <w:sz w:val="16"/>
          <w:szCs w:val="16"/>
        </w:rPr>
        <w:tab/>
        <w:t>Colorado State University</w:t>
      </w:r>
    </w:p>
    <w:p w:rsidR="000226A2" w:rsidRPr="00705875" w:rsidRDefault="000226A2" w:rsidP="000226A2">
      <w:pPr>
        <w:tabs>
          <w:tab w:val="left" w:pos="900"/>
        </w:tabs>
        <w:spacing w:before="0" w:after="0" w:line="240" w:lineRule="auto"/>
        <w:ind w:left="900" w:hanging="900"/>
        <w:rPr>
          <w:rFonts w:ascii="Arial" w:hAnsi="Arial" w:cs="Arial"/>
          <w:i/>
          <w:sz w:val="16"/>
          <w:szCs w:val="16"/>
        </w:rPr>
      </w:pPr>
      <w:r w:rsidRPr="00705875">
        <w:rPr>
          <w:rFonts w:ascii="Arial" w:hAnsi="Arial" w:cs="Arial"/>
          <w:i/>
          <w:sz w:val="16"/>
          <w:szCs w:val="16"/>
        </w:rPr>
        <w:tab/>
        <w:t>Occupational Health and Safety Section</w:t>
      </w:r>
    </w:p>
    <w:p w:rsidR="000226A2" w:rsidRPr="00705875" w:rsidRDefault="000226A2" w:rsidP="000226A2">
      <w:pPr>
        <w:tabs>
          <w:tab w:val="left" w:pos="900"/>
        </w:tabs>
        <w:spacing w:before="0" w:after="0" w:line="240" w:lineRule="auto"/>
        <w:ind w:left="900" w:hanging="900"/>
        <w:rPr>
          <w:rFonts w:ascii="Arial" w:hAnsi="Arial" w:cs="Arial"/>
          <w:i/>
          <w:sz w:val="16"/>
          <w:szCs w:val="16"/>
        </w:rPr>
      </w:pPr>
      <w:r w:rsidRPr="00705875">
        <w:rPr>
          <w:rFonts w:ascii="Arial" w:hAnsi="Arial" w:cs="Arial"/>
          <w:i/>
          <w:sz w:val="16"/>
          <w:szCs w:val="16"/>
        </w:rPr>
        <w:tab/>
        <w:t>Department of Environmental Health</w:t>
      </w:r>
    </w:p>
    <w:p w:rsidR="000226A2" w:rsidRPr="00705875" w:rsidRDefault="000226A2" w:rsidP="000226A2">
      <w:pPr>
        <w:tabs>
          <w:tab w:val="left" w:pos="900"/>
        </w:tabs>
        <w:spacing w:before="0" w:after="0" w:line="240" w:lineRule="auto"/>
        <w:ind w:left="900" w:hanging="900"/>
        <w:rPr>
          <w:rFonts w:ascii="Arial" w:hAnsi="Arial" w:cs="Arial"/>
          <w:i/>
          <w:sz w:val="16"/>
          <w:szCs w:val="16"/>
        </w:rPr>
      </w:pPr>
      <w:r w:rsidRPr="00705875">
        <w:rPr>
          <w:rFonts w:ascii="Arial" w:hAnsi="Arial" w:cs="Arial"/>
          <w:i/>
          <w:sz w:val="16"/>
          <w:szCs w:val="16"/>
        </w:rPr>
        <w:tab/>
        <w:t>Fort Collins, Colorado</w:t>
      </w:r>
    </w:p>
    <w:p w:rsidR="000226A2" w:rsidRPr="00705875" w:rsidRDefault="000226A2" w:rsidP="000226A2">
      <w:pPr>
        <w:tabs>
          <w:tab w:val="left" w:pos="3180"/>
        </w:tabs>
        <w:spacing w:before="0"/>
        <w:rPr>
          <w:rFonts w:ascii="Calibri" w:hAnsi="Calibri" w:cs="Tahoma"/>
          <w:sz w:val="10"/>
        </w:rPr>
      </w:pPr>
    </w:p>
    <w:p w:rsidR="000226A2" w:rsidRPr="0010462F" w:rsidRDefault="000226A2" w:rsidP="000226A2">
      <w:pPr>
        <w:pBdr>
          <w:bottom w:val="double" w:sz="6" w:space="1" w:color="auto"/>
        </w:pBdr>
        <w:spacing w:before="0" w:after="0" w:line="240" w:lineRule="auto"/>
        <w:rPr>
          <w:rFonts w:ascii="Arial" w:hAnsi="Arial" w:cs="Arial"/>
          <w:b/>
          <w:bCs/>
          <w:sz w:val="22"/>
          <w:szCs w:val="22"/>
        </w:rPr>
      </w:pPr>
      <w:r w:rsidRPr="0010462F">
        <w:rPr>
          <w:rFonts w:ascii="Arial" w:hAnsi="Arial" w:cs="Arial"/>
          <w:b/>
          <w:bCs/>
          <w:sz w:val="22"/>
          <w:szCs w:val="22"/>
        </w:rPr>
        <w:t>SUBJECT</w:t>
      </w:r>
      <w:r w:rsidRPr="0010462F">
        <w:rPr>
          <w:rFonts w:ascii="Arial" w:hAnsi="Arial" w:cs="Arial"/>
          <w:b/>
          <w:bCs/>
          <w:sz w:val="22"/>
          <w:szCs w:val="22"/>
        </w:rPr>
        <w:tab/>
        <w:t>:</w:t>
      </w:r>
      <w:r w:rsidRPr="0010462F">
        <w:rPr>
          <w:rFonts w:ascii="Arial" w:hAnsi="Arial" w:cs="Arial"/>
          <w:b/>
          <w:bCs/>
          <w:sz w:val="22"/>
          <w:szCs w:val="22"/>
        </w:rPr>
        <w:tab/>
        <w:t>ARCHITECTURAL DESIGN PARAMETERS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5"/>
          <w:numId w:val="23"/>
        </w:numPr>
        <w:tabs>
          <w:tab w:val="center" w:pos="720"/>
          <w:tab w:val="right" w:pos="8640"/>
        </w:tabs>
        <w:spacing w:before="0" w:after="0" w:line="240" w:lineRule="auto"/>
        <w:ind w:left="720"/>
        <w:outlineLvl w:val="0"/>
        <w:rPr>
          <w:rFonts w:ascii="Arial" w:hAnsi="Arial" w:cs="Arial"/>
          <w:b/>
          <w:bCs/>
          <w:iCs/>
          <w:sz w:val="22"/>
          <w:szCs w:val="22"/>
        </w:rPr>
      </w:pPr>
      <w:bookmarkStart w:id="28" w:name="_Toc340530360"/>
      <w:bookmarkStart w:id="29" w:name="_Toc340531000"/>
      <w:r w:rsidRPr="0010462F">
        <w:rPr>
          <w:rFonts w:ascii="Arial" w:hAnsi="Arial" w:cs="Arial"/>
          <w:b/>
          <w:bCs/>
          <w:iCs/>
          <w:sz w:val="22"/>
          <w:szCs w:val="22"/>
        </w:rPr>
        <w:t>Codes and Standards</w:t>
      </w:r>
      <w:bookmarkEnd w:id="28"/>
      <w:bookmarkEnd w:id="29"/>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spacing w:before="0" w:after="0" w:line="240" w:lineRule="auto"/>
        <w:ind w:left="720"/>
        <w:rPr>
          <w:rFonts w:ascii="Arial" w:hAnsi="Arial" w:cs="Arial"/>
          <w:sz w:val="22"/>
          <w:szCs w:val="22"/>
        </w:rPr>
      </w:pPr>
      <w:r w:rsidRPr="0010462F">
        <w:rPr>
          <w:rFonts w:ascii="Arial" w:hAnsi="Arial" w:cs="Arial"/>
          <w:sz w:val="22"/>
          <w:szCs w:val="22"/>
        </w:rPr>
        <w:t>The Architectural Works shall be in accordance with the following Laws, Codes and Standards.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spacing w:before="0" w:after="0" w:line="240" w:lineRule="auto"/>
        <w:ind w:left="720"/>
        <w:rPr>
          <w:rFonts w:ascii="Arial" w:hAnsi="Arial" w:cs="Arial"/>
          <w:b/>
          <w:bCs/>
          <w:sz w:val="22"/>
          <w:szCs w:val="22"/>
        </w:rPr>
      </w:pPr>
      <w:r w:rsidRPr="0010462F">
        <w:rPr>
          <w:rFonts w:ascii="Arial" w:hAnsi="Arial" w:cs="Arial"/>
          <w:b/>
          <w:bCs/>
          <w:sz w:val="22"/>
          <w:szCs w:val="22"/>
        </w:rPr>
        <w:sym w:font="Symbol" w:char="F0B7"/>
      </w:r>
      <w:r w:rsidRPr="0010462F">
        <w:rPr>
          <w:rFonts w:ascii="Arial" w:hAnsi="Arial" w:cs="Arial"/>
          <w:b/>
          <w:bCs/>
          <w:sz w:val="22"/>
          <w:szCs w:val="22"/>
        </w:rPr>
        <w:t xml:space="preserve"> Laws and Codes:</w:t>
      </w:r>
    </w:p>
    <w:p w:rsidR="000226A2" w:rsidRPr="0010462F" w:rsidRDefault="000226A2" w:rsidP="000226A2">
      <w:pPr>
        <w:numPr>
          <w:ilvl w:val="0"/>
          <w:numId w:val="43"/>
        </w:numPr>
        <w:tabs>
          <w:tab w:val="num" w:pos="1440"/>
        </w:tabs>
        <w:overflowPunct/>
        <w:autoSpaceDE/>
        <w:autoSpaceDN/>
        <w:adjustRightInd/>
        <w:spacing w:before="0" w:after="0" w:line="240" w:lineRule="auto"/>
        <w:ind w:left="1440" w:hanging="540"/>
        <w:textAlignment w:val="auto"/>
        <w:rPr>
          <w:rFonts w:ascii="Arial" w:hAnsi="Arial" w:cs="Arial"/>
          <w:sz w:val="22"/>
          <w:szCs w:val="22"/>
        </w:rPr>
      </w:pPr>
      <w:r w:rsidRPr="0010462F">
        <w:rPr>
          <w:rFonts w:ascii="Arial" w:hAnsi="Arial" w:cs="Arial"/>
          <w:sz w:val="22"/>
          <w:szCs w:val="22"/>
        </w:rPr>
        <w:t>National Building Code of the Philippines and its Latest and Amended IRR</w:t>
      </w:r>
    </w:p>
    <w:p w:rsidR="000226A2" w:rsidRPr="0010462F" w:rsidRDefault="000226A2" w:rsidP="000226A2">
      <w:pPr>
        <w:numPr>
          <w:ilvl w:val="0"/>
          <w:numId w:val="43"/>
        </w:numPr>
        <w:tabs>
          <w:tab w:val="num" w:pos="1440"/>
        </w:tabs>
        <w:overflowPunct/>
        <w:autoSpaceDE/>
        <w:autoSpaceDN/>
        <w:adjustRightInd/>
        <w:spacing w:before="0" w:after="0" w:line="240" w:lineRule="auto"/>
        <w:ind w:left="1440" w:hanging="540"/>
        <w:textAlignment w:val="auto"/>
        <w:rPr>
          <w:rFonts w:ascii="Arial" w:hAnsi="Arial" w:cs="Arial"/>
          <w:sz w:val="22"/>
          <w:szCs w:val="22"/>
        </w:rPr>
      </w:pPr>
      <w:r w:rsidRPr="0010462F">
        <w:rPr>
          <w:rFonts w:ascii="Arial" w:hAnsi="Arial" w:cs="Arial"/>
          <w:sz w:val="22"/>
          <w:szCs w:val="22"/>
        </w:rPr>
        <w:t>RA 9266 or Architecture Law and its Latest and Amended IRR</w:t>
      </w:r>
    </w:p>
    <w:p w:rsidR="000226A2" w:rsidRPr="0010462F" w:rsidRDefault="000226A2" w:rsidP="000226A2">
      <w:pPr>
        <w:numPr>
          <w:ilvl w:val="0"/>
          <w:numId w:val="43"/>
        </w:numPr>
        <w:tabs>
          <w:tab w:val="num" w:pos="1440"/>
        </w:tabs>
        <w:overflowPunct/>
        <w:autoSpaceDE/>
        <w:autoSpaceDN/>
        <w:adjustRightInd/>
        <w:spacing w:before="0" w:after="0" w:line="240" w:lineRule="auto"/>
        <w:ind w:left="1440" w:hanging="540"/>
        <w:textAlignment w:val="auto"/>
        <w:rPr>
          <w:rFonts w:ascii="Arial" w:hAnsi="Arial" w:cs="Arial"/>
          <w:sz w:val="22"/>
          <w:szCs w:val="22"/>
        </w:rPr>
      </w:pPr>
      <w:r w:rsidRPr="0010462F">
        <w:rPr>
          <w:rFonts w:ascii="Arial" w:hAnsi="Arial" w:cs="Arial"/>
          <w:sz w:val="22"/>
          <w:szCs w:val="22"/>
        </w:rPr>
        <w:t>RA 4226 or Hospital Licensing Act and its Latest and Amended IRR</w:t>
      </w:r>
    </w:p>
    <w:p w:rsidR="000226A2" w:rsidRPr="0010462F" w:rsidRDefault="000226A2" w:rsidP="000226A2">
      <w:pPr>
        <w:numPr>
          <w:ilvl w:val="0"/>
          <w:numId w:val="43"/>
        </w:numPr>
        <w:tabs>
          <w:tab w:val="num" w:pos="1440"/>
        </w:tabs>
        <w:overflowPunct/>
        <w:autoSpaceDE/>
        <w:autoSpaceDN/>
        <w:adjustRightInd/>
        <w:spacing w:before="0" w:after="0" w:line="240" w:lineRule="auto"/>
        <w:ind w:left="1440" w:hanging="540"/>
        <w:textAlignment w:val="auto"/>
        <w:rPr>
          <w:rFonts w:ascii="Arial" w:hAnsi="Arial" w:cs="Arial"/>
          <w:sz w:val="22"/>
          <w:szCs w:val="22"/>
        </w:rPr>
      </w:pPr>
      <w:r w:rsidRPr="0010462F">
        <w:rPr>
          <w:rFonts w:ascii="Arial" w:hAnsi="Arial" w:cs="Arial"/>
          <w:sz w:val="22"/>
          <w:szCs w:val="22"/>
        </w:rPr>
        <w:t>BP 344 or Accessibility Law and its Latest and Amended IRR</w:t>
      </w:r>
    </w:p>
    <w:p w:rsidR="000226A2" w:rsidRPr="0010462F" w:rsidRDefault="000226A2" w:rsidP="000226A2">
      <w:pPr>
        <w:numPr>
          <w:ilvl w:val="0"/>
          <w:numId w:val="43"/>
        </w:numPr>
        <w:tabs>
          <w:tab w:val="num" w:pos="1440"/>
        </w:tabs>
        <w:overflowPunct/>
        <w:autoSpaceDE/>
        <w:autoSpaceDN/>
        <w:adjustRightInd/>
        <w:spacing w:before="0" w:after="0" w:line="240" w:lineRule="auto"/>
        <w:ind w:left="1440" w:hanging="540"/>
        <w:textAlignment w:val="auto"/>
        <w:rPr>
          <w:rFonts w:ascii="Arial" w:hAnsi="Arial" w:cs="Arial"/>
          <w:sz w:val="22"/>
          <w:szCs w:val="22"/>
        </w:rPr>
      </w:pPr>
      <w:r w:rsidRPr="0010462F">
        <w:rPr>
          <w:rFonts w:ascii="Arial" w:hAnsi="Arial" w:cs="Arial"/>
          <w:sz w:val="22"/>
          <w:szCs w:val="22"/>
        </w:rPr>
        <w:lastRenderedPageBreak/>
        <w:t>AO 35, s. 1994 or AO Pertaining to the Control of Radiation Hazards</w:t>
      </w:r>
    </w:p>
    <w:p w:rsidR="000226A2" w:rsidRPr="0010462F" w:rsidRDefault="000226A2" w:rsidP="000226A2">
      <w:pPr>
        <w:numPr>
          <w:ilvl w:val="0"/>
          <w:numId w:val="43"/>
        </w:numPr>
        <w:tabs>
          <w:tab w:val="num" w:pos="1440"/>
        </w:tabs>
        <w:overflowPunct/>
        <w:autoSpaceDE/>
        <w:autoSpaceDN/>
        <w:adjustRightInd/>
        <w:spacing w:before="0" w:after="0" w:line="240" w:lineRule="auto"/>
        <w:ind w:left="1440" w:hanging="540"/>
        <w:textAlignment w:val="auto"/>
        <w:rPr>
          <w:rFonts w:ascii="Arial" w:hAnsi="Arial" w:cs="Arial"/>
          <w:sz w:val="22"/>
          <w:szCs w:val="22"/>
        </w:rPr>
      </w:pPr>
      <w:r>
        <w:rPr>
          <w:rFonts w:ascii="Arial" w:hAnsi="Arial" w:cs="Arial"/>
          <w:sz w:val="22"/>
          <w:szCs w:val="22"/>
        </w:rPr>
        <w:t xml:space="preserve">RA 9514 </w:t>
      </w:r>
      <w:r w:rsidRPr="0010462F">
        <w:rPr>
          <w:rFonts w:ascii="Arial" w:hAnsi="Arial" w:cs="Arial"/>
          <w:sz w:val="22"/>
          <w:szCs w:val="22"/>
        </w:rPr>
        <w:t>Fire Code of the Philippines</w:t>
      </w:r>
    </w:p>
    <w:p w:rsidR="000226A2" w:rsidRDefault="000226A2" w:rsidP="000226A2">
      <w:pPr>
        <w:numPr>
          <w:ilvl w:val="0"/>
          <w:numId w:val="43"/>
        </w:numPr>
        <w:tabs>
          <w:tab w:val="num" w:pos="1440"/>
        </w:tabs>
        <w:overflowPunct/>
        <w:autoSpaceDE/>
        <w:autoSpaceDN/>
        <w:adjustRightInd/>
        <w:spacing w:before="0" w:after="0" w:line="240" w:lineRule="auto"/>
        <w:ind w:left="1440" w:hanging="540"/>
        <w:textAlignment w:val="auto"/>
        <w:rPr>
          <w:rFonts w:ascii="Arial" w:hAnsi="Arial" w:cs="Arial"/>
          <w:sz w:val="22"/>
          <w:szCs w:val="22"/>
        </w:rPr>
      </w:pPr>
      <w:r w:rsidRPr="0010462F">
        <w:rPr>
          <w:rFonts w:ascii="Arial" w:hAnsi="Arial" w:cs="Arial"/>
          <w:sz w:val="22"/>
          <w:szCs w:val="22"/>
        </w:rPr>
        <w:t xml:space="preserve">Existing Local Codes and Ordinances. </w:t>
      </w:r>
    </w:p>
    <w:p w:rsidR="000226A2" w:rsidRPr="0010462F" w:rsidRDefault="000226A2" w:rsidP="000226A2">
      <w:pPr>
        <w:numPr>
          <w:ilvl w:val="0"/>
          <w:numId w:val="43"/>
        </w:numPr>
        <w:tabs>
          <w:tab w:val="num" w:pos="1440"/>
        </w:tabs>
        <w:overflowPunct/>
        <w:autoSpaceDE/>
        <w:autoSpaceDN/>
        <w:adjustRightInd/>
        <w:spacing w:before="0" w:after="0" w:line="240" w:lineRule="auto"/>
        <w:ind w:left="1440" w:hanging="540"/>
        <w:textAlignment w:val="auto"/>
        <w:rPr>
          <w:rFonts w:ascii="Arial" w:hAnsi="Arial" w:cs="Arial"/>
          <w:sz w:val="22"/>
          <w:szCs w:val="22"/>
        </w:rPr>
      </w:pPr>
      <w:r>
        <w:rPr>
          <w:rFonts w:ascii="Arial" w:hAnsi="Arial" w:cs="Arial"/>
          <w:sz w:val="22"/>
          <w:szCs w:val="22"/>
        </w:rPr>
        <w:t>And other Laws that applies to the projects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tabs>
          <w:tab w:val="left" w:pos="720"/>
        </w:tabs>
        <w:spacing w:before="0" w:after="0" w:line="240" w:lineRule="auto"/>
        <w:ind w:left="720"/>
        <w:rPr>
          <w:rFonts w:ascii="Arial" w:hAnsi="Arial" w:cs="Arial"/>
          <w:b/>
          <w:bCs/>
          <w:sz w:val="22"/>
          <w:szCs w:val="22"/>
        </w:rPr>
      </w:pPr>
      <w:r w:rsidRPr="0010462F">
        <w:rPr>
          <w:rFonts w:ascii="Arial" w:hAnsi="Arial" w:cs="Arial"/>
          <w:b/>
          <w:bCs/>
          <w:sz w:val="22"/>
          <w:szCs w:val="22"/>
        </w:rPr>
        <w:sym w:font="Symbol" w:char="F0B7"/>
      </w:r>
      <w:r w:rsidRPr="0010462F">
        <w:rPr>
          <w:rFonts w:ascii="Arial" w:hAnsi="Arial" w:cs="Arial"/>
          <w:b/>
          <w:bCs/>
          <w:sz w:val="22"/>
          <w:szCs w:val="22"/>
        </w:rPr>
        <w:t xml:space="preserve"> Standards:</w:t>
      </w:r>
    </w:p>
    <w:p w:rsidR="000226A2" w:rsidRPr="0010462F" w:rsidRDefault="000226A2" w:rsidP="000226A2">
      <w:pPr>
        <w:numPr>
          <w:ilvl w:val="0"/>
          <w:numId w:val="44"/>
        </w:numPr>
        <w:tabs>
          <w:tab w:val="num" w:pos="1440"/>
        </w:tabs>
        <w:overflowPunct/>
        <w:autoSpaceDE/>
        <w:autoSpaceDN/>
        <w:adjustRightInd/>
        <w:spacing w:before="0" w:after="0" w:line="240" w:lineRule="auto"/>
        <w:ind w:hanging="180"/>
        <w:textAlignment w:val="auto"/>
        <w:rPr>
          <w:rFonts w:ascii="Arial" w:hAnsi="Arial" w:cs="Arial"/>
          <w:sz w:val="22"/>
          <w:szCs w:val="22"/>
        </w:rPr>
      </w:pPr>
      <w:r w:rsidRPr="0010462F">
        <w:rPr>
          <w:rFonts w:ascii="Arial" w:hAnsi="Arial" w:cs="Arial"/>
          <w:sz w:val="22"/>
          <w:szCs w:val="22"/>
        </w:rPr>
        <w:t>Bureau of Product Standards (BPS)</w:t>
      </w:r>
    </w:p>
    <w:p w:rsidR="000226A2" w:rsidRPr="0010462F" w:rsidRDefault="000226A2" w:rsidP="000226A2">
      <w:pPr>
        <w:numPr>
          <w:ilvl w:val="0"/>
          <w:numId w:val="44"/>
        </w:numPr>
        <w:tabs>
          <w:tab w:val="num" w:pos="1440"/>
        </w:tabs>
        <w:overflowPunct/>
        <w:autoSpaceDE/>
        <w:autoSpaceDN/>
        <w:adjustRightInd/>
        <w:spacing w:before="0" w:after="0" w:line="240" w:lineRule="auto"/>
        <w:ind w:hanging="180"/>
        <w:textAlignment w:val="auto"/>
        <w:rPr>
          <w:rFonts w:ascii="Arial" w:hAnsi="Arial" w:cs="Arial"/>
          <w:sz w:val="22"/>
          <w:szCs w:val="22"/>
        </w:rPr>
      </w:pPr>
      <w:r w:rsidRPr="0010462F">
        <w:rPr>
          <w:rFonts w:ascii="Arial" w:hAnsi="Arial" w:cs="Arial"/>
          <w:sz w:val="22"/>
          <w:szCs w:val="22"/>
        </w:rPr>
        <w:t>Underwriters Laboratory (UL)</w:t>
      </w:r>
    </w:p>
    <w:p w:rsidR="000226A2" w:rsidRPr="0010462F" w:rsidRDefault="000226A2" w:rsidP="000226A2">
      <w:pPr>
        <w:numPr>
          <w:ilvl w:val="0"/>
          <w:numId w:val="44"/>
        </w:numPr>
        <w:tabs>
          <w:tab w:val="clear" w:pos="1080"/>
          <w:tab w:val="num" w:pos="1440"/>
        </w:tabs>
        <w:overflowPunct/>
        <w:autoSpaceDE/>
        <w:autoSpaceDN/>
        <w:adjustRightInd/>
        <w:spacing w:before="0" w:after="0" w:line="240" w:lineRule="auto"/>
        <w:ind w:left="1440" w:hanging="540"/>
        <w:textAlignment w:val="auto"/>
        <w:rPr>
          <w:rFonts w:ascii="Arial" w:hAnsi="Arial" w:cs="Arial"/>
          <w:sz w:val="22"/>
          <w:szCs w:val="22"/>
        </w:rPr>
      </w:pPr>
      <w:r w:rsidRPr="0010462F">
        <w:rPr>
          <w:rFonts w:ascii="Arial" w:hAnsi="Arial" w:cs="Arial"/>
          <w:sz w:val="22"/>
          <w:szCs w:val="22"/>
        </w:rPr>
        <w:t>DOH Technical Guidelines for Hospital &amp; Health Facilities Planning and Design</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5"/>
          <w:numId w:val="23"/>
        </w:numPr>
        <w:tabs>
          <w:tab w:val="left" w:pos="720"/>
          <w:tab w:val="center" w:pos="4320"/>
          <w:tab w:val="right" w:pos="8640"/>
        </w:tabs>
        <w:spacing w:before="0" w:after="0" w:line="240" w:lineRule="auto"/>
        <w:ind w:left="720"/>
        <w:outlineLvl w:val="0"/>
        <w:rPr>
          <w:rFonts w:ascii="Arial" w:hAnsi="Arial" w:cs="Arial"/>
          <w:b/>
          <w:bCs/>
          <w:iCs/>
          <w:sz w:val="22"/>
          <w:szCs w:val="22"/>
        </w:rPr>
      </w:pPr>
      <w:bookmarkStart w:id="30" w:name="_Toc340530361"/>
      <w:bookmarkStart w:id="31" w:name="_Toc340531001"/>
      <w:r w:rsidRPr="0010462F">
        <w:rPr>
          <w:rFonts w:ascii="Arial" w:hAnsi="Arial" w:cs="Arial"/>
          <w:b/>
          <w:bCs/>
          <w:iCs/>
          <w:sz w:val="22"/>
          <w:szCs w:val="22"/>
        </w:rPr>
        <w:t>General Drawing Guidelines</w:t>
      </w:r>
      <w:bookmarkEnd w:id="30"/>
      <w:bookmarkEnd w:id="31"/>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6"/>
          <w:numId w:val="11"/>
        </w:numPr>
        <w:tabs>
          <w:tab w:val="clear" w:pos="5040"/>
          <w:tab w:val="num" w:pos="1440"/>
        </w:tabs>
        <w:spacing w:before="0" w:after="0" w:line="240" w:lineRule="auto"/>
        <w:ind w:left="1080"/>
        <w:rPr>
          <w:rFonts w:ascii="Arial" w:hAnsi="Arial" w:cs="Arial"/>
          <w:i/>
          <w:iCs/>
          <w:sz w:val="22"/>
          <w:szCs w:val="22"/>
        </w:rPr>
      </w:pPr>
      <w:r w:rsidRPr="0010462F">
        <w:rPr>
          <w:rFonts w:ascii="Arial" w:hAnsi="Arial" w:cs="Arial"/>
          <w:i/>
          <w:iCs/>
          <w:sz w:val="22"/>
          <w:szCs w:val="22"/>
        </w:rPr>
        <w:t>General</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72"/>
        </w:numPr>
        <w:spacing w:before="0" w:after="0" w:line="240" w:lineRule="auto"/>
        <w:ind w:left="1890" w:hanging="450"/>
        <w:rPr>
          <w:rFonts w:ascii="Arial" w:hAnsi="Arial" w:cs="Arial"/>
          <w:sz w:val="22"/>
          <w:szCs w:val="22"/>
        </w:rPr>
      </w:pPr>
      <w:r w:rsidRPr="0010462F">
        <w:rPr>
          <w:rFonts w:ascii="Arial" w:hAnsi="Arial" w:cs="Arial"/>
          <w:sz w:val="22"/>
          <w:szCs w:val="22"/>
        </w:rPr>
        <w:t xml:space="preserve">All drawings shall be computer-drafted.  Drawings shall be submitted both in printed and electronic copies. </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2"/>
        </w:numPr>
        <w:spacing w:before="0" w:after="0" w:line="240" w:lineRule="auto"/>
        <w:ind w:left="1890" w:hanging="450"/>
        <w:rPr>
          <w:rFonts w:ascii="Arial" w:hAnsi="Arial" w:cs="Arial"/>
          <w:sz w:val="22"/>
          <w:szCs w:val="22"/>
        </w:rPr>
      </w:pPr>
      <w:r w:rsidRPr="0010462F">
        <w:rPr>
          <w:rFonts w:ascii="Arial" w:hAnsi="Arial" w:cs="Arial"/>
          <w:sz w:val="22"/>
          <w:szCs w:val="22"/>
        </w:rPr>
        <w:t>Keep the same orientation for all plans.  The north orientation shall be indicated in all architectural floor plans.  The orientation of the architectural plans shall be consistent with all the engineering plans.</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2"/>
        </w:numPr>
        <w:spacing w:before="0" w:after="0" w:line="240" w:lineRule="auto"/>
        <w:ind w:left="1890" w:hanging="450"/>
        <w:rPr>
          <w:rFonts w:ascii="Arial" w:hAnsi="Arial" w:cs="Arial"/>
          <w:sz w:val="22"/>
          <w:szCs w:val="22"/>
        </w:rPr>
      </w:pPr>
      <w:r w:rsidRPr="0010462F">
        <w:rPr>
          <w:rFonts w:ascii="Arial" w:hAnsi="Arial" w:cs="Arial"/>
          <w:sz w:val="22"/>
          <w:szCs w:val="22"/>
        </w:rPr>
        <w:t>Existing buildings and new works shall be clearly indicated and labeled in the site plans.</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2"/>
        </w:numPr>
        <w:spacing w:before="0" w:after="0" w:line="240" w:lineRule="auto"/>
        <w:ind w:left="1890" w:hanging="450"/>
        <w:rPr>
          <w:rFonts w:ascii="Arial" w:hAnsi="Arial" w:cs="Arial"/>
          <w:sz w:val="22"/>
          <w:szCs w:val="22"/>
        </w:rPr>
      </w:pPr>
      <w:r w:rsidRPr="0010462F">
        <w:rPr>
          <w:rFonts w:ascii="Arial" w:hAnsi="Arial" w:cs="Arial"/>
          <w:sz w:val="22"/>
          <w:szCs w:val="22"/>
        </w:rPr>
        <w:t>Detailed plans shall have a scale not smaller than 1: 50 meters.</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2"/>
        </w:numPr>
        <w:spacing w:before="0" w:after="0" w:line="240" w:lineRule="auto"/>
        <w:ind w:left="1890" w:hanging="450"/>
        <w:rPr>
          <w:rFonts w:ascii="Arial" w:hAnsi="Arial" w:cs="Arial"/>
          <w:sz w:val="22"/>
          <w:szCs w:val="22"/>
        </w:rPr>
      </w:pPr>
      <w:r w:rsidRPr="0010462F">
        <w:rPr>
          <w:rFonts w:ascii="Arial" w:hAnsi="Arial" w:cs="Arial"/>
          <w:sz w:val="22"/>
          <w:szCs w:val="22"/>
        </w:rPr>
        <w:t>Spot detailed plans, elevations, and sections shall have a scale not smaller than 1: 10 meters.</w:t>
      </w:r>
    </w:p>
    <w:p w:rsidR="000226A2" w:rsidRPr="0010462F" w:rsidRDefault="000226A2" w:rsidP="000226A2">
      <w:pPr>
        <w:spacing w:before="0" w:after="0" w:line="240" w:lineRule="auto"/>
        <w:ind w:left="1890" w:hanging="450"/>
        <w:rPr>
          <w:rFonts w:ascii="Arial" w:hAnsi="Arial" w:cs="Arial"/>
          <w:sz w:val="22"/>
          <w:szCs w:val="22"/>
        </w:rPr>
      </w:pPr>
    </w:p>
    <w:p w:rsidR="000226A2" w:rsidRPr="00B9015C" w:rsidRDefault="000226A2" w:rsidP="000226A2">
      <w:pPr>
        <w:numPr>
          <w:ilvl w:val="0"/>
          <w:numId w:val="72"/>
        </w:numPr>
        <w:spacing w:before="0" w:after="0" w:line="240" w:lineRule="auto"/>
        <w:ind w:left="1890" w:hanging="450"/>
        <w:rPr>
          <w:rFonts w:ascii="Arial" w:hAnsi="Arial" w:cs="Arial"/>
          <w:sz w:val="22"/>
          <w:szCs w:val="22"/>
        </w:rPr>
      </w:pPr>
      <w:r w:rsidRPr="0010462F">
        <w:rPr>
          <w:rFonts w:ascii="Arial" w:hAnsi="Arial" w:cs="Arial"/>
          <w:sz w:val="22"/>
          <w:szCs w:val="22"/>
        </w:rPr>
        <w:t>Avoid notes such as ‘see architectural detail’ or ‘see structural’.  Always refer with a callout to the specific detail drawing and sheet number.</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6"/>
          <w:numId w:val="11"/>
        </w:numPr>
        <w:tabs>
          <w:tab w:val="clear" w:pos="5040"/>
          <w:tab w:val="num" w:pos="1440"/>
        </w:tabs>
        <w:spacing w:before="0" w:after="0" w:line="240" w:lineRule="auto"/>
        <w:ind w:left="1440" w:hanging="720"/>
        <w:rPr>
          <w:rFonts w:ascii="Arial" w:hAnsi="Arial" w:cs="Arial"/>
          <w:i/>
          <w:iCs/>
          <w:sz w:val="22"/>
          <w:szCs w:val="22"/>
        </w:rPr>
      </w:pPr>
      <w:r w:rsidRPr="0010462F">
        <w:rPr>
          <w:rFonts w:ascii="Arial" w:hAnsi="Arial" w:cs="Arial"/>
          <w:i/>
          <w:iCs/>
          <w:sz w:val="22"/>
          <w:szCs w:val="22"/>
        </w:rPr>
        <w:t>Site Plans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73"/>
        </w:numPr>
        <w:spacing w:before="0" w:after="0" w:line="240" w:lineRule="auto"/>
        <w:ind w:left="1890" w:hanging="450"/>
        <w:rPr>
          <w:rFonts w:ascii="Arial" w:hAnsi="Arial" w:cs="Arial"/>
          <w:sz w:val="22"/>
          <w:szCs w:val="22"/>
        </w:rPr>
      </w:pPr>
      <w:r w:rsidRPr="0010462F">
        <w:rPr>
          <w:rFonts w:ascii="Arial" w:hAnsi="Arial" w:cs="Arial"/>
          <w:sz w:val="22"/>
          <w:szCs w:val="22"/>
        </w:rPr>
        <w:t xml:space="preserve">The site plans shall have a scale not smaller than </w:t>
      </w:r>
      <w:proofErr w:type="gramStart"/>
      <w:r w:rsidRPr="0010462F">
        <w:rPr>
          <w:rFonts w:ascii="Arial" w:hAnsi="Arial" w:cs="Arial"/>
          <w:sz w:val="22"/>
          <w:szCs w:val="22"/>
        </w:rPr>
        <w:t>1 :</w:t>
      </w:r>
      <w:proofErr w:type="gramEnd"/>
      <w:r w:rsidRPr="0010462F">
        <w:rPr>
          <w:rFonts w:ascii="Arial" w:hAnsi="Arial" w:cs="Arial"/>
          <w:sz w:val="22"/>
          <w:szCs w:val="22"/>
        </w:rPr>
        <w:t xml:space="preserve"> 400 meters.</w:t>
      </w:r>
    </w:p>
    <w:p w:rsidR="000226A2" w:rsidRPr="0010462F" w:rsidRDefault="000226A2" w:rsidP="000226A2">
      <w:pPr>
        <w:spacing w:before="0" w:after="0" w:line="240" w:lineRule="auto"/>
        <w:ind w:left="2160"/>
        <w:rPr>
          <w:rFonts w:ascii="Arial" w:hAnsi="Arial" w:cs="Arial"/>
          <w:sz w:val="22"/>
          <w:szCs w:val="22"/>
        </w:rPr>
      </w:pPr>
    </w:p>
    <w:p w:rsidR="000226A2" w:rsidRPr="0010462F" w:rsidRDefault="000226A2" w:rsidP="000226A2">
      <w:pPr>
        <w:numPr>
          <w:ilvl w:val="6"/>
          <w:numId w:val="11"/>
        </w:numPr>
        <w:tabs>
          <w:tab w:val="clear" w:pos="5040"/>
          <w:tab w:val="num" w:pos="1440"/>
        </w:tabs>
        <w:spacing w:before="0" w:after="0" w:line="240" w:lineRule="auto"/>
        <w:ind w:left="1440" w:hanging="720"/>
        <w:rPr>
          <w:rFonts w:ascii="Arial" w:hAnsi="Arial" w:cs="Arial"/>
          <w:i/>
          <w:iCs/>
          <w:sz w:val="22"/>
          <w:szCs w:val="22"/>
        </w:rPr>
      </w:pPr>
      <w:r w:rsidRPr="0010462F">
        <w:rPr>
          <w:rFonts w:ascii="Arial" w:hAnsi="Arial" w:cs="Arial"/>
          <w:i/>
          <w:iCs/>
          <w:sz w:val="22"/>
          <w:szCs w:val="22"/>
        </w:rPr>
        <w:t>Floor Plans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73"/>
        </w:numPr>
        <w:spacing w:before="0" w:after="0" w:line="240" w:lineRule="auto"/>
        <w:ind w:left="1890" w:hanging="450"/>
        <w:rPr>
          <w:rFonts w:ascii="Arial" w:hAnsi="Arial" w:cs="Arial"/>
          <w:sz w:val="22"/>
          <w:szCs w:val="22"/>
        </w:rPr>
      </w:pPr>
      <w:r w:rsidRPr="0010462F">
        <w:rPr>
          <w:rFonts w:ascii="Arial" w:hAnsi="Arial" w:cs="Arial"/>
          <w:sz w:val="22"/>
          <w:szCs w:val="22"/>
        </w:rPr>
        <w:t>All plans shall be 1: 100 meters.  The same scale shall be used for the rest of the architectural, structural, sanitary, plumbing, electrical and mechanical plans, except for each trade’s site plan, detailed plans and spot details.</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3"/>
        </w:numPr>
        <w:spacing w:before="0" w:after="0" w:line="240" w:lineRule="auto"/>
        <w:ind w:left="1890" w:hanging="450"/>
        <w:rPr>
          <w:rFonts w:ascii="Arial" w:hAnsi="Arial" w:cs="Arial"/>
          <w:sz w:val="22"/>
          <w:szCs w:val="22"/>
        </w:rPr>
      </w:pPr>
      <w:r w:rsidRPr="0010462F">
        <w:rPr>
          <w:rFonts w:ascii="Arial" w:hAnsi="Arial" w:cs="Arial"/>
          <w:sz w:val="22"/>
          <w:szCs w:val="22"/>
        </w:rPr>
        <w:t>Elevation callouts shall be indicated on the floor plans and shall be consistent with the elevation drawing.</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3"/>
        </w:numPr>
        <w:spacing w:before="0" w:after="0" w:line="240" w:lineRule="auto"/>
        <w:ind w:left="1890" w:hanging="450"/>
        <w:rPr>
          <w:rFonts w:ascii="Arial" w:hAnsi="Arial" w:cs="Arial"/>
          <w:sz w:val="22"/>
          <w:szCs w:val="22"/>
        </w:rPr>
      </w:pPr>
      <w:r w:rsidRPr="0010462F">
        <w:rPr>
          <w:rFonts w:ascii="Arial" w:hAnsi="Arial" w:cs="Arial"/>
          <w:sz w:val="22"/>
          <w:szCs w:val="22"/>
        </w:rPr>
        <w:t>Section line callouts on the floor plans shall be consistent with the section drawing.</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3"/>
        </w:numPr>
        <w:spacing w:before="0" w:after="0" w:line="240" w:lineRule="auto"/>
        <w:ind w:left="1890" w:hanging="450"/>
        <w:rPr>
          <w:rFonts w:ascii="Arial" w:hAnsi="Arial" w:cs="Arial"/>
          <w:sz w:val="22"/>
          <w:szCs w:val="22"/>
        </w:rPr>
      </w:pPr>
      <w:r w:rsidRPr="0010462F">
        <w:rPr>
          <w:rFonts w:ascii="Arial" w:hAnsi="Arial" w:cs="Arial"/>
          <w:sz w:val="22"/>
          <w:szCs w:val="22"/>
        </w:rPr>
        <w:t>Floor plans shall be indicated with boxed room callout numbers, including the callout for floor finishes and wall finishes.</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3"/>
        </w:numPr>
        <w:spacing w:before="0" w:after="0" w:line="240" w:lineRule="auto"/>
        <w:ind w:left="1890" w:hanging="450"/>
        <w:rPr>
          <w:rFonts w:ascii="Arial" w:hAnsi="Arial" w:cs="Arial"/>
          <w:sz w:val="22"/>
          <w:szCs w:val="22"/>
        </w:rPr>
      </w:pPr>
      <w:r w:rsidRPr="0010462F">
        <w:rPr>
          <w:rFonts w:ascii="Arial" w:hAnsi="Arial" w:cs="Arial"/>
          <w:sz w:val="22"/>
          <w:szCs w:val="22"/>
        </w:rPr>
        <w:t xml:space="preserve">Floor elevations shall be indicated in the floor plans.  This shall be in reference to the natural grade line or the established finished floor lines of the adjoining existing buildings. </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3"/>
        </w:numPr>
        <w:spacing w:before="0" w:after="0" w:line="240" w:lineRule="auto"/>
        <w:ind w:left="1890" w:hanging="450"/>
        <w:rPr>
          <w:rFonts w:ascii="Arial" w:hAnsi="Arial" w:cs="Arial"/>
          <w:sz w:val="22"/>
          <w:szCs w:val="22"/>
        </w:rPr>
      </w:pPr>
      <w:r w:rsidRPr="0010462F">
        <w:rPr>
          <w:rFonts w:ascii="Arial" w:hAnsi="Arial" w:cs="Arial"/>
          <w:sz w:val="22"/>
          <w:szCs w:val="22"/>
        </w:rPr>
        <w:t>The location of mechanical equipment, e.g. air conditioning shall be indicated in the floor plans.  This shall be consistent with the mechanical and electrical plans.</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3"/>
        </w:numPr>
        <w:spacing w:before="0" w:after="0" w:line="240" w:lineRule="auto"/>
        <w:ind w:left="1890" w:hanging="450"/>
        <w:rPr>
          <w:rFonts w:ascii="Arial" w:hAnsi="Arial" w:cs="Arial"/>
          <w:sz w:val="22"/>
          <w:szCs w:val="22"/>
        </w:rPr>
      </w:pPr>
      <w:r w:rsidRPr="0010462F">
        <w:rPr>
          <w:rFonts w:ascii="Arial" w:hAnsi="Arial" w:cs="Arial"/>
          <w:sz w:val="22"/>
          <w:szCs w:val="22"/>
        </w:rPr>
        <w:t>Door callouts shall be circles with the proper numbering, e.g. D-01.</w:t>
      </w:r>
    </w:p>
    <w:p w:rsidR="000226A2" w:rsidRPr="0010462F" w:rsidRDefault="000226A2" w:rsidP="000226A2">
      <w:pPr>
        <w:spacing w:before="0" w:after="0" w:line="240" w:lineRule="auto"/>
        <w:ind w:left="1890" w:hanging="450"/>
        <w:rPr>
          <w:rFonts w:ascii="Arial" w:hAnsi="Arial" w:cs="Arial"/>
          <w:color w:val="FF0000"/>
          <w:sz w:val="22"/>
          <w:szCs w:val="22"/>
        </w:rPr>
      </w:pPr>
    </w:p>
    <w:p w:rsidR="000226A2" w:rsidRPr="0010462F" w:rsidRDefault="000226A2" w:rsidP="000226A2">
      <w:pPr>
        <w:numPr>
          <w:ilvl w:val="0"/>
          <w:numId w:val="73"/>
        </w:numPr>
        <w:spacing w:before="0" w:after="0" w:line="240" w:lineRule="auto"/>
        <w:ind w:left="1890" w:hanging="450"/>
        <w:rPr>
          <w:rFonts w:ascii="Arial" w:hAnsi="Arial" w:cs="Arial"/>
          <w:sz w:val="22"/>
          <w:szCs w:val="22"/>
        </w:rPr>
      </w:pPr>
      <w:r w:rsidRPr="0010462F">
        <w:rPr>
          <w:rFonts w:ascii="Arial" w:hAnsi="Arial" w:cs="Arial"/>
          <w:sz w:val="22"/>
          <w:szCs w:val="22"/>
        </w:rPr>
        <w:t>Window callouts shall be hexagons with the proper numbering, e.g. W-01.</w:t>
      </w:r>
    </w:p>
    <w:p w:rsidR="000226A2" w:rsidRPr="0010462F" w:rsidRDefault="000226A2" w:rsidP="000226A2">
      <w:pPr>
        <w:spacing w:before="0" w:after="0" w:line="240" w:lineRule="auto"/>
        <w:ind w:left="1890" w:hanging="450"/>
        <w:rPr>
          <w:rFonts w:ascii="Arial" w:hAnsi="Arial" w:cs="Arial"/>
          <w:color w:val="FF0000"/>
          <w:sz w:val="22"/>
          <w:szCs w:val="22"/>
        </w:rPr>
      </w:pPr>
    </w:p>
    <w:p w:rsidR="000226A2" w:rsidRPr="0010462F" w:rsidRDefault="000226A2" w:rsidP="000226A2">
      <w:pPr>
        <w:numPr>
          <w:ilvl w:val="6"/>
          <w:numId w:val="11"/>
        </w:numPr>
        <w:tabs>
          <w:tab w:val="clear" w:pos="5040"/>
          <w:tab w:val="num" w:pos="1440"/>
        </w:tabs>
        <w:spacing w:before="0" w:after="0" w:line="240" w:lineRule="auto"/>
        <w:ind w:left="1080"/>
        <w:rPr>
          <w:rFonts w:ascii="Arial" w:hAnsi="Arial" w:cs="Arial"/>
          <w:i/>
          <w:iCs/>
          <w:sz w:val="22"/>
          <w:szCs w:val="22"/>
        </w:rPr>
      </w:pPr>
      <w:r w:rsidRPr="0010462F">
        <w:rPr>
          <w:rFonts w:ascii="Arial" w:hAnsi="Arial" w:cs="Arial"/>
          <w:i/>
          <w:iCs/>
          <w:sz w:val="22"/>
          <w:szCs w:val="22"/>
        </w:rPr>
        <w:t>Elevations and Sections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74"/>
        </w:numPr>
        <w:spacing w:before="0" w:after="0" w:line="240" w:lineRule="auto"/>
        <w:ind w:left="1890" w:hanging="450"/>
        <w:rPr>
          <w:rFonts w:ascii="Arial" w:hAnsi="Arial" w:cs="Arial"/>
          <w:sz w:val="22"/>
          <w:szCs w:val="22"/>
        </w:rPr>
      </w:pPr>
      <w:r w:rsidRPr="0010462F">
        <w:rPr>
          <w:rFonts w:ascii="Arial" w:hAnsi="Arial" w:cs="Arial"/>
          <w:sz w:val="22"/>
          <w:szCs w:val="22"/>
        </w:rPr>
        <w:t>Finish floor lines and top of truss lines shall be consistent in all the elevations, sections and structural plans and details.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6"/>
          <w:numId w:val="11"/>
        </w:numPr>
        <w:tabs>
          <w:tab w:val="clear" w:pos="5040"/>
          <w:tab w:val="num" w:pos="1440"/>
        </w:tabs>
        <w:spacing w:before="0" w:after="0" w:line="240" w:lineRule="auto"/>
        <w:ind w:left="1080"/>
        <w:rPr>
          <w:rFonts w:ascii="Arial" w:hAnsi="Arial" w:cs="Arial"/>
          <w:i/>
          <w:iCs/>
          <w:sz w:val="22"/>
          <w:szCs w:val="22"/>
        </w:rPr>
      </w:pPr>
      <w:r w:rsidRPr="0010462F">
        <w:rPr>
          <w:rFonts w:ascii="Arial" w:hAnsi="Arial" w:cs="Arial"/>
          <w:i/>
          <w:iCs/>
          <w:sz w:val="22"/>
          <w:szCs w:val="22"/>
        </w:rPr>
        <w:t>Reflected Ceiling Plans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74"/>
        </w:numPr>
        <w:spacing w:before="0" w:after="0" w:line="240" w:lineRule="auto"/>
        <w:ind w:left="1890" w:hanging="450"/>
        <w:rPr>
          <w:rFonts w:ascii="Arial" w:hAnsi="Arial" w:cs="Arial"/>
          <w:sz w:val="22"/>
          <w:szCs w:val="22"/>
        </w:rPr>
      </w:pPr>
      <w:r w:rsidRPr="0010462F">
        <w:rPr>
          <w:rFonts w:ascii="Arial" w:hAnsi="Arial" w:cs="Arial"/>
          <w:sz w:val="22"/>
          <w:szCs w:val="22"/>
        </w:rPr>
        <w:t>Reflected ceiling plans shall be indicated with boxed room callout numbers, including the callout for ceiling finishes and lighting fixtures.</w:t>
      </w:r>
    </w:p>
    <w:p w:rsidR="000226A2" w:rsidRPr="0010462F" w:rsidRDefault="000226A2" w:rsidP="000226A2">
      <w:pPr>
        <w:spacing w:before="0" w:after="0" w:line="240" w:lineRule="auto"/>
        <w:ind w:left="1890" w:hanging="450"/>
        <w:rPr>
          <w:rFonts w:ascii="Arial" w:hAnsi="Arial" w:cs="Arial"/>
          <w:color w:val="FF0000"/>
          <w:sz w:val="22"/>
          <w:szCs w:val="22"/>
        </w:rPr>
      </w:pPr>
    </w:p>
    <w:p w:rsidR="000226A2" w:rsidRPr="0010462F" w:rsidRDefault="000226A2" w:rsidP="000226A2">
      <w:pPr>
        <w:numPr>
          <w:ilvl w:val="0"/>
          <w:numId w:val="74"/>
        </w:numPr>
        <w:spacing w:before="0" w:after="0" w:line="240" w:lineRule="auto"/>
        <w:ind w:left="1890" w:hanging="450"/>
        <w:rPr>
          <w:rFonts w:ascii="Arial" w:hAnsi="Arial" w:cs="Arial"/>
          <w:sz w:val="22"/>
          <w:szCs w:val="22"/>
        </w:rPr>
      </w:pPr>
      <w:r w:rsidRPr="0010462F">
        <w:rPr>
          <w:rFonts w:ascii="Arial" w:hAnsi="Arial" w:cs="Arial"/>
          <w:sz w:val="22"/>
          <w:szCs w:val="22"/>
        </w:rPr>
        <w:t>Ceiling height relative and in reference to the finish floor line shall be indicated in the reflected ceiling plans in each room with boxed dimensions.  This is to ensure that the ceiling heights of all rooms are established whether or not reflected in the sections.</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4"/>
        </w:numPr>
        <w:spacing w:before="0" w:after="0" w:line="240" w:lineRule="auto"/>
        <w:ind w:left="1890" w:hanging="450"/>
        <w:rPr>
          <w:rFonts w:ascii="Arial" w:hAnsi="Arial" w:cs="Arial"/>
          <w:sz w:val="22"/>
          <w:szCs w:val="22"/>
        </w:rPr>
      </w:pPr>
      <w:r w:rsidRPr="0010462F">
        <w:rPr>
          <w:rFonts w:ascii="Arial" w:hAnsi="Arial" w:cs="Arial"/>
          <w:sz w:val="22"/>
          <w:szCs w:val="22"/>
        </w:rPr>
        <w:t xml:space="preserve">The description and location of the fixtures, e.g. lighting, smoke detectors, </w:t>
      </w:r>
      <w:proofErr w:type="spellStart"/>
      <w:r w:rsidRPr="0010462F">
        <w:rPr>
          <w:rFonts w:ascii="Arial" w:hAnsi="Arial" w:cs="Arial"/>
          <w:sz w:val="22"/>
          <w:szCs w:val="22"/>
        </w:rPr>
        <w:t>aircondition</w:t>
      </w:r>
      <w:proofErr w:type="spellEnd"/>
      <w:r w:rsidRPr="0010462F">
        <w:rPr>
          <w:rFonts w:ascii="Arial" w:hAnsi="Arial" w:cs="Arial"/>
          <w:sz w:val="22"/>
          <w:szCs w:val="22"/>
        </w:rPr>
        <w:t xml:space="preserve"> vents, exhaust fans, in the reflected ceiling plans shall be consistent with the electrical and mechanical plans.</w:t>
      </w:r>
    </w:p>
    <w:p w:rsidR="000226A2" w:rsidRPr="0010462F" w:rsidRDefault="000226A2" w:rsidP="000226A2">
      <w:pPr>
        <w:spacing w:before="0" w:after="0" w:line="240" w:lineRule="auto"/>
        <w:rPr>
          <w:rFonts w:ascii="Arial" w:hAnsi="Arial" w:cs="Arial"/>
          <w:color w:val="FF0000"/>
          <w:sz w:val="22"/>
          <w:szCs w:val="22"/>
        </w:rPr>
      </w:pPr>
    </w:p>
    <w:p w:rsidR="000226A2" w:rsidRDefault="000226A2" w:rsidP="000226A2">
      <w:pPr>
        <w:numPr>
          <w:ilvl w:val="6"/>
          <w:numId w:val="11"/>
        </w:numPr>
        <w:tabs>
          <w:tab w:val="clear" w:pos="5040"/>
          <w:tab w:val="num" w:pos="1080"/>
        </w:tabs>
        <w:spacing w:before="0" w:after="0" w:line="240" w:lineRule="auto"/>
        <w:ind w:left="1440" w:hanging="720"/>
        <w:rPr>
          <w:rFonts w:ascii="Arial" w:hAnsi="Arial" w:cs="Arial"/>
          <w:i/>
          <w:iCs/>
          <w:sz w:val="22"/>
          <w:szCs w:val="22"/>
        </w:rPr>
      </w:pPr>
      <w:r w:rsidRPr="0010462F">
        <w:rPr>
          <w:rFonts w:ascii="Arial" w:hAnsi="Arial" w:cs="Arial"/>
          <w:i/>
          <w:iCs/>
          <w:sz w:val="22"/>
          <w:szCs w:val="22"/>
        </w:rPr>
        <w:t>Roof Plans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75"/>
        </w:numPr>
        <w:spacing w:before="0" w:after="0" w:line="240" w:lineRule="auto"/>
        <w:ind w:left="1890" w:hanging="450"/>
        <w:rPr>
          <w:rFonts w:ascii="Arial" w:hAnsi="Arial" w:cs="Arial"/>
          <w:sz w:val="22"/>
          <w:szCs w:val="22"/>
        </w:rPr>
      </w:pPr>
      <w:r w:rsidRPr="0010462F">
        <w:rPr>
          <w:rFonts w:ascii="Arial" w:hAnsi="Arial" w:cs="Arial"/>
          <w:sz w:val="22"/>
          <w:szCs w:val="22"/>
        </w:rPr>
        <w:t>Location of all downspouts shall be indicated in the roof plans.</w:t>
      </w:r>
    </w:p>
    <w:p w:rsidR="000226A2" w:rsidRPr="0010462F" w:rsidRDefault="000226A2" w:rsidP="000226A2">
      <w:pPr>
        <w:spacing w:before="0" w:after="0" w:line="240" w:lineRule="auto"/>
        <w:rPr>
          <w:rFonts w:ascii="Arial" w:hAnsi="Arial" w:cs="Arial"/>
          <w:color w:val="FF0000"/>
          <w:sz w:val="22"/>
          <w:szCs w:val="22"/>
        </w:rPr>
      </w:pPr>
    </w:p>
    <w:p w:rsidR="000226A2" w:rsidRPr="0010462F" w:rsidRDefault="000226A2" w:rsidP="000226A2">
      <w:pPr>
        <w:numPr>
          <w:ilvl w:val="6"/>
          <w:numId w:val="11"/>
        </w:numPr>
        <w:tabs>
          <w:tab w:val="clear" w:pos="5040"/>
          <w:tab w:val="num" w:pos="1440"/>
        </w:tabs>
        <w:spacing w:before="0" w:after="0" w:line="240" w:lineRule="auto"/>
        <w:ind w:left="1080"/>
        <w:rPr>
          <w:rFonts w:ascii="Arial" w:hAnsi="Arial" w:cs="Arial"/>
          <w:i/>
          <w:iCs/>
          <w:sz w:val="22"/>
          <w:szCs w:val="22"/>
        </w:rPr>
      </w:pPr>
      <w:r w:rsidRPr="0010462F">
        <w:rPr>
          <w:rFonts w:ascii="Arial" w:hAnsi="Arial" w:cs="Arial"/>
          <w:i/>
          <w:iCs/>
          <w:sz w:val="22"/>
          <w:szCs w:val="22"/>
        </w:rPr>
        <w:t>Doors and Windows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75"/>
        </w:numPr>
        <w:spacing w:before="0" w:after="0" w:line="240" w:lineRule="auto"/>
        <w:ind w:left="1890" w:hanging="450"/>
        <w:rPr>
          <w:rFonts w:ascii="Arial" w:hAnsi="Arial" w:cs="Arial"/>
          <w:sz w:val="22"/>
          <w:szCs w:val="22"/>
        </w:rPr>
      </w:pPr>
      <w:r w:rsidRPr="0010462F">
        <w:rPr>
          <w:rFonts w:ascii="Arial" w:hAnsi="Arial" w:cs="Arial"/>
          <w:sz w:val="22"/>
          <w:szCs w:val="22"/>
        </w:rPr>
        <w:t>Door and window schedules shall indicate the type of door or window, the number of sets, the location/s of the door or window, the materials and accessories included and other special specifications, e.g. color or finish.</w:t>
      </w:r>
    </w:p>
    <w:p w:rsidR="000226A2" w:rsidRPr="0010462F" w:rsidRDefault="000226A2" w:rsidP="000226A2">
      <w:pPr>
        <w:spacing w:before="0" w:after="0" w:line="240" w:lineRule="auto"/>
        <w:rPr>
          <w:rFonts w:ascii="Arial" w:hAnsi="Arial" w:cs="Arial"/>
          <w:color w:val="FF0000"/>
          <w:sz w:val="22"/>
          <w:szCs w:val="22"/>
        </w:rPr>
      </w:pPr>
    </w:p>
    <w:p w:rsidR="000226A2" w:rsidRPr="0010462F" w:rsidRDefault="000226A2" w:rsidP="000226A2">
      <w:pPr>
        <w:numPr>
          <w:ilvl w:val="6"/>
          <w:numId w:val="11"/>
        </w:numPr>
        <w:tabs>
          <w:tab w:val="clear" w:pos="5040"/>
          <w:tab w:val="num" w:pos="1440"/>
        </w:tabs>
        <w:spacing w:before="0" w:after="0" w:line="240" w:lineRule="auto"/>
        <w:ind w:left="1080"/>
        <w:rPr>
          <w:rFonts w:ascii="Arial" w:hAnsi="Arial" w:cs="Arial"/>
          <w:i/>
          <w:iCs/>
          <w:sz w:val="22"/>
          <w:szCs w:val="22"/>
        </w:rPr>
      </w:pPr>
      <w:r w:rsidRPr="0010462F">
        <w:rPr>
          <w:rFonts w:ascii="Arial" w:hAnsi="Arial" w:cs="Arial"/>
          <w:i/>
          <w:iCs/>
          <w:sz w:val="22"/>
          <w:szCs w:val="22"/>
        </w:rPr>
        <w:t>Details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75"/>
        </w:numPr>
        <w:tabs>
          <w:tab w:val="left" w:pos="1890"/>
        </w:tabs>
        <w:spacing w:before="0" w:after="0" w:line="240" w:lineRule="auto"/>
        <w:ind w:left="2160" w:hanging="720"/>
        <w:rPr>
          <w:rFonts w:ascii="Arial" w:hAnsi="Arial" w:cs="Arial"/>
          <w:sz w:val="22"/>
          <w:szCs w:val="22"/>
        </w:rPr>
      </w:pPr>
      <w:r w:rsidRPr="0010462F">
        <w:rPr>
          <w:rFonts w:ascii="Arial" w:hAnsi="Arial" w:cs="Arial"/>
          <w:sz w:val="22"/>
          <w:szCs w:val="22"/>
        </w:rPr>
        <w:t xml:space="preserve">Provide a minimum of one (1) bay section of a scale not smaller than </w:t>
      </w:r>
      <w:proofErr w:type="gramStart"/>
      <w:r w:rsidRPr="0010462F">
        <w:rPr>
          <w:rFonts w:ascii="Arial" w:hAnsi="Arial" w:cs="Arial"/>
          <w:sz w:val="22"/>
          <w:szCs w:val="22"/>
        </w:rPr>
        <w:t>1 :</w:t>
      </w:r>
      <w:proofErr w:type="gramEnd"/>
      <w:r w:rsidRPr="0010462F">
        <w:rPr>
          <w:rFonts w:ascii="Arial" w:hAnsi="Arial" w:cs="Arial"/>
          <w:sz w:val="22"/>
          <w:szCs w:val="22"/>
        </w:rPr>
        <w:t xml:space="preserve"> 50 meters for each major building preferably cut along the area with special construction design.</w:t>
      </w:r>
    </w:p>
    <w:p w:rsidR="000226A2" w:rsidRPr="0010462F" w:rsidRDefault="000226A2" w:rsidP="000226A2">
      <w:pPr>
        <w:tabs>
          <w:tab w:val="left" w:pos="1890"/>
        </w:tabs>
        <w:spacing w:before="0" w:after="0" w:line="240" w:lineRule="auto"/>
        <w:ind w:left="2160" w:hanging="720"/>
        <w:rPr>
          <w:rFonts w:ascii="Arial" w:hAnsi="Arial" w:cs="Arial"/>
          <w:sz w:val="22"/>
          <w:szCs w:val="22"/>
        </w:rPr>
      </w:pPr>
    </w:p>
    <w:p w:rsidR="000226A2" w:rsidRPr="0010462F" w:rsidRDefault="000226A2" w:rsidP="000226A2">
      <w:pPr>
        <w:numPr>
          <w:ilvl w:val="0"/>
          <w:numId w:val="75"/>
        </w:numPr>
        <w:tabs>
          <w:tab w:val="left" w:pos="1890"/>
        </w:tabs>
        <w:spacing w:before="0" w:after="0" w:line="240" w:lineRule="auto"/>
        <w:ind w:left="2160" w:hanging="720"/>
        <w:rPr>
          <w:rFonts w:ascii="Arial" w:hAnsi="Arial" w:cs="Arial"/>
          <w:sz w:val="22"/>
          <w:szCs w:val="22"/>
        </w:rPr>
      </w:pPr>
      <w:r w:rsidRPr="0010462F">
        <w:rPr>
          <w:rFonts w:ascii="Arial" w:hAnsi="Arial" w:cs="Arial"/>
          <w:sz w:val="22"/>
          <w:szCs w:val="22"/>
        </w:rPr>
        <w:lastRenderedPageBreak/>
        <w:t>Provide spot detail plans, elevations and sections of a scale not smaller than 1:10 meters for special designs with aesthetic treatment and ornamentation.</w:t>
      </w:r>
    </w:p>
    <w:p w:rsidR="000226A2" w:rsidRPr="0010462F" w:rsidRDefault="000226A2" w:rsidP="000226A2">
      <w:pPr>
        <w:tabs>
          <w:tab w:val="left" w:pos="1890"/>
        </w:tabs>
        <w:spacing w:before="0" w:after="0" w:line="240" w:lineRule="auto"/>
        <w:ind w:left="2160" w:hanging="720"/>
        <w:rPr>
          <w:rFonts w:ascii="Arial" w:hAnsi="Arial" w:cs="Arial"/>
          <w:sz w:val="22"/>
          <w:szCs w:val="22"/>
        </w:rPr>
      </w:pPr>
    </w:p>
    <w:p w:rsidR="000226A2" w:rsidRPr="0010462F" w:rsidRDefault="000226A2" w:rsidP="000226A2">
      <w:pPr>
        <w:numPr>
          <w:ilvl w:val="0"/>
          <w:numId w:val="75"/>
        </w:numPr>
        <w:tabs>
          <w:tab w:val="left" w:pos="1890"/>
        </w:tabs>
        <w:spacing w:before="0" w:after="0" w:line="240" w:lineRule="auto"/>
        <w:ind w:left="2160" w:hanging="720"/>
        <w:rPr>
          <w:rFonts w:ascii="Arial" w:hAnsi="Arial" w:cs="Arial"/>
          <w:sz w:val="22"/>
          <w:szCs w:val="22"/>
        </w:rPr>
      </w:pPr>
      <w:r w:rsidRPr="0010462F">
        <w:rPr>
          <w:rFonts w:ascii="Arial" w:hAnsi="Arial" w:cs="Arial"/>
          <w:sz w:val="22"/>
          <w:szCs w:val="22"/>
        </w:rPr>
        <w:t xml:space="preserve">Provide detail plans of a scale not smaller than </w:t>
      </w:r>
      <w:proofErr w:type="gramStart"/>
      <w:r w:rsidRPr="0010462F">
        <w:rPr>
          <w:rFonts w:ascii="Arial" w:hAnsi="Arial" w:cs="Arial"/>
          <w:sz w:val="22"/>
          <w:szCs w:val="22"/>
        </w:rPr>
        <w:t>1 :</w:t>
      </w:r>
      <w:proofErr w:type="gramEnd"/>
      <w:r w:rsidRPr="0010462F">
        <w:rPr>
          <w:rFonts w:ascii="Arial" w:hAnsi="Arial" w:cs="Arial"/>
          <w:sz w:val="22"/>
          <w:szCs w:val="22"/>
        </w:rPr>
        <w:t xml:space="preserve"> 50 for all areas needing tile pattern, e.g. lobby, corridor, entrance walk, showing the position and pattern of tiles.</w:t>
      </w:r>
    </w:p>
    <w:p w:rsidR="000226A2" w:rsidRPr="0010462F" w:rsidRDefault="000226A2" w:rsidP="000226A2">
      <w:pPr>
        <w:tabs>
          <w:tab w:val="left" w:pos="1890"/>
        </w:tabs>
        <w:spacing w:before="0" w:after="0" w:line="240" w:lineRule="auto"/>
        <w:ind w:left="2160" w:hanging="720"/>
        <w:rPr>
          <w:rFonts w:ascii="Arial" w:hAnsi="Arial" w:cs="Arial"/>
          <w:sz w:val="22"/>
          <w:szCs w:val="22"/>
        </w:rPr>
      </w:pPr>
    </w:p>
    <w:p w:rsidR="000226A2" w:rsidRPr="0010462F" w:rsidRDefault="000226A2" w:rsidP="000226A2">
      <w:pPr>
        <w:numPr>
          <w:ilvl w:val="0"/>
          <w:numId w:val="75"/>
        </w:numPr>
        <w:tabs>
          <w:tab w:val="left" w:pos="1890"/>
        </w:tabs>
        <w:spacing w:before="0" w:after="0" w:line="240" w:lineRule="auto"/>
        <w:ind w:left="2160" w:hanging="720"/>
        <w:rPr>
          <w:rFonts w:ascii="Arial" w:hAnsi="Arial" w:cs="Arial"/>
          <w:sz w:val="22"/>
          <w:szCs w:val="22"/>
        </w:rPr>
      </w:pPr>
      <w:r w:rsidRPr="0010462F">
        <w:rPr>
          <w:rFonts w:ascii="Arial" w:hAnsi="Arial" w:cs="Arial"/>
          <w:sz w:val="22"/>
          <w:szCs w:val="22"/>
        </w:rPr>
        <w:t>Centerline location of plumbing fixtures shall be indicated in detail plans with lines of reference and its corresponding dimensions.  This is to indicate the exact locations of the plumbing/sanitary roughing-ins.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5"/>
          <w:numId w:val="23"/>
        </w:numPr>
        <w:tabs>
          <w:tab w:val="right" w:pos="720"/>
          <w:tab w:val="center" w:pos="4320"/>
        </w:tabs>
        <w:spacing w:before="0" w:after="0" w:line="240" w:lineRule="auto"/>
        <w:ind w:left="720"/>
        <w:outlineLvl w:val="0"/>
        <w:rPr>
          <w:rFonts w:ascii="Arial" w:hAnsi="Arial" w:cs="Arial"/>
          <w:b/>
          <w:bCs/>
          <w:iCs/>
          <w:sz w:val="22"/>
          <w:szCs w:val="22"/>
        </w:rPr>
      </w:pPr>
      <w:bookmarkStart w:id="32" w:name="_Toc340530362"/>
      <w:bookmarkStart w:id="33" w:name="_Toc340531002"/>
      <w:r w:rsidRPr="0010462F">
        <w:rPr>
          <w:rFonts w:ascii="Arial" w:hAnsi="Arial" w:cs="Arial"/>
          <w:b/>
          <w:bCs/>
          <w:iCs/>
          <w:sz w:val="22"/>
          <w:szCs w:val="22"/>
        </w:rPr>
        <w:t>Site Works</w:t>
      </w:r>
      <w:bookmarkEnd w:id="32"/>
      <w:bookmarkEnd w:id="33"/>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76"/>
        </w:numPr>
        <w:spacing w:before="0" w:after="0" w:line="240" w:lineRule="auto"/>
        <w:ind w:left="1350" w:hanging="630"/>
        <w:rPr>
          <w:rFonts w:ascii="Arial" w:hAnsi="Arial" w:cs="Arial"/>
          <w:sz w:val="22"/>
          <w:szCs w:val="22"/>
        </w:rPr>
      </w:pPr>
      <w:r w:rsidRPr="0010462F">
        <w:rPr>
          <w:rFonts w:ascii="Arial" w:hAnsi="Arial" w:cs="Arial"/>
          <w:sz w:val="22"/>
          <w:szCs w:val="22"/>
        </w:rPr>
        <w:t>The Master Site Development Plan of the Hospital shall include the following:</w:t>
      </w:r>
    </w:p>
    <w:p w:rsidR="000226A2" w:rsidRPr="0010462F" w:rsidRDefault="000226A2" w:rsidP="000226A2">
      <w:pPr>
        <w:spacing w:before="0" w:after="0" w:line="240" w:lineRule="auto"/>
        <w:ind w:left="720"/>
        <w:rPr>
          <w:rFonts w:ascii="Arial" w:hAnsi="Arial" w:cs="Arial"/>
          <w:sz w:val="22"/>
          <w:szCs w:val="22"/>
        </w:rPr>
      </w:pPr>
    </w:p>
    <w:p w:rsidR="000226A2" w:rsidRPr="0010462F" w:rsidRDefault="000226A2" w:rsidP="000226A2">
      <w:pPr>
        <w:numPr>
          <w:ilvl w:val="1"/>
          <w:numId w:val="34"/>
        </w:numPr>
        <w:overflowPunct/>
        <w:autoSpaceDE/>
        <w:autoSpaceDN/>
        <w:adjustRightInd/>
        <w:spacing w:before="0" w:after="0" w:line="240" w:lineRule="auto"/>
        <w:textAlignment w:val="auto"/>
        <w:rPr>
          <w:rFonts w:ascii="Arial" w:hAnsi="Arial" w:cs="Arial"/>
          <w:sz w:val="22"/>
          <w:szCs w:val="22"/>
        </w:rPr>
      </w:pPr>
      <w:r w:rsidRPr="0010462F">
        <w:rPr>
          <w:rFonts w:ascii="Arial" w:hAnsi="Arial" w:cs="Arial"/>
          <w:sz w:val="22"/>
          <w:szCs w:val="22"/>
        </w:rPr>
        <w:t>Contour and survey of the lot, including bearing and distance of the property line</w:t>
      </w:r>
    </w:p>
    <w:p w:rsidR="000226A2" w:rsidRPr="0010462F" w:rsidRDefault="000226A2" w:rsidP="000226A2">
      <w:pPr>
        <w:numPr>
          <w:ilvl w:val="1"/>
          <w:numId w:val="34"/>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10462F">
        <w:rPr>
          <w:rFonts w:ascii="Arial" w:hAnsi="Arial" w:cs="Arial"/>
          <w:sz w:val="22"/>
          <w:szCs w:val="22"/>
        </w:rPr>
        <w:t>Road network and curbs and sidewalks</w:t>
      </w:r>
    </w:p>
    <w:p w:rsidR="000226A2" w:rsidRPr="0010462F" w:rsidRDefault="000226A2" w:rsidP="000226A2">
      <w:pPr>
        <w:numPr>
          <w:ilvl w:val="1"/>
          <w:numId w:val="34"/>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10462F">
        <w:rPr>
          <w:rFonts w:ascii="Arial" w:hAnsi="Arial" w:cs="Arial"/>
          <w:sz w:val="22"/>
          <w:szCs w:val="22"/>
        </w:rPr>
        <w:t>Parking spaces</w:t>
      </w:r>
    </w:p>
    <w:p w:rsidR="000226A2" w:rsidRPr="0010462F" w:rsidRDefault="000226A2" w:rsidP="000226A2">
      <w:pPr>
        <w:numPr>
          <w:ilvl w:val="1"/>
          <w:numId w:val="34"/>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10462F">
        <w:rPr>
          <w:rFonts w:ascii="Arial" w:hAnsi="Arial" w:cs="Arial"/>
          <w:sz w:val="22"/>
          <w:szCs w:val="22"/>
        </w:rPr>
        <w:t>Reference location of existing trees</w:t>
      </w:r>
    </w:p>
    <w:p w:rsidR="000226A2" w:rsidRPr="0010462F" w:rsidRDefault="000226A2" w:rsidP="000226A2">
      <w:pPr>
        <w:numPr>
          <w:ilvl w:val="1"/>
          <w:numId w:val="34"/>
        </w:numPr>
        <w:tabs>
          <w:tab w:val="num" w:pos="1890"/>
        </w:tabs>
        <w:overflowPunct/>
        <w:autoSpaceDE/>
        <w:autoSpaceDN/>
        <w:adjustRightInd/>
        <w:spacing w:before="0" w:after="0" w:line="240" w:lineRule="auto"/>
        <w:textAlignment w:val="auto"/>
        <w:rPr>
          <w:rFonts w:ascii="Arial" w:hAnsi="Arial" w:cs="Arial"/>
          <w:sz w:val="22"/>
          <w:szCs w:val="22"/>
        </w:rPr>
      </w:pPr>
      <w:r w:rsidRPr="0010462F">
        <w:rPr>
          <w:rFonts w:ascii="Arial" w:hAnsi="Arial" w:cs="Arial"/>
          <w:sz w:val="22"/>
          <w:szCs w:val="22"/>
        </w:rPr>
        <w:t xml:space="preserve">Reference location and footprint of existing buildings, with the corresponding building names and dimensions, including distances between adjacent buildings, and distances between buildings and the nearest property line </w:t>
      </w:r>
    </w:p>
    <w:p w:rsidR="000226A2" w:rsidRPr="0010462F" w:rsidRDefault="000226A2" w:rsidP="000226A2">
      <w:pPr>
        <w:numPr>
          <w:ilvl w:val="1"/>
          <w:numId w:val="34"/>
        </w:numPr>
        <w:overflowPunct/>
        <w:autoSpaceDE/>
        <w:autoSpaceDN/>
        <w:adjustRightInd/>
        <w:spacing w:before="0" w:after="0" w:line="240" w:lineRule="auto"/>
        <w:textAlignment w:val="auto"/>
        <w:rPr>
          <w:rFonts w:ascii="Arial" w:hAnsi="Arial" w:cs="Arial"/>
          <w:sz w:val="22"/>
          <w:szCs w:val="22"/>
        </w:rPr>
      </w:pPr>
      <w:r w:rsidRPr="0010462F">
        <w:rPr>
          <w:rFonts w:ascii="Arial" w:hAnsi="Arial" w:cs="Arial"/>
          <w:sz w:val="22"/>
          <w:szCs w:val="22"/>
        </w:rPr>
        <w:t>Reference location of utilities, e.g. water reservoirs, septic tank, wastewater treatment plant, powerhouse, transformers, waste storage area, security outposts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76"/>
        </w:numPr>
        <w:spacing w:before="0" w:after="0" w:line="240" w:lineRule="auto"/>
        <w:ind w:left="1350" w:hanging="630"/>
        <w:rPr>
          <w:rFonts w:ascii="Arial" w:hAnsi="Arial" w:cs="Arial"/>
          <w:sz w:val="22"/>
          <w:szCs w:val="22"/>
        </w:rPr>
      </w:pPr>
      <w:r w:rsidRPr="0010462F">
        <w:rPr>
          <w:rFonts w:ascii="Arial" w:hAnsi="Arial" w:cs="Arial"/>
          <w:sz w:val="22"/>
          <w:szCs w:val="22"/>
        </w:rPr>
        <w:t>The layout of the buildings on the site shall be zoned according to the service it provides:</w:t>
      </w:r>
    </w:p>
    <w:p w:rsidR="000226A2" w:rsidRPr="0010462F" w:rsidRDefault="000226A2" w:rsidP="000226A2">
      <w:pPr>
        <w:spacing w:before="0" w:after="0" w:line="240" w:lineRule="auto"/>
        <w:ind w:left="720"/>
        <w:rPr>
          <w:rFonts w:ascii="Arial" w:hAnsi="Arial" w:cs="Arial"/>
          <w:sz w:val="22"/>
          <w:szCs w:val="22"/>
        </w:rPr>
      </w:pPr>
    </w:p>
    <w:p w:rsidR="000226A2" w:rsidRPr="0010462F" w:rsidRDefault="000226A2" w:rsidP="000226A2">
      <w:pPr>
        <w:numPr>
          <w:ilvl w:val="2"/>
          <w:numId w:val="77"/>
        </w:numPr>
        <w:tabs>
          <w:tab w:val="num" w:pos="1800"/>
        </w:tabs>
        <w:overflowPunct/>
        <w:autoSpaceDE/>
        <w:autoSpaceDN/>
        <w:adjustRightInd/>
        <w:spacing w:before="0" w:after="0" w:line="240" w:lineRule="auto"/>
        <w:ind w:left="1800" w:hanging="360"/>
        <w:textAlignment w:val="auto"/>
        <w:rPr>
          <w:rFonts w:ascii="Arial" w:hAnsi="Arial" w:cs="Arial"/>
          <w:sz w:val="22"/>
          <w:szCs w:val="22"/>
        </w:rPr>
      </w:pPr>
      <w:r w:rsidRPr="0010462F">
        <w:rPr>
          <w:rFonts w:ascii="Arial" w:hAnsi="Arial" w:cs="Arial"/>
          <w:sz w:val="22"/>
          <w:szCs w:val="22"/>
        </w:rPr>
        <w:t>The outer zone shall include all front line services, e.g. emergency, out</w:t>
      </w:r>
      <w:r>
        <w:rPr>
          <w:rFonts w:ascii="Arial" w:hAnsi="Arial" w:cs="Arial"/>
          <w:sz w:val="22"/>
          <w:szCs w:val="22"/>
        </w:rPr>
        <w:t>-</w:t>
      </w:r>
      <w:r w:rsidRPr="0010462F">
        <w:rPr>
          <w:rFonts w:ascii="Arial" w:hAnsi="Arial" w:cs="Arial"/>
          <w:sz w:val="22"/>
          <w:szCs w:val="22"/>
        </w:rPr>
        <w:t>patient, x-ray, laboratory and other ancillary department.</w:t>
      </w:r>
    </w:p>
    <w:p w:rsidR="000226A2" w:rsidRPr="0010462F" w:rsidRDefault="000226A2" w:rsidP="000226A2">
      <w:pPr>
        <w:numPr>
          <w:ilvl w:val="2"/>
          <w:numId w:val="77"/>
        </w:numPr>
        <w:tabs>
          <w:tab w:val="num" w:pos="1800"/>
        </w:tabs>
        <w:overflowPunct/>
        <w:autoSpaceDE/>
        <w:autoSpaceDN/>
        <w:adjustRightInd/>
        <w:spacing w:before="0" w:after="0" w:line="240" w:lineRule="auto"/>
        <w:ind w:left="1800" w:hanging="360"/>
        <w:textAlignment w:val="auto"/>
        <w:rPr>
          <w:rFonts w:ascii="Arial" w:hAnsi="Arial" w:cs="Arial"/>
          <w:sz w:val="22"/>
          <w:szCs w:val="22"/>
        </w:rPr>
      </w:pPr>
      <w:r w:rsidRPr="0010462F">
        <w:rPr>
          <w:rFonts w:ascii="Arial" w:hAnsi="Arial" w:cs="Arial"/>
          <w:sz w:val="22"/>
          <w:szCs w:val="22"/>
        </w:rPr>
        <w:t>The inner zone shall include the wards.</w:t>
      </w:r>
    </w:p>
    <w:p w:rsidR="000226A2" w:rsidRPr="0010462F" w:rsidRDefault="000226A2" w:rsidP="000226A2">
      <w:pPr>
        <w:numPr>
          <w:ilvl w:val="2"/>
          <w:numId w:val="77"/>
        </w:numPr>
        <w:tabs>
          <w:tab w:val="num" w:pos="1800"/>
        </w:tabs>
        <w:overflowPunct/>
        <w:autoSpaceDE/>
        <w:autoSpaceDN/>
        <w:adjustRightInd/>
        <w:spacing w:before="0" w:after="0" w:line="240" w:lineRule="auto"/>
        <w:ind w:left="1800" w:hanging="360"/>
        <w:textAlignment w:val="auto"/>
        <w:rPr>
          <w:rFonts w:ascii="Arial" w:hAnsi="Arial" w:cs="Arial"/>
          <w:sz w:val="22"/>
          <w:szCs w:val="22"/>
        </w:rPr>
      </w:pPr>
      <w:r w:rsidRPr="0010462F">
        <w:rPr>
          <w:rFonts w:ascii="Arial" w:hAnsi="Arial" w:cs="Arial"/>
          <w:sz w:val="22"/>
          <w:szCs w:val="22"/>
        </w:rPr>
        <w:t>The deep zone shall include services like the operating room, delivery room, nursery, intensive care unit and other sensitive hospital services.</w:t>
      </w:r>
    </w:p>
    <w:p w:rsidR="000226A2" w:rsidRPr="0010462F" w:rsidRDefault="000226A2" w:rsidP="000226A2">
      <w:pPr>
        <w:numPr>
          <w:ilvl w:val="2"/>
          <w:numId w:val="77"/>
        </w:numPr>
        <w:tabs>
          <w:tab w:val="num" w:pos="1800"/>
        </w:tabs>
        <w:overflowPunct/>
        <w:autoSpaceDE/>
        <w:autoSpaceDN/>
        <w:adjustRightInd/>
        <w:spacing w:before="0" w:after="0" w:line="240" w:lineRule="auto"/>
        <w:ind w:left="1800" w:hanging="360"/>
        <w:textAlignment w:val="auto"/>
        <w:rPr>
          <w:rFonts w:ascii="Arial" w:hAnsi="Arial" w:cs="Arial"/>
          <w:sz w:val="22"/>
          <w:szCs w:val="22"/>
        </w:rPr>
      </w:pPr>
      <w:r w:rsidRPr="0010462F">
        <w:rPr>
          <w:rFonts w:ascii="Arial" w:hAnsi="Arial" w:cs="Arial"/>
          <w:sz w:val="22"/>
          <w:szCs w:val="22"/>
        </w:rPr>
        <w:t xml:space="preserve">The service zone shall include non-medical services but are essential to hospital operations, e.g. dietary, engineering, </w:t>
      </w:r>
      <w:proofErr w:type="gramStart"/>
      <w:r w:rsidRPr="0010462F">
        <w:rPr>
          <w:rFonts w:ascii="Arial" w:hAnsi="Arial" w:cs="Arial"/>
          <w:sz w:val="22"/>
          <w:szCs w:val="22"/>
        </w:rPr>
        <w:t>linen</w:t>
      </w:r>
      <w:proofErr w:type="gramEnd"/>
      <w:r w:rsidRPr="0010462F">
        <w:rPr>
          <w:rFonts w:ascii="Arial" w:hAnsi="Arial" w:cs="Arial"/>
          <w:sz w:val="22"/>
          <w:szCs w:val="22"/>
        </w:rPr>
        <w:t xml:space="preserve"> and laundry, and morgue.</w:t>
      </w:r>
    </w:p>
    <w:p w:rsidR="000226A2" w:rsidRPr="0010462F" w:rsidRDefault="000226A2" w:rsidP="000226A2">
      <w:pPr>
        <w:spacing w:before="0" w:after="0" w:line="240" w:lineRule="auto"/>
        <w:rPr>
          <w:rFonts w:ascii="Arial" w:hAnsi="Arial" w:cs="Arial"/>
          <w:color w:val="FF0000"/>
          <w:sz w:val="22"/>
          <w:szCs w:val="22"/>
        </w:rPr>
      </w:pPr>
    </w:p>
    <w:p w:rsidR="000226A2" w:rsidRPr="0010462F" w:rsidRDefault="000226A2" w:rsidP="000226A2">
      <w:pPr>
        <w:numPr>
          <w:ilvl w:val="0"/>
          <w:numId w:val="76"/>
        </w:numPr>
        <w:spacing w:before="0" w:after="0" w:line="240" w:lineRule="auto"/>
        <w:ind w:left="1350" w:hanging="630"/>
        <w:rPr>
          <w:rFonts w:ascii="Arial" w:hAnsi="Arial" w:cs="Arial"/>
          <w:sz w:val="22"/>
          <w:szCs w:val="22"/>
        </w:rPr>
      </w:pPr>
      <w:r w:rsidRPr="0010462F">
        <w:rPr>
          <w:rFonts w:ascii="Arial" w:hAnsi="Arial" w:cs="Arial"/>
          <w:sz w:val="22"/>
          <w:szCs w:val="22"/>
        </w:rPr>
        <w:t>There shall be a separate road network and entry/exit for the public and the service vehicles, e.g. ambulance, waste collection vans, delivery trucks.</w:t>
      </w:r>
    </w:p>
    <w:p w:rsidR="000226A2" w:rsidRPr="0010462F" w:rsidRDefault="000226A2" w:rsidP="000226A2">
      <w:pPr>
        <w:spacing w:before="0" w:after="0" w:line="240" w:lineRule="auto"/>
        <w:ind w:left="1350" w:hanging="630"/>
        <w:rPr>
          <w:rFonts w:ascii="Arial" w:hAnsi="Arial" w:cs="Arial"/>
          <w:color w:val="FF0000"/>
          <w:sz w:val="22"/>
          <w:szCs w:val="22"/>
        </w:rPr>
      </w:pPr>
    </w:p>
    <w:p w:rsidR="000226A2" w:rsidRPr="0010462F" w:rsidRDefault="000226A2" w:rsidP="000226A2">
      <w:pPr>
        <w:numPr>
          <w:ilvl w:val="0"/>
          <w:numId w:val="76"/>
        </w:numPr>
        <w:spacing w:before="0" w:after="0" w:line="240" w:lineRule="auto"/>
        <w:ind w:left="1350" w:hanging="630"/>
        <w:rPr>
          <w:rFonts w:ascii="Arial" w:hAnsi="Arial" w:cs="Arial"/>
          <w:sz w:val="22"/>
          <w:szCs w:val="22"/>
        </w:rPr>
      </w:pPr>
      <w:r w:rsidRPr="0010462F">
        <w:rPr>
          <w:rFonts w:ascii="Arial" w:hAnsi="Arial" w:cs="Arial"/>
          <w:sz w:val="22"/>
          <w:szCs w:val="22"/>
        </w:rPr>
        <w:t>In limited lot areas, buildings should at least be spaced four (4) meters apart to allow natural light and ventilation.</w:t>
      </w:r>
    </w:p>
    <w:p w:rsidR="000226A2" w:rsidRPr="0010462F" w:rsidRDefault="000226A2" w:rsidP="000226A2">
      <w:pPr>
        <w:spacing w:before="0" w:after="0" w:line="240" w:lineRule="auto"/>
        <w:ind w:left="1350" w:hanging="630"/>
        <w:rPr>
          <w:rFonts w:ascii="Arial" w:hAnsi="Arial" w:cs="Arial"/>
          <w:sz w:val="22"/>
          <w:szCs w:val="22"/>
        </w:rPr>
      </w:pPr>
    </w:p>
    <w:p w:rsidR="000226A2" w:rsidRPr="0010462F" w:rsidRDefault="000226A2" w:rsidP="000226A2">
      <w:pPr>
        <w:numPr>
          <w:ilvl w:val="0"/>
          <w:numId w:val="76"/>
        </w:numPr>
        <w:spacing w:before="0" w:after="0" w:line="240" w:lineRule="auto"/>
        <w:ind w:left="1350" w:hanging="630"/>
        <w:rPr>
          <w:rFonts w:ascii="Arial" w:hAnsi="Arial" w:cs="Arial"/>
          <w:sz w:val="22"/>
          <w:szCs w:val="22"/>
        </w:rPr>
      </w:pPr>
      <w:r w:rsidRPr="0010462F">
        <w:rPr>
          <w:rFonts w:ascii="Arial" w:hAnsi="Arial" w:cs="Arial"/>
          <w:sz w:val="22"/>
          <w:szCs w:val="22"/>
        </w:rPr>
        <w:t>Covered walkways shall be provided for access and connection to all the buildings.</w:t>
      </w:r>
    </w:p>
    <w:p w:rsidR="000226A2" w:rsidRPr="0010462F" w:rsidRDefault="000226A2" w:rsidP="000226A2">
      <w:pPr>
        <w:spacing w:before="0" w:after="0" w:line="240" w:lineRule="auto"/>
        <w:ind w:left="1350" w:hanging="630"/>
        <w:rPr>
          <w:rFonts w:ascii="Arial" w:hAnsi="Arial" w:cs="Arial"/>
          <w:color w:val="FF0000"/>
          <w:sz w:val="22"/>
          <w:szCs w:val="22"/>
        </w:rPr>
      </w:pPr>
    </w:p>
    <w:p w:rsidR="000226A2" w:rsidRPr="0010462F" w:rsidRDefault="000226A2" w:rsidP="000226A2">
      <w:pPr>
        <w:numPr>
          <w:ilvl w:val="0"/>
          <w:numId w:val="76"/>
        </w:numPr>
        <w:spacing w:before="0" w:after="0" w:line="240" w:lineRule="auto"/>
        <w:ind w:left="1350" w:hanging="630"/>
        <w:rPr>
          <w:rFonts w:ascii="Arial" w:hAnsi="Arial" w:cs="Arial"/>
          <w:sz w:val="22"/>
          <w:szCs w:val="22"/>
        </w:rPr>
      </w:pPr>
      <w:r w:rsidRPr="0010462F">
        <w:rPr>
          <w:rFonts w:ascii="Arial" w:hAnsi="Arial" w:cs="Arial"/>
          <w:sz w:val="22"/>
          <w:szCs w:val="22"/>
        </w:rPr>
        <w:t>Ramps shall be provided in all main entrances of the buildings and other access openings to walkways leading to other buildings.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5"/>
          <w:numId w:val="23"/>
        </w:numPr>
        <w:tabs>
          <w:tab w:val="right" w:pos="720"/>
          <w:tab w:val="center" w:pos="4320"/>
        </w:tabs>
        <w:spacing w:before="0" w:after="0" w:line="240" w:lineRule="auto"/>
        <w:ind w:left="720"/>
        <w:outlineLvl w:val="0"/>
        <w:rPr>
          <w:rFonts w:ascii="Arial" w:hAnsi="Arial" w:cs="Arial"/>
          <w:b/>
          <w:bCs/>
          <w:iCs/>
          <w:sz w:val="22"/>
          <w:szCs w:val="22"/>
        </w:rPr>
      </w:pPr>
      <w:bookmarkStart w:id="34" w:name="_Toc340530363"/>
      <w:bookmarkStart w:id="35" w:name="_Toc340531003"/>
      <w:r w:rsidRPr="0010462F">
        <w:rPr>
          <w:rFonts w:ascii="Arial" w:hAnsi="Arial" w:cs="Arial"/>
          <w:b/>
          <w:bCs/>
          <w:iCs/>
          <w:sz w:val="22"/>
          <w:szCs w:val="22"/>
        </w:rPr>
        <w:t>Building Architectural Works</w:t>
      </w:r>
      <w:bookmarkEnd w:id="34"/>
      <w:bookmarkEnd w:id="35"/>
    </w:p>
    <w:p w:rsidR="000226A2" w:rsidRPr="0010462F" w:rsidRDefault="000226A2" w:rsidP="000226A2">
      <w:pPr>
        <w:tabs>
          <w:tab w:val="center" w:pos="4320"/>
          <w:tab w:val="right" w:pos="8640"/>
        </w:tabs>
        <w:spacing w:before="0" w:after="0" w:line="240" w:lineRule="auto"/>
        <w:jc w:val="center"/>
        <w:outlineLvl w:val="0"/>
        <w:rPr>
          <w:rFonts w:ascii="Arial" w:hAnsi="Arial" w:cs="Arial"/>
          <w:b/>
          <w:bCs/>
          <w:i/>
          <w:iCs/>
          <w:sz w:val="22"/>
          <w:szCs w:val="22"/>
        </w:rPr>
      </w:pPr>
    </w:p>
    <w:p w:rsidR="000226A2" w:rsidRDefault="000226A2" w:rsidP="000226A2">
      <w:pPr>
        <w:numPr>
          <w:ilvl w:val="6"/>
          <w:numId w:val="100"/>
        </w:numPr>
        <w:spacing w:before="0" w:after="0" w:line="240" w:lineRule="auto"/>
        <w:ind w:left="1440" w:hanging="720"/>
        <w:outlineLvl w:val="0"/>
        <w:rPr>
          <w:rFonts w:ascii="Arial" w:hAnsi="Arial" w:cs="Arial"/>
          <w:i/>
          <w:sz w:val="22"/>
          <w:szCs w:val="22"/>
        </w:rPr>
      </w:pPr>
      <w:bookmarkStart w:id="36" w:name="_Toc340530364"/>
      <w:bookmarkStart w:id="37" w:name="_Toc340531004"/>
      <w:r w:rsidRPr="0010462F">
        <w:rPr>
          <w:rFonts w:ascii="Arial" w:hAnsi="Arial" w:cs="Arial"/>
          <w:i/>
          <w:sz w:val="22"/>
          <w:szCs w:val="22"/>
        </w:rPr>
        <w:t>Floor Plans</w:t>
      </w:r>
      <w:bookmarkEnd w:id="36"/>
      <w:bookmarkEnd w:id="37"/>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78"/>
        </w:numPr>
        <w:tabs>
          <w:tab w:val="left" w:pos="1890"/>
        </w:tabs>
        <w:spacing w:before="0" w:after="0" w:line="240" w:lineRule="auto"/>
        <w:ind w:left="1890" w:hanging="450"/>
        <w:rPr>
          <w:rFonts w:ascii="Arial" w:hAnsi="Arial" w:cs="Arial"/>
          <w:sz w:val="22"/>
          <w:szCs w:val="22"/>
        </w:rPr>
      </w:pPr>
      <w:r w:rsidRPr="0010462F">
        <w:rPr>
          <w:rFonts w:ascii="Arial" w:hAnsi="Arial" w:cs="Arial"/>
          <w:sz w:val="22"/>
          <w:szCs w:val="22"/>
        </w:rPr>
        <w:t>The structural, sanitary, plumbing, electrical and mechanical designs are required to refer to the architectural plans and specifications in case of discrepancies.  If an engineering design will have any possible conflict or interference on the architectural design, the latter may be adjusted provided that the aesthetic value will not be compromised.</w:t>
      </w:r>
    </w:p>
    <w:p w:rsidR="000226A2" w:rsidRPr="0010462F" w:rsidRDefault="000226A2" w:rsidP="000226A2">
      <w:pPr>
        <w:tabs>
          <w:tab w:val="left"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78"/>
        </w:numPr>
        <w:tabs>
          <w:tab w:val="left" w:pos="1890"/>
        </w:tabs>
        <w:spacing w:before="0" w:after="0" w:line="240" w:lineRule="auto"/>
        <w:ind w:left="1890" w:hanging="450"/>
        <w:rPr>
          <w:rFonts w:ascii="Arial" w:hAnsi="Arial" w:cs="Arial"/>
          <w:sz w:val="22"/>
          <w:szCs w:val="22"/>
        </w:rPr>
      </w:pPr>
      <w:r w:rsidRPr="0010462F">
        <w:rPr>
          <w:rFonts w:ascii="Arial" w:hAnsi="Arial" w:cs="Arial"/>
          <w:sz w:val="22"/>
          <w:szCs w:val="22"/>
        </w:rPr>
        <w:t>The architectural and engineering plans shall be consistent all throughout in terms of dimensions and locations of columns, beams, walls, roof line, conduits, ducts, pipes, and fixtures, among others.  Column and beam grid lines shall also be consistent in all the architectural and engineering plans.</w:t>
      </w:r>
    </w:p>
    <w:p w:rsidR="000226A2" w:rsidRPr="0010462F" w:rsidRDefault="000226A2" w:rsidP="000226A2">
      <w:pPr>
        <w:tabs>
          <w:tab w:val="left"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78"/>
        </w:numPr>
        <w:tabs>
          <w:tab w:val="left" w:pos="1890"/>
        </w:tabs>
        <w:spacing w:before="0" w:after="0" w:line="240" w:lineRule="auto"/>
        <w:ind w:left="1890" w:hanging="450"/>
        <w:rPr>
          <w:rFonts w:ascii="Arial" w:hAnsi="Arial" w:cs="Arial"/>
          <w:sz w:val="22"/>
          <w:szCs w:val="22"/>
        </w:rPr>
      </w:pPr>
      <w:r w:rsidRPr="0010462F">
        <w:rPr>
          <w:rFonts w:ascii="Arial" w:hAnsi="Arial" w:cs="Arial"/>
          <w:sz w:val="22"/>
          <w:szCs w:val="22"/>
        </w:rPr>
        <w:t>Verify and coordinate floor plans with the mechanical, electrical and sanitary design with regard to the requirements for mechanical rooms, AHU rooms, electrical rooms, pipe chase, and other engineering requirements.</w:t>
      </w:r>
    </w:p>
    <w:p w:rsidR="000226A2" w:rsidRPr="0010462F" w:rsidRDefault="000226A2" w:rsidP="000226A2">
      <w:pPr>
        <w:tabs>
          <w:tab w:val="left"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78"/>
        </w:numPr>
        <w:tabs>
          <w:tab w:val="left" w:pos="1890"/>
        </w:tabs>
        <w:spacing w:before="0" w:after="0" w:line="240" w:lineRule="auto"/>
        <w:ind w:left="1890" w:hanging="450"/>
        <w:rPr>
          <w:rFonts w:ascii="Arial" w:hAnsi="Arial" w:cs="Arial"/>
          <w:sz w:val="22"/>
          <w:szCs w:val="22"/>
        </w:rPr>
      </w:pPr>
      <w:r w:rsidRPr="0010462F">
        <w:rPr>
          <w:rFonts w:ascii="Arial" w:hAnsi="Arial" w:cs="Arial"/>
          <w:sz w:val="22"/>
          <w:szCs w:val="22"/>
        </w:rPr>
        <w:t>Public toilets shall have provisions and fixtures for persons with disability as required by BP 344. If enough space allows, toilets specially made and designated for persons with disability is preferable.</w:t>
      </w:r>
    </w:p>
    <w:p w:rsidR="000226A2" w:rsidRPr="0010462F" w:rsidRDefault="000226A2" w:rsidP="000226A2">
      <w:pPr>
        <w:tabs>
          <w:tab w:val="left" w:pos="1890"/>
        </w:tabs>
        <w:spacing w:before="0" w:after="0" w:line="240" w:lineRule="auto"/>
        <w:ind w:left="1890" w:hanging="450"/>
        <w:rPr>
          <w:rFonts w:ascii="Arial" w:hAnsi="Arial" w:cs="Arial"/>
          <w:sz w:val="22"/>
          <w:szCs w:val="22"/>
        </w:rPr>
      </w:pPr>
    </w:p>
    <w:p w:rsidR="000226A2" w:rsidRDefault="000226A2" w:rsidP="000226A2">
      <w:pPr>
        <w:numPr>
          <w:ilvl w:val="6"/>
          <w:numId w:val="100"/>
        </w:numPr>
        <w:spacing w:before="0" w:after="0" w:line="240" w:lineRule="auto"/>
        <w:ind w:left="1440" w:hanging="720"/>
        <w:outlineLvl w:val="0"/>
        <w:rPr>
          <w:rFonts w:ascii="Arial" w:hAnsi="Arial" w:cs="Arial"/>
          <w:i/>
          <w:sz w:val="22"/>
          <w:szCs w:val="22"/>
        </w:rPr>
      </w:pPr>
      <w:bookmarkStart w:id="38" w:name="_Toc340530365"/>
      <w:bookmarkStart w:id="39" w:name="_Toc340531005"/>
      <w:r w:rsidRPr="0010462F">
        <w:rPr>
          <w:rFonts w:ascii="Arial" w:hAnsi="Arial" w:cs="Arial"/>
          <w:i/>
          <w:sz w:val="22"/>
          <w:szCs w:val="22"/>
        </w:rPr>
        <w:t>Walls</w:t>
      </w:r>
      <w:bookmarkEnd w:id="38"/>
      <w:bookmarkEnd w:id="39"/>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79"/>
        </w:numPr>
        <w:spacing w:before="0" w:after="0" w:line="240" w:lineRule="auto"/>
        <w:ind w:left="1890" w:hanging="450"/>
        <w:rPr>
          <w:rFonts w:ascii="Arial" w:hAnsi="Arial" w:cs="Arial"/>
          <w:sz w:val="22"/>
          <w:szCs w:val="22"/>
        </w:rPr>
      </w:pPr>
      <w:r w:rsidRPr="0010462F">
        <w:rPr>
          <w:rFonts w:ascii="Arial" w:hAnsi="Arial" w:cs="Arial"/>
          <w:sz w:val="22"/>
          <w:szCs w:val="22"/>
        </w:rPr>
        <w:t>Exterior walls shall be 200mm. thick, while interior walls shall be 150mm. thick.  This is indicative of the finished wall thickness including the plastering and tile works.</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9"/>
        </w:numPr>
        <w:spacing w:before="0" w:after="0" w:line="240" w:lineRule="auto"/>
        <w:ind w:left="1890" w:hanging="450"/>
        <w:rPr>
          <w:rFonts w:ascii="Arial" w:hAnsi="Arial" w:cs="Arial"/>
          <w:color w:val="FF0000"/>
          <w:sz w:val="22"/>
          <w:szCs w:val="22"/>
        </w:rPr>
      </w:pPr>
      <w:r w:rsidRPr="0010462F">
        <w:rPr>
          <w:rFonts w:ascii="Arial" w:hAnsi="Arial" w:cs="Arial"/>
          <w:sz w:val="22"/>
          <w:szCs w:val="22"/>
        </w:rPr>
        <w:t>The walls of the rooms for X-ray, CT Scan, MRI, Cobalt, Linear Accelerator, and other radioactive equipment shall conform to the requirements of the manufacturer’s specifications and as regulated by the Bureau of Health Devices and Technology (BHDT) by virtue of DOH-AO 35, s. 1994 or AO Pertaining to the Control of Radiation Hazards</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9"/>
        </w:numPr>
        <w:spacing w:before="0" w:after="0" w:line="240" w:lineRule="auto"/>
        <w:ind w:left="1890" w:hanging="450"/>
        <w:rPr>
          <w:rFonts w:ascii="Arial" w:hAnsi="Arial" w:cs="Arial"/>
          <w:sz w:val="22"/>
          <w:szCs w:val="22"/>
        </w:rPr>
      </w:pPr>
      <w:r w:rsidRPr="0010462F">
        <w:rPr>
          <w:rFonts w:ascii="Arial" w:hAnsi="Arial" w:cs="Arial"/>
          <w:sz w:val="22"/>
          <w:szCs w:val="22"/>
        </w:rPr>
        <w:t>Toilet wall tiles shall be 200mm. X 250mm. for areas of six (6) square meters or below.  Toilet wall tiles shall be 300mm. X 300mm. for areas above six (6) square meters.</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9"/>
        </w:numPr>
        <w:spacing w:before="0" w:after="0" w:line="240" w:lineRule="auto"/>
        <w:ind w:left="1890" w:hanging="450"/>
        <w:rPr>
          <w:rFonts w:ascii="Arial" w:hAnsi="Arial" w:cs="Arial"/>
          <w:sz w:val="22"/>
          <w:szCs w:val="22"/>
        </w:rPr>
      </w:pPr>
      <w:r w:rsidRPr="0010462F">
        <w:rPr>
          <w:rFonts w:ascii="Arial" w:hAnsi="Arial" w:cs="Arial"/>
          <w:sz w:val="22"/>
          <w:szCs w:val="22"/>
        </w:rPr>
        <w:t>Layout and work on wall and floor tiles must be aligned, plumb, level, and square.</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9"/>
        </w:numPr>
        <w:spacing w:before="0" w:after="0" w:line="240" w:lineRule="auto"/>
        <w:ind w:left="1890" w:hanging="450"/>
        <w:rPr>
          <w:rFonts w:ascii="Arial" w:hAnsi="Arial" w:cs="Arial"/>
          <w:sz w:val="22"/>
          <w:szCs w:val="22"/>
        </w:rPr>
      </w:pPr>
      <w:r w:rsidRPr="0010462F">
        <w:rPr>
          <w:rFonts w:ascii="Arial" w:hAnsi="Arial" w:cs="Arial"/>
          <w:sz w:val="22"/>
          <w:szCs w:val="22"/>
        </w:rPr>
        <w:t>All edges, corners and intersections of toilet tiles, including the top-most tile not reaching the ceiling shall be provided with polyvinyl chloride tile trims.</w:t>
      </w:r>
    </w:p>
    <w:p w:rsidR="000226A2" w:rsidRPr="0010462F" w:rsidRDefault="000226A2" w:rsidP="000226A2">
      <w:pPr>
        <w:spacing w:before="0" w:after="0" w:line="240" w:lineRule="auto"/>
        <w:ind w:left="1890" w:hanging="450"/>
        <w:rPr>
          <w:rFonts w:ascii="Arial" w:hAnsi="Arial" w:cs="Arial"/>
          <w:sz w:val="22"/>
          <w:szCs w:val="22"/>
        </w:rPr>
      </w:pPr>
    </w:p>
    <w:p w:rsidR="000226A2" w:rsidRPr="0010462F" w:rsidRDefault="000226A2" w:rsidP="000226A2">
      <w:pPr>
        <w:numPr>
          <w:ilvl w:val="0"/>
          <w:numId w:val="79"/>
        </w:numPr>
        <w:spacing w:before="0" w:after="0" w:line="240" w:lineRule="auto"/>
        <w:ind w:left="1890" w:hanging="450"/>
        <w:rPr>
          <w:rFonts w:ascii="Arial" w:hAnsi="Arial" w:cs="Arial"/>
          <w:sz w:val="22"/>
          <w:szCs w:val="22"/>
        </w:rPr>
      </w:pPr>
      <w:r w:rsidRPr="0010462F">
        <w:rPr>
          <w:rFonts w:ascii="Arial" w:hAnsi="Arial" w:cs="Arial"/>
          <w:sz w:val="22"/>
          <w:szCs w:val="22"/>
        </w:rPr>
        <w:t>Tile color and design shall be approved first before installation.</w:t>
      </w:r>
    </w:p>
    <w:p w:rsidR="000226A2" w:rsidRPr="0010462F" w:rsidRDefault="000226A2" w:rsidP="000226A2">
      <w:pPr>
        <w:spacing w:before="0" w:after="0" w:line="240" w:lineRule="auto"/>
        <w:rPr>
          <w:rFonts w:ascii="Arial" w:hAnsi="Arial" w:cs="Arial"/>
          <w:sz w:val="22"/>
          <w:szCs w:val="22"/>
        </w:rPr>
      </w:pPr>
    </w:p>
    <w:p w:rsidR="000226A2" w:rsidRDefault="000226A2" w:rsidP="000226A2">
      <w:pPr>
        <w:numPr>
          <w:ilvl w:val="6"/>
          <w:numId w:val="100"/>
        </w:numPr>
        <w:spacing w:before="0" w:after="0" w:line="240" w:lineRule="auto"/>
        <w:ind w:left="1440" w:hanging="720"/>
        <w:rPr>
          <w:rFonts w:ascii="Arial" w:hAnsi="Arial" w:cs="Arial"/>
          <w:i/>
          <w:iCs/>
          <w:sz w:val="22"/>
          <w:szCs w:val="22"/>
        </w:rPr>
      </w:pPr>
      <w:r w:rsidRPr="0010462F">
        <w:rPr>
          <w:rFonts w:ascii="Arial" w:hAnsi="Arial" w:cs="Arial"/>
          <w:i/>
          <w:iCs/>
          <w:sz w:val="22"/>
          <w:szCs w:val="22"/>
        </w:rPr>
        <w:t>Floors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80"/>
        </w:numPr>
        <w:tabs>
          <w:tab w:val="num" w:pos="1440"/>
        </w:tabs>
        <w:spacing w:before="0" w:after="0" w:line="240" w:lineRule="auto"/>
        <w:ind w:left="1890" w:hanging="450"/>
        <w:rPr>
          <w:rFonts w:ascii="Arial" w:hAnsi="Arial" w:cs="Arial"/>
          <w:sz w:val="22"/>
          <w:szCs w:val="22"/>
        </w:rPr>
      </w:pPr>
      <w:r w:rsidRPr="0010462F">
        <w:rPr>
          <w:rFonts w:ascii="Arial" w:hAnsi="Arial" w:cs="Arial"/>
          <w:sz w:val="22"/>
          <w:szCs w:val="22"/>
        </w:rPr>
        <w:lastRenderedPageBreak/>
        <w:t>Laboratory and Operating Room floor finish shall be roll-form anti-static anti-bacterial homogenous vinyl with welded joints.  It shall cove upwards to the sides of the wall up to a minimum of 200mm. from the floor.</w:t>
      </w:r>
    </w:p>
    <w:p w:rsidR="000226A2" w:rsidRPr="0010462F" w:rsidRDefault="000226A2" w:rsidP="000226A2">
      <w:pPr>
        <w:tabs>
          <w:tab w:val="num" w:pos="1440"/>
        </w:tabs>
        <w:spacing w:before="0" w:after="0" w:line="240" w:lineRule="auto"/>
        <w:ind w:left="1890" w:hanging="450"/>
        <w:rPr>
          <w:rFonts w:ascii="Arial" w:hAnsi="Arial" w:cs="Arial"/>
          <w:sz w:val="22"/>
          <w:szCs w:val="22"/>
        </w:rPr>
      </w:pPr>
    </w:p>
    <w:p w:rsidR="000226A2" w:rsidRPr="0010462F" w:rsidRDefault="000226A2" w:rsidP="000226A2">
      <w:pPr>
        <w:numPr>
          <w:ilvl w:val="0"/>
          <w:numId w:val="80"/>
        </w:numPr>
        <w:tabs>
          <w:tab w:val="num" w:pos="1440"/>
        </w:tabs>
        <w:spacing w:before="0" w:after="0" w:line="240" w:lineRule="auto"/>
        <w:ind w:left="1890" w:hanging="450"/>
        <w:rPr>
          <w:rFonts w:ascii="Arial" w:hAnsi="Arial" w:cs="Arial"/>
          <w:sz w:val="22"/>
          <w:szCs w:val="22"/>
        </w:rPr>
      </w:pPr>
      <w:r w:rsidRPr="0010462F">
        <w:rPr>
          <w:rFonts w:ascii="Arial" w:hAnsi="Arial" w:cs="Arial"/>
          <w:sz w:val="22"/>
          <w:szCs w:val="22"/>
        </w:rPr>
        <w:t>If floor tiles in two adjacent rooms with different material, color or design meet at the door opening, the cut shall be located middle of the door thickness when in a closed position.  Provide details in the floor pattern design.</w:t>
      </w:r>
    </w:p>
    <w:p w:rsidR="000226A2" w:rsidRPr="0010462F" w:rsidRDefault="000226A2" w:rsidP="000226A2">
      <w:pPr>
        <w:tabs>
          <w:tab w:val="num" w:pos="1440"/>
        </w:tabs>
        <w:spacing w:before="0" w:after="0" w:line="240" w:lineRule="auto"/>
        <w:ind w:left="1890" w:hanging="450"/>
        <w:rPr>
          <w:rFonts w:ascii="Arial" w:hAnsi="Arial" w:cs="Arial"/>
          <w:sz w:val="22"/>
          <w:szCs w:val="22"/>
        </w:rPr>
      </w:pPr>
    </w:p>
    <w:p w:rsidR="000226A2" w:rsidRPr="0010462F" w:rsidRDefault="000226A2" w:rsidP="000226A2">
      <w:pPr>
        <w:numPr>
          <w:ilvl w:val="0"/>
          <w:numId w:val="80"/>
        </w:numPr>
        <w:tabs>
          <w:tab w:val="num" w:pos="1440"/>
        </w:tabs>
        <w:spacing w:before="0" w:after="0" w:line="240" w:lineRule="auto"/>
        <w:ind w:left="1890" w:hanging="450"/>
        <w:rPr>
          <w:rFonts w:ascii="Arial" w:hAnsi="Arial" w:cs="Arial"/>
          <w:sz w:val="22"/>
          <w:szCs w:val="22"/>
        </w:rPr>
      </w:pPr>
      <w:r w:rsidRPr="0010462F">
        <w:rPr>
          <w:rFonts w:ascii="Arial" w:hAnsi="Arial" w:cs="Arial"/>
          <w:sz w:val="22"/>
          <w:szCs w:val="22"/>
        </w:rPr>
        <w:t>Floors at the openings of toilets for persons with disability shall be sloping.  Indicate in the plans and sections.</w:t>
      </w:r>
    </w:p>
    <w:p w:rsidR="000226A2" w:rsidRPr="0010462F" w:rsidRDefault="000226A2" w:rsidP="000226A2">
      <w:pPr>
        <w:tabs>
          <w:tab w:val="num" w:pos="1440"/>
        </w:tabs>
        <w:spacing w:before="0" w:after="0" w:line="240" w:lineRule="auto"/>
        <w:ind w:left="1890" w:hanging="450"/>
        <w:rPr>
          <w:rFonts w:ascii="Arial" w:hAnsi="Arial" w:cs="Arial"/>
          <w:sz w:val="22"/>
          <w:szCs w:val="22"/>
        </w:rPr>
      </w:pPr>
    </w:p>
    <w:p w:rsidR="000226A2" w:rsidRPr="0010462F" w:rsidRDefault="000226A2" w:rsidP="000226A2">
      <w:pPr>
        <w:numPr>
          <w:ilvl w:val="0"/>
          <w:numId w:val="80"/>
        </w:numPr>
        <w:tabs>
          <w:tab w:val="num" w:pos="1440"/>
        </w:tabs>
        <w:spacing w:before="0" w:after="0" w:line="240" w:lineRule="auto"/>
        <w:ind w:left="1890" w:hanging="450"/>
        <w:rPr>
          <w:rFonts w:ascii="Arial" w:hAnsi="Arial" w:cs="Arial"/>
          <w:sz w:val="22"/>
          <w:szCs w:val="22"/>
        </w:rPr>
      </w:pPr>
      <w:r w:rsidRPr="0010462F">
        <w:rPr>
          <w:rFonts w:ascii="Arial" w:hAnsi="Arial" w:cs="Arial"/>
          <w:sz w:val="22"/>
          <w:szCs w:val="22"/>
        </w:rPr>
        <w:t>The size of the toilet floor tiles shall be 200mm. X 200mm. for areas of six (6) square meters or below.  Toilet floor tiles shall be 300mm. X 300mm. for areas above six (6) square meters.  Indicate the tile pattern.</w:t>
      </w:r>
    </w:p>
    <w:p w:rsidR="000226A2" w:rsidRPr="0010462F" w:rsidRDefault="000226A2" w:rsidP="000226A2">
      <w:pPr>
        <w:tabs>
          <w:tab w:val="num" w:pos="1440"/>
        </w:tabs>
        <w:spacing w:before="0" w:after="0" w:line="240" w:lineRule="auto"/>
        <w:ind w:left="1890" w:hanging="450"/>
        <w:rPr>
          <w:rFonts w:ascii="Arial" w:hAnsi="Arial" w:cs="Arial"/>
          <w:sz w:val="22"/>
          <w:szCs w:val="22"/>
        </w:rPr>
      </w:pPr>
    </w:p>
    <w:p w:rsidR="000226A2" w:rsidRPr="0010462F" w:rsidRDefault="000226A2" w:rsidP="000226A2">
      <w:pPr>
        <w:numPr>
          <w:ilvl w:val="0"/>
          <w:numId w:val="80"/>
        </w:numPr>
        <w:tabs>
          <w:tab w:val="num" w:pos="1440"/>
        </w:tabs>
        <w:spacing w:before="0" w:after="0" w:line="240" w:lineRule="auto"/>
        <w:ind w:left="1890" w:hanging="450"/>
        <w:rPr>
          <w:rFonts w:ascii="Arial" w:hAnsi="Arial" w:cs="Arial"/>
          <w:sz w:val="22"/>
          <w:szCs w:val="22"/>
        </w:rPr>
      </w:pPr>
      <w:r w:rsidRPr="0010462F">
        <w:rPr>
          <w:rFonts w:ascii="Arial" w:hAnsi="Arial" w:cs="Arial"/>
          <w:sz w:val="22"/>
          <w:szCs w:val="22"/>
        </w:rPr>
        <w:t>The size of the kitchen floor tiles shall be 300mm. X 300mm.  Indicate the tile pattern.</w:t>
      </w:r>
    </w:p>
    <w:p w:rsidR="000226A2" w:rsidRPr="0010462F" w:rsidRDefault="000226A2" w:rsidP="000226A2">
      <w:pPr>
        <w:tabs>
          <w:tab w:val="num" w:pos="1440"/>
        </w:tabs>
        <w:spacing w:before="0" w:after="0" w:line="240" w:lineRule="auto"/>
        <w:ind w:left="1890" w:hanging="450"/>
        <w:rPr>
          <w:rFonts w:ascii="Arial" w:hAnsi="Arial" w:cs="Arial"/>
          <w:sz w:val="22"/>
          <w:szCs w:val="22"/>
        </w:rPr>
      </w:pPr>
    </w:p>
    <w:p w:rsidR="000226A2" w:rsidRPr="0010462F" w:rsidRDefault="000226A2" w:rsidP="000226A2">
      <w:pPr>
        <w:numPr>
          <w:ilvl w:val="0"/>
          <w:numId w:val="80"/>
        </w:numPr>
        <w:tabs>
          <w:tab w:val="num" w:pos="1440"/>
        </w:tabs>
        <w:spacing w:before="0" w:after="0" w:line="240" w:lineRule="auto"/>
        <w:ind w:left="1890" w:hanging="450"/>
        <w:rPr>
          <w:rFonts w:ascii="Arial" w:hAnsi="Arial" w:cs="Arial"/>
          <w:sz w:val="22"/>
          <w:szCs w:val="22"/>
        </w:rPr>
      </w:pPr>
      <w:r w:rsidRPr="0010462F">
        <w:rPr>
          <w:rFonts w:ascii="Arial" w:hAnsi="Arial" w:cs="Arial"/>
          <w:sz w:val="22"/>
          <w:szCs w:val="22"/>
        </w:rPr>
        <w:t>The size of the floor tiles of the offices and wards shall be 300mm. X 300mm, or bigger depending on the proportion to the size of the room.  Indicate the tile pattern.</w:t>
      </w:r>
    </w:p>
    <w:p w:rsidR="000226A2" w:rsidRPr="0010462F" w:rsidRDefault="000226A2" w:rsidP="000226A2">
      <w:pPr>
        <w:tabs>
          <w:tab w:val="num" w:pos="1440"/>
        </w:tabs>
        <w:spacing w:before="0" w:after="0" w:line="240" w:lineRule="auto"/>
        <w:ind w:left="1890" w:hanging="450"/>
        <w:rPr>
          <w:rFonts w:ascii="Arial" w:hAnsi="Arial" w:cs="Arial"/>
          <w:sz w:val="22"/>
          <w:szCs w:val="22"/>
        </w:rPr>
      </w:pPr>
    </w:p>
    <w:p w:rsidR="000226A2" w:rsidRPr="0010462F" w:rsidRDefault="000226A2" w:rsidP="000226A2">
      <w:pPr>
        <w:numPr>
          <w:ilvl w:val="0"/>
          <w:numId w:val="80"/>
        </w:numPr>
        <w:tabs>
          <w:tab w:val="num" w:pos="1440"/>
        </w:tabs>
        <w:spacing w:before="0" w:after="0" w:line="240" w:lineRule="auto"/>
        <w:ind w:left="1890" w:hanging="450"/>
        <w:rPr>
          <w:rFonts w:ascii="Arial" w:hAnsi="Arial" w:cs="Arial"/>
          <w:sz w:val="22"/>
          <w:szCs w:val="22"/>
        </w:rPr>
      </w:pPr>
      <w:r w:rsidRPr="0010462F">
        <w:rPr>
          <w:rFonts w:ascii="Arial" w:hAnsi="Arial" w:cs="Arial"/>
          <w:sz w:val="22"/>
          <w:szCs w:val="22"/>
        </w:rPr>
        <w:t>The size of the floor tiles of the lobby and corridor shall not be less than 400mm. X 400mm.  The tile size of 600mm. X 600mm. is recommended for bigger areas.  Indicate the tile pattern.</w:t>
      </w:r>
    </w:p>
    <w:p w:rsidR="000226A2" w:rsidRPr="0010462F" w:rsidRDefault="000226A2" w:rsidP="000226A2">
      <w:pPr>
        <w:tabs>
          <w:tab w:val="num" w:pos="1440"/>
        </w:tabs>
        <w:spacing w:before="0" w:after="0" w:line="240" w:lineRule="auto"/>
        <w:ind w:left="1890" w:hanging="450"/>
        <w:rPr>
          <w:rFonts w:ascii="Arial" w:hAnsi="Arial" w:cs="Arial"/>
          <w:sz w:val="22"/>
          <w:szCs w:val="22"/>
        </w:rPr>
      </w:pPr>
    </w:p>
    <w:p w:rsidR="000226A2" w:rsidRPr="0010462F" w:rsidRDefault="000226A2" w:rsidP="000226A2">
      <w:pPr>
        <w:numPr>
          <w:ilvl w:val="0"/>
          <w:numId w:val="80"/>
        </w:numPr>
        <w:tabs>
          <w:tab w:val="num" w:pos="1440"/>
        </w:tabs>
        <w:spacing w:before="0" w:after="0" w:line="240" w:lineRule="auto"/>
        <w:ind w:left="1890" w:hanging="450"/>
        <w:rPr>
          <w:rFonts w:ascii="Arial" w:hAnsi="Arial" w:cs="Arial"/>
          <w:sz w:val="22"/>
          <w:szCs w:val="22"/>
        </w:rPr>
      </w:pPr>
      <w:r w:rsidRPr="0010462F">
        <w:rPr>
          <w:rFonts w:ascii="Arial" w:hAnsi="Arial" w:cs="Arial"/>
          <w:sz w:val="22"/>
          <w:szCs w:val="22"/>
        </w:rPr>
        <w:t>Layout and work on wall and floor tiles must be aligned, plumb, level, and square.</w:t>
      </w:r>
    </w:p>
    <w:p w:rsidR="000226A2" w:rsidRPr="0010462F" w:rsidRDefault="000226A2" w:rsidP="000226A2">
      <w:pPr>
        <w:tabs>
          <w:tab w:val="num" w:pos="1440"/>
        </w:tabs>
        <w:spacing w:before="0" w:after="0" w:line="240" w:lineRule="auto"/>
        <w:ind w:left="1890" w:hanging="450"/>
        <w:rPr>
          <w:rFonts w:ascii="Arial" w:hAnsi="Arial" w:cs="Arial"/>
          <w:sz w:val="22"/>
          <w:szCs w:val="22"/>
        </w:rPr>
      </w:pPr>
    </w:p>
    <w:p w:rsidR="000226A2" w:rsidRPr="0010462F" w:rsidRDefault="000226A2" w:rsidP="000226A2">
      <w:pPr>
        <w:numPr>
          <w:ilvl w:val="0"/>
          <w:numId w:val="80"/>
        </w:numPr>
        <w:tabs>
          <w:tab w:val="num" w:pos="1440"/>
        </w:tabs>
        <w:spacing w:before="0" w:after="0" w:line="240" w:lineRule="auto"/>
        <w:ind w:left="1890" w:hanging="450"/>
        <w:rPr>
          <w:rFonts w:ascii="Arial" w:hAnsi="Arial" w:cs="Arial"/>
          <w:sz w:val="22"/>
          <w:szCs w:val="22"/>
        </w:rPr>
      </w:pPr>
      <w:r w:rsidRPr="0010462F">
        <w:rPr>
          <w:rFonts w:ascii="Arial" w:hAnsi="Arial" w:cs="Arial"/>
          <w:sz w:val="22"/>
          <w:szCs w:val="22"/>
        </w:rPr>
        <w:t>All edges, corners and intersections of toilet tiles, shall be provided with polyvinyl chloride tile trims.</w:t>
      </w:r>
    </w:p>
    <w:p w:rsidR="000226A2" w:rsidRPr="0010462F" w:rsidRDefault="000226A2" w:rsidP="000226A2">
      <w:pPr>
        <w:tabs>
          <w:tab w:val="num" w:pos="1440"/>
        </w:tabs>
        <w:spacing w:before="0" w:after="0" w:line="240" w:lineRule="auto"/>
        <w:ind w:left="1890" w:hanging="450"/>
        <w:rPr>
          <w:rFonts w:ascii="Arial" w:hAnsi="Arial" w:cs="Arial"/>
          <w:sz w:val="22"/>
          <w:szCs w:val="22"/>
        </w:rPr>
      </w:pPr>
    </w:p>
    <w:p w:rsidR="000226A2" w:rsidRPr="0010462F" w:rsidRDefault="000226A2" w:rsidP="000226A2">
      <w:pPr>
        <w:numPr>
          <w:ilvl w:val="0"/>
          <w:numId w:val="80"/>
        </w:numPr>
        <w:tabs>
          <w:tab w:val="num" w:pos="1440"/>
        </w:tabs>
        <w:spacing w:before="0" w:after="0" w:line="240" w:lineRule="auto"/>
        <w:ind w:left="1890" w:hanging="450"/>
        <w:rPr>
          <w:rFonts w:ascii="Arial" w:hAnsi="Arial" w:cs="Arial"/>
          <w:sz w:val="22"/>
          <w:szCs w:val="22"/>
        </w:rPr>
      </w:pPr>
      <w:r w:rsidRPr="0010462F">
        <w:rPr>
          <w:rFonts w:ascii="Arial" w:hAnsi="Arial" w:cs="Arial"/>
          <w:sz w:val="22"/>
          <w:szCs w:val="22"/>
        </w:rPr>
        <w:t>Tile color and design shall be approved first before installation.</w:t>
      </w:r>
    </w:p>
    <w:p w:rsidR="000226A2" w:rsidRPr="0010462F" w:rsidRDefault="000226A2" w:rsidP="000226A2">
      <w:pPr>
        <w:spacing w:before="0" w:after="0" w:line="240" w:lineRule="auto"/>
        <w:rPr>
          <w:rFonts w:ascii="Arial" w:hAnsi="Arial" w:cs="Arial"/>
          <w:sz w:val="22"/>
          <w:szCs w:val="22"/>
        </w:rPr>
      </w:pPr>
    </w:p>
    <w:p w:rsidR="000226A2" w:rsidRDefault="000226A2" w:rsidP="000226A2">
      <w:pPr>
        <w:numPr>
          <w:ilvl w:val="6"/>
          <w:numId w:val="100"/>
        </w:numPr>
        <w:spacing w:before="0" w:after="0" w:line="240" w:lineRule="auto"/>
        <w:ind w:left="1440" w:hanging="720"/>
        <w:outlineLvl w:val="0"/>
        <w:rPr>
          <w:rFonts w:ascii="Arial" w:hAnsi="Arial" w:cs="Arial"/>
          <w:i/>
          <w:sz w:val="22"/>
          <w:szCs w:val="22"/>
        </w:rPr>
      </w:pPr>
      <w:bookmarkStart w:id="40" w:name="_Toc340530366"/>
      <w:bookmarkStart w:id="41" w:name="_Toc340531006"/>
      <w:r w:rsidRPr="0010462F">
        <w:rPr>
          <w:rFonts w:ascii="Arial" w:hAnsi="Arial" w:cs="Arial"/>
          <w:i/>
          <w:sz w:val="22"/>
          <w:szCs w:val="22"/>
        </w:rPr>
        <w:t>Ceiling Works</w:t>
      </w:r>
      <w:bookmarkEnd w:id="40"/>
      <w:bookmarkEnd w:id="41"/>
    </w:p>
    <w:p w:rsidR="000226A2" w:rsidRPr="0010462F" w:rsidRDefault="000226A2" w:rsidP="000226A2">
      <w:pPr>
        <w:spacing w:before="0" w:after="0" w:line="240" w:lineRule="auto"/>
        <w:rPr>
          <w:rFonts w:ascii="Arial" w:hAnsi="Arial" w:cs="Arial"/>
          <w:sz w:val="22"/>
          <w:szCs w:val="22"/>
        </w:rPr>
      </w:pPr>
    </w:p>
    <w:p w:rsidR="000226A2" w:rsidRDefault="000226A2" w:rsidP="000226A2">
      <w:pPr>
        <w:numPr>
          <w:ilvl w:val="0"/>
          <w:numId w:val="100"/>
        </w:numPr>
        <w:spacing w:before="0" w:after="0" w:line="240" w:lineRule="auto"/>
        <w:ind w:left="2160"/>
        <w:rPr>
          <w:rFonts w:ascii="Arial" w:hAnsi="Arial" w:cs="Arial"/>
          <w:sz w:val="22"/>
          <w:szCs w:val="22"/>
        </w:rPr>
      </w:pPr>
      <w:r w:rsidRPr="0010462F">
        <w:rPr>
          <w:rFonts w:ascii="Arial" w:hAnsi="Arial" w:cs="Arial"/>
          <w:sz w:val="22"/>
          <w:szCs w:val="22"/>
        </w:rPr>
        <w:t>The following rooms shall have a minimum ceiling height:</w:t>
      </w:r>
    </w:p>
    <w:p w:rsidR="000226A2" w:rsidRPr="0010462F" w:rsidRDefault="000226A2" w:rsidP="000226A2">
      <w:pPr>
        <w:spacing w:before="0" w:after="0" w:line="240" w:lineRule="auto"/>
        <w:ind w:left="1440"/>
        <w:rPr>
          <w:rFonts w:ascii="Arial" w:hAnsi="Arial" w:cs="Arial"/>
          <w:sz w:val="22"/>
          <w:szCs w:val="22"/>
        </w:rPr>
      </w:pPr>
    </w:p>
    <w:p w:rsidR="000226A2" w:rsidRPr="0010462F" w:rsidRDefault="000226A2" w:rsidP="000226A2">
      <w:pPr>
        <w:numPr>
          <w:ilvl w:val="0"/>
          <w:numId w:val="45"/>
        </w:numPr>
        <w:tabs>
          <w:tab w:val="num" w:pos="2610"/>
        </w:tabs>
        <w:overflowPunct/>
        <w:autoSpaceDE/>
        <w:autoSpaceDN/>
        <w:adjustRightInd/>
        <w:spacing w:before="0" w:after="0" w:line="240" w:lineRule="auto"/>
        <w:ind w:left="2610" w:hanging="450"/>
        <w:textAlignment w:val="auto"/>
        <w:rPr>
          <w:rFonts w:ascii="Arial" w:hAnsi="Arial" w:cs="Arial"/>
          <w:sz w:val="22"/>
          <w:szCs w:val="22"/>
        </w:rPr>
      </w:pPr>
      <w:r w:rsidRPr="0010462F">
        <w:rPr>
          <w:rFonts w:ascii="Arial" w:hAnsi="Arial" w:cs="Arial"/>
          <w:sz w:val="22"/>
          <w:szCs w:val="22"/>
        </w:rPr>
        <w:t>Operating Room – 3000mm., to accommodate the ceiling-mounted OR light</w:t>
      </w:r>
    </w:p>
    <w:p w:rsidR="000226A2" w:rsidRPr="0010462F" w:rsidRDefault="000226A2" w:rsidP="000226A2">
      <w:pPr>
        <w:numPr>
          <w:ilvl w:val="0"/>
          <w:numId w:val="45"/>
        </w:numPr>
        <w:tabs>
          <w:tab w:val="num" w:pos="2610"/>
        </w:tabs>
        <w:overflowPunct/>
        <w:autoSpaceDE/>
        <w:autoSpaceDN/>
        <w:adjustRightInd/>
        <w:spacing w:before="0" w:after="0" w:line="240" w:lineRule="auto"/>
        <w:ind w:left="2610" w:hanging="450"/>
        <w:textAlignment w:val="auto"/>
        <w:rPr>
          <w:rFonts w:ascii="Arial" w:hAnsi="Arial" w:cs="Arial"/>
          <w:sz w:val="22"/>
          <w:szCs w:val="22"/>
        </w:rPr>
      </w:pPr>
      <w:proofErr w:type="spellStart"/>
      <w:r w:rsidRPr="0010462F">
        <w:rPr>
          <w:rFonts w:ascii="Arial" w:hAnsi="Arial" w:cs="Arial"/>
          <w:sz w:val="22"/>
          <w:szCs w:val="22"/>
        </w:rPr>
        <w:t>Cath</w:t>
      </w:r>
      <w:proofErr w:type="spellEnd"/>
      <w:r w:rsidRPr="0010462F">
        <w:rPr>
          <w:rFonts w:ascii="Arial" w:hAnsi="Arial" w:cs="Arial"/>
          <w:sz w:val="22"/>
          <w:szCs w:val="22"/>
        </w:rPr>
        <w:t xml:space="preserve"> Laboratory – 3000mm., to accommodate ceiling-mounted equipment</w:t>
      </w:r>
    </w:p>
    <w:p w:rsidR="000226A2" w:rsidRPr="0010462F" w:rsidRDefault="000226A2" w:rsidP="000226A2">
      <w:pPr>
        <w:numPr>
          <w:ilvl w:val="0"/>
          <w:numId w:val="45"/>
        </w:numPr>
        <w:tabs>
          <w:tab w:val="num" w:pos="2610"/>
        </w:tabs>
        <w:overflowPunct/>
        <w:autoSpaceDE/>
        <w:autoSpaceDN/>
        <w:adjustRightInd/>
        <w:spacing w:before="0" w:after="0" w:line="240" w:lineRule="auto"/>
        <w:ind w:left="2610" w:hanging="450"/>
        <w:textAlignment w:val="auto"/>
        <w:rPr>
          <w:rFonts w:ascii="Arial" w:hAnsi="Arial" w:cs="Arial"/>
          <w:sz w:val="22"/>
          <w:szCs w:val="22"/>
        </w:rPr>
      </w:pPr>
      <w:r w:rsidRPr="0010462F">
        <w:rPr>
          <w:rFonts w:ascii="Arial" w:hAnsi="Arial" w:cs="Arial"/>
          <w:sz w:val="22"/>
          <w:szCs w:val="22"/>
        </w:rPr>
        <w:t>X-ray Room – 2700mm., to accommodate ceiling-mounted equipment</w:t>
      </w:r>
    </w:p>
    <w:p w:rsidR="000226A2" w:rsidRPr="0010462F" w:rsidRDefault="000226A2" w:rsidP="000226A2">
      <w:pPr>
        <w:numPr>
          <w:ilvl w:val="0"/>
          <w:numId w:val="45"/>
        </w:numPr>
        <w:tabs>
          <w:tab w:val="num" w:pos="2610"/>
        </w:tabs>
        <w:overflowPunct/>
        <w:autoSpaceDE/>
        <w:autoSpaceDN/>
        <w:adjustRightInd/>
        <w:spacing w:before="0" w:after="0" w:line="240" w:lineRule="auto"/>
        <w:ind w:left="2610" w:hanging="450"/>
        <w:textAlignment w:val="auto"/>
        <w:rPr>
          <w:rFonts w:ascii="Arial" w:hAnsi="Arial" w:cs="Arial"/>
          <w:sz w:val="22"/>
          <w:szCs w:val="22"/>
        </w:rPr>
      </w:pPr>
      <w:r w:rsidRPr="0010462F">
        <w:rPr>
          <w:rFonts w:ascii="Arial" w:hAnsi="Arial" w:cs="Arial"/>
          <w:sz w:val="22"/>
          <w:szCs w:val="22"/>
        </w:rPr>
        <w:t>CT Scan – 2700mm., to accommodate ceiling-mounted equipment</w:t>
      </w:r>
    </w:p>
    <w:p w:rsidR="000226A2" w:rsidRPr="0010462F" w:rsidRDefault="000226A2" w:rsidP="000226A2">
      <w:pPr>
        <w:numPr>
          <w:ilvl w:val="0"/>
          <w:numId w:val="45"/>
        </w:numPr>
        <w:tabs>
          <w:tab w:val="num" w:pos="2610"/>
        </w:tabs>
        <w:overflowPunct/>
        <w:autoSpaceDE/>
        <w:autoSpaceDN/>
        <w:adjustRightInd/>
        <w:spacing w:before="0" w:after="0" w:line="240" w:lineRule="auto"/>
        <w:ind w:left="2610" w:hanging="450"/>
        <w:textAlignment w:val="auto"/>
        <w:rPr>
          <w:rFonts w:ascii="Arial" w:hAnsi="Arial" w:cs="Arial"/>
          <w:sz w:val="22"/>
          <w:szCs w:val="22"/>
        </w:rPr>
      </w:pPr>
      <w:r w:rsidRPr="0010462F">
        <w:rPr>
          <w:rFonts w:ascii="Arial" w:hAnsi="Arial" w:cs="Arial"/>
          <w:sz w:val="22"/>
          <w:szCs w:val="22"/>
        </w:rPr>
        <w:t>Dietary Kitchen – 3000mm. or no ceiling if below a concrete slab</w:t>
      </w:r>
    </w:p>
    <w:p w:rsidR="000226A2" w:rsidRPr="0010462F" w:rsidRDefault="000226A2" w:rsidP="000226A2">
      <w:pPr>
        <w:numPr>
          <w:ilvl w:val="0"/>
          <w:numId w:val="45"/>
        </w:numPr>
        <w:tabs>
          <w:tab w:val="num" w:pos="2610"/>
        </w:tabs>
        <w:overflowPunct/>
        <w:autoSpaceDE/>
        <w:autoSpaceDN/>
        <w:adjustRightInd/>
        <w:spacing w:before="0" w:after="0" w:line="240" w:lineRule="auto"/>
        <w:ind w:left="2610" w:hanging="450"/>
        <w:textAlignment w:val="auto"/>
        <w:rPr>
          <w:rFonts w:ascii="Arial" w:hAnsi="Arial" w:cs="Arial"/>
          <w:sz w:val="22"/>
          <w:szCs w:val="22"/>
        </w:rPr>
      </w:pPr>
      <w:r w:rsidRPr="0010462F">
        <w:rPr>
          <w:rFonts w:ascii="Arial" w:hAnsi="Arial" w:cs="Arial"/>
          <w:sz w:val="22"/>
          <w:szCs w:val="22"/>
        </w:rPr>
        <w:t>Wards of 4 beds and up – 3000mm., to provide better natural ventilation</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81"/>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lastRenderedPageBreak/>
        <w:t>Ceiling height for areas with special aesthetic treatment, e.g. lobby, major conference room, auditorium, executive office, shall be proportional to the area or room or as required by the designer.  However, this shall not be lower than 3000mm.  Provide details.</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1"/>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 xml:space="preserve">If acoustic boards on aluminum T-runners would be used for the ceiling, layout should be on center and avoiding cut pieces.  If the remaining perimeter of the ceiling is less than 600mm. wide, it shall be designed complimentary with fiber cement boards on light gauge metal </w:t>
      </w:r>
      <w:proofErr w:type="spellStart"/>
      <w:r w:rsidRPr="0010462F">
        <w:rPr>
          <w:rFonts w:ascii="Arial" w:hAnsi="Arial" w:cs="Arial"/>
          <w:sz w:val="22"/>
          <w:szCs w:val="22"/>
        </w:rPr>
        <w:t>furrings</w:t>
      </w:r>
      <w:proofErr w:type="spellEnd"/>
      <w:r w:rsidRPr="0010462F">
        <w:rPr>
          <w:rFonts w:ascii="Arial" w:hAnsi="Arial" w:cs="Arial"/>
          <w:sz w:val="22"/>
          <w:szCs w:val="22"/>
        </w:rPr>
        <w:t>.  Likewise with acoustic boards in big areas, e.g. offices, and wards, shall be designed in a way to break the redundancy.  Provide details.</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1"/>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 xml:space="preserve">Soffit of exterior beams and slabs shall have drip </w:t>
      </w:r>
      <w:proofErr w:type="spellStart"/>
      <w:r w:rsidRPr="0010462F">
        <w:rPr>
          <w:rFonts w:ascii="Arial" w:hAnsi="Arial" w:cs="Arial"/>
          <w:sz w:val="22"/>
          <w:szCs w:val="22"/>
        </w:rPr>
        <w:t>moulds</w:t>
      </w:r>
      <w:proofErr w:type="spellEnd"/>
      <w:r w:rsidRPr="0010462F">
        <w:rPr>
          <w:rFonts w:ascii="Arial" w:hAnsi="Arial" w:cs="Arial"/>
          <w:sz w:val="22"/>
          <w:szCs w:val="22"/>
        </w:rPr>
        <w:t xml:space="preserve"> to prevent damage due to water sipping into the eaves or ceiling.  Section details shall be required to show the drip </w:t>
      </w:r>
      <w:proofErr w:type="spellStart"/>
      <w:r w:rsidRPr="0010462F">
        <w:rPr>
          <w:rFonts w:ascii="Arial" w:hAnsi="Arial" w:cs="Arial"/>
          <w:sz w:val="22"/>
          <w:szCs w:val="22"/>
        </w:rPr>
        <w:t>mould</w:t>
      </w:r>
      <w:proofErr w:type="spellEnd"/>
      <w:r w:rsidRPr="0010462F">
        <w:rPr>
          <w:rFonts w:ascii="Arial" w:hAnsi="Arial" w:cs="Arial"/>
          <w:sz w:val="22"/>
          <w:szCs w:val="22"/>
        </w:rPr>
        <w:t>.</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82"/>
        </w:numPr>
        <w:tabs>
          <w:tab w:val="clear" w:pos="1080"/>
          <w:tab w:val="num" w:pos="1440"/>
        </w:tabs>
        <w:spacing w:before="0" w:after="0" w:line="240" w:lineRule="auto"/>
        <w:rPr>
          <w:rFonts w:ascii="Arial" w:hAnsi="Arial" w:cs="Arial"/>
          <w:i/>
          <w:iCs/>
          <w:sz w:val="22"/>
          <w:szCs w:val="22"/>
        </w:rPr>
      </w:pPr>
      <w:r w:rsidRPr="0010462F">
        <w:rPr>
          <w:rFonts w:ascii="Arial" w:hAnsi="Arial" w:cs="Arial"/>
          <w:i/>
          <w:iCs/>
          <w:sz w:val="22"/>
          <w:szCs w:val="22"/>
        </w:rPr>
        <w:t>Doors and Windows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83"/>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Major rooms that require security shall have sturdy doors e.g. wood panel, and metal.</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3"/>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Minor rooms that do not require security shall at least have wood flush doors.</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3"/>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Toilets and other wet areas shall have polyvinyl chloride doors.</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3"/>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Heavy-use doors, e.g. kitchen, operating rooms, delivery rooms, should be provided with stainless steel kick or push plates and door closers.</w:t>
      </w:r>
    </w:p>
    <w:p w:rsidR="000226A2" w:rsidRPr="0010462F" w:rsidRDefault="000226A2" w:rsidP="000226A2">
      <w:pPr>
        <w:tabs>
          <w:tab w:val="num" w:pos="1890"/>
        </w:tabs>
        <w:spacing w:before="0" w:after="0" w:line="240" w:lineRule="auto"/>
        <w:ind w:left="1890" w:hanging="450"/>
        <w:rPr>
          <w:rFonts w:ascii="Arial" w:hAnsi="Arial" w:cs="Arial"/>
          <w:color w:val="FF0000"/>
          <w:sz w:val="22"/>
          <w:szCs w:val="22"/>
        </w:rPr>
      </w:pPr>
    </w:p>
    <w:p w:rsidR="000226A2" w:rsidRPr="0010462F" w:rsidRDefault="000226A2" w:rsidP="000226A2">
      <w:pPr>
        <w:numPr>
          <w:ilvl w:val="0"/>
          <w:numId w:val="83"/>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 xml:space="preserve">Fire escape doors, should be provided with panic hardware and door closers, and shall conform </w:t>
      </w:r>
      <w:proofErr w:type="gramStart"/>
      <w:r w:rsidRPr="0010462F">
        <w:rPr>
          <w:rFonts w:ascii="Arial" w:hAnsi="Arial" w:cs="Arial"/>
          <w:sz w:val="22"/>
          <w:szCs w:val="22"/>
        </w:rPr>
        <w:t>with</w:t>
      </w:r>
      <w:proofErr w:type="gramEnd"/>
      <w:r w:rsidRPr="0010462F">
        <w:rPr>
          <w:rFonts w:ascii="Arial" w:hAnsi="Arial" w:cs="Arial"/>
          <w:sz w:val="22"/>
          <w:szCs w:val="22"/>
        </w:rPr>
        <w:t xml:space="preserve"> the requirements of the Fire Code of the Philippines.</w:t>
      </w:r>
    </w:p>
    <w:p w:rsidR="000226A2" w:rsidRPr="0010462F" w:rsidRDefault="000226A2" w:rsidP="000226A2">
      <w:pPr>
        <w:tabs>
          <w:tab w:val="num" w:pos="1890"/>
        </w:tabs>
        <w:spacing w:before="0" w:after="0" w:line="240" w:lineRule="auto"/>
        <w:ind w:left="1890" w:hanging="450"/>
        <w:rPr>
          <w:rFonts w:ascii="Arial" w:hAnsi="Arial" w:cs="Arial"/>
          <w:color w:val="FF0000"/>
          <w:sz w:val="22"/>
          <w:szCs w:val="22"/>
        </w:rPr>
      </w:pPr>
    </w:p>
    <w:p w:rsidR="000226A2" w:rsidRPr="0010462F" w:rsidRDefault="000226A2" w:rsidP="000226A2">
      <w:pPr>
        <w:numPr>
          <w:ilvl w:val="0"/>
          <w:numId w:val="83"/>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Aluminum frames of glass doors shall be powder-coated.</w:t>
      </w:r>
    </w:p>
    <w:p w:rsidR="000226A2" w:rsidRPr="0010462F" w:rsidRDefault="000226A2" w:rsidP="000226A2">
      <w:pPr>
        <w:tabs>
          <w:tab w:val="num" w:pos="1890"/>
        </w:tabs>
        <w:spacing w:before="0" w:after="0" w:line="240" w:lineRule="auto"/>
        <w:ind w:left="1890" w:hanging="450"/>
        <w:rPr>
          <w:rFonts w:ascii="Arial" w:hAnsi="Arial" w:cs="Arial"/>
          <w:color w:val="FF0000"/>
          <w:sz w:val="22"/>
          <w:szCs w:val="22"/>
        </w:rPr>
      </w:pPr>
    </w:p>
    <w:p w:rsidR="000226A2" w:rsidRPr="0010462F" w:rsidRDefault="000226A2" w:rsidP="000226A2">
      <w:pPr>
        <w:numPr>
          <w:ilvl w:val="0"/>
          <w:numId w:val="83"/>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Door finish and color shall be approved first before application.</w:t>
      </w:r>
    </w:p>
    <w:p w:rsidR="000226A2" w:rsidRPr="0010462F" w:rsidRDefault="000226A2" w:rsidP="000226A2">
      <w:pPr>
        <w:tabs>
          <w:tab w:val="num" w:pos="1890"/>
        </w:tabs>
        <w:spacing w:before="0" w:after="0" w:line="240" w:lineRule="auto"/>
        <w:ind w:left="1890" w:hanging="450"/>
        <w:rPr>
          <w:rFonts w:ascii="Arial" w:hAnsi="Arial" w:cs="Arial"/>
          <w:color w:val="FF0000"/>
          <w:sz w:val="22"/>
          <w:szCs w:val="22"/>
        </w:rPr>
      </w:pPr>
    </w:p>
    <w:p w:rsidR="000226A2" w:rsidRPr="0010462F" w:rsidRDefault="000226A2" w:rsidP="000226A2">
      <w:pPr>
        <w:numPr>
          <w:ilvl w:val="0"/>
          <w:numId w:val="83"/>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 xml:space="preserve">Window sills shall be slightly sloped outwards to prevent damage to windows and paint due to water </w:t>
      </w:r>
      <w:proofErr w:type="spellStart"/>
      <w:r w:rsidRPr="0010462F">
        <w:rPr>
          <w:rFonts w:ascii="Arial" w:hAnsi="Arial" w:cs="Arial"/>
          <w:sz w:val="22"/>
          <w:szCs w:val="22"/>
        </w:rPr>
        <w:t>sippage</w:t>
      </w:r>
      <w:proofErr w:type="spellEnd"/>
      <w:r w:rsidRPr="0010462F">
        <w:rPr>
          <w:rFonts w:ascii="Arial" w:hAnsi="Arial" w:cs="Arial"/>
          <w:sz w:val="22"/>
          <w:szCs w:val="22"/>
        </w:rPr>
        <w:t>.  Section details shall be required to show this slope.</w:t>
      </w:r>
    </w:p>
    <w:p w:rsidR="000226A2" w:rsidRPr="0010462F" w:rsidRDefault="000226A2" w:rsidP="000226A2">
      <w:pPr>
        <w:tabs>
          <w:tab w:val="num" w:pos="1890"/>
        </w:tabs>
        <w:spacing w:before="0" w:after="0" w:line="240" w:lineRule="auto"/>
        <w:ind w:left="1890" w:hanging="450"/>
        <w:rPr>
          <w:rFonts w:ascii="Arial" w:hAnsi="Arial" w:cs="Arial"/>
          <w:color w:val="FF0000"/>
          <w:sz w:val="22"/>
          <w:szCs w:val="22"/>
        </w:rPr>
      </w:pPr>
    </w:p>
    <w:p w:rsidR="000226A2" w:rsidRPr="0010462F" w:rsidRDefault="000226A2" w:rsidP="000226A2">
      <w:pPr>
        <w:numPr>
          <w:ilvl w:val="0"/>
          <w:numId w:val="83"/>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All doors of a high-occupancy room shall swing outwards and as required by the Fire Code of the Philippines.</w:t>
      </w:r>
    </w:p>
    <w:p w:rsidR="000226A2" w:rsidRPr="0010462F" w:rsidRDefault="000226A2" w:rsidP="000226A2">
      <w:pPr>
        <w:numPr>
          <w:ilvl w:val="0"/>
          <w:numId w:val="83"/>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 xml:space="preserve">Door jambs with no </w:t>
      </w:r>
      <w:proofErr w:type="spellStart"/>
      <w:r w:rsidRPr="0010462F">
        <w:rPr>
          <w:rFonts w:ascii="Arial" w:hAnsi="Arial" w:cs="Arial"/>
          <w:sz w:val="22"/>
          <w:szCs w:val="22"/>
        </w:rPr>
        <w:t>moulding</w:t>
      </w:r>
      <w:proofErr w:type="spellEnd"/>
      <w:r w:rsidRPr="0010462F">
        <w:rPr>
          <w:rFonts w:ascii="Arial" w:hAnsi="Arial" w:cs="Arial"/>
          <w:sz w:val="22"/>
          <w:szCs w:val="22"/>
        </w:rPr>
        <w:t>/casing installed on concrete walls shall have construction grooves all around.  Provide details.</w:t>
      </w:r>
    </w:p>
    <w:p w:rsidR="000226A2" w:rsidRPr="0010462F" w:rsidRDefault="000226A2" w:rsidP="000226A2">
      <w:pPr>
        <w:tabs>
          <w:tab w:val="num" w:pos="1890"/>
        </w:tabs>
        <w:spacing w:before="0" w:after="0" w:line="240" w:lineRule="auto"/>
        <w:ind w:left="1890" w:hanging="450"/>
        <w:rPr>
          <w:rFonts w:ascii="Arial" w:hAnsi="Arial" w:cs="Arial"/>
          <w:color w:val="FF0000"/>
          <w:sz w:val="22"/>
          <w:szCs w:val="22"/>
        </w:rPr>
      </w:pPr>
    </w:p>
    <w:p w:rsidR="000226A2" w:rsidRPr="0010462F" w:rsidRDefault="000226A2" w:rsidP="000226A2">
      <w:pPr>
        <w:numPr>
          <w:ilvl w:val="0"/>
          <w:numId w:val="83"/>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All doors and windows shall have reinforced concrete lintel beams.  Provide details.</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2"/>
        </w:numPr>
        <w:tabs>
          <w:tab w:val="clear" w:pos="1080"/>
          <w:tab w:val="num" w:pos="1440"/>
        </w:tabs>
        <w:spacing w:before="0" w:after="0" w:line="240" w:lineRule="auto"/>
        <w:rPr>
          <w:rFonts w:ascii="Arial" w:hAnsi="Arial" w:cs="Arial"/>
          <w:i/>
          <w:iCs/>
          <w:sz w:val="22"/>
          <w:szCs w:val="22"/>
        </w:rPr>
      </w:pPr>
      <w:r w:rsidRPr="0010462F">
        <w:rPr>
          <w:rFonts w:ascii="Arial" w:hAnsi="Arial" w:cs="Arial"/>
          <w:i/>
          <w:iCs/>
          <w:sz w:val="22"/>
          <w:szCs w:val="22"/>
        </w:rPr>
        <w:t>Stairs, Ramps and Corridors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84"/>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 xml:space="preserve">Ramps for persons with disability shall have a slope not higher than </w:t>
      </w:r>
      <w:proofErr w:type="gramStart"/>
      <w:r w:rsidRPr="0010462F">
        <w:rPr>
          <w:rFonts w:ascii="Arial" w:hAnsi="Arial" w:cs="Arial"/>
          <w:sz w:val="22"/>
          <w:szCs w:val="22"/>
        </w:rPr>
        <w:t>1 :</w:t>
      </w:r>
      <w:proofErr w:type="gramEnd"/>
      <w:r w:rsidRPr="0010462F">
        <w:rPr>
          <w:rFonts w:ascii="Arial" w:hAnsi="Arial" w:cs="Arial"/>
          <w:sz w:val="22"/>
          <w:szCs w:val="22"/>
        </w:rPr>
        <w:t xml:space="preserve"> 12.  Handrails and clearances shall conform </w:t>
      </w:r>
      <w:proofErr w:type="gramStart"/>
      <w:r w:rsidRPr="0010462F">
        <w:rPr>
          <w:rFonts w:ascii="Arial" w:hAnsi="Arial" w:cs="Arial"/>
          <w:sz w:val="22"/>
          <w:szCs w:val="22"/>
        </w:rPr>
        <w:t>with</w:t>
      </w:r>
      <w:proofErr w:type="gramEnd"/>
      <w:r w:rsidRPr="0010462F">
        <w:rPr>
          <w:rFonts w:ascii="Arial" w:hAnsi="Arial" w:cs="Arial"/>
          <w:sz w:val="22"/>
          <w:szCs w:val="22"/>
        </w:rPr>
        <w:t xml:space="preserve"> the requirements of BP 344.</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4"/>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 xml:space="preserve">Regular stairs shall have risers at 150mm. high and treads at 300mm. wide.  Fire stairs could have a maximum riser at 200mm. and tread at 250mm.  Handrails shall be 1100mm. high.  Clearances shall conform </w:t>
      </w:r>
      <w:proofErr w:type="gramStart"/>
      <w:r w:rsidRPr="0010462F">
        <w:rPr>
          <w:rFonts w:ascii="Arial" w:hAnsi="Arial" w:cs="Arial"/>
          <w:sz w:val="22"/>
          <w:szCs w:val="22"/>
        </w:rPr>
        <w:t>with</w:t>
      </w:r>
      <w:proofErr w:type="gramEnd"/>
      <w:r w:rsidRPr="0010462F">
        <w:rPr>
          <w:rFonts w:ascii="Arial" w:hAnsi="Arial" w:cs="Arial"/>
          <w:sz w:val="22"/>
          <w:szCs w:val="22"/>
        </w:rPr>
        <w:t xml:space="preserve"> the requirements of the Fire Code of the Philippines.</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4"/>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Corridors shall have a minimum unobstructed width of 2450mm.  This shall be measured clear from the surface of the finished wall and not on-center of the rough CHB wall.</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4"/>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Corridors shall not be areas for temporary or permanent storage of stretchers, wheelchairs, trolleys, food carts, oxygen tanks or other movable hospital equipment.  Storage or parking spaces shall be provided for these.</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4"/>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 xml:space="preserve">Corridors and exit doors shall conform </w:t>
      </w:r>
      <w:proofErr w:type="gramStart"/>
      <w:r w:rsidRPr="0010462F">
        <w:rPr>
          <w:rFonts w:ascii="Arial" w:hAnsi="Arial" w:cs="Arial"/>
          <w:sz w:val="22"/>
          <w:szCs w:val="22"/>
        </w:rPr>
        <w:t>with</w:t>
      </w:r>
      <w:proofErr w:type="gramEnd"/>
      <w:r w:rsidRPr="0010462F">
        <w:rPr>
          <w:rFonts w:ascii="Arial" w:hAnsi="Arial" w:cs="Arial"/>
          <w:sz w:val="22"/>
          <w:szCs w:val="22"/>
        </w:rPr>
        <w:t xml:space="preserve"> the requirements of the Fire Code of the Philippines.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82"/>
        </w:numPr>
        <w:tabs>
          <w:tab w:val="clear" w:pos="1080"/>
          <w:tab w:val="num" w:pos="1440"/>
        </w:tabs>
        <w:spacing w:before="0" w:after="0" w:line="240" w:lineRule="auto"/>
        <w:rPr>
          <w:rFonts w:ascii="Arial" w:hAnsi="Arial" w:cs="Arial"/>
          <w:i/>
          <w:iCs/>
          <w:sz w:val="22"/>
          <w:szCs w:val="22"/>
        </w:rPr>
      </w:pPr>
      <w:r w:rsidRPr="0010462F">
        <w:rPr>
          <w:rFonts w:ascii="Arial" w:hAnsi="Arial" w:cs="Arial"/>
          <w:i/>
          <w:iCs/>
          <w:sz w:val="22"/>
          <w:szCs w:val="22"/>
        </w:rPr>
        <w:t>Fixtures and Accessories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85"/>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Three-way electrical light switches shall be provided at the foot and the top of the stairs per floor.  Likewise at both ends of a long corridor.</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5"/>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Electrical light switches shall be located by the knob side of the door.</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5"/>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Electrical switches and outlets shall be installed plumb and level.</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5"/>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Public toilets shall always be provided with heavy-duty soap dispensers and electric hand dryers.</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5"/>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Public toilets shall always be provided with stainless steel handrails in conformity to the requirements of BP 344.</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5"/>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 xml:space="preserve">A drainage line shall be provided for window-type </w:t>
      </w:r>
      <w:proofErr w:type="spellStart"/>
      <w:r w:rsidRPr="0010462F">
        <w:rPr>
          <w:rFonts w:ascii="Arial" w:hAnsi="Arial" w:cs="Arial"/>
          <w:sz w:val="22"/>
          <w:szCs w:val="22"/>
        </w:rPr>
        <w:t>airconditioners</w:t>
      </w:r>
      <w:proofErr w:type="spellEnd"/>
      <w:r w:rsidRPr="0010462F">
        <w:rPr>
          <w:rFonts w:ascii="Arial" w:hAnsi="Arial" w:cs="Arial"/>
          <w:sz w:val="22"/>
          <w:szCs w:val="22"/>
        </w:rPr>
        <w:t xml:space="preserve">.  Likewise, split-type </w:t>
      </w:r>
      <w:proofErr w:type="spellStart"/>
      <w:r w:rsidRPr="0010462F">
        <w:rPr>
          <w:rFonts w:ascii="Arial" w:hAnsi="Arial" w:cs="Arial"/>
          <w:sz w:val="22"/>
          <w:szCs w:val="22"/>
        </w:rPr>
        <w:t>airconditioners</w:t>
      </w:r>
      <w:proofErr w:type="spellEnd"/>
      <w:r w:rsidRPr="0010462F">
        <w:rPr>
          <w:rFonts w:ascii="Arial" w:hAnsi="Arial" w:cs="Arial"/>
          <w:sz w:val="22"/>
          <w:szCs w:val="22"/>
        </w:rPr>
        <w:t xml:space="preserve"> located in the interior part of the building shall be so located adjacent to areas with drainage lines, e.g. toilets, downspouts, balconies.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82"/>
        </w:numPr>
        <w:tabs>
          <w:tab w:val="clear" w:pos="1080"/>
          <w:tab w:val="num" w:pos="1440"/>
          <w:tab w:val="center" w:pos="4320"/>
          <w:tab w:val="right" w:pos="8640"/>
        </w:tabs>
        <w:spacing w:before="0" w:after="0" w:line="240" w:lineRule="auto"/>
        <w:outlineLvl w:val="0"/>
        <w:rPr>
          <w:rFonts w:ascii="Arial" w:hAnsi="Arial" w:cs="Arial"/>
          <w:i/>
          <w:sz w:val="22"/>
          <w:szCs w:val="22"/>
        </w:rPr>
      </w:pPr>
      <w:bookmarkStart w:id="42" w:name="_Toc340530367"/>
      <w:bookmarkStart w:id="43" w:name="_Toc340531007"/>
      <w:r w:rsidRPr="0010462F">
        <w:rPr>
          <w:rFonts w:ascii="Arial" w:hAnsi="Arial" w:cs="Arial"/>
          <w:i/>
          <w:sz w:val="22"/>
          <w:szCs w:val="22"/>
        </w:rPr>
        <w:t>Roofing Works</w:t>
      </w:r>
      <w:bookmarkEnd w:id="42"/>
      <w:bookmarkEnd w:id="43"/>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86"/>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The section of the roof gutters shall be designed, in case of a clogged downspout, so that the overflow of water will be directed outside of the building and not towards the eaves or interior ceiling to prevent any damage.  Provide details.</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6"/>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 xml:space="preserve">Avoid valley or inside gutters in roof design.  But in cases required in aesthetic design, valley or inside gutters shall be in stainless steel or concrete gutters with membrane-type waterproofing, and the section shall be </w:t>
      </w:r>
      <w:r w:rsidRPr="0010462F">
        <w:rPr>
          <w:rFonts w:ascii="Arial" w:hAnsi="Arial" w:cs="Arial"/>
          <w:sz w:val="22"/>
          <w:szCs w:val="22"/>
        </w:rPr>
        <w:lastRenderedPageBreak/>
        <w:t>designed with a capacity for big volume to prevent any damage due to overflow.  Provide details.</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6"/>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Parapets, designed as a roof protection from the winds, must be designed to satisfy the preceding parameters.  Provide details.</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6"/>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The slope of the roof shall not be less than 30 degrees.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82"/>
        </w:numPr>
        <w:tabs>
          <w:tab w:val="clear" w:pos="1080"/>
          <w:tab w:val="num" w:pos="1440"/>
        </w:tabs>
        <w:spacing w:before="0" w:after="0" w:line="240" w:lineRule="auto"/>
        <w:rPr>
          <w:rFonts w:ascii="Arial" w:hAnsi="Arial" w:cs="Arial"/>
          <w:i/>
          <w:iCs/>
          <w:sz w:val="22"/>
          <w:szCs w:val="22"/>
        </w:rPr>
      </w:pPr>
      <w:r w:rsidRPr="0010462F">
        <w:rPr>
          <w:rFonts w:ascii="Arial" w:hAnsi="Arial" w:cs="Arial"/>
          <w:i/>
          <w:iCs/>
          <w:sz w:val="22"/>
          <w:szCs w:val="22"/>
        </w:rPr>
        <w:t>Painting</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87"/>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 xml:space="preserve">Painted ceiling shall be in flat latex finish, while cornices and </w:t>
      </w:r>
      <w:proofErr w:type="spellStart"/>
      <w:r w:rsidRPr="0010462F">
        <w:rPr>
          <w:rFonts w:ascii="Arial" w:hAnsi="Arial" w:cs="Arial"/>
          <w:sz w:val="22"/>
          <w:szCs w:val="22"/>
        </w:rPr>
        <w:t>mouldings</w:t>
      </w:r>
      <w:proofErr w:type="spellEnd"/>
      <w:r w:rsidRPr="0010462F">
        <w:rPr>
          <w:rFonts w:ascii="Arial" w:hAnsi="Arial" w:cs="Arial"/>
          <w:sz w:val="22"/>
          <w:szCs w:val="22"/>
        </w:rPr>
        <w:t xml:space="preserve"> shall be in gloss enamel finish.</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7"/>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Painted interior wall shall be at least in semi-gloss latex finish for ordinary rooms, e.g. offices, unless specified to a higher type of paint.</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7"/>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Patient-related rooms, e.g. emergency rooms, out-patient department and wards, shall be in anti-bacterial and odor-absorbent paint finish.</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7"/>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Special rooms, e.g. operating rooms, delivery rooms, and laboratory shall also be in anti-bacterial and odor-absorbent paint finish.</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7"/>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Painted exterior wall shall be at least in moisture-resistant/water-repellant solvent-based paint finish, textured or smooth, unless otherwise specified.</w:t>
      </w:r>
    </w:p>
    <w:p w:rsidR="000226A2" w:rsidRPr="0010462F" w:rsidRDefault="000226A2" w:rsidP="000226A2">
      <w:pPr>
        <w:tabs>
          <w:tab w:val="num" w:pos="1890"/>
        </w:tabs>
        <w:spacing w:before="0" w:after="0" w:line="240" w:lineRule="auto"/>
        <w:ind w:left="1890" w:hanging="450"/>
        <w:rPr>
          <w:rFonts w:ascii="Arial" w:hAnsi="Arial" w:cs="Arial"/>
          <w:sz w:val="22"/>
          <w:szCs w:val="22"/>
        </w:rPr>
      </w:pPr>
    </w:p>
    <w:p w:rsidR="000226A2" w:rsidRPr="0010462F" w:rsidRDefault="000226A2" w:rsidP="000226A2">
      <w:pPr>
        <w:numPr>
          <w:ilvl w:val="0"/>
          <w:numId w:val="87"/>
        </w:numPr>
        <w:tabs>
          <w:tab w:val="num" w:pos="1890"/>
        </w:tabs>
        <w:spacing w:before="0" w:after="0" w:line="240" w:lineRule="auto"/>
        <w:ind w:left="1890" w:hanging="450"/>
        <w:rPr>
          <w:rFonts w:ascii="Arial" w:hAnsi="Arial" w:cs="Arial"/>
          <w:sz w:val="22"/>
          <w:szCs w:val="22"/>
        </w:rPr>
      </w:pPr>
      <w:r w:rsidRPr="0010462F">
        <w:rPr>
          <w:rFonts w:ascii="Arial" w:hAnsi="Arial" w:cs="Arial"/>
          <w:sz w:val="22"/>
          <w:szCs w:val="22"/>
        </w:rPr>
        <w:t>Paint color and shade shall be approved first before application.</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5"/>
          <w:numId w:val="23"/>
        </w:numPr>
        <w:spacing w:before="0" w:after="0" w:line="240" w:lineRule="auto"/>
        <w:ind w:left="720"/>
        <w:rPr>
          <w:rFonts w:ascii="Arial" w:hAnsi="Arial" w:cs="Arial"/>
          <w:b/>
          <w:bCs/>
          <w:sz w:val="22"/>
          <w:szCs w:val="22"/>
        </w:rPr>
      </w:pPr>
      <w:r w:rsidRPr="0010462F">
        <w:rPr>
          <w:rFonts w:ascii="Arial" w:hAnsi="Arial" w:cs="Arial"/>
          <w:b/>
          <w:bCs/>
          <w:sz w:val="22"/>
          <w:szCs w:val="22"/>
        </w:rPr>
        <w:t>Specific Requirements</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88"/>
        </w:numPr>
        <w:tabs>
          <w:tab w:val="num" w:pos="1440"/>
        </w:tabs>
        <w:spacing w:before="0" w:after="0" w:line="240" w:lineRule="auto"/>
        <w:ind w:left="1440"/>
        <w:rPr>
          <w:rFonts w:ascii="Arial" w:hAnsi="Arial" w:cs="Arial"/>
          <w:b/>
          <w:bCs/>
          <w:sz w:val="22"/>
          <w:szCs w:val="22"/>
        </w:rPr>
      </w:pPr>
      <w:r w:rsidRPr="0010462F">
        <w:rPr>
          <w:rFonts w:ascii="Arial" w:hAnsi="Arial" w:cs="Arial"/>
          <w:b/>
          <w:bCs/>
          <w:sz w:val="22"/>
          <w:szCs w:val="22"/>
        </w:rPr>
        <w:t>Provide spot detail plans and sections of the following:</w:t>
      </w:r>
    </w:p>
    <w:p w:rsidR="000226A2" w:rsidRPr="0010462F" w:rsidRDefault="000226A2" w:rsidP="000226A2">
      <w:pPr>
        <w:spacing w:before="0" w:after="0" w:line="240" w:lineRule="auto"/>
        <w:ind w:left="720"/>
        <w:rPr>
          <w:rFonts w:ascii="Arial" w:hAnsi="Arial" w:cs="Arial"/>
          <w:b/>
          <w:bCs/>
          <w:sz w:val="22"/>
          <w:szCs w:val="22"/>
        </w:rPr>
      </w:pPr>
    </w:p>
    <w:p w:rsidR="000226A2" w:rsidRPr="0010462F" w:rsidRDefault="000226A2" w:rsidP="000226A2">
      <w:pPr>
        <w:numPr>
          <w:ilvl w:val="0"/>
          <w:numId w:val="35"/>
        </w:numPr>
        <w:tabs>
          <w:tab w:val="clear" w:pos="1080"/>
          <w:tab w:val="left" w:pos="1890"/>
        </w:tabs>
        <w:overflowPunct/>
        <w:autoSpaceDE/>
        <w:autoSpaceDN/>
        <w:adjustRightInd/>
        <w:spacing w:before="0" w:after="0" w:line="240" w:lineRule="auto"/>
        <w:ind w:left="1890" w:hanging="450"/>
        <w:textAlignment w:val="auto"/>
        <w:rPr>
          <w:rFonts w:ascii="Arial" w:hAnsi="Arial" w:cs="Arial"/>
          <w:sz w:val="22"/>
          <w:szCs w:val="22"/>
        </w:rPr>
      </w:pPr>
      <w:r w:rsidRPr="0010462F">
        <w:rPr>
          <w:rFonts w:ascii="Arial" w:hAnsi="Arial" w:cs="Arial"/>
          <w:sz w:val="22"/>
          <w:szCs w:val="22"/>
        </w:rPr>
        <w:t>Gutter, eaves, and parapet</w:t>
      </w:r>
    </w:p>
    <w:p w:rsidR="000226A2" w:rsidRPr="0010462F" w:rsidRDefault="000226A2" w:rsidP="000226A2">
      <w:pPr>
        <w:numPr>
          <w:ilvl w:val="0"/>
          <w:numId w:val="35"/>
        </w:numPr>
        <w:tabs>
          <w:tab w:val="clear" w:pos="1080"/>
          <w:tab w:val="left" w:pos="1890"/>
        </w:tabs>
        <w:overflowPunct/>
        <w:autoSpaceDE/>
        <w:autoSpaceDN/>
        <w:adjustRightInd/>
        <w:spacing w:before="0" w:after="0" w:line="240" w:lineRule="auto"/>
        <w:ind w:left="1890" w:hanging="450"/>
        <w:textAlignment w:val="auto"/>
        <w:rPr>
          <w:rFonts w:ascii="Arial" w:hAnsi="Arial" w:cs="Arial"/>
          <w:sz w:val="22"/>
          <w:szCs w:val="22"/>
        </w:rPr>
      </w:pPr>
      <w:r w:rsidRPr="0010462F">
        <w:rPr>
          <w:rFonts w:ascii="Arial" w:hAnsi="Arial" w:cs="Arial"/>
          <w:sz w:val="22"/>
          <w:szCs w:val="22"/>
        </w:rPr>
        <w:t xml:space="preserve">Ceiling - </w:t>
      </w:r>
      <w:proofErr w:type="spellStart"/>
      <w:r w:rsidRPr="0010462F">
        <w:rPr>
          <w:rFonts w:ascii="Arial" w:hAnsi="Arial" w:cs="Arial"/>
          <w:sz w:val="22"/>
          <w:szCs w:val="22"/>
        </w:rPr>
        <w:t>covelight</w:t>
      </w:r>
      <w:proofErr w:type="spellEnd"/>
      <w:r w:rsidRPr="0010462F">
        <w:rPr>
          <w:rFonts w:ascii="Arial" w:hAnsi="Arial" w:cs="Arial"/>
          <w:sz w:val="22"/>
          <w:szCs w:val="22"/>
        </w:rPr>
        <w:t xml:space="preserve">, special connections and design, </w:t>
      </w:r>
      <w:proofErr w:type="spellStart"/>
      <w:r w:rsidRPr="0010462F">
        <w:rPr>
          <w:rFonts w:ascii="Arial" w:hAnsi="Arial" w:cs="Arial"/>
          <w:sz w:val="22"/>
          <w:szCs w:val="22"/>
        </w:rPr>
        <w:t>mouldings</w:t>
      </w:r>
      <w:proofErr w:type="spellEnd"/>
      <w:r w:rsidRPr="0010462F">
        <w:rPr>
          <w:rFonts w:ascii="Arial" w:hAnsi="Arial" w:cs="Arial"/>
          <w:sz w:val="22"/>
          <w:szCs w:val="22"/>
        </w:rPr>
        <w:t>, valances</w:t>
      </w:r>
    </w:p>
    <w:p w:rsidR="000226A2" w:rsidRPr="0010462F" w:rsidRDefault="000226A2" w:rsidP="000226A2">
      <w:pPr>
        <w:numPr>
          <w:ilvl w:val="0"/>
          <w:numId w:val="35"/>
        </w:numPr>
        <w:tabs>
          <w:tab w:val="clear" w:pos="1080"/>
          <w:tab w:val="left" w:pos="1890"/>
        </w:tabs>
        <w:overflowPunct/>
        <w:autoSpaceDE/>
        <w:autoSpaceDN/>
        <w:adjustRightInd/>
        <w:spacing w:before="0" w:after="0" w:line="240" w:lineRule="auto"/>
        <w:ind w:left="1890" w:hanging="450"/>
        <w:textAlignment w:val="auto"/>
        <w:rPr>
          <w:rFonts w:ascii="Arial" w:hAnsi="Arial" w:cs="Arial"/>
          <w:sz w:val="22"/>
          <w:szCs w:val="22"/>
        </w:rPr>
      </w:pPr>
      <w:r w:rsidRPr="0010462F">
        <w:rPr>
          <w:rFonts w:ascii="Arial" w:hAnsi="Arial" w:cs="Arial"/>
          <w:sz w:val="22"/>
          <w:szCs w:val="22"/>
        </w:rPr>
        <w:t>Stairs - handrail, and baluster design</w:t>
      </w:r>
    </w:p>
    <w:p w:rsidR="000226A2" w:rsidRPr="0010462F" w:rsidRDefault="000226A2" w:rsidP="000226A2">
      <w:pPr>
        <w:numPr>
          <w:ilvl w:val="0"/>
          <w:numId w:val="35"/>
        </w:numPr>
        <w:tabs>
          <w:tab w:val="clear" w:pos="1080"/>
          <w:tab w:val="left" w:pos="1890"/>
        </w:tabs>
        <w:overflowPunct/>
        <w:autoSpaceDE/>
        <w:autoSpaceDN/>
        <w:adjustRightInd/>
        <w:spacing w:before="0" w:after="0" w:line="240" w:lineRule="auto"/>
        <w:ind w:left="1890" w:hanging="450"/>
        <w:textAlignment w:val="auto"/>
        <w:rPr>
          <w:rFonts w:ascii="Arial" w:hAnsi="Arial" w:cs="Arial"/>
          <w:sz w:val="22"/>
          <w:szCs w:val="22"/>
        </w:rPr>
      </w:pPr>
      <w:r w:rsidRPr="0010462F">
        <w:rPr>
          <w:rFonts w:ascii="Arial" w:hAnsi="Arial" w:cs="Arial"/>
          <w:sz w:val="22"/>
          <w:szCs w:val="22"/>
        </w:rPr>
        <w:t xml:space="preserve">Ramps - handrail design and floor pattern </w:t>
      </w:r>
    </w:p>
    <w:p w:rsidR="000226A2" w:rsidRPr="0010462F" w:rsidRDefault="000226A2" w:rsidP="000226A2">
      <w:pPr>
        <w:numPr>
          <w:ilvl w:val="0"/>
          <w:numId w:val="35"/>
        </w:numPr>
        <w:tabs>
          <w:tab w:val="clear" w:pos="1080"/>
          <w:tab w:val="left" w:pos="1890"/>
        </w:tabs>
        <w:overflowPunct/>
        <w:autoSpaceDE/>
        <w:autoSpaceDN/>
        <w:adjustRightInd/>
        <w:spacing w:before="0" w:after="0" w:line="240" w:lineRule="auto"/>
        <w:ind w:left="1890" w:hanging="450"/>
        <w:textAlignment w:val="auto"/>
        <w:rPr>
          <w:rFonts w:ascii="Arial" w:hAnsi="Arial" w:cs="Arial"/>
          <w:sz w:val="22"/>
          <w:szCs w:val="22"/>
        </w:rPr>
      </w:pPr>
      <w:r w:rsidRPr="0010462F">
        <w:rPr>
          <w:rFonts w:ascii="Arial" w:hAnsi="Arial" w:cs="Arial"/>
          <w:sz w:val="22"/>
          <w:szCs w:val="22"/>
        </w:rPr>
        <w:t>Doors, windows and gates - grille works,</w:t>
      </w:r>
    </w:p>
    <w:p w:rsidR="000226A2" w:rsidRPr="0010462F" w:rsidRDefault="000226A2" w:rsidP="000226A2">
      <w:pPr>
        <w:numPr>
          <w:ilvl w:val="0"/>
          <w:numId w:val="35"/>
        </w:numPr>
        <w:tabs>
          <w:tab w:val="clear" w:pos="1080"/>
          <w:tab w:val="left" w:pos="1890"/>
        </w:tabs>
        <w:overflowPunct/>
        <w:autoSpaceDE/>
        <w:autoSpaceDN/>
        <w:adjustRightInd/>
        <w:spacing w:before="0" w:after="0" w:line="240" w:lineRule="auto"/>
        <w:ind w:left="1890" w:hanging="450"/>
        <w:textAlignment w:val="auto"/>
        <w:rPr>
          <w:rFonts w:ascii="Arial" w:hAnsi="Arial" w:cs="Arial"/>
          <w:sz w:val="22"/>
          <w:szCs w:val="22"/>
        </w:rPr>
      </w:pPr>
      <w:r w:rsidRPr="0010462F">
        <w:rPr>
          <w:rFonts w:ascii="Arial" w:hAnsi="Arial" w:cs="Arial"/>
          <w:sz w:val="22"/>
          <w:szCs w:val="22"/>
        </w:rPr>
        <w:t>Special Architectural Treatment and Design, e.g. façade design, special window and door, counter/nurse station counter</w:t>
      </w:r>
    </w:p>
    <w:p w:rsidR="000226A2" w:rsidRPr="0010462F" w:rsidRDefault="000226A2" w:rsidP="000226A2">
      <w:pPr>
        <w:numPr>
          <w:ilvl w:val="0"/>
          <w:numId w:val="35"/>
        </w:numPr>
        <w:tabs>
          <w:tab w:val="clear" w:pos="1080"/>
          <w:tab w:val="left" w:pos="1890"/>
        </w:tabs>
        <w:overflowPunct/>
        <w:autoSpaceDE/>
        <w:autoSpaceDN/>
        <w:adjustRightInd/>
        <w:spacing w:before="0" w:after="0" w:line="240" w:lineRule="auto"/>
        <w:ind w:left="1890" w:hanging="450"/>
        <w:textAlignment w:val="auto"/>
        <w:rPr>
          <w:rFonts w:ascii="Arial" w:hAnsi="Arial" w:cs="Arial"/>
          <w:sz w:val="22"/>
          <w:szCs w:val="22"/>
        </w:rPr>
      </w:pPr>
      <w:r w:rsidRPr="0010462F">
        <w:rPr>
          <w:rFonts w:ascii="Arial" w:hAnsi="Arial" w:cs="Arial"/>
          <w:sz w:val="22"/>
          <w:szCs w:val="22"/>
        </w:rPr>
        <w:t>Special Carpentry Works, e.g. partitions, cabinetry</w:t>
      </w:r>
    </w:p>
    <w:p w:rsidR="000226A2" w:rsidRPr="0010462F" w:rsidRDefault="000226A2" w:rsidP="000226A2">
      <w:pPr>
        <w:numPr>
          <w:ilvl w:val="0"/>
          <w:numId w:val="35"/>
        </w:numPr>
        <w:tabs>
          <w:tab w:val="clear" w:pos="1080"/>
          <w:tab w:val="left" w:pos="1890"/>
        </w:tabs>
        <w:overflowPunct/>
        <w:autoSpaceDE/>
        <w:autoSpaceDN/>
        <w:adjustRightInd/>
        <w:spacing w:before="0" w:after="0" w:line="240" w:lineRule="auto"/>
        <w:ind w:left="1890" w:hanging="450"/>
        <w:textAlignment w:val="auto"/>
        <w:rPr>
          <w:rFonts w:ascii="Arial" w:hAnsi="Arial" w:cs="Arial"/>
          <w:sz w:val="22"/>
          <w:szCs w:val="22"/>
        </w:rPr>
      </w:pPr>
      <w:r w:rsidRPr="0010462F">
        <w:rPr>
          <w:rFonts w:ascii="Arial" w:hAnsi="Arial" w:cs="Arial"/>
          <w:sz w:val="22"/>
          <w:szCs w:val="22"/>
        </w:rPr>
        <w:t>Other details as may be required</w:t>
      </w:r>
    </w:p>
    <w:p w:rsidR="000226A2" w:rsidRPr="0010462F" w:rsidRDefault="000226A2" w:rsidP="000226A2">
      <w:pPr>
        <w:tabs>
          <w:tab w:val="left" w:pos="2160"/>
        </w:tabs>
        <w:overflowPunct/>
        <w:autoSpaceDE/>
        <w:autoSpaceDN/>
        <w:adjustRightInd/>
        <w:spacing w:before="0" w:after="0" w:line="240" w:lineRule="auto"/>
        <w:ind w:left="2160"/>
        <w:textAlignment w:val="auto"/>
        <w:rPr>
          <w:rFonts w:ascii="Arial" w:hAnsi="Arial" w:cs="Arial"/>
          <w:sz w:val="22"/>
          <w:szCs w:val="22"/>
        </w:rPr>
      </w:pPr>
    </w:p>
    <w:p w:rsidR="000226A2" w:rsidRDefault="000226A2" w:rsidP="000226A2">
      <w:pPr>
        <w:numPr>
          <w:ilvl w:val="0"/>
          <w:numId w:val="88"/>
        </w:numPr>
        <w:tabs>
          <w:tab w:val="num" w:pos="1440"/>
        </w:tabs>
        <w:spacing w:before="0" w:after="0" w:line="240" w:lineRule="auto"/>
        <w:ind w:left="1440" w:hanging="810"/>
        <w:rPr>
          <w:rFonts w:ascii="Arial" w:hAnsi="Arial" w:cs="Arial"/>
          <w:b/>
          <w:bCs/>
          <w:sz w:val="22"/>
          <w:szCs w:val="22"/>
        </w:rPr>
      </w:pPr>
      <w:r w:rsidRPr="0010462F">
        <w:rPr>
          <w:rFonts w:ascii="Arial" w:hAnsi="Arial" w:cs="Arial"/>
          <w:b/>
          <w:bCs/>
          <w:sz w:val="22"/>
          <w:szCs w:val="22"/>
        </w:rPr>
        <w:t>Provide Room Data Sheets, including detail</w:t>
      </w:r>
      <w:r>
        <w:rPr>
          <w:rFonts w:ascii="Arial" w:hAnsi="Arial" w:cs="Arial"/>
          <w:b/>
          <w:bCs/>
          <w:sz w:val="22"/>
          <w:szCs w:val="22"/>
        </w:rPr>
        <w:t>ed</w:t>
      </w:r>
      <w:r w:rsidRPr="0010462F">
        <w:rPr>
          <w:rFonts w:ascii="Arial" w:hAnsi="Arial" w:cs="Arial"/>
          <w:b/>
          <w:bCs/>
          <w:sz w:val="22"/>
          <w:szCs w:val="22"/>
        </w:rPr>
        <w:t xml:space="preserve"> floor plan, ceiling plan and sections of the following rooms, in coordination with the requirements of the electrical, sanitary and mechanical designs:</w:t>
      </w:r>
    </w:p>
    <w:p w:rsidR="000226A2" w:rsidRPr="0010462F" w:rsidRDefault="000226A2" w:rsidP="000226A2">
      <w:pPr>
        <w:tabs>
          <w:tab w:val="num" w:pos="1440"/>
        </w:tabs>
        <w:spacing w:before="0" w:after="0" w:line="240" w:lineRule="auto"/>
        <w:ind w:left="1440"/>
        <w:rPr>
          <w:rFonts w:ascii="Arial" w:hAnsi="Arial" w:cs="Arial"/>
          <w:b/>
          <w:bCs/>
          <w:sz w:val="22"/>
          <w:szCs w:val="22"/>
        </w:rPr>
      </w:pPr>
    </w:p>
    <w:p w:rsidR="000226A2" w:rsidRPr="0010462F" w:rsidRDefault="000226A2" w:rsidP="000226A2">
      <w:pPr>
        <w:numPr>
          <w:ilvl w:val="0"/>
          <w:numId w:val="46"/>
        </w:numPr>
        <w:tabs>
          <w:tab w:val="left" w:pos="1890"/>
        </w:tabs>
        <w:overflowPunct/>
        <w:autoSpaceDE/>
        <w:autoSpaceDN/>
        <w:adjustRightInd/>
        <w:spacing w:before="0" w:after="0" w:line="240" w:lineRule="auto"/>
        <w:ind w:left="1890" w:hanging="450"/>
        <w:textAlignment w:val="auto"/>
        <w:rPr>
          <w:rFonts w:ascii="Arial" w:hAnsi="Arial" w:cs="Arial"/>
          <w:sz w:val="22"/>
          <w:szCs w:val="22"/>
        </w:rPr>
      </w:pPr>
      <w:r w:rsidRPr="0010462F">
        <w:rPr>
          <w:rFonts w:ascii="Arial" w:hAnsi="Arial" w:cs="Arial"/>
          <w:sz w:val="22"/>
          <w:szCs w:val="22"/>
        </w:rPr>
        <w:t>Private Wards, including bed head panel fixtures and outlets with specific dimensions of the location of fixtures and accessories, and in coordination with the requirements of the electrical and mechanical engineering design.</w:t>
      </w:r>
    </w:p>
    <w:p w:rsidR="000226A2" w:rsidRPr="0010462F" w:rsidRDefault="000226A2" w:rsidP="000226A2">
      <w:pPr>
        <w:tabs>
          <w:tab w:val="left" w:pos="1890"/>
        </w:tabs>
        <w:spacing w:before="0" w:after="0" w:line="240" w:lineRule="auto"/>
        <w:ind w:left="1890" w:hanging="450"/>
        <w:rPr>
          <w:rFonts w:ascii="Arial" w:hAnsi="Arial" w:cs="Arial"/>
          <w:sz w:val="22"/>
          <w:szCs w:val="22"/>
        </w:rPr>
      </w:pPr>
    </w:p>
    <w:p w:rsidR="000226A2" w:rsidRDefault="000226A2" w:rsidP="000226A2">
      <w:pPr>
        <w:numPr>
          <w:ilvl w:val="0"/>
          <w:numId w:val="46"/>
        </w:numPr>
        <w:tabs>
          <w:tab w:val="left" w:pos="1890"/>
        </w:tabs>
        <w:overflowPunct/>
        <w:autoSpaceDE/>
        <w:autoSpaceDN/>
        <w:adjustRightInd/>
        <w:spacing w:before="0" w:after="0" w:line="276" w:lineRule="auto"/>
        <w:ind w:left="1890" w:hanging="450"/>
        <w:textAlignment w:val="auto"/>
        <w:rPr>
          <w:rFonts w:ascii="Arial" w:hAnsi="Arial" w:cs="Arial"/>
          <w:sz w:val="22"/>
          <w:szCs w:val="22"/>
        </w:rPr>
      </w:pPr>
      <w:r w:rsidRPr="0010462F">
        <w:rPr>
          <w:rFonts w:ascii="Arial" w:hAnsi="Arial" w:cs="Arial"/>
          <w:sz w:val="22"/>
          <w:szCs w:val="22"/>
        </w:rPr>
        <w:t>Nurse Station</w:t>
      </w:r>
    </w:p>
    <w:p w:rsidR="000226A2" w:rsidRDefault="000226A2" w:rsidP="000226A2">
      <w:pPr>
        <w:numPr>
          <w:ilvl w:val="0"/>
          <w:numId w:val="46"/>
        </w:numPr>
        <w:tabs>
          <w:tab w:val="left" w:pos="1890"/>
        </w:tabs>
        <w:overflowPunct/>
        <w:autoSpaceDE/>
        <w:autoSpaceDN/>
        <w:adjustRightInd/>
        <w:spacing w:before="0" w:after="0" w:line="276" w:lineRule="auto"/>
        <w:ind w:left="1890" w:hanging="450"/>
        <w:textAlignment w:val="auto"/>
        <w:rPr>
          <w:rFonts w:ascii="Arial" w:hAnsi="Arial" w:cs="Arial"/>
          <w:sz w:val="22"/>
          <w:szCs w:val="22"/>
        </w:rPr>
      </w:pPr>
      <w:r w:rsidRPr="00154044">
        <w:rPr>
          <w:rFonts w:ascii="Arial" w:hAnsi="Arial" w:cs="Arial"/>
          <w:sz w:val="22"/>
          <w:szCs w:val="22"/>
        </w:rPr>
        <w:lastRenderedPageBreak/>
        <w:t>_____________</w:t>
      </w:r>
      <w:r w:rsidRPr="0010462F">
        <w:rPr>
          <w:rFonts w:ascii="Arial" w:hAnsi="Arial" w:cs="Arial"/>
          <w:sz w:val="22"/>
          <w:szCs w:val="22"/>
        </w:rPr>
        <w:t>______________</w:t>
      </w:r>
      <w:r>
        <w:rPr>
          <w:rFonts w:ascii="Arial" w:hAnsi="Arial" w:cs="Arial"/>
          <w:sz w:val="22"/>
          <w:szCs w:val="22"/>
        </w:rPr>
        <w:t>_____________________________</w:t>
      </w:r>
    </w:p>
    <w:p w:rsidR="000226A2" w:rsidRDefault="000226A2" w:rsidP="000226A2">
      <w:pPr>
        <w:numPr>
          <w:ilvl w:val="0"/>
          <w:numId w:val="46"/>
        </w:numPr>
        <w:tabs>
          <w:tab w:val="left" w:pos="1890"/>
        </w:tabs>
        <w:overflowPunct/>
        <w:autoSpaceDE/>
        <w:autoSpaceDN/>
        <w:adjustRightInd/>
        <w:spacing w:before="0" w:after="0" w:line="276" w:lineRule="auto"/>
        <w:ind w:left="1890" w:hanging="450"/>
        <w:textAlignment w:val="auto"/>
        <w:rPr>
          <w:rFonts w:ascii="Arial" w:hAnsi="Arial" w:cs="Arial"/>
          <w:sz w:val="22"/>
          <w:szCs w:val="22"/>
        </w:rPr>
      </w:pPr>
      <w:r w:rsidRPr="00154044">
        <w:rPr>
          <w:rFonts w:ascii="Arial" w:hAnsi="Arial" w:cs="Arial"/>
          <w:sz w:val="22"/>
          <w:szCs w:val="22"/>
        </w:rPr>
        <w:t>________________________________________________________</w:t>
      </w:r>
    </w:p>
    <w:p w:rsidR="000226A2" w:rsidRDefault="000226A2" w:rsidP="000226A2">
      <w:pPr>
        <w:numPr>
          <w:ilvl w:val="0"/>
          <w:numId w:val="46"/>
        </w:numPr>
        <w:tabs>
          <w:tab w:val="left" w:pos="1890"/>
        </w:tabs>
        <w:overflowPunct/>
        <w:autoSpaceDE/>
        <w:autoSpaceDN/>
        <w:adjustRightInd/>
        <w:spacing w:before="0" w:after="0" w:line="276" w:lineRule="auto"/>
        <w:ind w:left="1890" w:hanging="450"/>
        <w:textAlignment w:val="auto"/>
        <w:rPr>
          <w:rFonts w:ascii="Arial" w:hAnsi="Arial" w:cs="Arial"/>
          <w:sz w:val="22"/>
          <w:szCs w:val="22"/>
        </w:rPr>
      </w:pPr>
      <w:r w:rsidRPr="00154044">
        <w:rPr>
          <w:rFonts w:ascii="Arial" w:hAnsi="Arial" w:cs="Arial"/>
          <w:sz w:val="22"/>
          <w:szCs w:val="22"/>
        </w:rPr>
        <w:t>________________________________________________________</w:t>
      </w:r>
    </w:p>
    <w:p w:rsidR="000226A2" w:rsidRDefault="000226A2" w:rsidP="000226A2">
      <w:pPr>
        <w:numPr>
          <w:ilvl w:val="0"/>
          <w:numId w:val="46"/>
        </w:numPr>
        <w:tabs>
          <w:tab w:val="left" w:pos="1890"/>
        </w:tabs>
        <w:overflowPunct/>
        <w:autoSpaceDE/>
        <w:autoSpaceDN/>
        <w:adjustRightInd/>
        <w:spacing w:before="0" w:after="0" w:line="276" w:lineRule="auto"/>
        <w:ind w:left="1890" w:hanging="450"/>
        <w:textAlignment w:val="auto"/>
        <w:rPr>
          <w:rFonts w:ascii="Arial" w:hAnsi="Arial" w:cs="Arial"/>
          <w:sz w:val="22"/>
          <w:szCs w:val="22"/>
        </w:rPr>
      </w:pPr>
      <w:r w:rsidRPr="00154044">
        <w:rPr>
          <w:rFonts w:ascii="Arial" w:hAnsi="Arial" w:cs="Arial"/>
          <w:sz w:val="22"/>
          <w:szCs w:val="22"/>
        </w:rPr>
        <w:t>________________________________________________________</w:t>
      </w:r>
    </w:p>
    <w:p w:rsidR="000226A2" w:rsidRDefault="000226A2" w:rsidP="000226A2">
      <w:pPr>
        <w:numPr>
          <w:ilvl w:val="0"/>
          <w:numId w:val="46"/>
        </w:numPr>
        <w:tabs>
          <w:tab w:val="left" w:pos="1890"/>
        </w:tabs>
        <w:overflowPunct/>
        <w:autoSpaceDE/>
        <w:autoSpaceDN/>
        <w:adjustRightInd/>
        <w:spacing w:before="0" w:after="0" w:line="276" w:lineRule="auto"/>
        <w:ind w:left="1890" w:hanging="450"/>
        <w:textAlignment w:val="auto"/>
        <w:rPr>
          <w:rFonts w:ascii="Arial" w:hAnsi="Arial" w:cs="Arial"/>
          <w:sz w:val="22"/>
          <w:szCs w:val="22"/>
        </w:rPr>
      </w:pPr>
      <w:r w:rsidRPr="0010462F">
        <w:rPr>
          <w:rFonts w:ascii="Arial" w:hAnsi="Arial" w:cs="Arial"/>
          <w:sz w:val="22"/>
          <w:szCs w:val="22"/>
        </w:rPr>
        <w:t>___________________________</w:t>
      </w:r>
      <w:r>
        <w:rPr>
          <w:rFonts w:ascii="Arial" w:hAnsi="Arial" w:cs="Arial"/>
          <w:sz w:val="22"/>
          <w:szCs w:val="22"/>
        </w:rPr>
        <w:t>_____________________________</w:t>
      </w:r>
    </w:p>
    <w:p w:rsidR="000226A2" w:rsidRDefault="000226A2" w:rsidP="000226A2">
      <w:pPr>
        <w:numPr>
          <w:ilvl w:val="0"/>
          <w:numId w:val="46"/>
        </w:numPr>
        <w:tabs>
          <w:tab w:val="left" w:pos="1890"/>
        </w:tabs>
        <w:overflowPunct/>
        <w:autoSpaceDE/>
        <w:autoSpaceDN/>
        <w:adjustRightInd/>
        <w:spacing w:before="0" w:after="0" w:line="276" w:lineRule="auto"/>
        <w:ind w:left="1890" w:hanging="450"/>
        <w:textAlignment w:val="auto"/>
        <w:rPr>
          <w:rFonts w:ascii="Arial" w:hAnsi="Arial" w:cs="Arial"/>
          <w:sz w:val="22"/>
          <w:szCs w:val="22"/>
        </w:rPr>
      </w:pPr>
      <w:r w:rsidRPr="00154044">
        <w:rPr>
          <w:rFonts w:ascii="Arial" w:hAnsi="Arial" w:cs="Arial"/>
          <w:sz w:val="22"/>
          <w:szCs w:val="22"/>
        </w:rPr>
        <w:t>________________________________________________________</w:t>
      </w:r>
    </w:p>
    <w:p w:rsidR="000226A2" w:rsidRDefault="000226A2" w:rsidP="000226A2">
      <w:pPr>
        <w:numPr>
          <w:ilvl w:val="0"/>
          <w:numId w:val="46"/>
        </w:numPr>
        <w:tabs>
          <w:tab w:val="left" w:pos="1890"/>
        </w:tabs>
        <w:overflowPunct/>
        <w:autoSpaceDE/>
        <w:autoSpaceDN/>
        <w:adjustRightInd/>
        <w:spacing w:before="0" w:after="0" w:line="276" w:lineRule="auto"/>
        <w:ind w:left="1890" w:hanging="450"/>
        <w:textAlignment w:val="auto"/>
        <w:rPr>
          <w:rFonts w:ascii="Arial" w:hAnsi="Arial" w:cs="Arial"/>
          <w:sz w:val="22"/>
          <w:szCs w:val="22"/>
        </w:rPr>
      </w:pPr>
      <w:r w:rsidRPr="00154044">
        <w:rPr>
          <w:rFonts w:ascii="Arial" w:hAnsi="Arial" w:cs="Arial"/>
          <w:sz w:val="22"/>
          <w:szCs w:val="22"/>
        </w:rPr>
        <w:t>________________________________________________________</w:t>
      </w:r>
    </w:p>
    <w:p w:rsidR="000226A2" w:rsidRDefault="000226A2" w:rsidP="000226A2">
      <w:pPr>
        <w:numPr>
          <w:ilvl w:val="0"/>
          <w:numId w:val="46"/>
        </w:numPr>
        <w:tabs>
          <w:tab w:val="left" w:pos="1890"/>
        </w:tabs>
        <w:overflowPunct/>
        <w:autoSpaceDE/>
        <w:autoSpaceDN/>
        <w:adjustRightInd/>
        <w:spacing w:before="0" w:after="0" w:line="276" w:lineRule="auto"/>
        <w:ind w:left="1890" w:hanging="450"/>
        <w:textAlignment w:val="auto"/>
        <w:rPr>
          <w:rFonts w:ascii="Arial" w:hAnsi="Arial" w:cs="Arial"/>
          <w:sz w:val="22"/>
          <w:szCs w:val="22"/>
        </w:rPr>
      </w:pPr>
      <w:r w:rsidRPr="00154044">
        <w:rPr>
          <w:rFonts w:ascii="Arial" w:hAnsi="Arial" w:cs="Arial"/>
          <w:sz w:val="22"/>
          <w:szCs w:val="22"/>
        </w:rPr>
        <w:t>________________________________________________________</w:t>
      </w:r>
    </w:p>
    <w:p w:rsidR="000226A2" w:rsidRPr="0010462F" w:rsidRDefault="000226A2" w:rsidP="000226A2">
      <w:pPr>
        <w:tabs>
          <w:tab w:val="left" w:pos="1890"/>
        </w:tabs>
        <w:spacing w:before="0" w:after="0" w:line="240" w:lineRule="auto"/>
        <w:ind w:left="1890" w:hanging="450"/>
        <w:rPr>
          <w:rFonts w:ascii="Arial" w:hAnsi="Arial" w:cs="Arial"/>
          <w:sz w:val="22"/>
          <w:szCs w:val="22"/>
        </w:rPr>
      </w:pPr>
      <w:r>
        <w:rPr>
          <w:rFonts w:ascii="Arial" w:hAnsi="Arial" w:cs="Arial"/>
          <w:sz w:val="22"/>
          <w:szCs w:val="22"/>
        </w:rPr>
        <w:t xml:space="preserve">       </w:t>
      </w:r>
      <w:r w:rsidRPr="0010462F">
        <w:rPr>
          <w:rFonts w:ascii="Arial" w:hAnsi="Arial" w:cs="Arial"/>
          <w:sz w:val="22"/>
          <w:szCs w:val="22"/>
        </w:rPr>
        <w:t>(All blanks shall be filled as required by or applicable to the project.)</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5"/>
          <w:numId w:val="23"/>
        </w:numPr>
        <w:spacing w:before="0" w:after="0" w:line="240" w:lineRule="auto"/>
        <w:ind w:left="720"/>
        <w:rPr>
          <w:rFonts w:ascii="Arial" w:hAnsi="Arial" w:cs="Arial"/>
          <w:b/>
          <w:bCs/>
          <w:sz w:val="22"/>
          <w:szCs w:val="22"/>
        </w:rPr>
      </w:pPr>
      <w:r w:rsidRPr="0010462F">
        <w:rPr>
          <w:rFonts w:ascii="Arial" w:hAnsi="Arial" w:cs="Arial"/>
          <w:b/>
          <w:bCs/>
          <w:sz w:val="22"/>
          <w:szCs w:val="22"/>
        </w:rPr>
        <w:t xml:space="preserve">Summary of Materials </w:t>
      </w: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numPr>
          <w:ilvl w:val="0"/>
          <w:numId w:val="88"/>
        </w:numPr>
        <w:tabs>
          <w:tab w:val="num" w:pos="1440"/>
        </w:tabs>
        <w:spacing w:before="0" w:after="0" w:line="240" w:lineRule="auto"/>
        <w:ind w:left="1440"/>
        <w:rPr>
          <w:rFonts w:ascii="Arial" w:hAnsi="Arial" w:cs="Arial"/>
          <w:sz w:val="22"/>
          <w:szCs w:val="22"/>
        </w:rPr>
      </w:pPr>
      <w:r w:rsidRPr="0010462F">
        <w:rPr>
          <w:rFonts w:ascii="Arial" w:hAnsi="Arial" w:cs="Arial"/>
          <w:sz w:val="22"/>
          <w:szCs w:val="22"/>
        </w:rPr>
        <w:t>Materials to be used shall be fire-resistant, non-toxic, moisture-resistant and termite-resistant, e.g. fiber cement board, light-gauge steel frame, polyvinyl chloride ceiling panels.</w:t>
      </w:r>
    </w:p>
    <w:p w:rsidR="000226A2" w:rsidRPr="0010462F" w:rsidRDefault="000226A2" w:rsidP="000226A2">
      <w:pPr>
        <w:tabs>
          <w:tab w:val="num" w:pos="1440"/>
        </w:tabs>
        <w:spacing w:before="0" w:after="0" w:line="240" w:lineRule="auto"/>
        <w:ind w:left="1440" w:hanging="720"/>
        <w:rPr>
          <w:rFonts w:ascii="Arial" w:hAnsi="Arial" w:cs="Arial"/>
          <w:b/>
          <w:bCs/>
          <w:sz w:val="22"/>
          <w:szCs w:val="22"/>
        </w:rPr>
      </w:pPr>
    </w:p>
    <w:p w:rsidR="000226A2" w:rsidRPr="0010462F" w:rsidRDefault="000226A2" w:rsidP="000226A2">
      <w:pPr>
        <w:numPr>
          <w:ilvl w:val="0"/>
          <w:numId w:val="88"/>
        </w:numPr>
        <w:tabs>
          <w:tab w:val="num" w:pos="1440"/>
        </w:tabs>
        <w:spacing w:before="0" w:after="0" w:line="240" w:lineRule="auto"/>
        <w:ind w:left="1440"/>
        <w:rPr>
          <w:rFonts w:ascii="Arial" w:hAnsi="Arial" w:cs="Arial"/>
          <w:sz w:val="22"/>
          <w:szCs w:val="22"/>
        </w:rPr>
      </w:pPr>
      <w:r w:rsidRPr="0010462F">
        <w:rPr>
          <w:rFonts w:ascii="Arial" w:hAnsi="Arial" w:cs="Arial"/>
          <w:sz w:val="22"/>
          <w:szCs w:val="22"/>
        </w:rPr>
        <w:t>Wet areas, e.g. toilets, and kitchen shall use non-skid/non-slip vitrified ceramic floor tiles.</w:t>
      </w:r>
    </w:p>
    <w:p w:rsidR="000226A2" w:rsidRPr="0010462F" w:rsidRDefault="000226A2" w:rsidP="000226A2">
      <w:pPr>
        <w:tabs>
          <w:tab w:val="num" w:pos="1440"/>
        </w:tabs>
        <w:spacing w:before="0" w:after="0" w:line="240" w:lineRule="auto"/>
        <w:ind w:left="1440" w:hanging="720"/>
        <w:rPr>
          <w:rFonts w:ascii="Arial" w:hAnsi="Arial" w:cs="Arial"/>
          <w:b/>
          <w:bCs/>
          <w:sz w:val="22"/>
          <w:szCs w:val="22"/>
        </w:rPr>
      </w:pPr>
    </w:p>
    <w:p w:rsidR="000226A2" w:rsidRPr="0010462F" w:rsidRDefault="000226A2" w:rsidP="000226A2">
      <w:pPr>
        <w:numPr>
          <w:ilvl w:val="0"/>
          <w:numId w:val="88"/>
        </w:numPr>
        <w:tabs>
          <w:tab w:val="num" w:pos="1440"/>
        </w:tabs>
        <w:spacing w:before="0" w:after="0" w:line="240" w:lineRule="auto"/>
        <w:ind w:left="1440"/>
        <w:rPr>
          <w:rFonts w:ascii="Arial" w:hAnsi="Arial" w:cs="Arial"/>
          <w:sz w:val="22"/>
          <w:szCs w:val="22"/>
        </w:rPr>
      </w:pPr>
      <w:r w:rsidRPr="0010462F">
        <w:rPr>
          <w:rFonts w:ascii="Arial" w:hAnsi="Arial" w:cs="Arial"/>
          <w:sz w:val="22"/>
          <w:szCs w:val="22"/>
        </w:rPr>
        <w:t>Heavy traffic areas, e.g. lobby, and corridor shall use heavy-duty seamless granite floor tiles or a higher type of floor material.</w:t>
      </w:r>
    </w:p>
    <w:p w:rsidR="000226A2" w:rsidRPr="0010462F" w:rsidRDefault="000226A2" w:rsidP="000226A2">
      <w:pPr>
        <w:tabs>
          <w:tab w:val="num" w:pos="1440"/>
        </w:tabs>
        <w:spacing w:before="0" w:after="0" w:line="240" w:lineRule="auto"/>
        <w:ind w:left="1440" w:hanging="720"/>
        <w:rPr>
          <w:rFonts w:ascii="Arial" w:hAnsi="Arial" w:cs="Arial"/>
          <w:b/>
          <w:bCs/>
          <w:sz w:val="22"/>
          <w:szCs w:val="22"/>
        </w:rPr>
      </w:pPr>
    </w:p>
    <w:p w:rsidR="000226A2" w:rsidRPr="0010462F" w:rsidRDefault="000226A2" w:rsidP="000226A2">
      <w:pPr>
        <w:numPr>
          <w:ilvl w:val="0"/>
          <w:numId w:val="88"/>
        </w:numPr>
        <w:tabs>
          <w:tab w:val="num" w:pos="1440"/>
        </w:tabs>
        <w:spacing w:before="0" w:after="0" w:line="240" w:lineRule="auto"/>
        <w:ind w:left="1440"/>
        <w:rPr>
          <w:rFonts w:ascii="Arial" w:hAnsi="Arial" w:cs="Arial"/>
          <w:sz w:val="22"/>
          <w:szCs w:val="22"/>
        </w:rPr>
      </w:pPr>
      <w:r w:rsidRPr="0010462F">
        <w:rPr>
          <w:rFonts w:ascii="Arial" w:hAnsi="Arial" w:cs="Arial"/>
          <w:sz w:val="22"/>
          <w:szCs w:val="22"/>
        </w:rPr>
        <w:t>Vinyl floor tiles for areas like offices shall be homogenous and not less 2mm. thick.</w:t>
      </w:r>
    </w:p>
    <w:p w:rsidR="000226A2" w:rsidRPr="0010462F" w:rsidRDefault="000226A2" w:rsidP="000226A2">
      <w:pPr>
        <w:tabs>
          <w:tab w:val="num" w:pos="1440"/>
        </w:tabs>
        <w:spacing w:before="0" w:after="0" w:line="240" w:lineRule="auto"/>
        <w:ind w:left="1440" w:hanging="720"/>
        <w:rPr>
          <w:rFonts w:ascii="Arial" w:hAnsi="Arial" w:cs="Arial"/>
          <w:b/>
          <w:bCs/>
          <w:sz w:val="22"/>
          <w:szCs w:val="22"/>
        </w:rPr>
      </w:pPr>
    </w:p>
    <w:p w:rsidR="000226A2" w:rsidRPr="0010462F" w:rsidRDefault="000226A2" w:rsidP="000226A2">
      <w:pPr>
        <w:numPr>
          <w:ilvl w:val="0"/>
          <w:numId w:val="88"/>
        </w:numPr>
        <w:tabs>
          <w:tab w:val="num" w:pos="1440"/>
        </w:tabs>
        <w:spacing w:before="0" w:after="0" w:line="240" w:lineRule="auto"/>
        <w:ind w:left="1440"/>
        <w:rPr>
          <w:rFonts w:ascii="Arial" w:hAnsi="Arial" w:cs="Arial"/>
          <w:sz w:val="22"/>
          <w:szCs w:val="22"/>
        </w:rPr>
      </w:pPr>
      <w:r w:rsidRPr="0010462F">
        <w:rPr>
          <w:rFonts w:ascii="Arial" w:hAnsi="Arial" w:cs="Arial"/>
          <w:sz w:val="22"/>
          <w:szCs w:val="22"/>
        </w:rPr>
        <w:t>Ramps and stairs shall use non-skid/non-slip floor tiles, materials as specified.</w:t>
      </w:r>
    </w:p>
    <w:p w:rsidR="000226A2" w:rsidRPr="0010462F" w:rsidRDefault="000226A2" w:rsidP="000226A2">
      <w:pPr>
        <w:tabs>
          <w:tab w:val="num" w:pos="1440"/>
        </w:tabs>
        <w:spacing w:before="0" w:after="0" w:line="240" w:lineRule="auto"/>
        <w:ind w:left="1440" w:hanging="720"/>
        <w:rPr>
          <w:rFonts w:ascii="Arial" w:hAnsi="Arial" w:cs="Arial"/>
          <w:b/>
          <w:bCs/>
          <w:sz w:val="22"/>
          <w:szCs w:val="22"/>
        </w:rPr>
      </w:pPr>
    </w:p>
    <w:p w:rsidR="000226A2" w:rsidRPr="0010462F" w:rsidRDefault="000226A2" w:rsidP="000226A2">
      <w:pPr>
        <w:numPr>
          <w:ilvl w:val="0"/>
          <w:numId w:val="88"/>
        </w:numPr>
        <w:tabs>
          <w:tab w:val="num" w:pos="1440"/>
        </w:tabs>
        <w:spacing w:before="0" w:after="0" w:line="240" w:lineRule="auto"/>
        <w:ind w:left="1440"/>
        <w:rPr>
          <w:rFonts w:ascii="Arial" w:hAnsi="Arial" w:cs="Arial"/>
          <w:b/>
          <w:bCs/>
          <w:sz w:val="22"/>
          <w:szCs w:val="22"/>
        </w:rPr>
      </w:pPr>
      <w:r w:rsidRPr="0010462F">
        <w:rPr>
          <w:rFonts w:ascii="Arial" w:hAnsi="Arial" w:cs="Arial"/>
          <w:sz w:val="22"/>
          <w:szCs w:val="22"/>
        </w:rPr>
        <w:t>Aluminum T-runners shall be powder coated.</w:t>
      </w:r>
    </w:p>
    <w:p w:rsidR="000226A2" w:rsidRPr="0010462F" w:rsidRDefault="000226A2" w:rsidP="000226A2">
      <w:pPr>
        <w:tabs>
          <w:tab w:val="num" w:pos="1440"/>
        </w:tabs>
        <w:spacing w:before="0" w:after="0" w:line="240" w:lineRule="auto"/>
        <w:ind w:left="1440" w:hanging="720"/>
        <w:rPr>
          <w:rFonts w:ascii="Arial" w:hAnsi="Arial" w:cs="Arial"/>
          <w:b/>
          <w:bCs/>
          <w:sz w:val="22"/>
          <w:szCs w:val="22"/>
        </w:rPr>
      </w:pPr>
    </w:p>
    <w:p w:rsidR="000226A2" w:rsidRPr="0010462F" w:rsidRDefault="000226A2" w:rsidP="000226A2">
      <w:pPr>
        <w:numPr>
          <w:ilvl w:val="0"/>
          <w:numId w:val="88"/>
        </w:numPr>
        <w:tabs>
          <w:tab w:val="num" w:pos="1440"/>
        </w:tabs>
        <w:spacing w:before="0" w:after="0" w:line="240" w:lineRule="auto"/>
        <w:ind w:left="1440"/>
        <w:rPr>
          <w:rFonts w:ascii="Arial" w:hAnsi="Arial" w:cs="Arial"/>
          <w:b/>
          <w:bCs/>
          <w:sz w:val="22"/>
          <w:szCs w:val="22"/>
        </w:rPr>
      </w:pPr>
      <w:r w:rsidRPr="0010462F">
        <w:rPr>
          <w:rFonts w:ascii="Arial" w:hAnsi="Arial" w:cs="Arial"/>
          <w:sz w:val="22"/>
          <w:szCs w:val="22"/>
        </w:rPr>
        <w:t xml:space="preserve">Metal rod hangers with adjustable clips, and not galvanized iron wires, shall be used to support and suspend the aluminum T-runners and light gauge metal </w:t>
      </w:r>
      <w:proofErr w:type="spellStart"/>
      <w:r w:rsidRPr="0010462F">
        <w:rPr>
          <w:rFonts w:ascii="Arial" w:hAnsi="Arial" w:cs="Arial"/>
          <w:sz w:val="22"/>
          <w:szCs w:val="22"/>
        </w:rPr>
        <w:t>furrings</w:t>
      </w:r>
      <w:proofErr w:type="spellEnd"/>
      <w:r w:rsidRPr="0010462F">
        <w:rPr>
          <w:rFonts w:ascii="Arial" w:hAnsi="Arial" w:cs="Arial"/>
          <w:sz w:val="22"/>
          <w:szCs w:val="22"/>
        </w:rPr>
        <w:t>.</w:t>
      </w:r>
    </w:p>
    <w:p w:rsidR="000226A2" w:rsidRPr="0010462F" w:rsidRDefault="000226A2" w:rsidP="000226A2">
      <w:pPr>
        <w:tabs>
          <w:tab w:val="num" w:pos="1440"/>
        </w:tabs>
        <w:spacing w:before="0" w:after="0" w:line="240" w:lineRule="auto"/>
        <w:ind w:left="1440" w:hanging="720"/>
        <w:rPr>
          <w:rFonts w:ascii="Arial" w:hAnsi="Arial" w:cs="Arial"/>
          <w:b/>
          <w:bCs/>
          <w:sz w:val="22"/>
          <w:szCs w:val="22"/>
        </w:rPr>
      </w:pPr>
    </w:p>
    <w:p w:rsidR="000226A2" w:rsidRPr="0010462F" w:rsidRDefault="000226A2" w:rsidP="000226A2">
      <w:pPr>
        <w:numPr>
          <w:ilvl w:val="0"/>
          <w:numId w:val="88"/>
        </w:numPr>
        <w:tabs>
          <w:tab w:val="num" w:pos="1440"/>
        </w:tabs>
        <w:spacing w:before="0" w:after="0" w:line="240" w:lineRule="auto"/>
        <w:ind w:left="1440"/>
        <w:rPr>
          <w:rFonts w:ascii="Arial" w:hAnsi="Arial" w:cs="Arial"/>
          <w:sz w:val="22"/>
          <w:szCs w:val="22"/>
        </w:rPr>
      </w:pPr>
      <w:r w:rsidRPr="0010462F">
        <w:rPr>
          <w:rFonts w:ascii="Arial" w:hAnsi="Arial" w:cs="Arial"/>
          <w:sz w:val="22"/>
          <w:szCs w:val="22"/>
        </w:rPr>
        <w:t>Roofing sheets shall be Ga</w:t>
      </w:r>
      <w:proofErr w:type="gramStart"/>
      <w:r w:rsidRPr="0010462F">
        <w:rPr>
          <w:rFonts w:ascii="Arial" w:hAnsi="Arial" w:cs="Arial"/>
          <w:sz w:val="22"/>
          <w:szCs w:val="22"/>
        </w:rPr>
        <w:t>.#</w:t>
      </w:r>
      <w:proofErr w:type="gramEnd"/>
      <w:r w:rsidRPr="0010462F">
        <w:rPr>
          <w:rFonts w:ascii="Arial" w:hAnsi="Arial" w:cs="Arial"/>
          <w:sz w:val="22"/>
          <w:szCs w:val="22"/>
        </w:rPr>
        <w:t xml:space="preserve"> 24 aluminum-coated, pre-painted, and pre-formed.</w:t>
      </w:r>
    </w:p>
    <w:p w:rsidR="000226A2" w:rsidRPr="0010462F" w:rsidRDefault="000226A2" w:rsidP="000226A2">
      <w:pPr>
        <w:spacing w:before="0" w:after="0" w:line="240" w:lineRule="auto"/>
        <w:rPr>
          <w:rFonts w:ascii="Arial" w:hAnsi="Arial" w:cs="Arial"/>
          <w:b/>
          <w:bCs/>
          <w:sz w:val="22"/>
          <w:szCs w:val="22"/>
        </w:rPr>
      </w:pPr>
    </w:p>
    <w:p w:rsidR="000226A2" w:rsidRDefault="000226A2" w:rsidP="000226A2">
      <w:pPr>
        <w:numPr>
          <w:ilvl w:val="5"/>
          <w:numId w:val="23"/>
        </w:numPr>
        <w:spacing w:before="0" w:after="0" w:line="240" w:lineRule="auto"/>
        <w:ind w:left="720"/>
        <w:rPr>
          <w:rFonts w:ascii="Arial" w:hAnsi="Arial" w:cs="Arial"/>
          <w:sz w:val="22"/>
          <w:szCs w:val="22"/>
        </w:rPr>
      </w:pPr>
      <w:r w:rsidRPr="0010462F">
        <w:rPr>
          <w:rFonts w:ascii="Arial" w:hAnsi="Arial" w:cs="Arial"/>
          <w:b/>
          <w:bCs/>
          <w:sz w:val="22"/>
          <w:szCs w:val="22"/>
        </w:rPr>
        <w:t>Drawing Requirements:</w:t>
      </w:r>
      <w:r w:rsidRPr="0010462F">
        <w:rPr>
          <w:rFonts w:ascii="Arial" w:hAnsi="Arial" w:cs="Arial"/>
          <w:sz w:val="22"/>
          <w:szCs w:val="22"/>
        </w:rPr>
        <w:t xml:space="preserve"> See attached DOH checklist of drawings.</w:t>
      </w: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Pr="0010462F" w:rsidRDefault="000226A2" w:rsidP="000226A2">
      <w:pPr>
        <w:spacing w:before="0" w:after="0" w:line="240" w:lineRule="auto"/>
        <w:rPr>
          <w:rFonts w:ascii="Arial" w:hAnsi="Arial" w:cs="Arial"/>
          <w:sz w:val="22"/>
          <w:szCs w:val="22"/>
        </w:rPr>
      </w:pPr>
    </w:p>
    <w:p w:rsidR="000226A2" w:rsidRPr="0010462F" w:rsidRDefault="000226A2" w:rsidP="000226A2">
      <w:pPr>
        <w:spacing w:before="0" w:after="0" w:line="240" w:lineRule="auto"/>
        <w:rPr>
          <w:rFonts w:ascii="Arial" w:hAnsi="Arial" w:cs="Arial"/>
        </w:rPr>
      </w:pPr>
    </w:p>
    <w:p w:rsidR="000226A2" w:rsidRDefault="000226A2" w:rsidP="000226A2">
      <w:pPr>
        <w:spacing w:before="0" w:after="0" w:line="240" w:lineRule="auto"/>
        <w:jc w:val="center"/>
        <w:rPr>
          <w:rFonts w:ascii="Arial" w:hAnsi="Arial" w:cs="Arial"/>
          <w:b/>
          <w:bCs/>
          <w:sz w:val="16"/>
        </w:rPr>
      </w:pPr>
      <w:r w:rsidRPr="0010462F">
        <w:rPr>
          <w:rFonts w:ascii="Arial" w:hAnsi="Arial" w:cs="Arial"/>
          <w:b/>
          <w:bCs/>
          <w:sz w:val="16"/>
        </w:rPr>
        <w:t>---End of Scheme---</w:t>
      </w:r>
    </w:p>
    <w:p w:rsidR="000226A2" w:rsidRDefault="000226A2" w:rsidP="000226A2">
      <w:pPr>
        <w:overflowPunct/>
        <w:autoSpaceDE/>
        <w:autoSpaceDN/>
        <w:adjustRightInd/>
        <w:spacing w:before="0" w:after="0" w:line="240" w:lineRule="auto"/>
        <w:jc w:val="left"/>
        <w:textAlignment w:val="auto"/>
        <w:rPr>
          <w:rFonts w:ascii="Arial" w:hAnsi="Arial" w:cs="Arial"/>
          <w:b/>
          <w:bCs/>
          <w:sz w:val="16"/>
        </w:rPr>
      </w:pPr>
    </w:p>
    <w:p w:rsidR="000226A2" w:rsidRDefault="000226A2" w:rsidP="000226A2">
      <w:pPr>
        <w:spacing w:before="0" w:after="0" w:line="240" w:lineRule="auto"/>
        <w:rPr>
          <w:rFonts w:ascii="Calibri" w:hAnsi="Calibri"/>
          <w:b/>
          <w:bCs/>
          <w:sz w:val="16"/>
        </w:rPr>
      </w:pPr>
    </w:p>
    <w:p w:rsidR="000226A2" w:rsidRDefault="000226A2" w:rsidP="000226A2">
      <w:pPr>
        <w:spacing w:before="0" w:after="0" w:line="240" w:lineRule="auto"/>
        <w:rPr>
          <w:rFonts w:ascii="Calibri" w:hAnsi="Calibri"/>
          <w:b/>
          <w:bCs/>
          <w:sz w:val="16"/>
        </w:rPr>
      </w:pPr>
    </w:p>
    <w:p w:rsidR="000226A2" w:rsidRDefault="000226A2" w:rsidP="000226A2">
      <w:pPr>
        <w:spacing w:before="0" w:after="0" w:line="240" w:lineRule="auto"/>
        <w:rPr>
          <w:rFonts w:ascii="Calibri" w:hAnsi="Calibri"/>
          <w:b/>
          <w:bCs/>
          <w:sz w:val="16"/>
        </w:rPr>
      </w:pPr>
    </w:p>
    <w:p w:rsidR="000226A2" w:rsidRDefault="000226A2" w:rsidP="000226A2">
      <w:pPr>
        <w:spacing w:before="0" w:after="0" w:line="240" w:lineRule="auto"/>
        <w:rPr>
          <w:rFonts w:ascii="Calibri" w:hAnsi="Calibri"/>
          <w:b/>
          <w:bCs/>
          <w:sz w:val="16"/>
        </w:rPr>
      </w:pPr>
    </w:p>
    <w:p w:rsidR="000226A2" w:rsidRDefault="000226A2" w:rsidP="000226A2">
      <w:pPr>
        <w:spacing w:before="0" w:after="0" w:line="240" w:lineRule="auto"/>
        <w:rPr>
          <w:rFonts w:ascii="Calibri" w:hAnsi="Calibri"/>
          <w:b/>
          <w:bCs/>
          <w:sz w:val="16"/>
        </w:rPr>
      </w:pPr>
    </w:p>
    <w:p w:rsidR="000226A2" w:rsidRDefault="000226A2" w:rsidP="000226A2">
      <w:pPr>
        <w:spacing w:before="0" w:after="0" w:line="240" w:lineRule="auto"/>
        <w:rPr>
          <w:rFonts w:ascii="Calibri" w:hAnsi="Calibri"/>
          <w:b/>
          <w:bCs/>
          <w:sz w:val="16"/>
        </w:rPr>
      </w:pPr>
    </w:p>
    <w:p w:rsidR="000226A2" w:rsidRDefault="000226A2" w:rsidP="000226A2">
      <w:pPr>
        <w:spacing w:before="0" w:after="0" w:line="240" w:lineRule="auto"/>
        <w:rPr>
          <w:rFonts w:ascii="Calibri" w:hAnsi="Calibri"/>
          <w:b/>
          <w:bCs/>
          <w:sz w:val="16"/>
        </w:rPr>
      </w:pPr>
    </w:p>
    <w:p w:rsidR="000226A2" w:rsidRDefault="000226A2" w:rsidP="000226A2">
      <w:pPr>
        <w:spacing w:before="0" w:after="0" w:line="240" w:lineRule="auto"/>
        <w:rPr>
          <w:rFonts w:ascii="Calibri" w:hAnsi="Calibri"/>
          <w:b/>
          <w:bCs/>
          <w:sz w:val="16"/>
        </w:rPr>
      </w:pPr>
    </w:p>
    <w:tbl>
      <w:tblPr>
        <w:tblpPr w:leftFromText="180" w:rightFromText="180" w:vertAnchor="page" w:horzAnchor="margin" w:tblpY="1165"/>
        <w:tblW w:w="9810" w:type="dxa"/>
        <w:tblLayout w:type="fixed"/>
        <w:tblLook w:val="04A0" w:firstRow="1" w:lastRow="0" w:firstColumn="1" w:lastColumn="0" w:noHBand="0" w:noVBand="1"/>
      </w:tblPr>
      <w:tblGrid>
        <w:gridCol w:w="1691"/>
        <w:gridCol w:w="6314"/>
        <w:gridCol w:w="1805"/>
      </w:tblGrid>
      <w:tr w:rsidR="000226A2" w:rsidTr="00405174">
        <w:trPr>
          <w:trHeight w:val="1512"/>
        </w:trPr>
        <w:tc>
          <w:tcPr>
            <w:tcW w:w="1691"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Arial" w:hAnsi="Arial" w:cs="Arial"/>
                <w:noProof/>
                <w:sz w:val="20"/>
                <w:lang w:val="en-PH" w:eastAsia="en-PH"/>
              </w:rPr>
              <w:lastRenderedPageBreak/>
              <w:drawing>
                <wp:inline distT="0" distB="0" distL="0" distR="0">
                  <wp:extent cx="1116965" cy="11353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116965" cy="1135380"/>
                          </a:xfrm>
                          <a:prstGeom prst="rect">
                            <a:avLst/>
                          </a:prstGeom>
                          <a:noFill/>
                          <a:ln w="9525">
                            <a:noFill/>
                            <a:miter lim="800000"/>
                            <a:headEnd/>
                            <a:tailEnd/>
                          </a:ln>
                        </pic:spPr>
                      </pic:pic>
                    </a:graphicData>
                  </a:graphic>
                </wp:inline>
              </w:drawing>
            </w:r>
          </w:p>
        </w:tc>
        <w:tc>
          <w:tcPr>
            <w:tcW w:w="6314" w:type="dxa"/>
            <w:vAlign w:val="center"/>
            <w:hideMark/>
          </w:tcPr>
          <w:p w:rsidR="000226A2" w:rsidRDefault="000226A2" w:rsidP="00405174">
            <w:pPr>
              <w:spacing w:before="0" w:after="0" w:line="240" w:lineRule="auto"/>
              <w:jc w:val="center"/>
              <w:rPr>
                <w:b/>
                <w:sz w:val="20"/>
              </w:rPr>
            </w:pPr>
            <w:r>
              <w:rPr>
                <w:sz w:val="20"/>
              </w:rPr>
              <w:t xml:space="preserve">Republic of the Philippines                                                                                              Department of Health                                                                                                    </w:t>
            </w:r>
            <w:r>
              <w:rPr>
                <w:b/>
                <w:szCs w:val="24"/>
              </w:rPr>
              <w:t>RIZAL MEDICAL CENTER</w:t>
            </w:r>
          </w:p>
          <w:p w:rsidR="000226A2" w:rsidRDefault="000226A2" w:rsidP="00405174">
            <w:pPr>
              <w:spacing w:before="0" w:after="0" w:line="240" w:lineRule="auto"/>
              <w:jc w:val="center"/>
              <w:rPr>
                <w:sz w:val="20"/>
              </w:rPr>
            </w:pPr>
            <w:r>
              <w:rPr>
                <w:sz w:val="20"/>
              </w:rPr>
              <w:t xml:space="preserve">Pasig Blvd., Pasig City 1600 </w:t>
            </w:r>
          </w:p>
          <w:p w:rsidR="000226A2" w:rsidRDefault="000226A2" w:rsidP="00405174">
            <w:pPr>
              <w:spacing w:before="0" w:after="0" w:line="240" w:lineRule="auto"/>
              <w:jc w:val="center"/>
              <w:rPr>
                <w:rFonts w:ascii="Arial" w:hAnsi="Arial" w:cs="Arial"/>
                <w:b/>
                <w:sz w:val="18"/>
                <w:szCs w:val="18"/>
              </w:rPr>
            </w:pPr>
            <w:r>
              <w:rPr>
                <w:sz w:val="20"/>
              </w:rPr>
              <w:t>Tel. No. (02)671-9740</w:t>
            </w:r>
          </w:p>
        </w:tc>
        <w:tc>
          <w:tcPr>
            <w:tcW w:w="1805"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Calibri" w:hAnsi="Calibri" w:cs="Arial"/>
                <w:noProof/>
                <w:spacing w:val="-5"/>
                <w:sz w:val="22"/>
                <w:szCs w:val="22"/>
                <w:lang w:val="en-PH" w:eastAsia="en-PH"/>
              </w:rPr>
              <w:drawing>
                <wp:inline distT="0" distB="0" distL="0" distR="0">
                  <wp:extent cx="1018540" cy="981710"/>
                  <wp:effectExtent l="19050" t="0" r="0" b="0"/>
                  <wp:docPr id="4" name="Picture 1"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colored"/>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018540" cy="981710"/>
                          </a:xfrm>
                          <a:prstGeom prst="rect">
                            <a:avLst/>
                          </a:prstGeom>
                          <a:noFill/>
                          <a:ln w="9525">
                            <a:noFill/>
                            <a:miter lim="800000"/>
                            <a:headEnd/>
                            <a:tailEnd/>
                          </a:ln>
                        </pic:spPr>
                      </pic:pic>
                    </a:graphicData>
                  </a:graphic>
                </wp:inline>
              </w:drawing>
            </w:r>
          </w:p>
        </w:tc>
      </w:tr>
    </w:tbl>
    <w:p w:rsidR="000226A2" w:rsidRPr="00705875" w:rsidRDefault="000226A2" w:rsidP="000226A2">
      <w:pPr>
        <w:spacing w:before="0" w:after="0"/>
        <w:rPr>
          <w:rFonts w:ascii="Calibri" w:hAnsi="Calibri" w:cs="Tahoma"/>
          <w:sz w:val="22"/>
        </w:rPr>
      </w:pPr>
    </w:p>
    <w:p w:rsidR="000226A2" w:rsidRPr="005F3D6B" w:rsidRDefault="000226A2" w:rsidP="000226A2">
      <w:pPr>
        <w:pBdr>
          <w:bottom w:val="double" w:sz="6" w:space="0" w:color="auto"/>
        </w:pBdr>
        <w:spacing w:before="0" w:after="0"/>
        <w:rPr>
          <w:rFonts w:ascii="Arial" w:hAnsi="Arial" w:cs="Arial"/>
          <w:b/>
          <w:bCs/>
          <w:sz w:val="22"/>
          <w:szCs w:val="22"/>
        </w:rPr>
      </w:pPr>
      <w:r w:rsidRPr="005F3D6B">
        <w:rPr>
          <w:rFonts w:ascii="Arial" w:hAnsi="Arial" w:cs="Arial"/>
          <w:b/>
          <w:bCs/>
          <w:sz w:val="22"/>
          <w:szCs w:val="22"/>
        </w:rPr>
        <w:t>SUBJECT:</w:t>
      </w:r>
      <w:r w:rsidRPr="005F3D6B">
        <w:rPr>
          <w:rFonts w:ascii="Arial" w:hAnsi="Arial" w:cs="Arial"/>
          <w:b/>
          <w:bCs/>
          <w:sz w:val="22"/>
          <w:szCs w:val="22"/>
        </w:rPr>
        <w:tab/>
        <w:t>DESIGN PARAMETERS (STRUCTURAL/CIVIL WORKS)</w:t>
      </w:r>
    </w:p>
    <w:p w:rsidR="000226A2" w:rsidRPr="005F3D6B" w:rsidRDefault="000226A2" w:rsidP="000226A2">
      <w:pPr>
        <w:overflowPunct/>
        <w:autoSpaceDE/>
        <w:autoSpaceDN/>
        <w:adjustRightInd/>
        <w:spacing w:before="0" w:after="0" w:line="240" w:lineRule="auto"/>
        <w:ind w:left="540"/>
        <w:textAlignment w:val="auto"/>
        <w:rPr>
          <w:rFonts w:ascii="Arial" w:hAnsi="Arial" w:cs="Arial"/>
          <w:sz w:val="22"/>
          <w:szCs w:val="22"/>
        </w:rPr>
      </w:pPr>
    </w:p>
    <w:p w:rsidR="000226A2" w:rsidRPr="005F3D6B" w:rsidRDefault="000226A2" w:rsidP="000226A2">
      <w:pPr>
        <w:numPr>
          <w:ilvl w:val="1"/>
          <w:numId w:val="46"/>
        </w:numPr>
        <w:tabs>
          <w:tab w:val="num" w:pos="720"/>
        </w:tabs>
        <w:overflowPunct/>
        <w:autoSpaceDE/>
        <w:autoSpaceDN/>
        <w:adjustRightInd/>
        <w:spacing w:before="0" w:after="0" w:line="240" w:lineRule="auto"/>
        <w:ind w:left="720"/>
        <w:textAlignment w:val="auto"/>
        <w:rPr>
          <w:rFonts w:ascii="Arial" w:hAnsi="Arial" w:cs="Arial"/>
          <w:sz w:val="22"/>
          <w:szCs w:val="22"/>
        </w:rPr>
      </w:pPr>
      <w:r w:rsidRPr="005F3D6B">
        <w:rPr>
          <w:rFonts w:ascii="Arial" w:hAnsi="Arial" w:cs="Arial"/>
          <w:sz w:val="22"/>
          <w:szCs w:val="22"/>
        </w:rPr>
        <w:t>Codes and Standards</w:t>
      </w:r>
    </w:p>
    <w:p w:rsidR="000226A2" w:rsidRPr="005F3D6B" w:rsidRDefault="000226A2" w:rsidP="000226A2">
      <w:pPr>
        <w:spacing w:before="0" w:after="0"/>
        <w:ind w:left="360"/>
        <w:rPr>
          <w:rFonts w:ascii="Arial" w:hAnsi="Arial" w:cs="Arial"/>
          <w:sz w:val="22"/>
          <w:szCs w:val="22"/>
        </w:rPr>
      </w:pPr>
    </w:p>
    <w:p w:rsidR="000226A2" w:rsidRPr="005F3D6B" w:rsidRDefault="000226A2" w:rsidP="000226A2">
      <w:pPr>
        <w:spacing w:before="0" w:after="0"/>
        <w:ind w:left="720"/>
        <w:rPr>
          <w:rFonts w:ascii="Arial" w:hAnsi="Arial" w:cs="Arial"/>
          <w:sz w:val="22"/>
          <w:szCs w:val="22"/>
        </w:rPr>
      </w:pPr>
      <w:r w:rsidRPr="005F3D6B">
        <w:rPr>
          <w:rFonts w:ascii="Arial" w:hAnsi="Arial" w:cs="Arial"/>
          <w:sz w:val="22"/>
          <w:szCs w:val="22"/>
        </w:rPr>
        <w:t>The Civil/Structural Design shall be in accordance with the following Codes and Standards</w:t>
      </w:r>
    </w:p>
    <w:p w:rsidR="000226A2" w:rsidRPr="008D4339" w:rsidRDefault="000226A2" w:rsidP="000226A2">
      <w:pPr>
        <w:spacing w:before="0" w:after="0"/>
        <w:ind w:left="540"/>
        <w:rPr>
          <w:rFonts w:ascii="Arial" w:hAnsi="Arial" w:cs="Arial"/>
          <w:sz w:val="16"/>
          <w:szCs w:val="16"/>
        </w:rPr>
      </w:pPr>
    </w:p>
    <w:p w:rsidR="000226A2" w:rsidRPr="005F3D6B" w:rsidRDefault="000226A2" w:rsidP="000226A2">
      <w:pPr>
        <w:numPr>
          <w:ilvl w:val="1"/>
          <w:numId w:val="89"/>
        </w:numPr>
        <w:tabs>
          <w:tab w:val="num" w:pos="1440"/>
        </w:tabs>
        <w:overflowPunct/>
        <w:autoSpaceDE/>
        <w:autoSpaceDN/>
        <w:adjustRightInd/>
        <w:spacing w:before="0" w:after="0" w:line="240" w:lineRule="auto"/>
        <w:ind w:left="1080"/>
        <w:textAlignment w:val="auto"/>
        <w:rPr>
          <w:rFonts w:ascii="Arial" w:hAnsi="Arial" w:cs="Arial"/>
          <w:sz w:val="22"/>
          <w:szCs w:val="22"/>
        </w:rPr>
      </w:pPr>
      <w:r w:rsidRPr="005F3D6B">
        <w:rPr>
          <w:rFonts w:ascii="Arial" w:hAnsi="Arial" w:cs="Arial"/>
          <w:sz w:val="22"/>
          <w:szCs w:val="22"/>
        </w:rPr>
        <w:t>Codes</w:t>
      </w:r>
    </w:p>
    <w:p w:rsidR="000226A2" w:rsidRPr="005F3D6B" w:rsidRDefault="000226A2" w:rsidP="000226A2">
      <w:pPr>
        <w:numPr>
          <w:ilvl w:val="1"/>
          <w:numId w:val="47"/>
        </w:numPr>
        <w:tabs>
          <w:tab w:val="clear" w:pos="1620"/>
          <w:tab w:val="num" w:pos="1890"/>
        </w:tabs>
        <w:overflowPunct/>
        <w:autoSpaceDE/>
        <w:autoSpaceDN/>
        <w:adjustRightInd/>
        <w:spacing w:before="0" w:after="0" w:line="240" w:lineRule="auto"/>
        <w:ind w:left="1890" w:hanging="450"/>
        <w:textAlignment w:val="auto"/>
        <w:rPr>
          <w:rFonts w:ascii="Arial" w:hAnsi="Arial" w:cs="Arial"/>
          <w:sz w:val="22"/>
          <w:szCs w:val="22"/>
        </w:rPr>
      </w:pPr>
      <w:r w:rsidRPr="005F3D6B">
        <w:rPr>
          <w:rFonts w:ascii="Arial" w:hAnsi="Arial" w:cs="Arial"/>
          <w:sz w:val="22"/>
          <w:szCs w:val="22"/>
        </w:rPr>
        <w:t>National Structural Code of the Philippines (NSCP) 2001</w:t>
      </w:r>
    </w:p>
    <w:p w:rsidR="000226A2" w:rsidRPr="005F3D6B" w:rsidRDefault="000226A2" w:rsidP="000226A2">
      <w:pPr>
        <w:numPr>
          <w:ilvl w:val="1"/>
          <w:numId w:val="47"/>
        </w:numPr>
        <w:tabs>
          <w:tab w:val="clear" w:pos="1620"/>
          <w:tab w:val="num" w:pos="1890"/>
        </w:tabs>
        <w:overflowPunct/>
        <w:autoSpaceDE/>
        <w:autoSpaceDN/>
        <w:adjustRightInd/>
        <w:spacing w:before="0" w:after="0" w:line="240" w:lineRule="auto"/>
        <w:ind w:left="1890" w:hanging="450"/>
        <w:textAlignment w:val="auto"/>
        <w:rPr>
          <w:rFonts w:ascii="Arial" w:hAnsi="Arial" w:cs="Arial"/>
          <w:sz w:val="22"/>
          <w:szCs w:val="22"/>
        </w:rPr>
      </w:pPr>
      <w:r w:rsidRPr="005F3D6B">
        <w:rPr>
          <w:rFonts w:ascii="Arial" w:hAnsi="Arial" w:cs="Arial"/>
          <w:sz w:val="22"/>
          <w:szCs w:val="22"/>
        </w:rPr>
        <w:t>National Building Code of the Philippines and its revised IRR</w:t>
      </w:r>
    </w:p>
    <w:p w:rsidR="000226A2" w:rsidRPr="005F3D6B" w:rsidRDefault="000226A2" w:rsidP="000226A2">
      <w:pPr>
        <w:numPr>
          <w:ilvl w:val="1"/>
          <w:numId w:val="47"/>
        </w:numPr>
        <w:tabs>
          <w:tab w:val="clear" w:pos="1620"/>
          <w:tab w:val="num" w:pos="1890"/>
        </w:tabs>
        <w:overflowPunct/>
        <w:autoSpaceDE/>
        <w:autoSpaceDN/>
        <w:adjustRightInd/>
        <w:spacing w:before="0" w:after="0" w:line="240" w:lineRule="auto"/>
        <w:ind w:left="1890" w:hanging="450"/>
        <w:textAlignment w:val="auto"/>
        <w:rPr>
          <w:rFonts w:ascii="Arial" w:hAnsi="Arial" w:cs="Arial"/>
          <w:sz w:val="22"/>
          <w:szCs w:val="22"/>
        </w:rPr>
      </w:pPr>
      <w:r w:rsidRPr="005F3D6B">
        <w:rPr>
          <w:rFonts w:ascii="Arial" w:hAnsi="Arial" w:cs="Arial"/>
          <w:sz w:val="22"/>
          <w:szCs w:val="22"/>
        </w:rPr>
        <w:t>Accessibility Law</w:t>
      </w:r>
    </w:p>
    <w:p w:rsidR="000226A2" w:rsidRPr="005F3D6B" w:rsidRDefault="000226A2" w:rsidP="000226A2">
      <w:pPr>
        <w:numPr>
          <w:ilvl w:val="1"/>
          <w:numId w:val="47"/>
        </w:numPr>
        <w:tabs>
          <w:tab w:val="clear" w:pos="1620"/>
          <w:tab w:val="num" w:pos="1890"/>
        </w:tabs>
        <w:overflowPunct/>
        <w:autoSpaceDE/>
        <w:autoSpaceDN/>
        <w:adjustRightInd/>
        <w:spacing w:before="0" w:after="0" w:line="240" w:lineRule="auto"/>
        <w:ind w:left="1890" w:hanging="450"/>
        <w:textAlignment w:val="auto"/>
        <w:rPr>
          <w:rFonts w:ascii="Arial" w:hAnsi="Arial" w:cs="Arial"/>
          <w:sz w:val="22"/>
          <w:szCs w:val="22"/>
        </w:rPr>
      </w:pPr>
      <w:r w:rsidRPr="005F3D6B">
        <w:rPr>
          <w:rFonts w:ascii="Arial" w:hAnsi="Arial" w:cs="Arial"/>
          <w:sz w:val="22"/>
          <w:szCs w:val="22"/>
        </w:rPr>
        <w:t>Local Codes and Ordinances</w:t>
      </w:r>
    </w:p>
    <w:p w:rsidR="000226A2" w:rsidRPr="008D4339" w:rsidRDefault="000226A2" w:rsidP="000226A2">
      <w:pPr>
        <w:spacing w:before="0" w:after="0"/>
        <w:rPr>
          <w:rFonts w:ascii="Arial" w:hAnsi="Arial" w:cs="Arial"/>
          <w:sz w:val="16"/>
          <w:szCs w:val="16"/>
        </w:rPr>
      </w:pPr>
    </w:p>
    <w:p w:rsidR="000226A2" w:rsidRPr="005F3D6B" w:rsidRDefault="000226A2" w:rsidP="000226A2">
      <w:pPr>
        <w:numPr>
          <w:ilvl w:val="0"/>
          <w:numId w:val="90"/>
        </w:numPr>
        <w:tabs>
          <w:tab w:val="num" w:pos="1440"/>
        </w:tabs>
        <w:overflowPunct/>
        <w:autoSpaceDE/>
        <w:autoSpaceDN/>
        <w:adjustRightInd/>
        <w:spacing w:before="0" w:after="0" w:line="240" w:lineRule="auto"/>
        <w:ind w:left="1080"/>
        <w:textAlignment w:val="auto"/>
        <w:rPr>
          <w:rFonts w:ascii="Arial" w:hAnsi="Arial" w:cs="Arial"/>
          <w:sz w:val="22"/>
          <w:szCs w:val="22"/>
        </w:rPr>
      </w:pPr>
      <w:r w:rsidRPr="005F3D6B">
        <w:rPr>
          <w:rFonts w:ascii="Arial" w:hAnsi="Arial" w:cs="Arial"/>
          <w:sz w:val="22"/>
          <w:szCs w:val="22"/>
        </w:rPr>
        <w:t>Standards</w:t>
      </w:r>
    </w:p>
    <w:p w:rsidR="000226A2" w:rsidRPr="005F3D6B" w:rsidRDefault="000226A2" w:rsidP="000226A2">
      <w:pPr>
        <w:numPr>
          <w:ilvl w:val="0"/>
          <w:numId w:val="48"/>
        </w:numPr>
        <w:tabs>
          <w:tab w:val="clear" w:pos="1440"/>
        </w:tabs>
        <w:overflowPunct/>
        <w:autoSpaceDE/>
        <w:autoSpaceDN/>
        <w:adjustRightInd/>
        <w:spacing w:before="0" w:after="0" w:line="240" w:lineRule="auto"/>
        <w:ind w:left="1890" w:hanging="450"/>
        <w:textAlignment w:val="auto"/>
        <w:rPr>
          <w:rFonts w:ascii="Arial" w:hAnsi="Arial" w:cs="Arial"/>
          <w:sz w:val="22"/>
          <w:szCs w:val="22"/>
        </w:rPr>
      </w:pPr>
      <w:r w:rsidRPr="005F3D6B">
        <w:rPr>
          <w:rFonts w:ascii="Arial" w:hAnsi="Arial" w:cs="Arial"/>
          <w:sz w:val="22"/>
          <w:szCs w:val="22"/>
        </w:rPr>
        <w:t>Bureau of Product Standards (BPS)</w:t>
      </w:r>
    </w:p>
    <w:p w:rsidR="000226A2" w:rsidRPr="005F3D6B" w:rsidRDefault="000226A2" w:rsidP="000226A2">
      <w:pPr>
        <w:numPr>
          <w:ilvl w:val="0"/>
          <w:numId w:val="48"/>
        </w:numPr>
        <w:tabs>
          <w:tab w:val="clear" w:pos="1440"/>
        </w:tabs>
        <w:overflowPunct/>
        <w:autoSpaceDE/>
        <w:autoSpaceDN/>
        <w:adjustRightInd/>
        <w:spacing w:before="0" w:after="0" w:line="240" w:lineRule="auto"/>
        <w:ind w:left="1890" w:hanging="450"/>
        <w:textAlignment w:val="auto"/>
        <w:rPr>
          <w:rFonts w:ascii="Arial" w:hAnsi="Arial" w:cs="Arial"/>
          <w:sz w:val="22"/>
          <w:szCs w:val="22"/>
        </w:rPr>
      </w:pPr>
      <w:r w:rsidRPr="005F3D6B">
        <w:rPr>
          <w:rFonts w:ascii="Arial" w:hAnsi="Arial" w:cs="Arial"/>
          <w:sz w:val="22"/>
          <w:szCs w:val="22"/>
        </w:rPr>
        <w:t>Philippine National Standards (PNS)</w:t>
      </w:r>
    </w:p>
    <w:p w:rsidR="000226A2" w:rsidRPr="005F3D6B" w:rsidRDefault="000226A2" w:rsidP="000226A2">
      <w:pPr>
        <w:numPr>
          <w:ilvl w:val="0"/>
          <w:numId w:val="48"/>
        </w:numPr>
        <w:tabs>
          <w:tab w:val="clear" w:pos="1440"/>
        </w:tabs>
        <w:overflowPunct/>
        <w:autoSpaceDE/>
        <w:autoSpaceDN/>
        <w:adjustRightInd/>
        <w:spacing w:before="0" w:after="0" w:line="240" w:lineRule="auto"/>
        <w:ind w:left="1890" w:hanging="450"/>
        <w:textAlignment w:val="auto"/>
        <w:rPr>
          <w:rFonts w:ascii="Arial" w:hAnsi="Arial" w:cs="Arial"/>
          <w:sz w:val="22"/>
          <w:szCs w:val="22"/>
        </w:rPr>
      </w:pPr>
      <w:r w:rsidRPr="005F3D6B">
        <w:rPr>
          <w:rFonts w:ascii="Arial" w:hAnsi="Arial" w:cs="Arial"/>
          <w:sz w:val="22"/>
          <w:szCs w:val="22"/>
        </w:rPr>
        <w:t>DPWH Blue Book</w:t>
      </w:r>
    </w:p>
    <w:p w:rsidR="000226A2" w:rsidRPr="005F3D6B" w:rsidRDefault="000226A2" w:rsidP="000226A2">
      <w:pPr>
        <w:numPr>
          <w:ilvl w:val="0"/>
          <w:numId w:val="48"/>
        </w:numPr>
        <w:tabs>
          <w:tab w:val="clear" w:pos="1440"/>
        </w:tabs>
        <w:overflowPunct/>
        <w:autoSpaceDE/>
        <w:autoSpaceDN/>
        <w:adjustRightInd/>
        <w:spacing w:before="0" w:after="0" w:line="240" w:lineRule="auto"/>
        <w:ind w:left="1890" w:hanging="450"/>
        <w:textAlignment w:val="auto"/>
        <w:rPr>
          <w:rFonts w:ascii="Arial" w:hAnsi="Arial" w:cs="Arial"/>
          <w:sz w:val="22"/>
          <w:szCs w:val="22"/>
        </w:rPr>
      </w:pPr>
      <w:r w:rsidRPr="005F3D6B">
        <w:rPr>
          <w:rFonts w:ascii="Arial" w:hAnsi="Arial" w:cs="Arial"/>
          <w:sz w:val="22"/>
          <w:szCs w:val="22"/>
        </w:rPr>
        <w:t>American Concrete Institute (ACI)</w:t>
      </w:r>
    </w:p>
    <w:p w:rsidR="000226A2" w:rsidRPr="005F3D6B" w:rsidRDefault="000226A2" w:rsidP="000226A2">
      <w:pPr>
        <w:numPr>
          <w:ilvl w:val="0"/>
          <w:numId w:val="48"/>
        </w:numPr>
        <w:tabs>
          <w:tab w:val="clear" w:pos="1440"/>
        </w:tabs>
        <w:overflowPunct/>
        <w:autoSpaceDE/>
        <w:autoSpaceDN/>
        <w:adjustRightInd/>
        <w:spacing w:before="0" w:after="0" w:line="240" w:lineRule="auto"/>
        <w:ind w:left="1890" w:hanging="450"/>
        <w:textAlignment w:val="auto"/>
        <w:rPr>
          <w:rFonts w:ascii="Arial" w:hAnsi="Arial" w:cs="Arial"/>
          <w:sz w:val="22"/>
          <w:szCs w:val="22"/>
        </w:rPr>
      </w:pPr>
      <w:r w:rsidRPr="005F3D6B">
        <w:rPr>
          <w:rFonts w:ascii="Arial" w:hAnsi="Arial" w:cs="Arial"/>
          <w:sz w:val="22"/>
          <w:szCs w:val="22"/>
        </w:rPr>
        <w:t>American Society for Testing Materials (ASTM)</w:t>
      </w:r>
    </w:p>
    <w:p w:rsidR="000226A2" w:rsidRPr="005F3D6B" w:rsidRDefault="000226A2" w:rsidP="000226A2">
      <w:pPr>
        <w:numPr>
          <w:ilvl w:val="0"/>
          <w:numId w:val="48"/>
        </w:numPr>
        <w:tabs>
          <w:tab w:val="clear" w:pos="1440"/>
        </w:tabs>
        <w:overflowPunct/>
        <w:autoSpaceDE/>
        <w:autoSpaceDN/>
        <w:adjustRightInd/>
        <w:spacing w:before="0" w:after="0" w:line="240" w:lineRule="auto"/>
        <w:ind w:left="1890" w:hanging="450"/>
        <w:textAlignment w:val="auto"/>
        <w:rPr>
          <w:rFonts w:ascii="Arial" w:hAnsi="Arial" w:cs="Arial"/>
          <w:sz w:val="22"/>
          <w:szCs w:val="22"/>
        </w:rPr>
      </w:pPr>
      <w:r w:rsidRPr="005F3D6B">
        <w:rPr>
          <w:rFonts w:ascii="Arial" w:hAnsi="Arial" w:cs="Arial"/>
          <w:sz w:val="22"/>
          <w:szCs w:val="22"/>
        </w:rPr>
        <w:t>American Welding Society (AWS)</w:t>
      </w:r>
    </w:p>
    <w:p w:rsidR="000226A2" w:rsidRPr="008D4339" w:rsidRDefault="000226A2" w:rsidP="000226A2">
      <w:pPr>
        <w:spacing w:before="0" w:after="0"/>
        <w:ind w:left="540" w:hanging="540"/>
        <w:rPr>
          <w:rFonts w:ascii="Arial" w:hAnsi="Arial" w:cs="Arial"/>
          <w:sz w:val="16"/>
          <w:szCs w:val="16"/>
        </w:rPr>
      </w:pPr>
    </w:p>
    <w:p w:rsidR="000226A2" w:rsidRPr="005F3D6B" w:rsidRDefault="000226A2" w:rsidP="000226A2">
      <w:pPr>
        <w:numPr>
          <w:ilvl w:val="0"/>
          <w:numId w:val="47"/>
        </w:numPr>
        <w:tabs>
          <w:tab w:val="left" w:pos="720"/>
        </w:tabs>
        <w:overflowPunct/>
        <w:autoSpaceDE/>
        <w:autoSpaceDN/>
        <w:adjustRightInd/>
        <w:spacing w:before="0" w:after="0" w:line="240" w:lineRule="auto"/>
        <w:ind w:left="720"/>
        <w:textAlignment w:val="auto"/>
        <w:rPr>
          <w:rFonts w:ascii="Arial" w:hAnsi="Arial" w:cs="Arial"/>
          <w:sz w:val="22"/>
          <w:szCs w:val="22"/>
        </w:rPr>
      </w:pPr>
      <w:r w:rsidRPr="005F3D6B">
        <w:rPr>
          <w:rFonts w:ascii="Arial" w:hAnsi="Arial" w:cs="Arial"/>
          <w:sz w:val="22"/>
          <w:szCs w:val="22"/>
        </w:rPr>
        <w:t>Site Works</w:t>
      </w:r>
    </w:p>
    <w:p w:rsidR="000226A2" w:rsidRPr="008D4339" w:rsidRDefault="000226A2" w:rsidP="000226A2">
      <w:pPr>
        <w:spacing w:before="0" w:after="0"/>
        <w:ind w:left="540" w:hanging="540"/>
        <w:rPr>
          <w:rFonts w:ascii="Arial" w:hAnsi="Arial" w:cs="Arial"/>
          <w:sz w:val="16"/>
          <w:szCs w:val="16"/>
        </w:rPr>
      </w:pPr>
    </w:p>
    <w:p w:rsidR="000226A2" w:rsidRPr="005F3D6B" w:rsidRDefault="000226A2" w:rsidP="000226A2">
      <w:pPr>
        <w:spacing w:before="0" w:after="0"/>
        <w:ind w:left="720"/>
        <w:rPr>
          <w:rFonts w:ascii="Arial" w:hAnsi="Arial" w:cs="Arial"/>
          <w:sz w:val="22"/>
          <w:szCs w:val="22"/>
        </w:rPr>
      </w:pPr>
      <w:r w:rsidRPr="005F3D6B">
        <w:rPr>
          <w:rFonts w:ascii="Arial" w:hAnsi="Arial" w:cs="Arial"/>
          <w:sz w:val="22"/>
          <w:szCs w:val="22"/>
        </w:rPr>
        <w:t>Based on Master Site Development Plan of the Hospital, provide where applicable complete design and details of hospital road (concrete with curb and gutter, including drainage) network, walkways parking areas and fencing.</w:t>
      </w:r>
    </w:p>
    <w:p w:rsidR="000226A2" w:rsidRPr="005F3D6B" w:rsidRDefault="000226A2" w:rsidP="000226A2">
      <w:pPr>
        <w:spacing w:before="0" w:after="0"/>
        <w:ind w:left="540"/>
        <w:rPr>
          <w:rFonts w:ascii="Arial" w:hAnsi="Arial" w:cs="Arial"/>
          <w:sz w:val="22"/>
          <w:szCs w:val="22"/>
        </w:rPr>
      </w:pPr>
    </w:p>
    <w:p w:rsidR="000226A2" w:rsidRPr="005F3D6B" w:rsidRDefault="000226A2" w:rsidP="000226A2">
      <w:pPr>
        <w:numPr>
          <w:ilvl w:val="1"/>
          <w:numId w:val="47"/>
        </w:numPr>
        <w:tabs>
          <w:tab w:val="left"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The main hospital road shall be capable of two way traffic (at least 6mts. width) with a minimum thickness of 150mm (8 inches).  Concrete strength should be at least 3000psi.  Interior road (leading to support facilities) shall be so designed to accommodate delivery vehicles, and fire trucks in case of emergency.</w:t>
      </w:r>
    </w:p>
    <w:p w:rsidR="000226A2" w:rsidRPr="005F3D6B" w:rsidRDefault="000226A2" w:rsidP="000226A2">
      <w:pPr>
        <w:tabs>
          <w:tab w:val="left" w:pos="1440"/>
        </w:tabs>
        <w:spacing w:before="0" w:after="0"/>
        <w:ind w:left="1440" w:hanging="720"/>
        <w:rPr>
          <w:rFonts w:ascii="Arial" w:hAnsi="Arial" w:cs="Arial"/>
          <w:sz w:val="22"/>
          <w:szCs w:val="22"/>
        </w:rPr>
      </w:pPr>
    </w:p>
    <w:p w:rsidR="000226A2" w:rsidRPr="005F3D6B" w:rsidRDefault="000226A2" w:rsidP="000226A2">
      <w:pPr>
        <w:numPr>
          <w:ilvl w:val="1"/>
          <w:numId w:val="47"/>
        </w:numPr>
        <w:tabs>
          <w:tab w:val="left"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 xml:space="preserve">Walkway should be at least 100mm </w:t>
      </w:r>
      <w:proofErr w:type="spellStart"/>
      <w:r w:rsidRPr="005F3D6B">
        <w:rPr>
          <w:rFonts w:ascii="Arial" w:hAnsi="Arial" w:cs="Arial"/>
          <w:sz w:val="22"/>
          <w:szCs w:val="22"/>
        </w:rPr>
        <w:t>thk</w:t>
      </w:r>
      <w:proofErr w:type="spellEnd"/>
      <w:r w:rsidRPr="005F3D6B">
        <w:rPr>
          <w:rFonts w:ascii="Arial" w:hAnsi="Arial" w:cs="Arial"/>
          <w:sz w:val="22"/>
          <w:szCs w:val="22"/>
        </w:rPr>
        <w:t xml:space="preserve"> with concrete strength of 2500psi.  Ramps should be provided, instead of steps, for any change in elevations.</w:t>
      </w:r>
    </w:p>
    <w:p w:rsidR="000226A2" w:rsidRPr="005F3D6B" w:rsidRDefault="000226A2" w:rsidP="000226A2">
      <w:pPr>
        <w:tabs>
          <w:tab w:val="left" w:pos="1440"/>
        </w:tabs>
        <w:spacing w:before="0" w:after="0"/>
        <w:ind w:left="1440" w:hanging="720"/>
        <w:rPr>
          <w:rFonts w:ascii="Arial" w:hAnsi="Arial" w:cs="Arial"/>
          <w:sz w:val="22"/>
          <w:szCs w:val="22"/>
        </w:rPr>
      </w:pPr>
    </w:p>
    <w:p w:rsidR="000226A2" w:rsidRPr="005F3D6B" w:rsidRDefault="000226A2" w:rsidP="000226A2">
      <w:pPr>
        <w:numPr>
          <w:ilvl w:val="1"/>
          <w:numId w:val="47"/>
        </w:numPr>
        <w:tabs>
          <w:tab w:val="left"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 xml:space="preserve">Parking area slabs should be at least 150mm </w:t>
      </w:r>
      <w:proofErr w:type="spellStart"/>
      <w:r w:rsidRPr="005F3D6B">
        <w:rPr>
          <w:rFonts w:ascii="Arial" w:hAnsi="Arial" w:cs="Arial"/>
          <w:sz w:val="22"/>
          <w:szCs w:val="22"/>
        </w:rPr>
        <w:t>thk</w:t>
      </w:r>
      <w:proofErr w:type="spellEnd"/>
      <w:r w:rsidRPr="005F3D6B">
        <w:rPr>
          <w:rFonts w:ascii="Arial" w:hAnsi="Arial" w:cs="Arial"/>
          <w:sz w:val="22"/>
          <w:szCs w:val="22"/>
        </w:rPr>
        <w:t xml:space="preserve"> with concrete strength of 3000psi.</w:t>
      </w:r>
    </w:p>
    <w:p w:rsidR="000226A2" w:rsidRPr="005F3D6B" w:rsidRDefault="000226A2" w:rsidP="000226A2">
      <w:pPr>
        <w:tabs>
          <w:tab w:val="left" w:pos="1440"/>
        </w:tabs>
        <w:spacing w:before="0" w:after="0"/>
        <w:ind w:left="1440" w:hanging="720"/>
        <w:rPr>
          <w:rFonts w:ascii="Arial" w:hAnsi="Arial" w:cs="Arial"/>
          <w:sz w:val="22"/>
          <w:szCs w:val="22"/>
        </w:rPr>
      </w:pPr>
    </w:p>
    <w:p w:rsidR="000226A2" w:rsidRDefault="000226A2" w:rsidP="000226A2">
      <w:pPr>
        <w:numPr>
          <w:ilvl w:val="1"/>
          <w:numId w:val="47"/>
        </w:numPr>
        <w:tabs>
          <w:tab w:val="left"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 xml:space="preserve">Fences should be see through in front of the hospital while the Tree (3) other sides should be concrete hollow blocks with minimum height of 2 meters and to be provided with perimeter lighting.  See-through fence design will be made of 32mm square bars spaced at 100mm on center and provided with three (3) concrete hollow blocks (45mm high) </w:t>
      </w:r>
      <w:proofErr w:type="spellStart"/>
      <w:r w:rsidRPr="005F3D6B">
        <w:rPr>
          <w:rFonts w:ascii="Arial" w:hAnsi="Arial" w:cs="Arial"/>
          <w:sz w:val="22"/>
          <w:szCs w:val="22"/>
        </w:rPr>
        <w:t>zocalo</w:t>
      </w:r>
      <w:proofErr w:type="spellEnd"/>
      <w:r w:rsidRPr="005F3D6B">
        <w:rPr>
          <w:rFonts w:ascii="Arial" w:hAnsi="Arial" w:cs="Arial"/>
          <w:sz w:val="22"/>
          <w:szCs w:val="22"/>
        </w:rPr>
        <w:t xml:space="preserve"> wall.</w:t>
      </w:r>
    </w:p>
    <w:p w:rsidR="000226A2" w:rsidRDefault="000226A2" w:rsidP="000226A2">
      <w:pPr>
        <w:overflowPunct/>
        <w:autoSpaceDE/>
        <w:autoSpaceDN/>
        <w:adjustRightInd/>
        <w:spacing w:before="0" w:after="0" w:line="240" w:lineRule="auto"/>
        <w:jc w:val="left"/>
        <w:textAlignment w:val="auto"/>
        <w:rPr>
          <w:rFonts w:ascii="Arial" w:hAnsi="Arial" w:cs="Arial"/>
          <w:sz w:val="22"/>
          <w:szCs w:val="22"/>
        </w:rPr>
      </w:pPr>
    </w:p>
    <w:p w:rsidR="000226A2" w:rsidRPr="005F3D6B" w:rsidRDefault="000226A2" w:rsidP="000226A2">
      <w:pPr>
        <w:spacing w:before="0" w:after="0"/>
        <w:rPr>
          <w:rFonts w:ascii="Arial" w:hAnsi="Arial" w:cs="Arial"/>
          <w:sz w:val="22"/>
          <w:szCs w:val="22"/>
        </w:rPr>
      </w:pPr>
    </w:p>
    <w:p w:rsidR="000226A2" w:rsidRPr="005F3D6B" w:rsidRDefault="000226A2" w:rsidP="000226A2">
      <w:pPr>
        <w:numPr>
          <w:ilvl w:val="0"/>
          <w:numId w:val="47"/>
        </w:numPr>
        <w:tabs>
          <w:tab w:val="num" w:pos="720"/>
        </w:tabs>
        <w:overflowPunct/>
        <w:autoSpaceDE/>
        <w:autoSpaceDN/>
        <w:adjustRightInd/>
        <w:spacing w:before="0" w:after="0" w:line="240" w:lineRule="auto"/>
        <w:ind w:left="540" w:hanging="540"/>
        <w:textAlignment w:val="auto"/>
        <w:rPr>
          <w:rFonts w:ascii="Arial" w:hAnsi="Arial" w:cs="Arial"/>
          <w:sz w:val="22"/>
          <w:szCs w:val="22"/>
        </w:rPr>
      </w:pPr>
      <w:r w:rsidRPr="005F3D6B">
        <w:rPr>
          <w:rFonts w:ascii="Arial" w:hAnsi="Arial" w:cs="Arial"/>
          <w:sz w:val="22"/>
          <w:szCs w:val="22"/>
        </w:rPr>
        <w:t>Buildings</w:t>
      </w:r>
    </w:p>
    <w:p w:rsidR="000226A2" w:rsidRPr="005F3D6B" w:rsidRDefault="000226A2" w:rsidP="000226A2">
      <w:pPr>
        <w:spacing w:before="0" w:after="0"/>
        <w:rPr>
          <w:rFonts w:ascii="Arial" w:hAnsi="Arial" w:cs="Arial"/>
          <w:sz w:val="22"/>
          <w:szCs w:val="22"/>
        </w:rPr>
      </w:pPr>
    </w:p>
    <w:p w:rsidR="000226A2" w:rsidRPr="005F3D6B" w:rsidRDefault="000226A2" w:rsidP="000226A2">
      <w:pPr>
        <w:numPr>
          <w:ilvl w:val="1"/>
          <w:numId w:val="47"/>
        </w:numPr>
        <w:tabs>
          <w:tab w:val="left"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The hospital buildings should be designed using seismic importance factor of 1.25 for immediate occupancy category.  Buildings should be designed in accordance with NSCP Requirements up to Magnitude 7 for those near seismic source Type A.  Seismic gaps between buildings (old and new) should be properly observed.</w:t>
      </w:r>
    </w:p>
    <w:p w:rsidR="000226A2" w:rsidRPr="008D4339" w:rsidRDefault="000226A2" w:rsidP="000226A2">
      <w:pPr>
        <w:tabs>
          <w:tab w:val="left" w:pos="1440"/>
        </w:tabs>
        <w:spacing w:before="0" w:after="0"/>
        <w:ind w:left="1440" w:hanging="720"/>
        <w:rPr>
          <w:rFonts w:ascii="Arial" w:hAnsi="Arial" w:cs="Arial"/>
          <w:sz w:val="16"/>
          <w:szCs w:val="16"/>
        </w:rPr>
      </w:pPr>
    </w:p>
    <w:p w:rsidR="000226A2" w:rsidRPr="005F3D6B" w:rsidRDefault="000226A2" w:rsidP="000226A2">
      <w:pPr>
        <w:numPr>
          <w:ilvl w:val="1"/>
          <w:numId w:val="47"/>
        </w:numPr>
        <w:tabs>
          <w:tab w:val="left"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The hospital buildings should be designed also using wind importance factor of 1.15 (especially for design of trusses/roofing system).  Concrete gutters and parapet walls should be provided as additional protection to the roofing system during strong typhoons.</w:t>
      </w:r>
    </w:p>
    <w:p w:rsidR="000226A2" w:rsidRPr="008D4339" w:rsidRDefault="000226A2" w:rsidP="000226A2">
      <w:pPr>
        <w:tabs>
          <w:tab w:val="left" w:pos="1440"/>
        </w:tabs>
        <w:spacing w:before="0" w:after="0"/>
        <w:ind w:left="1440" w:hanging="720"/>
        <w:rPr>
          <w:rFonts w:ascii="Arial" w:hAnsi="Arial" w:cs="Arial"/>
          <w:sz w:val="16"/>
          <w:szCs w:val="16"/>
        </w:rPr>
      </w:pPr>
    </w:p>
    <w:p w:rsidR="000226A2" w:rsidRPr="005F3D6B" w:rsidRDefault="000226A2" w:rsidP="000226A2">
      <w:pPr>
        <w:numPr>
          <w:ilvl w:val="1"/>
          <w:numId w:val="47"/>
        </w:numPr>
        <w:tabs>
          <w:tab w:val="left"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The structural designer should verify with Philippine Volcanology and Seismology (PHIVOLCS) the distance of the proposed hospital to nearest active fault lines and with the DENR for geo-hazard mapping.</w:t>
      </w:r>
    </w:p>
    <w:p w:rsidR="000226A2" w:rsidRPr="008D4339" w:rsidRDefault="000226A2" w:rsidP="000226A2">
      <w:pPr>
        <w:tabs>
          <w:tab w:val="left" w:pos="1440"/>
        </w:tabs>
        <w:spacing w:before="0" w:after="0"/>
        <w:ind w:left="1440" w:hanging="720"/>
        <w:rPr>
          <w:rFonts w:ascii="Arial" w:hAnsi="Arial" w:cs="Arial"/>
          <w:sz w:val="16"/>
          <w:szCs w:val="16"/>
        </w:rPr>
      </w:pPr>
    </w:p>
    <w:p w:rsidR="000226A2" w:rsidRPr="005F3D6B" w:rsidRDefault="000226A2" w:rsidP="000226A2">
      <w:pPr>
        <w:numPr>
          <w:ilvl w:val="1"/>
          <w:numId w:val="47"/>
        </w:numPr>
        <w:tabs>
          <w:tab w:val="left"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 xml:space="preserve">Soil investigation (at least three bore holes) should be conducted to determine soil bearing capacity and recommended foundation design (applicable even for one </w:t>
      </w:r>
      <w:proofErr w:type="spellStart"/>
      <w:r w:rsidRPr="005F3D6B">
        <w:rPr>
          <w:rFonts w:ascii="Arial" w:hAnsi="Arial" w:cs="Arial"/>
          <w:sz w:val="22"/>
          <w:szCs w:val="22"/>
        </w:rPr>
        <w:t>storey</w:t>
      </w:r>
      <w:proofErr w:type="spellEnd"/>
      <w:r w:rsidRPr="005F3D6B">
        <w:rPr>
          <w:rFonts w:ascii="Arial" w:hAnsi="Arial" w:cs="Arial"/>
          <w:sz w:val="22"/>
          <w:szCs w:val="22"/>
        </w:rPr>
        <w:t xml:space="preserve"> structure).</w:t>
      </w:r>
    </w:p>
    <w:p w:rsidR="000226A2" w:rsidRPr="008D4339" w:rsidRDefault="000226A2" w:rsidP="000226A2">
      <w:pPr>
        <w:spacing w:before="0" w:after="0" w:line="240" w:lineRule="auto"/>
        <w:rPr>
          <w:rFonts w:ascii="Arial" w:hAnsi="Arial" w:cs="Arial"/>
          <w:sz w:val="16"/>
          <w:szCs w:val="16"/>
        </w:rPr>
      </w:pPr>
    </w:p>
    <w:p w:rsidR="000226A2" w:rsidRPr="005F3D6B" w:rsidRDefault="000226A2" w:rsidP="000226A2">
      <w:pPr>
        <w:numPr>
          <w:ilvl w:val="1"/>
          <w:numId w:val="47"/>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The structural designer is encouraged to use fire-resistive and non-toxic materials.</w:t>
      </w:r>
    </w:p>
    <w:p w:rsidR="000226A2" w:rsidRPr="005F3D6B" w:rsidRDefault="000226A2" w:rsidP="000226A2">
      <w:pPr>
        <w:spacing w:before="0" w:after="0" w:line="240" w:lineRule="auto"/>
        <w:rPr>
          <w:rFonts w:ascii="Arial" w:hAnsi="Arial" w:cs="Arial"/>
          <w:sz w:val="22"/>
          <w:szCs w:val="22"/>
        </w:rPr>
      </w:pPr>
    </w:p>
    <w:p w:rsidR="000226A2" w:rsidRPr="005F3D6B" w:rsidRDefault="000226A2" w:rsidP="000226A2">
      <w:pPr>
        <w:numPr>
          <w:ilvl w:val="0"/>
          <w:numId w:val="47"/>
        </w:numPr>
        <w:tabs>
          <w:tab w:val="num" w:pos="720"/>
        </w:tabs>
        <w:overflowPunct/>
        <w:autoSpaceDE/>
        <w:autoSpaceDN/>
        <w:adjustRightInd/>
        <w:spacing w:before="0" w:after="0" w:line="240" w:lineRule="auto"/>
        <w:ind w:left="540" w:hanging="540"/>
        <w:textAlignment w:val="auto"/>
        <w:rPr>
          <w:rFonts w:ascii="Arial" w:hAnsi="Arial" w:cs="Arial"/>
          <w:sz w:val="22"/>
          <w:szCs w:val="22"/>
        </w:rPr>
      </w:pPr>
      <w:r w:rsidRPr="005F3D6B">
        <w:rPr>
          <w:rFonts w:ascii="Arial" w:hAnsi="Arial" w:cs="Arial"/>
          <w:sz w:val="22"/>
          <w:szCs w:val="22"/>
        </w:rPr>
        <w:t>Details – the following shall be provided:</w:t>
      </w:r>
    </w:p>
    <w:p w:rsidR="000226A2" w:rsidRPr="008D4339" w:rsidRDefault="000226A2" w:rsidP="000226A2">
      <w:pPr>
        <w:spacing w:before="0" w:after="0" w:line="240" w:lineRule="auto"/>
        <w:rPr>
          <w:rFonts w:ascii="Arial" w:hAnsi="Arial" w:cs="Arial"/>
          <w:sz w:val="16"/>
          <w:szCs w:val="16"/>
        </w:rPr>
      </w:pPr>
    </w:p>
    <w:p w:rsidR="000226A2" w:rsidRPr="005F3D6B" w:rsidRDefault="000226A2" w:rsidP="000226A2">
      <w:pPr>
        <w:numPr>
          <w:ilvl w:val="1"/>
          <w:numId w:val="47"/>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Connection details of beams and columns following the requirements of NSCP on confined areas.</w:t>
      </w:r>
    </w:p>
    <w:p w:rsidR="000226A2" w:rsidRPr="008D4339" w:rsidRDefault="000226A2" w:rsidP="000226A2">
      <w:pPr>
        <w:overflowPunct/>
        <w:autoSpaceDE/>
        <w:autoSpaceDN/>
        <w:adjustRightInd/>
        <w:spacing w:before="0" w:after="0" w:line="240" w:lineRule="auto"/>
        <w:ind w:left="720"/>
        <w:textAlignment w:val="auto"/>
        <w:rPr>
          <w:rFonts w:ascii="Arial" w:hAnsi="Arial" w:cs="Arial"/>
          <w:sz w:val="16"/>
          <w:szCs w:val="16"/>
        </w:rPr>
      </w:pPr>
    </w:p>
    <w:p w:rsidR="000226A2" w:rsidRPr="005F3D6B" w:rsidRDefault="000226A2" w:rsidP="000226A2">
      <w:pPr>
        <w:numPr>
          <w:ilvl w:val="1"/>
          <w:numId w:val="47"/>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Connection of trusses to beams and columns</w:t>
      </w:r>
    </w:p>
    <w:p w:rsidR="000226A2" w:rsidRPr="008D4339" w:rsidRDefault="000226A2" w:rsidP="000226A2">
      <w:pPr>
        <w:overflowPunct/>
        <w:autoSpaceDE/>
        <w:autoSpaceDN/>
        <w:adjustRightInd/>
        <w:spacing w:before="0" w:after="0" w:line="240" w:lineRule="auto"/>
        <w:ind w:left="720"/>
        <w:textAlignment w:val="auto"/>
        <w:rPr>
          <w:rFonts w:ascii="Arial" w:hAnsi="Arial" w:cs="Arial"/>
          <w:sz w:val="16"/>
          <w:szCs w:val="16"/>
        </w:rPr>
      </w:pPr>
    </w:p>
    <w:p w:rsidR="000226A2" w:rsidRPr="005F3D6B" w:rsidRDefault="000226A2" w:rsidP="000226A2">
      <w:pPr>
        <w:numPr>
          <w:ilvl w:val="1"/>
          <w:numId w:val="47"/>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Splicing details of reinforcing bars on columns and beams and the required bar cut-off points.</w:t>
      </w:r>
    </w:p>
    <w:p w:rsidR="000226A2" w:rsidRPr="008D4339" w:rsidRDefault="000226A2" w:rsidP="000226A2">
      <w:pPr>
        <w:spacing w:before="0" w:after="0" w:line="240" w:lineRule="auto"/>
        <w:rPr>
          <w:rFonts w:ascii="Arial" w:hAnsi="Arial" w:cs="Arial"/>
          <w:sz w:val="16"/>
          <w:szCs w:val="16"/>
        </w:rPr>
      </w:pPr>
    </w:p>
    <w:p w:rsidR="000226A2" w:rsidRPr="005F3D6B" w:rsidRDefault="000226A2" w:rsidP="000226A2">
      <w:pPr>
        <w:numPr>
          <w:ilvl w:val="0"/>
          <w:numId w:val="47"/>
        </w:numPr>
        <w:tabs>
          <w:tab w:val="num" w:pos="720"/>
        </w:tabs>
        <w:overflowPunct/>
        <w:autoSpaceDE/>
        <w:autoSpaceDN/>
        <w:adjustRightInd/>
        <w:spacing w:before="0" w:after="0" w:line="240" w:lineRule="auto"/>
        <w:ind w:left="540" w:hanging="540"/>
        <w:textAlignment w:val="auto"/>
        <w:rPr>
          <w:rFonts w:ascii="Arial" w:hAnsi="Arial" w:cs="Arial"/>
          <w:sz w:val="22"/>
          <w:szCs w:val="22"/>
        </w:rPr>
      </w:pPr>
      <w:r w:rsidRPr="005F3D6B">
        <w:rPr>
          <w:rFonts w:ascii="Arial" w:hAnsi="Arial" w:cs="Arial"/>
          <w:sz w:val="22"/>
          <w:szCs w:val="22"/>
        </w:rPr>
        <w:t>Summary of Materials</w:t>
      </w:r>
    </w:p>
    <w:p w:rsidR="000226A2" w:rsidRPr="008D4339" w:rsidRDefault="000226A2" w:rsidP="000226A2">
      <w:pPr>
        <w:spacing w:before="0" w:after="0"/>
        <w:rPr>
          <w:rFonts w:ascii="Arial" w:hAnsi="Arial" w:cs="Arial"/>
          <w:sz w:val="16"/>
          <w:szCs w:val="16"/>
        </w:rPr>
      </w:pPr>
    </w:p>
    <w:p w:rsidR="000226A2" w:rsidRPr="005F3D6B" w:rsidRDefault="000226A2" w:rsidP="000226A2">
      <w:pPr>
        <w:numPr>
          <w:ilvl w:val="1"/>
          <w:numId w:val="47"/>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Concrete shall be Portland cement and conforming to ASTM Specification C150, Type I to Type II</w:t>
      </w:r>
    </w:p>
    <w:p w:rsidR="000226A2" w:rsidRPr="008D4339" w:rsidRDefault="000226A2" w:rsidP="000226A2">
      <w:pPr>
        <w:overflowPunct/>
        <w:autoSpaceDE/>
        <w:autoSpaceDN/>
        <w:adjustRightInd/>
        <w:spacing w:before="0" w:after="0" w:line="240" w:lineRule="auto"/>
        <w:ind w:left="720"/>
        <w:textAlignment w:val="auto"/>
        <w:rPr>
          <w:rFonts w:ascii="Arial" w:hAnsi="Arial" w:cs="Arial"/>
          <w:sz w:val="16"/>
          <w:szCs w:val="16"/>
        </w:rPr>
      </w:pPr>
    </w:p>
    <w:p w:rsidR="000226A2" w:rsidRPr="005F3D6B" w:rsidRDefault="000226A2" w:rsidP="000226A2">
      <w:pPr>
        <w:numPr>
          <w:ilvl w:val="1"/>
          <w:numId w:val="47"/>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Coarse Aggregates shall consist of washed gravel, crushed stone or rock or a combination thereof conforming to ASTM C33</w:t>
      </w:r>
    </w:p>
    <w:p w:rsidR="000226A2" w:rsidRPr="008D4339" w:rsidRDefault="000226A2" w:rsidP="000226A2">
      <w:pPr>
        <w:overflowPunct/>
        <w:autoSpaceDE/>
        <w:autoSpaceDN/>
        <w:adjustRightInd/>
        <w:spacing w:before="0" w:after="0" w:line="240" w:lineRule="auto"/>
        <w:ind w:left="720"/>
        <w:textAlignment w:val="auto"/>
        <w:rPr>
          <w:rFonts w:ascii="Arial" w:hAnsi="Arial" w:cs="Arial"/>
          <w:sz w:val="16"/>
          <w:szCs w:val="16"/>
        </w:rPr>
      </w:pPr>
    </w:p>
    <w:p w:rsidR="000226A2" w:rsidRPr="005F3D6B" w:rsidRDefault="000226A2" w:rsidP="000226A2">
      <w:pPr>
        <w:numPr>
          <w:ilvl w:val="1"/>
          <w:numId w:val="47"/>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Concrete Hollow Blocks shall be a standard product of recognized manufacturer conforming to PNS 16 with at least 350psi strength.</w:t>
      </w:r>
    </w:p>
    <w:p w:rsidR="000226A2" w:rsidRPr="008D4339" w:rsidRDefault="000226A2" w:rsidP="000226A2">
      <w:pPr>
        <w:overflowPunct/>
        <w:autoSpaceDE/>
        <w:autoSpaceDN/>
        <w:adjustRightInd/>
        <w:spacing w:before="0" w:after="0" w:line="240" w:lineRule="auto"/>
        <w:ind w:left="720"/>
        <w:textAlignment w:val="auto"/>
        <w:rPr>
          <w:rFonts w:ascii="Arial" w:hAnsi="Arial" w:cs="Arial"/>
          <w:sz w:val="16"/>
          <w:szCs w:val="16"/>
        </w:rPr>
      </w:pPr>
    </w:p>
    <w:p w:rsidR="000226A2" w:rsidRPr="005F3D6B" w:rsidRDefault="000226A2" w:rsidP="000226A2">
      <w:pPr>
        <w:numPr>
          <w:ilvl w:val="1"/>
          <w:numId w:val="47"/>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 xml:space="preserve">Reinforcing Bars shall conform </w:t>
      </w:r>
      <w:proofErr w:type="gramStart"/>
      <w:r w:rsidRPr="005F3D6B">
        <w:rPr>
          <w:rFonts w:ascii="Arial" w:hAnsi="Arial" w:cs="Arial"/>
          <w:sz w:val="22"/>
          <w:szCs w:val="22"/>
        </w:rPr>
        <w:t>with</w:t>
      </w:r>
      <w:proofErr w:type="gramEnd"/>
      <w:r w:rsidRPr="005F3D6B">
        <w:rPr>
          <w:rFonts w:ascii="Arial" w:hAnsi="Arial" w:cs="Arial"/>
          <w:sz w:val="22"/>
          <w:szCs w:val="22"/>
        </w:rPr>
        <w:t xml:space="preserve"> PNS Grade 60 for 16mm dia. and above and PNS Grade 40 for 12mm </w:t>
      </w:r>
      <w:proofErr w:type="spellStart"/>
      <w:r w:rsidRPr="005F3D6B">
        <w:rPr>
          <w:rFonts w:ascii="Arial" w:hAnsi="Arial" w:cs="Arial"/>
          <w:sz w:val="22"/>
          <w:szCs w:val="22"/>
        </w:rPr>
        <w:t>dia</w:t>
      </w:r>
      <w:proofErr w:type="spellEnd"/>
      <w:r w:rsidRPr="005F3D6B">
        <w:rPr>
          <w:rFonts w:ascii="Arial" w:hAnsi="Arial" w:cs="Arial"/>
          <w:sz w:val="22"/>
          <w:szCs w:val="22"/>
        </w:rPr>
        <w:t xml:space="preserve"> and below.</w:t>
      </w:r>
    </w:p>
    <w:p w:rsidR="000226A2" w:rsidRPr="008D4339" w:rsidRDefault="000226A2" w:rsidP="000226A2">
      <w:pPr>
        <w:overflowPunct/>
        <w:autoSpaceDE/>
        <w:autoSpaceDN/>
        <w:adjustRightInd/>
        <w:spacing w:before="0" w:after="0" w:line="240" w:lineRule="auto"/>
        <w:ind w:left="720"/>
        <w:textAlignment w:val="auto"/>
        <w:rPr>
          <w:rFonts w:ascii="Arial" w:hAnsi="Arial" w:cs="Arial"/>
          <w:sz w:val="16"/>
          <w:szCs w:val="16"/>
        </w:rPr>
      </w:pPr>
    </w:p>
    <w:p w:rsidR="000226A2" w:rsidRPr="005F3D6B" w:rsidRDefault="000226A2" w:rsidP="000226A2">
      <w:pPr>
        <w:numPr>
          <w:ilvl w:val="1"/>
          <w:numId w:val="47"/>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Structural steel shall conform with ASTM A36/A6M</w:t>
      </w:r>
    </w:p>
    <w:p w:rsidR="000226A2" w:rsidRDefault="000226A2" w:rsidP="000226A2">
      <w:pPr>
        <w:overflowPunct/>
        <w:autoSpaceDE/>
        <w:autoSpaceDN/>
        <w:adjustRightInd/>
        <w:spacing w:before="0" w:after="0" w:line="240" w:lineRule="auto"/>
        <w:textAlignment w:val="auto"/>
        <w:rPr>
          <w:rFonts w:ascii="Arial" w:hAnsi="Arial" w:cs="Arial"/>
          <w:sz w:val="22"/>
          <w:szCs w:val="22"/>
        </w:rPr>
      </w:pPr>
    </w:p>
    <w:p w:rsidR="000226A2" w:rsidRPr="005F3D6B" w:rsidRDefault="000226A2" w:rsidP="000226A2">
      <w:pPr>
        <w:numPr>
          <w:ilvl w:val="1"/>
          <w:numId w:val="47"/>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t>Bolts and Studs shall conform with ASTM A 325</w:t>
      </w:r>
    </w:p>
    <w:p w:rsidR="000226A2" w:rsidRDefault="000226A2" w:rsidP="000226A2">
      <w:pPr>
        <w:overflowPunct/>
        <w:autoSpaceDE/>
        <w:autoSpaceDN/>
        <w:adjustRightInd/>
        <w:spacing w:before="0" w:after="0" w:line="240" w:lineRule="auto"/>
        <w:textAlignment w:val="auto"/>
        <w:rPr>
          <w:rFonts w:ascii="Arial" w:hAnsi="Arial" w:cs="Arial"/>
          <w:sz w:val="22"/>
          <w:szCs w:val="22"/>
        </w:rPr>
      </w:pPr>
    </w:p>
    <w:p w:rsidR="000226A2" w:rsidRDefault="000226A2" w:rsidP="000226A2">
      <w:pPr>
        <w:numPr>
          <w:ilvl w:val="1"/>
          <w:numId w:val="47"/>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5F3D6B">
        <w:rPr>
          <w:rFonts w:ascii="Arial" w:hAnsi="Arial" w:cs="Arial"/>
          <w:sz w:val="22"/>
          <w:szCs w:val="22"/>
        </w:rPr>
        <w:lastRenderedPageBreak/>
        <w:t>Welding electrodes shall be E60 or E 70 and conform with AWS</w:t>
      </w:r>
    </w:p>
    <w:p w:rsidR="000226A2" w:rsidRPr="008D4339" w:rsidRDefault="000226A2" w:rsidP="000226A2">
      <w:pPr>
        <w:overflowPunct/>
        <w:autoSpaceDE/>
        <w:autoSpaceDN/>
        <w:adjustRightInd/>
        <w:spacing w:before="0" w:after="0" w:line="240" w:lineRule="auto"/>
        <w:textAlignment w:val="auto"/>
        <w:rPr>
          <w:rFonts w:ascii="Arial" w:hAnsi="Arial" w:cs="Arial"/>
          <w:sz w:val="22"/>
          <w:szCs w:val="22"/>
        </w:rPr>
      </w:pPr>
    </w:p>
    <w:p w:rsidR="000226A2" w:rsidRDefault="000226A2" w:rsidP="000226A2">
      <w:pPr>
        <w:numPr>
          <w:ilvl w:val="0"/>
          <w:numId w:val="47"/>
        </w:numPr>
        <w:tabs>
          <w:tab w:val="clear" w:pos="1080"/>
          <w:tab w:val="num" w:pos="720"/>
        </w:tabs>
        <w:overflowPunct/>
        <w:autoSpaceDE/>
        <w:autoSpaceDN/>
        <w:adjustRightInd/>
        <w:spacing w:before="0" w:after="0" w:line="240" w:lineRule="auto"/>
        <w:ind w:left="540" w:hanging="540"/>
        <w:textAlignment w:val="auto"/>
        <w:rPr>
          <w:rFonts w:ascii="Arial" w:hAnsi="Arial" w:cs="Arial"/>
          <w:sz w:val="22"/>
          <w:szCs w:val="22"/>
        </w:rPr>
      </w:pPr>
      <w:r w:rsidRPr="005F3D6B">
        <w:rPr>
          <w:rFonts w:ascii="Arial" w:hAnsi="Arial" w:cs="Arial"/>
          <w:sz w:val="22"/>
          <w:szCs w:val="22"/>
        </w:rPr>
        <w:t>Drawing Requirements:  See attached checklist</w:t>
      </w:r>
    </w:p>
    <w:p w:rsidR="000226A2" w:rsidRDefault="000226A2" w:rsidP="000226A2">
      <w:pPr>
        <w:overflowPunct/>
        <w:autoSpaceDE/>
        <w:autoSpaceDN/>
        <w:adjustRightInd/>
        <w:spacing w:before="0" w:after="0" w:line="240" w:lineRule="auto"/>
        <w:ind w:left="540"/>
        <w:jc w:val="center"/>
        <w:textAlignment w:val="auto"/>
        <w:rPr>
          <w:rFonts w:ascii="Arial" w:hAnsi="Arial" w:cs="Arial"/>
          <w:b/>
          <w:bCs/>
          <w:sz w:val="16"/>
        </w:rPr>
      </w:pPr>
    </w:p>
    <w:p w:rsidR="000226A2" w:rsidRDefault="000226A2" w:rsidP="000226A2">
      <w:pPr>
        <w:overflowPunct/>
        <w:autoSpaceDE/>
        <w:autoSpaceDN/>
        <w:adjustRightInd/>
        <w:spacing w:before="0" w:after="0" w:line="240" w:lineRule="auto"/>
        <w:ind w:left="540"/>
        <w:jc w:val="center"/>
        <w:textAlignment w:val="auto"/>
        <w:rPr>
          <w:rFonts w:ascii="Arial" w:hAnsi="Arial" w:cs="Arial"/>
          <w:b/>
          <w:bCs/>
          <w:sz w:val="16"/>
        </w:rPr>
      </w:pPr>
    </w:p>
    <w:p w:rsidR="000226A2" w:rsidRDefault="000226A2" w:rsidP="000226A2">
      <w:pPr>
        <w:overflowPunct/>
        <w:autoSpaceDE/>
        <w:autoSpaceDN/>
        <w:adjustRightInd/>
        <w:spacing w:before="0" w:after="0" w:line="240" w:lineRule="auto"/>
        <w:jc w:val="center"/>
        <w:textAlignment w:val="auto"/>
        <w:rPr>
          <w:rFonts w:ascii="Arial" w:hAnsi="Arial" w:cs="Arial"/>
          <w:b/>
          <w:bCs/>
          <w:sz w:val="16"/>
        </w:rPr>
      </w:pPr>
      <w:r w:rsidRPr="008D4339">
        <w:rPr>
          <w:rFonts w:ascii="Arial" w:hAnsi="Arial" w:cs="Arial"/>
          <w:b/>
          <w:bCs/>
          <w:sz w:val="16"/>
        </w:rPr>
        <w:t>---End of Scheme—</w:t>
      </w:r>
      <w:r>
        <w:rPr>
          <w:rFonts w:ascii="Arial" w:hAnsi="Arial" w:cs="Arial"/>
          <w:b/>
          <w:bCs/>
          <w:sz w:val="16"/>
        </w:rPr>
        <w:br w:type="page"/>
      </w:r>
    </w:p>
    <w:p w:rsidR="000226A2" w:rsidRDefault="000226A2" w:rsidP="000226A2">
      <w:pPr>
        <w:overflowPunct/>
        <w:autoSpaceDE/>
        <w:autoSpaceDN/>
        <w:adjustRightInd/>
        <w:spacing w:before="0" w:after="0" w:line="240" w:lineRule="auto"/>
        <w:textAlignment w:val="auto"/>
        <w:rPr>
          <w:rFonts w:ascii="Arial" w:hAnsi="Arial" w:cs="Arial"/>
          <w:sz w:val="22"/>
          <w:szCs w:val="22"/>
        </w:rPr>
      </w:pPr>
    </w:p>
    <w:tbl>
      <w:tblPr>
        <w:tblpPr w:leftFromText="180" w:rightFromText="180" w:vertAnchor="page" w:horzAnchor="margin" w:tblpY="1165"/>
        <w:tblW w:w="9810" w:type="dxa"/>
        <w:tblLayout w:type="fixed"/>
        <w:tblLook w:val="04A0" w:firstRow="1" w:lastRow="0" w:firstColumn="1" w:lastColumn="0" w:noHBand="0" w:noVBand="1"/>
      </w:tblPr>
      <w:tblGrid>
        <w:gridCol w:w="1691"/>
        <w:gridCol w:w="6314"/>
        <w:gridCol w:w="1805"/>
      </w:tblGrid>
      <w:tr w:rsidR="000226A2" w:rsidTr="00405174">
        <w:trPr>
          <w:trHeight w:val="1512"/>
        </w:trPr>
        <w:tc>
          <w:tcPr>
            <w:tcW w:w="1691"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Arial" w:hAnsi="Arial" w:cs="Arial"/>
                <w:noProof/>
                <w:sz w:val="20"/>
                <w:lang w:val="en-PH" w:eastAsia="en-PH"/>
              </w:rPr>
              <w:drawing>
                <wp:inline distT="0" distB="0" distL="0" distR="0">
                  <wp:extent cx="1116965" cy="113538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116965" cy="1135380"/>
                          </a:xfrm>
                          <a:prstGeom prst="rect">
                            <a:avLst/>
                          </a:prstGeom>
                          <a:noFill/>
                          <a:ln w="9525">
                            <a:noFill/>
                            <a:miter lim="800000"/>
                            <a:headEnd/>
                            <a:tailEnd/>
                          </a:ln>
                        </pic:spPr>
                      </pic:pic>
                    </a:graphicData>
                  </a:graphic>
                </wp:inline>
              </w:drawing>
            </w:r>
          </w:p>
        </w:tc>
        <w:tc>
          <w:tcPr>
            <w:tcW w:w="6314" w:type="dxa"/>
            <w:vAlign w:val="center"/>
            <w:hideMark/>
          </w:tcPr>
          <w:p w:rsidR="000226A2" w:rsidRDefault="000226A2" w:rsidP="00405174">
            <w:pPr>
              <w:spacing w:before="0" w:after="0" w:line="240" w:lineRule="auto"/>
              <w:jc w:val="center"/>
              <w:rPr>
                <w:b/>
                <w:sz w:val="20"/>
              </w:rPr>
            </w:pPr>
            <w:r>
              <w:rPr>
                <w:sz w:val="20"/>
              </w:rPr>
              <w:t xml:space="preserve">Republic of the Philippines                                                                                              Department of Health                                                                                                    </w:t>
            </w:r>
            <w:r>
              <w:rPr>
                <w:b/>
                <w:szCs w:val="24"/>
              </w:rPr>
              <w:t>RIZAL MEDICAL CENTER</w:t>
            </w:r>
          </w:p>
          <w:p w:rsidR="000226A2" w:rsidRDefault="000226A2" w:rsidP="00405174">
            <w:pPr>
              <w:spacing w:before="0" w:after="0" w:line="240" w:lineRule="auto"/>
              <w:jc w:val="center"/>
              <w:rPr>
                <w:sz w:val="20"/>
              </w:rPr>
            </w:pPr>
            <w:r>
              <w:rPr>
                <w:sz w:val="20"/>
              </w:rPr>
              <w:t xml:space="preserve">Pasig Blvd., Pasig City 1600 </w:t>
            </w:r>
          </w:p>
          <w:p w:rsidR="000226A2" w:rsidRDefault="000226A2" w:rsidP="00405174">
            <w:pPr>
              <w:spacing w:before="0" w:after="0" w:line="240" w:lineRule="auto"/>
              <w:jc w:val="center"/>
              <w:rPr>
                <w:rFonts w:ascii="Arial" w:hAnsi="Arial" w:cs="Arial"/>
                <w:b/>
                <w:sz w:val="18"/>
                <w:szCs w:val="18"/>
              </w:rPr>
            </w:pPr>
            <w:r>
              <w:rPr>
                <w:sz w:val="20"/>
              </w:rPr>
              <w:t>Tel. No. (02)671-9740</w:t>
            </w:r>
          </w:p>
        </w:tc>
        <w:tc>
          <w:tcPr>
            <w:tcW w:w="1805"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Calibri" w:hAnsi="Calibri" w:cs="Arial"/>
                <w:noProof/>
                <w:spacing w:val="-5"/>
                <w:sz w:val="22"/>
                <w:szCs w:val="22"/>
                <w:lang w:val="en-PH" w:eastAsia="en-PH"/>
              </w:rPr>
              <w:drawing>
                <wp:inline distT="0" distB="0" distL="0" distR="0">
                  <wp:extent cx="1018540" cy="981710"/>
                  <wp:effectExtent l="19050" t="0" r="0" b="0"/>
                  <wp:docPr id="6" name="Picture 1"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colored"/>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018540" cy="981710"/>
                          </a:xfrm>
                          <a:prstGeom prst="rect">
                            <a:avLst/>
                          </a:prstGeom>
                          <a:noFill/>
                          <a:ln w="9525">
                            <a:noFill/>
                            <a:miter lim="800000"/>
                            <a:headEnd/>
                            <a:tailEnd/>
                          </a:ln>
                        </pic:spPr>
                      </pic:pic>
                    </a:graphicData>
                  </a:graphic>
                </wp:inline>
              </w:drawing>
            </w:r>
          </w:p>
        </w:tc>
      </w:tr>
    </w:tbl>
    <w:p w:rsidR="000226A2" w:rsidRPr="00705875" w:rsidRDefault="000226A2" w:rsidP="000226A2">
      <w:pPr>
        <w:spacing w:before="0" w:after="0" w:line="240" w:lineRule="auto"/>
        <w:rPr>
          <w:rFonts w:ascii="Calibri" w:hAnsi="Calibri" w:cs="Arial"/>
          <w:b/>
          <w:sz w:val="22"/>
          <w:szCs w:val="22"/>
        </w:rPr>
      </w:pPr>
    </w:p>
    <w:p w:rsidR="000226A2" w:rsidRPr="00353081" w:rsidRDefault="000226A2" w:rsidP="000226A2">
      <w:pPr>
        <w:pBdr>
          <w:bottom w:val="double" w:sz="6" w:space="1" w:color="auto"/>
        </w:pBdr>
        <w:spacing w:before="0" w:after="0" w:line="240" w:lineRule="auto"/>
        <w:rPr>
          <w:rFonts w:ascii="Arial" w:hAnsi="Arial" w:cs="Arial"/>
          <w:b/>
          <w:bCs/>
          <w:sz w:val="22"/>
          <w:szCs w:val="22"/>
        </w:rPr>
      </w:pPr>
      <w:r w:rsidRPr="00353081">
        <w:rPr>
          <w:rFonts w:ascii="Arial" w:hAnsi="Arial" w:cs="Arial"/>
          <w:b/>
          <w:bCs/>
          <w:sz w:val="22"/>
          <w:szCs w:val="22"/>
        </w:rPr>
        <w:t>SUBJECT</w:t>
      </w:r>
      <w:r w:rsidRPr="00353081">
        <w:rPr>
          <w:rFonts w:ascii="Arial" w:hAnsi="Arial" w:cs="Arial"/>
          <w:b/>
          <w:bCs/>
          <w:sz w:val="22"/>
          <w:szCs w:val="22"/>
        </w:rPr>
        <w:tab/>
        <w:t>:</w:t>
      </w:r>
      <w:r w:rsidRPr="00353081">
        <w:rPr>
          <w:rFonts w:ascii="Arial" w:hAnsi="Arial" w:cs="Arial"/>
          <w:b/>
          <w:bCs/>
          <w:sz w:val="22"/>
          <w:szCs w:val="22"/>
        </w:rPr>
        <w:tab/>
        <w:t>SANITARY/PLUMBING DESIGN PARAMETERS</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1"/>
          <w:numId w:val="48"/>
        </w:numPr>
        <w:tabs>
          <w:tab w:val="num" w:pos="720"/>
          <w:tab w:val="center" w:pos="4320"/>
          <w:tab w:val="right" w:pos="8640"/>
        </w:tabs>
        <w:spacing w:before="0" w:after="0" w:line="240" w:lineRule="auto"/>
        <w:ind w:left="720"/>
        <w:outlineLvl w:val="0"/>
        <w:rPr>
          <w:rFonts w:ascii="Arial" w:hAnsi="Arial" w:cs="Arial"/>
          <w:b/>
          <w:bCs/>
          <w:iCs/>
          <w:sz w:val="22"/>
          <w:szCs w:val="22"/>
        </w:rPr>
      </w:pPr>
      <w:bookmarkStart w:id="44" w:name="_Toc340530368"/>
      <w:bookmarkStart w:id="45" w:name="_Toc340531008"/>
      <w:r w:rsidRPr="00353081">
        <w:rPr>
          <w:rFonts w:ascii="Arial" w:hAnsi="Arial" w:cs="Arial"/>
          <w:b/>
          <w:bCs/>
          <w:iCs/>
          <w:sz w:val="22"/>
          <w:szCs w:val="22"/>
        </w:rPr>
        <w:t>Codes and Standards</w:t>
      </w:r>
      <w:bookmarkEnd w:id="44"/>
      <w:bookmarkEnd w:id="45"/>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spacing w:before="0" w:after="0" w:line="240" w:lineRule="auto"/>
        <w:ind w:left="720"/>
        <w:rPr>
          <w:rFonts w:ascii="Arial" w:hAnsi="Arial" w:cs="Arial"/>
          <w:sz w:val="22"/>
          <w:szCs w:val="22"/>
        </w:rPr>
      </w:pPr>
      <w:r w:rsidRPr="00353081">
        <w:rPr>
          <w:rFonts w:ascii="Arial" w:hAnsi="Arial" w:cs="Arial"/>
          <w:sz w:val="22"/>
          <w:szCs w:val="22"/>
        </w:rPr>
        <w:t>The Sanitary/Plumbing Design shall be in accordance with the following Codes and Standards.</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90"/>
        </w:numPr>
        <w:tabs>
          <w:tab w:val="num" w:pos="1440"/>
        </w:tabs>
        <w:spacing w:before="0" w:after="0" w:line="240" w:lineRule="auto"/>
        <w:ind w:hanging="2700"/>
        <w:rPr>
          <w:rFonts w:ascii="Arial" w:hAnsi="Arial" w:cs="Arial"/>
          <w:b/>
          <w:bCs/>
          <w:sz w:val="22"/>
          <w:szCs w:val="22"/>
        </w:rPr>
      </w:pPr>
      <w:r w:rsidRPr="00353081">
        <w:rPr>
          <w:rFonts w:ascii="Arial" w:hAnsi="Arial" w:cs="Arial"/>
          <w:b/>
          <w:bCs/>
          <w:sz w:val="22"/>
          <w:szCs w:val="22"/>
        </w:rPr>
        <w:t>Codes:</w:t>
      </w:r>
    </w:p>
    <w:p w:rsidR="000226A2" w:rsidRPr="00353081" w:rsidRDefault="000226A2" w:rsidP="000226A2">
      <w:pPr>
        <w:numPr>
          <w:ilvl w:val="0"/>
          <w:numId w:val="64"/>
        </w:numPr>
        <w:overflowPunct/>
        <w:autoSpaceDE/>
        <w:autoSpaceDN/>
        <w:adjustRightInd/>
        <w:spacing w:before="0" w:after="0" w:line="240" w:lineRule="auto"/>
        <w:ind w:left="2040" w:hanging="600"/>
        <w:textAlignment w:val="auto"/>
        <w:rPr>
          <w:rFonts w:ascii="Arial" w:hAnsi="Arial" w:cs="Arial"/>
          <w:sz w:val="22"/>
          <w:szCs w:val="22"/>
        </w:rPr>
      </w:pPr>
      <w:r w:rsidRPr="00353081">
        <w:rPr>
          <w:rFonts w:ascii="Arial" w:hAnsi="Arial" w:cs="Arial"/>
          <w:sz w:val="22"/>
          <w:szCs w:val="22"/>
        </w:rPr>
        <w:t>National Building Code of the Philippines and Its New IRR</w:t>
      </w:r>
    </w:p>
    <w:p w:rsidR="000226A2" w:rsidRPr="00353081" w:rsidRDefault="000226A2" w:rsidP="000226A2">
      <w:pPr>
        <w:numPr>
          <w:ilvl w:val="0"/>
          <w:numId w:val="64"/>
        </w:numPr>
        <w:overflowPunct/>
        <w:autoSpaceDE/>
        <w:autoSpaceDN/>
        <w:adjustRightInd/>
        <w:spacing w:before="0" w:after="0" w:line="240" w:lineRule="auto"/>
        <w:ind w:left="2040" w:hanging="600"/>
        <w:textAlignment w:val="auto"/>
        <w:rPr>
          <w:rFonts w:ascii="Arial" w:hAnsi="Arial" w:cs="Arial"/>
          <w:sz w:val="22"/>
          <w:szCs w:val="22"/>
        </w:rPr>
      </w:pPr>
      <w:r w:rsidRPr="00353081">
        <w:rPr>
          <w:rFonts w:ascii="Arial" w:hAnsi="Arial" w:cs="Arial"/>
          <w:sz w:val="22"/>
          <w:szCs w:val="22"/>
        </w:rPr>
        <w:t>Fire Code of the Philippines</w:t>
      </w:r>
    </w:p>
    <w:p w:rsidR="000226A2" w:rsidRPr="00353081" w:rsidRDefault="000226A2" w:rsidP="000226A2">
      <w:pPr>
        <w:numPr>
          <w:ilvl w:val="0"/>
          <w:numId w:val="64"/>
        </w:numPr>
        <w:overflowPunct/>
        <w:autoSpaceDE/>
        <w:autoSpaceDN/>
        <w:adjustRightInd/>
        <w:spacing w:before="0" w:after="0" w:line="240" w:lineRule="auto"/>
        <w:ind w:left="2040" w:hanging="600"/>
        <w:textAlignment w:val="auto"/>
        <w:rPr>
          <w:rFonts w:ascii="Arial" w:hAnsi="Arial" w:cs="Arial"/>
          <w:sz w:val="22"/>
          <w:szCs w:val="22"/>
        </w:rPr>
      </w:pPr>
      <w:r w:rsidRPr="00353081">
        <w:rPr>
          <w:rFonts w:ascii="Arial" w:hAnsi="Arial" w:cs="Arial"/>
          <w:sz w:val="22"/>
          <w:szCs w:val="22"/>
        </w:rPr>
        <w:t>National Plumbing Code of the Philippines (NPCP)</w:t>
      </w:r>
    </w:p>
    <w:p w:rsidR="000226A2" w:rsidRPr="00353081" w:rsidRDefault="000226A2" w:rsidP="000226A2">
      <w:pPr>
        <w:numPr>
          <w:ilvl w:val="0"/>
          <w:numId w:val="64"/>
        </w:numPr>
        <w:overflowPunct/>
        <w:autoSpaceDE/>
        <w:autoSpaceDN/>
        <w:adjustRightInd/>
        <w:spacing w:before="0" w:after="0" w:line="240" w:lineRule="auto"/>
        <w:ind w:left="2040" w:hanging="600"/>
        <w:textAlignment w:val="auto"/>
        <w:rPr>
          <w:rFonts w:ascii="Arial" w:hAnsi="Arial" w:cs="Arial"/>
          <w:sz w:val="22"/>
          <w:szCs w:val="22"/>
        </w:rPr>
      </w:pPr>
      <w:r w:rsidRPr="00353081">
        <w:rPr>
          <w:rFonts w:ascii="Arial" w:hAnsi="Arial" w:cs="Arial"/>
          <w:sz w:val="22"/>
          <w:szCs w:val="22"/>
        </w:rPr>
        <w:t>Sanitation Code of the Philippines</w:t>
      </w:r>
    </w:p>
    <w:p w:rsidR="000226A2" w:rsidRPr="00353081" w:rsidRDefault="000226A2" w:rsidP="000226A2">
      <w:pPr>
        <w:numPr>
          <w:ilvl w:val="0"/>
          <w:numId w:val="64"/>
        </w:numPr>
        <w:overflowPunct/>
        <w:autoSpaceDE/>
        <w:autoSpaceDN/>
        <w:adjustRightInd/>
        <w:spacing w:before="0" w:after="0" w:line="240" w:lineRule="auto"/>
        <w:ind w:left="2040" w:hanging="600"/>
        <w:textAlignment w:val="auto"/>
        <w:rPr>
          <w:rFonts w:ascii="Arial" w:hAnsi="Arial" w:cs="Arial"/>
          <w:sz w:val="22"/>
          <w:szCs w:val="22"/>
        </w:rPr>
      </w:pPr>
      <w:r w:rsidRPr="00353081">
        <w:rPr>
          <w:rFonts w:ascii="Arial" w:hAnsi="Arial" w:cs="Arial"/>
          <w:sz w:val="22"/>
          <w:szCs w:val="22"/>
        </w:rPr>
        <w:t xml:space="preserve">Existing Local Codes and Ordinances. </w:t>
      </w:r>
    </w:p>
    <w:p w:rsidR="000226A2" w:rsidRPr="00353081" w:rsidRDefault="000226A2" w:rsidP="000226A2">
      <w:pPr>
        <w:spacing w:before="0" w:after="0" w:line="240" w:lineRule="auto"/>
        <w:contextualSpacing/>
        <w:rPr>
          <w:rFonts w:ascii="Arial" w:hAnsi="Arial" w:cs="Arial"/>
          <w:sz w:val="22"/>
          <w:szCs w:val="22"/>
        </w:rPr>
      </w:pPr>
    </w:p>
    <w:p w:rsidR="000226A2" w:rsidRPr="00353081" w:rsidRDefault="000226A2" w:rsidP="000226A2">
      <w:pPr>
        <w:numPr>
          <w:ilvl w:val="0"/>
          <w:numId w:val="90"/>
        </w:numPr>
        <w:tabs>
          <w:tab w:val="num" w:pos="1440"/>
        </w:tabs>
        <w:spacing w:before="0" w:after="0" w:line="240" w:lineRule="auto"/>
        <w:ind w:left="1080"/>
        <w:contextualSpacing/>
        <w:rPr>
          <w:rFonts w:ascii="Arial" w:hAnsi="Arial" w:cs="Arial"/>
          <w:b/>
          <w:bCs/>
          <w:sz w:val="22"/>
          <w:szCs w:val="22"/>
        </w:rPr>
      </w:pPr>
      <w:r w:rsidRPr="00353081">
        <w:rPr>
          <w:rFonts w:ascii="Arial" w:hAnsi="Arial" w:cs="Arial"/>
          <w:b/>
          <w:bCs/>
          <w:sz w:val="22"/>
          <w:szCs w:val="22"/>
        </w:rPr>
        <w:t>Standards:</w:t>
      </w:r>
    </w:p>
    <w:p w:rsidR="000226A2" w:rsidRPr="00353081" w:rsidRDefault="000226A2" w:rsidP="000226A2">
      <w:pPr>
        <w:numPr>
          <w:ilvl w:val="0"/>
          <w:numId w:val="65"/>
        </w:numPr>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Bureau of Product Standards (BPS)</w:t>
      </w:r>
    </w:p>
    <w:p w:rsidR="000226A2" w:rsidRPr="00353081" w:rsidRDefault="000226A2" w:rsidP="000226A2">
      <w:pPr>
        <w:numPr>
          <w:ilvl w:val="0"/>
          <w:numId w:val="65"/>
        </w:numPr>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 xml:space="preserve">Philippine National Standards for Drinking-Water </w:t>
      </w:r>
    </w:p>
    <w:p w:rsidR="000226A2" w:rsidRPr="00353081" w:rsidRDefault="000226A2" w:rsidP="000226A2">
      <w:pPr>
        <w:numPr>
          <w:ilvl w:val="0"/>
          <w:numId w:val="65"/>
        </w:numPr>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Underwriters Laboratory (UL)</w:t>
      </w:r>
    </w:p>
    <w:p w:rsidR="000226A2" w:rsidRPr="00353081" w:rsidRDefault="000226A2" w:rsidP="000226A2">
      <w:pPr>
        <w:numPr>
          <w:ilvl w:val="0"/>
          <w:numId w:val="65"/>
        </w:numPr>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 xml:space="preserve">DOH National </w:t>
      </w:r>
      <w:r>
        <w:rPr>
          <w:rFonts w:ascii="Arial" w:hAnsi="Arial" w:cs="Arial"/>
          <w:sz w:val="22"/>
          <w:szCs w:val="22"/>
        </w:rPr>
        <w:t>\</w:t>
      </w:r>
      <w:r w:rsidRPr="00353081">
        <w:rPr>
          <w:rFonts w:ascii="Arial" w:hAnsi="Arial" w:cs="Arial"/>
          <w:sz w:val="22"/>
          <w:szCs w:val="22"/>
        </w:rPr>
        <w:t xml:space="preserve"> Laboratory (NRL)</w:t>
      </w:r>
    </w:p>
    <w:p w:rsidR="000226A2" w:rsidRPr="00353081" w:rsidRDefault="000226A2" w:rsidP="000226A2">
      <w:pPr>
        <w:numPr>
          <w:ilvl w:val="0"/>
          <w:numId w:val="65"/>
        </w:numPr>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DOH Health Care Waste Management Manual</w:t>
      </w:r>
    </w:p>
    <w:p w:rsidR="000226A2" w:rsidRPr="00353081" w:rsidRDefault="000226A2" w:rsidP="000226A2">
      <w:pPr>
        <w:numPr>
          <w:ilvl w:val="0"/>
          <w:numId w:val="65"/>
        </w:numPr>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National Water Resources Board (NWRB)</w:t>
      </w:r>
    </w:p>
    <w:p w:rsidR="000226A2" w:rsidRPr="00353081" w:rsidRDefault="000226A2" w:rsidP="000226A2">
      <w:pPr>
        <w:numPr>
          <w:ilvl w:val="0"/>
          <w:numId w:val="65"/>
        </w:numPr>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National Plumbers Association of the Philippines (NAMPAP)</w:t>
      </w:r>
    </w:p>
    <w:p w:rsidR="000226A2" w:rsidRPr="00353081" w:rsidRDefault="000226A2" w:rsidP="000226A2">
      <w:pPr>
        <w:numPr>
          <w:ilvl w:val="0"/>
          <w:numId w:val="65"/>
        </w:numPr>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 xml:space="preserve">Philippine Society of Sanitary Engineers, Inc. (PSSE) </w:t>
      </w:r>
    </w:p>
    <w:p w:rsidR="000226A2" w:rsidRPr="00353081" w:rsidRDefault="000226A2" w:rsidP="000226A2">
      <w:pPr>
        <w:tabs>
          <w:tab w:val="center" w:pos="4320"/>
          <w:tab w:val="right" w:pos="8640"/>
        </w:tabs>
        <w:spacing w:before="0" w:after="0" w:line="240" w:lineRule="auto"/>
        <w:jc w:val="center"/>
        <w:outlineLvl w:val="0"/>
        <w:rPr>
          <w:rFonts w:ascii="Arial" w:hAnsi="Arial" w:cs="Arial"/>
          <w:b/>
          <w:bCs/>
          <w:i/>
          <w:iCs/>
          <w:sz w:val="22"/>
          <w:szCs w:val="22"/>
        </w:rPr>
      </w:pPr>
    </w:p>
    <w:p w:rsidR="000226A2" w:rsidRPr="00353081" w:rsidRDefault="000226A2" w:rsidP="000226A2">
      <w:pPr>
        <w:numPr>
          <w:ilvl w:val="1"/>
          <w:numId w:val="48"/>
        </w:numPr>
        <w:tabs>
          <w:tab w:val="num" w:pos="720"/>
          <w:tab w:val="center" w:pos="4320"/>
          <w:tab w:val="right" w:pos="8640"/>
        </w:tabs>
        <w:spacing w:before="0" w:after="0" w:line="240" w:lineRule="auto"/>
        <w:ind w:hanging="2340"/>
        <w:outlineLvl w:val="0"/>
        <w:rPr>
          <w:rFonts w:ascii="Arial" w:hAnsi="Arial" w:cs="Arial"/>
          <w:b/>
          <w:bCs/>
          <w:iCs/>
          <w:sz w:val="22"/>
          <w:szCs w:val="22"/>
        </w:rPr>
      </w:pPr>
      <w:bookmarkStart w:id="46" w:name="_Toc340530369"/>
      <w:bookmarkStart w:id="47" w:name="_Toc340531009"/>
      <w:r w:rsidRPr="00353081">
        <w:rPr>
          <w:rFonts w:ascii="Arial" w:hAnsi="Arial" w:cs="Arial"/>
          <w:b/>
          <w:bCs/>
          <w:iCs/>
          <w:sz w:val="22"/>
          <w:szCs w:val="22"/>
        </w:rPr>
        <w:t>Site Works</w:t>
      </w:r>
      <w:bookmarkEnd w:id="46"/>
      <w:bookmarkEnd w:id="47"/>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2"/>
          <w:numId w:val="48"/>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Based on the Master Site Development of the Hospital, the Site Works shall provide complete layout of the following:</w:t>
      </w:r>
    </w:p>
    <w:p w:rsidR="000226A2" w:rsidRPr="00353081" w:rsidRDefault="000226A2" w:rsidP="000226A2">
      <w:pPr>
        <w:spacing w:before="0" w:after="0" w:line="240" w:lineRule="auto"/>
        <w:ind w:left="720"/>
        <w:rPr>
          <w:rFonts w:ascii="Arial" w:hAnsi="Arial" w:cs="Arial"/>
          <w:sz w:val="22"/>
          <w:szCs w:val="22"/>
        </w:rPr>
      </w:pPr>
    </w:p>
    <w:p w:rsidR="000226A2" w:rsidRPr="00353081" w:rsidRDefault="000226A2" w:rsidP="000226A2">
      <w:pPr>
        <w:numPr>
          <w:ilvl w:val="0"/>
          <w:numId w:val="91"/>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Storm Drainage Network, indicating Drainage Manholes and Pipe Culvert;</w:t>
      </w:r>
    </w:p>
    <w:p w:rsidR="000226A2" w:rsidRPr="00353081" w:rsidRDefault="000226A2" w:rsidP="000226A2">
      <w:p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 </w:t>
      </w:r>
    </w:p>
    <w:p w:rsidR="000226A2" w:rsidRPr="00353081" w:rsidRDefault="000226A2" w:rsidP="000226A2">
      <w:pPr>
        <w:numPr>
          <w:ilvl w:val="0"/>
          <w:numId w:val="91"/>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Sewerage Pipe Network, indicating Sewage Manholes, Sewage pipes and the location of the proposed Sewage Treatment Plant; and</w:t>
      </w:r>
    </w:p>
    <w:p w:rsidR="000226A2" w:rsidRPr="00353081" w:rsidRDefault="000226A2" w:rsidP="000226A2">
      <w:pPr>
        <w:tabs>
          <w:tab w:val="num" w:pos="2160"/>
        </w:tabs>
        <w:overflowPunct/>
        <w:autoSpaceDE/>
        <w:autoSpaceDN/>
        <w:adjustRightInd/>
        <w:spacing w:before="0" w:after="0" w:line="240" w:lineRule="auto"/>
        <w:ind w:left="2160"/>
        <w:textAlignment w:val="auto"/>
        <w:rPr>
          <w:rFonts w:ascii="Arial" w:hAnsi="Arial" w:cs="Arial"/>
          <w:sz w:val="22"/>
          <w:szCs w:val="22"/>
        </w:rPr>
      </w:pPr>
    </w:p>
    <w:p w:rsidR="000226A2" w:rsidRPr="00353081" w:rsidRDefault="000226A2" w:rsidP="000226A2">
      <w:pPr>
        <w:numPr>
          <w:ilvl w:val="0"/>
          <w:numId w:val="91"/>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Water Supply Network, indicating the location of Water Service entrance, Cisterns, Elevated Water Tank and proposed Pump House.</w:t>
      </w:r>
    </w:p>
    <w:p w:rsidR="000226A2" w:rsidRPr="00353081" w:rsidRDefault="000226A2" w:rsidP="000226A2">
      <w:pPr>
        <w:tabs>
          <w:tab w:val="num" w:pos="2160"/>
        </w:tabs>
        <w:spacing w:before="0" w:after="0" w:line="240" w:lineRule="auto"/>
        <w:ind w:left="2160"/>
        <w:rPr>
          <w:rFonts w:ascii="Arial" w:hAnsi="Arial" w:cs="Arial"/>
          <w:sz w:val="22"/>
          <w:szCs w:val="22"/>
        </w:rPr>
      </w:pPr>
      <w:r w:rsidRPr="00353081">
        <w:rPr>
          <w:rFonts w:ascii="Arial" w:hAnsi="Arial" w:cs="Arial"/>
          <w:sz w:val="22"/>
          <w:szCs w:val="22"/>
        </w:rPr>
        <w:t xml:space="preserve"> </w:t>
      </w:r>
    </w:p>
    <w:p w:rsidR="000226A2" w:rsidRPr="00353081" w:rsidRDefault="000226A2" w:rsidP="000226A2">
      <w:pPr>
        <w:numPr>
          <w:ilvl w:val="1"/>
          <w:numId w:val="91"/>
        </w:numPr>
        <w:spacing w:before="0" w:after="0" w:line="240" w:lineRule="auto"/>
        <w:ind w:hanging="720"/>
        <w:rPr>
          <w:rFonts w:ascii="Arial" w:hAnsi="Arial" w:cs="Arial"/>
          <w:sz w:val="22"/>
          <w:szCs w:val="22"/>
        </w:rPr>
      </w:pPr>
      <w:r w:rsidRPr="00353081">
        <w:rPr>
          <w:rFonts w:ascii="Arial" w:hAnsi="Arial" w:cs="Arial"/>
          <w:sz w:val="22"/>
          <w:szCs w:val="22"/>
        </w:rPr>
        <w:t xml:space="preserve">The Storm Drainage Network shall accommodate the magnitude of peak rates of surface run-off including drainage coming from the buildings. The system shall be capable of handling the design flows routing to the designated outfall; </w:t>
      </w:r>
    </w:p>
    <w:p w:rsidR="000226A2" w:rsidRPr="00353081" w:rsidRDefault="000226A2" w:rsidP="000226A2">
      <w:pPr>
        <w:spacing w:before="0" w:after="0" w:line="240" w:lineRule="auto"/>
        <w:ind w:left="1440"/>
        <w:rPr>
          <w:rFonts w:ascii="Arial" w:hAnsi="Arial" w:cs="Arial"/>
          <w:sz w:val="22"/>
          <w:szCs w:val="22"/>
        </w:rPr>
      </w:pPr>
      <w:r w:rsidRPr="00353081">
        <w:rPr>
          <w:rFonts w:ascii="Arial" w:hAnsi="Arial" w:cs="Arial"/>
          <w:sz w:val="22"/>
          <w:szCs w:val="22"/>
        </w:rPr>
        <w:lastRenderedPageBreak/>
        <w:t>For rainfall calculation and sizing of drainage pipes, refer to Table-D2, Appendix-D, National Plumbing Code of the Philippines and current rainfall record from PAGASA.</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92"/>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The Sewerage Pipe Network design shall accommodate all sewage coming from all the facilities, conveyed by gravitational flow leading to the proposed Sewage Treatment Plant;</w:t>
      </w:r>
    </w:p>
    <w:p w:rsidR="000226A2" w:rsidRPr="00353081" w:rsidRDefault="000226A2" w:rsidP="000226A2">
      <w:pPr>
        <w:spacing w:before="0" w:after="0" w:line="240" w:lineRule="auto"/>
        <w:ind w:left="1440"/>
        <w:rPr>
          <w:rFonts w:ascii="Arial" w:hAnsi="Arial" w:cs="Arial"/>
          <w:sz w:val="22"/>
          <w:szCs w:val="22"/>
        </w:rPr>
      </w:pPr>
      <w:r w:rsidRPr="00353081">
        <w:rPr>
          <w:rFonts w:ascii="Arial" w:hAnsi="Arial" w:cs="Arial"/>
          <w:sz w:val="22"/>
          <w:szCs w:val="22"/>
        </w:rPr>
        <w:t xml:space="preserve">Per capita wastewater demand: 100-130 gal/capita/day per bed </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92"/>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 xml:space="preserve">The Water Supply Network shall include the provision of Fire Hydrants, accessible Drinking Fountain that will serve as testing point for safe and potable water supply; </w:t>
      </w:r>
    </w:p>
    <w:p w:rsidR="000226A2" w:rsidRDefault="000226A2" w:rsidP="000226A2">
      <w:pPr>
        <w:spacing w:before="0" w:after="0" w:line="240" w:lineRule="auto"/>
        <w:ind w:left="1440"/>
        <w:rPr>
          <w:rFonts w:ascii="Arial" w:hAnsi="Arial" w:cs="Arial"/>
          <w:sz w:val="22"/>
          <w:szCs w:val="22"/>
        </w:rPr>
      </w:pPr>
      <w:r w:rsidRPr="00353081">
        <w:rPr>
          <w:rFonts w:ascii="Arial" w:hAnsi="Arial" w:cs="Arial"/>
          <w:sz w:val="22"/>
          <w:szCs w:val="22"/>
        </w:rPr>
        <w:t>Per capita water demand: 130-150 gal/capita/day per bed</w:t>
      </w:r>
    </w:p>
    <w:p w:rsidR="000226A2" w:rsidRPr="00353081" w:rsidRDefault="000226A2" w:rsidP="000226A2">
      <w:pPr>
        <w:spacing w:before="0" w:after="0" w:line="240" w:lineRule="auto"/>
        <w:ind w:left="1440"/>
        <w:rPr>
          <w:rFonts w:ascii="Arial" w:hAnsi="Arial" w:cs="Arial"/>
          <w:sz w:val="22"/>
          <w:szCs w:val="22"/>
        </w:rPr>
      </w:pP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1"/>
          <w:numId w:val="48"/>
        </w:numPr>
        <w:tabs>
          <w:tab w:val="num" w:pos="720"/>
          <w:tab w:val="center" w:pos="4320"/>
          <w:tab w:val="right" w:pos="8640"/>
        </w:tabs>
        <w:spacing w:before="0" w:after="0" w:line="240" w:lineRule="auto"/>
        <w:ind w:hanging="2340"/>
        <w:outlineLvl w:val="0"/>
        <w:rPr>
          <w:rFonts w:ascii="Arial" w:hAnsi="Arial" w:cs="Arial"/>
          <w:b/>
          <w:bCs/>
          <w:iCs/>
          <w:sz w:val="22"/>
          <w:szCs w:val="22"/>
        </w:rPr>
      </w:pPr>
      <w:bookmarkStart w:id="48" w:name="_Toc340530370"/>
      <w:bookmarkStart w:id="49" w:name="_Toc340531010"/>
      <w:r w:rsidRPr="00353081">
        <w:rPr>
          <w:rFonts w:ascii="Arial" w:hAnsi="Arial" w:cs="Arial"/>
          <w:b/>
          <w:bCs/>
          <w:iCs/>
          <w:sz w:val="22"/>
          <w:szCs w:val="22"/>
        </w:rPr>
        <w:t>Building Facilities Sanitary/Plumbing System</w:t>
      </w:r>
      <w:bookmarkEnd w:id="48"/>
      <w:bookmarkEnd w:id="49"/>
      <w:r w:rsidRPr="00353081">
        <w:rPr>
          <w:rFonts w:ascii="Arial" w:hAnsi="Arial" w:cs="Arial"/>
          <w:b/>
          <w:bCs/>
          <w:iCs/>
          <w:sz w:val="22"/>
          <w:szCs w:val="22"/>
        </w:rPr>
        <w:t xml:space="preserve"> </w:t>
      </w:r>
    </w:p>
    <w:p w:rsidR="000226A2" w:rsidRPr="00353081" w:rsidRDefault="000226A2" w:rsidP="000226A2">
      <w:pPr>
        <w:tabs>
          <w:tab w:val="center" w:pos="4320"/>
          <w:tab w:val="right" w:pos="8640"/>
        </w:tabs>
        <w:spacing w:before="0" w:after="0" w:line="240" w:lineRule="auto"/>
        <w:jc w:val="center"/>
        <w:outlineLvl w:val="0"/>
        <w:rPr>
          <w:rFonts w:ascii="Arial" w:hAnsi="Arial" w:cs="Arial"/>
          <w:b/>
          <w:bCs/>
          <w:i/>
          <w:iCs/>
          <w:sz w:val="22"/>
          <w:szCs w:val="22"/>
        </w:rPr>
      </w:pPr>
    </w:p>
    <w:p w:rsidR="000226A2" w:rsidRPr="00353081" w:rsidRDefault="000226A2" w:rsidP="000226A2">
      <w:pPr>
        <w:numPr>
          <w:ilvl w:val="6"/>
          <w:numId w:val="88"/>
        </w:numPr>
        <w:tabs>
          <w:tab w:val="num" w:pos="1440"/>
          <w:tab w:val="center" w:pos="4320"/>
          <w:tab w:val="right" w:pos="8640"/>
        </w:tabs>
        <w:spacing w:before="0" w:after="0" w:line="240" w:lineRule="auto"/>
        <w:ind w:hanging="1800"/>
        <w:outlineLvl w:val="0"/>
        <w:rPr>
          <w:rFonts w:ascii="Arial" w:hAnsi="Arial" w:cs="Arial"/>
          <w:iCs/>
          <w:sz w:val="22"/>
          <w:szCs w:val="22"/>
        </w:rPr>
      </w:pPr>
      <w:bookmarkStart w:id="50" w:name="_Toc340530371"/>
      <w:bookmarkStart w:id="51" w:name="_Toc340531011"/>
      <w:proofErr w:type="spellStart"/>
      <w:r w:rsidRPr="00353081">
        <w:rPr>
          <w:rFonts w:ascii="Arial" w:hAnsi="Arial" w:cs="Arial"/>
          <w:iCs/>
          <w:sz w:val="22"/>
          <w:szCs w:val="22"/>
        </w:rPr>
        <w:t>Sewerline</w:t>
      </w:r>
      <w:proofErr w:type="spellEnd"/>
      <w:r w:rsidRPr="00353081">
        <w:rPr>
          <w:rFonts w:ascii="Arial" w:hAnsi="Arial" w:cs="Arial"/>
          <w:iCs/>
          <w:sz w:val="22"/>
          <w:szCs w:val="22"/>
        </w:rPr>
        <w:t xml:space="preserve"> and Vent System</w:t>
      </w:r>
      <w:bookmarkEnd w:id="50"/>
      <w:bookmarkEnd w:id="51"/>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92"/>
        </w:numPr>
        <w:tabs>
          <w:tab w:val="clear" w:pos="2100"/>
          <w:tab w:val="num" w:pos="2070"/>
        </w:tabs>
        <w:spacing w:before="0" w:after="0" w:line="240" w:lineRule="auto"/>
        <w:ind w:left="2070" w:hanging="630"/>
        <w:rPr>
          <w:rFonts w:ascii="Arial" w:hAnsi="Arial" w:cs="Arial"/>
          <w:sz w:val="22"/>
          <w:szCs w:val="22"/>
        </w:rPr>
      </w:pPr>
      <w:r w:rsidRPr="00353081">
        <w:rPr>
          <w:rFonts w:ascii="Arial" w:hAnsi="Arial" w:cs="Arial"/>
          <w:sz w:val="22"/>
          <w:szCs w:val="22"/>
        </w:rPr>
        <w:t xml:space="preserve">Provide complete </w:t>
      </w:r>
      <w:proofErr w:type="spellStart"/>
      <w:r w:rsidRPr="00353081">
        <w:rPr>
          <w:rFonts w:ascii="Arial" w:hAnsi="Arial" w:cs="Arial"/>
          <w:sz w:val="22"/>
          <w:szCs w:val="22"/>
        </w:rPr>
        <w:t>Sewerline</w:t>
      </w:r>
      <w:proofErr w:type="spellEnd"/>
      <w:r w:rsidRPr="00353081">
        <w:rPr>
          <w:rFonts w:ascii="Arial" w:hAnsi="Arial" w:cs="Arial"/>
          <w:sz w:val="22"/>
          <w:szCs w:val="22"/>
        </w:rPr>
        <w:t xml:space="preserve"> and Vent System from all (Domestic) plumbing fixtures and floor drains, laid by gravity flow leading to the Sewage Treatment Plant (STP); </w:t>
      </w:r>
    </w:p>
    <w:p w:rsidR="000226A2" w:rsidRPr="00353081" w:rsidRDefault="000226A2" w:rsidP="000226A2">
      <w:pPr>
        <w:tabs>
          <w:tab w:val="num" w:pos="2070"/>
        </w:tabs>
        <w:spacing w:before="0" w:after="0" w:line="240" w:lineRule="auto"/>
        <w:ind w:left="2070" w:hanging="630"/>
        <w:rPr>
          <w:rFonts w:ascii="Arial" w:hAnsi="Arial" w:cs="Arial"/>
          <w:sz w:val="22"/>
          <w:szCs w:val="22"/>
        </w:rPr>
      </w:pPr>
    </w:p>
    <w:p w:rsidR="000226A2" w:rsidRPr="00353081" w:rsidRDefault="000226A2" w:rsidP="000226A2">
      <w:pPr>
        <w:numPr>
          <w:ilvl w:val="0"/>
          <w:numId w:val="92"/>
        </w:numPr>
        <w:tabs>
          <w:tab w:val="clear" w:pos="2100"/>
          <w:tab w:val="num" w:pos="2070"/>
        </w:tabs>
        <w:spacing w:before="0" w:after="0" w:line="240" w:lineRule="auto"/>
        <w:ind w:left="2070" w:hanging="630"/>
        <w:rPr>
          <w:rFonts w:ascii="Arial" w:hAnsi="Arial" w:cs="Arial"/>
          <w:sz w:val="22"/>
          <w:szCs w:val="22"/>
        </w:rPr>
      </w:pPr>
      <w:r w:rsidRPr="00353081">
        <w:rPr>
          <w:rFonts w:ascii="Arial" w:hAnsi="Arial" w:cs="Arial"/>
          <w:sz w:val="22"/>
          <w:szCs w:val="22"/>
        </w:rPr>
        <w:t>For Demand Weight of Fixtures in Fixture Units; refer to Appendix A, Table A-2, NPCP</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6"/>
          <w:numId w:val="88"/>
        </w:numPr>
        <w:tabs>
          <w:tab w:val="num" w:pos="1440"/>
          <w:tab w:val="center" w:pos="4320"/>
          <w:tab w:val="right" w:pos="8640"/>
        </w:tabs>
        <w:spacing w:before="0" w:after="0" w:line="240" w:lineRule="auto"/>
        <w:ind w:hanging="1800"/>
        <w:outlineLvl w:val="0"/>
        <w:rPr>
          <w:rFonts w:ascii="Arial" w:hAnsi="Arial" w:cs="Arial"/>
          <w:iCs/>
          <w:sz w:val="22"/>
          <w:szCs w:val="22"/>
        </w:rPr>
      </w:pPr>
      <w:bookmarkStart w:id="52" w:name="_Toc340530372"/>
      <w:bookmarkStart w:id="53" w:name="_Toc340531012"/>
      <w:r w:rsidRPr="00353081">
        <w:rPr>
          <w:rFonts w:ascii="Arial" w:hAnsi="Arial" w:cs="Arial"/>
          <w:iCs/>
          <w:sz w:val="22"/>
          <w:szCs w:val="22"/>
        </w:rPr>
        <w:t>Wastewater line and Vent System</w:t>
      </w:r>
      <w:bookmarkEnd w:id="52"/>
      <w:bookmarkEnd w:id="53"/>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93"/>
        </w:numPr>
        <w:spacing w:before="0" w:after="0" w:line="240" w:lineRule="auto"/>
        <w:ind w:hanging="660"/>
        <w:rPr>
          <w:rFonts w:ascii="Arial" w:hAnsi="Arial" w:cs="Arial"/>
          <w:sz w:val="22"/>
          <w:szCs w:val="22"/>
        </w:rPr>
      </w:pPr>
      <w:r w:rsidRPr="00353081">
        <w:rPr>
          <w:rFonts w:ascii="Arial" w:hAnsi="Arial" w:cs="Arial"/>
          <w:sz w:val="22"/>
          <w:szCs w:val="22"/>
        </w:rPr>
        <w:t xml:space="preserve">For all Areas dealing with Laboratory activities and generating infectious wastes, provide separate </w:t>
      </w:r>
      <w:proofErr w:type="spellStart"/>
      <w:r w:rsidRPr="00353081">
        <w:rPr>
          <w:rFonts w:ascii="Arial" w:hAnsi="Arial" w:cs="Arial"/>
          <w:sz w:val="22"/>
          <w:szCs w:val="22"/>
        </w:rPr>
        <w:t>Wasteline</w:t>
      </w:r>
      <w:proofErr w:type="spellEnd"/>
      <w:r w:rsidRPr="00353081">
        <w:rPr>
          <w:rFonts w:ascii="Arial" w:hAnsi="Arial" w:cs="Arial"/>
          <w:sz w:val="22"/>
          <w:szCs w:val="22"/>
        </w:rPr>
        <w:t xml:space="preserve"> and Vent System routing into a proposed Neutralization Tank prior to discharge to the Sewage Treatment Plant;</w:t>
      </w:r>
    </w:p>
    <w:p w:rsidR="000226A2" w:rsidRPr="00353081" w:rsidRDefault="000226A2" w:rsidP="000226A2">
      <w:pPr>
        <w:spacing w:before="0" w:after="0" w:line="240" w:lineRule="auto"/>
        <w:ind w:hanging="660"/>
        <w:rPr>
          <w:rFonts w:ascii="Arial" w:hAnsi="Arial" w:cs="Arial"/>
          <w:sz w:val="22"/>
          <w:szCs w:val="22"/>
        </w:rPr>
      </w:pPr>
    </w:p>
    <w:p w:rsidR="000226A2" w:rsidRPr="00353081" w:rsidRDefault="000226A2" w:rsidP="000226A2">
      <w:pPr>
        <w:numPr>
          <w:ilvl w:val="0"/>
          <w:numId w:val="93"/>
        </w:numPr>
        <w:spacing w:before="0" w:after="0" w:line="240" w:lineRule="auto"/>
        <w:ind w:hanging="660"/>
        <w:rPr>
          <w:rFonts w:ascii="Arial" w:hAnsi="Arial" w:cs="Arial"/>
          <w:sz w:val="22"/>
          <w:szCs w:val="22"/>
        </w:rPr>
      </w:pPr>
      <w:r w:rsidRPr="00353081">
        <w:rPr>
          <w:rFonts w:ascii="Arial" w:hAnsi="Arial" w:cs="Arial"/>
          <w:sz w:val="22"/>
          <w:szCs w:val="22"/>
        </w:rPr>
        <w:t xml:space="preserve">For all Wash Areas dealing and generating with oil/grease at the Dietary, provide separate </w:t>
      </w:r>
      <w:proofErr w:type="spellStart"/>
      <w:r w:rsidRPr="00353081">
        <w:rPr>
          <w:rFonts w:ascii="Arial" w:hAnsi="Arial" w:cs="Arial"/>
          <w:sz w:val="22"/>
          <w:szCs w:val="22"/>
        </w:rPr>
        <w:t>Wasteline</w:t>
      </w:r>
      <w:proofErr w:type="spellEnd"/>
      <w:r w:rsidRPr="00353081">
        <w:rPr>
          <w:rFonts w:ascii="Arial" w:hAnsi="Arial" w:cs="Arial"/>
          <w:sz w:val="22"/>
          <w:szCs w:val="22"/>
        </w:rPr>
        <w:t xml:space="preserve"> and Vent System and solely tap to the proposed Grease Trap and then connect its effluent to the Sewage Treatment Plant. </w:t>
      </w:r>
    </w:p>
    <w:p w:rsidR="000226A2" w:rsidRPr="00353081" w:rsidRDefault="000226A2" w:rsidP="000226A2">
      <w:pPr>
        <w:spacing w:before="0" w:after="0" w:line="240" w:lineRule="auto"/>
        <w:ind w:hanging="660"/>
        <w:rPr>
          <w:rFonts w:ascii="Arial" w:hAnsi="Arial" w:cs="Arial"/>
          <w:sz w:val="22"/>
          <w:szCs w:val="22"/>
        </w:rPr>
      </w:pPr>
    </w:p>
    <w:p w:rsidR="000226A2" w:rsidRPr="00353081" w:rsidRDefault="000226A2" w:rsidP="000226A2">
      <w:pPr>
        <w:numPr>
          <w:ilvl w:val="0"/>
          <w:numId w:val="93"/>
        </w:numPr>
        <w:spacing w:before="0" w:after="0" w:line="240" w:lineRule="auto"/>
        <w:ind w:hanging="660"/>
        <w:rPr>
          <w:rFonts w:ascii="Arial" w:hAnsi="Arial" w:cs="Arial"/>
          <w:sz w:val="22"/>
          <w:szCs w:val="22"/>
        </w:rPr>
      </w:pPr>
      <w:r w:rsidRPr="00353081">
        <w:rPr>
          <w:rFonts w:ascii="Arial" w:hAnsi="Arial" w:cs="Arial"/>
          <w:sz w:val="22"/>
          <w:szCs w:val="22"/>
        </w:rPr>
        <w:t>For Estimated Demand Weight of Fixtures in Fixture Units; refer to Appendix A, Table A-2, NPCP</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6"/>
          <w:numId w:val="88"/>
        </w:numPr>
        <w:tabs>
          <w:tab w:val="num" w:pos="1440"/>
        </w:tabs>
        <w:spacing w:before="0" w:after="0" w:line="240" w:lineRule="auto"/>
        <w:ind w:hanging="1800"/>
        <w:rPr>
          <w:rFonts w:ascii="Arial" w:hAnsi="Arial" w:cs="Arial"/>
          <w:sz w:val="22"/>
          <w:szCs w:val="22"/>
        </w:rPr>
      </w:pPr>
      <w:r w:rsidRPr="00353081">
        <w:rPr>
          <w:rFonts w:ascii="Arial" w:hAnsi="Arial" w:cs="Arial"/>
          <w:sz w:val="22"/>
          <w:szCs w:val="22"/>
        </w:rPr>
        <w:t>Waterline System</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94"/>
        </w:numPr>
        <w:spacing w:before="0" w:after="0" w:line="240" w:lineRule="auto"/>
        <w:ind w:hanging="660"/>
        <w:rPr>
          <w:rFonts w:ascii="Arial" w:hAnsi="Arial" w:cs="Arial"/>
          <w:sz w:val="22"/>
          <w:szCs w:val="22"/>
        </w:rPr>
      </w:pPr>
      <w:r w:rsidRPr="00353081">
        <w:rPr>
          <w:rFonts w:ascii="Arial" w:hAnsi="Arial" w:cs="Arial"/>
          <w:sz w:val="22"/>
          <w:szCs w:val="22"/>
        </w:rPr>
        <w:t xml:space="preserve">Provide complete cold water supply pipes to all plumbing fixtures. From the main water source, the water shall be pumped to the Elevated Water Tank (EWT) and conveyed to the fixtures by gravity system and or distributed to fixtures by transfer pumped with constant pressure through a Pneumatic Storage Tank, </w:t>
      </w:r>
      <w:proofErr w:type="spellStart"/>
      <w:r w:rsidRPr="00353081">
        <w:rPr>
          <w:rFonts w:ascii="Arial" w:hAnsi="Arial" w:cs="Arial"/>
          <w:sz w:val="22"/>
          <w:szCs w:val="22"/>
        </w:rPr>
        <w:t>which ever</w:t>
      </w:r>
      <w:proofErr w:type="spellEnd"/>
      <w:r w:rsidRPr="00353081">
        <w:rPr>
          <w:rFonts w:ascii="Arial" w:hAnsi="Arial" w:cs="Arial"/>
          <w:sz w:val="22"/>
          <w:szCs w:val="22"/>
        </w:rPr>
        <w:t xml:space="preserve"> is feasible.</w:t>
      </w:r>
    </w:p>
    <w:p w:rsidR="000226A2" w:rsidRPr="00353081" w:rsidRDefault="000226A2" w:rsidP="000226A2">
      <w:pPr>
        <w:spacing w:before="0" w:after="0" w:line="240" w:lineRule="auto"/>
        <w:ind w:hanging="660"/>
        <w:rPr>
          <w:rFonts w:ascii="Arial" w:hAnsi="Arial" w:cs="Arial"/>
          <w:sz w:val="22"/>
          <w:szCs w:val="22"/>
        </w:rPr>
      </w:pPr>
    </w:p>
    <w:p w:rsidR="000226A2" w:rsidRPr="00353081" w:rsidRDefault="000226A2" w:rsidP="000226A2">
      <w:pPr>
        <w:numPr>
          <w:ilvl w:val="0"/>
          <w:numId w:val="94"/>
        </w:numPr>
        <w:spacing w:before="0" w:after="0" w:line="240" w:lineRule="auto"/>
        <w:ind w:hanging="660"/>
        <w:rPr>
          <w:rFonts w:ascii="Arial" w:hAnsi="Arial" w:cs="Arial"/>
          <w:sz w:val="22"/>
          <w:szCs w:val="22"/>
        </w:rPr>
      </w:pPr>
      <w:r w:rsidRPr="00353081">
        <w:rPr>
          <w:rFonts w:ascii="Arial" w:hAnsi="Arial" w:cs="Arial"/>
          <w:sz w:val="22"/>
          <w:szCs w:val="22"/>
        </w:rPr>
        <w:t>Provide complete Hot water system with portable water heaters for selected Areas as required and or specified by the Owner.</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6"/>
          <w:numId w:val="88"/>
        </w:numPr>
        <w:tabs>
          <w:tab w:val="num" w:pos="1440"/>
        </w:tabs>
        <w:spacing w:before="0" w:after="0" w:line="240" w:lineRule="auto"/>
        <w:ind w:hanging="1800"/>
        <w:rPr>
          <w:rFonts w:ascii="Arial" w:hAnsi="Arial" w:cs="Arial"/>
          <w:sz w:val="22"/>
          <w:szCs w:val="22"/>
        </w:rPr>
      </w:pPr>
      <w:r w:rsidRPr="00353081">
        <w:rPr>
          <w:rFonts w:ascii="Arial" w:hAnsi="Arial" w:cs="Arial"/>
          <w:sz w:val="22"/>
          <w:szCs w:val="22"/>
        </w:rPr>
        <w:t>Storm Drainage System</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95"/>
        </w:numPr>
        <w:spacing w:before="0" w:after="0" w:line="240" w:lineRule="auto"/>
        <w:ind w:hanging="705"/>
        <w:rPr>
          <w:rFonts w:ascii="Arial" w:hAnsi="Arial" w:cs="Arial"/>
          <w:sz w:val="22"/>
          <w:szCs w:val="22"/>
        </w:rPr>
      </w:pPr>
      <w:r w:rsidRPr="00353081">
        <w:rPr>
          <w:rFonts w:ascii="Arial" w:hAnsi="Arial" w:cs="Arial"/>
          <w:sz w:val="22"/>
          <w:szCs w:val="22"/>
        </w:rPr>
        <w:t>Complete Storm Drainage System shall be provided for all roofs, canopies, concrete ledges and balconies including condensate drains laid for gravity flow connected to a leader/pipe line leading to the natural ground level storm drainage network.</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6"/>
          <w:numId w:val="88"/>
        </w:numPr>
        <w:tabs>
          <w:tab w:val="num" w:pos="1440"/>
        </w:tabs>
        <w:spacing w:before="0" w:after="0" w:line="240" w:lineRule="auto"/>
        <w:ind w:hanging="1800"/>
        <w:rPr>
          <w:rFonts w:ascii="Arial" w:hAnsi="Arial" w:cs="Arial"/>
          <w:sz w:val="22"/>
          <w:szCs w:val="22"/>
        </w:rPr>
      </w:pPr>
      <w:r w:rsidRPr="00353081">
        <w:rPr>
          <w:rFonts w:ascii="Arial" w:hAnsi="Arial" w:cs="Arial"/>
          <w:sz w:val="22"/>
          <w:szCs w:val="22"/>
        </w:rPr>
        <w:t>Sewage Treatment Plant</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95"/>
        </w:numPr>
        <w:spacing w:before="0" w:after="0" w:line="240" w:lineRule="auto"/>
        <w:ind w:hanging="705"/>
        <w:rPr>
          <w:rFonts w:ascii="Arial" w:hAnsi="Arial" w:cs="Arial"/>
          <w:sz w:val="22"/>
          <w:szCs w:val="22"/>
        </w:rPr>
      </w:pPr>
      <w:r w:rsidRPr="00353081">
        <w:rPr>
          <w:rFonts w:ascii="Arial" w:hAnsi="Arial" w:cs="Arial"/>
          <w:sz w:val="22"/>
          <w:szCs w:val="22"/>
        </w:rPr>
        <w:t xml:space="preserve">Provide complete detailed design of Sewage Treatment Plant commensurate to the Bed capacity of the health facility; Adapt a Biological process of sewage treatment in compliance to the parameters set under the provision of Environmental Statutory Laws specifically DENR Administrative Order No. 35 </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1"/>
          <w:numId w:val="48"/>
        </w:numPr>
        <w:tabs>
          <w:tab w:val="num" w:pos="720"/>
        </w:tabs>
        <w:spacing w:before="0" w:after="0" w:line="240" w:lineRule="auto"/>
        <w:ind w:hanging="2340"/>
        <w:rPr>
          <w:rFonts w:ascii="Arial" w:hAnsi="Arial" w:cs="Arial"/>
          <w:b/>
          <w:bCs/>
          <w:sz w:val="22"/>
          <w:szCs w:val="22"/>
        </w:rPr>
      </w:pPr>
      <w:r w:rsidRPr="00353081">
        <w:rPr>
          <w:rFonts w:ascii="Arial" w:hAnsi="Arial" w:cs="Arial"/>
          <w:b/>
          <w:bCs/>
          <w:sz w:val="22"/>
          <w:szCs w:val="22"/>
        </w:rPr>
        <w:t>Specific Requirements</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hanging="1425"/>
        <w:rPr>
          <w:rFonts w:ascii="Arial" w:hAnsi="Arial" w:cs="Arial"/>
          <w:sz w:val="22"/>
          <w:szCs w:val="22"/>
        </w:rPr>
      </w:pPr>
      <w:r w:rsidRPr="00353081">
        <w:rPr>
          <w:rFonts w:ascii="Arial" w:hAnsi="Arial" w:cs="Arial"/>
          <w:sz w:val="22"/>
          <w:szCs w:val="22"/>
        </w:rPr>
        <w:t>Provide details of the following:</w:t>
      </w:r>
    </w:p>
    <w:p w:rsidR="000226A2" w:rsidRPr="00353081" w:rsidRDefault="000226A2" w:rsidP="000226A2">
      <w:pPr>
        <w:spacing w:before="0" w:after="0" w:line="240" w:lineRule="auto"/>
        <w:ind w:left="720"/>
        <w:rPr>
          <w:rFonts w:ascii="Arial" w:hAnsi="Arial" w:cs="Arial"/>
          <w:sz w:val="22"/>
          <w:szCs w:val="22"/>
        </w:rPr>
      </w:pPr>
    </w:p>
    <w:p w:rsidR="000226A2" w:rsidRPr="00353081" w:rsidRDefault="000226A2" w:rsidP="000226A2">
      <w:pPr>
        <w:numPr>
          <w:ilvl w:val="0"/>
          <w:numId w:val="66"/>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 xml:space="preserve">Grease Trap (for Dietary and </w:t>
      </w:r>
      <w:proofErr w:type="spellStart"/>
      <w:r w:rsidRPr="00353081">
        <w:rPr>
          <w:rFonts w:ascii="Arial" w:hAnsi="Arial" w:cs="Arial"/>
          <w:sz w:val="22"/>
          <w:szCs w:val="22"/>
        </w:rPr>
        <w:t>Motorpool</w:t>
      </w:r>
      <w:proofErr w:type="spellEnd"/>
      <w:r w:rsidRPr="00353081">
        <w:rPr>
          <w:rFonts w:ascii="Arial" w:hAnsi="Arial" w:cs="Arial"/>
          <w:sz w:val="22"/>
          <w:szCs w:val="22"/>
        </w:rPr>
        <w:t>)</w:t>
      </w:r>
    </w:p>
    <w:p w:rsidR="000226A2" w:rsidRPr="00353081" w:rsidRDefault="000226A2" w:rsidP="000226A2">
      <w:pPr>
        <w:numPr>
          <w:ilvl w:val="0"/>
          <w:numId w:val="66"/>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Neutralization Tank</w:t>
      </w:r>
    </w:p>
    <w:p w:rsidR="000226A2" w:rsidRPr="00353081" w:rsidRDefault="000226A2" w:rsidP="000226A2">
      <w:pPr>
        <w:numPr>
          <w:ilvl w:val="0"/>
          <w:numId w:val="66"/>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Cistern Tanks and Elevated Water Tanks (c/o Mechanical)</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1"/>
          <w:numId w:val="48"/>
        </w:numPr>
        <w:tabs>
          <w:tab w:val="num" w:pos="720"/>
        </w:tabs>
        <w:spacing w:before="0" w:after="0" w:line="240" w:lineRule="auto"/>
        <w:ind w:hanging="2340"/>
        <w:rPr>
          <w:rFonts w:ascii="Arial" w:hAnsi="Arial" w:cs="Arial"/>
          <w:b/>
          <w:bCs/>
          <w:sz w:val="22"/>
          <w:szCs w:val="22"/>
        </w:rPr>
      </w:pPr>
      <w:r w:rsidRPr="00353081">
        <w:rPr>
          <w:rFonts w:ascii="Arial" w:hAnsi="Arial" w:cs="Arial"/>
          <w:b/>
          <w:bCs/>
          <w:sz w:val="22"/>
          <w:szCs w:val="22"/>
        </w:rPr>
        <w:t xml:space="preserve">Summary of Materials </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 xml:space="preserve">Sewer and Vent pipes; </w:t>
      </w:r>
      <w:proofErr w:type="spellStart"/>
      <w:r w:rsidRPr="00353081">
        <w:rPr>
          <w:rFonts w:ascii="Arial" w:hAnsi="Arial" w:cs="Arial"/>
          <w:sz w:val="22"/>
          <w:szCs w:val="22"/>
        </w:rPr>
        <w:t>Unplasticized</w:t>
      </w:r>
      <w:proofErr w:type="spellEnd"/>
      <w:r w:rsidRPr="00353081">
        <w:rPr>
          <w:rFonts w:ascii="Arial" w:hAnsi="Arial" w:cs="Arial"/>
          <w:sz w:val="22"/>
          <w:szCs w:val="22"/>
        </w:rPr>
        <w:t xml:space="preserve"> Polyvinyl Chloride (</w:t>
      </w:r>
      <w:proofErr w:type="spellStart"/>
      <w:r w:rsidRPr="00353081">
        <w:rPr>
          <w:rFonts w:ascii="Arial" w:hAnsi="Arial" w:cs="Arial"/>
          <w:sz w:val="22"/>
          <w:szCs w:val="22"/>
        </w:rPr>
        <w:t>uPVC</w:t>
      </w:r>
      <w:proofErr w:type="spellEnd"/>
      <w:r w:rsidRPr="00353081">
        <w:rPr>
          <w:rFonts w:ascii="Arial" w:hAnsi="Arial" w:cs="Arial"/>
          <w:sz w:val="22"/>
          <w:szCs w:val="22"/>
        </w:rPr>
        <w:t>) extra series 1000 (Conforming to ISO 3633 ASTM D2729 including Trims and Fittings)</w:t>
      </w:r>
    </w:p>
    <w:p w:rsidR="000226A2" w:rsidRPr="00353081" w:rsidRDefault="000226A2" w:rsidP="000226A2">
      <w:pPr>
        <w:spacing w:before="0" w:after="0" w:line="240" w:lineRule="auto"/>
        <w:ind w:left="1440" w:hanging="720"/>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 xml:space="preserve">Storm Drainage pipes;  Downspouts, </w:t>
      </w:r>
      <w:proofErr w:type="spellStart"/>
      <w:r w:rsidRPr="00353081">
        <w:rPr>
          <w:rFonts w:ascii="Arial" w:hAnsi="Arial" w:cs="Arial"/>
          <w:sz w:val="22"/>
          <w:szCs w:val="22"/>
        </w:rPr>
        <w:t>Unplasticized</w:t>
      </w:r>
      <w:proofErr w:type="spellEnd"/>
      <w:r w:rsidRPr="00353081">
        <w:rPr>
          <w:rFonts w:ascii="Arial" w:hAnsi="Arial" w:cs="Arial"/>
          <w:sz w:val="22"/>
          <w:szCs w:val="22"/>
        </w:rPr>
        <w:t xml:space="preserve"> Polyvinyl Chloride (</w:t>
      </w:r>
      <w:proofErr w:type="spellStart"/>
      <w:r w:rsidRPr="00353081">
        <w:rPr>
          <w:rFonts w:ascii="Arial" w:hAnsi="Arial" w:cs="Arial"/>
          <w:sz w:val="22"/>
          <w:szCs w:val="22"/>
        </w:rPr>
        <w:t>uPVC</w:t>
      </w:r>
      <w:proofErr w:type="spellEnd"/>
      <w:r w:rsidRPr="00353081">
        <w:rPr>
          <w:rFonts w:ascii="Arial" w:hAnsi="Arial" w:cs="Arial"/>
          <w:sz w:val="22"/>
          <w:szCs w:val="22"/>
        </w:rPr>
        <w:t>) extra series 1000( Conforming to ISO 3633 ASTM D2729 including Trims and Fittings , BPS Certified)</w:t>
      </w:r>
    </w:p>
    <w:p w:rsidR="000226A2" w:rsidRPr="00353081" w:rsidRDefault="000226A2" w:rsidP="000226A2">
      <w:pPr>
        <w:spacing w:before="0" w:after="0" w:line="240" w:lineRule="auto"/>
        <w:ind w:left="1440" w:hanging="720"/>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Drainage Pipes; 250mm dia. and below, Non-Reinforced Concrete Pipe (NRCDP)</w:t>
      </w:r>
    </w:p>
    <w:p w:rsidR="000226A2" w:rsidRPr="00353081" w:rsidRDefault="000226A2" w:rsidP="000226A2">
      <w:pPr>
        <w:spacing w:before="0" w:after="0" w:line="240" w:lineRule="auto"/>
        <w:ind w:left="1440"/>
        <w:rPr>
          <w:rFonts w:ascii="Arial" w:hAnsi="Arial" w:cs="Arial"/>
          <w:sz w:val="22"/>
          <w:szCs w:val="22"/>
        </w:rPr>
      </w:pPr>
      <w:r w:rsidRPr="00353081">
        <w:rPr>
          <w:rFonts w:ascii="Arial" w:hAnsi="Arial" w:cs="Arial"/>
          <w:sz w:val="22"/>
          <w:szCs w:val="22"/>
        </w:rPr>
        <w:t>300mm dia. and above, Reinforced Concrete Pipe (RCDP)</w:t>
      </w:r>
    </w:p>
    <w:p w:rsidR="000226A2" w:rsidRPr="00353081" w:rsidRDefault="000226A2" w:rsidP="000226A2">
      <w:pPr>
        <w:spacing w:before="0" w:after="0" w:line="240" w:lineRule="auto"/>
        <w:ind w:left="1440" w:hanging="720"/>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 xml:space="preserve">Drainage Manholes; Street Inlet, Curb Inlet, Traffic Type Reinforced Concrete </w:t>
      </w:r>
    </w:p>
    <w:p w:rsidR="000226A2" w:rsidRPr="00353081" w:rsidRDefault="000226A2" w:rsidP="000226A2">
      <w:pPr>
        <w:spacing w:before="0" w:after="0" w:line="240" w:lineRule="auto"/>
        <w:ind w:left="1440" w:hanging="90"/>
        <w:rPr>
          <w:rFonts w:ascii="Arial" w:hAnsi="Arial" w:cs="Arial"/>
          <w:sz w:val="22"/>
          <w:szCs w:val="22"/>
        </w:rPr>
      </w:pPr>
      <w:r w:rsidRPr="00353081">
        <w:rPr>
          <w:rFonts w:ascii="Arial" w:hAnsi="Arial" w:cs="Arial"/>
          <w:sz w:val="22"/>
          <w:szCs w:val="22"/>
        </w:rPr>
        <w:t xml:space="preserve"> Area drain/Catch Basin, Reinforced Load Bearing CHB</w:t>
      </w:r>
    </w:p>
    <w:p w:rsidR="000226A2" w:rsidRPr="00353081" w:rsidRDefault="000226A2" w:rsidP="000226A2">
      <w:pPr>
        <w:spacing w:before="0" w:after="0" w:line="240" w:lineRule="auto"/>
        <w:ind w:left="1440" w:hanging="720"/>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Sewage Manholes; Traffic Type Reinforced Concrete with Standard Steel Brass Cover</w:t>
      </w:r>
    </w:p>
    <w:p w:rsidR="000226A2" w:rsidRPr="00353081" w:rsidRDefault="000226A2" w:rsidP="000226A2">
      <w:pPr>
        <w:spacing w:before="0" w:after="0" w:line="240" w:lineRule="auto"/>
        <w:ind w:left="1440" w:hanging="720"/>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 xml:space="preserve">Wastewater pipeline; Extra Heavy (XH) Single Hub, </w:t>
      </w:r>
      <w:proofErr w:type="spellStart"/>
      <w:r w:rsidRPr="00353081">
        <w:rPr>
          <w:rFonts w:ascii="Arial" w:hAnsi="Arial" w:cs="Arial"/>
          <w:sz w:val="22"/>
          <w:szCs w:val="22"/>
        </w:rPr>
        <w:t>Hubless</w:t>
      </w:r>
      <w:proofErr w:type="spellEnd"/>
      <w:r w:rsidRPr="00353081">
        <w:rPr>
          <w:rFonts w:ascii="Arial" w:hAnsi="Arial" w:cs="Arial"/>
          <w:sz w:val="22"/>
          <w:szCs w:val="22"/>
        </w:rPr>
        <w:t xml:space="preserve"> Cast Iron Pipes and  Fittings (CIP) conforming to ASTM Standard 888  </w:t>
      </w:r>
    </w:p>
    <w:p w:rsidR="000226A2" w:rsidRPr="00353081" w:rsidRDefault="000226A2" w:rsidP="000226A2">
      <w:pPr>
        <w:spacing w:before="0" w:after="0" w:line="240" w:lineRule="auto"/>
        <w:ind w:left="1440" w:hanging="720"/>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Cleanouts; Cast Iron Brass with counter sunk plug (BPS Certified)</w:t>
      </w:r>
    </w:p>
    <w:p w:rsidR="000226A2" w:rsidRPr="00353081" w:rsidRDefault="000226A2" w:rsidP="000226A2">
      <w:pPr>
        <w:spacing w:before="0" w:after="0" w:line="240" w:lineRule="auto"/>
        <w:ind w:left="1440" w:hanging="720"/>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Floor Drains/Deck Drains; Cast Iron Brass (BPS Certified)</w:t>
      </w:r>
    </w:p>
    <w:p w:rsidR="000226A2" w:rsidRPr="00353081" w:rsidRDefault="000226A2" w:rsidP="000226A2">
      <w:pPr>
        <w:spacing w:before="0" w:after="0" w:line="240" w:lineRule="auto"/>
        <w:ind w:left="1440" w:hanging="720"/>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Gutter Drains; Cast Iron Dome Type Brass (BPS Certified)</w:t>
      </w:r>
    </w:p>
    <w:p w:rsidR="000226A2" w:rsidRPr="00353081" w:rsidRDefault="000226A2" w:rsidP="000226A2">
      <w:pPr>
        <w:spacing w:before="0" w:after="0" w:line="240" w:lineRule="auto"/>
        <w:ind w:left="1440" w:hanging="720"/>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 xml:space="preserve">Cold Waterline pipes; for buildings, Polypropylene Pn10 Fusion Weld Pipes including Trims and Fittings (BPS Certified) </w:t>
      </w:r>
    </w:p>
    <w:p w:rsidR="000226A2" w:rsidRPr="00353081" w:rsidRDefault="000226A2" w:rsidP="000226A2">
      <w:pPr>
        <w:spacing w:before="0" w:after="0" w:line="240" w:lineRule="auto"/>
        <w:ind w:left="1440" w:hanging="720"/>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Hot Waterline System; for buildings, Polypropylene Pn20 Fusion Weld Pipes including Trims and Fittings (BPS Certified)</w:t>
      </w:r>
    </w:p>
    <w:p w:rsidR="000226A2" w:rsidRPr="00353081" w:rsidRDefault="000226A2" w:rsidP="000226A2">
      <w:pPr>
        <w:spacing w:before="0" w:after="0" w:line="240" w:lineRule="auto"/>
        <w:ind w:left="1440" w:hanging="720"/>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hanging="1425"/>
        <w:rPr>
          <w:rFonts w:ascii="Arial" w:hAnsi="Arial" w:cs="Arial"/>
          <w:sz w:val="22"/>
          <w:szCs w:val="22"/>
        </w:rPr>
      </w:pPr>
      <w:r w:rsidRPr="00353081">
        <w:rPr>
          <w:rFonts w:ascii="Arial" w:hAnsi="Arial" w:cs="Arial"/>
          <w:sz w:val="22"/>
          <w:szCs w:val="22"/>
        </w:rPr>
        <w:t>Trench Grating; Galvanized/Stainless Steel Iron grates</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95"/>
        </w:numPr>
        <w:tabs>
          <w:tab w:val="num" w:pos="1440"/>
        </w:tabs>
        <w:spacing w:before="0" w:after="0" w:line="240" w:lineRule="auto"/>
        <w:ind w:left="1440" w:hanging="720"/>
        <w:rPr>
          <w:rFonts w:ascii="Arial" w:hAnsi="Arial" w:cs="Arial"/>
          <w:sz w:val="22"/>
          <w:szCs w:val="22"/>
        </w:rPr>
      </w:pPr>
      <w:r w:rsidRPr="00353081">
        <w:rPr>
          <w:rFonts w:ascii="Arial" w:hAnsi="Arial" w:cs="Arial"/>
          <w:sz w:val="22"/>
          <w:szCs w:val="22"/>
        </w:rPr>
        <w:t xml:space="preserve">Plumbing Fixtures including Trims, Fittings and accessories; (BPS Certified) </w:t>
      </w:r>
    </w:p>
    <w:p w:rsidR="000226A2" w:rsidRPr="00353081" w:rsidRDefault="000226A2" w:rsidP="000226A2">
      <w:pPr>
        <w:numPr>
          <w:ilvl w:val="0"/>
          <w:numId w:val="96"/>
        </w:numPr>
        <w:tabs>
          <w:tab w:val="num" w:pos="2160"/>
        </w:tabs>
        <w:overflowPunct/>
        <w:autoSpaceDE/>
        <w:autoSpaceDN/>
        <w:adjustRightInd/>
        <w:spacing w:before="0" w:after="0" w:line="240" w:lineRule="auto"/>
        <w:ind w:left="2880" w:hanging="1440"/>
        <w:textAlignment w:val="auto"/>
        <w:rPr>
          <w:rFonts w:ascii="Arial" w:hAnsi="Arial" w:cs="Arial"/>
          <w:sz w:val="22"/>
          <w:szCs w:val="22"/>
        </w:rPr>
      </w:pPr>
      <w:r w:rsidRPr="00353081">
        <w:rPr>
          <w:rFonts w:ascii="Arial" w:hAnsi="Arial" w:cs="Arial"/>
          <w:sz w:val="22"/>
          <w:szCs w:val="22"/>
        </w:rPr>
        <w:t>Water Closet-Tank Type push button flush</w:t>
      </w:r>
    </w:p>
    <w:p w:rsidR="000226A2" w:rsidRPr="00353081" w:rsidRDefault="000226A2" w:rsidP="000226A2">
      <w:pPr>
        <w:numPr>
          <w:ilvl w:val="0"/>
          <w:numId w:val="96"/>
        </w:numPr>
        <w:tabs>
          <w:tab w:val="num" w:pos="2160"/>
        </w:tabs>
        <w:overflowPunct/>
        <w:autoSpaceDE/>
        <w:autoSpaceDN/>
        <w:adjustRightInd/>
        <w:spacing w:before="0" w:after="0" w:line="240" w:lineRule="auto"/>
        <w:ind w:left="2880" w:hanging="1440"/>
        <w:textAlignment w:val="auto"/>
        <w:rPr>
          <w:rFonts w:ascii="Arial" w:hAnsi="Arial" w:cs="Arial"/>
          <w:sz w:val="22"/>
          <w:szCs w:val="22"/>
        </w:rPr>
      </w:pPr>
      <w:r w:rsidRPr="00353081">
        <w:rPr>
          <w:rFonts w:ascii="Arial" w:hAnsi="Arial" w:cs="Arial"/>
          <w:sz w:val="22"/>
          <w:szCs w:val="22"/>
        </w:rPr>
        <w:t>Lavatory-(Pedestal/Counter Type) with C-spout spray faucet</w:t>
      </w:r>
    </w:p>
    <w:p w:rsidR="000226A2" w:rsidRPr="00353081" w:rsidRDefault="000226A2" w:rsidP="000226A2">
      <w:pPr>
        <w:numPr>
          <w:ilvl w:val="0"/>
          <w:numId w:val="96"/>
        </w:numPr>
        <w:tabs>
          <w:tab w:val="num" w:pos="2160"/>
        </w:tabs>
        <w:overflowPunct/>
        <w:autoSpaceDE/>
        <w:autoSpaceDN/>
        <w:adjustRightInd/>
        <w:spacing w:before="0" w:after="0" w:line="240" w:lineRule="auto"/>
        <w:ind w:hanging="540"/>
        <w:textAlignment w:val="auto"/>
        <w:rPr>
          <w:rFonts w:ascii="Arial" w:hAnsi="Arial" w:cs="Arial"/>
          <w:sz w:val="22"/>
          <w:szCs w:val="22"/>
        </w:rPr>
      </w:pPr>
      <w:r w:rsidRPr="00353081">
        <w:rPr>
          <w:rFonts w:ascii="Arial" w:hAnsi="Arial" w:cs="Arial"/>
          <w:sz w:val="22"/>
          <w:szCs w:val="22"/>
        </w:rPr>
        <w:t>Kitchen Sink-Ga#16 Stainless Steel seamless bowl with gooseneck faucet</w:t>
      </w:r>
    </w:p>
    <w:p w:rsidR="000226A2" w:rsidRDefault="000226A2" w:rsidP="000226A2">
      <w:pPr>
        <w:numPr>
          <w:ilvl w:val="0"/>
          <w:numId w:val="96"/>
        </w:numPr>
        <w:tabs>
          <w:tab w:val="num" w:pos="2160"/>
        </w:tabs>
        <w:overflowPunct/>
        <w:autoSpaceDE/>
        <w:autoSpaceDN/>
        <w:adjustRightInd/>
        <w:spacing w:before="0" w:after="0" w:line="240" w:lineRule="auto"/>
        <w:ind w:left="2880" w:hanging="1440"/>
        <w:textAlignment w:val="auto"/>
        <w:rPr>
          <w:rFonts w:ascii="Arial" w:hAnsi="Arial" w:cs="Arial"/>
          <w:sz w:val="22"/>
          <w:szCs w:val="22"/>
        </w:rPr>
      </w:pPr>
      <w:r w:rsidRPr="00353081">
        <w:rPr>
          <w:rFonts w:ascii="Arial" w:hAnsi="Arial" w:cs="Arial"/>
          <w:sz w:val="22"/>
          <w:szCs w:val="22"/>
        </w:rPr>
        <w:t>Urinal-Wall hung Flush valve type</w:t>
      </w:r>
    </w:p>
    <w:p w:rsidR="000226A2" w:rsidRPr="00353081" w:rsidRDefault="000226A2" w:rsidP="000226A2">
      <w:pPr>
        <w:tabs>
          <w:tab w:val="num" w:pos="2160"/>
        </w:tabs>
        <w:overflowPunct/>
        <w:autoSpaceDE/>
        <w:autoSpaceDN/>
        <w:adjustRightInd/>
        <w:spacing w:before="0" w:after="0" w:line="240" w:lineRule="auto"/>
        <w:ind w:left="2880"/>
        <w:textAlignment w:val="auto"/>
        <w:rPr>
          <w:rFonts w:ascii="Arial" w:hAnsi="Arial" w:cs="Arial"/>
          <w:sz w:val="22"/>
          <w:szCs w:val="22"/>
        </w:rPr>
      </w:pPr>
    </w:p>
    <w:p w:rsidR="000226A2" w:rsidRPr="00353081" w:rsidRDefault="000226A2" w:rsidP="000226A2">
      <w:pPr>
        <w:numPr>
          <w:ilvl w:val="1"/>
          <w:numId w:val="96"/>
        </w:numPr>
        <w:tabs>
          <w:tab w:val="num" w:pos="1440"/>
        </w:tabs>
        <w:spacing w:before="0" w:after="0" w:line="240" w:lineRule="auto"/>
        <w:ind w:left="2160" w:hanging="1440"/>
        <w:rPr>
          <w:rFonts w:ascii="Arial" w:hAnsi="Arial" w:cs="Arial"/>
          <w:sz w:val="22"/>
          <w:szCs w:val="22"/>
        </w:rPr>
      </w:pPr>
      <w:r w:rsidRPr="00353081">
        <w:rPr>
          <w:rFonts w:ascii="Arial" w:hAnsi="Arial" w:cs="Arial"/>
          <w:sz w:val="22"/>
          <w:szCs w:val="22"/>
        </w:rPr>
        <w:t>Plumbing Fixtures at Sterile Areas;</w:t>
      </w:r>
    </w:p>
    <w:p w:rsidR="000226A2" w:rsidRPr="00353081" w:rsidRDefault="000226A2" w:rsidP="000226A2">
      <w:pPr>
        <w:numPr>
          <w:ilvl w:val="2"/>
          <w:numId w:val="96"/>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Scrub-Up Sink-Ga#16 stainless Steel (single/double bowl) compartment with Knee operated and or censor controlled spay faucet</w:t>
      </w:r>
    </w:p>
    <w:p w:rsidR="000226A2" w:rsidRPr="00353081" w:rsidRDefault="000226A2" w:rsidP="000226A2">
      <w:pPr>
        <w:numPr>
          <w:ilvl w:val="2"/>
          <w:numId w:val="96"/>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Surgical Soap Dispenser-Ga#16 Stainless Steel foot operated</w:t>
      </w:r>
    </w:p>
    <w:p w:rsidR="000226A2" w:rsidRPr="00353081" w:rsidRDefault="000226A2" w:rsidP="000226A2">
      <w:pPr>
        <w:numPr>
          <w:ilvl w:val="2"/>
          <w:numId w:val="96"/>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Laboratory Sink-</w:t>
      </w:r>
      <w:proofErr w:type="spellStart"/>
      <w:r w:rsidRPr="00353081">
        <w:rPr>
          <w:rFonts w:ascii="Arial" w:hAnsi="Arial" w:cs="Arial"/>
          <w:sz w:val="22"/>
          <w:szCs w:val="22"/>
        </w:rPr>
        <w:t>Ga</w:t>
      </w:r>
      <w:proofErr w:type="spellEnd"/>
      <w:r w:rsidRPr="00353081">
        <w:rPr>
          <w:rFonts w:ascii="Arial" w:hAnsi="Arial" w:cs="Arial"/>
          <w:sz w:val="22"/>
          <w:szCs w:val="22"/>
        </w:rPr>
        <w:t># 16 Stainless Steel deep seated seamless bowl compartment with C-Spout spray faucet</w:t>
      </w:r>
    </w:p>
    <w:p w:rsidR="000226A2" w:rsidRPr="00353081" w:rsidRDefault="000226A2" w:rsidP="000226A2">
      <w:pPr>
        <w:tabs>
          <w:tab w:val="num" w:pos="2160"/>
        </w:tabs>
        <w:spacing w:before="0" w:after="0" w:line="240" w:lineRule="auto"/>
        <w:ind w:left="2160" w:hanging="720"/>
        <w:rPr>
          <w:rFonts w:ascii="Arial" w:hAnsi="Arial" w:cs="Arial"/>
          <w:b/>
          <w:bCs/>
          <w:sz w:val="22"/>
          <w:szCs w:val="22"/>
        </w:rPr>
      </w:pPr>
    </w:p>
    <w:p w:rsidR="000226A2" w:rsidRPr="00353081" w:rsidRDefault="000226A2" w:rsidP="000226A2">
      <w:pPr>
        <w:numPr>
          <w:ilvl w:val="1"/>
          <w:numId w:val="48"/>
        </w:numPr>
        <w:tabs>
          <w:tab w:val="num" w:pos="720"/>
        </w:tabs>
        <w:spacing w:before="0" w:after="0" w:line="240" w:lineRule="auto"/>
        <w:ind w:left="3240" w:hanging="3240"/>
        <w:rPr>
          <w:rFonts w:ascii="Arial" w:hAnsi="Arial" w:cs="Arial"/>
          <w:sz w:val="22"/>
          <w:szCs w:val="22"/>
        </w:rPr>
      </w:pPr>
      <w:r w:rsidRPr="00353081">
        <w:rPr>
          <w:rFonts w:ascii="Arial" w:hAnsi="Arial" w:cs="Arial"/>
          <w:b/>
          <w:bCs/>
          <w:sz w:val="22"/>
          <w:szCs w:val="22"/>
        </w:rPr>
        <w:t>Drawing Requirements:</w:t>
      </w:r>
      <w:r w:rsidRPr="00353081">
        <w:rPr>
          <w:rFonts w:ascii="Arial" w:hAnsi="Arial" w:cs="Arial"/>
          <w:sz w:val="22"/>
          <w:szCs w:val="22"/>
        </w:rPr>
        <w:t xml:space="preserve"> See attached DOH checklist standards based on Revised IRR of the  National Building Code of the Philippines (PD 1096)</w:t>
      </w: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rPr>
          <w:rFonts w:ascii="Arial" w:hAnsi="Arial" w:cs="Arial"/>
          <w:sz w:val="22"/>
          <w:szCs w:val="22"/>
        </w:rPr>
      </w:pPr>
    </w:p>
    <w:p w:rsidR="000226A2" w:rsidRPr="00353081" w:rsidRDefault="000226A2" w:rsidP="000226A2">
      <w:pPr>
        <w:spacing w:before="0" w:after="0" w:line="240" w:lineRule="auto"/>
        <w:rPr>
          <w:rFonts w:ascii="Arial" w:hAnsi="Arial" w:cs="Arial"/>
          <w:sz w:val="22"/>
          <w:szCs w:val="22"/>
        </w:rPr>
      </w:pPr>
    </w:p>
    <w:p w:rsidR="000226A2" w:rsidRDefault="000226A2" w:rsidP="000226A2">
      <w:pPr>
        <w:spacing w:before="0" w:after="0" w:line="240" w:lineRule="auto"/>
        <w:jc w:val="center"/>
        <w:rPr>
          <w:rFonts w:ascii="Arial" w:hAnsi="Arial" w:cs="Arial"/>
          <w:b/>
          <w:bCs/>
          <w:sz w:val="16"/>
          <w:szCs w:val="16"/>
        </w:rPr>
      </w:pPr>
      <w:r w:rsidRPr="00353081">
        <w:rPr>
          <w:rFonts w:ascii="Arial" w:hAnsi="Arial" w:cs="Arial"/>
          <w:b/>
          <w:bCs/>
          <w:sz w:val="16"/>
          <w:szCs w:val="16"/>
        </w:rPr>
        <w:t>---End of Scheme---</w:t>
      </w:r>
      <w:r>
        <w:rPr>
          <w:rFonts w:ascii="Arial" w:hAnsi="Arial" w:cs="Arial"/>
          <w:b/>
          <w:bCs/>
          <w:sz w:val="16"/>
          <w:szCs w:val="16"/>
        </w:rPr>
        <w:br w:type="page"/>
      </w:r>
    </w:p>
    <w:p w:rsidR="000226A2" w:rsidRDefault="000226A2" w:rsidP="000226A2">
      <w:pPr>
        <w:spacing w:before="0" w:after="0" w:line="240" w:lineRule="auto"/>
        <w:rPr>
          <w:rFonts w:ascii="Calibri" w:hAnsi="Calibri" w:cs="Arial"/>
          <w:b/>
          <w:bCs/>
          <w:sz w:val="22"/>
          <w:szCs w:val="22"/>
        </w:rPr>
      </w:pPr>
    </w:p>
    <w:tbl>
      <w:tblPr>
        <w:tblpPr w:leftFromText="180" w:rightFromText="180" w:vertAnchor="page" w:horzAnchor="margin" w:tblpY="1165"/>
        <w:tblW w:w="9810" w:type="dxa"/>
        <w:tblLayout w:type="fixed"/>
        <w:tblLook w:val="04A0" w:firstRow="1" w:lastRow="0" w:firstColumn="1" w:lastColumn="0" w:noHBand="0" w:noVBand="1"/>
      </w:tblPr>
      <w:tblGrid>
        <w:gridCol w:w="1691"/>
        <w:gridCol w:w="6314"/>
        <w:gridCol w:w="1805"/>
      </w:tblGrid>
      <w:tr w:rsidR="000226A2" w:rsidTr="00405174">
        <w:trPr>
          <w:trHeight w:val="1512"/>
        </w:trPr>
        <w:tc>
          <w:tcPr>
            <w:tcW w:w="1691"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Arial" w:hAnsi="Arial" w:cs="Arial"/>
                <w:noProof/>
                <w:sz w:val="20"/>
                <w:lang w:val="en-PH" w:eastAsia="en-PH"/>
              </w:rPr>
              <w:drawing>
                <wp:inline distT="0" distB="0" distL="0" distR="0">
                  <wp:extent cx="1116965" cy="113538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116965" cy="1135380"/>
                          </a:xfrm>
                          <a:prstGeom prst="rect">
                            <a:avLst/>
                          </a:prstGeom>
                          <a:noFill/>
                          <a:ln w="9525">
                            <a:noFill/>
                            <a:miter lim="800000"/>
                            <a:headEnd/>
                            <a:tailEnd/>
                          </a:ln>
                        </pic:spPr>
                      </pic:pic>
                    </a:graphicData>
                  </a:graphic>
                </wp:inline>
              </w:drawing>
            </w:r>
          </w:p>
        </w:tc>
        <w:tc>
          <w:tcPr>
            <w:tcW w:w="6314" w:type="dxa"/>
            <w:vAlign w:val="center"/>
            <w:hideMark/>
          </w:tcPr>
          <w:p w:rsidR="000226A2" w:rsidRDefault="000226A2" w:rsidP="00405174">
            <w:pPr>
              <w:spacing w:before="0" w:after="0" w:line="240" w:lineRule="auto"/>
              <w:jc w:val="center"/>
              <w:rPr>
                <w:b/>
                <w:sz w:val="20"/>
              </w:rPr>
            </w:pPr>
            <w:r>
              <w:rPr>
                <w:sz w:val="20"/>
              </w:rPr>
              <w:t xml:space="preserve">Republic of the Philippines                                                                                              Department of Health                                                                                                    </w:t>
            </w:r>
            <w:r>
              <w:rPr>
                <w:b/>
                <w:szCs w:val="24"/>
              </w:rPr>
              <w:t>RIZAL MEDICAL CENTER</w:t>
            </w:r>
          </w:p>
          <w:p w:rsidR="000226A2" w:rsidRDefault="000226A2" w:rsidP="00405174">
            <w:pPr>
              <w:spacing w:before="0" w:after="0" w:line="240" w:lineRule="auto"/>
              <w:jc w:val="center"/>
              <w:rPr>
                <w:sz w:val="20"/>
              </w:rPr>
            </w:pPr>
            <w:r>
              <w:rPr>
                <w:sz w:val="20"/>
              </w:rPr>
              <w:t xml:space="preserve">Pasig Blvd., Pasig City 1600 </w:t>
            </w:r>
          </w:p>
          <w:p w:rsidR="000226A2" w:rsidRDefault="000226A2" w:rsidP="00405174">
            <w:pPr>
              <w:spacing w:before="0" w:after="0" w:line="240" w:lineRule="auto"/>
              <w:jc w:val="center"/>
              <w:rPr>
                <w:rFonts w:ascii="Arial" w:hAnsi="Arial" w:cs="Arial"/>
                <w:b/>
                <w:sz w:val="18"/>
                <w:szCs w:val="18"/>
              </w:rPr>
            </w:pPr>
            <w:r>
              <w:rPr>
                <w:sz w:val="20"/>
              </w:rPr>
              <w:t>Tel. No. (02)671-9740</w:t>
            </w:r>
          </w:p>
        </w:tc>
        <w:tc>
          <w:tcPr>
            <w:tcW w:w="1805"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Calibri" w:hAnsi="Calibri" w:cs="Arial"/>
                <w:noProof/>
                <w:spacing w:val="-5"/>
                <w:sz w:val="22"/>
                <w:szCs w:val="22"/>
                <w:lang w:val="en-PH" w:eastAsia="en-PH"/>
              </w:rPr>
              <w:drawing>
                <wp:inline distT="0" distB="0" distL="0" distR="0">
                  <wp:extent cx="1018540" cy="981710"/>
                  <wp:effectExtent l="19050" t="0" r="0" b="0"/>
                  <wp:docPr id="8" name="Picture 1"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colored"/>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018540" cy="981710"/>
                          </a:xfrm>
                          <a:prstGeom prst="rect">
                            <a:avLst/>
                          </a:prstGeom>
                          <a:noFill/>
                          <a:ln w="9525">
                            <a:noFill/>
                            <a:miter lim="800000"/>
                            <a:headEnd/>
                            <a:tailEnd/>
                          </a:ln>
                        </pic:spPr>
                      </pic:pic>
                    </a:graphicData>
                  </a:graphic>
                </wp:inline>
              </w:drawing>
            </w:r>
          </w:p>
        </w:tc>
      </w:tr>
    </w:tbl>
    <w:p w:rsidR="000226A2" w:rsidRPr="00705875" w:rsidRDefault="000226A2" w:rsidP="000226A2">
      <w:pPr>
        <w:spacing w:before="0" w:after="0" w:line="240" w:lineRule="auto"/>
        <w:jc w:val="center"/>
        <w:rPr>
          <w:rFonts w:ascii="Calibri" w:hAnsi="Calibri" w:cs="Arial"/>
          <w:b/>
          <w:bCs/>
          <w:sz w:val="22"/>
          <w:szCs w:val="22"/>
        </w:rPr>
      </w:pPr>
    </w:p>
    <w:p w:rsidR="000226A2" w:rsidRPr="00353081" w:rsidRDefault="000226A2" w:rsidP="000226A2">
      <w:pPr>
        <w:pBdr>
          <w:bottom w:val="double" w:sz="6" w:space="1" w:color="auto"/>
        </w:pBdr>
        <w:spacing w:before="0" w:after="0" w:line="240" w:lineRule="auto"/>
        <w:rPr>
          <w:rFonts w:ascii="Arial" w:hAnsi="Arial" w:cs="Arial"/>
          <w:b/>
          <w:bCs/>
          <w:sz w:val="22"/>
          <w:szCs w:val="22"/>
        </w:rPr>
      </w:pPr>
      <w:r w:rsidRPr="00353081">
        <w:rPr>
          <w:rFonts w:ascii="Arial" w:hAnsi="Arial" w:cs="Arial"/>
          <w:b/>
          <w:bCs/>
          <w:sz w:val="22"/>
          <w:szCs w:val="22"/>
        </w:rPr>
        <w:t>SUBJECT</w:t>
      </w:r>
      <w:r w:rsidRPr="00353081">
        <w:rPr>
          <w:rFonts w:ascii="Arial" w:hAnsi="Arial" w:cs="Arial"/>
          <w:b/>
          <w:bCs/>
          <w:sz w:val="22"/>
          <w:szCs w:val="22"/>
        </w:rPr>
        <w:tab/>
        <w:t>:</w:t>
      </w:r>
      <w:r w:rsidRPr="00353081">
        <w:rPr>
          <w:rFonts w:ascii="Arial" w:hAnsi="Arial" w:cs="Arial"/>
          <w:b/>
          <w:bCs/>
          <w:sz w:val="22"/>
          <w:szCs w:val="22"/>
        </w:rPr>
        <w:tab/>
        <w:t>MECHANICAL WORKS DESIGN PARAMETERS</w:t>
      </w:r>
    </w:p>
    <w:p w:rsidR="000226A2" w:rsidRPr="00353081" w:rsidRDefault="000226A2" w:rsidP="000226A2">
      <w:pPr>
        <w:keepNext/>
        <w:spacing w:before="0" w:after="0"/>
        <w:ind w:left="720" w:hanging="720"/>
        <w:outlineLvl w:val="2"/>
        <w:rPr>
          <w:rFonts w:ascii="Arial" w:hAnsi="Arial" w:cs="Arial"/>
          <w:b/>
          <w:bCs/>
          <w:sz w:val="22"/>
          <w:szCs w:val="22"/>
        </w:rPr>
      </w:pPr>
    </w:p>
    <w:p w:rsidR="000226A2" w:rsidRPr="00353081" w:rsidRDefault="000226A2" w:rsidP="000226A2">
      <w:pPr>
        <w:numPr>
          <w:ilvl w:val="3"/>
          <w:numId w:val="96"/>
        </w:numPr>
        <w:tabs>
          <w:tab w:val="num" w:pos="720"/>
          <w:tab w:val="center" w:pos="4320"/>
          <w:tab w:val="right" w:pos="8640"/>
        </w:tabs>
        <w:spacing w:before="0" w:after="0"/>
        <w:ind w:hanging="3420"/>
        <w:jc w:val="left"/>
        <w:outlineLvl w:val="0"/>
        <w:rPr>
          <w:rFonts w:ascii="Arial" w:hAnsi="Arial" w:cs="Arial"/>
          <w:b/>
          <w:bCs/>
          <w:iCs/>
          <w:sz w:val="22"/>
          <w:szCs w:val="22"/>
        </w:rPr>
      </w:pPr>
      <w:bookmarkStart w:id="54" w:name="_Toc340530373"/>
      <w:bookmarkStart w:id="55" w:name="_Toc340531013"/>
      <w:r w:rsidRPr="00353081">
        <w:rPr>
          <w:rFonts w:ascii="Arial" w:hAnsi="Arial" w:cs="Arial"/>
          <w:b/>
          <w:bCs/>
          <w:iCs/>
          <w:sz w:val="22"/>
          <w:szCs w:val="22"/>
        </w:rPr>
        <w:t>Codes and Standards</w:t>
      </w:r>
      <w:bookmarkEnd w:id="54"/>
      <w:bookmarkEnd w:id="55"/>
    </w:p>
    <w:p w:rsidR="000226A2" w:rsidRPr="00353081" w:rsidRDefault="000226A2" w:rsidP="000226A2">
      <w:pPr>
        <w:spacing w:before="0" w:after="0"/>
        <w:rPr>
          <w:rFonts w:ascii="Arial" w:hAnsi="Arial" w:cs="Arial"/>
          <w:sz w:val="22"/>
          <w:szCs w:val="22"/>
        </w:rPr>
      </w:pPr>
    </w:p>
    <w:p w:rsidR="000226A2" w:rsidRPr="00353081" w:rsidRDefault="000226A2" w:rsidP="000226A2">
      <w:pPr>
        <w:spacing w:before="0" w:after="0"/>
        <w:ind w:left="720"/>
        <w:rPr>
          <w:rFonts w:ascii="Arial" w:hAnsi="Arial" w:cs="Arial"/>
          <w:sz w:val="22"/>
          <w:szCs w:val="22"/>
        </w:rPr>
      </w:pPr>
      <w:r w:rsidRPr="00353081">
        <w:rPr>
          <w:rFonts w:ascii="Arial" w:hAnsi="Arial" w:cs="Arial"/>
          <w:sz w:val="22"/>
          <w:szCs w:val="22"/>
        </w:rPr>
        <w:t>The Mechanical Design shall be in accordance with the following Codes and Standards.</w:t>
      </w:r>
    </w:p>
    <w:p w:rsidR="000226A2" w:rsidRPr="00353081" w:rsidRDefault="000226A2" w:rsidP="000226A2">
      <w:pPr>
        <w:spacing w:before="0" w:after="0"/>
        <w:rPr>
          <w:rFonts w:ascii="Arial" w:hAnsi="Arial" w:cs="Arial"/>
          <w:sz w:val="22"/>
          <w:szCs w:val="22"/>
        </w:rPr>
      </w:pPr>
    </w:p>
    <w:p w:rsidR="000226A2" w:rsidRPr="00353081" w:rsidRDefault="000226A2" w:rsidP="000226A2">
      <w:pPr>
        <w:numPr>
          <w:ilvl w:val="0"/>
          <w:numId w:val="97"/>
        </w:numPr>
        <w:tabs>
          <w:tab w:val="num" w:pos="1440"/>
        </w:tabs>
        <w:spacing w:before="0" w:after="0"/>
        <w:ind w:hanging="1380"/>
        <w:rPr>
          <w:rFonts w:ascii="Arial" w:hAnsi="Arial" w:cs="Arial"/>
          <w:b/>
          <w:bCs/>
          <w:sz w:val="22"/>
          <w:szCs w:val="22"/>
        </w:rPr>
      </w:pPr>
      <w:r w:rsidRPr="00353081">
        <w:rPr>
          <w:rFonts w:ascii="Arial" w:hAnsi="Arial" w:cs="Arial"/>
          <w:b/>
          <w:bCs/>
          <w:sz w:val="22"/>
          <w:szCs w:val="22"/>
        </w:rPr>
        <w:t>Codes:</w:t>
      </w:r>
    </w:p>
    <w:p w:rsidR="000226A2" w:rsidRPr="00353081" w:rsidRDefault="000226A2" w:rsidP="000226A2">
      <w:pPr>
        <w:numPr>
          <w:ilvl w:val="0"/>
          <w:numId w:val="98"/>
        </w:numPr>
        <w:tabs>
          <w:tab w:val="num" w:pos="204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National Building Code of the Philippines and Its New IRR</w:t>
      </w:r>
    </w:p>
    <w:p w:rsidR="000226A2" w:rsidRPr="00353081" w:rsidRDefault="000226A2" w:rsidP="000226A2">
      <w:pPr>
        <w:numPr>
          <w:ilvl w:val="0"/>
          <w:numId w:val="98"/>
        </w:numPr>
        <w:tabs>
          <w:tab w:val="num" w:pos="204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Fire Code of the Philippines</w:t>
      </w:r>
    </w:p>
    <w:p w:rsidR="000226A2" w:rsidRPr="00353081" w:rsidRDefault="000226A2" w:rsidP="000226A2">
      <w:pPr>
        <w:numPr>
          <w:ilvl w:val="0"/>
          <w:numId w:val="98"/>
        </w:numPr>
        <w:tabs>
          <w:tab w:val="num" w:pos="204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Mechanical Engineering Code of the Philippines (ME Code)</w:t>
      </w:r>
    </w:p>
    <w:p w:rsidR="000226A2" w:rsidRPr="00353081" w:rsidRDefault="000226A2" w:rsidP="000226A2">
      <w:pPr>
        <w:numPr>
          <w:ilvl w:val="0"/>
          <w:numId w:val="98"/>
        </w:numPr>
        <w:tabs>
          <w:tab w:val="num" w:pos="204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 xml:space="preserve">Existing Local Government Codes and Ordinances. </w:t>
      </w:r>
    </w:p>
    <w:p w:rsidR="000226A2" w:rsidRPr="00353081" w:rsidRDefault="000226A2" w:rsidP="000226A2">
      <w:pPr>
        <w:spacing w:before="0" w:after="0"/>
        <w:rPr>
          <w:rFonts w:ascii="Arial" w:hAnsi="Arial" w:cs="Arial"/>
          <w:sz w:val="22"/>
          <w:szCs w:val="22"/>
        </w:rPr>
      </w:pPr>
    </w:p>
    <w:p w:rsidR="000226A2" w:rsidRPr="00353081" w:rsidRDefault="000226A2" w:rsidP="000226A2">
      <w:pPr>
        <w:numPr>
          <w:ilvl w:val="0"/>
          <w:numId w:val="97"/>
        </w:numPr>
        <w:tabs>
          <w:tab w:val="num" w:pos="1440"/>
        </w:tabs>
        <w:spacing w:before="0" w:after="0"/>
        <w:ind w:hanging="1380"/>
        <w:rPr>
          <w:rFonts w:ascii="Arial" w:hAnsi="Arial" w:cs="Arial"/>
          <w:b/>
          <w:bCs/>
          <w:sz w:val="22"/>
          <w:szCs w:val="22"/>
        </w:rPr>
      </w:pPr>
      <w:r w:rsidRPr="00353081">
        <w:rPr>
          <w:rFonts w:ascii="Arial" w:hAnsi="Arial" w:cs="Arial"/>
          <w:b/>
          <w:bCs/>
          <w:sz w:val="22"/>
          <w:szCs w:val="22"/>
        </w:rPr>
        <w:t>Standards:</w:t>
      </w:r>
    </w:p>
    <w:p w:rsidR="000226A2" w:rsidRPr="00353081" w:rsidRDefault="000226A2" w:rsidP="000226A2">
      <w:pPr>
        <w:numPr>
          <w:ilvl w:val="0"/>
          <w:numId w:val="41"/>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Bureau of Product Standards (BPS)</w:t>
      </w:r>
    </w:p>
    <w:p w:rsidR="000226A2" w:rsidRPr="00353081" w:rsidRDefault="000226A2" w:rsidP="000226A2">
      <w:pPr>
        <w:numPr>
          <w:ilvl w:val="0"/>
          <w:numId w:val="41"/>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Philippine National Standards (PNS) </w:t>
      </w:r>
    </w:p>
    <w:p w:rsidR="000226A2" w:rsidRPr="00353081" w:rsidRDefault="000226A2" w:rsidP="000226A2">
      <w:pPr>
        <w:numPr>
          <w:ilvl w:val="0"/>
          <w:numId w:val="41"/>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Underwriters Laboratory (UL) and Factory Mutual (FM)</w:t>
      </w:r>
    </w:p>
    <w:p w:rsidR="000226A2" w:rsidRPr="00353081" w:rsidRDefault="000226A2" w:rsidP="000226A2">
      <w:pPr>
        <w:numPr>
          <w:ilvl w:val="0"/>
          <w:numId w:val="41"/>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International </w:t>
      </w:r>
      <w:proofErr w:type="spellStart"/>
      <w:r w:rsidRPr="00353081">
        <w:rPr>
          <w:rFonts w:ascii="Arial" w:hAnsi="Arial" w:cs="Arial"/>
          <w:sz w:val="22"/>
          <w:szCs w:val="22"/>
        </w:rPr>
        <w:t>Electrotechnical</w:t>
      </w:r>
      <w:proofErr w:type="spellEnd"/>
      <w:r w:rsidRPr="00353081">
        <w:rPr>
          <w:rFonts w:ascii="Arial" w:hAnsi="Arial" w:cs="Arial"/>
          <w:sz w:val="22"/>
          <w:szCs w:val="22"/>
        </w:rPr>
        <w:t xml:space="preserve"> Commission (IEC) 1988</w:t>
      </w:r>
    </w:p>
    <w:p w:rsidR="000226A2" w:rsidRPr="00353081" w:rsidRDefault="000226A2" w:rsidP="000226A2">
      <w:pPr>
        <w:numPr>
          <w:ilvl w:val="0"/>
          <w:numId w:val="41"/>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National Fire Protection Association (NFPA) </w:t>
      </w:r>
    </w:p>
    <w:p w:rsidR="000226A2" w:rsidRPr="00353081" w:rsidRDefault="000226A2" w:rsidP="000226A2">
      <w:pPr>
        <w:numPr>
          <w:ilvl w:val="0"/>
          <w:numId w:val="41"/>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National Fire Protection Association (NFPA) 99 Standard for Health Care Facilities.</w:t>
      </w:r>
    </w:p>
    <w:p w:rsidR="000226A2" w:rsidRPr="00353081" w:rsidRDefault="000226A2" w:rsidP="000226A2">
      <w:pPr>
        <w:numPr>
          <w:ilvl w:val="0"/>
          <w:numId w:val="41"/>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American Society of Heating, Refrigeration and Air Conditioning Engineers (ASHRAE).</w:t>
      </w:r>
    </w:p>
    <w:p w:rsidR="000226A2" w:rsidRPr="00353081" w:rsidRDefault="000226A2" w:rsidP="000226A2">
      <w:pPr>
        <w:numPr>
          <w:ilvl w:val="0"/>
          <w:numId w:val="41"/>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Center for Disease Control and Prevention (CDC) Manual. </w:t>
      </w:r>
    </w:p>
    <w:p w:rsidR="000226A2" w:rsidRPr="00353081" w:rsidRDefault="000226A2" w:rsidP="000226A2">
      <w:pPr>
        <w:tabs>
          <w:tab w:val="num" w:pos="2160"/>
        </w:tabs>
        <w:spacing w:before="0" w:after="0"/>
        <w:ind w:left="2160" w:hanging="720"/>
        <w:rPr>
          <w:rFonts w:ascii="Arial" w:hAnsi="Arial" w:cs="Arial"/>
          <w:sz w:val="22"/>
          <w:szCs w:val="22"/>
        </w:rPr>
      </w:pPr>
    </w:p>
    <w:p w:rsidR="000226A2" w:rsidRPr="00353081" w:rsidRDefault="000226A2" w:rsidP="000226A2">
      <w:pPr>
        <w:numPr>
          <w:ilvl w:val="3"/>
          <w:numId w:val="96"/>
        </w:numPr>
        <w:tabs>
          <w:tab w:val="num" w:pos="720"/>
          <w:tab w:val="center" w:pos="4320"/>
          <w:tab w:val="right" w:pos="8640"/>
        </w:tabs>
        <w:spacing w:before="0" w:after="0"/>
        <w:ind w:hanging="3420"/>
        <w:jc w:val="left"/>
        <w:outlineLvl w:val="0"/>
        <w:rPr>
          <w:rFonts w:ascii="Arial" w:hAnsi="Arial" w:cs="Arial"/>
          <w:b/>
          <w:bCs/>
          <w:iCs/>
          <w:sz w:val="22"/>
          <w:szCs w:val="22"/>
        </w:rPr>
      </w:pPr>
      <w:bookmarkStart w:id="56" w:name="_Toc340530374"/>
      <w:bookmarkStart w:id="57" w:name="_Toc340531014"/>
      <w:r w:rsidRPr="00353081">
        <w:rPr>
          <w:rFonts w:ascii="Arial" w:hAnsi="Arial" w:cs="Arial"/>
          <w:b/>
          <w:bCs/>
          <w:iCs/>
          <w:sz w:val="22"/>
          <w:szCs w:val="22"/>
        </w:rPr>
        <w:t>Automatic Fire Sprinkler System</w:t>
      </w:r>
      <w:bookmarkEnd w:id="56"/>
      <w:bookmarkEnd w:id="57"/>
    </w:p>
    <w:p w:rsidR="000226A2" w:rsidRPr="00353081" w:rsidRDefault="000226A2" w:rsidP="000226A2">
      <w:pPr>
        <w:spacing w:before="0" w:after="0"/>
        <w:rPr>
          <w:rFonts w:ascii="Arial" w:hAnsi="Arial" w:cs="Arial"/>
          <w:sz w:val="22"/>
          <w:szCs w:val="22"/>
        </w:rPr>
      </w:pPr>
    </w:p>
    <w:p w:rsidR="000226A2" w:rsidRPr="00353081" w:rsidRDefault="000226A2" w:rsidP="000226A2">
      <w:pPr>
        <w:spacing w:before="0" w:after="0"/>
        <w:ind w:left="720"/>
        <w:rPr>
          <w:rFonts w:ascii="Arial" w:hAnsi="Arial" w:cs="Arial"/>
          <w:sz w:val="22"/>
          <w:szCs w:val="22"/>
        </w:rPr>
      </w:pPr>
      <w:r w:rsidRPr="00353081">
        <w:rPr>
          <w:rFonts w:ascii="Arial" w:hAnsi="Arial" w:cs="Arial"/>
          <w:sz w:val="22"/>
          <w:szCs w:val="22"/>
        </w:rPr>
        <w:t>The automatic fire sprinkler system shall be composed of complete plans and drawings of the following:</w:t>
      </w:r>
    </w:p>
    <w:p w:rsidR="000226A2" w:rsidRPr="00353081" w:rsidRDefault="000226A2" w:rsidP="000226A2">
      <w:pPr>
        <w:spacing w:before="0" w:after="0"/>
        <w:ind w:left="345"/>
        <w:rPr>
          <w:rFonts w:ascii="Arial" w:hAnsi="Arial" w:cs="Arial"/>
          <w:sz w:val="22"/>
          <w:szCs w:val="22"/>
        </w:rPr>
      </w:pPr>
    </w:p>
    <w:p w:rsidR="000226A2" w:rsidRPr="00353081" w:rsidRDefault="000226A2" w:rsidP="000226A2">
      <w:pPr>
        <w:numPr>
          <w:ilvl w:val="0"/>
          <w:numId w:val="71"/>
        </w:numPr>
        <w:overflowPunct/>
        <w:autoSpaceDE/>
        <w:autoSpaceDN/>
        <w:adjustRightInd/>
        <w:spacing w:before="0" w:after="0" w:line="240" w:lineRule="auto"/>
        <w:textAlignment w:val="auto"/>
        <w:rPr>
          <w:rFonts w:ascii="Arial" w:hAnsi="Arial" w:cs="Arial"/>
          <w:sz w:val="22"/>
          <w:szCs w:val="22"/>
        </w:rPr>
      </w:pPr>
      <w:r w:rsidRPr="00353081">
        <w:rPr>
          <w:rFonts w:ascii="Arial" w:hAnsi="Arial" w:cs="Arial"/>
          <w:sz w:val="22"/>
          <w:szCs w:val="22"/>
        </w:rPr>
        <w:t xml:space="preserve">Site Development Plan and Vicinity Map, indicating the location of the buildings, firewater reserve tank, firewater line, yard loop and private fire hydrant. </w:t>
      </w:r>
    </w:p>
    <w:p w:rsidR="000226A2" w:rsidRPr="00353081" w:rsidRDefault="000226A2" w:rsidP="000226A2">
      <w:pPr>
        <w:numPr>
          <w:ilvl w:val="0"/>
          <w:numId w:val="71"/>
        </w:numPr>
        <w:overflowPunct/>
        <w:autoSpaceDE/>
        <w:autoSpaceDN/>
        <w:adjustRightInd/>
        <w:spacing w:before="0" w:after="0" w:line="240" w:lineRule="auto"/>
        <w:textAlignment w:val="auto"/>
        <w:rPr>
          <w:rFonts w:ascii="Arial" w:hAnsi="Arial" w:cs="Arial"/>
          <w:sz w:val="22"/>
          <w:szCs w:val="22"/>
        </w:rPr>
      </w:pPr>
      <w:r w:rsidRPr="00353081">
        <w:rPr>
          <w:rFonts w:ascii="Arial" w:hAnsi="Arial" w:cs="Arial"/>
          <w:sz w:val="22"/>
          <w:szCs w:val="22"/>
        </w:rPr>
        <w:t>General Notes, Legends and Symbols including Schematic Diagram of the Fire Sprinkler System and Schematic Diagram of Alarm Monitoring System.</w:t>
      </w:r>
    </w:p>
    <w:p w:rsidR="000226A2" w:rsidRPr="00353081" w:rsidRDefault="000226A2" w:rsidP="000226A2">
      <w:pPr>
        <w:numPr>
          <w:ilvl w:val="0"/>
          <w:numId w:val="71"/>
        </w:numPr>
        <w:overflowPunct/>
        <w:autoSpaceDE/>
        <w:autoSpaceDN/>
        <w:adjustRightInd/>
        <w:spacing w:before="0" w:after="0" w:line="240" w:lineRule="auto"/>
        <w:textAlignment w:val="auto"/>
        <w:rPr>
          <w:rFonts w:ascii="Arial" w:hAnsi="Arial" w:cs="Arial"/>
          <w:sz w:val="22"/>
          <w:szCs w:val="22"/>
        </w:rPr>
      </w:pPr>
      <w:r w:rsidRPr="00353081">
        <w:rPr>
          <w:rFonts w:ascii="Arial" w:hAnsi="Arial" w:cs="Arial"/>
          <w:sz w:val="22"/>
          <w:szCs w:val="22"/>
        </w:rPr>
        <w:t xml:space="preserve">Floor Layout and Isometric Layout of the Automatic Fire Sprinkler System indicating pipe sizes and the location of the pipes, valves, sprinkler heads, riser nipples, fire hose cabinets, sprinkler main riser, drain pipes, cross mains, </w:t>
      </w:r>
      <w:proofErr w:type="spellStart"/>
      <w:r w:rsidRPr="00353081">
        <w:rPr>
          <w:rFonts w:ascii="Arial" w:hAnsi="Arial" w:cs="Arial"/>
          <w:sz w:val="22"/>
          <w:szCs w:val="22"/>
        </w:rPr>
        <w:t>branchlines</w:t>
      </w:r>
      <w:proofErr w:type="spellEnd"/>
      <w:r w:rsidRPr="00353081">
        <w:rPr>
          <w:rFonts w:ascii="Arial" w:hAnsi="Arial" w:cs="Arial"/>
          <w:sz w:val="22"/>
          <w:szCs w:val="22"/>
        </w:rPr>
        <w:t>, inspector’s test connections, hangers and sway braces.</w:t>
      </w:r>
    </w:p>
    <w:p w:rsidR="000226A2" w:rsidRPr="00353081" w:rsidRDefault="000226A2" w:rsidP="000226A2">
      <w:pPr>
        <w:numPr>
          <w:ilvl w:val="0"/>
          <w:numId w:val="71"/>
        </w:numPr>
        <w:overflowPunct/>
        <w:autoSpaceDE/>
        <w:autoSpaceDN/>
        <w:adjustRightInd/>
        <w:spacing w:before="0" w:after="0" w:line="240" w:lineRule="auto"/>
        <w:textAlignment w:val="auto"/>
        <w:rPr>
          <w:rFonts w:ascii="Arial" w:hAnsi="Arial" w:cs="Arial"/>
          <w:sz w:val="22"/>
          <w:szCs w:val="22"/>
        </w:rPr>
      </w:pPr>
      <w:r w:rsidRPr="00353081">
        <w:rPr>
          <w:rFonts w:ascii="Arial" w:hAnsi="Arial" w:cs="Arial"/>
          <w:sz w:val="22"/>
          <w:szCs w:val="22"/>
        </w:rPr>
        <w:t>Equipment Schedule, Detail drawings, fire pump and jockey pump layout.</w:t>
      </w:r>
    </w:p>
    <w:p w:rsidR="000226A2" w:rsidRPr="00353081" w:rsidRDefault="000226A2" w:rsidP="000226A2">
      <w:pPr>
        <w:numPr>
          <w:ilvl w:val="0"/>
          <w:numId w:val="71"/>
        </w:numPr>
        <w:overflowPunct/>
        <w:autoSpaceDE/>
        <w:autoSpaceDN/>
        <w:adjustRightInd/>
        <w:spacing w:before="0" w:after="0" w:line="240" w:lineRule="auto"/>
        <w:textAlignment w:val="auto"/>
        <w:rPr>
          <w:rFonts w:ascii="Arial" w:hAnsi="Arial" w:cs="Arial"/>
          <w:sz w:val="22"/>
          <w:szCs w:val="22"/>
        </w:rPr>
      </w:pPr>
      <w:r w:rsidRPr="00353081">
        <w:rPr>
          <w:rFonts w:ascii="Arial" w:hAnsi="Arial" w:cs="Arial"/>
          <w:sz w:val="22"/>
          <w:szCs w:val="22"/>
        </w:rPr>
        <w:t xml:space="preserve">Architectural, Structural, Electrical and Plumbing drawings of the Firewater tank and </w:t>
      </w:r>
      <w:proofErr w:type="spellStart"/>
      <w:r w:rsidRPr="00353081">
        <w:rPr>
          <w:rFonts w:ascii="Arial" w:hAnsi="Arial" w:cs="Arial"/>
          <w:sz w:val="22"/>
          <w:szCs w:val="22"/>
        </w:rPr>
        <w:t>Pumphouse</w:t>
      </w:r>
      <w:proofErr w:type="spellEnd"/>
      <w:r w:rsidRPr="00353081">
        <w:rPr>
          <w:rFonts w:ascii="Arial" w:hAnsi="Arial" w:cs="Arial"/>
          <w:sz w:val="22"/>
          <w:szCs w:val="22"/>
        </w:rPr>
        <w:t>.</w:t>
      </w:r>
    </w:p>
    <w:p w:rsidR="000226A2" w:rsidRPr="00353081" w:rsidRDefault="000226A2" w:rsidP="000226A2">
      <w:pPr>
        <w:spacing w:before="0" w:after="0"/>
        <w:ind w:left="720"/>
        <w:rPr>
          <w:rFonts w:ascii="Arial" w:hAnsi="Arial" w:cs="Arial"/>
          <w:sz w:val="22"/>
          <w:szCs w:val="22"/>
        </w:rPr>
      </w:pP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lastRenderedPageBreak/>
        <w:t xml:space="preserve">An automatic fire sprinkler shall be provided in all hospital building except for those fire resistive one (1) </w:t>
      </w:r>
      <w:proofErr w:type="spellStart"/>
      <w:r w:rsidRPr="00353081">
        <w:rPr>
          <w:rFonts w:ascii="Arial" w:hAnsi="Arial" w:cs="Arial"/>
          <w:sz w:val="22"/>
          <w:szCs w:val="22"/>
        </w:rPr>
        <w:t>storey</w:t>
      </w:r>
      <w:proofErr w:type="spellEnd"/>
      <w:r w:rsidRPr="00353081">
        <w:rPr>
          <w:rFonts w:ascii="Arial" w:hAnsi="Arial" w:cs="Arial"/>
          <w:sz w:val="22"/>
          <w:szCs w:val="22"/>
        </w:rPr>
        <w:t xml:space="preserve"> hospital building.</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Hazard Classification shall be Light Hazard Occupancy.</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Area of coverage shall be 146 square meters and water density shall be 4.07 </w:t>
      </w:r>
      <w:proofErr w:type="spellStart"/>
      <w:r w:rsidRPr="00353081">
        <w:rPr>
          <w:rFonts w:ascii="Arial" w:hAnsi="Arial" w:cs="Arial"/>
          <w:sz w:val="22"/>
          <w:szCs w:val="22"/>
        </w:rPr>
        <w:t>lps</w:t>
      </w:r>
      <w:proofErr w:type="spellEnd"/>
      <w:r w:rsidRPr="00353081">
        <w:rPr>
          <w:rFonts w:ascii="Arial" w:hAnsi="Arial" w:cs="Arial"/>
          <w:sz w:val="22"/>
          <w:szCs w:val="22"/>
        </w:rPr>
        <w:t>/sq. m.</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Protection area per sprinkler head shall be 20 square meters at 2.2 meters minimum distance between sprinklers and 4.2 meters maximum spacing. </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All floor control valves shall be equipped with supervisory switch, water flow detector and drain system.</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Water supply shall be horizontal split case centrifugal </w:t>
      </w:r>
      <w:proofErr w:type="spellStart"/>
      <w:r w:rsidRPr="00353081">
        <w:rPr>
          <w:rFonts w:ascii="Arial" w:hAnsi="Arial" w:cs="Arial"/>
          <w:sz w:val="22"/>
          <w:szCs w:val="22"/>
        </w:rPr>
        <w:t>firepump</w:t>
      </w:r>
      <w:proofErr w:type="spellEnd"/>
      <w:r w:rsidRPr="00353081">
        <w:rPr>
          <w:rFonts w:ascii="Arial" w:hAnsi="Arial" w:cs="Arial"/>
          <w:sz w:val="22"/>
          <w:szCs w:val="22"/>
        </w:rPr>
        <w:t xml:space="preserve"> with diesel engine or AC motor and a vertical in-line jockey pump with controller. </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Firewater reserve tank shall be ground level monolithic concrete tank sized for a minimum of 30 minutes.</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Hydraulic calculations report shall be based on NPFA-13 format.</w:t>
      </w:r>
    </w:p>
    <w:p w:rsidR="000226A2" w:rsidRPr="00353081" w:rsidRDefault="000226A2" w:rsidP="000226A2">
      <w:pPr>
        <w:tabs>
          <w:tab w:val="center" w:pos="4320"/>
          <w:tab w:val="right" w:pos="8640"/>
        </w:tabs>
        <w:spacing w:before="0" w:after="0"/>
        <w:jc w:val="center"/>
        <w:outlineLvl w:val="0"/>
        <w:rPr>
          <w:rFonts w:ascii="Arial" w:hAnsi="Arial" w:cs="Arial"/>
          <w:b/>
          <w:bCs/>
          <w:i/>
          <w:iCs/>
          <w:sz w:val="22"/>
          <w:szCs w:val="22"/>
        </w:rPr>
      </w:pPr>
    </w:p>
    <w:p w:rsidR="000226A2" w:rsidRPr="00353081" w:rsidRDefault="000226A2" w:rsidP="000226A2">
      <w:pPr>
        <w:numPr>
          <w:ilvl w:val="3"/>
          <w:numId w:val="96"/>
        </w:numPr>
        <w:tabs>
          <w:tab w:val="num" w:pos="720"/>
          <w:tab w:val="center" w:pos="4320"/>
          <w:tab w:val="right" w:pos="8640"/>
        </w:tabs>
        <w:spacing w:before="0" w:after="0"/>
        <w:ind w:hanging="3420"/>
        <w:jc w:val="left"/>
        <w:outlineLvl w:val="0"/>
        <w:rPr>
          <w:rFonts w:ascii="Arial" w:hAnsi="Arial" w:cs="Arial"/>
          <w:b/>
          <w:bCs/>
          <w:iCs/>
          <w:sz w:val="22"/>
          <w:szCs w:val="22"/>
        </w:rPr>
      </w:pPr>
      <w:bookmarkStart w:id="58" w:name="_Toc340530375"/>
      <w:bookmarkStart w:id="59" w:name="_Toc340531015"/>
      <w:r w:rsidRPr="00353081">
        <w:rPr>
          <w:rFonts w:ascii="Arial" w:hAnsi="Arial" w:cs="Arial"/>
          <w:b/>
          <w:bCs/>
          <w:iCs/>
          <w:sz w:val="22"/>
          <w:szCs w:val="22"/>
        </w:rPr>
        <w:t>Ventilation and Air Conditioning System</w:t>
      </w:r>
      <w:bookmarkEnd w:id="58"/>
      <w:bookmarkEnd w:id="59"/>
      <w:r w:rsidRPr="00353081">
        <w:rPr>
          <w:rFonts w:ascii="Arial" w:hAnsi="Arial" w:cs="Arial"/>
          <w:b/>
          <w:bCs/>
          <w:iCs/>
          <w:sz w:val="22"/>
          <w:szCs w:val="22"/>
        </w:rPr>
        <w:t xml:space="preserve"> </w:t>
      </w:r>
    </w:p>
    <w:p w:rsidR="000226A2" w:rsidRPr="00353081" w:rsidRDefault="000226A2" w:rsidP="000226A2">
      <w:pPr>
        <w:spacing w:before="0" w:after="0"/>
        <w:ind w:left="345"/>
        <w:rPr>
          <w:rFonts w:ascii="Arial" w:hAnsi="Arial" w:cs="Arial"/>
          <w:sz w:val="22"/>
          <w:szCs w:val="22"/>
        </w:rPr>
      </w:pPr>
    </w:p>
    <w:p w:rsidR="000226A2" w:rsidRPr="00353081" w:rsidRDefault="000226A2" w:rsidP="000226A2">
      <w:pPr>
        <w:spacing w:before="0" w:after="0"/>
        <w:ind w:left="720"/>
        <w:rPr>
          <w:rFonts w:ascii="Arial" w:hAnsi="Arial" w:cs="Arial"/>
          <w:sz w:val="22"/>
          <w:szCs w:val="22"/>
        </w:rPr>
      </w:pPr>
      <w:r w:rsidRPr="00353081">
        <w:rPr>
          <w:rFonts w:ascii="Arial" w:hAnsi="Arial" w:cs="Arial"/>
          <w:sz w:val="22"/>
          <w:szCs w:val="22"/>
        </w:rPr>
        <w:t>The ventilation and air conditioning system shall be composed of complete plans and drawings of the following:</w:t>
      </w:r>
    </w:p>
    <w:p w:rsidR="000226A2" w:rsidRPr="00353081" w:rsidRDefault="000226A2" w:rsidP="000226A2">
      <w:pPr>
        <w:spacing w:before="0" w:after="0"/>
        <w:ind w:left="345"/>
        <w:rPr>
          <w:rFonts w:ascii="Arial" w:hAnsi="Arial" w:cs="Arial"/>
          <w:sz w:val="22"/>
          <w:szCs w:val="22"/>
        </w:rPr>
      </w:pPr>
    </w:p>
    <w:p w:rsidR="000226A2" w:rsidRPr="00353081" w:rsidRDefault="000226A2" w:rsidP="000226A2">
      <w:pPr>
        <w:numPr>
          <w:ilvl w:val="0"/>
          <w:numId w:val="37"/>
        </w:numPr>
        <w:tabs>
          <w:tab w:val="num" w:pos="1440"/>
        </w:tabs>
        <w:overflowPunct/>
        <w:autoSpaceDE/>
        <w:autoSpaceDN/>
        <w:adjustRightInd/>
        <w:spacing w:before="0" w:after="0" w:line="240" w:lineRule="auto"/>
        <w:ind w:left="1440"/>
        <w:textAlignment w:val="auto"/>
        <w:rPr>
          <w:rFonts w:ascii="Arial" w:hAnsi="Arial" w:cs="Arial"/>
          <w:sz w:val="22"/>
          <w:szCs w:val="22"/>
        </w:rPr>
      </w:pPr>
      <w:r w:rsidRPr="00353081">
        <w:rPr>
          <w:rFonts w:ascii="Arial" w:hAnsi="Arial" w:cs="Arial"/>
          <w:sz w:val="22"/>
          <w:szCs w:val="22"/>
        </w:rPr>
        <w:t>General Notes, Legends and Symbols including Schematic Diagram of the Ventilation and Air Conditioning System.</w:t>
      </w:r>
    </w:p>
    <w:p w:rsidR="000226A2" w:rsidRPr="00353081" w:rsidRDefault="000226A2" w:rsidP="000226A2">
      <w:pPr>
        <w:numPr>
          <w:ilvl w:val="0"/>
          <w:numId w:val="37"/>
        </w:numPr>
        <w:tabs>
          <w:tab w:val="num" w:pos="1440"/>
        </w:tabs>
        <w:overflowPunct/>
        <w:autoSpaceDE/>
        <w:autoSpaceDN/>
        <w:adjustRightInd/>
        <w:spacing w:before="0" w:after="0" w:line="240" w:lineRule="auto"/>
        <w:ind w:left="1440"/>
        <w:textAlignment w:val="auto"/>
        <w:rPr>
          <w:rFonts w:ascii="Arial" w:hAnsi="Arial" w:cs="Arial"/>
          <w:sz w:val="22"/>
          <w:szCs w:val="22"/>
        </w:rPr>
      </w:pPr>
      <w:r w:rsidRPr="00353081">
        <w:rPr>
          <w:rFonts w:ascii="Arial" w:hAnsi="Arial" w:cs="Arial"/>
          <w:sz w:val="22"/>
          <w:szCs w:val="22"/>
        </w:rPr>
        <w:t>Floor Layout of the Ventilation and Air Conditioning System indicating the capacity and location of the air conditioners and fans.</w:t>
      </w:r>
    </w:p>
    <w:p w:rsidR="000226A2" w:rsidRPr="00353081" w:rsidRDefault="000226A2" w:rsidP="000226A2">
      <w:pPr>
        <w:numPr>
          <w:ilvl w:val="0"/>
          <w:numId w:val="37"/>
        </w:numPr>
        <w:tabs>
          <w:tab w:val="num" w:pos="1440"/>
        </w:tabs>
        <w:overflowPunct/>
        <w:autoSpaceDE/>
        <w:autoSpaceDN/>
        <w:adjustRightInd/>
        <w:spacing w:before="0" w:after="0" w:line="240" w:lineRule="auto"/>
        <w:ind w:left="1440"/>
        <w:textAlignment w:val="auto"/>
        <w:rPr>
          <w:rFonts w:ascii="Arial" w:hAnsi="Arial" w:cs="Arial"/>
          <w:sz w:val="22"/>
          <w:szCs w:val="22"/>
        </w:rPr>
      </w:pPr>
      <w:r w:rsidRPr="00353081">
        <w:rPr>
          <w:rFonts w:ascii="Arial" w:hAnsi="Arial" w:cs="Arial"/>
          <w:sz w:val="22"/>
          <w:szCs w:val="22"/>
        </w:rPr>
        <w:t>Duct layout indicating duct sizes, route and location of the dampers, diffusers, return air register, hangers and sway braces.</w:t>
      </w:r>
    </w:p>
    <w:p w:rsidR="000226A2" w:rsidRPr="00353081" w:rsidRDefault="000226A2" w:rsidP="000226A2">
      <w:pPr>
        <w:numPr>
          <w:ilvl w:val="0"/>
          <w:numId w:val="37"/>
        </w:numPr>
        <w:tabs>
          <w:tab w:val="num" w:pos="1440"/>
        </w:tabs>
        <w:overflowPunct/>
        <w:autoSpaceDE/>
        <w:autoSpaceDN/>
        <w:adjustRightInd/>
        <w:spacing w:before="0" w:after="0" w:line="240" w:lineRule="auto"/>
        <w:ind w:left="1440"/>
        <w:textAlignment w:val="auto"/>
        <w:rPr>
          <w:rFonts w:ascii="Arial" w:hAnsi="Arial" w:cs="Arial"/>
          <w:sz w:val="22"/>
          <w:szCs w:val="22"/>
        </w:rPr>
      </w:pPr>
      <w:r w:rsidRPr="00353081">
        <w:rPr>
          <w:rFonts w:ascii="Arial" w:hAnsi="Arial" w:cs="Arial"/>
          <w:sz w:val="22"/>
          <w:szCs w:val="22"/>
        </w:rPr>
        <w:t>Refrigerant piping layout indicating pipe sizes, location of valves, hangers and sway braces.</w:t>
      </w:r>
    </w:p>
    <w:p w:rsidR="000226A2" w:rsidRPr="00353081" w:rsidRDefault="000226A2" w:rsidP="000226A2">
      <w:pPr>
        <w:numPr>
          <w:ilvl w:val="0"/>
          <w:numId w:val="37"/>
        </w:numPr>
        <w:tabs>
          <w:tab w:val="num" w:pos="1440"/>
        </w:tabs>
        <w:overflowPunct/>
        <w:autoSpaceDE/>
        <w:autoSpaceDN/>
        <w:adjustRightInd/>
        <w:spacing w:before="0" w:after="0" w:line="240" w:lineRule="auto"/>
        <w:ind w:left="1440"/>
        <w:textAlignment w:val="auto"/>
        <w:rPr>
          <w:rFonts w:ascii="Arial" w:hAnsi="Arial" w:cs="Arial"/>
          <w:sz w:val="22"/>
          <w:szCs w:val="22"/>
        </w:rPr>
      </w:pPr>
      <w:r w:rsidRPr="00353081">
        <w:rPr>
          <w:rFonts w:ascii="Arial" w:hAnsi="Arial" w:cs="Arial"/>
          <w:sz w:val="22"/>
          <w:szCs w:val="22"/>
        </w:rPr>
        <w:t>Equipment Schedule and Details drawings of Air Conditioners and Ventilating System.</w:t>
      </w:r>
    </w:p>
    <w:p w:rsidR="000226A2" w:rsidRPr="00353081" w:rsidRDefault="000226A2" w:rsidP="000226A2">
      <w:pPr>
        <w:spacing w:before="0" w:after="0"/>
        <w:ind w:left="720"/>
        <w:rPr>
          <w:rFonts w:ascii="Arial" w:hAnsi="Arial" w:cs="Arial"/>
          <w:sz w:val="22"/>
          <w:szCs w:val="22"/>
        </w:rPr>
      </w:pP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Air conditioning system shall be provided in all </w:t>
      </w:r>
      <w:proofErr w:type="gramStart"/>
      <w:r w:rsidRPr="00353081">
        <w:rPr>
          <w:rFonts w:ascii="Arial" w:hAnsi="Arial" w:cs="Arial"/>
          <w:sz w:val="22"/>
          <w:szCs w:val="22"/>
        </w:rPr>
        <w:t>patients</w:t>
      </w:r>
      <w:proofErr w:type="gramEnd"/>
      <w:r w:rsidRPr="00353081">
        <w:rPr>
          <w:rFonts w:ascii="Arial" w:hAnsi="Arial" w:cs="Arial"/>
          <w:sz w:val="22"/>
          <w:szCs w:val="22"/>
        </w:rPr>
        <w:t xml:space="preserve"> private rooms, radiologic and imaging area, operating rooms, delivery rooms, laboratories, critical care areas, offices and other areas where conditioned air is necessary.</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Cooling Load calculations report shall be manual or computer generated, hourly analysis program which includes heat transmission coefficients, solar heat gain factors and corrected cooling load temperature difference calculations.</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Split type air conditioners will be used at areas with larger capacities. </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Window type air conditioners shall be used in areas with exterior wall exposure. </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Centralized air conditioning will be used only if feasible.</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Design of all critical areas shall be laminar or positive pressure, wherein the supply air is 10% more than exhaust air. </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All infectious isolation rooms, such as TB and SARS, shall be negative pressure, wherein the exhaust air is more than 10% of the supply air. </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Maintain an air change rate greater than or equal to 12 air changes per hour or 145 liters per second per patient.</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lastRenderedPageBreak/>
        <w:t>Ceiling cassette type exhaust fans with integral air diffuser shall be provided in all toilets.</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Ceiling fans, orbit type with 360° oscillation shall be provided in all </w:t>
      </w:r>
      <w:proofErr w:type="spellStart"/>
      <w:r w:rsidRPr="00353081">
        <w:rPr>
          <w:rFonts w:ascii="Arial" w:hAnsi="Arial" w:cs="Arial"/>
          <w:sz w:val="22"/>
          <w:szCs w:val="22"/>
        </w:rPr>
        <w:t>non air</w:t>
      </w:r>
      <w:proofErr w:type="spellEnd"/>
      <w:r w:rsidRPr="00353081">
        <w:rPr>
          <w:rFonts w:ascii="Arial" w:hAnsi="Arial" w:cs="Arial"/>
          <w:sz w:val="22"/>
          <w:szCs w:val="22"/>
        </w:rPr>
        <w:t xml:space="preserve"> conditioned rooms, such as patient wards, work areas, nurse station, etc.</w:t>
      </w:r>
    </w:p>
    <w:p w:rsidR="000226A2" w:rsidRPr="00353081" w:rsidRDefault="000226A2" w:rsidP="000226A2">
      <w:pPr>
        <w:tabs>
          <w:tab w:val="center" w:pos="4320"/>
          <w:tab w:val="right" w:pos="8640"/>
        </w:tabs>
        <w:spacing w:before="0" w:after="0"/>
        <w:jc w:val="left"/>
        <w:outlineLvl w:val="0"/>
        <w:rPr>
          <w:rFonts w:ascii="Arial" w:hAnsi="Arial" w:cs="Arial"/>
          <w:b/>
          <w:bCs/>
          <w:iCs/>
          <w:sz w:val="22"/>
          <w:szCs w:val="22"/>
        </w:rPr>
      </w:pPr>
    </w:p>
    <w:p w:rsidR="000226A2" w:rsidRPr="00353081" w:rsidRDefault="000226A2" w:rsidP="000226A2">
      <w:pPr>
        <w:numPr>
          <w:ilvl w:val="3"/>
          <w:numId w:val="96"/>
        </w:numPr>
        <w:tabs>
          <w:tab w:val="num" w:pos="720"/>
          <w:tab w:val="center" w:pos="4320"/>
          <w:tab w:val="right" w:pos="8640"/>
        </w:tabs>
        <w:spacing w:before="0" w:after="0"/>
        <w:ind w:hanging="3420"/>
        <w:jc w:val="left"/>
        <w:outlineLvl w:val="0"/>
        <w:rPr>
          <w:rFonts w:ascii="Arial" w:hAnsi="Arial" w:cs="Arial"/>
          <w:b/>
          <w:bCs/>
          <w:iCs/>
          <w:sz w:val="22"/>
          <w:szCs w:val="22"/>
        </w:rPr>
      </w:pPr>
      <w:bookmarkStart w:id="60" w:name="_Toc340530376"/>
      <w:bookmarkStart w:id="61" w:name="_Toc340531016"/>
      <w:r w:rsidRPr="00353081">
        <w:rPr>
          <w:rFonts w:ascii="Arial" w:hAnsi="Arial" w:cs="Arial"/>
          <w:b/>
          <w:bCs/>
          <w:iCs/>
          <w:sz w:val="22"/>
          <w:szCs w:val="22"/>
        </w:rPr>
        <w:t>Medical Gases and Vacuum System</w:t>
      </w:r>
      <w:bookmarkEnd w:id="60"/>
      <w:bookmarkEnd w:id="61"/>
      <w:r w:rsidRPr="00353081">
        <w:rPr>
          <w:rFonts w:ascii="Arial" w:hAnsi="Arial" w:cs="Arial"/>
          <w:b/>
          <w:bCs/>
          <w:iCs/>
          <w:sz w:val="22"/>
          <w:szCs w:val="22"/>
        </w:rPr>
        <w:t xml:space="preserve"> </w:t>
      </w:r>
    </w:p>
    <w:p w:rsidR="000226A2" w:rsidRPr="00353081" w:rsidRDefault="000226A2" w:rsidP="000226A2">
      <w:pPr>
        <w:spacing w:before="0" w:after="0"/>
        <w:rPr>
          <w:rFonts w:ascii="Arial" w:hAnsi="Arial" w:cs="Arial"/>
          <w:sz w:val="22"/>
          <w:szCs w:val="22"/>
        </w:rPr>
      </w:pPr>
    </w:p>
    <w:p w:rsidR="000226A2" w:rsidRPr="00353081" w:rsidRDefault="000226A2" w:rsidP="000226A2">
      <w:pPr>
        <w:spacing w:before="0" w:after="0"/>
        <w:ind w:left="720"/>
        <w:rPr>
          <w:rFonts w:ascii="Arial" w:hAnsi="Arial" w:cs="Arial"/>
          <w:sz w:val="22"/>
          <w:szCs w:val="22"/>
        </w:rPr>
      </w:pPr>
      <w:r w:rsidRPr="00353081">
        <w:rPr>
          <w:rFonts w:ascii="Arial" w:hAnsi="Arial" w:cs="Arial"/>
          <w:sz w:val="22"/>
          <w:szCs w:val="22"/>
        </w:rPr>
        <w:t>The pipeline system of medical gases and vacuum shall be composed of complete plans and drawings of the following:</w:t>
      </w:r>
    </w:p>
    <w:p w:rsidR="000226A2" w:rsidRPr="00353081" w:rsidRDefault="000226A2" w:rsidP="000226A2">
      <w:pPr>
        <w:spacing w:before="0" w:after="0"/>
        <w:ind w:left="345"/>
        <w:rPr>
          <w:rFonts w:ascii="Arial" w:hAnsi="Arial" w:cs="Arial"/>
          <w:sz w:val="22"/>
          <w:szCs w:val="22"/>
        </w:rPr>
      </w:pPr>
    </w:p>
    <w:p w:rsidR="000226A2" w:rsidRPr="00353081" w:rsidRDefault="000226A2" w:rsidP="000226A2">
      <w:pPr>
        <w:numPr>
          <w:ilvl w:val="0"/>
          <w:numId w:val="38"/>
        </w:numPr>
        <w:tabs>
          <w:tab w:val="num" w:pos="1440"/>
        </w:tabs>
        <w:overflowPunct/>
        <w:autoSpaceDE/>
        <w:autoSpaceDN/>
        <w:adjustRightInd/>
        <w:spacing w:before="0" w:after="0" w:line="240" w:lineRule="auto"/>
        <w:ind w:left="1440"/>
        <w:textAlignment w:val="auto"/>
        <w:rPr>
          <w:rFonts w:ascii="Arial" w:hAnsi="Arial" w:cs="Arial"/>
          <w:sz w:val="22"/>
          <w:szCs w:val="22"/>
        </w:rPr>
      </w:pPr>
      <w:r w:rsidRPr="00353081">
        <w:rPr>
          <w:rFonts w:ascii="Arial" w:hAnsi="Arial" w:cs="Arial"/>
          <w:sz w:val="22"/>
          <w:szCs w:val="22"/>
        </w:rPr>
        <w:t xml:space="preserve">Site Development Plan and Vicinity Map, indicating the location of the buildings, medical gases manifold and vacuum housing. </w:t>
      </w:r>
    </w:p>
    <w:p w:rsidR="000226A2" w:rsidRPr="00353081" w:rsidRDefault="000226A2" w:rsidP="000226A2">
      <w:pPr>
        <w:numPr>
          <w:ilvl w:val="0"/>
          <w:numId w:val="38"/>
        </w:numPr>
        <w:tabs>
          <w:tab w:val="num" w:pos="1440"/>
        </w:tabs>
        <w:overflowPunct/>
        <w:autoSpaceDE/>
        <w:autoSpaceDN/>
        <w:adjustRightInd/>
        <w:spacing w:before="0" w:after="0" w:line="240" w:lineRule="auto"/>
        <w:ind w:left="1440"/>
        <w:textAlignment w:val="auto"/>
        <w:rPr>
          <w:rFonts w:ascii="Arial" w:hAnsi="Arial" w:cs="Arial"/>
          <w:sz w:val="22"/>
          <w:szCs w:val="22"/>
        </w:rPr>
      </w:pPr>
      <w:r w:rsidRPr="00353081">
        <w:rPr>
          <w:rFonts w:ascii="Arial" w:hAnsi="Arial" w:cs="Arial"/>
          <w:sz w:val="22"/>
          <w:szCs w:val="22"/>
        </w:rPr>
        <w:t>General Notes, Legends and Symbols including Schematic Diagram of the Medical Gases and Vacuum System and Schematic Diagram of Alarm Monitoring System.</w:t>
      </w:r>
    </w:p>
    <w:p w:rsidR="000226A2" w:rsidRPr="00353081" w:rsidRDefault="000226A2" w:rsidP="000226A2">
      <w:pPr>
        <w:numPr>
          <w:ilvl w:val="0"/>
          <w:numId w:val="38"/>
        </w:numPr>
        <w:tabs>
          <w:tab w:val="num" w:pos="1440"/>
        </w:tabs>
        <w:overflowPunct/>
        <w:autoSpaceDE/>
        <w:autoSpaceDN/>
        <w:adjustRightInd/>
        <w:spacing w:before="0" w:after="0" w:line="240" w:lineRule="auto"/>
        <w:ind w:left="1440"/>
        <w:textAlignment w:val="auto"/>
        <w:rPr>
          <w:rFonts w:ascii="Arial" w:hAnsi="Arial" w:cs="Arial"/>
          <w:sz w:val="22"/>
          <w:szCs w:val="22"/>
        </w:rPr>
      </w:pPr>
      <w:r w:rsidRPr="00353081">
        <w:rPr>
          <w:rFonts w:ascii="Arial" w:hAnsi="Arial" w:cs="Arial"/>
          <w:sz w:val="22"/>
          <w:szCs w:val="22"/>
        </w:rPr>
        <w:t xml:space="preserve">Floor Layout and Isometric Layout of the Medical Gases and Vacuum System indicating pipe sizes and the location of the pipes, valves, zone valves, alarms, outlet stations, cross mains, </w:t>
      </w:r>
      <w:proofErr w:type="spellStart"/>
      <w:r w:rsidRPr="00353081">
        <w:rPr>
          <w:rFonts w:ascii="Arial" w:hAnsi="Arial" w:cs="Arial"/>
          <w:sz w:val="22"/>
          <w:szCs w:val="22"/>
        </w:rPr>
        <w:t>branchlines</w:t>
      </w:r>
      <w:proofErr w:type="spellEnd"/>
      <w:r w:rsidRPr="00353081">
        <w:rPr>
          <w:rFonts w:ascii="Arial" w:hAnsi="Arial" w:cs="Arial"/>
          <w:sz w:val="22"/>
          <w:szCs w:val="22"/>
        </w:rPr>
        <w:t>, hangers and sway braces.</w:t>
      </w:r>
    </w:p>
    <w:p w:rsidR="000226A2" w:rsidRPr="00353081" w:rsidRDefault="000226A2" w:rsidP="000226A2">
      <w:pPr>
        <w:numPr>
          <w:ilvl w:val="0"/>
          <w:numId w:val="38"/>
        </w:numPr>
        <w:tabs>
          <w:tab w:val="num" w:pos="1440"/>
        </w:tabs>
        <w:overflowPunct/>
        <w:autoSpaceDE/>
        <w:autoSpaceDN/>
        <w:adjustRightInd/>
        <w:spacing w:before="0" w:after="0" w:line="240" w:lineRule="auto"/>
        <w:ind w:left="1440"/>
        <w:textAlignment w:val="auto"/>
        <w:rPr>
          <w:rFonts w:ascii="Arial" w:hAnsi="Arial" w:cs="Arial"/>
          <w:sz w:val="22"/>
          <w:szCs w:val="22"/>
        </w:rPr>
      </w:pPr>
      <w:r w:rsidRPr="00353081">
        <w:rPr>
          <w:rFonts w:ascii="Arial" w:hAnsi="Arial" w:cs="Arial"/>
          <w:sz w:val="22"/>
          <w:szCs w:val="22"/>
        </w:rPr>
        <w:t>Equipment Schedule, Details drawings and equipment layout.</w:t>
      </w:r>
    </w:p>
    <w:p w:rsidR="000226A2" w:rsidRPr="00353081" w:rsidRDefault="000226A2" w:rsidP="000226A2">
      <w:pPr>
        <w:numPr>
          <w:ilvl w:val="0"/>
          <w:numId w:val="38"/>
        </w:numPr>
        <w:tabs>
          <w:tab w:val="num" w:pos="1440"/>
        </w:tabs>
        <w:overflowPunct/>
        <w:autoSpaceDE/>
        <w:autoSpaceDN/>
        <w:adjustRightInd/>
        <w:spacing w:before="0" w:after="0" w:line="240" w:lineRule="auto"/>
        <w:ind w:left="1440"/>
        <w:textAlignment w:val="auto"/>
        <w:rPr>
          <w:rFonts w:ascii="Arial" w:hAnsi="Arial" w:cs="Arial"/>
          <w:sz w:val="22"/>
          <w:szCs w:val="22"/>
        </w:rPr>
      </w:pPr>
      <w:r w:rsidRPr="00353081">
        <w:rPr>
          <w:rFonts w:ascii="Arial" w:hAnsi="Arial" w:cs="Arial"/>
          <w:sz w:val="22"/>
          <w:szCs w:val="22"/>
        </w:rPr>
        <w:t>Architectural, Structural, Electrical and Plumbing drawings of the Medical Gases and Vacuum Housing.</w:t>
      </w:r>
    </w:p>
    <w:p w:rsidR="000226A2" w:rsidRPr="00353081" w:rsidRDefault="000226A2" w:rsidP="000226A2">
      <w:pPr>
        <w:spacing w:before="0" w:after="0"/>
        <w:ind w:left="720"/>
        <w:rPr>
          <w:rFonts w:ascii="Arial" w:hAnsi="Arial" w:cs="Arial"/>
          <w:sz w:val="22"/>
          <w:szCs w:val="22"/>
        </w:rPr>
      </w:pP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Medical gases and vacuum system shall be provided throughout the hospital. </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Medical gas supply system shall be provided through manifold system and bulk system.</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The pipeline system shall be equipped with zone valves and alarm system.</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Vacuum pumps shall be duplex type each with a capacity to handle the total load without loss of vacuum in the system.</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Gas outlets shall be single, double, triple or more units for the following services; oxygen, air, nitrous oxide and vacuum.</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Flow calculations shall be based on NFPA 99 Standard for Health Care Facilities.</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Piping shall be of seamless type “K” or “L” hard tampered copper tubing suitable for silver brazing. Joint and fittings for copper tubing shall be cast bronze designated for brazing.</w:t>
      </w:r>
    </w:p>
    <w:p w:rsidR="000226A2" w:rsidRPr="00353081" w:rsidRDefault="000226A2" w:rsidP="000226A2">
      <w:pPr>
        <w:tabs>
          <w:tab w:val="center" w:pos="4320"/>
          <w:tab w:val="right" w:pos="8640"/>
        </w:tabs>
        <w:spacing w:before="0" w:after="0"/>
        <w:jc w:val="left"/>
        <w:outlineLvl w:val="0"/>
        <w:rPr>
          <w:rFonts w:ascii="Arial" w:hAnsi="Arial" w:cs="Arial"/>
          <w:b/>
          <w:bCs/>
          <w:iCs/>
          <w:sz w:val="22"/>
          <w:szCs w:val="22"/>
        </w:rPr>
      </w:pPr>
    </w:p>
    <w:p w:rsidR="000226A2" w:rsidRPr="00353081" w:rsidRDefault="000226A2" w:rsidP="000226A2">
      <w:pPr>
        <w:numPr>
          <w:ilvl w:val="3"/>
          <w:numId w:val="96"/>
        </w:numPr>
        <w:tabs>
          <w:tab w:val="num" w:pos="720"/>
          <w:tab w:val="center" w:pos="4320"/>
          <w:tab w:val="right" w:pos="8640"/>
        </w:tabs>
        <w:spacing w:before="0" w:after="0"/>
        <w:ind w:hanging="3420"/>
        <w:jc w:val="left"/>
        <w:outlineLvl w:val="0"/>
        <w:rPr>
          <w:rFonts w:ascii="Arial" w:hAnsi="Arial" w:cs="Arial"/>
          <w:b/>
          <w:bCs/>
          <w:iCs/>
          <w:sz w:val="22"/>
          <w:szCs w:val="22"/>
        </w:rPr>
      </w:pPr>
      <w:bookmarkStart w:id="62" w:name="_Toc340530377"/>
      <w:bookmarkStart w:id="63" w:name="_Toc340531017"/>
      <w:r w:rsidRPr="00353081">
        <w:rPr>
          <w:rFonts w:ascii="Arial" w:hAnsi="Arial" w:cs="Arial"/>
          <w:b/>
          <w:bCs/>
          <w:iCs/>
          <w:sz w:val="22"/>
          <w:szCs w:val="22"/>
        </w:rPr>
        <w:t>Elevator System</w:t>
      </w:r>
      <w:bookmarkEnd w:id="62"/>
      <w:bookmarkEnd w:id="63"/>
      <w:r w:rsidRPr="00353081">
        <w:rPr>
          <w:rFonts w:ascii="Arial" w:hAnsi="Arial" w:cs="Arial"/>
          <w:b/>
          <w:bCs/>
          <w:iCs/>
          <w:sz w:val="22"/>
          <w:szCs w:val="22"/>
        </w:rPr>
        <w:t xml:space="preserve"> </w:t>
      </w:r>
    </w:p>
    <w:p w:rsidR="000226A2" w:rsidRPr="00353081" w:rsidRDefault="000226A2" w:rsidP="000226A2">
      <w:pPr>
        <w:spacing w:before="0" w:after="0"/>
        <w:rPr>
          <w:rFonts w:ascii="Arial" w:hAnsi="Arial" w:cs="Arial"/>
          <w:sz w:val="22"/>
          <w:szCs w:val="22"/>
        </w:rPr>
      </w:pPr>
    </w:p>
    <w:p w:rsidR="000226A2" w:rsidRPr="00353081" w:rsidRDefault="000226A2" w:rsidP="000226A2">
      <w:pPr>
        <w:spacing w:before="0" w:after="0"/>
        <w:ind w:left="720"/>
        <w:rPr>
          <w:rFonts w:ascii="Arial" w:hAnsi="Arial" w:cs="Arial"/>
          <w:sz w:val="22"/>
          <w:szCs w:val="22"/>
        </w:rPr>
      </w:pPr>
      <w:r w:rsidRPr="00353081">
        <w:rPr>
          <w:rFonts w:ascii="Arial" w:hAnsi="Arial" w:cs="Arial"/>
          <w:sz w:val="22"/>
          <w:szCs w:val="22"/>
        </w:rPr>
        <w:t>The elevator system shall be composed of complete plans and drawings of the following:</w:t>
      </w:r>
    </w:p>
    <w:p w:rsidR="000226A2" w:rsidRPr="00353081" w:rsidRDefault="000226A2" w:rsidP="000226A2">
      <w:pPr>
        <w:spacing w:before="0" w:after="0"/>
        <w:ind w:left="345"/>
        <w:rPr>
          <w:rFonts w:ascii="Arial" w:hAnsi="Arial" w:cs="Arial"/>
          <w:sz w:val="22"/>
          <w:szCs w:val="22"/>
        </w:rPr>
      </w:pPr>
    </w:p>
    <w:p w:rsidR="000226A2" w:rsidRPr="00353081" w:rsidRDefault="000226A2" w:rsidP="000226A2">
      <w:pPr>
        <w:numPr>
          <w:ilvl w:val="0"/>
          <w:numId w:val="40"/>
        </w:numPr>
        <w:tabs>
          <w:tab w:val="num" w:pos="1440"/>
        </w:tabs>
        <w:overflowPunct/>
        <w:autoSpaceDE/>
        <w:autoSpaceDN/>
        <w:adjustRightInd/>
        <w:spacing w:before="0" w:after="0" w:line="240" w:lineRule="auto"/>
        <w:ind w:hanging="1080"/>
        <w:textAlignment w:val="auto"/>
        <w:rPr>
          <w:rFonts w:ascii="Arial" w:hAnsi="Arial" w:cs="Arial"/>
          <w:sz w:val="22"/>
          <w:szCs w:val="22"/>
        </w:rPr>
      </w:pPr>
      <w:r w:rsidRPr="00353081">
        <w:rPr>
          <w:rFonts w:ascii="Arial" w:hAnsi="Arial" w:cs="Arial"/>
          <w:sz w:val="22"/>
          <w:szCs w:val="22"/>
        </w:rPr>
        <w:t>General Notes, Legends and Symbols including Schematic Diagram.</w:t>
      </w:r>
    </w:p>
    <w:p w:rsidR="000226A2" w:rsidRPr="00353081" w:rsidRDefault="000226A2" w:rsidP="000226A2">
      <w:pPr>
        <w:numPr>
          <w:ilvl w:val="0"/>
          <w:numId w:val="40"/>
        </w:numPr>
        <w:tabs>
          <w:tab w:val="num" w:pos="1440"/>
        </w:tabs>
        <w:overflowPunct/>
        <w:autoSpaceDE/>
        <w:autoSpaceDN/>
        <w:adjustRightInd/>
        <w:spacing w:before="0" w:after="0" w:line="240" w:lineRule="auto"/>
        <w:ind w:hanging="1080"/>
        <w:textAlignment w:val="auto"/>
        <w:rPr>
          <w:rFonts w:ascii="Arial" w:hAnsi="Arial" w:cs="Arial"/>
          <w:sz w:val="22"/>
          <w:szCs w:val="22"/>
        </w:rPr>
      </w:pPr>
      <w:r w:rsidRPr="00353081">
        <w:rPr>
          <w:rFonts w:ascii="Arial" w:hAnsi="Arial" w:cs="Arial"/>
          <w:sz w:val="22"/>
          <w:szCs w:val="22"/>
        </w:rPr>
        <w:t>Floor Layout, Elevator Shaft Plan and Machine Room Plan.</w:t>
      </w:r>
    </w:p>
    <w:p w:rsidR="000226A2" w:rsidRPr="00353081" w:rsidRDefault="000226A2" w:rsidP="000226A2">
      <w:pPr>
        <w:numPr>
          <w:ilvl w:val="0"/>
          <w:numId w:val="40"/>
        </w:numPr>
        <w:tabs>
          <w:tab w:val="num" w:pos="1440"/>
        </w:tabs>
        <w:overflowPunct/>
        <w:autoSpaceDE/>
        <w:autoSpaceDN/>
        <w:adjustRightInd/>
        <w:spacing w:before="0" w:after="0" w:line="240" w:lineRule="auto"/>
        <w:ind w:hanging="1080"/>
        <w:textAlignment w:val="auto"/>
        <w:rPr>
          <w:rFonts w:ascii="Arial" w:hAnsi="Arial" w:cs="Arial"/>
          <w:sz w:val="22"/>
          <w:szCs w:val="22"/>
        </w:rPr>
      </w:pPr>
      <w:r w:rsidRPr="00353081">
        <w:rPr>
          <w:rFonts w:ascii="Arial" w:hAnsi="Arial" w:cs="Arial"/>
          <w:sz w:val="22"/>
          <w:szCs w:val="22"/>
        </w:rPr>
        <w:t>Equipment Schedule, Detail drawings and Equipment layout.</w:t>
      </w:r>
    </w:p>
    <w:p w:rsidR="000226A2" w:rsidRPr="00353081" w:rsidRDefault="000226A2" w:rsidP="000226A2">
      <w:pPr>
        <w:numPr>
          <w:ilvl w:val="0"/>
          <w:numId w:val="40"/>
        </w:numPr>
        <w:tabs>
          <w:tab w:val="num" w:pos="1440"/>
        </w:tabs>
        <w:overflowPunct/>
        <w:autoSpaceDE/>
        <w:autoSpaceDN/>
        <w:adjustRightInd/>
        <w:spacing w:before="0" w:after="0" w:line="240" w:lineRule="auto"/>
        <w:ind w:hanging="1080"/>
        <w:textAlignment w:val="auto"/>
        <w:rPr>
          <w:rFonts w:ascii="Arial" w:hAnsi="Arial" w:cs="Arial"/>
          <w:sz w:val="22"/>
          <w:szCs w:val="22"/>
        </w:rPr>
      </w:pPr>
      <w:r w:rsidRPr="00353081">
        <w:rPr>
          <w:rFonts w:ascii="Arial" w:hAnsi="Arial" w:cs="Arial"/>
          <w:sz w:val="22"/>
          <w:szCs w:val="22"/>
        </w:rPr>
        <w:t>Architectural, Structural, Electrical and Plumbing drawings of the Elevator System.</w:t>
      </w:r>
    </w:p>
    <w:p w:rsidR="000226A2" w:rsidRPr="00353081" w:rsidRDefault="000226A2" w:rsidP="000226A2">
      <w:pPr>
        <w:spacing w:before="0" w:after="0"/>
        <w:ind w:left="720"/>
        <w:rPr>
          <w:rFonts w:ascii="Arial" w:hAnsi="Arial" w:cs="Arial"/>
          <w:sz w:val="22"/>
          <w:szCs w:val="22"/>
        </w:rPr>
      </w:pP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Hospital bed type elevator shall be provided in all multi-</w:t>
      </w:r>
      <w:proofErr w:type="spellStart"/>
      <w:r w:rsidRPr="00353081">
        <w:rPr>
          <w:rFonts w:ascii="Arial" w:hAnsi="Arial" w:cs="Arial"/>
          <w:sz w:val="22"/>
          <w:szCs w:val="22"/>
        </w:rPr>
        <w:t>storey</w:t>
      </w:r>
      <w:proofErr w:type="spellEnd"/>
      <w:r w:rsidRPr="00353081">
        <w:rPr>
          <w:rFonts w:ascii="Arial" w:hAnsi="Arial" w:cs="Arial"/>
          <w:sz w:val="22"/>
          <w:szCs w:val="22"/>
        </w:rPr>
        <w:t xml:space="preserve"> hospital buildings.</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lastRenderedPageBreak/>
        <w:t>The minimum car size shall be 1,500mm wide and 2,150mm long.</w:t>
      </w:r>
    </w:p>
    <w:p w:rsidR="000226A2" w:rsidRPr="00353081" w:rsidRDefault="000226A2" w:rsidP="000226A2">
      <w:pPr>
        <w:numPr>
          <w:ilvl w:val="0"/>
          <w:numId w:val="36"/>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The car door opening shall be not less than 1,100mm and 2,100mm high.</w:t>
      </w:r>
    </w:p>
    <w:p w:rsidR="000226A2" w:rsidRDefault="000226A2" w:rsidP="000226A2">
      <w:pPr>
        <w:spacing w:before="0" w:after="0" w:line="240" w:lineRule="auto"/>
        <w:rPr>
          <w:rFonts w:ascii="Arial" w:hAnsi="Arial" w:cs="Arial"/>
          <w:b/>
          <w:bCs/>
          <w:sz w:val="22"/>
          <w:szCs w:val="22"/>
        </w:rPr>
      </w:pPr>
    </w:p>
    <w:p w:rsidR="000226A2" w:rsidRDefault="000226A2" w:rsidP="000226A2">
      <w:pPr>
        <w:spacing w:before="0" w:after="0" w:line="240" w:lineRule="auto"/>
        <w:rPr>
          <w:rFonts w:ascii="Arial" w:hAnsi="Arial" w:cs="Arial"/>
          <w:b/>
          <w:bCs/>
          <w:sz w:val="22"/>
          <w:szCs w:val="22"/>
        </w:rPr>
      </w:pPr>
    </w:p>
    <w:p w:rsidR="000226A2" w:rsidRPr="00353081" w:rsidRDefault="000226A2" w:rsidP="000226A2">
      <w:pPr>
        <w:spacing w:before="0" w:after="0" w:line="240" w:lineRule="auto"/>
        <w:rPr>
          <w:rFonts w:ascii="Arial" w:hAnsi="Arial" w:cs="Arial"/>
          <w:b/>
          <w:bCs/>
          <w:sz w:val="22"/>
          <w:szCs w:val="22"/>
        </w:rPr>
      </w:pPr>
    </w:p>
    <w:p w:rsidR="000226A2" w:rsidRDefault="000226A2" w:rsidP="000226A2">
      <w:pPr>
        <w:tabs>
          <w:tab w:val="num" w:pos="2160"/>
        </w:tabs>
        <w:overflowPunct/>
        <w:autoSpaceDE/>
        <w:autoSpaceDN/>
        <w:adjustRightInd/>
        <w:spacing w:before="0" w:after="0" w:line="240" w:lineRule="auto"/>
        <w:ind w:left="720"/>
        <w:textAlignment w:val="auto"/>
        <w:rPr>
          <w:rFonts w:ascii="Arial" w:hAnsi="Arial" w:cs="Arial"/>
          <w:sz w:val="22"/>
          <w:szCs w:val="22"/>
        </w:rPr>
      </w:pPr>
    </w:p>
    <w:p w:rsidR="000226A2" w:rsidRPr="00353081" w:rsidRDefault="000226A2" w:rsidP="000226A2">
      <w:pPr>
        <w:tabs>
          <w:tab w:val="num" w:pos="2160"/>
        </w:tabs>
        <w:overflowPunct/>
        <w:autoSpaceDE/>
        <w:autoSpaceDN/>
        <w:adjustRightInd/>
        <w:spacing w:before="0" w:after="0" w:line="240" w:lineRule="auto"/>
        <w:textAlignment w:val="auto"/>
        <w:rPr>
          <w:rFonts w:ascii="Arial" w:hAnsi="Arial" w:cs="Arial"/>
          <w:sz w:val="22"/>
          <w:szCs w:val="22"/>
        </w:rPr>
      </w:pPr>
    </w:p>
    <w:p w:rsidR="000226A2" w:rsidRPr="00353081" w:rsidRDefault="000226A2" w:rsidP="000226A2">
      <w:pPr>
        <w:numPr>
          <w:ilvl w:val="3"/>
          <w:numId w:val="96"/>
        </w:numPr>
        <w:tabs>
          <w:tab w:val="num" w:pos="720"/>
        </w:tabs>
        <w:spacing w:before="0" w:after="0" w:line="480" w:lineRule="auto"/>
        <w:ind w:hanging="3420"/>
        <w:rPr>
          <w:rFonts w:ascii="Arial" w:hAnsi="Arial" w:cs="Arial"/>
          <w:b/>
          <w:bCs/>
          <w:sz w:val="22"/>
          <w:szCs w:val="22"/>
        </w:rPr>
      </w:pPr>
      <w:r w:rsidRPr="00353081">
        <w:rPr>
          <w:rFonts w:ascii="Arial" w:hAnsi="Arial" w:cs="Arial"/>
          <w:b/>
          <w:bCs/>
          <w:sz w:val="22"/>
          <w:szCs w:val="22"/>
        </w:rPr>
        <w:t xml:space="preserve">Summary of Materials </w:t>
      </w:r>
    </w:p>
    <w:p w:rsidR="000226A2" w:rsidRPr="00353081" w:rsidRDefault="000226A2" w:rsidP="000226A2">
      <w:pPr>
        <w:numPr>
          <w:ilvl w:val="0"/>
          <w:numId w:val="39"/>
        </w:numPr>
        <w:tabs>
          <w:tab w:val="clear" w:pos="1080"/>
          <w:tab w:val="num" w:pos="1440"/>
        </w:tabs>
        <w:overflowPunct/>
        <w:autoSpaceDE/>
        <w:autoSpaceDN/>
        <w:adjustRightInd/>
        <w:spacing w:before="0" w:after="0" w:line="240" w:lineRule="auto"/>
        <w:ind w:left="1440" w:hanging="720"/>
        <w:textAlignment w:val="auto"/>
        <w:rPr>
          <w:rFonts w:ascii="Arial" w:hAnsi="Arial" w:cs="Arial"/>
          <w:sz w:val="22"/>
          <w:szCs w:val="22"/>
        </w:rPr>
      </w:pPr>
      <w:r w:rsidRPr="00353081">
        <w:rPr>
          <w:rFonts w:ascii="Arial" w:hAnsi="Arial" w:cs="Arial"/>
          <w:b/>
          <w:sz w:val="22"/>
          <w:szCs w:val="22"/>
        </w:rPr>
        <w:t>AUTOMATIC FIRE SPRINKLER SYSTEM</w:t>
      </w:r>
    </w:p>
    <w:p w:rsidR="000226A2" w:rsidRPr="00353081" w:rsidRDefault="000226A2" w:rsidP="000226A2">
      <w:pPr>
        <w:spacing w:before="0" w:after="0"/>
        <w:ind w:left="720"/>
        <w:rPr>
          <w:rFonts w:ascii="Arial" w:hAnsi="Arial" w:cs="Arial"/>
          <w:sz w:val="22"/>
          <w:szCs w:val="22"/>
        </w:rPr>
      </w:pPr>
    </w:p>
    <w:p w:rsidR="000226A2" w:rsidRPr="00353081" w:rsidRDefault="000226A2" w:rsidP="000226A2">
      <w:pPr>
        <w:numPr>
          <w:ilvl w:val="1"/>
          <w:numId w:val="39"/>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The </w:t>
      </w:r>
      <w:proofErr w:type="spellStart"/>
      <w:r w:rsidRPr="00353081">
        <w:rPr>
          <w:rFonts w:ascii="Arial" w:hAnsi="Arial" w:cs="Arial"/>
          <w:sz w:val="22"/>
          <w:szCs w:val="22"/>
        </w:rPr>
        <w:t>firepump</w:t>
      </w:r>
      <w:proofErr w:type="spellEnd"/>
      <w:r w:rsidRPr="00353081">
        <w:rPr>
          <w:rFonts w:ascii="Arial" w:hAnsi="Arial" w:cs="Arial"/>
          <w:sz w:val="22"/>
          <w:szCs w:val="22"/>
        </w:rPr>
        <w:t xml:space="preserve"> shall be UL Listed/FM Approved, diesel engine or electric motor driven, designed specifically intended for an automatic water sprinkler protection system. </w:t>
      </w:r>
    </w:p>
    <w:p w:rsidR="000226A2" w:rsidRPr="00353081" w:rsidRDefault="000226A2" w:rsidP="000226A2">
      <w:pPr>
        <w:numPr>
          <w:ilvl w:val="1"/>
          <w:numId w:val="39"/>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The jockey pump shall be UL Listed/FM Approved, electric motor driven, 220V, 3-phase, 60 hertz, and electric power connection. </w:t>
      </w:r>
    </w:p>
    <w:p w:rsidR="000226A2" w:rsidRPr="00353081" w:rsidRDefault="000226A2" w:rsidP="000226A2">
      <w:pPr>
        <w:numPr>
          <w:ilvl w:val="1"/>
          <w:numId w:val="39"/>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Sprinkler head shall be UL Listed/FM Approved, pendant, upright or sidewall unit, 83 LPM flow capacity per head and temperature fusing at 57.5° C to 74°C.</w:t>
      </w:r>
    </w:p>
    <w:p w:rsidR="000226A2" w:rsidRPr="00353081" w:rsidRDefault="000226A2" w:rsidP="000226A2">
      <w:pPr>
        <w:numPr>
          <w:ilvl w:val="1"/>
          <w:numId w:val="39"/>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The alarm assembly shall be UL Listed/FM Approved, constructed and installed that any flow of water from the sprinkler system equal to or greater than that from the single automatic head shall result in an audible and visual signed in the vicinity of the building.</w:t>
      </w:r>
    </w:p>
    <w:p w:rsidR="000226A2" w:rsidRPr="00353081" w:rsidRDefault="000226A2" w:rsidP="000226A2">
      <w:pPr>
        <w:numPr>
          <w:ilvl w:val="1"/>
          <w:numId w:val="39"/>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Alarm and supervision system of the automatic water sprinkler shall include the monitoring water flow switch at each floor of the building, fire pump and jockey pump running condition and power supplies, level of water in the reservoir and control valves.</w:t>
      </w:r>
    </w:p>
    <w:p w:rsidR="000226A2" w:rsidRPr="00353081" w:rsidRDefault="000226A2" w:rsidP="000226A2">
      <w:pPr>
        <w:numPr>
          <w:ilvl w:val="1"/>
          <w:numId w:val="39"/>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Pipes shall be B.I. Schedule 40. Screw fittings shall be used for inside piping. </w:t>
      </w:r>
    </w:p>
    <w:p w:rsidR="000226A2" w:rsidRPr="00353081" w:rsidRDefault="000226A2" w:rsidP="000226A2">
      <w:pPr>
        <w:spacing w:before="0" w:after="0"/>
        <w:rPr>
          <w:rFonts w:ascii="Arial" w:hAnsi="Arial" w:cs="Arial"/>
          <w:sz w:val="22"/>
          <w:szCs w:val="22"/>
        </w:rPr>
      </w:pPr>
    </w:p>
    <w:p w:rsidR="000226A2" w:rsidRPr="00353081" w:rsidRDefault="000226A2" w:rsidP="000226A2">
      <w:pPr>
        <w:numPr>
          <w:ilvl w:val="0"/>
          <w:numId w:val="39"/>
        </w:numPr>
        <w:tabs>
          <w:tab w:val="clear" w:pos="1080"/>
          <w:tab w:val="left" w:pos="1440"/>
        </w:tabs>
        <w:overflowPunct/>
        <w:autoSpaceDE/>
        <w:autoSpaceDN/>
        <w:adjustRightInd/>
        <w:spacing w:before="0" w:after="0" w:line="240" w:lineRule="auto"/>
        <w:textAlignment w:val="auto"/>
        <w:rPr>
          <w:rFonts w:ascii="Arial" w:hAnsi="Arial" w:cs="Arial"/>
          <w:sz w:val="22"/>
          <w:szCs w:val="22"/>
        </w:rPr>
      </w:pPr>
      <w:r w:rsidRPr="00353081">
        <w:rPr>
          <w:rFonts w:ascii="Arial" w:hAnsi="Arial" w:cs="Arial"/>
          <w:b/>
          <w:sz w:val="22"/>
          <w:szCs w:val="22"/>
        </w:rPr>
        <w:t>AIR CONDITIONING AND REFRIGERATION SYSTEM</w:t>
      </w:r>
    </w:p>
    <w:p w:rsidR="000226A2" w:rsidRPr="00353081" w:rsidRDefault="000226A2" w:rsidP="000226A2">
      <w:pPr>
        <w:spacing w:before="0" w:after="0"/>
        <w:ind w:left="1440"/>
        <w:rPr>
          <w:rFonts w:ascii="Arial" w:hAnsi="Arial" w:cs="Arial"/>
          <w:sz w:val="22"/>
          <w:szCs w:val="22"/>
        </w:rPr>
      </w:pPr>
    </w:p>
    <w:p w:rsidR="000226A2" w:rsidRPr="00353081" w:rsidRDefault="000226A2" w:rsidP="000226A2">
      <w:pPr>
        <w:numPr>
          <w:ilvl w:val="1"/>
          <w:numId w:val="39"/>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Refrigerant pipes shall be copper tubing, type L or K black steel pipe, Schedule 40 for size of 100mm diameter and smaller. Pipe over 100mm shall be black steel pipe Schedule 40.</w:t>
      </w:r>
    </w:p>
    <w:p w:rsidR="000226A2" w:rsidRPr="00353081" w:rsidRDefault="000226A2" w:rsidP="000226A2">
      <w:pPr>
        <w:numPr>
          <w:ilvl w:val="1"/>
          <w:numId w:val="39"/>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Black steel pipes shall be standard seamless, lap-welded, or electric resistant welded for size of 50mm diameter and larger, screw type for size 38mm diameter and smaller, fittings for copper tubing shall be cast bronze fitting designed expressly for brazing.</w:t>
      </w:r>
    </w:p>
    <w:p w:rsidR="000226A2" w:rsidRPr="00353081" w:rsidRDefault="000226A2" w:rsidP="000226A2">
      <w:pPr>
        <w:numPr>
          <w:ilvl w:val="1"/>
          <w:numId w:val="39"/>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Pipe insulation shall be performed fiberglass or its equivalent. The insulating materials shall be covered with 100mm x. 13mm thick </w:t>
      </w:r>
      <w:proofErr w:type="spellStart"/>
      <w:r w:rsidRPr="00353081">
        <w:rPr>
          <w:rFonts w:ascii="Arial" w:hAnsi="Arial" w:cs="Arial"/>
          <w:sz w:val="22"/>
          <w:szCs w:val="22"/>
        </w:rPr>
        <w:t>polythelene</w:t>
      </w:r>
      <w:proofErr w:type="spellEnd"/>
      <w:r w:rsidRPr="00353081">
        <w:rPr>
          <w:rFonts w:ascii="Arial" w:hAnsi="Arial" w:cs="Arial"/>
          <w:sz w:val="22"/>
          <w:szCs w:val="22"/>
        </w:rPr>
        <w:t xml:space="preserve"> film, which shall be overlapped not less than 50mm. </w:t>
      </w:r>
    </w:p>
    <w:p w:rsidR="000226A2" w:rsidRPr="00353081" w:rsidRDefault="000226A2" w:rsidP="000226A2">
      <w:pPr>
        <w:numPr>
          <w:ilvl w:val="1"/>
          <w:numId w:val="39"/>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Ducts shall be galvanized sheet steel of standard gauges.</w:t>
      </w:r>
    </w:p>
    <w:p w:rsidR="000226A2" w:rsidRPr="00353081" w:rsidRDefault="000226A2" w:rsidP="000226A2">
      <w:pPr>
        <w:numPr>
          <w:ilvl w:val="1"/>
          <w:numId w:val="39"/>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Ductwork insulation materials shall be rigid board made of </w:t>
      </w:r>
      <w:proofErr w:type="spellStart"/>
      <w:r w:rsidRPr="00353081">
        <w:rPr>
          <w:rFonts w:ascii="Arial" w:hAnsi="Arial" w:cs="Arial"/>
          <w:sz w:val="22"/>
          <w:szCs w:val="22"/>
        </w:rPr>
        <w:t>styropor</w:t>
      </w:r>
      <w:proofErr w:type="spellEnd"/>
      <w:r w:rsidRPr="00353081">
        <w:rPr>
          <w:rFonts w:ascii="Arial" w:hAnsi="Arial" w:cs="Arial"/>
          <w:sz w:val="22"/>
          <w:szCs w:val="22"/>
        </w:rPr>
        <w:t xml:space="preserve"> or equivalent 25mm thick for ground and top floor, 13mm thick for intermediate floor.</w:t>
      </w:r>
    </w:p>
    <w:p w:rsidR="000226A2" w:rsidRPr="00353081" w:rsidRDefault="000226A2" w:rsidP="000226A2">
      <w:pPr>
        <w:spacing w:before="0" w:after="0"/>
        <w:rPr>
          <w:rFonts w:ascii="Arial" w:hAnsi="Arial" w:cs="Arial"/>
          <w:sz w:val="22"/>
          <w:szCs w:val="22"/>
        </w:rPr>
      </w:pPr>
    </w:p>
    <w:p w:rsidR="000226A2" w:rsidRPr="00353081" w:rsidRDefault="000226A2" w:rsidP="000226A2">
      <w:pPr>
        <w:numPr>
          <w:ilvl w:val="0"/>
          <w:numId w:val="39"/>
        </w:numPr>
        <w:tabs>
          <w:tab w:val="clear" w:pos="1080"/>
          <w:tab w:val="num" w:pos="1440"/>
        </w:tabs>
        <w:overflowPunct/>
        <w:autoSpaceDE/>
        <w:autoSpaceDN/>
        <w:adjustRightInd/>
        <w:spacing w:before="0" w:after="0" w:line="240" w:lineRule="auto"/>
        <w:textAlignment w:val="auto"/>
        <w:rPr>
          <w:rFonts w:ascii="Arial" w:hAnsi="Arial" w:cs="Arial"/>
          <w:sz w:val="22"/>
          <w:szCs w:val="22"/>
        </w:rPr>
      </w:pPr>
      <w:r w:rsidRPr="00353081">
        <w:rPr>
          <w:rFonts w:ascii="Arial" w:hAnsi="Arial" w:cs="Arial"/>
          <w:b/>
          <w:sz w:val="22"/>
          <w:szCs w:val="22"/>
        </w:rPr>
        <w:t>MEDICAL GASES AND VACUUM SYSTEM</w:t>
      </w:r>
    </w:p>
    <w:p w:rsidR="000226A2" w:rsidRPr="00353081" w:rsidRDefault="000226A2" w:rsidP="000226A2">
      <w:pPr>
        <w:spacing w:before="0" w:after="0"/>
        <w:rPr>
          <w:rFonts w:ascii="Arial" w:hAnsi="Arial" w:cs="Arial"/>
          <w:b/>
          <w:sz w:val="22"/>
          <w:szCs w:val="22"/>
        </w:rPr>
      </w:pPr>
    </w:p>
    <w:p w:rsidR="000226A2" w:rsidRPr="00353081" w:rsidRDefault="000226A2" w:rsidP="000226A2">
      <w:pPr>
        <w:numPr>
          <w:ilvl w:val="1"/>
          <w:numId w:val="35"/>
        </w:numPr>
        <w:tabs>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 xml:space="preserve">Medical gas manifold and vacuum plant shall be UL Listed/FM Approved. </w:t>
      </w:r>
    </w:p>
    <w:p w:rsidR="000226A2" w:rsidRPr="00353081" w:rsidRDefault="000226A2" w:rsidP="000226A2">
      <w:pPr>
        <w:numPr>
          <w:ilvl w:val="1"/>
          <w:numId w:val="35"/>
        </w:numPr>
        <w:tabs>
          <w:tab w:val="num" w:pos="2160"/>
        </w:tabs>
        <w:overflowPunct/>
        <w:autoSpaceDE/>
        <w:autoSpaceDN/>
        <w:adjustRightInd/>
        <w:spacing w:before="0" w:after="0" w:line="240" w:lineRule="auto"/>
        <w:ind w:left="2160"/>
        <w:textAlignment w:val="auto"/>
        <w:rPr>
          <w:rFonts w:ascii="Arial" w:hAnsi="Arial" w:cs="Arial"/>
          <w:b/>
          <w:sz w:val="22"/>
          <w:szCs w:val="22"/>
        </w:rPr>
      </w:pPr>
      <w:r w:rsidRPr="00353081">
        <w:rPr>
          <w:rFonts w:ascii="Arial" w:hAnsi="Arial" w:cs="Arial"/>
          <w:sz w:val="22"/>
          <w:szCs w:val="22"/>
        </w:rPr>
        <w:lastRenderedPageBreak/>
        <w:t xml:space="preserve">All gas outlet stations shall be UL Listed/FM Approved, quick connect type, or DISS type, stainless steel or PVC faceplate mounted on a chrome-plated, </w:t>
      </w:r>
      <w:proofErr w:type="gramStart"/>
      <w:r w:rsidRPr="00353081">
        <w:rPr>
          <w:rFonts w:ascii="Arial" w:hAnsi="Arial" w:cs="Arial"/>
          <w:sz w:val="22"/>
          <w:szCs w:val="22"/>
        </w:rPr>
        <w:t>zinc</w:t>
      </w:r>
      <w:proofErr w:type="gramEnd"/>
      <w:r w:rsidRPr="00353081">
        <w:rPr>
          <w:rFonts w:ascii="Arial" w:hAnsi="Arial" w:cs="Arial"/>
          <w:sz w:val="22"/>
          <w:szCs w:val="22"/>
        </w:rPr>
        <w:t xml:space="preserve"> die-cast cover plate.</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39"/>
        </w:numPr>
        <w:tabs>
          <w:tab w:val="clear" w:pos="1080"/>
          <w:tab w:val="num" w:pos="1440"/>
        </w:tabs>
        <w:overflowPunct/>
        <w:autoSpaceDE/>
        <w:autoSpaceDN/>
        <w:adjustRightInd/>
        <w:spacing w:before="0" w:after="0" w:line="240" w:lineRule="auto"/>
        <w:textAlignment w:val="auto"/>
        <w:rPr>
          <w:rFonts w:ascii="Arial" w:hAnsi="Arial" w:cs="Arial"/>
          <w:sz w:val="22"/>
          <w:szCs w:val="22"/>
        </w:rPr>
      </w:pPr>
      <w:r w:rsidRPr="00353081">
        <w:rPr>
          <w:rFonts w:ascii="Arial" w:hAnsi="Arial" w:cs="Arial"/>
          <w:b/>
          <w:sz w:val="22"/>
          <w:szCs w:val="22"/>
        </w:rPr>
        <w:t>ELEVATOR SYSTEM</w:t>
      </w:r>
    </w:p>
    <w:p w:rsidR="000226A2" w:rsidRPr="00353081" w:rsidRDefault="000226A2" w:rsidP="000226A2">
      <w:pPr>
        <w:spacing w:before="0" w:after="0"/>
        <w:ind w:left="720"/>
        <w:rPr>
          <w:rFonts w:ascii="Arial" w:hAnsi="Arial" w:cs="Arial"/>
          <w:sz w:val="22"/>
          <w:szCs w:val="22"/>
        </w:rPr>
      </w:pPr>
    </w:p>
    <w:p w:rsidR="000226A2" w:rsidRPr="00353081" w:rsidRDefault="000226A2" w:rsidP="000226A2">
      <w:pPr>
        <w:numPr>
          <w:ilvl w:val="1"/>
          <w:numId w:val="39"/>
        </w:numPr>
        <w:tabs>
          <w:tab w:val="left" w:pos="1440"/>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The hospital elevator shall machine</w:t>
      </w:r>
      <w:r>
        <w:rPr>
          <w:rFonts w:ascii="Arial" w:hAnsi="Arial" w:cs="Arial"/>
          <w:sz w:val="22"/>
          <w:szCs w:val="22"/>
        </w:rPr>
        <w:t xml:space="preserve"> </w:t>
      </w:r>
      <w:r w:rsidRPr="00353081">
        <w:rPr>
          <w:rFonts w:ascii="Arial" w:hAnsi="Arial" w:cs="Arial"/>
          <w:sz w:val="22"/>
          <w:szCs w:val="22"/>
        </w:rPr>
        <w:t>room</w:t>
      </w:r>
      <w:r>
        <w:rPr>
          <w:rFonts w:ascii="Arial" w:hAnsi="Arial" w:cs="Arial"/>
          <w:sz w:val="22"/>
          <w:szCs w:val="22"/>
        </w:rPr>
        <w:t xml:space="preserve"> </w:t>
      </w:r>
      <w:r w:rsidRPr="00353081">
        <w:rPr>
          <w:rFonts w:ascii="Arial" w:hAnsi="Arial" w:cs="Arial"/>
          <w:sz w:val="22"/>
          <w:szCs w:val="22"/>
        </w:rPr>
        <w:t>less, or traction type only.</w:t>
      </w:r>
    </w:p>
    <w:p w:rsidR="000226A2" w:rsidRDefault="000226A2" w:rsidP="000226A2">
      <w:pPr>
        <w:numPr>
          <w:ilvl w:val="1"/>
          <w:numId w:val="39"/>
        </w:numPr>
        <w:tabs>
          <w:tab w:val="left" w:pos="1440"/>
          <w:tab w:val="num" w:pos="2160"/>
        </w:tabs>
        <w:overflowPunct/>
        <w:autoSpaceDE/>
        <w:autoSpaceDN/>
        <w:adjustRightInd/>
        <w:spacing w:before="0" w:after="0" w:line="240" w:lineRule="auto"/>
        <w:ind w:left="2160"/>
        <w:textAlignment w:val="auto"/>
        <w:rPr>
          <w:rFonts w:ascii="Arial" w:hAnsi="Arial" w:cs="Arial"/>
          <w:sz w:val="22"/>
          <w:szCs w:val="22"/>
        </w:rPr>
      </w:pPr>
      <w:r w:rsidRPr="00353081">
        <w:rPr>
          <w:rFonts w:ascii="Arial" w:hAnsi="Arial" w:cs="Arial"/>
          <w:sz w:val="22"/>
          <w:szCs w:val="22"/>
        </w:rPr>
        <w:t>The elevator system shall be UL Listed/FM Approved.</w:t>
      </w:r>
    </w:p>
    <w:p w:rsidR="000226A2" w:rsidRDefault="000226A2" w:rsidP="000226A2">
      <w:pPr>
        <w:tabs>
          <w:tab w:val="left" w:pos="1440"/>
          <w:tab w:val="num" w:pos="2160"/>
        </w:tabs>
        <w:overflowPunct/>
        <w:autoSpaceDE/>
        <w:autoSpaceDN/>
        <w:adjustRightInd/>
        <w:spacing w:before="0" w:after="0" w:line="240" w:lineRule="auto"/>
        <w:ind w:left="2160"/>
        <w:textAlignment w:val="auto"/>
        <w:rPr>
          <w:rFonts w:ascii="Arial" w:hAnsi="Arial" w:cs="Arial"/>
          <w:sz w:val="22"/>
          <w:szCs w:val="22"/>
        </w:rPr>
      </w:pPr>
    </w:p>
    <w:p w:rsidR="000226A2" w:rsidRPr="00353081" w:rsidRDefault="000226A2" w:rsidP="000226A2">
      <w:pPr>
        <w:numPr>
          <w:ilvl w:val="3"/>
          <w:numId w:val="96"/>
        </w:numPr>
        <w:tabs>
          <w:tab w:val="num" w:pos="720"/>
        </w:tabs>
        <w:spacing w:before="0" w:after="0" w:line="240" w:lineRule="auto"/>
        <w:ind w:left="3000" w:hanging="3000"/>
        <w:rPr>
          <w:rFonts w:ascii="Arial" w:hAnsi="Arial" w:cs="Arial"/>
          <w:sz w:val="22"/>
          <w:szCs w:val="22"/>
        </w:rPr>
      </w:pPr>
      <w:r w:rsidRPr="00353081">
        <w:rPr>
          <w:rFonts w:ascii="Arial" w:hAnsi="Arial" w:cs="Arial"/>
          <w:b/>
          <w:bCs/>
          <w:sz w:val="22"/>
          <w:szCs w:val="22"/>
        </w:rPr>
        <w:t>Drawing Requirements:</w:t>
      </w:r>
      <w:r w:rsidRPr="00353081">
        <w:rPr>
          <w:rFonts w:ascii="Arial" w:hAnsi="Arial" w:cs="Arial"/>
          <w:sz w:val="22"/>
          <w:szCs w:val="22"/>
        </w:rPr>
        <w:t xml:space="preserve"> See attached DOH Standard Checklists based on Revised IRR of the National Building Code of the Philippines (PD 1096)</w:t>
      </w: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rPr>
          <w:rFonts w:ascii="Arial" w:hAnsi="Arial" w:cs="Arial"/>
          <w:sz w:val="22"/>
          <w:szCs w:val="22"/>
        </w:rPr>
      </w:pPr>
    </w:p>
    <w:p w:rsidR="000226A2" w:rsidRPr="00353081" w:rsidRDefault="000226A2" w:rsidP="000226A2">
      <w:pPr>
        <w:spacing w:before="0" w:after="0" w:line="480" w:lineRule="auto"/>
        <w:rPr>
          <w:rFonts w:ascii="Arial" w:hAnsi="Arial" w:cs="Arial"/>
          <w:sz w:val="22"/>
          <w:szCs w:val="22"/>
        </w:rPr>
      </w:pPr>
    </w:p>
    <w:p w:rsidR="000226A2" w:rsidRDefault="000226A2" w:rsidP="000226A2">
      <w:pPr>
        <w:spacing w:before="0" w:after="0" w:line="480" w:lineRule="auto"/>
        <w:jc w:val="center"/>
        <w:rPr>
          <w:rFonts w:ascii="Arial" w:hAnsi="Arial" w:cs="Arial"/>
          <w:b/>
          <w:bCs/>
          <w:sz w:val="22"/>
          <w:szCs w:val="22"/>
        </w:rPr>
      </w:pPr>
      <w:r w:rsidRPr="00353081">
        <w:rPr>
          <w:rFonts w:ascii="Arial" w:hAnsi="Arial" w:cs="Arial"/>
          <w:b/>
          <w:bCs/>
          <w:sz w:val="22"/>
          <w:szCs w:val="22"/>
        </w:rPr>
        <w:t>---End of Scheme---</w:t>
      </w:r>
    </w:p>
    <w:tbl>
      <w:tblPr>
        <w:tblpPr w:leftFromText="180" w:rightFromText="180" w:vertAnchor="page" w:horzAnchor="margin" w:tblpY="1165"/>
        <w:tblW w:w="9810" w:type="dxa"/>
        <w:tblLayout w:type="fixed"/>
        <w:tblLook w:val="04A0" w:firstRow="1" w:lastRow="0" w:firstColumn="1" w:lastColumn="0" w:noHBand="0" w:noVBand="1"/>
      </w:tblPr>
      <w:tblGrid>
        <w:gridCol w:w="1691"/>
        <w:gridCol w:w="6314"/>
        <w:gridCol w:w="1805"/>
      </w:tblGrid>
      <w:tr w:rsidR="000226A2" w:rsidTr="00405174">
        <w:trPr>
          <w:trHeight w:val="1512"/>
        </w:trPr>
        <w:tc>
          <w:tcPr>
            <w:tcW w:w="1691"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Arial" w:hAnsi="Arial" w:cs="Arial"/>
                <w:noProof/>
                <w:sz w:val="20"/>
                <w:lang w:val="en-PH" w:eastAsia="en-PH"/>
              </w:rPr>
              <w:drawing>
                <wp:inline distT="0" distB="0" distL="0" distR="0">
                  <wp:extent cx="1116965" cy="11353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116965" cy="1135380"/>
                          </a:xfrm>
                          <a:prstGeom prst="rect">
                            <a:avLst/>
                          </a:prstGeom>
                          <a:noFill/>
                          <a:ln w="9525">
                            <a:noFill/>
                            <a:miter lim="800000"/>
                            <a:headEnd/>
                            <a:tailEnd/>
                          </a:ln>
                        </pic:spPr>
                      </pic:pic>
                    </a:graphicData>
                  </a:graphic>
                </wp:inline>
              </w:drawing>
            </w:r>
          </w:p>
        </w:tc>
        <w:tc>
          <w:tcPr>
            <w:tcW w:w="6314" w:type="dxa"/>
            <w:vAlign w:val="center"/>
            <w:hideMark/>
          </w:tcPr>
          <w:p w:rsidR="000226A2" w:rsidRDefault="000226A2" w:rsidP="00405174">
            <w:pPr>
              <w:spacing w:before="0" w:after="0" w:line="240" w:lineRule="auto"/>
              <w:jc w:val="center"/>
              <w:rPr>
                <w:b/>
                <w:sz w:val="20"/>
              </w:rPr>
            </w:pPr>
            <w:r>
              <w:rPr>
                <w:sz w:val="20"/>
              </w:rPr>
              <w:t xml:space="preserve">Republic of the Philippines                                                                                              Department of Health                                                                                                    </w:t>
            </w:r>
            <w:r>
              <w:rPr>
                <w:b/>
                <w:szCs w:val="24"/>
              </w:rPr>
              <w:t>RIZAL MEDICAL CENTER</w:t>
            </w:r>
          </w:p>
          <w:p w:rsidR="000226A2" w:rsidRDefault="000226A2" w:rsidP="00405174">
            <w:pPr>
              <w:spacing w:before="0" w:after="0" w:line="240" w:lineRule="auto"/>
              <w:jc w:val="center"/>
              <w:rPr>
                <w:sz w:val="20"/>
              </w:rPr>
            </w:pPr>
            <w:r>
              <w:rPr>
                <w:sz w:val="20"/>
              </w:rPr>
              <w:t xml:space="preserve">Pasig Blvd., Pasig City 1600 </w:t>
            </w:r>
          </w:p>
          <w:p w:rsidR="000226A2" w:rsidRDefault="000226A2" w:rsidP="00405174">
            <w:pPr>
              <w:spacing w:before="0" w:after="0" w:line="240" w:lineRule="auto"/>
              <w:jc w:val="center"/>
              <w:rPr>
                <w:rFonts w:ascii="Arial" w:hAnsi="Arial" w:cs="Arial"/>
                <w:b/>
                <w:sz w:val="18"/>
                <w:szCs w:val="18"/>
              </w:rPr>
            </w:pPr>
            <w:r>
              <w:rPr>
                <w:sz w:val="20"/>
              </w:rPr>
              <w:t>Tel. No. (02)671-9740</w:t>
            </w:r>
          </w:p>
        </w:tc>
        <w:tc>
          <w:tcPr>
            <w:tcW w:w="1805"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Calibri" w:hAnsi="Calibri" w:cs="Arial"/>
                <w:noProof/>
                <w:spacing w:val="-5"/>
                <w:sz w:val="22"/>
                <w:szCs w:val="22"/>
                <w:lang w:val="en-PH" w:eastAsia="en-PH"/>
              </w:rPr>
              <w:drawing>
                <wp:inline distT="0" distB="0" distL="0" distR="0">
                  <wp:extent cx="1018540" cy="981710"/>
                  <wp:effectExtent l="19050" t="0" r="0" b="0"/>
                  <wp:docPr id="10" name="Picture 1"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colored"/>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018540" cy="981710"/>
                          </a:xfrm>
                          <a:prstGeom prst="rect">
                            <a:avLst/>
                          </a:prstGeom>
                          <a:noFill/>
                          <a:ln w="9525">
                            <a:noFill/>
                            <a:miter lim="800000"/>
                            <a:headEnd/>
                            <a:tailEnd/>
                          </a:ln>
                        </pic:spPr>
                      </pic:pic>
                    </a:graphicData>
                  </a:graphic>
                </wp:inline>
              </w:drawing>
            </w:r>
          </w:p>
        </w:tc>
      </w:tr>
    </w:tbl>
    <w:p w:rsidR="000226A2" w:rsidRDefault="000226A2" w:rsidP="000226A2">
      <w:pPr>
        <w:pBdr>
          <w:bottom w:val="double" w:sz="6" w:space="1" w:color="auto"/>
        </w:pBdr>
        <w:spacing w:before="0" w:after="0" w:line="240" w:lineRule="auto"/>
        <w:rPr>
          <w:rFonts w:ascii="Arial" w:hAnsi="Arial" w:cs="Arial"/>
          <w:b/>
          <w:bCs/>
          <w:sz w:val="22"/>
          <w:szCs w:val="22"/>
        </w:rPr>
      </w:pPr>
    </w:p>
    <w:p w:rsidR="000226A2" w:rsidRDefault="000226A2" w:rsidP="000226A2">
      <w:pPr>
        <w:pBdr>
          <w:bottom w:val="double" w:sz="6" w:space="1" w:color="auto"/>
        </w:pBdr>
        <w:spacing w:before="0" w:after="0" w:line="240" w:lineRule="auto"/>
        <w:rPr>
          <w:rFonts w:ascii="Arial" w:hAnsi="Arial" w:cs="Arial"/>
          <w:b/>
          <w:bCs/>
          <w:sz w:val="22"/>
          <w:szCs w:val="22"/>
        </w:rPr>
      </w:pPr>
    </w:p>
    <w:p w:rsidR="000226A2" w:rsidRPr="00353081" w:rsidRDefault="000226A2" w:rsidP="000226A2">
      <w:pPr>
        <w:pBdr>
          <w:bottom w:val="double" w:sz="6" w:space="1" w:color="auto"/>
        </w:pBdr>
        <w:spacing w:before="0" w:after="0" w:line="240" w:lineRule="auto"/>
        <w:rPr>
          <w:rFonts w:ascii="Arial" w:hAnsi="Arial" w:cs="Arial"/>
          <w:b/>
          <w:bCs/>
          <w:sz w:val="22"/>
          <w:szCs w:val="22"/>
        </w:rPr>
      </w:pPr>
      <w:r w:rsidRPr="00353081">
        <w:rPr>
          <w:rFonts w:ascii="Arial" w:hAnsi="Arial" w:cs="Arial"/>
          <w:b/>
          <w:bCs/>
          <w:sz w:val="22"/>
          <w:szCs w:val="22"/>
        </w:rPr>
        <w:t>SUBJECT:</w:t>
      </w:r>
      <w:r w:rsidRPr="00353081">
        <w:rPr>
          <w:rFonts w:ascii="Arial" w:hAnsi="Arial" w:cs="Arial"/>
          <w:b/>
          <w:bCs/>
          <w:sz w:val="22"/>
          <w:szCs w:val="22"/>
        </w:rPr>
        <w:tab/>
        <w:t>ELECTRICAL DESIGN PARAMETERS</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3"/>
          <w:numId w:val="39"/>
        </w:numPr>
        <w:tabs>
          <w:tab w:val="num" w:pos="720"/>
          <w:tab w:val="center" w:pos="4320"/>
          <w:tab w:val="right" w:pos="8640"/>
        </w:tabs>
        <w:spacing w:before="0" w:after="0" w:line="240" w:lineRule="auto"/>
        <w:ind w:hanging="3600"/>
        <w:outlineLvl w:val="0"/>
        <w:rPr>
          <w:rFonts w:ascii="Arial" w:hAnsi="Arial" w:cs="Arial"/>
          <w:b/>
          <w:bCs/>
          <w:iCs/>
          <w:sz w:val="22"/>
          <w:szCs w:val="22"/>
        </w:rPr>
      </w:pPr>
      <w:bookmarkStart w:id="64" w:name="_Toc340530378"/>
      <w:bookmarkStart w:id="65" w:name="_Toc340531018"/>
      <w:r w:rsidRPr="00353081">
        <w:rPr>
          <w:rFonts w:ascii="Arial" w:hAnsi="Arial" w:cs="Arial"/>
          <w:b/>
          <w:bCs/>
          <w:iCs/>
          <w:sz w:val="22"/>
          <w:szCs w:val="22"/>
        </w:rPr>
        <w:t>Codes and Standards</w:t>
      </w:r>
      <w:bookmarkEnd w:id="64"/>
      <w:bookmarkEnd w:id="65"/>
    </w:p>
    <w:p w:rsidR="000226A2" w:rsidRPr="00353081" w:rsidRDefault="000226A2" w:rsidP="000226A2">
      <w:pPr>
        <w:spacing w:before="0" w:after="0" w:line="240" w:lineRule="auto"/>
        <w:ind w:left="720"/>
        <w:rPr>
          <w:rFonts w:ascii="Arial" w:hAnsi="Arial" w:cs="Arial"/>
          <w:sz w:val="22"/>
          <w:szCs w:val="22"/>
        </w:rPr>
      </w:pPr>
    </w:p>
    <w:p w:rsidR="000226A2" w:rsidRPr="00353081" w:rsidRDefault="000226A2" w:rsidP="000226A2">
      <w:pPr>
        <w:spacing w:before="0" w:after="0" w:line="240" w:lineRule="auto"/>
        <w:ind w:left="720"/>
        <w:rPr>
          <w:rFonts w:ascii="Arial" w:hAnsi="Arial" w:cs="Arial"/>
          <w:sz w:val="22"/>
          <w:szCs w:val="22"/>
        </w:rPr>
      </w:pPr>
      <w:r w:rsidRPr="00353081">
        <w:rPr>
          <w:rFonts w:ascii="Arial" w:hAnsi="Arial" w:cs="Arial"/>
          <w:sz w:val="22"/>
          <w:szCs w:val="22"/>
        </w:rPr>
        <w:t>The Electrical System Design Parameters shall be in accordance with the following Codes and Standards.</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97"/>
        </w:numPr>
        <w:tabs>
          <w:tab w:val="num" w:pos="1440"/>
        </w:tabs>
        <w:spacing w:before="0" w:after="0" w:line="240" w:lineRule="auto"/>
        <w:ind w:hanging="1380"/>
        <w:rPr>
          <w:rFonts w:ascii="Arial" w:hAnsi="Arial" w:cs="Arial"/>
          <w:b/>
          <w:bCs/>
          <w:sz w:val="22"/>
          <w:szCs w:val="22"/>
        </w:rPr>
      </w:pPr>
      <w:r w:rsidRPr="00353081">
        <w:rPr>
          <w:rFonts w:ascii="Arial" w:hAnsi="Arial" w:cs="Arial"/>
          <w:b/>
          <w:bCs/>
          <w:sz w:val="22"/>
          <w:szCs w:val="22"/>
        </w:rPr>
        <w:t>Codes:</w:t>
      </w:r>
    </w:p>
    <w:p w:rsidR="000226A2" w:rsidRPr="00353081" w:rsidRDefault="000226A2" w:rsidP="000226A2">
      <w:pPr>
        <w:numPr>
          <w:ilvl w:val="0"/>
          <w:numId w:val="67"/>
        </w:numPr>
        <w:tabs>
          <w:tab w:val="num" w:pos="216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Philippine Electrical Code</w:t>
      </w:r>
    </w:p>
    <w:p w:rsidR="000226A2" w:rsidRPr="00353081" w:rsidRDefault="000226A2" w:rsidP="000226A2">
      <w:pPr>
        <w:numPr>
          <w:ilvl w:val="0"/>
          <w:numId w:val="67"/>
        </w:numPr>
        <w:tabs>
          <w:tab w:val="num" w:pos="216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 xml:space="preserve">National Electrical Code </w:t>
      </w:r>
    </w:p>
    <w:p w:rsidR="000226A2" w:rsidRPr="00353081" w:rsidRDefault="000226A2" w:rsidP="000226A2">
      <w:pPr>
        <w:numPr>
          <w:ilvl w:val="0"/>
          <w:numId w:val="67"/>
        </w:numPr>
        <w:tabs>
          <w:tab w:val="num" w:pos="216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Fire Code of the Philippines</w:t>
      </w:r>
    </w:p>
    <w:p w:rsidR="000226A2" w:rsidRPr="00353081" w:rsidRDefault="000226A2" w:rsidP="000226A2">
      <w:pPr>
        <w:numPr>
          <w:ilvl w:val="0"/>
          <w:numId w:val="67"/>
        </w:numPr>
        <w:tabs>
          <w:tab w:val="num" w:pos="216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National Building Code of the Philippines and Its New IRR</w:t>
      </w:r>
    </w:p>
    <w:p w:rsidR="000226A2" w:rsidRPr="00353081" w:rsidRDefault="000226A2" w:rsidP="000226A2">
      <w:pPr>
        <w:numPr>
          <w:ilvl w:val="0"/>
          <w:numId w:val="67"/>
        </w:numPr>
        <w:tabs>
          <w:tab w:val="num" w:pos="216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Existing Local Codes and Ordinances</w:t>
      </w:r>
    </w:p>
    <w:p w:rsidR="000226A2" w:rsidRPr="00353081" w:rsidRDefault="000226A2" w:rsidP="000226A2">
      <w:pPr>
        <w:spacing w:before="0" w:after="0" w:line="240" w:lineRule="auto"/>
        <w:rPr>
          <w:rFonts w:ascii="Arial" w:hAnsi="Arial" w:cs="Arial"/>
          <w:b/>
          <w:bCs/>
          <w:sz w:val="22"/>
          <w:szCs w:val="22"/>
        </w:rPr>
      </w:pPr>
    </w:p>
    <w:p w:rsidR="000226A2" w:rsidRPr="00353081" w:rsidRDefault="000226A2" w:rsidP="000226A2">
      <w:pPr>
        <w:numPr>
          <w:ilvl w:val="0"/>
          <w:numId w:val="97"/>
        </w:numPr>
        <w:tabs>
          <w:tab w:val="num" w:pos="1440"/>
        </w:tabs>
        <w:spacing w:before="0" w:after="0" w:line="240" w:lineRule="auto"/>
        <w:ind w:hanging="1380"/>
        <w:rPr>
          <w:rFonts w:ascii="Arial" w:hAnsi="Arial" w:cs="Arial"/>
          <w:b/>
          <w:bCs/>
          <w:sz w:val="22"/>
          <w:szCs w:val="22"/>
        </w:rPr>
      </w:pPr>
      <w:r w:rsidRPr="00353081">
        <w:rPr>
          <w:rFonts w:ascii="Arial" w:hAnsi="Arial" w:cs="Arial"/>
          <w:b/>
          <w:bCs/>
          <w:sz w:val="22"/>
          <w:szCs w:val="22"/>
        </w:rPr>
        <w:t>Standards:</w:t>
      </w:r>
    </w:p>
    <w:p w:rsidR="000226A2" w:rsidRPr="00353081" w:rsidRDefault="000226A2" w:rsidP="000226A2">
      <w:pPr>
        <w:numPr>
          <w:ilvl w:val="0"/>
          <w:numId w:val="68"/>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 xml:space="preserve">Bureau of Product Standards (BPS) </w:t>
      </w:r>
    </w:p>
    <w:p w:rsidR="000226A2" w:rsidRPr="00353081" w:rsidRDefault="000226A2" w:rsidP="000226A2">
      <w:pPr>
        <w:numPr>
          <w:ilvl w:val="0"/>
          <w:numId w:val="68"/>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Underwriters Laboratory (UL)</w:t>
      </w:r>
    </w:p>
    <w:p w:rsidR="000226A2" w:rsidRPr="00353081" w:rsidRDefault="000226A2" w:rsidP="000226A2">
      <w:pPr>
        <w:numPr>
          <w:ilvl w:val="0"/>
          <w:numId w:val="68"/>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National Fire Protection Association</w:t>
      </w:r>
    </w:p>
    <w:p w:rsidR="000226A2" w:rsidRPr="00353081" w:rsidRDefault="000226A2" w:rsidP="000226A2">
      <w:pPr>
        <w:numPr>
          <w:ilvl w:val="0"/>
          <w:numId w:val="68"/>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 xml:space="preserve">International </w:t>
      </w:r>
      <w:proofErr w:type="spellStart"/>
      <w:r w:rsidRPr="00353081">
        <w:rPr>
          <w:rFonts w:ascii="Arial" w:hAnsi="Arial" w:cs="Arial"/>
          <w:sz w:val="22"/>
          <w:szCs w:val="22"/>
        </w:rPr>
        <w:t>Electrotechnical</w:t>
      </w:r>
      <w:proofErr w:type="spellEnd"/>
      <w:r w:rsidRPr="00353081">
        <w:rPr>
          <w:rFonts w:ascii="Arial" w:hAnsi="Arial" w:cs="Arial"/>
          <w:sz w:val="22"/>
          <w:szCs w:val="22"/>
        </w:rPr>
        <w:t xml:space="preserve"> </w:t>
      </w:r>
      <w:proofErr w:type="spellStart"/>
      <w:r w:rsidRPr="00353081">
        <w:rPr>
          <w:rFonts w:ascii="Arial" w:hAnsi="Arial" w:cs="Arial"/>
          <w:sz w:val="22"/>
          <w:szCs w:val="22"/>
        </w:rPr>
        <w:t>Commisssion</w:t>
      </w:r>
      <w:proofErr w:type="spellEnd"/>
      <w:r w:rsidRPr="00353081">
        <w:rPr>
          <w:rFonts w:ascii="Arial" w:hAnsi="Arial" w:cs="Arial"/>
          <w:sz w:val="22"/>
          <w:szCs w:val="22"/>
        </w:rPr>
        <w:t xml:space="preserve"> (IEC)</w:t>
      </w:r>
    </w:p>
    <w:p w:rsidR="000226A2" w:rsidRPr="00353081" w:rsidRDefault="000226A2" w:rsidP="000226A2">
      <w:pPr>
        <w:numPr>
          <w:ilvl w:val="0"/>
          <w:numId w:val="68"/>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Illumination Engineering Society (IES)</w:t>
      </w:r>
    </w:p>
    <w:p w:rsidR="000226A2" w:rsidRPr="00353081" w:rsidRDefault="000226A2" w:rsidP="000226A2">
      <w:pPr>
        <w:numPr>
          <w:ilvl w:val="0"/>
          <w:numId w:val="68"/>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National Electrical Manufacturer’s Association (NEMA)</w:t>
      </w:r>
    </w:p>
    <w:p w:rsidR="000226A2" w:rsidRPr="00353081" w:rsidRDefault="000226A2" w:rsidP="000226A2">
      <w:pPr>
        <w:numPr>
          <w:ilvl w:val="0"/>
          <w:numId w:val="68"/>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DOH Manual on Technical Guidelines for Hospital and Health Facilities Planning and Design</w:t>
      </w:r>
    </w:p>
    <w:p w:rsidR="000226A2" w:rsidRPr="00353081" w:rsidRDefault="000226A2" w:rsidP="000226A2">
      <w:pPr>
        <w:tabs>
          <w:tab w:val="center" w:pos="4320"/>
          <w:tab w:val="right" w:pos="8640"/>
        </w:tabs>
        <w:spacing w:before="0" w:after="0" w:line="240" w:lineRule="auto"/>
        <w:jc w:val="center"/>
        <w:outlineLvl w:val="0"/>
        <w:rPr>
          <w:rFonts w:ascii="Arial" w:hAnsi="Arial" w:cs="Arial"/>
          <w:b/>
          <w:bCs/>
          <w:i/>
          <w:iCs/>
          <w:sz w:val="22"/>
          <w:szCs w:val="22"/>
        </w:rPr>
      </w:pPr>
    </w:p>
    <w:p w:rsidR="000226A2" w:rsidRPr="00353081" w:rsidRDefault="000226A2" w:rsidP="000226A2">
      <w:pPr>
        <w:numPr>
          <w:ilvl w:val="3"/>
          <w:numId w:val="39"/>
        </w:numPr>
        <w:tabs>
          <w:tab w:val="num" w:pos="720"/>
          <w:tab w:val="center" w:pos="4320"/>
          <w:tab w:val="right" w:pos="8640"/>
        </w:tabs>
        <w:spacing w:before="0" w:after="0" w:line="240" w:lineRule="auto"/>
        <w:ind w:hanging="3600"/>
        <w:outlineLvl w:val="0"/>
        <w:rPr>
          <w:rFonts w:ascii="Arial" w:hAnsi="Arial" w:cs="Arial"/>
          <w:b/>
          <w:bCs/>
          <w:iCs/>
          <w:sz w:val="22"/>
          <w:szCs w:val="22"/>
        </w:rPr>
      </w:pPr>
      <w:bookmarkStart w:id="66" w:name="_Toc340530379"/>
      <w:bookmarkStart w:id="67" w:name="_Toc340531019"/>
      <w:r w:rsidRPr="00353081">
        <w:rPr>
          <w:rFonts w:ascii="Arial" w:hAnsi="Arial" w:cs="Arial"/>
          <w:b/>
          <w:bCs/>
          <w:iCs/>
          <w:sz w:val="22"/>
          <w:szCs w:val="22"/>
        </w:rPr>
        <w:t>Site Works</w:t>
      </w:r>
      <w:bookmarkEnd w:id="66"/>
      <w:bookmarkEnd w:id="67"/>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spacing w:before="0" w:after="0" w:line="240" w:lineRule="auto"/>
        <w:ind w:left="720"/>
        <w:rPr>
          <w:rFonts w:ascii="Arial" w:hAnsi="Arial" w:cs="Arial"/>
          <w:sz w:val="22"/>
          <w:szCs w:val="22"/>
        </w:rPr>
      </w:pPr>
      <w:r w:rsidRPr="00353081">
        <w:rPr>
          <w:rFonts w:ascii="Arial" w:hAnsi="Arial" w:cs="Arial"/>
          <w:sz w:val="22"/>
          <w:szCs w:val="22"/>
        </w:rPr>
        <w:t>Based on the Master Site Development of the Hospital, the Site Works shall provide complete Electrical layout of the following:</w:t>
      </w:r>
    </w:p>
    <w:p w:rsidR="000226A2" w:rsidRPr="00353081" w:rsidRDefault="000226A2" w:rsidP="000226A2">
      <w:pPr>
        <w:numPr>
          <w:ilvl w:val="0"/>
          <w:numId w:val="69"/>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Substation/Power House to the new proposed structures.</w:t>
      </w:r>
    </w:p>
    <w:p w:rsidR="000226A2" w:rsidRPr="00353081" w:rsidRDefault="000226A2" w:rsidP="000226A2">
      <w:pPr>
        <w:numPr>
          <w:ilvl w:val="0"/>
          <w:numId w:val="69"/>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KVA rating and other specifications of Transformer.</w:t>
      </w:r>
    </w:p>
    <w:p w:rsidR="000226A2" w:rsidRPr="00353081" w:rsidRDefault="000226A2" w:rsidP="000226A2">
      <w:pPr>
        <w:numPr>
          <w:ilvl w:val="0"/>
          <w:numId w:val="69"/>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lastRenderedPageBreak/>
        <w:t>Switchgear requirements</w:t>
      </w:r>
    </w:p>
    <w:p w:rsidR="000226A2" w:rsidRPr="00353081" w:rsidRDefault="000226A2" w:rsidP="000226A2">
      <w:pPr>
        <w:numPr>
          <w:ilvl w:val="0"/>
          <w:numId w:val="69"/>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proofErr w:type="spellStart"/>
      <w:r w:rsidRPr="00353081">
        <w:rPr>
          <w:rFonts w:ascii="Arial" w:hAnsi="Arial" w:cs="Arial"/>
          <w:sz w:val="22"/>
          <w:szCs w:val="22"/>
        </w:rPr>
        <w:t>Panelboard</w:t>
      </w:r>
      <w:proofErr w:type="spellEnd"/>
      <w:r w:rsidRPr="00353081">
        <w:rPr>
          <w:rFonts w:ascii="Arial" w:hAnsi="Arial" w:cs="Arial"/>
          <w:sz w:val="22"/>
          <w:szCs w:val="22"/>
        </w:rPr>
        <w:t xml:space="preserve"> Layout</w:t>
      </w:r>
    </w:p>
    <w:p w:rsidR="000226A2" w:rsidRPr="00353081" w:rsidRDefault="000226A2" w:rsidP="000226A2">
      <w:pPr>
        <w:numPr>
          <w:ilvl w:val="0"/>
          <w:numId w:val="69"/>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Electrical Metering Devices</w:t>
      </w:r>
    </w:p>
    <w:p w:rsidR="000226A2" w:rsidRPr="00353081" w:rsidRDefault="000226A2" w:rsidP="000226A2">
      <w:pPr>
        <w:numPr>
          <w:ilvl w:val="0"/>
          <w:numId w:val="69"/>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Service Conductors and Conduit Layout</w:t>
      </w:r>
    </w:p>
    <w:p w:rsidR="000226A2" w:rsidRPr="00353081" w:rsidRDefault="000226A2" w:rsidP="000226A2">
      <w:pPr>
        <w:numPr>
          <w:ilvl w:val="0"/>
          <w:numId w:val="69"/>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Grounding System</w:t>
      </w:r>
    </w:p>
    <w:p w:rsidR="000226A2" w:rsidRPr="00353081" w:rsidRDefault="000226A2" w:rsidP="000226A2">
      <w:pPr>
        <w:numPr>
          <w:ilvl w:val="0"/>
          <w:numId w:val="69"/>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Emergency Standby Generators</w:t>
      </w:r>
    </w:p>
    <w:p w:rsidR="000226A2" w:rsidRPr="00353081" w:rsidRDefault="000226A2" w:rsidP="000226A2">
      <w:pPr>
        <w:numPr>
          <w:ilvl w:val="0"/>
          <w:numId w:val="69"/>
        </w:numPr>
        <w:tabs>
          <w:tab w:val="num" w:pos="216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Street and Perimeter Lighting System</w:t>
      </w:r>
    </w:p>
    <w:p w:rsidR="000226A2" w:rsidRPr="00353081" w:rsidRDefault="000226A2" w:rsidP="000226A2">
      <w:pPr>
        <w:tabs>
          <w:tab w:val="center" w:pos="4320"/>
          <w:tab w:val="right" w:pos="8640"/>
        </w:tabs>
        <w:spacing w:before="0" w:after="0" w:line="240" w:lineRule="auto"/>
        <w:jc w:val="center"/>
        <w:outlineLvl w:val="0"/>
        <w:rPr>
          <w:rFonts w:ascii="Arial" w:hAnsi="Arial" w:cs="Arial"/>
          <w:b/>
          <w:bCs/>
          <w:i/>
          <w:iCs/>
          <w:sz w:val="22"/>
          <w:szCs w:val="22"/>
        </w:rPr>
      </w:pPr>
    </w:p>
    <w:p w:rsidR="000226A2" w:rsidRPr="00353081" w:rsidRDefault="000226A2" w:rsidP="000226A2">
      <w:pPr>
        <w:numPr>
          <w:ilvl w:val="3"/>
          <w:numId w:val="39"/>
        </w:numPr>
        <w:tabs>
          <w:tab w:val="num" w:pos="720"/>
          <w:tab w:val="center" w:pos="4320"/>
          <w:tab w:val="right" w:pos="8640"/>
        </w:tabs>
        <w:spacing w:before="0" w:after="0" w:line="240" w:lineRule="auto"/>
        <w:ind w:hanging="3600"/>
        <w:outlineLvl w:val="0"/>
        <w:rPr>
          <w:rFonts w:ascii="Arial" w:hAnsi="Arial" w:cs="Arial"/>
          <w:b/>
          <w:bCs/>
          <w:iCs/>
          <w:sz w:val="22"/>
          <w:szCs w:val="22"/>
        </w:rPr>
      </w:pPr>
      <w:bookmarkStart w:id="68" w:name="_Toc340530380"/>
      <w:bookmarkStart w:id="69" w:name="_Toc340531020"/>
      <w:r w:rsidRPr="00353081">
        <w:rPr>
          <w:rFonts w:ascii="Arial" w:hAnsi="Arial" w:cs="Arial"/>
          <w:b/>
          <w:bCs/>
          <w:iCs/>
          <w:sz w:val="22"/>
          <w:szCs w:val="22"/>
        </w:rPr>
        <w:t>Building Facilities Electrical System</w:t>
      </w:r>
      <w:bookmarkEnd w:id="68"/>
      <w:bookmarkEnd w:id="69"/>
      <w:r w:rsidRPr="00353081">
        <w:rPr>
          <w:rFonts w:ascii="Arial" w:hAnsi="Arial" w:cs="Arial"/>
          <w:b/>
          <w:bCs/>
          <w:iCs/>
          <w:sz w:val="22"/>
          <w:szCs w:val="22"/>
        </w:rPr>
        <w:t xml:space="preserve"> </w:t>
      </w:r>
    </w:p>
    <w:p w:rsidR="000226A2" w:rsidRPr="00353081" w:rsidRDefault="000226A2" w:rsidP="000226A2">
      <w:pPr>
        <w:tabs>
          <w:tab w:val="center" w:pos="4320"/>
          <w:tab w:val="right" w:pos="8640"/>
        </w:tabs>
        <w:spacing w:before="0" w:after="0" w:line="240" w:lineRule="auto"/>
        <w:jc w:val="center"/>
        <w:outlineLvl w:val="0"/>
        <w:rPr>
          <w:rFonts w:ascii="Arial" w:hAnsi="Arial" w:cs="Arial"/>
          <w:b/>
          <w:bCs/>
          <w:i/>
          <w:iCs/>
          <w:sz w:val="22"/>
          <w:szCs w:val="22"/>
        </w:rPr>
      </w:pPr>
    </w:p>
    <w:p w:rsidR="000226A2" w:rsidRPr="00353081" w:rsidRDefault="000226A2" w:rsidP="000226A2">
      <w:pPr>
        <w:numPr>
          <w:ilvl w:val="4"/>
          <w:numId w:val="39"/>
        </w:numPr>
        <w:tabs>
          <w:tab w:val="num" w:pos="1440"/>
          <w:tab w:val="center" w:pos="4320"/>
          <w:tab w:val="right" w:pos="8640"/>
        </w:tabs>
        <w:spacing w:before="0" w:after="0" w:line="240" w:lineRule="auto"/>
        <w:ind w:hanging="3240"/>
        <w:outlineLvl w:val="0"/>
        <w:rPr>
          <w:rFonts w:ascii="Arial" w:hAnsi="Arial" w:cs="Arial"/>
          <w:b/>
          <w:bCs/>
          <w:iCs/>
          <w:sz w:val="22"/>
          <w:szCs w:val="22"/>
        </w:rPr>
      </w:pPr>
      <w:bookmarkStart w:id="70" w:name="_Toc340530381"/>
      <w:bookmarkStart w:id="71" w:name="_Toc340531021"/>
      <w:r w:rsidRPr="00353081">
        <w:rPr>
          <w:rFonts w:ascii="Arial" w:hAnsi="Arial" w:cs="Arial"/>
          <w:iCs/>
          <w:sz w:val="22"/>
          <w:szCs w:val="22"/>
        </w:rPr>
        <w:t>Lighting System</w:t>
      </w:r>
      <w:bookmarkEnd w:id="70"/>
      <w:bookmarkEnd w:id="71"/>
    </w:p>
    <w:p w:rsidR="000226A2" w:rsidRPr="00353081" w:rsidRDefault="000226A2" w:rsidP="000226A2">
      <w:pPr>
        <w:numPr>
          <w:ilvl w:val="0"/>
          <w:numId w:val="60"/>
        </w:numPr>
        <w:tabs>
          <w:tab w:val="left" w:pos="900"/>
          <w:tab w:val="left"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 xml:space="preserve">Provide and install adequate normal branch circuits for Lighting System to all areas using the standard Lighting Design Analysis. Utilize the standard Illumination requirements per area of concern using the preferred particular type of luminaires. </w:t>
      </w:r>
    </w:p>
    <w:p w:rsidR="000226A2" w:rsidRDefault="000226A2" w:rsidP="000226A2">
      <w:pPr>
        <w:spacing w:before="0" w:after="0" w:line="240" w:lineRule="auto"/>
        <w:rPr>
          <w:rFonts w:ascii="Arial" w:hAnsi="Arial" w:cs="Arial"/>
          <w:sz w:val="22"/>
          <w:szCs w:val="22"/>
        </w:rPr>
      </w:pP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4"/>
          <w:numId w:val="39"/>
        </w:numPr>
        <w:tabs>
          <w:tab w:val="num" w:pos="1440"/>
          <w:tab w:val="center" w:pos="4320"/>
          <w:tab w:val="right" w:pos="8640"/>
        </w:tabs>
        <w:spacing w:before="0" w:after="0" w:line="240" w:lineRule="auto"/>
        <w:ind w:hanging="3240"/>
        <w:outlineLvl w:val="0"/>
        <w:rPr>
          <w:rFonts w:ascii="Arial" w:hAnsi="Arial" w:cs="Arial"/>
          <w:iCs/>
          <w:sz w:val="22"/>
          <w:szCs w:val="22"/>
        </w:rPr>
      </w:pPr>
      <w:bookmarkStart w:id="72" w:name="_Toc340530382"/>
      <w:bookmarkStart w:id="73" w:name="_Toc340531022"/>
      <w:r w:rsidRPr="00353081">
        <w:rPr>
          <w:rFonts w:ascii="Arial" w:hAnsi="Arial" w:cs="Arial"/>
          <w:iCs/>
          <w:sz w:val="22"/>
          <w:szCs w:val="22"/>
        </w:rPr>
        <w:t>Power System</w:t>
      </w:r>
      <w:bookmarkEnd w:id="72"/>
      <w:bookmarkEnd w:id="73"/>
    </w:p>
    <w:p w:rsidR="000226A2" w:rsidRPr="00353081" w:rsidRDefault="000226A2" w:rsidP="000226A2">
      <w:pPr>
        <w:numPr>
          <w:ilvl w:val="0"/>
          <w:numId w:val="60"/>
        </w:numPr>
        <w:tabs>
          <w:tab w:val="num" w:pos="1800"/>
        </w:tabs>
        <w:overflowPunct/>
        <w:autoSpaceDE/>
        <w:autoSpaceDN/>
        <w:adjustRightInd/>
        <w:spacing w:before="0" w:after="0" w:line="240" w:lineRule="auto"/>
        <w:ind w:left="2160" w:hanging="720"/>
        <w:textAlignment w:val="auto"/>
        <w:rPr>
          <w:rFonts w:ascii="Arial" w:hAnsi="Arial" w:cs="Arial"/>
          <w:sz w:val="22"/>
          <w:szCs w:val="22"/>
        </w:rPr>
      </w:pPr>
      <w:r w:rsidRPr="00353081">
        <w:rPr>
          <w:rFonts w:ascii="Arial" w:hAnsi="Arial" w:cs="Arial"/>
          <w:sz w:val="22"/>
          <w:szCs w:val="22"/>
        </w:rPr>
        <w:t xml:space="preserve">Provide and install adequate normal branch circuits for the Power System.  </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4"/>
          <w:numId w:val="39"/>
        </w:numPr>
        <w:tabs>
          <w:tab w:val="num" w:pos="1440"/>
        </w:tabs>
        <w:spacing w:before="0" w:after="0" w:line="240" w:lineRule="auto"/>
        <w:ind w:hanging="3240"/>
        <w:rPr>
          <w:rFonts w:ascii="Arial" w:hAnsi="Arial" w:cs="Arial"/>
          <w:sz w:val="22"/>
          <w:szCs w:val="22"/>
        </w:rPr>
      </w:pPr>
      <w:r w:rsidRPr="00353081">
        <w:rPr>
          <w:rFonts w:ascii="Arial" w:hAnsi="Arial" w:cs="Arial"/>
          <w:sz w:val="22"/>
          <w:szCs w:val="22"/>
        </w:rPr>
        <w:t>Standby/Emergency System</w:t>
      </w:r>
    </w:p>
    <w:p w:rsidR="000226A2" w:rsidRPr="00353081" w:rsidRDefault="000226A2" w:rsidP="000226A2">
      <w:pPr>
        <w:numPr>
          <w:ilvl w:val="0"/>
          <w:numId w:val="60"/>
        </w:numPr>
        <w:tabs>
          <w:tab w:val="left" w:pos="900"/>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 xml:space="preserve">Provide and install adequate life safety and critical emergency branch circuits for lighting or utilization equipment connected to the alternate power source. </w:t>
      </w:r>
    </w:p>
    <w:p w:rsidR="000226A2" w:rsidRPr="00353081" w:rsidRDefault="000226A2" w:rsidP="000226A2">
      <w:pPr>
        <w:tabs>
          <w:tab w:val="left" w:pos="900"/>
        </w:tabs>
        <w:spacing w:before="0" w:after="0" w:line="240" w:lineRule="auto"/>
        <w:rPr>
          <w:rFonts w:ascii="Arial" w:hAnsi="Arial" w:cs="Arial"/>
          <w:sz w:val="22"/>
          <w:szCs w:val="22"/>
        </w:rPr>
      </w:pPr>
    </w:p>
    <w:p w:rsidR="000226A2" w:rsidRPr="00353081" w:rsidRDefault="000226A2" w:rsidP="000226A2">
      <w:pPr>
        <w:numPr>
          <w:ilvl w:val="4"/>
          <w:numId w:val="39"/>
        </w:numPr>
        <w:tabs>
          <w:tab w:val="num" w:pos="1440"/>
        </w:tabs>
        <w:spacing w:before="0" w:after="0" w:line="240" w:lineRule="auto"/>
        <w:ind w:hanging="3240"/>
        <w:rPr>
          <w:rFonts w:ascii="Arial" w:hAnsi="Arial" w:cs="Arial"/>
          <w:sz w:val="22"/>
          <w:szCs w:val="22"/>
        </w:rPr>
      </w:pPr>
      <w:r w:rsidRPr="00353081">
        <w:rPr>
          <w:rFonts w:ascii="Arial" w:hAnsi="Arial" w:cs="Arial"/>
          <w:sz w:val="22"/>
          <w:szCs w:val="22"/>
        </w:rPr>
        <w:t>Auxiliary System</w:t>
      </w:r>
    </w:p>
    <w:p w:rsidR="000226A2" w:rsidRPr="00353081" w:rsidRDefault="000226A2" w:rsidP="000226A2">
      <w:pPr>
        <w:numPr>
          <w:ilvl w:val="0"/>
          <w:numId w:val="60"/>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Provide and install the following Auxiliary System:</w:t>
      </w:r>
    </w:p>
    <w:p w:rsidR="000226A2" w:rsidRPr="00353081" w:rsidRDefault="000226A2" w:rsidP="000226A2">
      <w:pPr>
        <w:numPr>
          <w:ilvl w:val="0"/>
          <w:numId w:val="54"/>
        </w:numPr>
        <w:tabs>
          <w:tab w:val="clear" w:pos="2160"/>
        </w:tabs>
        <w:overflowPunct/>
        <w:autoSpaceDE/>
        <w:autoSpaceDN/>
        <w:adjustRightInd/>
        <w:spacing w:before="0" w:after="0" w:line="240" w:lineRule="auto"/>
        <w:ind w:left="2610" w:hanging="450"/>
        <w:textAlignment w:val="auto"/>
        <w:rPr>
          <w:rFonts w:ascii="Arial" w:hAnsi="Arial" w:cs="Arial"/>
          <w:sz w:val="22"/>
          <w:szCs w:val="22"/>
        </w:rPr>
      </w:pPr>
      <w:r w:rsidRPr="00353081">
        <w:rPr>
          <w:rFonts w:ascii="Arial" w:hAnsi="Arial" w:cs="Arial"/>
          <w:sz w:val="22"/>
          <w:szCs w:val="22"/>
        </w:rPr>
        <w:t>Communication System</w:t>
      </w:r>
    </w:p>
    <w:p w:rsidR="000226A2" w:rsidRPr="00353081" w:rsidRDefault="000226A2" w:rsidP="000226A2">
      <w:pPr>
        <w:numPr>
          <w:ilvl w:val="1"/>
          <w:numId w:val="54"/>
        </w:numPr>
        <w:tabs>
          <w:tab w:val="clear" w:pos="2880"/>
        </w:tabs>
        <w:overflowPunct/>
        <w:autoSpaceDE/>
        <w:autoSpaceDN/>
        <w:adjustRightInd/>
        <w:spacing w:before="0" w:after="0" w:line="240" w:lineRule="auto"/>
        <w:ind w:left="2970"/>
        <w:textAlignment w:val="auto"/>
        <w:rPr>
          <w:rFonts w:ascii="Arial" w:hAnsi="Arial" w:cs="Arial"/>
          <w:sz w:val="22"/>
          <w:szCs w:val="22"/>
        </w:rPr>
      </w:pPr>
      <w:r w:rsidRPr="00353081">
        <w:rPr>
          <w:rFonts w:ascii="Arial" w:hAnsi="Arial" w:cs="Arial"/>
          <w:sz w:val="22"/>
          <w:szCs w:val="22"/>
        </w:rPr>
        <w:t>Telephone System</w:t>
      </w:r>
    </w:p>
    <w:p w:rsidR="000226A2" w:rsidRPr="00353081" w:rsidRDefault="000226A2" w:rsidP="000226A2">
      <w:pPr>
        <w:numPr>
          <w:ilvl w:val="1"/>
          <w:numId w:val="54"/>
        </w:numPr>
        <w:tabs>
          <w:tab w:val="clear" w:pos="2880"/>
        </w:tabs>
        <w:overflowPunct/>
        <w:autoSpaceDE/>
        <w:autoSpaceDN/>
        <w:adjustRightInd/>
        <w:spacing w:before="0" w:after="0" w:line="240" w:lineRule="auto"/>
        <w:ind w:left="2970"/>
        <w:textAlignment w:val="auto"/>
        <w:rPr>
          <w:rFonts w:ascii="Arial" w:hAnsi="Arial" w:cs="Arial"/>
          <w:sz w:val="22"/>
          <w:szCs w:val="22"/>
        </w:rPr>
      </w:pPr>
      <w:r w:rsidRPr="00353081">
        <w:rPr>
          <w:rFonts w:ascii="Arial" w:hAnsi="Arial" w:cs="Arial"/>
          <w:sz w:val="22"/>
          <w:szCs w:val="22"/>
        </w:rPr>
        <w:t>Local Area Network System</w:t>
      </w:r>
    </w:p>
    <w:p w:rsidR="000226A2" w:rsidRPr="00353081" w:rsidRDefault="000226A2" w:rsidP="000226A2">
      <w:pPr>
        <w:numPr>
          <w:ilvl w:val="1"/>
          <w:numId w:val="54"/>
        </w:numPr>
        <w:tabs>
          <w:tab w:val="clear" w:pos="2880"/>
        </w:tabs>
        <w:overflowPunct/>
        <w:autoSpaceDE/>
        <w:autoSpaceDN/>
        <w:adjustRightInd/>
        <w:spacing w:before="0" w:after="0" w:line="240" w:lineRule="auto"/>
        <w:ind w:left="2970"/>
        <w:textAlignment w:val="auto"/>
        <w:rPr>
          <w:rFonts w:ascii="Arial" w:hAnsi="Arial" w:cs="Arial"/>
          <w:sz w:val="22"/>
          <w:szCs w:val="22"/>
        </w:rPr>
      </w:pPr>
      <w:r w:rsidRPr="00353081">
        <w:rPr>
          <w:rFonts w:ascii="Arial" w:hAnsi="Arial" w:cs="Arial"/>
          <w:sz w:val="22"/>
          <w:szCs w:val="22"/>
        </w:rPr>
        <w:t>Public Address Paging System</w:t>
      </w:r>
    </w:p>
    <w:p w:rsidR="000226A2" w:rsidRPr="00353081" w:rsidRDefault="000226A2" w:rsidP="000226A2">
      <w:pPr>
        <w:numPr>
          <w:ilvl w:val="1"/>
          <w:numId w:val="54"/>
        </w:numPr>
        <w:tabs>
          <w:tab w:val="clear" w:pos="2880"/>
        </w:tabs>
        <w:overflowPunct/>
        <w:autoSpaceDE/>
        <w:autoSpaceDN/>
        <w:adjustRightInd/>
        <w:spacing w:before="0" w:after="0" w:line="240" w:lineRule="auto"/>
        <w:ind w:left="2970"/>
        <w:textAlignment w:val="auto"/>
        <w:rPr>
          <w:rFonts w:ascii="Arial" w:hAnsi="Arial" w:cs="Arial"/>
          <w:sz w:val="22"/>
          <w:szCs w:val="22"/>
        </w:rPr>
      </w:pPr>
      <w:r w:rsidRPr="00353081">
        <w:rPr>
          <w:rFonts w:ascii="Arial" w:hAnsi="Arial" w:cs="Arial"/>
          <w:sz w:val="22"/>
          <w:szCs w:val="22"/>
        </w:rPr>
        <w:t>Private Branch Exchange (PABX)</w:t>
      </w:r>
    </w:p>
    <w:p w:rsidR="000226A2" w:rsidRPr="00353081" w:rsidRDefault="000226A2" w:rsidP="000226A2">
      <w:pPr>
        <w:numPr>
          <w:ilvl w:val="1"/>
          <w:numId w:val="54"/>
        </w:numPr>
        <w:tabs>
          <w:tab w:val="clear" w:pos="2880"/>
        </w:tabs>
        <w:overflowPunct/>
        <w:autoSpaceDE/>
        <w:autoSpaceDN/>
        <w:adjustRightInd/>
        <w:spacing w:before="0" w:after="0" w:line="240" w:lineRule="auto"/>
        <w:ind w:left="2970"/>
        <w:textAlignment w:val="auto"/>
        <w:rPr>
          <w:rFonts w:ascii="Arial" w:hAnsi="Arial" w:cs="Arial"/>
          <w:sz w:val="22"/>
          <w:szCs w:val="22"/>
        </w:rPr>
      </w:pPr>
      <w:r w:rsidRPr="00353081">
        <w:rPr>
          <w:rFonts w:ascii="Arial" w:hAnsi="Arial" w:cs="Arial"/>
          <w:sz w:val="22"/>
          <w:szCs w:val="22"/>
        </w:rPr>
        <w:t>Nurse Call System</w:t>
      </w:r>
    </w:p>
    <w:p w:rsidR="000226A2" w:rsidRPr="00353081" w:rsidRDefault="000226A2" w:rsidP="000226A2">
      <w:pPr>
        <w:numPr>
          <w:ilvl w:val="1"/>
          <w:numId w:val="54"/>
        </w:numPr>
        <w:tabs>
          <w:tab w:val="clear" w:pos="2880"/>
        </w:tabs>
        <w:overflowPunct/>
        <w:autoSpaceDE/>
        <w:autoSpaceDN/>
        <w:adjustRightInd/>
        <w:spacing w:before="0" w:after="0" w:line="240" w:lineRule="auto"/>
        <w:ind w:left="2970"/>
        <w:textAlignment w:val="auto"/>
        <w:rPr>
          <w:rFonts w:ascii="Arial" w:hAnsi="Arial" w:cs="Arial"/>
          <w:sz w:val="22"/>
          <w:szCs w:val="22"/>
        </w:rPr>
      </w:pPr>
      <w:r w:rsidRPr="00353081">
        <w:rPr>
          <w:rFonts w:ascii="Arial" w:hAnsi="Arial" w:cs="Arial"/>
          <w:sz w:val="22"/>
          <w:szCs w:val="22"/>
        </w:rPr>
        <w:t>Master or Cable Antenna Television</w:t>
      </w:r>
    </w:p>
    <w:p w:rsidR="000226A2" w:rsidRPr="00353081" w:rsidRDefault="000226A2" w:rsidP="000226A2">
      <w:pPr>
        <w:numPr>
          <w:ilvl w:val="0"/>
          <w:numId w:val="54"/>
        </w:numPr>
        <w:tabs>
          <w:tab w:val="clear" w:pos="2160"/>
        </w:tabs>
        <w:overflowPunct/>
        <w:autoSpaceDE/>
        <w:autoSpaceDN/>
        <w:adjustRightInd/>
        <w:spacing w:before="0" w:after="0" w:line="240" w:lineRule="auto"/>
        <w:ind w:left="2610" w:hanging="450"/>
        <w:textAlignment w:val="auto"/>
        <w:rPr>
          <w:rFonts w:ascii="Arial" w:hAnsi="Arial" w:cs="Arial"/>
          <w:sz w:val="22"/>
          <w:szCs w:val="22"/>
        </w:rPr>
      </w:pPr>
      <w:r w:rsidRPr="00353081">
        <w:rPr>
          <w:rFonts w:ascii="Arial" w:hAnsi="Arial" w:cs="Arial"/>
          <w:sz w:val="22"/>
          <w:szCs w:val="22"/>
        </w:rPr>
        <w:t>Fire Alarm System</w:t>
      </w:r>
    </w:p>
    <w:p w:rsidR="000226A2" w:rsidRPr="00353081" w:rsidRDefault="000226A2" w:rsidP="000226A2">
      <w:pPr>
        <w:numPr>
          <w:ilvl w:val="0"/>
          <w:numId w:val="54"/>
        </w:numPr>
        <w:tabs>
          <w:tab w:val="clear" w:pos="2160"/>
        </w:tabs>
        <w:overflowPunct/>
        <w:autoSpaceDE/>
        <w:autoSpaceDN/>
        <w:adjustRightInd/>
        <w:spacing w:before="0" w:after="0" w:line="240" w:lineRule="auto"/>
        <w:ind w:left="2610" w:hanging="450"/>
        <w:textAlignment w:val="auto"/>
        <w:rPr>
          <w:rFonts w:ascii="Arial" w:hAnsi="Arial" w:cs="Arial"/>
          <w:sz w:val="22"/>
          <w:szCs w:val="22"/>
        </w:rPr>
      </w:pPr>
      <w:r w:rsidRPr="00353081">
        <w:rPr>
          <w:rFonts w:ascii="Arial" w:hAnsi="Arial" w:cs="Arial"/>
          <w:sz w:val="22"/>
          <w:szCs w:val="22"/>
        </w:rPr>
        <w:t xml:space="preserve">Security System. </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39"/>
        </w:numPr>
        <w:tabs>
          <w:tab w:val="clear" w:pos="1080"/>
          <w:tab w:val="left" w:pos="540"/>
          <w:tab w:val="num" w:pos="1440"/>
        </w:tabs>
        <w:spacing w:before="0" w:after="0" w:line="240" w:lineRule="auto"/>
        <w:rPr>
          <w:rFonts w:ascii="Arial" w:hAnsi="Arial" w:cs="Arial"/>
          <w:bCs/>
          <w:color w:val="000000"/>
          <w:sz w:val="22"/>
          <w:szCs w:val="22"/>
        </w:rPr>
      </w:pPr>
      <w:r w:rsidRPr="00353081">
        <w:rPr>
          <w:rFonts w:ascii="Arial" w:hAnsi="Arial" w:cs="Arial"/>
          <w:bCs/>
          <w:color w:val="000000"/>
          <w:sz w:val="22"/>
          <w:szCs w:val="22"/>
        </w:rPr>
        <w:t>Lightning Protection System</w:t>
      </w:r>
    </w:p>
    <w:p w:rsidR="000226A2" w:rsidRDefault="000226A2" w:rsidP="000226A2">
      <w:pPr>
        <w:numPr>
          <w:ilvl w:val="0"/>
          <w:numId w:val="61"/>
        </w:numPr>
        <w:tabs>
          <w:tab w:val="left"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bCs/>
          <w:color w:val="000000"/>
          <w:sz w:val="22"/>
          <w:szCs w:val="22"/>
        </w:rPr>
        <w:t xml:space="preserve">The building lightning protection system shall include roof-mounted air terminals </w:t>
      </w:r>
      <w:r w:rsidRPr="00353081">
        <w:rPr>
          <w:rFonts w:ascii="Arial" w:hAnsi="Arial" w:cs="Arial"/>
          <w:sz w:val="22"/>
          <w:szCs w:val="22"/>
        </w:rPr>
        <w:t xml:space="preserve">grounding conductors, ground rods, conduits, clamps, and auxiliary equipment as required for a complete and operational lightning protection system. </w:t>
      </w:r>
    </w:p>
    <w:p w:rsidR="000226A2" w:rsidRPr="00353081" w:rsidRDefault="000226A2" w:rsidP="000226A2">
      <w:pPr>
        <w:tabs>
          <w:tab w:val="left" w:pos="1800"/>
        </w:tabs>
        <w:overflowPunct/>
        <w:autoSpaceDE/>
        <w:autoSpaceDN/>
        <w:adjustRightInd/>
        <w:spacing w:before="0" w:after="0" w:line="240" w:lineRule="auto"/>
        <w:ind w:left="1800"/>
        <w:textAlignment w:val="auto"/>
        <w:rPr>
          <w:rFonts w:ascii="Arial" w:hAnsi="Arial" w:cs="Arial"/>
          <w:sz w:val="22"/>
          <w:szCs w:val="22"/>
        </w:rPr>
      </w:pPr>
    </w:p>
    <w:p w:rsidR="000226A2" w:rsidRPr="00353081" w:rsidRDefault="000226A2" w:rsidP="000226A2">
      <w:pPr>
        <w:numPr>
          <w:ilvl w:val="0"/>
          <w:numId w:val="99"/>
        </w:numPr>
        <w:spacing w:before="0" w:after="0" w:line="240" w:lineRule="auto"/>
        <w:ind w:hanging="1080"/>
        <w:rPr>
          <w:rFonts w:ascii="Arial" w:hAnsi="Arial" w:cs="Arial"/>
          <w:b/>
          <w:bCs/>
          <w:sz w:val="22"/>
          <w:szCs w:val="22"/>
        </w:rPr>
      </w:pPr>
      <w:r w:rsidRPr="00353081">
        <w:rPr>
          <w:rFonts w:ascii="Arial" w:hAnsi="Arial" w:cs="Arial"/>
          <w:b/>
          <w:bCs/>
          <w:sz w:val="22"/>
          <w:szCs w:val="22"/>
        </w:rPr>
        <w:t>Provide Details of the following:</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70"/>
        </w:numPr>
        <w:overflowPunct/>
        <w:autoSpaceDE/>
        <w:autoSpaceDN/>
        <w:adjustRightInd/>
        <w:spacing w:before="0" w:after="0" w:line="240" w:lineRule="auto"/>
        <w:ind w:left="1320" w:hanging="600"/>
        <w:textAlignment w:val="auto"/>
        <w:rPr>
          <w:rFonts w:ascii="Arial" w:hAnsi="Arial" w:cs="Arial"/>
          <w:sz w:val="22"/>
          <w:szCs w:val="22"/>
        </w:rPr>
      </w:pPr>
      <w:r w:rsidRPr="00353081">
        <w:rPr>
          <w:rFonts w:ascii="Arial" w:hAnsi="Arial" w:cs="Arial"/>
          <w:sz w:val="22"/>
          <w:szCs w:val="22"/>
        </w:rPr>
        <w:t>Lighting Fixtures/</w:t>
      </w:r>
      <w:proofErr w:type="spellStart"/>
      <w:r w:rsidRPr="00353081">
        <w:rPr>
          <w:rFonts w:ascii="Arial" w:hAnsi="Arial" w:cs="Arial"/>
          <w:sz w:val="22"/>
          <w:szCs w:val="22"/>
        </w:rPr>
        <w:t>Luminares</w:t>
      </w:r>
      <w:proofErr w:type="spellEnd"/>
      <w:r w:rsidRPr="00353081">
        <w:rPr>
          <w:rFonts w:ascii="Arial" w:hAnsi="Arial" w:cs="Arial"/>
          <w:sz w:val="22"/>
          <w:szCs w:val="22"/>
        </w:rPr>
        <w:t xml:space="preserve"> </w:t>
      </w:r>
    </w:p>
    <w:p w:rsidR="000226A2" w:rsidRPr="00353081" w:rsidRDefault="000226A2" w:rsidP="000226A2">
      <w:pPr>
        <w:numPr>
          <w:ilvl w:val="0"/>
          <w:numId w:val="70"/>
        </w:numPr>
        <w:overflowPunct/>
        <w:autoSpaceDE/>
        <w:autoSpaceDN/>
        <w:adjustRightInd/>
        <w:spacing w:before="0" w:after="0" w:line="240" w:lineRule="auto"/>
        <w:ind w:left="1320" w:hanging="600"/>
        <w:textAlignment w:val="auto"/>
        <w:rPr>
          <w:rFonts w:ascii="Arial" w:hAnsi="Arial" w:cs="Arial"/>
          <w:sz w:val="22"/>
          <w:szCs w:val="22"/>
        </w:rPr>
      </w:pPr>
      <w:proofErr w:type="spellStart"/>
      <w:r w:rsidRPr="00353081">
        <w:rPr>
          <w:rFonts w:ascii="Arial" w:hAnsi="Arial" w:cs="Arial"/>
          <w:sz w:val="22"/>
          <w:szCs w:val="22"/>
        </w:rPr>
        <w:t>Panelboard</w:t>
      </w:r>
      <w:proofErr w:type="spellEnd"/>
      <w:r w:rsidRPr="00353081">
        <w:rPr>
          <w:rFonts w:ascii="Arial" w:hAnsi="Arial" w:cs="Arial"/>
          <w:sz w:val="22"/>
          <w:szCs w:val="22"/>
        </w:rPr>
        <w:t xml:space="preserve"> and Circuit Breakers</w:t>
      </w:r>
    </w:p>
    <w:p w:rsidR="000226A2" w:rsidRPr="00353081" w:rsidRDefault="000226A2" w:rsidP="000226A2">
      <w:pPr>
        <w:numPr>
          <w:ilvl w:val="0"/>
          <w:numId w:val="70"/>
        </w:numPr>
        <w:overflowPunct/>
        <w:autoSpaceDE/>
        <w:autoSpaceDN/>
        <w:adjustRightInd/>
        <w:spacing w:before="0" w:after="0" w:line="240" w:lineRule="auto"/>
        <w:ind w:left="1320" w:hanging="600"/>
        <w:textAlignment w:val="auto"/>
        <w:rPr>
          <w:rFonts w:ascii="Arial" w:hAnsi="Arial" w:cs="Arial"/>
          <w:sz w:val="22"/>
          <w:szCs w:val="22"/>
        </w:rPr>
      </w:pPr>
      <w:r w:rsidRPr="00353081">
        <w:rPr>
          <w:rFonts w:ascii="Arial" w:hAnsi="Arial" w:cs="Arial"/>
          <w:sz w:val="22"/>
          <w:szCs w:val="22"/>
        </w:rPr>
        <w:t>Switchgear and other Metering Devices</w:t>
      </w:r>
    </w:p>
    <w:p w:rsidR="000226A2" w:rsidRPr="00353081" w:rsidRDefault="000226A2" w:rsidP="000226A2">
      <w:pPr>
        <w:numPr>
          <w:ilvl w:val="0"/>
          <w:numId w:val="70"/>
        </w:numPr>
        <w:overflowPunct/>
        <w:autoSpaceDE/>
        <w:autoSpaceDN/>
        <w:adjustRightInd/>
        <w:spacing w:before="0" w:after="0" w:line="240" w:lineRule="auto"/>
        <w:ind w:left="1320" w:hanging="600"/>
        <w:textAlignment w:val="auto"/>
        <w:rPr>
          <w:rFonts w:ascii="Arial" w:hAnsi="Arial" w:cs="Arial"/>
          <w:sz w:val="22"/>
          <w:szCs w:val="22"/>
        </w:rPr>
      </w:pPr>
      <w:r w:rsidRPr="00353081">
        <w:rPr>
          <w:rFonts w:ascii="Arial" w:hAnsi="Arial" w:cs="Arial"/>
          <w:sz w:val="22"/>
          <w:szCs w:val="22"/>
        </w:rPr>
        <w:t xml:space="preserve">Electrical and Hospital Equipment </w:t>
      </w:r>
    </w:p>
    <w:p w:rsidR="000226A2" w:rsidRPr="00353081" w:rsidRDefault="000226A2" w:rsidP="000226A2">
      <w:pPr>
        <w:numPr>
          <w:ilvl w:val="0"/>
          <w:numId w:val="70"/>
        </w:numPr>
        <w:overflowPunct/>
        <w:autoSpaceDE/>
        <w:autoSpaceDN/>
        <w:adjustRightInd/>
        <w:spacing w:before="0" w:after="0" w:line="240" w:lineRule="auto"/>
        <w:ind w:left="1320" w:hanging="600"/>
        <w:textAlignment w:val="auto"/>
        <w:rPr>
          <w:rFonts w:ascii="Arial" w:hAnsi="Arial" w:cs="Arial"/>
          <w:sz w:val="22"/>
          <w:szCs w:val="22"/>
        </w:rPr>
      </w:pPr>
      <w:r w:rsidRPr="00353081">
        <w:rPr>
          <w:rFonts w:ascii="Arial" w:hAnsi="Arial" w:cs="Arial"/>
          <w:sz w:val="22"/>
          <w:szCs w:val="22"/>
        </w:rPr>
        <w:t>Installation and Termination of Auxiliary and other  Special Devices and Equipment</w:t>
      </w:r>
    </w:p>
    <w:p w:rsidR="000226A2" w:rsidRPr="00353081" w:rsidRDefault="000226A2" w:rsidP="000226A2">
      <w:pPr>
        <w:numPr>
          <w:ilvl w:val="0"/>
          <w:numId w:val="70"/>
        </w:numPr>
        <w:overflowPunct/>
        <w:autoSpaceDE/>
        <w:autoSpaceDN/>
        <w:adjustRightInd/>
        <w:spacing w:before="0" w:after="0" w:line="240" w:lineRule="auto"/>
        <w:ind w:left="1320" w:hanging="600"/>
        <w:textAlignment w:val="auto"/>
        <w:rPr>
          <w:rFonts w:ascii="Arial" w:hAnsi="Arial" w:cs="Arial"/>
          <w:sz w:val="22"/>
          <w:szCs w:val="22"/>
        </w:rPr>
      </w:pPr>
      <w:r w:rsidRPr="00353081">
        <w:rPr>
          <w:rFonts w:ascii="Arial" w:hAnsi="Arial" w:cs="Arial"/>
          <w:sz w:val="22"/>
          <w:szCs w:val="22"/>
        </w:rPr>
        <w:lastRenderedPageBreak/>
        <w:t xml:space="preserve">Power and Telephone </w:t>
      </w:r>
      <w:proofErr w:type="spellStart"/>
      <w:r w:rsidRPr="00353081">
        <w:rPr>
          <w:rFonts w:ascii="Arial" w:hAnsi="Arial" w:cs="Arial"/>
          <w:sz w:val="22"/>
          <w:szCs w:val="22"/>
        </w:rPr>
        <w:t>Handholes</w:t>
      </w:r>
      <w:proofErr w:type="spellEnd"/>
      <w:r w:rsidRPr="00353081">
        <w:rPr>
          <w:rFonts w:ascii="Arial" w:hAnsi="Arial" w:cs="Arial"/>
          <w:sz w:val="22"/>
          <w:szCs w:val="22"/>
        </w:rPr>
        <w:t xml:space="preserve"> (as may be required)</w:t>
      </w:r>
    </w:p>
    <w:p w:rsidR="000226A2" w:rsidRPr="00353081" w:rsidRDefault="000226A2" w:rsidP="000226A2">
      <w:pPr>
        <w:numPr>
          <w:ilvl w:val="0"/>
          <w:numId w:val="70"/>
        </w:numPr>
        <w:overflowPunct/>
        <w:autoSpaceDE/>
        <w:autoSpaceDN/>
        <w:adjustRightInd/>
        <w:spacing w:before="0" w:after="0" w:line="240" w:lineRule="auto"/>
        <w:ind w:left="1320" w:hanging="600"/>
        <w:textAlignment w:val="auto"/>
        <w:rPr>
          <w:rFonts w:ascii="Arial" w:hAnsi="Arial" w:cs="Arial"/>
          <w:sz w:val="22"/>
          <w:szCs w:val="22"/>
        </w:rPr>
      </w:pPr>
      <w:r w:rsidRPr="00353081">
        <w:rPr>
          <w:rFonts w:ascii="Arial" w:hAnsi="Arial" w:cs="Arial"/>
          <w:sz w:val="22"/>
          <w:szCs w:val="22"/>
        </w:rPr>
        <w:t>Pedestal and Service Entrance to Bldg.</w:t>
      </w:r>
    </w:p>
    <w:p w:rsidR="000226A2" w:rsidRPr="00353081" w:rsidRDefault="000226A2" w:rsidP="000226A2">
      <w:pPr>
        <w:numPr>
          <w:ilvl w:val="0"/>
          <w:numId w:val="70"/>
        </w:numPr>
        <w:overflowPunct/>
        <w:autoSpaceDE/>
        <w:autoSpaceDN/>
        <w:adjustRightInd/>
        <w:spacing w:before="0" w:after="0" w:line="240" w:lineRule="auto"/>
        <w:ind w:left="1320" w:hanging="600"/>
        <w:textAlignment w:val="auto"/>
        <w:rPr>
          <w:rFonts w:ascii="Arial" w:hAnsi="Arial" w:cs="Arial"/>
          <w:sz w:val="22"/>
          <w:szCs w:val="22"/>
        </w:rPr>
      </w:pPr>
      <w:r w:rsidRPr="00353081">
        <w:rPr>
          <w:rFonts w:ascii="Arial" w:hAnsi="Arial" w:cs="Arial"/>
          <w:sz w:val="22"/>
          <w:szCs w:val="22"/>
        </w:rPr>
        <w:t>Grounding System Layout</w:t>
      </w:r>
    </w:p>
    <w:p w:rsidR="000226A2" w:rsidRPr="00353081" w:rsidRDefault="000226A2" w:rsidP="000226A2">
      <w:pPr>
        <w:numPr>
          <w:ilvl w:val="0"/>
          <w:numId w:val="70"/>
        </w:numPr>
        <w:overflowPunct/>
        <w:autoSpaceDE/>
        <w:autoSpaceDN/>
        <w:adjustRightInd/>
        <w:spacing w:before="0" w:after="0" w:line="240" w:lineRule="auto"/>
        <w:ind w:left="1320" w:hanging="600"/>
        <w:textAlignment w:val="auto"/>
        <w:rPr>
          <w:rFonts w:ascii="Arial" w:hAnsi="Arial" w:cs="Arial"/>
          <w:sz w:val="22"/>
          <w:szCs w:val="22"/>
        </w:rPr>
      </w:pPr>
      <w:r w:rsidRPr="00353081">
        <w:rPr>
          <w:rFonts w:ascii="Arial" w:hAnsi="Arial" w:cs="Arial"/>
          <w:sz w:val="22"/>
          <w:szCs w:val="22"/>
        </w:rPr>
        <w:t xml:space="preserve">Substation/Power House and Electrical Room </w:t>
      </w:r>
    </w:p>
    <w:p w:rsidR="000226A2" w:rsidRPr="00353081" w:rsidRDefault="000226A2" w:rsidP="000226A2">
      <w:pPr>
        <w:numPr>
          <w:ilvl w:val="0"/>
          <w:numId w:val="70"/>
        </w:numPr>
        <w:overflowPunct/>
        <w:autoSpaceDE/>
        <w:autoSpaceDN/>
        <w:adjustRightInd/>
        <w:spacing w:before="0" w:after="0" w:line="240" w:lineRule="auto"/>
        <w:ind w:left="1320" w:hanging="600"/>
        <w:textAlignment w:val="auto"/>
        <w:rPr>
          <w:rFonts w:ascii="Arial" w:hAnsi="Arial" w:cs="Arial"/>
          <w:sz w:val="22"/>
          <w:szCs w:val="22"/>
        </w:rPr>
      </w:pPr>
      <w:r w:rsidRPr="00353081">
        <w:rPr>
          <w:rFonts w:ascii="Arial" w:hAnsi="Arial" w:cs="Arial"/>
          <w:sz w:val="22"/>
          <w:szCs w:val="22"/>
        </w:rPr>
        <w:t>Transformer and Generator Mounting</w:t>
      </w:r>
    </w:p>
    <w:p w:rsidR="000226A2" w:rsidRPr="00353081" w:rsidRDefault="000226A2" w:rsidP="000226A2">
      <w:pPr>
        <w:numPr>
          <w:ilvl w:val="0"/>
          <w:numId w:val="70"/>
        </w:numPr>
        <w:overflowPunct/>
        <w:autoSpaceDE/>
        <w:autoSpaceDN/>
        <w:adjustRightInd/>
        <w:spacing w:before="0" w:after="0" w:line="240" w:lineRule="auto"/>
        <w:ind w:left="1320" w:hanging="600"/>
        <w:textAlignment w:val="auto"/>
        <w:rPr>
          <w:rFonts w:ascii="Arial" w:hAnsi="Arial" w:cs="Arial"/>
          <w:sz w:val="22"/>
          <w:szCs w:val="22"/>
        </w:rPr>
      </w:pPr>
      <w:r w:rsidRPr="00353081">
        <w:rPr>
          <w:rFonts w:ascii="Arial" w:hAnsi="Arial" w:cs="Arial"/>
          <w:sz w:val="22"/>
          <w:szCs w:val="22"/>
        </w:rPr>
        <w:t>Others as may be required.</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99"/>
        </w:numPr>
        <w:spacing w:before="0" w:after="0" w:line="240" w:lineRule="auto"/>
        <w:ind w:hanging="1080"/>
        <w:rPr>
          <w:rFonts w:ascii="Arial" w:hAnsi="Arial" w:cs="Arial"/>
          <w:b/>
          <w:bCs/>
          <w:sz w:val="22"/>
          <w:szCs w:val="22"/>
        </w:rPr>
      </w:pPr>
      <w:r w:rsidRPr="00353081">
        <w:rPr>
          <w:rFonts w:ascii="Arial" w:hAnsi="Arial" w:cs="Arial"/>
          <w:b/>
          <w:bCs/>
          <w:sz w:val="22"/>
          <w:szCs w:val="22"/>
        </w:rPr>
        <w:t xml:space="preserve">Summary of Materials </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49"/>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353081">
        <w:rPr>
          <w:rFonts w:ascii="Arial" w:hAnsi="Arial" w:cs="Arial"/>
          <w:sz w:val="22"/>
          <w:szCs w:val="22"/>
        </w:rPr>
        <w:t xml:space="preserve">General Lighting </w:t>
      </w:r>
      <w:proofErr w:type="spellStart"/>
      <w:r w:rsidRPr="00353081">
        <w:rPr>
          <w:rFonts w:ascii="Arial" w:hAnsi="Arial" w:cs="Arial"/>
          <w:sz w:val="22"/>
          <w:szCs w:val="22"/>
        </w:rPr>
        <w:t>Luminares</w:t>
      </w:r>
      <w:proofErr w:type="spellEnd"/>
      <w:r w:rsidRPr="00353081">
        <w:rPr>
          <w:rFonts w:ascii="Arial" w:hAnsi="Arial" w:cs="Arial"/>
          <w:sz w:val="22"/>
          <w:szCs w:val="22"/>
        </w:rPr>
        <w:t xml:space="preserve">: Fixtures type shall be as indicated on the Lighting Layout Plan. </w:t>
      </w:r>
    </w:p>
    <w:p w:rsidR="000226A2" w:rsidRPr="00353081" w:rsidRDefault="000226A2" w:rsidP="000226A2">
      <w:pPr>
        <w:numPr>
          <w:ilvl w:val="1"/>
          <w:numId w:val="49"/>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 xml:space="preserve">Fluorescent Lamp shall be Linear, circular or </w:t>
      </w:r>
      <w:proofErr w:type="spellStart"/>
      <w:r w:rsidRPr="00353081">
        <w:rPr>
          <w:rFonts w:ascii="Arial" w:hAnsi="Arial" w:cs="Arial"/>
          <w:sz w:val="22"/>
          <w:szCs w:val="22"/>
        </w:rPr>
        <w:t>self ballasted</w:t>
      </w:r>
      <w:proofErr w:type="spellEnd"/>
      <w:r w:rsidRPr="00353081">
        <w:rPr>
          <w:rFonts w:ascii="Arial" w:hAnsi="Arial" w:cs="Arial"/>
          <w:sz w:val="22"/>
          <w:szCs w:val="22"/>
        </w:rPr>
        <w:t xml:space="preserve"> compact fluorescent lamps.</w:t>
      </w:r>
    </w:p>
    <w:p w:rsidR="000226A2" w:rsidRPr="00353081" w:rsidRDefault="000226A2" w:rsidP="000226A2">
      <w:pPr>
        <w:numPr>
          <w:ilvl w:val="1"/>
          <w:numId w:val="49"/>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 xml:space="preserve">Fluorescent lamps shall be cool or warm white and </w:t>
      </w:r>
      <w:proofErr w:type="spellStart"/>
      <w:r w:rsidRPr="00353081">
        <w:rPr>
          <w:rFonts w:ascii="Arial" w:hAnsi="Arial" w:cs="Arial"/>
          <w:sz w:val="22"/>
          <w:szCs w:val="22"/>
        </w:rPr>
        <w:t>lampholders</w:t>
      </w:r>
      <w:proofErr w:type="spellEnd"/>
      <w:r w:rsidRPr="00353081">
        <w:rPr>
          <w:rFonts w:ascii="Arial" w:hAnsi="Arial" w:cs="Arial"/>
          <w:sz w:val="22"/>
          <w:szCs w:val="22"/>
        </w:rPr>
        <w:t xml:space="preserve"> shall be made of thermosetting plastic.</w:t>
      </w:r>
    </w:p>
    <w:p w:rsidR="000226A2" w:rsidRPr="00353081" w:rsidRDefault="000226A2" w:rsidP="000226A2">
      <w:pPr>
        <w:numPr>
          <w:ilvl w:val="1"/>
          <w:numId w:val="49"/>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Fluorescent Ballast: Magnetic or Electronic type with high power factor or high frequency energy saving type.</w:t>
      </w:r>
    </w:p>
    <w:p w:rsidR="000226A2" w:rsidRPr="00353081" w:rsidRDefault="000226A2" w:rsidP="000226A2">
      <w:pPr>
        <w:numPr>
          <w:ilvl w:val="1"/>
          <w:numId w:val="49"/>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Fluorescent Fixture housing shall be steel sheet with high reflectance powder coat paint finish.</w:t>
      </w:r>
    </w:p>
    <w:p w:rsidR="000226A2" w:rsidRPr="00353081" w:rsidRDefault="000226A2" w:rsidP="000226A2">
      <w:pPr>
        <w:numPr>
          <w:ilvl w:val="1"/>
          <w:numId w:val="49"/>
        </w:numPr>
        <w:tabs>
          <w:tab w:val="num" w:pos="1800"/>
        </w:tabs>
        <w:overflowPunct/>
        <w:autoSpaceDE/>
        <w:autoSpaceDN/>
        <w:adjustRightInd/>
        <w:spacing w:before="0" w:after="0" w:line="240" w:lineRule="auto"/>
        <w:ind w:left="1800"/>
        <w:textAlignment w:val="auto"/>
        <w:rPr>
          <w:rFonts w:ascii="Arial" w:hAnsi="Arial" w:cs="Arial"/>
          <w:sz w:val="22"/>
          <w:szCs w:val="22"/>
        </w:rPr>
      </w:pPr>
      <w:proofErr w:type="spellStart"/>
      <w:r w:rsidRPr="00353081">
        <w:rPr>
          <w:rFonts w:ascii="Arial" w:hAnsi="Arial" w:cs="Arial"/>
          <w:sz w:val="22"/>
          <w:szCs w:val="22"/>
        </w:rPr>
        <w:t>Downlights</w:t>
      </w:r>
      <w:proofErr w:type="spellEnd"/>
      <w:r w:rsidRPr="00353081">
        <w:rPr>
          <w:rFonts w:ascii="Arial" w:hAnsi="Arial" w:cs="Arial"/>
          <w:sz w:val="22"/>
          <w:szCs w:val="22"/>
        </w:rPr>
        <w:t xml:space="preserve"> and </w:t>
      </w:r>
      <w:proofErr w:type="spellStart"/>
      <w:r w:rsidRPr="00353081">
        <w:rPr>
          <w:rFonts w:ascii="Arial" w:hAnsi="Arial" w:cs="Arial"/>
          <w:sz w:val="22"/>
          <w:szCs w:val="22"/>
        </w:rPr>
        <w:t>Pinlights</w:t>
      </w:r>
      <w:proofErr w:type="spellEnd"/>
      <w:r w:rsidRPr="00353081">
        <w:rPr>
          <w:rFonts w:ascii="Arial" w:hAnsi="Arial" w:cs="Arial"/>
          <w:sz w:val="22"/>
          <w:szCs w:val="22"/>
        </w:rPr>
        <w:t xml:space="preserve"> shall be of heavy gauge spun aluminum equipped with lamp as indicated on the drawings.</w:t>
      </w:r>
    </w:p>
    <w:p w:rsidR="000226A2" w:rsidRPr="00353081" w:rsidRDefault="000226A2" w:rsidP="000226A2">
      <w:pPr>
        <w:numPr>
          <w:ilvl w:val="1"/>
          <w:numId w:val="49"/>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Other Special Lighting requirements shall be as approved by the implementing agency.</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49"/>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353081">
        <w:rPr>
          <w:rFonts w:ascii="Arial" w:hAnsi="Arial" w:cs="Arial"/>
          <w:sz w:val="22"/>
          <w:szCs w:val="22"/>
        </w:rPr>
        <w:t>Wiring Devices:  Wiring devices shall be non-automatic control devices, the contact is guaranteed by the pressure of the special spiral springs.</w:t>
      </w:r>
      <w:r w:rsidRPr="00353081">
        <w:rPr>
          <w:rFonts w:ascii="Arial" w:hAnsi="Arial" w:cs="Arial"/>
          <w:sz w:val="22"/>
          <w:szCs w:val="22"/>
        </w:rPr>
        <w:tab/>
      </w:r>
    </w:p>
    <w:p w:rsidR="000226A2" w:rsidRPr="00353081" w:rsidRDefault="000226A2" w:rsidP="000226A2">
      <w:pPr>
        <w:numPr>
          <w:ilvl w:val="1"/>
          <w:numId w:val="49"/>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Switches shall be of 15A, 250V or 300V except as otherwise noted and approved. Terminals shall be screw-type or quick-connected type.</w:t>
      </w:r>
    </w:p>
    <w:p w:rsidR="000226A2" w:rsidRPr="00353081" w:rsidRDefault="000226A2" w:rsidP="000226A2">
      <w:pPr>
        <w:numPr>
          <w:ilvl w:val="0"/>
          <w:numId w:val="50"/>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General use receptacle shall be 15A, 240V grounding type unless otherwise indicated on the drawings.</w:t>
      </w:r>
    </w:p>
    <w:p w:rsidR="000226A2" w:rsidRPr="00353081" w:rsidRDefault="000226A2" w:rsidP="000226A2">
      <w:pPr>
        <w:numPr>
          <w:ilvl w:val="0"/>
          <w:numId w:val="50"/>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Special purpose receptacles shall be as called for on the drawings. Matching plugs shall be supplied.</w:t>
      </w:r>
    </w:p>
    <w:p w:rsidR="000226A2" w:rsidRPr="00353081" w:rsidRDefault="000226A2" w:rsidP="000226A2">
      <w:pPr>
        <w:tabs>
          <w:tab w:val="num" w:pos="1800"/>
        </w:tabs>
        <w:spacing w:before="0" w:after="0" w:line="240" w:lineRule="auto"/>
        <w:ind w:left="1800" w:hanging="360"/>
        <w:rPr>
          <w:rFonts w:ascii="Arial" w:hAnsi="Arial" w:cs="Arial"/>
          <w:sz w:val="22"/>
          <w:szCs w:val="22"/>
        </w:rPr>
      </w:pPr>
    </w:p>
    <w:p w:rsidR="000226A2" w:rsidRPr="00353081" w:rsidRDefault="000226A2" w:rsidP="000226A2">
      <w:pPr>
        <w:numPr>
          <w:ilvl w:val="0"/>
          <w:numId w:val="49"/>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proofErr w:type="spellStart"/>
      <w:r w:rsidRPr="00353081">
        <w:rPr>
          <w:rFonts w:ascii="Arial" w:hAnsi="Arial" w:cs="Arial"/>
          <w:sz w:val="22"/>
          <w:szCs w:val="22"/>
        </w:rPr>
        <w:t>Panelboards</w:t>
      </w:r>
      <w:proofErr w:type="spellEnd"/>
      <w:r w:rsidRPr="00353081">
        <w:rPr>
          <w:rFonts w:ascii="Arial" w:hAnsi="Arial" w:cs="Arial"/>
          <w:sz w:val="22"/>
          <w:szCs w:val="22"/>
        </w:rPr>
        <w:t xml:space="preserve"> and Circuit Breakers: The </w:t>
      </w:r>
      <w:proofErr w:type="spellStart"/>
      <w:r w:rsidRPr="00353081">
        <w:rPr>
          <w:rFonts w:ascii="Arial" w:hAnsi="Arial" w:cs="Arial"/>
          <w:sz w:val="22"/>
          <w:szCs w:val="22"/>
        </w:rPr>
        <w:t>Panelboard</w:t>
      </w:r>
      <w:proofErr w:type="spellEnd"/>
      <w:r w:rsidRPr="00353081">
        <w:rPr>
          <w:rFonts w:ascii="Arial" w:hAnsi="Arial" w:cs="Arial"/>
          <w:sz w:val="22"/>
          <w:szCs w:val="22"/>
        </w:rPr>
        <w:t xml:space="preserve"> and Circuit Breakers shall be equipped with molded-case circuit breakers and shall be the type as indicated in the </w:t>
      </w:r>
      <w:proofErr w:type="spellStart"/>
      <w:r w:rsidRPr="00353081">
        <w:rPr>
          <w:rFonts w:ascii="Arial" w:hAnsi="Arial" w:cs="Arial"/>
          <w:sz w:val="22"/>
          <w:szCs w:val="22"/>
        </w:rPr>
        <w:t>panelboard</w:t>
      </w:r>
      <w:proofErr w:type="spellEnd"/>
      <w:r w:rsidRPr="00353081">
        <w:rPr>
          <w:rFonts w:ascii="Arial" w:hAnsi="Arial" w:cs="Arial"/>
          <w:sz w:val="22"/>
          <w:szCs w:val="22"/>
        </w:rPr>
        <w:t xml:space="preserve"> schedule and details.</w:t>
      </w:r>
    </w:p>
    <w:p w:rsidR="000226A2" w:rsidRPr="00353081" w:rsidRDefault="000226A2" w:rsidP="000226A2">
      <w:pPr>
        <w:numPr>
          <w:ilvl w:val="0"/>
          <w:numId w:val="51"/>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Provide molded-case circuit breakers of frame, trip rating and interrupting capacity as shown on the drawings. The circuit breakers shall be quick-make, quick break, thermal-magnetic, trip-indicating and shall have common trip on all multiple breakers with internal trip mechanism.</w:t>
      </w:r>
    </w:p>
    <w:p w:rsidR="000226A2" w:rsidRPr="00353081" w:rsidRDefault="000226A2" w:rsidP="000226A2">
      <w:pPr>
        <w:numPr>
          <w:ilvl w:val="0"/>
          <w:numId w:val="51"/>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 xml:space="preserve">All current-carrying parts of the </w:t>
      </w:r>
      <w:proofErr w:type="spellStart"/>
      <w:r w:rsidRPr="00353081">
        <w:rPr>
          <w:rFonts w:ascii="Arial" w:hAnsi="Arial" w:cs="Arial"/>
          <w:sz w:val="22"/>
          <w:szCs w:val="22"/>
        </w:rPr>
        <w:t>panelboards</w:t>
      </w:r>
      <w:proofErr w:type="spellEnd"/>
      <w:r w:rsidRPr="00353081">
        <w:rPr>
          <w:rFonts w:ascii="Arial" w:hAnsi="Arial" w:cs="Arial"/>
          <w:sz w:val="22"/>
          <w:szCs w:val="22"/>
        </w:rPr>
        <w:t xml:space="preserve"> shall be plated. Provide solid neutral (S/N) assembly when required. The assembly shall be isolated from the enclosure.</w:t>
      </w:r>
    </w:p>
    <w:p w:rsidR="000226A2" w:rsidRPr="00353081" w:rsidRDefault="000226A2" w:rsidP="000226A2">
      <w:pPr>
        <w:spacing w:before="0" w:after="0" w:line="240" w:lineRule="auto"/>
        <w:rPr>
          <w:rFonts w:ascii="Arial" w:hAnsi="Arial" w:cs="Arial"/>
          <w:sz w:val="22"/>
          <w:szCs w:val="22"/>
        </w:rPr>
      </w:pPr>
    </w:p>
    <w:p w:rsidR="000226A2" w:rsidRPr="00353081" w:rsidRDefault="000226A2" w:rsidP="000226A2">
      <w:pPr>
        <w:numPr>
          <w:ilvl w:val="0"/>
          <w:numId w:val="49"/>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353081">
        <w:rPr>
          <w:rFonts w:ascii="Arial" w:hAnsi="Arial" w:cs="Arial"/>
          <w:sz w:val="22"/>
          <w:szCs w:val="22"/>
        </w:rPr>
        <w:t>Electrical Conduits, Boxes and Fittings:</w:t>
      </w:r>
      <w:r w:rsidRPr="00353081">
        <w:rPr>
          <w:rFonts w:ascii="Arial" w:hAnsi="Arial" w:cs="Arial"/>
          <w:sz w:val="22"/>
          <w:szCs w:val="22"/>
        </w:rPr>
        <w:tab/>
        <w:t xml:space="preserve">All conduits, boxes and fittings shall     be standard rigid steel, zinc coated or galvanized. </w:t>
      </w:r>
    </w:p>
    <w:p w:rsidR="000226A2" w:rsidRPr="00353081" w:rsidRDefault="000226A2" w:rsidP="000226A2">
      <w:pPr>
        <w:numPr>
          <w:ilvl w:val="0"/>
          <w:numId w:val="53"/>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Rigid Steel Conduits (RSC)</w:t>
      </w:r>
    </w:p>
    <w:p w:rsidR="000226A2" w:rsidRPr="00353081" w:rsidRDefault="000226A2" w:rsidP="000226A2">
      <w:pPr>
        <w:numPr>
          <w:ilvl w:val="0"/>
          <w:numId w:val="53"/>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Rigid Metal Conduits (RMC)</w:t>
      </w:r>
    </w:p>
    <w:p w:rsidR="000226A2" w:rsidRPr="00353081" w:rsidRDefault="000226A2" w:rsidP="000226A2">
      <w:pPr>
        <w:numPr>
          <w:ilvl w:val="0"/>
          <w:numId w:val="53"/>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Intermediate Metal Conduits (IMC)</w:t>
      </w:r>
    </w:p>
    <w:p w:rsidR="000226A2" w:rsidRPr="00353081" w:rsidRDefault="000226A2" w:rsidP="000226A2">
      <w:pPr>
        <w:numPr>
          <w:ilvl w:val="0"/>
          <w:numId w:val="53"/>
        </w:numPr>
        <w:tabs>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lastRenderedPageBreak/>
        <w:t xml:space="preserve">Electrical Metallic Tubing (EMT) </w:t>
      </w:r>
    </w:p>
    <w:p w:rsidR="000226A2" w:rsidRPr="00353081" w:rsidRDefault="000226A2" w:rsidP="000226A2">
      <w:pPr>
        <w:numPr>
          <w:ilvl w:val="0"/>
          <w:numId w:val="52"/>
        </w:numPr>
        <w:tabs>
          <w:tab w:val="clear" w:pos="1620"/>
          <w:tab w:val="num" w:pos="1800"/>
        </w:tabs>
        <w:overflowPunct/>
        <w:autoSpaceDE/>
        <w:autoSpaceDN/>
        <w:adjustRightInd/>
        <w:spacing w:before="0" w:after="0" w:line="240" w:lineRule="auto"/>
        <w:ind w:left="1800"/>
        <w:textAlignment w:val="auto"/>
        <w:rPr>
          <w:rFonts w:ascii="Arial" w:hAnsi="Arial" w:cs="Arial"/>
          <w:sz w:val="22"/>
          <w:szCs w:val="22"/>
        </w:rPr>
      </w:pPr>
      <w:proofErr w:type="spellStart"/>
      <w:r w:rsidRPr="00353081">
        <w:rPr>
          <w:rFonts w:ascii="Arial" w:hAnsi="Arial" w:cs="Arial"/>
          <w:sz w:val="22"/>
          <w:szCs w:val="22"/>
        </w:rPr>
        <w:t>Unplasticized</w:t>
      </w:r>
      <w:proofErr w:type="spellEnd"/>
      <w:r w:rsidRPr="00353081">
        <w:rPr>
          <w:rFonts w:ascii="Arial" w:hAnsi="Arial" w:cs="Arial"/>
          <w:sz w:val="22"/>
          <w:szCs w:val="22"/>
        </w:rPr>
        <w:t xml:space="preserve"> Polyvinyl Chloride (</w:t>
      </w:r>
      <w:proofErr w:type="spellStart"/>
      <w:r w:rsidRPr="00353081">
        <w:rPr>
          <w:rFonts w:ascii="Arial" w:hAnsi="Arial" w:cs="Arial"/>
          <w:sz w:val="22"/>
          <w:szCs w:val="22"/>
        </w:rPr>
        <w:t>uPVC</w:t>
      </w:r>
      <w:proofErr w:type="spellEnd"/>
      <w:r w:rsidRPr="00353081">
        <w:rPr>
          <w:rFonts w:ascii="Arial" w:hAnsi="Arial" w:cs="Arial"/>
          <w:sz w:val="22"/>
          <w:szCs w:val="22"/>
        </w:rPr>
        <w:t>) if required shall be schedule 40.</w:t>
      </w:r>
    </w:p>
    <w:p w:rsidR="000226A2" w:rsidRPr="00353081" w:rsidRDefault="000226A2" w:rsidP="000226A2">
      <w:pPr>
        <w:tabs>
          <w:tab w:val="num" w:pos="1800"/>
        </w:tabs>
        <w:spacing w:before="0" w:after="0" w:line="240" w:lineRule="auto"/>
        <w:ind w:left="1800" w:hanging="360"/>
        <w:rPr>
          <w:rFonts w:ascii="Arial" w:hAnsi="Arial" w:cs="Arial"/>
          <w:sz w:val="22"/>
          <w:szCs w:val="22"/>
        </w:rPr>
      </w:pPr>
    </w:p>
    <w:p w:rsidR="000226A2" w:rsidRPr="00353081" w:rsidRDefault="000226A2" w:rsidP="000226A2">
      <w:pPr>
        <w:numPr>
          <w:ilvl w:val="0"/>
          <w:numId w:val="49"/>
        </w:numPr>
        <w:tabs>
          <w:tab w:val="num" w:pos="1440"/>
        </w:tabs>
        <w:overflowPunct/>
        <w:autoSpaceDE/>
        <w:autoSpaceDN/>
        <w:adjustRightInd/>
        <w:spacing w:before="0" w:after="0" w:line="240" w:lineRule="auto"/>
        <w:ind w:left="1440" w:hanging="720"/>
        <w:textAlignment w:val="auto"/>
        <w:rPr>
          <w:rFonts w:ascii="Arial" w:hAnsi="Arial" w:cs="Arial"/>
          <w:sz w:val="22"/>
          <w:szCs w:val="22"/>
        </w:rPr>
      </w:pPr>
      <w:r w:rsidRPr="00353081">
        <w:rPr>
          <w:rFonts w:ascii="Arial" w:hAnsi="Arial" w:cs="Arial"/>
          <w:sz w:val="22"/>
          <w:szCs w:val="22"/>
        </w:rPr>
        <w:t>Conductors: Wires and cables shall be of the approved type and unless specified or indicated otherwise, all power and lighting conductors shall be insulated for 600 volts.</w:t>
      </w:r>
    </w:p>
    <w:p w:rsidR="000226A2" w:rsidRPr="00353081" w:rsidRDefault="000226A2" w:rsidP="000226A2">
      <w:pPr>
        <w:numPr>
          <w:ilvl w:val="0"/>
          <w:numId w:val="52"/>
        </w:numPr>
        <w:tabs>
          <w:tab w:val="clear" w:pos="1620"/>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 xml:space="preserve">The conductors used in the wiring system shall be of soft-annealed copper having a conductivity of not less than 98% of that of pure copper and insulated for 60 </w:t>
      </w:r>
      <w:r w:rsidRPr="00353081">
        <w:rPr>
          <w:rFonts w:ascii="Arial" w:hAnsi="Arial" w:cs="Arial"/>
          <w:sz w:val="22"/>
          <w:szCs w:val="22"/>
        </w:rPr>
        <w:sym w:font="Symbol" w:char="F0B0"/>
      </w:r>
      <w:r w:rsidRPr="00353081">
        <w:rPr>
          <w:rFonts w:ascii="Arial" w:hAnsi="Arial" w:cs="Arial"/>
          <w:sz w:val="22"/>
          <w:szCs w:val="22"/>
        </w:rPr>
        <w:t>C Temperatures.</w:t>
      </w:r>
    </w:p>
    <w:p w:rsidR="000226A2" w:rsidRPr="00353081" w:rsidRDefault="000226A2" w:rsidP="000226A2">
      <w:pPr>
        <w:numPr>
          <w:ilvl w:val="0"/>
          <w:numId w:val="52"/>
        </w:numPr>
        <w:tabs>
          <w:tab w:val="clear" w:pos="1620"/>
          <w:tab w:val="num"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 xml:space="preserve">All conduits of convenience outlets and </w:t>
      </w:r>
      <w:proofErr w:type="spellStart"/>
      <w:r w:rsidRPr="00353081">
        <w:rPr>
          <w:rFonts w:ascii="Arial" w:hAnsi="Arial" w:cs="Arial"/>
          <w:sz w:val="22"/>
          <w:szCs w:val="22"/>
        </w:rPr>
        <w:t>wireways</w:t>
      </w:r>
      <w:proofErr w:type="spellEnd"/>
      <w:r w:rsidRPr="00353081">
        <w:rPr>
          <w:rFonts w:ascii="Arial" w:hAnsi="Arial" w:cs="Arial"/>
          <w:sz w:val="22"/>
          <w:szCs w:val="22"/>
        </w:rPr>
        <w:t xml:space="preserve"> for lighting branch circuit homeruns shall be wired with a minimum of 3.5 mm square in size.</w:t>
      </w:r>
    </w:p>
    <w:p w:rsidR="000226A2" w:rsidRPr="00353081" w:rsidRDefault="000226A2" w:rsidP="000226A2">
      <w:pPr>
        <w:spacing w:before="0" w:after="0" w:line="240" w:lineRule="auto"/>
        <w:ind w:left="1080"/>
        <w:rPr>
          <w:rFonts w:ascii="Arial" w:hAnsi="Arial" w:cs="Arial"/>
          <w:sz w:val="22"/>
          <w:szCs w:val="22"/>
        </w:rPr>
      </w:pPr>
    </w:p>
    <w:p w:rsidR="000226A2" w:rsidRPr="00353081" w:rsidRDefault="000226A2" w:rsidP="000226A2">
      <w:pPr>
        <w:numPr>
          <w:ilvl w:val="0"/>
          <w:numId w:val="49"/>
        </w:numPr>
        <w:tabs>
          <w:tab w:val="num" w:pos="1440"/>
        </w:tabs>
        <w:overflowPunct/>
        <w:autoSpaceDE/>
        <w:autoSpaceDN/>
        <w:adjustRightInd/>
        <w:spacing w:before="0" w:after="0" w:line="240" w:lineRule="auto"/>
        <w:ind w:hanging="180"/>
        <w:textAlignment w:val="auto"/>
        <w:rPr>
          <w:rFonts w:ascii="Arial" w:hAnsi="Arial" w:cs="Arial"/>
          <w:bCs/>
          <w:color w:val="000000"/>
          <w:sz w:val="22"/>
          <w:szCs w:val="22"/>
        </w:rPr>
      </w:pPr>
      <w:r w:rsidRPr="00353081">
        <w:rPr>
          <w:rFonts w:ascii="Arial" w:hAnsi="Arial" w:cs="Arial"/>
          <w:bCs/>
          <w:color w:val="000000"/>
          <w:sz w:val="22"/>
          <w:szCs w:val="22"/>
        </w:rPr>
        <w:t>Nurse Call System:</w:t>
      </w:r>
    </w:p>
    <w:p w:rsidR="000226A2" w:rsidRPr="00353081" w:rsidRDefault="000226A2" w:rsidP="000226A2">
      <w:pPr>
        <w:numPr>
          <w:ilvl w:val="0"/>
          <w:numId w:val="59"/>
        </w:numPr>
        <w:tabs>
          <w:tab w:val="left" w:pos="1800"/>
        </w:tabs>
        <w:overflowPunct/>
        <w:autoSpaceDE/>
        <w:autoSpaceDN/>
        <w:adjustRightInd/>
        <w:spacing w:before="0" w:after="0" w:line="240" w:lineRule="auto"/>
        <w:ind w:left="1800"/>
        <w:textAlignment w:val="auto"/>
        <w:rPr>
          <w:rFonts w:ascii="Arial" w:hAnsi="Arial" w:cs="Arial"/>
          <w:sz w:val="22"/>
          <w:szCs w:val="22"/>
        </w:rPr>
      </w:pPr>
      <w:r w:rsidRPr="00353081">
        <w:rPr>
          <w:rFonts w:ascii="Arial" w:hAnsi="Arial" w:cs="Arial"/>
          <w:sz w:val="22"/>
          <w:szCs w:val="22"/>
        </w:rPr>
        <w:t>The Nurse Call System shall have the following control panel, bed head panel, ancillary call and annunciating equipment.</w:t>
      </w:r>
    </w:p>
    <w:p w:rsidR="000226A2" w:rsidRPr="00353081" w:rsidRDefault="000226A2" w:rsidP="000226A2">
      <w:pPr>
        <w:numPr>
          <w:ilvl w:val="0"/>
          <w:numId w:val="55"/>
        </w:numPr>
        <w:tabs>
          <w:tab w:val="num" w:pos="2160"/>
        </w:tabs>
        <w:overflowPunct/>
        <w:autoSpaceDE/>
        <w:autoSpaceDN/>
        <w:adjustRightInd/>
        <w:spacing w:before="0" w:after="0" w:line="240" w:lineRule="auto"/>
        <w:ind w:left="2160" w:hanging="720"/>
        <w:textAlignment w:val="auto"/>
        <w:rPr>
          <w:rFonts w:ascii="Arial" w:hAnsi="Arial" w:cs="Arial"/>
          <w:bCs/>
          <w:color w:val="000000"/>
          <w:sz w:val="22"/>
          <w:szCs w:val="22"/>
        </w:rPr>
      </w:pPr>
      <w:r w:rsidRPr="00353081">
        <w:rPr>
          <w:rFonts w:ascii="Arial" w:hAnsi="Arial" w:cs="Arial"/>
          <w:bCs/>
          <w:color w:val="000000"/>
          <w:sz w:val="22"/>
          <w:szCs w:val="22"/>
        </w:rPr>
        <w:t>Wiring shall consist of data cable and 24V supply to each bed head unit.</w:t>
      </w:r>
    </w:p>
    <w:p w:rsidR="000226A2" w:rsidRPr="00353081" w:rsidRDefault="000226A2" w:rsidP="000226A2">
      <w:pPr>
        <w:numPr>
          <w:ilvl w:val="0"/>
          <w:numId w:val="55"/>
        </w:numPr>
        <w:tabs>
          <w:tab w:val="num" w:pos="2160"/>
        </w:tabs>
        <w:overflowPunct/>
        <w:autoSpaceDE/>
        <w:autoSpaceDN/>
        <w:adjustRightInd/>
        <w:spacing w:before="0" w:after="0" w:line="240" w:lineRule="auto"/>
        <w:ind w:left="2160" w:hanging="720"/>
        <w:textAlignment w:val="auto"/>
        <w:rPr>
          <w:rFonts w:ascii="Arial" w:hAnsi="Arial" w:cs="Arial"/>
          <w:bCs/>
          <w:color w:val="000000"/>
          <w:sz w:val="22"/>
          <w:szCs w:val="22"/>
        </w:rPr>
      </w:pPr>
      <w:r w:rsidRPr="00353081">
        <w:rPr>
          <w:rFonts w:ascii="Arial" w:hAnsi="Arial" w:cs="Arial"/>
          <w:bCs/>
          <w:color w:val="000000"/>
          <w:sz w:val="22"/>
          <w:szCs w:val="22"/>
        </w:rPr>
        <w:t>Two levels of call will be provided by the system:</w:t>
      </w:r>
    </w:p>
    <w:p w:rsidR="000226A2" w:rsidRPr="00353081" w:rsidRDefault="000226A2" w:rsidP="000226A2">
      <w:pPr>
        <w:numPr>
          <w:ilvl w:val="1"/>
          <w:numId w:val="55"/>
        </w:numPr>
        <w:tabs>
          <w:tab w:val="left" w:pos="18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Patient to Nurse. A patient to Nurse shall be actuated by means of the wall-mounted or handset mounted call push button of bed head panel.</w:t>
      </w:r>
    </w:p>
    <w:p w:rsidR="000226A2" w:rsidRPr="00353081" w:rsidRDefault="000226A2" w:rsidP="000226A2">
      <w:pPr>
        <w:numPr>
          <w:ilvl w:val="1"/>
          <w:numId w:val="55"/>
        </w:numPr>
        <w:tabs>
          <w:tab w:val="left" w:pos="1800"/>
          <w:tab w:val="num" w:pos="63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 xml:space="preserve">Nurse to Nurse. Call of nurse to nurse shall be considered, as emergency call and shall be instigated by operation of the Emergency Pull/Push Switch mounted on call units of bed head panel. </w:t>
      </w:r>
    </w:p>
    <w:p w:rsidR="000226A2" w:rsidRPr="00353081" w:rsidRDefault="000226A2" w:rsidP="000226A2">
      <w:pPr>
        <w:numPr>
          <w:ilvl w:val="1"/>
          <w:numId w:val="55"/>
        </w:numPr>
        <w:tabs>
          <w:tab w:val="left" w:pos="1800"/>
          <w:tab w:val="num" w:pos="63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Bedhead panel shall be of different type depending on the patient bedroom class and as may be required. Multiplexed bedhead panel shall be available to operate sound distribution system.</w:t>
      </w:r>
    </w:p>
    <w:p w:rsidR="000226A2" w:rsidRPr="00353081" w:rsidRDefault="000226A2" w:rsidP="000226A2">
      <w:pPr>
        <w:numPr>
          <w:ilvl w:val="1"/>
          <w:numId w:val="55"/>
        </w:numPr>
        <w:tabs>
          <w:tab w:val="left" w:pos="1800"/>
          <w:tab w:val="num" w:pos="63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Bathroom shall be provided with pull cord unit and reset unit.</w:t>
      </w:r>
    </w:p>
    <w:p w:rsidR="000226A2" w:rsidRPr="00353081" w:rsidRDefault="000226A2" w:rsidP="000226A2">
      <w:pPr>
        <w:numPr>
          <w:ilvl w:val="1"/>
          <w:numId w:val="55"/>
        </w:numPr>
        <w:tabs>
          <w:tab w:val="left" w:pos="1800"/>
          <w:tab w:val="num" w:pos="63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Room indicator lamp shall be installed above the door of each patient’s bedroom along the corridor.</w:t>
      </w:r>
    </w:p>
    <w:p w:rsidR="000226A2" w:rsidRPr="00353081" w:rsidRDefault="000226A2" w:rsidP="000226A2">
      <w:pPr>
        <w:numPr>
          <w:ilvl w:val="1"/>
          <w:numId w:val="55"/>
        </w:numPr>
        <w:tabs>
          <w:tab w:val="left" w:pos="1800"/>
          <w:tab w:val="num" w:pos="63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Nurse stations shall be equipped with indicator unit to provide indication (audible and visual) of the zone and type of call.</w:t>
      </w:r>
    </w:p>
    <w:p w:rsidR="000226A2" w:rsidRPr="00353081" w:rsidRDefault="000226A2" w:rsidP="000226A2">
      <w:pPr>
        <w:numPr>
          <w:ilvl w:val="1"/>
          <w:numId w:val="55"/>
        </w:numPr>
        <w:tabs>
          <w:tab w:val="left" w:pos="1800"/>
          <w:tab w:val="num" w:pos="63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Emergency indication shall be included in some acute areas but arranged “for staff use only” in the event of urgent assistance being required.</w:t>
      </w:r>
    </w:p>
    <w:p w:rsidR="000226A2" w:rsidRPr="00353081" w:rsidRDefault="000226A2" w:rsidP="000226A2">
      <w:pPr>
        <w:numPr>
          <w:ilvl w:val="1"/>
          <w:numId w:val="55"/>
        </w:numPr>
        <w:tabs>
          <w:tab w:val="left" w:pos="1800"/>
          <w:tab w:val="num" w:pos="63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The system shall be of solid state switching with all items connected to internal printed circuit boards readily interchangeable for maintenance purpose.</w:t>
      </w:r>
    </w:p>
    <w:p w:rsidR="000226A2" w:rsidRPr="00353081" w:rsidRDefault="000226A2" w:rsidP="000226A2">
      <w:pPr>
        <w:tabs>
          <w:tab w:val="num" w:pos="1440"/>
        </w:tabs>
        <w:spacing w:before="0" w:after="0" w:line="240" w:lineRule="auto"/>
        <w:rPr>
          <w:rFonts w:ascii="Arial" w:hAnsi="Arial" w:cs="Arial"/>
          <w:bCs/>
          <w:color w:val="000000"/>
          <w:sz w:val="22"/>
          <w:szCs w:val="22"/>
        </w:rPr>
      </w:pPr>
    </w:p>
    <w:p w:rsidR="000226A2" w:rsidRPr="00353081" w:rsidRDefault="000226A2" w:rsidP="000226A2">
      <w:pPr>
        <w:numPr>
          <w:ilvl w:val="0"/>
          <w:numId w:val="49"/>
        </w:numPr>
        <w:tabs>
          <w:tab w:val="num" w:pos="1320"/>
        </w:tabs>
        <w:spacing w:before="0" w:after="0" w:line="240" w:lineRule="auto"/>
        <w:ind w:left="1440" w:hanging="720"/>
        <w:rPr>
          <w:rFonts w:ascii="Arial" w:hAnsi="Arial" w:cs="Arial"/>
          <w:bCs/>
          <w:color w:val="000000"/>
          <w:sz w:val="22"/>
          <w:szCs w:val="22"/>
        </w:rPr>
      </w:pPr>
      <w:r w:rsidRPr="00353081">
        <w:rPr>
          <w:rFonts w:ascii="Arial" w:hAnsi="Arial" w:cs="Arial"/>
          <w:bCs/>
          <w:color w:val="000000"/>
          <w:sz w:val="22"/>
          <w:szCs w:val="22"/>
        </w:rPr>
        <w:t>Master Antenna Television (MATV) and Cable Television (CATV) System:</w:t>
      </w:r>
    </w:p>
    <w:p w:rsidR="000226A2" w:rsidRPr="00353081" w:rsidRDefault="000226A2" w:rsidP="000226A2">
      <w:pPr>
        <w:numPr>
          <w:ilvl w:val="0"/>
          <w:numId w:val="56"/>
        </w:numPr>
        <w:tabs>
          <w:tab w:val="num" w:pos="1800"/>
          <w:tab w:val="num" w:pos="3600"/>
        </w:tabs>
        <w:overflowPunct/>
        <w:autoSpaceDE/>
        <w:autoSpaceDN/>
        <w:adjustRightInd/>
        <w:spacing w:before="0" w:after="0" w:line="240" w:lineRule="auto"/>
        <w:ind w:left="1800"/>
        <w:textAlignment w:val="auto"/>
        <w:rPr>
          <w:rFonts w:ascii="Arial" w:hAnsi="Arial" w:cs="Arial"/>
          <w:bCs/>
          <w:color w:val="000000"/>
          <w:sz w:val="22"/>
          <w:szCs w:val="22"/>
        </w:rPr>
      </w:pPr>
      <w:r w:rsidRPr="00353081">
        <w:rPr>
          <w:rFonts w:ascii="Arial" w:hAnsi="Arial" w:cs="Arial"/>
          <w:color w:val="000000"/>
          <w:sz w:val="22"/>
          <w:szCs w:val="22"/>
        </w:rPr>
        <w:t xml:space="preserve">Two sources of TV signals shall be provided to the building. One (1) shall be </w:t>
      </w:r>
      <w:r w:rsidRPr="00353081">
        <w:rPr>
          <w:rFonts w:ascii="Arial" w:hAnsi="Arial" w:cs="Arial"/>
          <w:sz w:val="22"/>
          <w:szCs w:val="22"/>
        </w:rPr>
        <w:t>from a master antenna installed at the roof or within a suitable area of the building and the other will be from a commercial cable television service.</w:t>
      </w:r>
    </w:p>
    <w:p w:rsidR="000226A2" w:rsidRPr="00353081" w:rsidRDefault="000226A2" w:rsidP="000226A2">
      <w:pPr>
        <w:numPr>
          <w:ilvl w:val="0"/>
          <w:numId w:val="56"/>
        </w:numPr>
        <w:tabs>
          <w:tab w:val="num" w:pos="1800"/>
          <w:tab w:val="num" w:pos="3600"/>
        </w:tabs>
        <w:overflowPunct/>
        <w:autoSpaceDE/>
        <w:autoSpaceDN/>
        <w:adjustRightInd/>
        <w:spacing w:before="0" w:after="0" w:line="240" w:lineRule="auto"/>
        <w:ind w:left="1800"/>
        <w:textAlignment w:val="auto"/>
        <w:rPr>
          <w:rFonts w:ascii="Arial" w:hAnsi="Arial" w:cs="Arial"/>
          <w:bCs/>
          <w:color w:val="000000"/>
          <w:sz w:val="22"/>
          <w:szCs w:val="22"/>
        </w:rPr>
      </w:pPr>
      <w:r w:rsidRPr="00353081">
        <w:rPr>
          <w:rFonts w:ascii="Arial" w:hAnsi="Arial" w:cs="Arial"/>
          <w:bCs/>
          <w:color w:val="000000"/>
          <w:sz w:val="22"/>
          <w:szCs w:val="22"/>
        </w:rPr>
        <w:t>The master antenna system shall consist of FM, VHF and UHF antennas, combiner, distribution amplifier, coaxial cables, splitters, tap-offs and TV outlets.</w:t>
      </w:r>
    </w:p>
    <w:p w:rsidR="000226A2" w:rsidRPr="00353081" w:rsidRDefault="000226A2" w:rsidP="000226A2">
      <w:pPr>
        <w:numPr>
          <w:ilvl w:val="0"/>
          <w:numId w:val="56"/>
        </w:numPr>
        <w:tabs>
          <w:tab w:val="num" w:pos="1800"/>
          <w:tab w:val="num" w:pos="3600"/>
        </w:tabs>
        <w:overflowPunct/>
        <w:autoSpaceDE/>
        <w:autoSpaceDN/>
        <w:adjustRightInd/>
        <w:spacing w:before="0" w:after="0" w:line="240" w:lineRule="auto"/>
        <w:ind w:left="1800"/>
        <w:textAlignment w:val="auto"/>
        <w:rPr>
          <w:rFonts w:ascii="Arial" w:hAnsi="Arial" w:cs="Arial"/>
          <w:bCs/>
          <w:color w:val="000000"/>
          <w:sz w:val="22"/>
          <w:szCs w:val="22"/>
        </w:rPr>
      </w:pPr>
      <w:r w:rsidRPr="00353081">
        <w:rPr>
          <w:rFonts w:ascii="Arial" w:hAnsi="Arial" w:cs="Arial"/>
          <w:bCs/>
          <w:color w:val="000000"/>
          <w:sz w:val="22"/>
          <w:szCs w:val="22"/>
        </w:rPr>
        <w:t xml:space="preserve">There shall be individual </w:t>
      </w:r>
      <w:proofErr w:type="spellStart"/>
      <w:r w:rsidRPr="00353081">
        <w:rPr>
          <w:rFonts w:ascii="Arial" w:hAnsi="Arial" w:cs="Arial"/>
          <w:bCs/>
          <w:color w:val="000000"/>
          <w:sz w:val="22"/>
          <w:szCs w:val="22"/>
        </w:rPr>
        <w:t>trunking</w:t>
      </w:r>
      <w:proofErr w:type="spellEnd"/>
      <w:r w:rsidRPr="00353081">
        <w:rPr>
          <w:rFonts w:ascii="Arial" w:hAnsi="Arial" w:cs="Arial"/>
          <w:bCs/>
          <w:color w:val="000000"/>
          <w:sz w:val="22"/>
          <w:szCs w:val="22"/>
        </w:rPr>
        <w:t xml:space="preserve"> for master antenna and cable television rising in the building.</w:t>
      </w:r>
    </w:p>
    <w:p w:rsidR="000226A2" w:rsidRPr="00353081" w:rsidRDefault="000226A2" w:rsidP="000226A2">
      <w:pPr>
        <w:spacing w:before="0" w:after="120" w:line="240" w:lineRule="auto"/>
        <w:rPr>
          <w:rFonts w:ascii="Arial" w:hAnsi="Arial" w:cs="Arial"/>
          <w:b/>
          <w:bCs/>
          <w:sz w:val="22"/>
          <w:szCs w:val="22"/>
        </w:rPr>
      </w:pPr>
    </w:p>
    <w:p w:rsidR="000226A2" w:rsidRPr="00353081" w:rsidRDefault="000226A2" w:rsidP="000226A2">
      <w:pPr>
        <w:numPr>
          <w:ilvl w:val="0"/>
          <w:numId w:val="49"/>
        </w:numPr>
        <w:tabs>
          <w:tab w:val="num" w:pos="1440"/>
        </w:tabs>
        <w:spacing w:before="0" w:line="240" w:lineRule="auto"/>
        <w:ind w:hanging="180"/>
        <w:rPr>
          <w:rFonts w:ascii="Arial" w:hAnsi="Arial" w:cs="Arial"/>
          <w:bCs/>
          <w:color w:val="000000"/>
          <w:sz w:val="22"/>
          <w:szCs w:val="22"/>
        </w:rPr>
      </w:pPr>
      <w:r w:rsidRPr="00353081">
        <w:rPr>
          <w:rFonts w:ascii="Arial" w:hAnsi="Arial" w:cs="Arial"/>
          <w:bCs/>
          <w:color w:val="000000"/>
          <w:sz w:val="22"/>
          <w:szCs w:val="22"/>
        </w:rPr>
        <w:t>Structured Cabling &amp; Telephone System:</w:t>
      </w:r>
    </w:p>
    <w:p w:rsidR="000226A2" w:rsidRPr="00353081" w:rsidRDefault="000226A2" w:rsidP="000226A2">
      <w:pPr>
        <w:numPr>
          <w:ilvl w:val="0"/>
          <w:numId w:val="57"/>
        </w:numPr>
        <w:tabs>
          <w:tab w:val="left" w:pos="1800"/>
        </w:tabs>
        <w:overflowPunct/>
        <w:autoSpaceDE/>
        <w:autoSpaceDN/>
        <w:adjustRightInd/>
        <w:spacing w:before="0" w:after="0" w:line="240" w:lineRule="auto"/>
        <w:ind w:left="1800"/>
        <w:textAlignment w:val="auto"/>
        <w:rPr>
          <w:rFonts w:ascii="Arial" w:hAnsi="Arial" w:cs="Arial"/>
          <w:bCs/>
          <w:color w:val="000000"/>
          <w:sz w:val="22"/>
          <w:szCs w:val="22"/>
        </w:rPr>
      </w:pPr>
      <w:r w:rsidRPr="00353081">
        <w:rPr>
          <w:rFonts w:ascii="Arial" w:hAnsi="Arial" w:cs="Arial"/>
          <w:bCs/>
          <w:color w:val="000000"/>
          <w:sz w:val="22"/>
          <w:szCs w:val="22"/>
        </w:rPr>
        <w:lastRenderedPageBreak/>
        <w:t xml:space="preserve">A minimum provision for estimated 500 mixed PABX extension and direct    telephone lines shall be required for tertiary hospitals. </w:t>
      </w:r>
    </w:p>
    <w:p w:rsidR="000226A2" w:rsidRDefault="000226A2" w:rsidP="000226A2">
      <w:pPr>
        <w:numPr>
          <w:ilvl w:val="0"/>
          <w:numId w:val="57"/>
        </w:numPr>
        <w:tabs>
          <w:tab w:val="left" w:pos="1800"/>
        </w:tabs>
        <w:overflowPunct/>
        <w:autoSpaceDE/>
        <w:autoSpaceDN/>
        <w:adjustRightInd/>
        <w:spacing w:before="0" w:after="0" w:line="240" w:lineRule="auto"/>
        <w:ind w:left="1800"/>
        <w:textAlignment w:val="auto"/>
        <w:rPr>
          <w:rFonts w:ascii="Arial" w:hAnsi="Arial" w:cs="Arial"/>
          <w:bCs/>
          <w:color w:val="000000"/>
          <w:sz w:val="22"/>
          <w:szCs w:val="22"/>
        </w:rPr>
      </w:pPr>
      <w:r w:rsidRPr="00353081">
        <w:rPr>
          <w:rFonts w:ascii="Arial" w:hAnsi="Arial" w:cs="Arial"/>
          <w:bCs/>
          <w:color w:val="000000"/>
          <w:sz w:val="22"/>
          <w:szCs w:val="22"/>
        </w:rPr>
        <w:t>Final details of the system shall follow specific requirements, quantity and type of service.</w:t>
      </w:r>
    </w:p>
    <w:p w:rsidR="000226A2" w:rsidRPr="00353081" w:rsidRDefault="000226A2" w:rsidP="000226A2">
      <w:pPr>
        <w:tabs>
          <w:tab w:val="left" w:pos="2160"/>
        </w:tabs>
        <w:overflowPunct/>
        <w:autoSpaceDE/>
        <w:autoSpaceDN/>
        <w:adjustRightInd/>
        <w:spacing w:before="0" w:after="0" w:line="240" w:lineRule="auto"/>
        <w:ind w:left="1440"/>
        <w:jc w:val="left"/>
        <w:textAlignment w:val="auto"/>
        <w:rPr>
          <w:rFonts w:ascii="Arial" w:hAnsi="Arial" w:cs="Arial"/>
          <w:bCs/>
          <w:color w:val="000000"/>
          <w:sz w:val="22"/>
          <w:szCs w:val="22"/>
        </w:rPr>
      </w:pPr>
    </w:p>
    <w:p w:rsidR="000226A2" w:rsidRPr="00353081" w:rsidRDefault="000226A2" w:rsidP="000226A2">
      <w:pPr>
        <w:numPr>
          <w:ilvl w:val="0"/>
          <w:numId w:val="49"/>
        </w:numPr>
        <w:tabs>
          <w:tab w:val="left" w:pos="1440"/>
        </w:tabs>
        <w:spacing w:before="0" w:line="240" w:lineRule="auto"/>
        <w:ind w:hanging="180"/>
        <w:rPr>
          <w:rFonts w:ascii="Arial" w:hAnsi="Arial" w:cs="Arial"/>
          <w:bCs/>
          <w:color w:val="000000"/>
          <w:sz w:val="22"/>
          <w:szCs w:val="22"/>
        </w:rPr>
      </w:pPr>
      <w:r w:rsidRPr="00353081">
        <w:rPr>
          <w:rFonts w:ascii="Arial" w:hAnsi="Arial" w:cs="Arial"/>
          <w:bCs/>
          <w:color w:val="000000"/>
          <w:sz w:val="22"/>
          <w:szCs w:val="22"/>
        </w:rPr>
        <w:t>Fire Detection and Alarm System:</w:t>
      </w:r>
    </w:p>
    <w:p w:rsidR="000226A2" w:rsidRPr="00353081" w:rsidRDefault="000226A2" w:rsidP="000226A2">
      <w:pPr>
        <w:numPr>
          <w:ilvl w:val="0"/>
          <w:numId w:val="62"/>
        </w:numPr>
        <w:tabs>
          <w:tab w:val="num" w:pos="36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The Fire Detection and Alarm System shall be of multiplex, microprocessor-controlled addressable or zonal conventional fire detection, alarm and communication system.</w:t>
      </w:r>
    </w:p>
    <w:p w:rsidR="000226A2" w:rsidRPr="00353081" w:rsidRDefault="000226A2" w:rsidP="000226A2">
      <w:pPr>
        <w:numPr>
          <w:ilvl w:val="0"/>
          <w:numId w:val="62"/>
        </w:numPr>
        <w:tabs>
          <w:tab w:val="num" w:pos="3600"/>
          <w:tab w:val="num" w:pos="63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The system shall consist of full integration automatic fire detection, voice alarm communication and fire fighters telephone system.</w:t>
      </w:r>
    </w:p>
    <w:p w:rsidR="000226A2" w:rsidRPr="00353081" w:rsidRDefault="000226A2" w:rsidP="000226A2">
      <w:pPr>
        <w:numPr>
          <w:ilvl w:val="0"/>
          <w:numId w:val="62"/>
        </w:numPr>
        <w:tabs>
          <w:tab w:val="num" w:pos="3600"/>
          <w:tab w:val="num" w:pos="63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The system shall consist of control station, mimic panel initiating and indicating devices, control modules and system of wirings.</w:t>
      </w:r>
    </w:p>
    <w:p w:rsidR="000226A2" w:rsidRPr="00353081" w:rsidRDefault="000226A2" w:rsidP="000226A2">
      <w:pPr>
        <w:numPr>
          <w:ilvl w:val="0"/>
          <w:numId w:val="62"/>
        </w:numPr>
        <w:tabs>
          <w:tab w:val="num" w:pos="3600"/>
          <w:tab w:val="num" w:pos="63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Actuation of the protective signaling system shall occur by manual pull station, automatic smoke or heat detector, sprinkler flow switch and tamper switch.</w:t>
      </w:r>
    </w:p>
    <w:p w:rsidR="000226A2" w:rsidRPr="00353081" w:rsidRDefault="000226A2" w:rsidP="000226A2">
      <w:pPr>
        <w:numPr>
          <w:ilvl w:val="0"/>
          <w:numId w:val="62"/>
        </w:numPr>
        <w:tabs>
          <w:tab w:val="num" w:pos="3600"/>
          <w:tab w:val="num" w:pos="63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The system shall be able to monitors the status of flow switches and supervisory switches installed at the Sprinkler System risers. These monitoring points are also addressable or the conventional zonal in the same way as the detectors are making them easily recognizable at the control panel.</w:t>
      </w:r>
    </w:p>
    <w:p w:rsidR="000226A2" w:rsidRPr="00353081" w:rsidRDefault="000226A2" w:rsidP="000226A2">
      <w:pPr>
        <w:numPr>
          <w:ilvl w:val="0"/>
          <w:numId w:val="62"/>
        </w:numPr>
        <w:tabs>
          <w:tab w:val="num" w:pos="3600"/>
          <w:tab w:val="num" w:pos="63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Occupant notification shall be accomplished automatically. Notification will be general, audible alarm type complying with appropriate section of NFPA.</w:t>
      </w:r>
    </w:p>
    <w:p w:rsidR="000226A2" w:rsidRPr="00353081" w:rsidRDefault="000226A2" w:rsidP="000226A2">
      <w:pPr>
        <w:numPr>
          <w:ilvl w:val="0"/>
          <w:numId w:val="62"/>
        </w:numPr>
        <w:tabs>
          <w:tab w:val="num" w:pos="3600"/>
          <w:tab w:val="num" w:pos="6300"/>
        </w:tabs>
        <w:overflowPunct/>
        <w:autoSpaceDE/>
        <w:autoSpaceDN/>
        <w:adjustRightInd/>
        <w:spacing w:before="0" w:after="0" w:line="240" w:lineRule="auto"/>
        <w:textAlignment w:val="auto"/>
        <w:rPr>
          <w:rFonts w:ascii="Arial" w:hAnsi="Arial" w:cs="Arial"/>
          <w:bCs/>
          <w:color w:val="000000"/>
          <w:sz w:val="22"/>
          <w:szCs w:val="22"/>
        </w:rPr>
      </w:pPr>
      <w:r w:rsidRPr="00353081">
        <w:rPr>
          <w:rFonts w:ascii="Arial" w:hAnsi="Arial" w:cs="Arial"/>
          <w:bCs/>
          <w:color w:val="000000"/>
          <w:sz w:val="22"/>
          <w:szCs w:val="22"/>
        </w:rPr>
        <w:t>The system shall be installed with provisions for future connection to the nearest fire services station in the locality.</w:t>
      </w:r>
    </w:p>
    <w:p w:rsidR="000226A2" w:rsidRDefault="000226A2" w:rsidP="000226A2">
      <w:pPr>
        <w:tabs>
          <w:tab w:val="num" w:pos="3600"/>
          <w:tab w:val="num" w:pos="6300"/>
        </w:tabs>
        <w:overflowPunct/>
        <w:autoSpaceDE/>
        <w:autoSpaceDN/>
        <w:adjustRightInd/>
        <w:spacing w:before="0" w:after="0" w:line="240" w:lineRule="auto"/>
        <w:ind w:left="1440"/>
        <w:textAlignment w:val="auto"/>
        <w:rPr>
          <w:rFonts w:ascii="Arial" w:hAnsi="Arial" w:cs="Arial"/>
          <w:bCs/>
          <w:color w:val="000000"/>
          <w:sz w:val="22"/>
          <w:szCs w:val="22"/>
        </w:rPr>
      </w:pPr>
    </w:p>
    <w:p w:rsidR="000226A2" w:rsidRDefault="000226A2" w:rsidP="000226A2">
      <w:pPr>
        <w:tabs>
          <w:tab w:val="num" w:pos="3600"/>
          <w:tab w:val="num" w:pos="6300"/>
        </w:tabs>
        <w:overflowPunct/>
        <w:autoSpaceDE/>
        <w:autoSpaceDN/>
        <w:adjustRightInd/>
        <w:spacing w:before="0" w:after="0" w:line="240" w:lineRule="auto"/>
        <w:ind w:left="1440"/>
        <w:textAlignment w:val="auto"/>
        <w:rPr>
          <w:rFonts w:ascii="Arial" w:hAnsi="Arial" w:cs="Arial"/>
          <w:bCs/>
          <w:color w:val="000000"/>
          <w:sz w:val="22"/>
          <w:szCs w:val="22"/>
        </w:rPr>
      </w:pPr>
    </w:p>
    <w:p w:rsidR="000226A2" w:rsidRPr="00353081" w:rsidRDefault="000226A2" w:rsidP="000226A2">
      <w:pPr>
        <w:tabs>
          <w:tab w:val="num" w:pos="3600"/>
          <w:tab w:val="num" w:pos="6300"/>
        </w:tabs>
        <w:overflowPunct/>
        <w:autoSpaceDE/>
        <w:autoSpaceDN/>
        <w:adjustRightInd/>
        <w:spacing w:before="0" w:after="0" w:line="240" w:lineRule="auto"/>
        <w:textAlignment w:val="auto"/>
        <w:rPr>
          <w:rFonts w:ascii="Arial" w:hAnsi="Arial" w:cs="Arial"/>
          <w:bCs/>
          <w:color w:val="000000"/>
          <w:sz w:val="22"/>
          <w:szCs w:val="22"/>
        </w:rPr>
      </w:pPr>
    </w:p>
    <w:p w:rsidR="000226A2" w:rsidRPr="00353081" w:rsidRDefault="000226A2" w:rsidP="000226A2">
      <w:pPr>
        <w:numPr>
          <w:ilvl w:val="0"/>
          <w:numId w:val="49"/>
        </w:numPr>
        <w:tabs>
          <w:tab w:val="num" w:pos="1440"/>
          <w:tab w:val="left" w:pos="3060"/>
        </w:tabs>
        <w:spacing w:before="0" w:line="240" w:lineRule="auto"/>
        <w:ind w:left="1440" w:hanging="720"/>
        <w:rPr>
          <w:rFonts w:ascii="Arial" w:hAnsi="Arial" w:cs="Arial"/>
          <w:bCs/>
          <w:color w:val="000000"/>
          <w:sz w:val="22"/>
          <w:szCs w:val="22"/>
        </w:rPr>
      </w:pPr>
      <w:r w:rsidRPr="00353081">
        <w:rPr>
          <w:rFonts w:ascii="Arial" w:hAnsi="Arial" w:cs="Arial"/>
          <w:bCs/>
          <w:color w:val="000000"/>
          <w:sz w:val="22"/>
          <w:szCs w:val="22"/>
        </w:rPr>
        <w:t>Security System:</w:t>
      </w:r>
    </w:p>
    <w:p w:rsidR="000226A2" w:rsidRPr="00353081" w:rsidRDefault="000226A2" w:rsidP="000226A2">
      <w:pPr>
        <w:numPr>
          <w:ilvl w:val="0"/>
          <w:numId w:val="58"/>
        </w:numPr>
        <w:tabs>
          <w:tab w:val="num" w:pos="1800"/>
          <w:tab w:val="left" w:pos="4860"/>
        </w:tabs>
        <w:overflowPunct/>
        <w:autoSpaceDE/>
        <w:autoSpaceDN/>
        <w:adjustRightInd/>
        <w:spacing w:before="0" w:after="0" w:line="240" w:lineRule="auto"/>
        <w:ind w:left="1800"/>
        <w:jc w:val="left"/>
        <w:textAlignment w:val="auto"/>
        <w:rPr>
          <w:rFonts w:ascii="Arial" w:hAnsi="Arial" w:cs="Arial"/>
          <w:bCs/>
          <w:color w:val="000000"/>
          <w:sz w:val="22"/>
          <w:szCs w:val="22"/>
        </w:rPr>
      </w:pPr>
      <w:r w:rsidRPr="00353081">
        <w:rPr>
          <w:rFonts w:ascii="Arial" w:hAnsi="Arial" w:cs="Arial"/>
          <w:bCs/>
          <w:color w:val="000000"/>
          <w:sz w:val="22"/>
          <w:szCs w:val="22"/>
        </w:rPr>
        <w:t>The Security system shall include intrusion detection and alarm, CCTV, access control or as may be required.</w:t>
      </w:r>
    </w:p>
    <w:p w:rsidR="000226A2" w:rsidRPr="00353081" w:rsidRDefault="000226A2" w:rsidP="000226A2">
      <w:pPr>
        <w:spacing w:before="0" w:after="120" w:line="240" w:lineRule="auto"/>
        <w:rPr>
          <w:rFonts w:ascii="Arial" w:hAnsi="Arial" w:cs="Arial"/>
          <w:b/>
          <w:bCs/>
          <w:sz w:val="22"/>
          <w:szCs w:val="22"/>
        </w:rPr>
      </w:pPr>
    </w:p>
    <w:p w:rsidR="000226A2" w:rsidRPr="00353081" w:rsidRDefault="000226A2" w:rsidP="000226A2">
      <w:pPr>
        <w:numPr>
          <w:ilvl w:val="1"/>
          <w:numId w:val="48"/>
        </w:numPr>
        <w:tabs>
          <w:tab w:val="num" w:pos="720"/>
        </w:tabs>
        <w:spacing w:before="0" w:after="120" w:line="240" w:lineRule="auto"/>
        <w:ind w:left="3000" w:hanging="3000"/>
        <w:rPr>
          <w:rFonts w:ascii="Arial" w:hAnsi="Arial" w:cs="Arial"/>
          <w:sz w:val="22"/>
          <w:szCs w:val="22"/>
        </w:rPr>
      </w:pPr>
      <w:r w:rsidRPr="00353081">
        <w:rPr>
          <w:rFonts w:ascii="Arial" w:hAnsi="Arial" w:cs="Arial"/>
          <w:b/>
          <w:bCs/>
          <w:sz w:val="22"/>
          <w:szCs w:val="22"/>
        </w:rPr>
        <w:t>Drawing Requirements:</w:t>
      </w:r>
      <w:r w:rsidRPr="00353081">
        <w:rPr>
          <w:rFonts w:ascii="Arial" w:hAnsi="Arial" w:cs="Arial"/>
          <w:sz w:val="22"/>
          <w:szCs w:val="22"/>
        </w:rPr>
        <w:t xml:space="preserve">  See attached DOH Standard Checklists based on Revised IRR of the National Building Code of the Philippines (PD 1096)</w:t>
      </w: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Default="000226A2" w:rsidP="000226A2">
      <w:pPr>
        <w:spacing w:before="0" w:after="120" w:line="240" w:lineRule="auto"/>
        <w:rPr>
          <w:rFonts w:ascii="Arial" w:hAnsi="Arial" w:cs="Arial"/>
          <w:sz w:val="22"/>
          <w:szCs w:val="22"/>
        </w:rPr>
      </w:pPr>
    </w:p>
    <w:p w:rsidR="000226A2" w:rsidRPr="00353081" w:rsidRDefault="000226A2" w:rsidP="000226A2">
      <w:pPr>
        <w:spacing w:before="0" w:after="120" w:line="240" w:lineRule="auto"/>
        <w:jc w:val="center"/>
        <w:rPr>
          <w:rFonts w:ascii="Arial" w:hAnsi="Arial" w:cs="Arial"/>
          <w:sz w:val="22"/>
          <w:szCs w:val="22"/>
        </w:rPr>
      </w:pPr>
      <w:r w:rsidRPr="00353081">
        <w:rPr>
          <w:rFonts w:ascii="Arial" w:hAnsi="Arial" w:cs="Arial"/>
          <w:b/>
          <w:bCs/>
          <w:sz w:val="22"/>
          <w:szCs w:val="22"/>
        </w:rPr>
        <w:t>---End of Scheme</w:t>
      </w:r>
      <w:r>
        <w:rPr>
          <w:rFonts w:ascii="Arial" w:hAnsi="Arial" w:cs="Arial"/>
          <w:b/>
          <w:bCs/>
          <w:sz w:val="22"/>
          <w:szCs w:val="22"/>
        </w:rPr>
        <w:t>---</w:t>
      </w:r>
      <w:r>
        <w:rPr>
          <w:rFonts w:ascii="Arial" w:hAnsi="Arial" w:cs="Arial"/>
          <w:b/>
          <w:bCs/>
          <w:sz w:val="22"/>
          <w:szCs w:val="22"/>
        </w:rPr>
        <w:br w:type="page"/>
      </w:r>
    </w:p>
    <w:tbl>
      <w:tblPr>
        <w:tblpPr w:leftFromText="180" w:rightFromText="180" w:vertAnchor="page" w:horzAnchor="margin" w:tblpY="1165"/>
        <w:tblW w:w="9810" w:type="dxa"/>
        <w:tblLayout w:type="fixed"/>
        <w:tblLook w:val="04A0" w:firstRow="1" w:lastRow="0" w:firstColumn="1" w:lastColumn="0" w:noHBand="0" w:noVBand="1"/>
      </w:tblPr>
      <w:tblGrid>
        <w:gridCol w:w="1691"/>
        <w:gridCol w:w="6314"/>
        <w:gridCol w:w="1805"/>
      </w:tblGrid>
      <w:tr w:rsidR="000226A2" w:rsidTr="00405174">
        <w:trPr>
          <w:trHeight w:val="1512"/>
        </w:trPr>
        <w:tc>
          <w:tcPr>
            <w:tcW w:w="1691"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Arial" w:hAnsi="Arial" w:cs="Arial"/>
                <w:noProof/>
                <w:sz w:val="20"/>
                <w:lang w:val="en-PH" w:eastAsia="en-PH"/>
              </w:rPr>
              <w:lastRenderedPageBreak/>
              <w:drawing>
                <wp:inline distT="0" distB="0" distL="0" distR="0">
                  <wp:extent cx="1116965" cy="113538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116965" cy="1135380"/>
                          </a:xfrm>
                          <a:prstGeom prst="rect">
                            <a:avLst/>
                          </a:prstGeom>
                          <a:noFill/>
                          <a:ln w="9525">
                            <a:noFill/>
                            <a:miter lim="800000"/>
                            <a:headEnd/>
                            <a:tailEnd/>
                          </a:ln>
                        </pic:spPr>
                      </pic:pic>
                    </a:graphicData>
                  </a:graphic>
                </wp:inline>
              </w:drawing>
            </w:r>
          </w:p>
        </w:tc>
        <w:tc>
          <w:tcPr>
            <w:tcW w:w="6314" w:type="dxa"/>
            <w:vAlign w:val="center"/>
            <w:hideMark/>
          </w:tcPr>
          <w:p w:rsidR="000226A2" w:rsidRDefault="000226A2" w:rsidP="00405174">
            <w:pPr>
              <w:spacing w:before="0" w:after="0" w:line="240" w:lineRule="auto"/>
              <w:jc w:val="center"/>
              <w:rPr>
                <w:b/>
                <w:sz w:val="20"/>
              </w:rPr>
            </w:pPr>
            <w:r>
              <w:rPr>
                <w:sz w:val="20"/>
              </w:rPr>
              <w:t xml:space="preserve">Republic of the Philippines                                                                                              Department of Health                                                                                                    </w:t>
            </w:r>
            <w:r>
              <w:rPr>
                <w:b/>
                <w:szCs w:val="24"/>
              </w:rPr>
              <w:t>RIZAL MEDICAL CENTER</w:t>
            </w:r>
          </w:p>
          <w:p w:rsidR="000226A2" w:rsidRDefault="000226A2" w:rsidP="00405174">
            <w:pPr>
              <w:spacing w:before="0" w:after="0" w:line="240" w:lineRule="auto"/>
              <w:jc w:val="center"/>
              <w:rPr>
                <w:sz w:val="20"/>
              </w:rPr>
            </w:pPr>
            <w:r>
              <w:rPr>
                <w:sz w:val="20"/>
              </w:rPr>
              <w:t xml:space="preserve">Pasig Blvd., Pasig City 1600 </w:t>
            </w:r>
          </w:p>
          <w:p w:rsidR="000226A2" w:rsidRDefault="000226A2" w:rsidP="00405174">
            <w:pPr>
              <w:spacing w:before="0" w:after="0" w:line="240" w:lineRule="auto"/>
              <w:jc w:val="center"/>
              <w:rPr>
                <w:rFonts w:ascii="Arial" w:hAnsi="Arial" w:cs="Arial"/>
                <w:b/>
                <w:sz w:val="18"/>
                <w:szCs w:val="18"/>
              </w:rPr>
            </w:pPr>
            <w:r>
              <w:rPr>
                <w:sz w:val="20"/>
              </w:rPr>
              <w:t>Tel. No. (02)671-9740</w:t>
            </w:r>
          </w:p>
        </w:tc>
        <w:tc>
          <w:tcPr>
            <w:tcW w:w="1805"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Calibri" w:hAnsi="Calibri" w:cs="Arial"/>
                <w:noProof/>
                <w:spacing w:val="-5"/>
                <w:sz w:val="22"/>
                <w:szCs w:val="22"/>
                <w:lang w:val="en-PH" w:eastAsia="en-PH"/>
              </w:rPr>
              <w:drawing>
                <wp:inline distT="0" distB="0" distL="0" distR="0">
                  <wp:extent cx="1018540" cy="981710"/>
                  <wp:effectExtent l="19050" t="0" r="0" b="0"/>
                  <wp:docPr id="12" name="Picture 1"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colored"/>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018540" cy="981710"/>
                          </a:xfrm>
                          <a:prstGeom prst="rect">
                            <a:avLst/>
                          </a:prstGeom>
                          <a:noFill/>
                          <a:ln w="9525">
                            <a:noFill/>
                            <a:miter lim="800000"/>
                            <a:headEnd/>
                            <a:tailEnd/>
                          </a:ln>
                        </pic:spPr>
                      </pic:pic>
                    </a:graphicData>
                  </a:graphic>
                </wp:inline>
              </w:drawing>
            </w:r>
          </w:p>
        </w:tc>
      </w:tr>
    </w:tbl>
    <w:p w:rsidR="000226A2" w:rsidRDefault="000226A2" w:rsidP="000226A2">
      <w:pPr>
        <w:spacing w:before="0" w:after="0"/>
        <w:ind w:right="29"/>
        <w:jc w:val="center"/>
        <w:rPr>
          <w:rFonts w:ascii="Arial" w:hAnsi="Arial" w:cs="Arial"/>
          <w:sz w:val="20"/>
        </w:rPr>
      </w:pPr>
      <w:r w:rsidRPr="003E7269">
        <w:rPr>
          <w:rFonts w:ascii="Arial" w:hAnsi="Arial" w:cs="Arial"/>
          <w:sz w:val="20"/>
        </w:rPr>
        <w:t>Checklist of Drawing Requirements in the preparation/evaluation/approval of Detailed Architectural and Engineering Plans and other Documents for Infrastructure Project Implementation</w:t>
      </w:r>
    </w:p>
    <w:p w:rsidR="000226A2" w:rsidRPr="00353081" w:rsidRDefault="000226A2" w:rsidP="000226A2">
      <w:pPr>
        <w:tabs>
          <w:tab w:val="left" w:pos="900"/>
        </w:tabs>
        <w:spacing w:before="0" w:after="0"/>
        <w:ind w:left="900" w:right="-331" w:hanging="1260"/>
        <w:rPr>
          <w:rFonts w:ascii="Arial" w:hAnsi="Arial" w:cs="Arial"/>
          <w:i/>
          <w:iCs/>
          <w:sz w:val="16"/>
          <w:szCs w:val="16"/>
        </w:rPr>
      </w:pPr>
    </w:p>
    <w:p w:rsidR="000226A2" w:rsidRPr="00353081" w:rsidRDefault="000226A2" w:rsidP="000226A2">
      <w:pPr>
        <w:tabs>
          <w:tab w:val="left" w:pos="900"/>
        </w:tabs>
        <w:spacing w:before="0" w:after="0"/>
        <w:ind w:left="900" w:right="-331" w:hanging="1260"/>
        <w:rPr>
          <w:rFonts w:ascii="Arial" w:hAnsi="Arial" w:cs="Arial"/>
          <w:sz w:val="18"/>
          <w:szCs w:val="18"/>
        </w:rPr>
      </w:pPr>
      <w:r w:rsidRPr="00353081">
        <w:rPr>
          <w:rFonts w:ascii="Arial" w:hAnsi="Arial" w:cs="Arial"/>
          <w:i/>
          <w:iCs/>
          <w:sz w:val="18"/>
          <w:szCs w:val="18"/>
        </w:rPr>
        <w:t xml:space="preserve">Reference: </w:t>
      </w:r>
      <w:r w:rsidRPr="00353081">
        <w:rPr>
          <w:rFonts w:ascii="Arial" w:hAnsi="Arial" w:cs="Arial"/>
          <w:i/>
          <w:iCs/>
          <w:sz w:val="18"/>
          <w:szCs w:val="18"/>
        </w:rPr>
        <w:tab/>
        <w:t>Revised Implementing Rules and Regulations of the National Building Code of the Philippines (PD 1096</w:t>
      </w:r>
      <w:r w:rsidRPr="00353081">
        <w:rPr>
          <w:rFonts w:ascii="Arial" w:hAnsi="Arial" w:cs="Arial"/>
          <w:sz w:val="18"/>
          <w:szCs w:val="18"/>
        </w:rPr>
        <w:t>)</w:t>
      </w:r>
    </w:p>
    <w:p w:rsidR="000226A2" w:rsidRPr="00353081" w:rsidRDefault="000226A2" w:rsidP="000226A2">
      <w:pPr>
        <w:tabs>
          <w:tab w:val="left" w:pos="900"/>
        </w:tabs>
        <w:spacing w:before="0" w:after="0"/>
        <w:ind w:left="900" w:right="-331" w:hanging="1260"/>
        <w:rPr>
          <w:rFonts w:ascii="Arial" w:hAnsi="Arial" w:cs="Arial"/>
          <w:sz w:val="18"/>
          <w:szCs w:val="18"/>
        </w:rPr>
      </w:pPr>
    </w:p>
    <w:tbl>
      <w:tblPr>
        <w:tblW w:w="10440" w:type="dxa"/>
        <w:tblInd w:w="-612" w:type="dxa"/>
        <w:tblLook w:val="0000" w:firstRow="0" w:lastRow="0" w:firstColumn="0" w:lastColumn="0" w:noHBand="0" w:noVBand="0"/>
      </w:tblPr>
      <w:tblGrid>
        <w:gridCol w:w="1079"/>
        <w:gridCol w:w="283"/>
        <w:gridCol w:w="9078"/>
      </w:tblGrid>
      <w:tr w:rsidR="000226A2" w:rsidRPr="00353081" w:rsidTr="00405174">
        <w:trPr>
          <w:cantSplit/>
          <w:trHeight w:val="234"/>
        </w:trPr>
        <w:tc>
          <w:tcPr>
            <w:tcW w:w="1079" w:type="dxa"/>
          </w:tcPr>
          <w:p w:rsidR="000226A2" w:rsidRPr="00353081" w:rsidRDefault="000226A2" w:rsidP="00405174">
            <w:pPr>
              <w:spacing w:before="0" w:after="0"/>
              <w:rPr>
                <w:rFonts w:ascii="Arial" w:hAnsi="Arial" w:cs="Arial"/>
                <w:sz w:val="18"/>
                <w:szCs w:val="18"/>
              </w:rPr>
            </w:pPr>
            <w:r w:rsidRPr="00353081">
              <w:rPr>
                <w:rFonts w:ascii="Arial" w:hAnsi="Arial" w:cs="Arial"/>
                <w:sz w:val="18"/>
                <w:szCs w:val="18"/>
              </w:rPr>
              <w:t>Project</w:t>
            </w:r>
          </w:p>
        </w:tc>
        <w:tc>
          <w:tcPr>
            <w:tcW w:w="283" w:type="dxa"/>
          </w:tcPr>
          <w:p w:rsidR="000226A2" w:rsidRPr="00353081" w:rsidRDefault="000226A2" w:rsidP="00405174">
            <w:pPr>
              <w:spacing w:before="0" w:after="0"/>
              <w:rPr>
                <w:rFonts w:ascii="Arial" w:hAnsi="Arial" w:cs="Arial"/>
                <w:b/>
                <w:bCs/>
                <w:sz w:val="18"/>
                <w:szCs w:val="18"/>
              </w:rPr>
            </w:pPr>
            <w:r w:rsidRPr="00353081">
              <w:rPr>
                <w:rFonts w:ascii="Arial" w:hAnsi="Arial" w:cs="Arial"/>
                <w:b/>
                <w:bCs/>
                <w:sz w:val="18"/>
                <w:szCs w:val="18"/>
              </w:rPr>
              <w:t>:</w:t>
            </w:r>
          </w:p>
        </w:tc>
        <w:tc>
          <w:tcPr>
            <w:tcW w:w="9078" w:type="dxa"/>
            <w:tcBorders>
              <w:bottom w:val="single" w:sz="4" w:space="0" w:color="auto"/>
            </w:tcBorders>
          </w:tcPr>
          <w:p w:rsidR="000226A2" w:rsidRPr="00353081" w:rsidRDefault="000226A2" w:rsidP="00405174">
            <w:pPr>
              <w:spacing w:before="240" w:after="0" w:line="240" w:lineRule="auto"/>
              <w:jc w:val="left"/>
              <w:outlineLvl w:val="5"/>
              <w:rPr>
                <w:rFonts w:ascii="Arial" w:hAnsi="Arial" w:cs="Arial"/>
                <w:b/>
                <w:bCs/>
                <w:sz w:val="18"/>
                <w:szCs w:val="18"/>
              </w:rPr>
            </w:pPr>
          </w:p>
        </w:tc>
      </w:tr>
      <w:tr w:rsidR="000226A2" w:rsidRPr="00353081" w:rsidTr="00405174">
        <w:trPr>
          <w:cantSplit/>
          <w:trHeight w:val="260"/>
        </w:trPr>
        <w:tc>
          <w:tcPr>
            <w:tcW w:w="1079" w:type="dxa"/>
          </w:tcPr>
          <w:p w:rsidR="000226A2" w:rsidRPr="00353081" w:rsidRDefault="000226A2" w:rsidP="00405174">
            <w:pPr>
              <w:spacing w:before="0" w:after="0"/>
              <w:rPr>
                <w:rFonts w:ascii="Arial" w:hAnsi="Arial" w:cs="Arial"/>
                <w:sz w:val="18"/>
                <w:szCs w:val="18"/>
              </w:rPr>
            </w:pPr>
            <w:r w:rsidRPr="00353081">
              <w:rPr>
                <w:rFonts w:ascii="Arial" w:hAnsi="Arial" w:cs="Arial"/>
                <w:sz w:val="18"/>
                <w:szCs w:val="18"/>
              </w:rPr>
              <w:t>Location</w:t>
            </w:r>
          </w:p>
        </w:tc>
        <w:tc>
          <w:tcPr>
            <w:tcW w:w="283" w:type="dxa"/>
          </w:tcPr>
          <w:p w:rsidR="000226A2" w:rsidRPr="00353081" w:rsidRDefault="000226A2" w:rsidP="00405174">
            <w:pPr>
              <w:spacing w:before="0" w:after="0"/>
              <w:rPr>
                <w:rFonts w:ascii="Arial" w:hAnsi="Arial" w:cs="Arial"/>
                <w:b/>
                <w:bCs/>
                <w:sz w:val="18"/>
                <w:szCs w:val="18"/>
              </w:rPr>
            </w:pPr>
            <w:r w:rsidRPr="00353081">
              <w:rPr>
                <w:rFonts w:ascii="Arial" w:hAnsi="Arial" w:cs="Arial"/>
                <w:b/>
                <w:bCs/>
                <w:sz w:val="18"/>
                <w:szCs w:val="18"/>
              </w:rPr>
              <w:t>:</w:t>
            </w:r>
          </w:p>
        </w:tc>
        <w:tc>
          <w:tcPr>
            <w:tcW w:w="9078" w:type="dxa"/>
            <w:tcBorders>
              <w:top w:val="single" w:sz="4" w:space="0" w:color="auto"/>
              <w:bottom w:val="single" w:sz="4" w:space="0" w:color="auto"/>
            </w:tcBorders>
          </w:tcPr>
          <w:p w:rsidR="000226A2" w:rsidRPr="00353081" w:rsidRDefault="000226A2" w:rsidP="00405174">
            <w:pPr>
              <w:spacing w:before="240" w:after="0" w:line="240" w:lineRule="auto"/>
              <w:outlineLvl w:val="6"/>
              <w:rPr>
                <w:rFonts w:ascii="Arial" w:hAnsi="Arial" w:cs="Arial"/>
                <w:sz w:val="18"/>
                <w:szCs w:val="18"/>
              </w:rPr>
            </w:pPr>
          </w:p>
        </w:tc>
      </w:tr>
    </w:tbl>
    <w:p w:rsidR="000226A2" w:rsidRPr="00353081" w:rsidRDefault="000226A2" w:rsidP="000226A2">
      <w:pPr>
        <w:spacing w:before="0" w:after="0"/>
        <w:rPr>
          <w:rFonts w:ascii="Arial" w:hAnsi="Arial" w:cs="Arial"/>
          <w:sz w:val="16"/>
          <w:szCs w:val="16"/>
        </w:rPr>
      </w:pPr>
    </w:p>
    <w:tbl>
      <w:tblPr>
        <w:tblW w:w="975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0"/>
        <w:gridCol w:w="7290"/>
        <w:gridCol w:w="1114"/>
      </w:tblGrid>
      <w:tr w:rsidR="000226A2" w:rsidRPr="00353081" w:rsidTr="00405174">
        <w:trPr>
          <w:trHeight w:val="737"/>
        </w:trPr>
        <w:tc>
          <w:tcPr>
            <w:tcW w:w="990" w:type="dxa"/>
          </w:tcPr>
          <w:p w:rsidR="000226A2" w:rsidRPr="00353081" w:rsidRDefault="000226A2" w:rsidP="00405174">
            <w:pPr>
              <w:spacing w:before="0" w:after="0"/>
              <w:jc w:val="center"/>
              <w:rPr>
                <w:rFonts w:ascii="Arial" w:hAnsi="Arial" w:cs="Arial"/>
                <w:b/>
                <w:bCs/>
                <w:sz w:val="17"/>
                <w:szCs w:val="17"/>
              </w:rPr>
            </w:pPr>
            <w:r w:rsidRPr="00353081">
              <w:rPr>
                <w:rFonts w:ascii="Arial" w:hAnsi="Arial" w:cs="Arial"/>
                <w:b/>
                <w:bCs/>
                <w:sz w:val="17"/>
                <w:szCs w:val="17"/>
              </w:rPr>
              <w:t>SHEET</w:t>
            </w:r>
          </w:p>
          <w:p w:rsidR="000226A2" w:rsidRPr="00353081" w:rsidRDefault="000226A2" w:rsidP="00405174">
            <w:pPr>
              <w:spacing w:before="0" w:after="0"/>
              <w:jc w:val="center"/>
              <w:rPr>
                <w:rFonts w:ascii="Arial" w:hAnsi="Arial" w:cs="Arial"/>
                <w:b/>
                <w:bCs/>
                <w:sz w:val="17"/>
                <w:szCs w:val="17"/>
              </w:rPr>
            </w:pPr>
            <w:r w:rsidRPr="00353081">
              <w:rPr>
                <w:rFonts w:ascii="Arial" w:hAnsi="Arial" w:cs="Arial"/>
                <w:b/>
                <w:bCs/>
                <w:sz w:val="17"/>
                <w:szCs w:val="17"/>
              </w:rPr>
              <w:t>NUMBER</w:t>
            </w:r>
          </w:p>
        </w:tc>
        <w:tc>
          <w:tcPr>
            <w:tcW w:w="7650" w:type="dxa"/>
            <w:gridSpan w:val="2"/>
          </w:tcPr>
          <w:p w:rsidR="000226A2" w:rsidRPr="00353081" w:rsidRDefault="000226A2" w:rsidP="00405174">
            <w:pPr>
              <w:spacing w:before="0" w:after="0"/>
              <w:jc w:val="center"/>
              <w:rPr>
                <w:rFonts w:ascii="Arial" w:hAnsi="Arial" w:cs="Arial"/>
                <w:b/>
                <w:bCs/>
                <w:sz w:val="17"/>
                <w:szCs w:val="17"/>
              </w:rPr>
            </w:pPr>
          </w:p>
          <w:p w:rsidR="000226A2" w:rsidRPr="00353081" w:rsidRDefault="000226A2" w:rsidP="00405174">
            <w:pPr>
              <w:spacing w:before="0" w:after="0"/>
              <w:jc w:val="center"/>
              <w:rPr>
                <w:rFonts w:ascii="Arial" w:hAnsi="Arial" w:cs="Arial"/>
                <w:b/>
                <w:bCs/>
                <w:sz w:val="17"/>
                <w:szCs w:val="17"/>
              </w:rPr>
            </w:pPr>
            <w:r w:rsidRPr="00353081">
              <w:rPr>
                <w:rFonts w:ascii="Arial" w:hAnsi="Arial" w:cs="Arial"/>
                <w:b/>
                <w:bCs/>
                <w:sz w:val="17"/>
                <w:szCs w:val="17"/>
              </w:rPr>
              <w:t>SHEET CONTENTS</w:t>
            </w:r>
          </w:p>
        </w:tc>
        <w:tc>
          <w:tcPr>
            <w:tcW w:w="1114" w:type="dxa"/>
            <w:vAlign w:val="center"/>
          </w:tcPr>
          <w:p w:rsidR="000226A2" w:rsidRPr="00353081" w:rsidRDefault="000226A2" w:rsidP="00405174">
            <w:pPr>
              <w:spacing w:before="240" w:after="0"/>
              <w:outlineLvl w:val="4"/>
              <w:rPr>
                <w:rFonts w:ascii="Arial" w:hAnsi="Arial" w:cs="Arial"/>
                <w:b/>
                <w:bCs/>
                <w:iCs/>
                <w:sz w:val="17"/>
                <w:szCs w:val="17"/>
              </w:rPr>
            </w:pPr>
            <w:r w:rsidRPr="00353081">
              <w:rPr>
                <w:rFonts w:ascii="Arial" w:hAnsi="Arial" w:cs="Arial"/>
                <w:b/>
                <w:bCs/>
                <w:iCs/>
                <w:sz w:val="17"/>
                <w:szCs w:val="17"/>
              </w:rPr>
              <w:t>REMARKS*</w:t>
            </w: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p>
        </w:tc>
        <w:tc>
          <w:tcPr>
            <w:tcW w:w="7650" w:type="dxa"/>
            <w:gridSpan w:val="2"/>
          </w:tcPr>
          <w:p w:rsidR="000226A2" w:rsidRPr="00353081" w:rsidRDefault="000226A2" w:rsidP="00405174">
            <w:pPr>
              <w:spacing w:before="0" w:after="0"/>
              <w:rPr>
                <w:rFonts w:ascii="Arial" w:hAnsi="Arial" w:cs="Arial"/>
                <w:b/>
                <w:bCs/>
                <w:sz w:val="17"/>
                <w:szCs w:val="17"/>
              </w:rPr>
            </w:pPr>
            <w:r w:rsidRPr="00353081">
              <w:rPr>
                <w:rFonts w:ascii="Arial" w:hAnsi="Arial" w:cs="Arial"/>
                <w:b/>
                <w:bCs/>
                <w:sz w:val="17"/>
                <w:szCs w:val="17"/>
              </w:rPr>
              <w:t xml:space="preserve">ARCHITECTURAL DRAWINGS </w:t>
            </w:r>
            <w:r w:rsidRPr="00353081">
              <w:rPr>
                <w:rFonts w:ascii="Arial" w:hAnsi="Arial" w:cs="Arial"/>
                <w:sz w:val="17"/>
                <w:szCs w:val="17"/>
              </w:rPr>
              <w:t>(as applicable)</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 xml:space="preserve">A – 1 </w:t>
            </w:r>
          </w:p>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 xml:space="preserve">Perspective, Site Development Plan, Vicinity Map/Location Plan (2.00 </w:t>
            </w:r>
            <w:proofErr w:type="spellStart"/>
            <w:r w:rsidRPr="00353081">
              <w:rPr>
                <w:rFonts w:ascii="Arial" w:hAnsi="Arial" w:cs="Arial"/>
                <w:sz w:val="17"/>
                <w:szCs w:val="17"/>
              </w:rPr>
              <w:t>Kms</w:t>
            </w:r>
            <w:proofErr w:type="spellEnd"/>
            <w:r w:rsidRPr="00353081">
              <w:rPr>
                <w:rFonts w:ascii="Arial" w:hAnsi="Arial" w:cs="Arial"/>
                <w:sz w:val="17"/>
                <w:szCs w:val="17"/>
              </w:rPr>
              <w:t>. Radius) Table of Contents</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 xml:space="preserve">A – 2 </w:t>
            </w:r>
          </w:p>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Floor Plans (scale 1:100m minimum) including furniture layout when necessary</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 – 3</w:t>
            </w:r>
          </w:p>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 xml:space="preserve"> (a…n)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Four (4) Elevations (scale 1:100m minimum)</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 – 4</w:t>
            </w:r>
          </w:p>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 xml:space="preserve"> (a…n)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Two (2) Sections (scale 1:100m minimum) including spot details when necessary</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 xml:space="preserve">A – 5 </w:t>
            </w:r>
          </w:p>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Roof Plan/s showing downspouts (scale 1:100m minimum), including detail of gutter, downspout, etc.</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 xml:space="preserve">A – 6 </w:t>
            </w:r>
          </w:p>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Reflected ceiling plan/s (scale 1:100m minimum), including details</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 xml:space="preserve">A – 7 </w:t>
            </w:r>
          </w:p>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Details of Stairs, fire escapes/exits, accessible ramps, etc. (scale 1:50m), including details of railings, treads, risers, etc., in the form of plans, elevation/section</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 – 8</w:t>
            </w:r>
          </w:p>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 xml:space="preserve"> (a…n)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Details of Toilets (1:50 m) including accessible toilets in the form of plans, elevation/section</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 xml:space="preserve">A – 9 </w:t>
            </w:r>
          </w:p>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Details of specialized design features (scale 1:50 m) such as partitions, cabinets, etc. and accessible design features</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 – 10 (a…n)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Detail of typical bay section from ground to roof (scale 1:50 m)</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 – 11 (a…n)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Details of special rooms (1:50 m) in the form of plans, elevations/section</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 – 12 (a…n)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Schedule of doors, gates, emergency exits, etc. (scale 1:50 m), including specifications for materials and hardware</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 – 13 (a…n)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Schedule of windows (scale 1:50 m), including specifications for materials and hardware</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c>
          <w:tcPr>
            <w:tcW w:w="990" w:type="dxa"/>
          </w:tcPr>
          <w:p w:rsidR="000226A2" w:rsidRPr="00353081" w:rsidRDefault="000226A2" w:rsidP="00405174">
            <w:pPr>
              <w:spacing w:before="0" w:after="0"/>
              <w:jc w:val="center"/>
              <w:rPr>
                <w:rFonts w:ascii="Arial" w:hAnsi="Arial" w:cs="Arial"/>
                <w:sz w:val="17"/>
                <w:szCs w:val="17"/>
              </w:rPr>
            </w:pPr>
            <w:r w:rsidRPr="00353081">
              <w:rPr>
                <w:rFonts w:ascii="Arial" w:hAnsi="Arial" w:cs="Arial"/>
                <w:sz w:val="17"/>
                <w:szCs w:val="17"/>
              </w:rPr>
              <w:t>A – 14 (a…n)</w:t>
            </w:r>
          </w:p>
        </w:tc>
        <w:tc>
          <w:tcPr>
            <w:tcW w:w="7650" w:type="dxa"/>
            <w:gridSpan w:val="2"/>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Schedule of finishes for interior and exterior floors, walls, ceilings</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rPr>
          <w:cantSplit/>
        </w:trPr>
        <w:tc>
          <w:tcPr>
            <w:tcW w:w="8640" w:type="dxa"/>
            <w:gridSpan w:val="3"/>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Architectural Technical Specifications</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rPr>
          <w:cantSplit/>
        </w:trPr>
        <w:tc>
          <w:tcPr>
            <w:tcW w:w="8640" w:type="dxa"/>
            <w:gridSpan w:val="3"/>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Architectural Scope of Works</w:t>
            </w:r>
          </w:p>
        </w:tc>
        <w:tc>
          <w:tcPr>
            <w:tcW w:w="1114" w:type="dxa"/>
          </w:tcPr>
          <w:p w:rsidR="000226A2" w:rsidRPr="00353081" w:rsidRDefault="000226A2" w:rsidP="00405174">
            <w:pPr>
              <w:spacing w:before="0" w:after="0"/>
              <w:jc w:val="center"/>
              <w:rPr>
                <w:rFonts w:ascii="Arial" w:hAnsi="Arial" w:cs="Arial"/>
                <w:sz w:val="17"/>
                <w:szCs w:val="17"/>
              </w:rPr>
            </w:pPr>
          </w:p>
        </w:tc>
      </w:tr>
      <w:tr w:rsidR="000226A2" w:rsidRPr="00353081" w:rsidTr="00405174">
        <w:trPr>
          <w:cantSplit/>
        </w:trPr>
        <w:tc>
          <w:tcPr>
            <w:tcW w:w="8640" w:type="dxa"/>
            <w:gridSpan w:val="3"/>
            <w:tcBorders>
              <w:bottom w:val="single" w:sz="4" w:space="0" w:color="auto"/>
            </w:tcBorders>
          </w:tcPr>
          <w:p w:rsidR="000226A2" w:rsidRPr="00353081" w:rsidRDefault="000226A2" w:rsidP="00405174">
            <w:pPr>
              <w:spacing w:before="0" w:after="0"/>
              <w:rPr>
                <w:rFonts w:ascii="Arial" w:hAnsi="Arial" w:cs="Arial"/>
                <w:sz w:val="17"/>
                <w:szCs w:val="17"/>
              </w:rPr>
            </w:pPr>
            <w:r w:rsidRPr="00353081">
              <w:rPr>
                <w:rFonts w:ascii="Arial" w:hAnsi="Arial" w:cs="Arial"/>
                <w:sz w:val="17"/>
                <w:szCs w:val="17"/>
              </w:rPr>
              <w:t>Architectural Bill of Quantities</w:t>
            </w:r>
          </w:p>
        </w:tc>
        <w:tc>
          <w:tcPr>
            <w:tcW w:w="1114" w:type="dxa"/>
            <w:tcBorders>
              <w:bottom w:val="single" w:sz="4" w:space="0" w:color="auto"/>
            </w:tcBorders>
          </w:tcPr>
          <w:p w:rsidR="000226A2" w:rsidRPr="00353081" w:rsidRDefault="000226A2" w:rsidP="00405174">
            <w:pPr>
              <w:spacing w:before="0" w:after="0"/>
              <w:jc w:val="center"/>
              <w:rPr>
                <w:rFonts w:ascii="Arial" w:hAnsi="Arial" w:cs="Arial"/>
                <w:sz w:val="17"/>
                <w:szCs w:val="17"/>
              </w:rPr>
            </w:pPr>
          </w:p>
        </w:tc>
      </w:tr>
      <w:tr w:rsidR="000226A2" w:rsidRPr="00353081" w:rsidTr="00405174">
        <w:trPr>
          <w:cantSplit/>
        </w:trPr>
        <w:tc>
          <w:tcPr>
            <w:tcW w:w="9754" w:type="dxa"/>
            <w:gridSpan w:val="4"/>
            <w:tcBorders>
              <w:top w:val="single" w:sz="4" w:space="0" w:color="auto"/>
              <w:left w:val="single" w:sz="4" w:space="0" w:color="auto"/>
              <w:bottom w:val="nil"/>
              <w:right w:val="single" w:sz="4" w:space="0" w:color="auto"/>
            </w:tcBorders>
          </w:tcPr>
          <w:p w:rsidR="000226A2" w:rsidRPr="00353081" w:rsidRDefault="000226A2" w:rsidP="00405174">
            <w:pPr>
              <w:spacing w:before="0" w:after="0"/>
              <w:rPr>
                <w:rFonts w:ascii="Arial" w:hAnsi="Arial" w:cs="Arial"/>
                <w:i/>
                <w:iCs/>
                <w:sz w:val="17"/>
                <w:szCs w:val="17"/>
              </w:rPr>
            </w:pPr>
            <w:r w:rsidRPr="00353081">
              <w:rPr>
                <w:rFonts w:ascii="Arial" w:hAnsi="Arial" w:cs="Arial"/>
                <w:b/>
                <w:bCs/>
                <w:i/>
                <w:iCs/>
                <w:sz w:val="17"/>
                <w:szCs w:val="17"/>
              </w:rPr>
              <w:lastRenderedPageBreak/>
              <w:t>*</w:t>
            </w:r>
            <w:r w:rsidRPr="00353081">
              <w:rPr>
                <w:rFonts w:ascii="Arial" w:hAnsi="Arial" w:cs="Arial"/>
                <w:i/>
                <w:iCs/>
                <w:sz w:val="17"/>
                <w:szCs w:val="17"/>
              </w:rPr>
              <w:t xml:space="preserve">          To be marked as either Complying or Non Complying/Complete or Incomplete by the evaluator or to</w:t>
            </w:r>
          </w:p>
          <w:p w:rsidR="000226A2" w:rsidRPr="00353081" w:rsidRDefault="000226A2" w:rsidP="00405174">
            <w:pPr>
              <w:spacing w:before="0" w:after="0"/>
              <w:rPr>
                <w:rFonts w:ascii="Arial" w:hAnsi="Arial" w:cs="Arial"/>
                <w:i/>
                <w:iCs/>
                <w:sz w:val="17"/>
                <w:szCs w:val="17"/>
              </w:rPr>
            </w:pPr>
            <w:r w:rsidRPr="00353081">
              <w:rPr>
                <w:rFonts w:ascii="Arial" w:hAnsi="Arial" w:cs="Arial"/>
                <w:i/>
                <w:iCs/>
                <w:sz w:val="17"/>
                <w:szCs w:val="17"/>
              </w:rPr>
              <w:t xml:space="preserve">            be filled with supporting comments (use additional sheets if necessary)</w:t>
            </w:r>
          </w:p>
        </w:tc>
      </w:tr>
      <w:tr w:rsidR="000226A2" w:rsidRPr="00353081" w:rsidTr="00405174">
        <w:trPr>
          <w:cantSplit/>
        </w:trPr>
        <w:tc>
          <w:tcPr>
            <w:tcW w:w="1350" w:type="dxa"/>
            <w:gridSpan w:val="2"/>
            <w:tcBorders>
              <w:top w:val="nil"/>
              <w:left w:val="single" w:sz="4" w:space="0" w:color="auto"/>
              <w:bottom w:val="nil"/>
              <w:right w:val="nil"/>
            </w:tcBorders>
          </w:tcPr>
          <w:p w:rsidR="000226A2" w:rsidRPr="00353081" w:rsidRDefault="000226A2" w:rsidP="00405174">
            <w:pPr>
              <w:spacing w:before="0" w:after="0"/>
              <w:rPr>
                <w:rFonts w:ascii="Arial" w:hAnsi="Arial" w:cs="Arial"/>
                <w:sz w:val="18"/>
                <w:szCs w:val="18"/>
              </w:rPr>
            </w:pPr>
            <w:r w:rsidRPr="00353081">
              <w:rPr>
                <w:rFonts w:ascii="Arial" w:hAnsi="Arial" w:cs="Arial"/>
                <w:sz w:val="18"/>
                <w:szCs w:val="18"/>
              </w:rPr>
              <w:t>Evaluated by:</w:t>
            </w:r>
          </w:p>
        </w:tc>
        <w:tc>
          <w:tcPr>
            <w:tcW w:w="7290" w:type="dxa"/>
            <w:tcBorders>
              <w:top w:val="nil"/>
              <w:left w:val="nil"/>
              <w:bottom w:val="single" w:sz="4" w:space="0" w:color="auto"/>
              <w:right w:val="nil"/>
            </w:tcBorders>
          </w:tcPr>
          <w:p w:rsidR="000226A2" w:rsidRPr="00353081" w:rsidRDefault="000226A2" w:rsidP="00405174">
            <w:pPr>
              <w:spacing w:before="0" w:after="0"/>
              <w:rPr>
                <w:rFonts w:ascii="Arial" w:hAnsi="Arial" w:cs="Arial"/>
                <w:sz w:val="18"/>
                <w:szCs w:val="18"/>
              </w:rPr>
            </w:pPr>
          </w:p>
        </w:tc>
        <w:tc>
          <w:tcPr>
            <w:tcW w:w="1114" w:type="dxa"/>
            <w:tcBorders>
              <w:top w:val="nil"/>
              <w:left w:val="nil"/>
              <w:bottom w:val="nil"/>
              <w:right w:val="single" w:sz="4" w:space="0" w:color="auto"/>
            </w:tcBorders>
          </w:tcPr>
          <w:p w:rsidR="000226A2" w:rsidRPr="00353081" w:rsidRDefault="000226A2" w:rsidP="00405174">
            <w:pPr>
              <w:spacing w:before="0" w:after="0"/>
              <w:rPr>
                <w:rFonts w:ascii="Arial" w:hAnsi="Arial" w:cs="Arial"/>
                <w:sz w:val="17"/>
                <w:szCs w:val="17"/>
              </w:rPr>
            </w:pPr>
          </w:p>
        </w:tc>
      </w:tr>
      <w:tr w:rsidR="000226A2" w:rsidRPr="00353081" w:rsidTr="00405174">
        <w:trPr>
          <w:cantSplit/>
        </w:trPr>
        <w:tc>
          <w:tcPr>
            <w:tcW w:w="1350" w:type="dxa"/>
            <w:gridSpan w:val="2"/>
            <w:tcBorders>
              <w:top w:val="nil"/>
              <w:left w:val="single" w:sz="4" w:space="0" w:color="auto"/>
              <w:bottom w:val="single" w:sz="4" w:space="0" w:color="auto"/>
              <w:right w:val="nil"/>
            </w:tcBorders>
          </w:tcPr>
          <w:p w:rsidR="000226A2" w:rsidRPr="00353081" w:rsidRDefault="000226A2" w:rsidP="00405174">
            <w:pPr>
              <w:spacing w:before="0" w:after="0"/>
              <w:rPr>
                <w:rFonts w:ascii="Arial" w:hAnsi="Arial" w:cs="Arial"/>
                <w:sz w:val="18"/>
                <w:szCs w:val="18"/>
              </w:rPr>
            </w:pPr>
          </w:p>
        </w:tc>
        <w:tc>
          <w:tcPr>
            <w:tcW w:w="7290" w:type="dxa"/>
            <w:tcBorders>
              <w:top w:val="nil"/>
              <w:left w:val="nil"/>
              <w:bottom w:val="single" w:sz="4" w:space="0" w:color="auto"/>
              <w:right w:val="nil"/>
            </w:tcBorders>
          </w:tcPr>
          <w:p w:rsidR="000226A2" w:rsidRPr="00353081" w:rsidRDefault="000226A2" w:rsidP="00405174">
            <w:pPr>
              <w:spacing w:before="0" w:after="0"/>
              <w:rPr>
                <w:rFonts w:ascii="Arial" w:hAnsi="Arial" w:cs="Arial"/>
                <w:sz w:val="18"/>
                <w:szCs w:val="18"/>
              </w:rPr>
            </w:pPr>
          </w:p>
        </w:tc>
        <w:tc>
          <w:tcPr>
            <w:tcW w:w="1114" w:type="dxa"/>
            <w:tcBorders>
              <w:top w:val="nil"/>
              <w:left w:val="nil"/>
              <w:bottom w:val="single" w:sz="4" w:space="0" w:color="auto"/>
              <w:right w:val="single" w:sz="4" w:space="0" w:color="auto"/>
            </w:tcBorders>
          </w:tcPr>
          <w:p w:rsidR="000226A2" w:rsidRPr="00353081" w:rsidRDefault="000226A2" w:rsidP="00405174">
            <w:pPr>
              <w:spacing w:before="0" w:after="0"/>
              <w:jc w:val="right"/>
              <w:rPr>
                <w:rFonts w:ascii="Arial" w:hAnsi="Arial" w:cs="Arial"/>
                <w:sz w:val="17"/>
                <w:szCs w:val="17"/>
              </w:rPr>
            </w:pPr>
            <w:r w:rsidRPr="00353081">
              <w:rPr>
                <w:rFonts w:ascii="Arial" w:hAnsi="Arial" w:cs="Arial"/>
                <w:sz w:val="17"/>
                <w:szCs w:val="17"/>
              </w:rPr>
              <w:t>Page 1 of 6</w:t>
            </w:r>
          </w:p>
        </w:tc>
      </w:tr>
    </w:tbl>
    <w:p w:rsidR="000226A2" w:rsidRPr="00705875" w:rsidRDefault="000226A2" w:rsidP="000226A2">
      <w:pPr>
        <w:spacing w:before="0" w:after="0"/>
        <w:ind w:right="-331" w:hanging="360"/>
        <w:jc w:val="center"/>
        <w:rPr>
          <w:rFonts w:ascii="Calibri" w:hAnsi="Calibri" w:cs="Arial"/>
          <w:sz w:val="22"/>
        </w:rPr>
      </w:pPr>
    </w:p>
    <w:tbl>
      <w:tblPr>
        <w:tblpPr w:leftFromText="180" w:rightFromText="180" w:vertAnchor="page" w:horzAnchor="margin" w:tblpY="1165"/>
        <w:tblW w:w="9810" w:type="dxa"/>
        <w:tblLayout w:type="fixed"/>
        <w:tblLook w:val="04A0" w:firstRow="1" w:lastRow="0" w:firstColumn="1" w:lastColumn="0" w:noHBand="0" w:noVBand="1"/>
      </w:tblPr>
      <w:tblGrid>
        <w:gridCol w:w="1691"/>
        <w:gridCol w:w="6314"/>
        <w:gridCol w:w="1805"/>
      </w:tblGrid>
      <w:tr w:rsidR="000226A2" w:rsidTr="00405174">
        <w:trPr>
          <w:trHeight w:val="1512"/>
        </w:trPr>
        <w:tc>
          <w:tcPr>
            <w:tcW w:w="1691"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Arial" w:hAnsi="Arial" w:cs="Arial"/>
                <w:noProof/>
                <w:sz w:val="20"/>
                <w:lang w:val="en-PH" w:eastAsia="en-PH"/>
              </w:rPr>
              <w:drawing>
                <wp:inline distT="0" distB="0" distL="0" distR="0">
                  <wp:extent cx="1116965" cy="113538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116965" cy="1135380"/>
                          </a:xfrm>
                          <a:prstGeom prst="rect">
                            <a:avLst/>
                          </a:prstGeom>
                          <a:noFill/>
                          <a:ln w="9525">
                            <a:noFill/>
                            <a:miter lim="800000"/>
                            <a:headEnd/>
                            <a:tailEnd/>
                          </a:ln>
                        </pic:spPr>
                      </pic:pic>
                    </a:graphicData>
                  </a:graphic>
                </wp:inline>
              </w:drawing>
            </w:r>
          </w:p>
        </w:tc>
        <w:tc>
          <w:tcPr>
            <w:tcW w:w="6314" w:type="dxa"/>
            <w:vAlign w:val="center"/>
            <w:hideMark/>
          </w:tcPr>
          <w:p w:rsidR="000226A2" w:rsidRDefault="000226A2" w:rsidP="00405174">
            <w:pPr>
              <w:spacing w:before="0" w:after="0" w:line="240" w:lineRule="auto"/>
              <w:jc w:val="center"/>
              <w:rPr>
                <w:b/>
                <w:sz w:val="20"/>
              </w:rPr>
            </w:pPr>
            <w:r>
              <w:rPr>
                <w:sz w:val="20"/>
              </w:rPr>
              <w:t xml:space="preserve">Republic of the Philippines                                                                                              Department of Health                                                                                                    </w:t>
            </w:r>
            <w:r>
              <w:rPr>
                <w:b/>
                <w:szCs w:val="24"/>
              </w:rPr>
              <w:t>RIZAL MEDICAL CENTER</w:t>
            </w:r>
          </w:p>
          <w:p w:rsidR="000226A2" w:rsidRDefault="000226A2" w:rsidP="00405174">
            <w:pPr>
              <w:spacing w:before="0" w:after="0" w:line="240" w:lineRule="auto"/>
              <w:jc w:val="center"/>
              <w:rPr>
                <w:sz w:val="20"/>
              </w:rPr>
            </w:pPr>
            <w:r>
              <w:rPr>
                <w:sz w:val="20"/>
              </w:rPr>
              <w:t xml:space="preserve">Pasig Blvd., Pasig City 1600 </w:t>
            </w:r>
          </w:p>
          <w:p w:rsidR="000226A2" w:rsidRDefault="000226A2" w:rsidP="00405174">
            <w:pPr>
              <w:spacing w:before="0" w:after="0" w:line="240" w:lineRule="auto"/>
              <w:jc w:val="center"/>
              <w:rPr>
                <w:rFonts w:ascii="Arial" w:hAnsi="Arial" w:cs="Arial"/>
                <w:b/>
                <w:sz w:val="18"/>
                <w:szCs w:val="18"/>
              </w:rPr>
            </w:pPr>
            <w:r>
              <w:rPr>
                <w:sz w:val="20"/>
              </w:rPr>
              <w:t>Tel. No. (02)671-9740</w:t>
            </w:r>
          </w:p>
        </w:tc>
        <w:tc>
          <w:tcPr>
            <w:tcW w:w="1805"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Calibri" w:hAnsi="Calibri" w:cs="Arial"/>
                <w:noProof/>
                <w:spacing w:val="-5"/>
                <w:sz w:val="22"/>
                <w:szCs w:val="22"/>
                <w:lang w:val="en-PH" w:eastAsia="en-PH"/>
              </w:rPr>
              <w:drawing>
                <wp:inline distT="0" distB="0" distL="0" distR="0">
                  <wp:extent cx="1018540" cy="981710"/>
                  <wp:effectExtent l="19050" t="0" r="0" b="0"/>
                  <wp:docPr id="14" name="Picture 1"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colored"/>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018540" cy="981710"/>
                          </a:xfrm>
                          <a:prstGeom prst="rect">
                            <a:avLst/>
                          </a:prstGeom>
                          <a:noFill/>
                          <a:ln w="9525">
                            <a:noFill/>
                            <a:miter lim="800000"/>
                            <a:headEnd/>
                            <a:tailEnd/>
                          </a:ln>
                        </pic:spPr>
                      </pic:pic>
                    </a:graphicData>
                  </a:graphic>
                </wp:inline>
              </w:drawing>
            </w:r>
          </w:p>
        </w:tc>
      </w:tr>
    </w:tbl>
    <w:p w:rsidR="000226A2" w:rsidRPr="003E7269" w:rsidRDefault="000226A2" w:rsidP="000226A2">
      <w:pPr>
        <w:tabs>
          <w:tab w:val="left" w:pos="720"/>
        </w:tabs>
        <w:spacing w:before="0" w:after="0"/>
        <w:ind w:left="720" w:right="29"/>
        <w:jc w:val="center"/>
        <w:rPr>
          <w:rFonts w:ascii="Arial" w:hAnsi="Arial" w:cs="Arial"/>
          <w:sz w:val="20"/>
        </w:rPr>
      </w:pPr>
      <w:r w:rsidRPr="003E7269">
        <w:rPr>
          <w:rFonts w:ascii="Arial" w:hAnsi="Arial" w:cs="Arial"/>
          <w:sz w:val="20"/>
        </w:rPr>
        <w:t>Checklist of Drawing Requirements in the preparation/evaluation/approval of Detailed Architectural and Engineering Plans and other Documents for Infrastructure Project Implementation</w:t>
      </w:r>
    </w:p>
    <w:p w:rsidR="000226A2" w:rsidRPr="00A733C1" w:rsidRDefault="000226A2" w:rsidP="000226A2">
      <w:pPr>
        <w:spacing w:before="0" w:after="0"/>
        <w:ind w:right="-331" w:hanging="360"/>
        <w:jc w:val="center"/>
        <w:rPr>
          <w:rFonts w:ascii="Arial" w:hAnsi="Arial" w:cs="Arial"/>
          <w:sz w:val="22"/>
        </w:rPr>
      </w:pPr>
    </w:p>
    <w:p w:rsidR="000226A2" w:rsidRDefault="000226A2" w:rsidP="000226A2">
      <w:pPr>
        <w:tabs>
          <w:tab w:val="left" w:pos="900"/>
        </w:tabs>
        <w:spacing w:before="0" w:after="0"/>
        <w:ind w:left="900" w:right="-331" w:hanging="1260"/>
        <w:rPr>
          <w:rFonts w:ascii="Arial" w:hAnsi="Arial" w:cs="Arial"/>
          <w:sz w:val="18"/>
          <w:szCs w:val="18"/>
        </w:rPr>
      </w:pPr>
      <w:r w:rsidRPr="00A733C1">
        <w:rPr>
          <w:rFonts w:ascii="Arial" w:hAnsi="Arial" w:cs="Arial"/>
          <w:i/>
          <w:iCs/>
          <w:sz w:val="18"/>
          <w:szCs w:val="18"/>
        </w:rPr>
        <w:t xml:space="preserve">Reference: </w:t>
      </w:r>
      <w:r w:rsidRPr="00A733C1">
        <w:rPr>
          <w:rFonts w:ascii="Arial" w:hAnsi="Arial" w:cs="Arial"/>
          <w:i/>
          <w:iCs/>
          <w:sz w:val="18"/>
          <w:szCs w:val="18"/>
        </w:rPr>
        <w:tab/>
        <w:t>Revised Implementing Rules and Regulations of the National Building Code of the Philippines (PD 1096</w:t>
      </w:r>
      <w:r w:rsidRPr="00A733C1">
        <w:rPr>
          <w:rFonts w:ascii="Arial" w:hAnsi="Arial" w:cs="Arial"/>
          <w:sz w:val="18"/>
          <w:szCs w:val="18"/>
        </w:rPr>
        <w:t>)</w:t>
      </w:r>
    </w:p>
    <w:p w:rsidR="000226A2" w:rsidRPr="00A733C1" w:rsidRDefault="000226A2" w:rsidP="000226A2">
      <w:pPr>
        <w:tabs>
          <w:tab w:val="left" w:pos="900"/>
        </w:tabs>
        <w:spacing w:before="0" w:after="0"/>
        <w:ind w:left="900" w:right="-331" w:hanging="1260"/>
        <w:rPr>
          <w:rFonts w:ascii="Arial" w:hAnsi="Arial" w:cs="Arial"/>
          <w:sz w:val="18"/>
          <w:szCs w:val="18"/>
        </w:rPr>
      </w:pPr>
    </w:p>
    <w:tbl>
      <w:tblPr>
        <w:tblW w:w="10440" w:type="dxa"/>
        <w:tblInd w:w="-612" w:type="dxa"/>
        <w:tblLook w:val="0000" w:firstRow="0" w:lastRow="0" w:firstColumn="0" w:lastColumn="0" w:noHBand="0" w:noVBand="0"/>
      </w:tblPr>
      <w:tblGrid>
        <w:gridCol w:w="1079"/>
        <w:gridCol w:w="283"/>
        <w:gridCol w:w="9078"/>
      </w:tblGrid>
      <w:tr w:rsidR="000226A2" w:rsidRPr="00353081" w:rsidTr="00405174">
        <w:trPr>
          <w:cantSplit/>
          <w:trHeight w:val="333"/>
        </w:trPr>
        <w:tc>
          <w:tcPr>
            <w:tcW w:w="1079" w:type="dxa"/>
          </w:tcPr>
          <w:p w:rsidR="000226A2" w:rsidRPr="00353081" w:rsidRDefault="000226A2" w:rsidP="00405174">
            <w:pPr>
              <w:spacing w:before="0" w:after="0"/>
              <w:rPr>
                <w:rFonts w:ascii="Arial" w:hAnsi="Arial" w:cs="Arial"/>
                <w:sz w:val="18"/>
                <w:szCs w:val="18"/>
              </w:rPr>
            </w:pPr>
            <w:r w:rsidRPr="00353081">
              <w:rPr>
                <w:rFonts w:ascii="Arial" w:hAnsi="Arial" w:cs="Arial"/>
                <w:sz w:val="18"/>
                <w:szCs w:val="18"/>
              </w:rPr>
              <w:t>Project</w:t>
            </w:r>
          </w:p>
        </w:tc>
        <w:tc>
          <w:tcPr>
            <w:tcW w:w="283" w:type="dxa"/>
          </w:tcPr>
          <w:p w:rsidR="000226A2" w:rsidRPr="00353081" w:rsidRDefault="000226A2" w:rsidP="00405174">
            <w:pPr>
              <w:spacing w:before="0" w:after="0"/>
              <w:rPr>
                <w:rFonts w:ascii="Arial" w:hAnsi="Arial" w:cs="Arial"/>
                <w:b/>
                <w:bCs/>
                <w:sz w:val="18"/>
                <w:szCs w:val="18"/>
              </w:rPr>
            </w:pPr>
            <w:r w:rsidRPr="00353081">
              <w:rPr>
                <w:rFonts w:ascii="Arial" w:hAnsi="Arial" w:cs="Arial"/>
                <w:b/>
                <w:bCs/>
                <w:sz w:val="18"/>
                <w:szCs w:val="18"/>
              </w:rPr>
              <w:t>:</w:t>
            </w:r>
          </w:p>
        </w:tc>
        <w:tc>
          <w:tcPr>
            <w:tcW w:w="9078" w:type="dxa"/>
            <w:tcBorders>
              <w:bottom w:val="single" w:sz="4" w:space="0" w:color="auto"/>
            </w:tcBorders>
          </w:tcPr>
          <w:p w:rsidR="000226A2" w:rsidRPr="00353081" w:rsidRDefault="000226A2" w:rsidP="00405174">
            <w:pPr>
              <w:spacing w:before="240" w:after="0" w:line="240" w:lineRule="auto"/>
              <w:outlineLvl w:val="5"/>
              <w:rPr>
                <w:rFonts w:ascii="Arial" w:hAnsi="Arial" w:cs="Arial"/>
                <w:b/>
                <w:bCs/>
                <w:sz w:val="18"/>
                <w:szCs w:val="18"/>
              </w:rPr>
            </w:pPr>
          </w:p>
        </w:tc>
      </w:tr>
      <w:tr w:rsidR="000226A2" w:rsidRPr="00353081" w:rsidTr="00405174">
        <w:trPr>
          <w:cantSplit/>
          <w:trHeight w:val="260"/>
        </w:trPr>
        <w:tc>
          <w:tcPr>
            <w:tcW w:w="1079" w:type="dxa"/>
          </w:tcPr>
          <w:p w:rsidR="000226A2" w:rsidRPr="00353081" w:rsidRDefault="000226A2" w:rsidP="00405174">
            <w:pPr>
              <w:spacing w:before="0" w:after="0"/>
              <w:rPr>
                <w:rFonts w:ascii="Arial" w:hAnsi="Arial" w:cs="Arial"/>
                <w:sz w:val="18"/>
                <w:szCs w:val="18"/>
              </w:rPr>
            </w:pPr>
            <w:r w:rsidRPr="00353081">
              <w:rPr>
                <w:rFonts w:ascii="Arial" w:hAnsi="Arial" w:cs="Arial"/>
                <w:sz w:val="18"/>
                <w:szCs w:val="18"/>
              </w:rPr>
              <w:t>Location</w:t>
            </w:r>
          </w:p>
        </w:tc>
        <w:tc>
          <w:tcPr>
            <w:tcW w:w="283" w:type="dxa"/>
          </w:tcPr>
          <w:p w:rsidR="000226A2" w:rsidRPr="00353081" w:rsidRDefault="000226A2" w:rsidP="00405174">
            <w:pPr>
              <w:spacing w:before="0" w:after="0"/>
              <w:rPr>
                <w:rFonts w:ascii="Arial" w:hAnsi="Arial" w:cs="Arial"/>
                <w:b/>
                <w:bCs/>
                <w:sz w:val="18"/>
                <w:szCs w:val="18"/>
              </w:rPr>
            </w:pPr>
            <w:r w:rsidRPr="00353081">
              <w:rPr>
                <w:rFonts w:ascii="Arial" w:hAnsi="Arial" w:cs="Arial"/>
                <w:b/>
                <w:bCs/>
                <w:sz w:val="18"/>
                <w:szCs w:val="18"/>
              </w:rPr>
              <w:t>:</w:t>
            </w:r>
          </w:p>
        </w:tc>
        <w:tc>
          <w:tcPr>
            <w:tcW w:w="9078" w:type="dxa"/>
            <w:tcBorders>
              <w:top w:val="single" w:sz="4" w:space="0" w:color="auto"/>
              <w:bottom w:val="single" w:sz="4" w:space="0" w:color="auto"/>
            </w:tcBorders>
          </w:tcPr>
          <w:p w:rsidR="000226A2" w:rsidRPr="00353081" w:rsidRDefault="000226A2" w:rsidP="00405174">
            <w:pPr>
              <w:spacing w:before="240" w:after="0" w:line="240" w:lineRule="auto"/>
              <w:outlineLvl w:val="6"/>
              <w:rPr>
                <w:rFonts w:ascii="Arial" w:hAnsi="Arial" w:cs="Arial"/>
                <w:sz w:val="18"/>
                <w:szCs w:val="18"/>
              </w:rPr>
            </w:pPr>
          </w:p>
        </w:tc>
      </w:tr>
    </w:tbl>
    <w:p w:rsidR="000226A2" w:rsidRPr="00A733C1" w:rsidRDefault="000226A2" w:rsidP="000226A2">
      <w:pPr>
        <w:spacing w:before="0" w:after="0"/>
        <w:rPr>
          <w:rFonts w:ascii="Arial" w:hAnsi="Arial" w:cs="Arial"/>
          <w:sz w:val="22"/>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6"/>
        <w:gridCol w:w="3674"/>
        <w:gridCol w:w="2255"/>
        <w:gridCol w:w="2025"/>
      </w:tblGrid>
      <w:tr w:rsidR="000226A2" w:rsidRPr="00A733C1" w:rsidTr="00405174">
        <w:tc>
          <w:tcPr>
            <w:tcW w:w="1800" w:type="dxa"/>
          </w:tcPr>
          <w:p w:rsidR="000226A2" w:rsidRPr="003E7269" w:rsidRDefault="000226A2" w:rsidP="00405174">
            <w:pPr>
              <w:spacing w:before="0" w:after="0"/>
              <w:jc w:val="center"/>
              <w:rPr>
                <w:rFonts w:ascii="Arial" w:hAnsi="Arial" w:cs="Arial"/>
                <w:b/>
                <w:bCs/>
                <w:sz w:val="18"/>
                <w:szCs w:val="18"/>
              </w:rPr>
            </w:pPr>
          </w:p>
          <w:p w:rsidR="000226A2" w:rsidRPr="003E7269" w:rsidRDefault="000226A2" w:rsidP="00405174">
            <w:pPr>
              <w:spacing w:before="0" w:after="0"/>
              <w:jc w:val="center"/>
              <w:rPr>
                <w:rFonts w:ascii="Arial" w:hAnsi="Arial" w:cs="Arial"/>
                <w:b/>
                <w:bCs/>
                <w:sz w:val="18"/>
                <w:szCs w:val="18"/>
              </w:rPr>
            </w:pPr>
            <w:r w:rsidRPr="003E7269">
              <w:rPr>
                <w:rFonts w:ascii="Arial" w:hAnsi="Arial" w:cs="Arial"/>
                <w:b/>
                <w:bCs/>
                <w:sz w:val="18"/>
                <w:szCs w:val="18"/>
              </w:rPr>
              <w:t>SHEET</w:t>
            </w:r>
          </w:p>
          <w:p w:rsidR="000226A2" w:rsidRPr="003E7269" w:rsidRDefault="000226A2" w:rsidP="00405174">
            <w:pPr>
              <w:spacing w:before="0" w:after="0"/>
              <w:jc w:val="center"/>
              <w:rPr>
                <w:rFonts w:ascii="Arial" w:hAnsi="Arial" w:cs="Arial"/>
                <w:b/>
                <w:bCs/>
                <w:sz w:val="18"/>
                <w:szCs w:val="18"/>
              </w:rPr>
            </w:pPr>
            <w:r w:rsidRPr="003E7269">
              <w:rPr>
                <w:rFonts w:ascii="Arial" w:hAnsi="Arial" w:cs="Arial"/>
                <w:b/>
                <w:bCs/>
                <w:sz w:val="18"/>
                <w:szCs w:val="18"/>
              </w:rPr>
              <w:t>NUMBER</w:t>
            </w:r>
          </w:p>
          <w:p w:rsidR="000226A2" w:rsidRPr="003E7269" w:rsidRDefault="000226A2" w:rsidP="00405174">
            <w:pPr>
              <w:spacing w:before="0" w:after="0"/>
              <w:jc w:val="center"/>
              <w:rPr>
                <w:rFonts w:ascii="Arial" w:hAnsi="Arial" w:cs="Arial"/>
                <w:b/>
                <w:bCs/>
                <w:sz w:val="18"/>
                <w:szCs w:val="18"/>
              </w:rPr>
            </w:pPr>
          </w:p>
        </w:tc>
        <w:tc>
          <w:tcPr>
            <w:tcW w:w="6120" w:type="dxa"/>
            <w:gridSpan w:val="2"/>
          </w:tcPr>
          <w:p w:rsidR="000226A2" w:rsidRPr="00A733C1" w:rsidRDefault="000226A2" w:rsidP="00405174">
            <w:pPr>
              <w:spacing w:before="0" w:after="0"/>
              <w:jc w:val="center"/>
              <w:rPr>
                <w:rFonts w:ascii="Arial" w:hAnsi="Arial" w:cs="Arial"/>
                <w:b/>
                <w:bCs/>
                <w:sz w:val="10"/>
              </w:rPr>
            </w:pPr>
          </w:p>
          <w:p w:rsidR="000226A2" w:rsidRPr="00A733C1" w:rsidRDefault="000226A2" w:rsidP="00405174">
            <w:pPr>
              <w:spacing w:before="0" w:after="0"/>
              <w:jc w:val="center"/>
              <w:rPr>
                <w:rFonts w:ascii="Arial" w:hAnsi="Arial" w:cs="Arial"/>
                <w:b/>
                <w:bCs/>
                <w:sz w:val="4"/>
              </w:rPr>
            </w:pPr>
          </w:p>
          <w:p w:rsidR="000226A2" w:rsidRPr="00A733C1" w:rsidRDefault="000226A2" w:rsidP="00405174">
            <w:pPr>
              <w:spacing w:before="0" w:after="0"/>
              <w:jc w:val="center"/>
              <w:rPr>
                <w:rFonts w:ascii="Arial" w:hAnsi="Arial" w:cs="Arial"/>
                <w:b/>
                <w:bCs/>
                <w:sz w:val="20"/>
              </w:rPr>
            </w:pPr>
            <w:r w:rsidRPr="00A733C1">
              <w:rPr>
                <w:rFonts w:ascii="Arial" w:hAnsi="Arial" w:cs="Arial"/>
                <w:b/>
                <w:bCs/>
                <w:sz w:val="20"/>
              </w:rPr>
              <w:t>SHEET CONTENTS</w:t>
            </w:r>
          </w:p>
        </w:tc>
        <w:tc>
          <w:tcPr>
            <w:tcW w:w="1800" w:type="dxa"/>
          </w:tcPr>
          <w:p w:rsidR="000226A2" w:rsidRPr="00A733C1" w:rsidRDefault="000226A2" w:rsidP="00405174">
            <w:pPr>
              <w:spacing w:before="0" w:after="0"/>
              <w:jc w:val="center"/>
              <w:rPr>
                <w:rFonts w:ascii="Arial" w:hAnsi="Arial" w:cs="Arial"/>
                <w:b/>
                <w:bCs/>
                <w:sz w:val="10"/>
              </w:rPr>
            </w:pPr>
          </w:p>
          <w:p w:rsidR="000226A2" w:rsidRPr="00A733C1" w:rsidRDefault="000226A2" w:rsidP="00405174">
            <w:pPr>
              <w:spacing w:before="240" w:after="0"/>
              <w:ind w:left="720"/>
              <w:outlineLvl w:val="4"/>
              <w:rPr>
                <w:rFonts w:ascii="Arial" w:hAnsi="Arial" w:cs="Arial"/>
                <w:b/>
                <w:bCs/>
                <w:iCs/>
                <w:sz w:val="20"/>
              </w:rPr>
            </w:pPr>
            <w:r w:rsidRPr="00A733C1">
              <w:rPr>
                <w:rFonts w:ascii="Arial" w:hAnsi="Arial" w:cs="Arial"/>
                <w:b/>
                <w:bCs/>
                <w:iCs/>
                <w:sz w:val="20"/>
              </w:rPr>
              <w:t>REMARKS*</w:t>
            </w:r>
          </w:p>
        </w:tc>
      </w:tr>
      <w:tr w:rsidR="000226A2" w:rsidRPr="00A733C1" w:rsidTr="00405174">
        <w:trPr>
          <w:cantSplit/>
        </w:trPr>
        <w:tc>
          <w:tcPr>
            <w:tcW w:w="1800" w:type="dxa"/>
          </w:tcPr>
          <w:p w:rsidR="000226A2" w:rsidRPr="003E7269" w:rsidRDefault="000226A2" w:rsidP="00405174">
            <w:pPr>
              <w:spacing w:before="0" w:after="0"/>
              <w:jc w:val="center"/>
              <w:rPr>
                <w:rFonts w:ascii="Arial" w:hAnsi="Arial" w:cs="Arial"/>
                <w:sz w:val="18"/>
                <w:szCs w:val="18"/>
              </w:rPr>
            </w:pPr>
          </w:p>
        </w:tc>
        <w:tc>
          <w:tcPr>
            <w:tcW w:w="7920" w:type="dxa"/>
            <w:gridSpan w:val="3"/>
          </w:tcPr>
          <w:p w:rsidR="000226A2" w:rsidRPr="00A733C1" w:rsidRDefault="000226A2" w:rsidP="00405174">
            <w:pPr>
              <w:spacing w:before="0" w:after="0"/>
              <w:rPr>
                <w:rFonts w:ascii="Arial" w:hAnsi="Arial" w:cs="Arial"/>
                <w:sz w:val="20"/>
              </w:rPr>
            </w:pPr>
            <w:r w:rsidRPr="00A733C1">
              <w:rPr>
                <w:rFonts w:ascii="Arial" w:hAnsi="Arial" w:cs="Arial"/>
                <w:b/>
                <w:bCs/>
                <w:sz w:val="20"/>
              </w:rPr>
              <w:t>ARCHITECTURAL INTERIOR DESIGN DRAWINGS</w:t>
            </w:r>
            <w:r w:rsidRPr="00A733C1">
              <w:rPr>
                <w:rFonts w:ascii="Arial" w:hAnsi="Arial" w:cs="Arial"/>
                <w:sz w:val="20"/>
              </w:rPr>
              <w:t xml:space="preserve"> (as applicable)</w:t>
            </w:r>
          </w:p>
        </w:tc>
      </w:tr>
      <w:tr w:rsidR="000226A2" w:rsidRPr="00A733C1" w:rsidTr="00405174">
        <w:tc>
          <w:tcPr>
            <w:tcW w:w="1800" w:type="dxa"/>
          </w:tcPr>
          <w:p w:rsidR="000226A2" w:rsidRPr="003E7269" w:rsidRDefault="000226A2" w:rsidP="00405174">
            <w:pPr>
              <w:spacing w:before="0" w:after="0"/>
              <w:jc w:val="center"/>
              <w:rPr>
                <w:rFonts w:ascii="Arial" w:hAnsi="Arial" w:cs="Arial"/>
                <w:sz w:val="18"/>
                <w:szCs w:val="18"/>
              </w:rPr>
            </w:pPr>
            <w:r w:rsidRPr="003E7269">
              <w:rPr>
                <w:rFonts w:ascii="Arial" w:hAnsi="Arial" w:cs="Arial"/>
                <w:sz w:val="18"/>
                <w:szCs w:val="18"/>
              </w:rPr>
              <w:t>AID – 1 (a…n)</w:t>
            </w:r>
          </w:p>
        </w:tc>
        <w:tc>
          <w:tcPr>
            <w:tcW w:w="6120" w:type="dxa"/>
            <w:gridSpan w:val="2"/>
          </w:tcPr>
          <w:p w:rsidR="000226A2" w:rsidRPr="00A733C1" w:rsidRDefault="000226A2" w:rsidP="00405174">
            <w:pPr>
              <w:spacing w:before="0" w:after="0"/>
              <w:rPr>
                <w:rFonts w:ascii="Arial" w:hAnsi="Arial" w:cs="Arial"/>
                <w:sz w:val="20"/>
              </w:rPr>
            </w:pPr>
            <w:r w:rsidRPr="00A733C1">
              <w:rPr>
                <w:rFonts w:ascii="Arial" w:hAnsi="Arial" w:cs="Arial"/>
                <w:sz w:val="20"/>
              </w:rPr>
              <w:t>Floor Plans showing layout of floor finishes (scale 1:100m minimum)</w:t>
            </w:r>
          </w:p>
        </w:tc>
        <w:tc>
          <w:tcPr>
            <w:tcW w:w="1800" w:type="dxa"/>
          </w:tcPr>
          <w:p w:rsidR="000226A2" w:rsidRPr="00A733C1" w:rsidRDefault="000226A2" w:rsidP="00405174">
            <w:pPr>
              <w:spacing w:before="0" w:after="0"/>
              <w:jc w:val="center"/>
              <w:rPr>
                <w:rFonts w:ascii="Arial" w:hAnsi="Arial" w:cs="Arial"/>
                <w:sz w:val="20"/>
              </w:rPr>
            </w:pPr>
          </w:p>
        </w:tc>
      </w:tr>
      <w:tr w:rsidR="000226A2" w:rsidRPr="00A733C1" w:rsidTr="00405174">
        <w:tc>
          <w:tcPr>
            <w:tcW w:w="1800" w:type="dxa"/>
          </w:tcPr>
          <w:p w:rsidR="000226A2" w:rsidRPr="003E7269" w:rsidRDefault="000226A2" w:rsidP="00405174">
            <w:pPr>
              <w:spacing w:before="0" w:after="0"/>
              <w:jc w:val="center"/>
              <w:rPr>
                <w:rFonts w:ascii="Arial" w:hAnsi="Arial" w:cs="Arial"/>
                <w:sz w:val="18"/>
                <w:szCs w:val="18"/>
              </w:rPr>
            </w:pPr>
            <w:r w:rsidRPr="003E7269">
              <w:rPr>
                <w:rFonts w:ascii="Arial" w:hAnsi="Arial" w:cs="Arial"/>
                <w:sz w:val="18"/>
                <w:szCs w:val="18"/>
              </w:rPr>
              <w:t>AID – 2 (a…n)</w:t>
            </w:r>
          </w:p>
        </w:tc>
        <w:tc>
          <w:tcPr>
            <w:tcW w:w="6120" w:type="dxa"/>
            <w:gridSpan w:val="2"/>
          </w:tcPr>
          <w:p w:rsidR="000226A2" w:rsidRPr="00A733C1" w:rsidRDefault="000226A2" w:rsidP="00405174">
            <w:pPr>
              <w:spacing w:before="0" w:after="0"/>
              <w:rPr>
                <w:rFonts w:ascii="Arial" w:hAnsi="Arial" w:cs="Arial"/>
                <w:sz w:val="20"/>
              </w:rPr>
            </w:pPr>
            <w:r w:rsidRPr="00A733C1">
              <w:rPr>
                <w:rFonts w:ascii="Arial" w:hAnsi="Arial" w:cs="Arial"/>
                <w:sz w:val="20"/>
              </w:rPr>
              <w:t>Floor Plans showing layout of furniture/finishing partitions, cabinets, etc. (scale 1:100m minimum)</w:t>
            </w:r>
          </w:p>
        </w:tc>
        <w:tc>
          <w:tcPr>
            <w:tcW w:w="1800" w:type="dxa"/>
          </w:tcPr>
          <w:p w:rsidR="000226A2" w:rsidRPr="00A733C1" w:rsidRDefault="000226A2" w:rsidP="00405174">
            <w:pPr>
              <w:spacing w:before="0" w:after="0"/>
              <w:jc w:val="center"/>
              <w:rPr>
                <w:rFonts w:ascii="Arial" w:hAnsi="Arial" w:cs="Arial"/>
                <w:sz w:val="20"/>
              </w:rPr>
            </w:pPr>
          </w:p>
        </w:tc>
      </w:tr>
      <w:tr w:rsidR="000226A2" w:rsidRPr="00A733C1" w:rsidTr="00405174">
        <w:tc>
          <w:tcPr>
            <w:tcW w:w="1800" w:type="dxa"/>
          </w:tcPr>
          <w:p w:rsidR="000226A2" w:rsidRPr="003E7269" w:rsidRDefault="000226A2" w:rsidP="00405174">
            <w:pPr>
              <w:spacing w:before="0" w:after="0"/>
              <w:jc w:val="center"/>
              <w:rPr>
                <w:rFonts w:ascii="Arial" w:hAnsi="Arial" w:cs="Arial"/>
                <w:sz w:val="18"/>
                <w:szCs w:val="18"/>
              </w:rPr>
            </w:pPr>
            <w:r w:rsidRPr="003E7269">
              <w:rPr>
                <w:rFonts w:ascii="Arial" w:hAnsi="Arial" w:cs="Arial"/>
                <w:sz w:val="18"/>
                <w:szCs w:val="18"/>
              </w:rPr>
              <w:t>AID – 3 (a…n)</w:t>
            </w:r>
          </w:p>
        </w:tc>
        <w:tc>
          <w:tcPr>
            <w:tcW w:w="6120" w:type="dxa"/>
            <w:gridSpan w:val="2"/>
          </w:tcPr>
          <w:p w:rsidR="000226A2" w:rsidRPr="00A733C1" w:rsidRDefault="000226A2" w:rsidP="00405174">
            <w:pPr>
              <w:spacing w:before="0" w:after="0"/>
              <w:rPr>
                <w:rFonts w:ascii="Arial" w:hAnsi="Arial" w:cs="Arial"/>
                <w:sz w:val="20"/>
              </w:rPr>
            </w:pPr>
            <w:r w:rsidRPr="00A733C1">
              <w:rPr>
                <w:rFonts w:ascii="Arial" w:hAnsi="Arial" w:cs="Arial"/>
                <w:sz w:val="20"/>
              </w:rPr>
              <w:t>Interior Elevations and Sections showing wall patterns, ceiling sections, etc. (scale 1:100m minimum)</w:t>
            </w:r>
          </w:p>
        </w:tc>
        <w:tc>
          <w:tcPr>
            <w:tcW w:w="1800" w:type="dxa"/>
          </w:tcPr>
          <w:p w:rsidR="000226A2" w:rsidRPr="00A733C1" w:rsidRDefault="000226A2" w:rsidP="00405174">
            <w:pPr>
              <w:spacing w:before="0" w:after="0"/>
              <w:jc w:val="center"/>
              <w:rPr>
                <w:rFonts w:ascii="Arial" w:hAnsi="Arial" w:cs="Arial"/>
                <w:sz w:val="20"/>
              </w:rPr>
            </w:pPr>
          </w:p>
        </w:tc>
      </w:tr>
      <w:tr w:rsidR="000226A2" w:rsidRPr="00A733C1" w:rsidTr="00405174">
        <w:tc>
          <w:tcPr>
            <w:tcW w:w="1800" w:type="dxa"/>
          </w:tcPr>
          <w:p w:rsidR="000226A2" w:rsidRPr="003E7269" w:rsidRDefault="000226A2" w:rsidP="00405174">
            <w:pPr>
              <w:spacing w:before="0" w:after="0"/>
              <w:jc w:val="center"/>
              <w:rPr>
                <w:rFonts w:ascii="Arial" w:hAnsi="Arial" w:cs="Arial"/>
                <w:sz w:val="18"/>
                <w:szCs w:val="18"/>
              </w:rPr>
            </w:pPr>
            <w:r w:rsidRPr="003E7269">
              <w:rPr>
                <w:rFonts w:ascii="Arial" w:hAnsi="Arial" w:cs="Arial"/>
                <w:sz w:val="18"/>
                <w:szCs w:val="18"/>
              </w:rPr>
              <w:t>AID – 4 (a…n)</w:t>
            </w:r>
          </w:p>
        </w:tc>
        <w:tc>
          <w:tcPr>
            <w:tcW w:w="6120" w:type="dxa"/>
            <w:gridSpan w:val="2"/>
          </w:tcPr>
          <w:p w:rsidR="000226A2" w:rsidRPr="00A733C1" w:rsidRDefault="000226A2" w:rsidP="00405174">
            <w:pPr>
              <w:spacing w:before="0" w:after="0"/>
              <w:rPr>
                <w:rFonts w:ascii="Arial" w:hAnsi="Arial" w:cs="Arial"/>
                <w:sz w:val="20"/>
              </w:rPr>
            </w:pPr>
            <w:r w:rsidRPr="00A733C1">
              <w:rPr>
                <w:rFonts w:ascii="Arial" w:hAnsi="Arial" w:cs="Arial"/>
                <w:sz w:val="20"/>
              </w:rPr>
              <w:t>Details of Partitions, Cabinets, Furniture, Ceiling and other Interior Design Features (scale 1:100m minimum)</w:t>
            </w:r>
          </w:p>
        </w:tc>
        <w:tc>
          <w:tcPr>
            <w:tcW w:w="1800" w:type="dxa"/>
          </w:tcPr>
          <w:p w:rsidR="000226A2" w:rsidRPr="00A733C1" w:rsidRDefault="000226A2" w:rsidP="00405174">
            <w:pPr>
              <w:spacing w:before="0" w:after="0"/>
              <w:jc w:val="center"/>
              <w:rPr>
                <w:rFonts w:ascii="Arial" w:hAnsi="Arial" w:cs="Arial"/>
                <w:sz w:val="20"/>
              </w:rPr>
            </w:pPr>
          </w:p>
        </w:tc>
      </w:tr>
      <w:tr w:rsidR="000226A2" w:rsidRPr="00A733C1" w:rsidTr="00405174">
        <w:tc>
          <w:tcPr>
            <w:tcW w:w="1800" w:type="dxa"/>
          </w:tcPr>
          <w:p w:rsidR="000226A2" w:rsidRPr="003E7269" w:rsidRDefault="000226A2" w:rsidP="00405174">
            <w:pPr>
              <w:spacing w:before="0" w:after="0"/>
              <w:jc w:val="center"/>
              <w:rPr>
                <w:rFonts w:ascii="Arial" w:hAnsi="Arial" w:cs="Arial"/>
                <w:sz w:val="18"/>
                <w:szCs w:val="18"/>
              </w:rPr>
            </w:pPr>
            <w:r w:rsidRPr="003E7269">
              <w:rPr>
                <w:rFonts w:ascii="Arial" w:hAnsi="Arial" w:cs="Arial"/>
                <w:sz w:val="18"/>
                <w:szCs w:val="18"/>
              </w:rPr>
              <w:t>AID – 5 (a…n)</w:t>
            </w:r>
          </w:p>
        </w:tc>
        <w:tc>
          <w:tcPr>
            <w:tcW w:w="6120" w:type="dxa"/>
            <w:gridSpan w:val="2"/>
          </w:tcPr>
          <w:p w:rsidR="000226A2" w:rsidRPr="00A733C1" w:rsidRDefault="000226A2" w:rsidP="00405174">
            <w:pPr>
              <w:spacing w:before="0" w:after="0"/>
              <w:rPr>
                <w:rFonts w:ascii="Arial" w:hAnsi="Arial" w:cs="Arial"/>
                <w:sz w:val="20"/>
              </w:rPr>
            </w:pPr>
            <w:r w:rsidRPr="00A733C1">
              <w:rPr>
                <w:rFonts w:ascii="Arial" w:hAnsi="Arial" w:cs="Arial"/>
                <w:sz w:val="20"/>
              </w:rPr>
              <w:t>Architectural Interior Perspective/s</w:t>
            </w:r>
          </w:p>
        </w:tc>
        <w:tc>
          <w:tcPr>
            <w:tcW w:w="1800" w:type="dxa"/>
          </w:tcPr>
          <w:p w:rsidR="000226A2" w:rsidRPr="00A733C1" w:rsidRDefault="000226A2" w:rsidP="00405174">
            <w:pPr>
              <w:spacing w:before="0" w:after="0"/>
              <w:jc w:val="center"/>
              <w:rPr>
                <w:rFonts w:ascii="Arial" w:hAnsi="Arial" w:cs="Arial"/>
                <w:sz w:val="20"/>
              </w:rPr>
            </w:pPr>
          </w:p>
        </w:tc>
      </w:tr>
      <w:tr w:rsidR="000226A2" w:rsidRPr="00A733C1" w:rsidTr="00405174">
        <w:trPr>
          <w:cantSplit/>
        </w:trPr>
        <w:tc>
          <w:tcPr>
            <w:tcW w:w="7920" w:type="dxa"/>
            <w:gridSpan w:val="3"/>
          </w:tcPr>
          <w:p w:rsidR="000226A2" w:rsidRPr="003E7269" w:rsidRDefault="000226A2" w:rsidP="00405174">
            <w:pPr>
              <w:spacing w:before="0" w:after="0"/>
              <w:rPr>
                <w:rFonts w:ascii="Arial" w:hAnsi="Arial" w:cs="Arial"/>
                <w:sz w:val="18"/>
                <w:szCs w:val="18"/>
              </w:rPr>
            </w:pPr>
            <w:r w:rsidRPr="003E7269">
              <w:rPr>
                <w:rFonts w:ascii="Arial" w:hAnsi="Arial" w:cs="Arial"/>
                <w:sz w:val="18"/>
                <w:szCs w:val="18"/>
              </w:rPr>
              <w:t>Architectural Interior Design Technical Specifications</w:t>
            </w:r>
          </w:p>
        </w:tc>
        <w:tc>
          <w:tcPr>
            <w:tcW w:w="1800" w:type="dxa"/>
          </w:tcPr>
          <w:p w:rsidR="000226A2" w:rsidRPr="00A733C1" w:rsidRDefault="000226A2" w:rsidP="00405174">
            <w:pPr>
              <w:spacing w:before="0" w:after="0"/>
              <w:jc w:val="center"/>
              <w:rPr>
                <w:rFonts w:ascii="Arial" w:hAnsi="Arial" w:cs="Arial"/>
                <w:sz w:val="20"/>
              </w:rPr>
            </w:pPr>
          </w:p>
        </w:tc>
      </w:tr>
      <w:tr w:rsidR="000226A2" w:rsidRPr="00A733C1" w:rsidTr="00405174">
        <w:trPr>
          <w:cantSplit/>
        </w:trPr>
        <w:tc>
          <w:tcPr>
            <w:tcW w:w="7920" w:type="dxa"/>
            <w:gridSpan w:val="3"/>
          </w:tcPr>
          <w:p w:rsidR="000226A2" w:rsidRPr="003E7269" w:rsidRDefault="000226A2" w:rsidP="00405174">
            <w:pPr>
              <w:spacing w:before="0" w:after="0"/>
              <w:rPr>
                <w:rFonts w:ascii="Arial" w:hAnsi="Arial" w:cs="Arial"/>
                <w:sz w:val="18"/>
                <w:szCs w:val="18"/>
              </w:rPr>
            </w:pPr>
            <w:r w:rsidRPr="003E7269">
              <w:rPr>
                <w:rFonts w:ascii="Arial" w:hAnsi="Arial" w:cs="Arial"/>
                <w:sz w:val="18"/>
                <w:szCs w:val="18"/>
              </w:rPr>
              <w:t>Architectural Interior Design Scope of Works</w:t>
            </w:r>
          </w:p>
        </w:tc>
        <w:tc>
          <w:tcPr>
            <w:tcW w:w="1800" w:type="dxa"/>
          </w:tcPr>
          <w:p w:rsidR="000226A2" w:rsidRPr="00A733C1" w:rsidRDefault="000226A2" w:rsidP="00405174">
            <w:pPr>
              <w:spacing w:before="0" w:after="0"/>
              <w:jc w:val="center"/>
              <w:rPr>
                <w:rFonts w:ascii="Arial" w:hAnsi="Arial" w:cs="Arial"/>
                <w:sz w:val="20"/>
              </w:rPr>
            </w:pPr>
          </w:p>
        </w:tc>
      </w:tr>
      <w:tr w:rsidR="000226A2" w:rsidRPr="00A733C1" w:rsidTr="00405174">
        <w:trPr>
          <w:cantSplit/>
        </w:trPr>
        <w:tc>
          <w:tcPr>
            <w:tcW w:w="7920" w:type="dxa"/>
            <w:gridSpan w:val="3"/>
            <w:tcBorders>
              <w:bottom w:val="single" w:sz="4" w:space="0" w:color="auto"/>
            </w:tcBorders>
          </w:tcPr>
          <w:p w:rsidR="000226A2" w:rsidRPr="003E7269" w:rsidRDefault="000226A2" w:rsidP="00405174">
            <w:pPr>
              <w:spacing w:before="0" w:after="0"/>
              <w:rPr>
                <w:rFonts w:ascii="Arial" w:hAnsi="Arial" w:cs="Arial"/>
                <w:sz w:val="18"/>
                <w:szCs w:val="18"/>
              </w:rPr>
            </w:pPr>
            <w:r w:rsidRPr="003E7269">
              <w:rPr>
                <w:rFonts w:ascii="Arial" w:hAnsi="Arial" w:cs="Arial"/>
                <w:sz w:val="18"/>
                <w:szCs w:val="18"/>
              </w:rPr>
              <w:t>Architectural Interior Design Bill of Quantities</w:t>
            </w:r>
          </w:p>
        </w:tc>
        <w:tc>
          <w:tcPr>
            <w:tcW w:w="1800" w:type="dxa"/>
            <w:tcBorders>
              <w:bottom w:val="single" w:sz="4" w:space="0" w:color="auto"/>
            </w:tcBorders>
          </w:tcPr>
          <w:p w:rsidR="000226A2" w:rsidRPr="00A733C1" w:rsidRDefault="000226A2" w:rsidP="00405174">
            <w:pPr>
              <w:spacing w:before="0" w:after="0"/>
              <w:jc w:val="center"/>
              <w:rPr>
                <w:rFonts w:ascii="Arial" w:hAnsi="Arial" w:cs="Arial"/>
                <w:sz w:val="20"/>
              </w:rPr>
            </w:pPr>
          </w:p>
        </w:tc>
      </w:tr>
      <w:tr w:rsidR="000226A2" w:rsidRPr="00A733C1" w:rsidTr="00405174">
        <w:trPr>
          <w:cantSplit/>
        </w:trPr>
        <w:tc>
          <w:tcPr>
            <w:tcW w:w="9720" w:type="dxa"/>
            <w:gridSpan w:val="4"/>
            <w:tcBorders>
              <w:top w:val="single" w:sz="4" w:space="0" w:color="auto"/>
              <w:left w:val="single" w:sz="4" w:space="0" w:color="auto"/>
              <w:bottom w:val="nil"/>
              <w:right w:val="single" w:sz="4" w:space="0" w:color="auto"/>
            </w:tcBorders>
          </w:tcPr>
          <w:p w:rsidR="000226A2" w:rsidRPr="003E7269" w:rsidRDefault="000226A2" w:rsidP="00405174">
            <w:pPr>
              <w:spacing w:before="0" w:after="0"/>
              <w:rPr>
                <w:rFonts w:ascii="Arial" w:hAnsi="Arial" w:cs="Arial"/>
                <w:i/>
                <w:iCs/>
                <w:sz w:val="18"/>
                <w:szCs w:val="18"/>
              </w:rPr>
            </w:pPr>
          </w:p>
          <w:p w:rsidR="000226A2" w:rsidRPr="003E7269" w:rsidRDefault="000226A2" w:rsidP="00405174">
            <w:pPr>
              <w:spacing w:before="0" w:after="0"/>
              <w:rPr>
                <w:rFonts w:ascii="Arial" w:hAnsi="Arial" w:cs="Arial"/>
                <w:i/>
                <w:iCs/>
                <w:sz w:val="18"/>
                <w:szCs w:val="18"/>
              </w:rPr>
            </w:pPr>
            <w:r w:rsidRPr="003E7269">
              <w:rPr>
                <w:rFonts w:ascii="Arial" w:hAnsi="Arial" w:cs="Arial"/>
                <w:b/>
                <w:bCs/>
                <w:i/>
                <w:iCs/>
                <w:sz w:val="18"/>
                <w:szCs w:val="18"/>
              </w:rPr>
              <w:t>*</w:t>
            </w:r>
            <w:r w:rsidRPr="003E7269">
              <w:rPr>
                <w:rFonts w:ascii="Arial" w:hAnsi="Arial" w:cs="Arial"/>
                <w:i/>
                <w:iCs/>
                <w:sz w:val="18"/>
                <w:szCs w:val="18"/>
              </w:rPr>
              <w:t xml:space="preserve">          To be marked as either Complying or Non Complying/Complete or Incomplete by the evaluator or to</w:t>
            </w:r>
          </w:p>
          <w:p w:rsidR="000226A2" w:rsidRPr="003E7269" w:rsidRDefault="000226A2" w:rsidP="00405174">
            <w:pPr>
              <w:spacing w:before="0" w:after="0"/>
              <w:rPr>
                <w:rFonts w:ascii="Arial" w:hAnsi="Arial" w:cs="Arial"/>
                <w:i/>
                <w:iCs/>
                <w:sz w:val="18"/>
                <w:szCs w:val="18"/>
              </w:rPr>
            </w:pPr>
            <w:r w:rsidRPr="003E7269">
              <w:rPr>
                <w:rFonts w:ascii="Arial" w:hAnsi="Arial" w:cs="Arial"/>
                <w:i/>
                <w:iCs/>
                <w:sz w:val="18"/>
                <w:szCs w:val="18"/>
              </w:rPr>
              <w:t xml:space="preserve">            be filled with supporting comments (use additional sheets if necessary)</w:t>
            </w:r>
          </w:p>
          <w:p w:rsidR="000226A2" w:rsidRPr="003E7269" w:rsidRDefault="000226A2" w:rsidP="00405174">
            <w:pPr>
              <w:spacing w:before="0" w:after="0"/>
              <w:rPr>
                <w:rFonts w:ascii="Arial" w:hAnsi="Arial" w:cs="Arial"/>
                <w:i/>
                <w:iCs/>
                <w:sz w:val="18"/>
                <w:szCs w:val="18"/>
              </w:rPr>
            </w:pPr>
          </w:p>
          <w:p w:rsidR="000226A2" w:rsidRPr="003E7269" w:rsidRDefault="000226A2" w:rsidP="00405174">
            <w:pPr>
              <w:spacing w:before="0" w:after="0"/>
              <w:rPr>
                <w:rFonts w:ascii="Arial" w:hAnsi="Arial" w:cs="Arial"/>
                <w:i/>
                <w:iCs/>
                <w:sz w:val="18"/>
                <w:szCs w:val="18"/>
              </w:rPr>
            </w:pPr>
          </w:p>
        </w:tc>
      </w:tr>
      <w:tr w:rsidR="000226A2" w:rsidRPr="00A733C1" w:rsidTr="00405174">
        <w:trPr>
          <w:cantSplit/>
        </w:trPr>
        <w:tc>
          <w:tcPr>
            <w:tcW w:w="1800" w:type="dxa"/>
            <w:tcBorders>
              <w:top w:val="nil"/>
              <w:left w:val="single" w:sz="4" w:space="0" w:color="auto"/>
              <w:bottom w:val="nil"/>
              <w:right w:val="nil"/>
            </w:tcBorders>
          </w:tcPr>
          <w:p w:rsidR="000226A2" w:rsidRPr="003E7269" w:rsidRDefault="000226A2" w:rsidP="00405174">
            <w:pPr>
              <w:spacing w:before="0" w:after="0"/>
              <w:rPr>
                <w:rFonts w:ascii="Arial" w:hAnsi="Arial" w:cs="Arial"/>
                <w:sz w:val="18"/>
                <w:szCs w:val="18"/>
              </w:rPr>
            </w:pPr>
            <w:r w:rsidRPr="003E7269">
              <w:rPr>
                <w:rFonts w:ascii="Arial" w:hAnsi="Arial" w:cs="Arial"/>
                <w:sz w:val="18"/>
                <w:szCs w:val="18"/>
              </w:rPr>
              <w:t>Evaluated by:</w:t>
            </w:r>
          </w:p>
        </w:tc>
        <w:tc>
          <w:tcPr>
            <w:tcW w:w="3780" w:type="dxa"/>
            <w:tcBorders>
              <w:top w:val="nil"/>
              <w:left w:val="nil"/>
              <w:bottom w:val="single" w:sz="4" w:space="0" w:color="auto"/>
              <w:right w:val="nil"/>
            </w:tcBorders>
          </w:tcPr>
          <w:p w:rsidR="000226A2" w:rsidRPr="00A733C1" w:rsidRDefault="000226A2" w:rsidP="00405174">
            <w:pPr>
              <w:spacing w:before="0" w:after="0"/>
              <w:rPr>
                <w:rFonts w:ascii="Arial" w:hAnsi="Arial" w:cs="Arial"/>
                <w:sz w:val="18"/>
                <w:szCs w:val="18"/>
              </w:rPr>
            </w:pPr>
          </w:p>
        </w:tc>
        <w:tc>
          <w:tcPr>
            <w:tcW w:w="4140" w:type="dxa"/>
            <w:gridSpan w:val="2"/>
            <w:tcBorders>
              <w:top w:val="nil"/>
              <w:left w:val="nil"/>
              <w:bottom w:val="nil"/>
              <w:right w:val="single" w:sz="4" w:space="0" w:color="auto"/>
            </w:tcBorders>
          </w:tcPr>
          <w:p w:rsidR="000226A2" w:rsidRPr="00A733C1" w:rsidRDefault="000226A2" w:rsidP="00405174">
            <w:pPr>
              <w:spacing w:before="0" w:after="0"/>
              <w:rPr>
                <w:rFonts w:ascii="Arial" w:hAnsi="Arial" w:cs="Arial"/>
                <w:sz w:val="20"/>
              </w:rPr>
            </w:pPr>
          </w:p>
        </w:tc>
      </w:tr>
      <w:tr w:rsidR="000226A2" w:rsidRPr="00A733C1" w:rsidTr="00405174">
        <w:trPr>
          <w:cantSplit/>
        </w:trPr>
        <w:tc>
          <w:tcPr>
            <w:tcW w:w="1800" w:type="dxa"/>
            <w:tcBorders>
              <w:top w:val="nil"/>
              <w:left w:val="single" w:sz="4" w:space="0" w:color="auto"/>
              <w:bottom w:val="single" w:sz="4" w:space="0" w:color="auto"/>
              <w:right w:val="nil"/>
            </w:tcBorders>
          </w:tcPr>
          <w:p w:rsidR="000226A2" w:rsidRPr="003E7269" w:rsidRDefault="000226A2" w:rsidP="00405174">
            <w:pPr>
              <w:spacing w:before="0" w:after="0"/>
              <w:rPr>
                <w:rFonts w:ascii="Arial" w:hAnsi="Arial" w:cs="Arial"/>
                <w:sz w:val="18"/>
                <w:szCs w:val="18"/>
              </w:rPr>
            </w:pPr>
          </w:p>
        </w:tc>
        <w:tc>
          <w:tcPr>
            <w:tcW w:w="3780" w:type="dxa"/>
            <w:tcBorders>
              <w:top w:val="nil"/>
              <w:left w:val="nil"/>
              <w:bottom w:val="single" w:sz="4" w:space="0" w:color="auto"/>
              <w:right w:val="nil"/>
            </w:tcBorders>
          </w:tcPr>
          <w:p w:rsidR="000226A2" w:rsidRPr="00A733C1" w:rsidRDefault="000226A2" w:rsidP="00405174">
            <w:pPr>
              <w:spacing w:before="0" w:after="0"/>
              <w:rPr>
                <w:rFonts w:ascii="Arial" w:hAnsi="Arial" w:cs="Arial"/>
                <w:sz w:val="18"/>
                <w:szCs w:val="18"/>
              </w:rPr>
            </w:pPr>
          </w:p>
        </w:tc>
        <w:tc>
          <w:tcPr>
            <w:tcW w:w="4140" w:type="dxa"/>
            <w:gridSpan w:val="2"/>
            <w:tcBorders>
              <w:top w:val="nil"/>
              <w:left w:val="nil"/>
              <w:bottom w:val="single" w:sz="4" w:space="0" w:color="auto"/>
              <w:right w:val="single" w:sz="4" w:space="0" w:color="auto"/>
            </w:tcBorders>
          </w:tcPr>
          <w:p w:rsidR="000226A2" w:rsidRPr="00A733C1" w:rsidRDefault="000226A2" w:rsidP="00405174">
            <w:pPr>
              <w:spacing w:before="0" w:after="0"/>
              <w:jc w:val="right"/>
              <w:rPr>
                <w:rFonts w:ascii="Arial" w:hAnsi="Arial" w:cs="Arial"/>
                <w:sz w:val="16"/>
              </w:rPr>
            </w:pPr>
            <w:r w:rsidRPr="00A733C1">
              <w:rPr>
                <w:rFonts w:ascii="Arial" w:hAnsi="Arial" w:cs="Arial"/>
                <w:sz w:val="16"/>
              </w:rPr>
              <w:t>Page 2 of 6</w:t>
            </w:r>
          </w:p>
        </w:tc>
      </w:tr>
    </w:tbl>
    <w:p w:rsidR="000226A2" w:rsidRPr="00A733C1" w:rsidRDefault="000226A2" w:rsidP="000226A2">
      <w:pPr>
        <w:spacing w:before="0" w:after="0"/>
        <w:rPr>
          <w:rFonts w:ascii="Arial" w:hAnsi="Arial" w:cs="Arial"/>
          <w:sz w:val="22"/>
        </w:rPr>
      </w:pPr>
    </w:p>
    <w:p w:rsidR="000226A2" w:rsidRPr="00A733C1" w:rsidRDefault="000226A2" w:rsidP="000226A2">
      <w:pPr>
        <w:spacing w:before="0" w:after="0"/>
        <w:rPr>
          <w:rFonts w:ascii="Arial" w:hAnsi="Arial" w:cs="Arial"/>
          <w:sz w:val="22"/>
        </w:rPr>
      </w:pPr>
    </w:p>
    <w:p w:rsidR="000226A2" w:rsidRDefault="000226A2" w:rsidP="000226A2">
      <w:pPr>
        <w:overflowPunct/>
        <w:autoSpaceDE/>
        <w:autoSpaceDN/>
        <w:adjustRightInd/>
        <w:spacing w:before="0" w:after="0" w:line="240" w:lineRule="auto"/>
        <w:jc w:val="left"/>
        <w:textAlignment w:val="auto"/>
        <w:rPr>
          <w:rFonts w:ascii="Calibri" w:hAnsi="Calibri" w:cs="Arial"/>
          <w:sz w:val="22"/>
        </w:rPr>
      </w:pPr>
      <w:r>
        <w:rPr>
          <w:rFonts w:ascii="Calibri" w:hAnsi="Calibri" w:cs="Arial"/>
          <w:sz w:val="22"/>
        </w:rPr>
        <w:br w:type="page"/>
      </w:r>
    </w:p>
    <w:p w:rsidR="000226A2" w:rsidRPr="00705875" w:rsidRDefault="000226A2" w:rsidP="000226A2">
      <w:pPr>
        <w:spacing w:before="0" w:after="0"/>
        <w:rPr>
          <w:rFonts w:ascii="Calibri" w:hAnsi="Calibri" w:cs="Arial"/>
          <w:sz w:val="22"/>
        </w:rPr>
      </w:pPr>
    </w:p>
    <w:tbl>
      <w:tblPr>
        <w:tblpPr w:leftFromText="180" w:rightFromText="180" w:vertAnchor="page" w:horzAnchor="margin" w:tblpY="1165"/>
        <w:tblW w:w="9810" w:type="dxa"/>
        <w:tblLayout w:type="fixed"/>
        <w:tblLook w:val="04A0" w:firstRow="1" w:lastRow="0" w:firstColumn="1" w:lastColumn="0" w:noHBand="0" w:noVBand="1"/>
      </w:tblPr>
      <w:tblGrid>
        <w:gridCol w:w="1691"/>
        <w:gridCol w:w="6314"/>
        <w:gridCol w:w="1805"/>
      </w:tblGrid>
      <w:tr w:rsidR="000226A2" w:rsidTr="00405174">
        <w:trPr>
          <w:trHeight w:val="1512"/>
        </w:trPr>
        <w:tc>
          <w:tcPr>
            <w:tcW w:w="1691"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Arial" w:hAnsi="Arial" w:cs="Arial"/>
                <w:noProof/>
                <w:sz w:val="20"/>
                <w:lang w:val="en-PH" w:eastAsia="en-PH"/>
              </w:rPr>
              <w:drawing>
                <wp:inline distT="0" distB="0" distL="0" distR="0">
                  <wp:extent cx="1116965" cy="113538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116965" cy="1135380"/>
                          </a:xfrm>
                          <a:prstGeom prst="rect">
                            <a:avLst/>
                          </a:prstGeom>
                          <a:noFill/>
                          <a:ln w="9525">
                            <a:noFill/>
                            <a:miter lim="800000"/>
                            <a:headEnd/>
                            <a:tailEnd/>
                          </a:ln>
                        </pic:spPr>
                      </pic:pic>
                    </a:graphicData>
                  </a:graphic>
                </wp:inline>
              </w:drawing>
            </w:r>
          </w:p>
        </w:tc>
        <w:tc>
          <w:tcPr>
            <w:tcW w:w="6314" w:type="dxa"/>
            <w:vAlign w:val="center"/>
            <w:hideMark/>
          </w:tcPr>
          <w:p w:rsidR="000226A2" w:rsidRDefault="000226A2" w:rsidP="00405174">
            <w:pPr>
              <w:spacing w:before="0" w:after="0" w:line="240" w:lineRule="auto"/>
              <w:jc w:val="center"/>
              <w:rPr>
                <w:b/>
                <w:sz w:val="20"/>
              </w:rPr>
            </w:pPr>
            <w:r>
              <w:rPr>
                <w:sz w:val="20"/>
              </w:rPr>
              <w:t xml:space="preserve">Republic of the Philippines                                                                                              Department of Health                                                                                                    </w:t>
            </w:r>
            <w:r>
              <w:rPr>
                <w:b/>
                <w:szCs w:val="24"/>
              </w:rPr>
              <w:t>RIZAL MEDICAL CENTER</w:t>
            </w:r>
          </w:p>
          <w:p w:rsidR="000226A2" w:rsidRDefault="000226A2" w:rsidP="00405174">
            <w:pPr>
              <w:spacing w:before="0" w:after="0" w:line="240" w:lineRule="auto"/>
              <w:jc w:val="center"/>
              <w:rPr>
                <w:sz w:val="20"/>
              </w:rPr>
            </w:pPr>
            <w:r>
              <w:rPr>
                <w:sz w:val="20"/>
              </w:rPr>
              <w:t xml:space="preserve">Pasig Blvd., Pasig City 1600 </w:t>
            </w:r>
          </w:p>
          <w:p w:rsidR="000226A2" w:rsidRDefault="000226A2" w:rsidP="00405174">
            <w:pPr>
              <w:spacing w:before="0" w:after="0" w:line="240" w:lineRule="auto"/>
              <w:jc w:val="center"/>
              <w:rPr>
                <w:rFonts w:ascii="Arial" w:hAnsi="Arial" w:cs="Arial"/>
                <w:b/>
                <w:sz w:val="18"/>
                <w:szCs w:val="18"/>
              </w:rPr>
            </w:pPr>
            <w:r>
              <w:rPr>
                <w:sz w:val="20"/>
              </w:rPr>
              <w:t>Tel. No. (02)671-9740</w:t>
            </w:r>
          </w:p>
        </w:tc>
        <w:tc>
          <w:tcPr>
            <w:tcW w:w="1805"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Calibri" w:hAnsi="Calibri" w:cs="Arial"/>
                <w:noProof/>
                <w:spacing w:val="-5"/>
                <w:sz w:val="22"/>
                <w:szCs w:val="22"/>
                <w:lang w:val="en-PH" w:eastAsia="en-PH"/>
              </w:rPr>
              <w:drawing>
                <wp:inline distT="0" distB="0" distL="0" distR="0">
                  <wp:extent cx="1018540" cy="981710"/>
                  <wp:effectExtent l="19050" t="0" r="0" b="0"/>
                  <wp:docPr id="16" name="Picture 1"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colored"/>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018540" cy="981710"/>
                          </a:xfrm>
                          <a:prstGeom prst="rect">
                            <a:avLst/>
                          </a:prstGeom>
                          <a:noFill/>
                          <a:ln w="9525">
                            <a:noFill/>
                            <a:miter lim="800000"/>
                            <a:headEnd/>
                            <a:tailEnd/>
                          </a:ln>
                        </pic:spPr>
                      </pic:pic>
                    </a:graphicData>
                  </a:graphic>
                </wp:inline>
              </w:drawing>
            </w:r>
          </w:p>
        </w:tc>
      </w:tr>
    </w:tbl>
    <w:p w:rsidR="000226A2" w:rsidRPr="003E7269" w:rsidRDefault="000226A2" w:rsidP="000226A2">
      <w:pPr>
        <w:spacing w:before="0" w:after="0" w:line="240" w:lineRule="auto"/>
        <w:ind w:right="-331"/>
        <w:jc w:val="center"/>
        <w:rPr>
          <w:rFonts w:ascii="Arial" w:hAnsi="Arial" w:cs="Arial"/>
          <w:sz w:val="20"/>
        </w:rPr>
      </w:pPr>
      <w:r w:rsidRPr="003E7269">
        <w:rPr>
          <w:rFonts w:ascii="Arial" w:hAnsi="Arial" w:cs="Arial"/>
          <w:sz w:val="20"/>
        </w:rPr>
        <w:t>Checklist of Drawing Requirements in the preparation/evaluation/approval of Detailed</w:t>
      </w:r>
    </w:p>
    <w:p w:rsidR="000226A2" w:rsidRPr="003E7269" w:rsidRDefault="000226A2" w:rsidP="000226A2">
      <w:pPr>
        <w:spacing w:before="0" w:after="0" w:line="240" w:lineRule="auto"/>
        <w:ind w:right="-331" w:hanging="360"/>
        <w:jc w:val="center"/>
        <w:rPr>
          <w:rFonts w:ascii="Arial" w:hAnsi="Arial" w:cs="Arial"/>
          <w:sz w:val="20"/>
        </w:rPr>
      </w:pPr>
      <w:r w:rsidRPr="003E7269">
        <w:rPr>
          <w:rFonts w:ascii="Arial" w:hAnsi="Arial" w:cs="Arial"/>
          <w:sz w:val="20"/>
        </w:rPr>
        <w:t>Architectural and Engineering Plans and other Documents for Infrastructure Project Implementation</w:t>
      </w:r>
    </w:p>
    <w:p w:rsidR="000226A2" w:rsidRPr="003E7269" w:rsidRDefault="000226A2" w:rsidP="000226A2">
      <w:pPr>
        <w:spacing w:before="0" w:after="0" w:line="240" w:lineRule="auto"/>
        <w:ind w:right="-331" w:hanging="360"/>
        <w:jc w:val="center"/>
        <w:rPr>
          <w:rFonts w:ascii="Arial" w:hAnsi="Arial" w:cs="Arial"/>
          <w:sz w:val="18"/>
          <w:szCs w:val="18"/>
        </w:rPr>
      </w:pPr>
    </w:p>
    <w:p w:rsidR="000226A2" w:rsidRDefault="000226A2" w:rsidP="000226A2">
      <w:pPr>
        <w:tabs>
          <w:tab w:val="left" w:pos="900"/>
        </w:tabs>
        <w:spacing w:before="0" w:after="0" w:line="240" w:lineRule="auto"/>
        <w:ind w:left="900" w:right="-331" w:hanging="1260"/>
        <w:rPr>
          <w:rFonts w:ascii="Arial" w:hAnsi="Arial" w:cs="Arial"/>
          <w:sz w:val="18"/>
          <w:szCs w:val="18"/>
        </w:rPr>
      </w:pPr>
      <w:r w:rsidRPr="003E7269">
        <w:rPr>
          <w:rFonts w:ascii="Arial" w:hAnsi="Arial" w:cs="Arial"/>
          <w:i/>
          <w:iCs/>
          <w:sz w:val="18"/>
          <w:szCs w:val="18"/>
        </w:rPr>
        <w:t>Referen</w:t>
      </w:r>
      <w:r>
        <w:rPr>
          <w:rFonts w:ascii="Arial" w:hAnsi="Arial" w:cs="Arial"/>
          <w:i/>
          <w:iCs/>
          <w:sz w:val="18"/>
          <w:szCs w:val="18"/>
        </w:rPr>
        <w:t xml:space="preserve">ce: </w:t>
      </w:r>
      <w:r w:rsidRPr="003E7269">
        <w:rPr>
          <w:rFonts w:ascii="Arial" w:hAnsi="Arial" w:cs="Arial"/>
          <w:i/>
          <w:iCs/>
          <w:sz w:val="18"/>
          <w:szCs w:val="18"/>
        </w:rPr>
        <w:t>Revised Implementing Rules and Regulations of the National Building Code of the Philippines (PD 1096</w:t>
      </w:r>
      <w:r w:rsidRPr="003E7269">
        <w:rPr>
          <w:rFonts w:ascii="Arial" w:hAnsi="Arial" w:cs="Arial"/>
          <w:sz w:val="18"/>
          <w:szCs w:val="18"/>
        </w:rPr>
        <w:t>)</w:t>
      </w:r>
    </w:p>
    <w:p w:rsidR="000226A2" w:rsidRPr="003E7269" w:rsidRDefault="000226A2" w:rsidP="000226A2">
      <w:pPr>
        <w:tabs>
          <w:tab w:val="left" w:pos="900"/>
        </w:tabs>
        <w:spacing w:before="0" w:after="0" w:line="240" w:lineRule="auto"/>
        <w:ind w:left="900" w:right="-331" w:hanging="1260"/>
        <w:rPr>
          <w:rFonts w:ascii="Arial" w:hAnsi="Arial" w:cs="Arial"/>
          <w:sz w:val="18"/>
          <w:szCs w:val="18"/>
        </w:rPr>
      </w:pPr>
    </w:p>
    <w:tbl>
      <w:tblPr>
        <w:tblW w:w="10440" w:type="dxa"/>
        <w:tblInd w:w="-612" w:type="dxa"/>
        <w:tblLook w:val="0000" w:firstRow="0" w:lastRow="0" w:firstColumn="0" w:lastColumn="0" w:noHBand="0" w:noVBand="0"/>
      </w:tblPr>
      <w:tblGrid>
        <w:gridCol w:w="1079"/>
        <w:gridCol w:w="283"/>
        <w:gridCol w:w="9078"/>
      </w:tblGrid>
      <w:tr w:rsidR="000226A2" w:rsidRPr="00353081" w:rsidTr="00405174">
        <w:trPr>
          <w:cantSplit/>
          <w:trHeight w:val="333"/>
        </w:trPr>
        <w:tc>
          <w:tcPr>
            <w:tcW w:w="1079" w:type="dxa"/>
          </w:tcPr>
          <w:p w:rsidR="000226A2" w:rsidRPr="00353081" w:rsidRDefault="000226A2" w:rsidP="00405174">
            <w:pPr>
              <w:spacing w:before="0" w:after="0"/>
              <w:rPr>
                <w:rFonts w:ascii="Arial" w:hAnsi="Arial" w:cs="Arial"/>
                <w:sz w:val="18"/>
                <w:szCs w:val="18"/>
              </w:rPr>
            </w:pPr>
            <w:r w:rsidRPr="00353081">
              <w:rPr>
                <w:rFonts w:ascii="Arial" w:hAnsi="Arial" w:cs="Arial"/>
                <w:sz w:val="18"/>
                <w:szCs w:val="18"/>
              </w:rPr>
              <w:t>Project</w:t>
            </w:r>
          </w:p>
        </w:tc>
        <w:tc>
          <w:tcPr>
            <w:tcW w:w="283" w:type="dxa"/>
          </w:tcPr>
          <w:p w:rsidR="000226A2" w:rsidRPr="00353081" w:rsidRDefault="000226A2" w:rsidP="00405174">
            <w:pPr>
              <w:spacing w:before="0" w:after="0"/>
              <w:rPr>
                <w:rFonts w:ascii="Arial" w:hAnsi="Arial" w:cs="Arial"/>
                <w:b/>
                <w:bCs/>
                <w:sz w:val="18"/>
                <w:szCs w:val="18"/>
              </w:rPr>
            </w:pPr>
            <w:r w:rsidRPr="00353081">
              <w:rPr>
                <w:rFonts w:ascii="Arial" w:hAnsi="Arial" w:cs="Arial"/>
                <w:b/>
                <w:bCs/>
                <w:sz w:val="18"/>
                <w:szCs w:val="18"/>
              </w:rPr>
              <w:t>:</w:t>
            </w:r>
          </w:p>
        </w:tc>
        <w:tc>
          <w:tcPr>
            <w:tcW w:w="9078" w:type="dxa"/>
            <w:tcBorders>
              <w:bottom w:val="single" w:sz="4" w:space="0" w:color="auto"/>
            </w:tcBorders>
          </w:tcPr>
          <w:p w:rsidR="000226A2" w:rsidRPr="00353081" w:rsidRDefault="000226A2" w:rsidP="00405174">
            <w:pPr>
              <w:spacing w:before="240" w:after="0" w:line="240" w:lineRule="auto"/>
              <w:outlineLvl w:val="5"/>
              <w:rPr>
                <w:rFonts w:ascii="Arial" w:hAnsi="Arial" w:cs="Arial"/>
                <w:b/>
                <w:bCs/>
                <w:sz w:val="18"/>
                <w:szCs w:val="18"/>
              </w:rPr>
            </w:pPr>
          </w:p>
        </w:tc>
      </w:tr>
      <w:tr w:rsidR="000226A2" w:rsidRPr="00353081" w:rsidTr="00405174">
        <w:trPr>
          <w:cantSplit/>
          <w:trHeight w:val="260"/>
        </w:trPr>
        <w:tc>
          <w:tcPr>
            <w:tcW w:w="1079" w:type="dxa"/>
          </w:tcPr>
          <w:p w:rsidR="000226A2" w:rsidRPr="00353081" w:rsidRDefault="000226A2" w:rsidP="00405174">
            <w:pPr>
              <w:spacing w:before="0" w:after="0"/>
              <w:rPr>
                <w:rFonts w:ascii="Arial" w:hAnsi="Arial" w:cs="Arial"/>
                <w:sz w:val="18"/>
                <w:szCs w:val="18"/>
              </w:rPr>
            </w:pPr>
            <w:r w:rsidRPr="00353081">
              <w:rPr>
                <w:rFonts w:ascii="Arial" w:hAnsi="Arial" w:cs="Arial"/>
                <w:sz w:val="18"/>
                <w:szCs w:val="18"/>
              </w:rPr>
              <w:t>Location</w:t>
            </w:r>
          </w:p>
        </w:tc>
        <w:tc>
          <w:tcPr>
            <w:tcW w:w="283" w:type="dxa"/>
          </w:tcPr>
          <w:p w:rsidR="000226A2" w:rsidRPr="00353081" w:rsidRDefault="000226A2" w:rsidP="00405174">
            <w:pPr>
              <w:spacing w:before="0" w:after="0"/>
              <w:rPr>
                <w:rFonts w:ascii="Arial" w:hAnsi="Arial" w:cs="Arial"/>
                <w:b/>
                <w:bCs/>
                <w:sz w:val="18"/>
                <w:szCs w:val="18"/>
              </w:rPr>
            </w:pPr>
            <w:r w:rsidRPr="00353081">
              <w:rPr>
                <w:rFonts w:ascii="Arial" w:hAnsi="Arial" w:cs="Arial"/>
                <w:b/>
                <w:bCs/>
                <w:sz w:val="18"/>
                <w:szCs w:val="18"/>
              </w:rPr>
              <w:t>:</w:t>
            </w:r>
          </w:p>
        </w:tc>
        <w:tc>
          <w:tcPr>
            <w:tcW w:w="9078" w:type="dxa"/>
            <w:tcBorders>
              <w:top w:val="single" w:sz="4" w:space="0" w:color="auto"/>
              <w:bottom w:val="single" w:sz="4" w:space="0" w:color="auto"/>
            </w:tcBorders>
          </w:tcPr>
          <w:p w:rsidR="000226A2" w:rsidRPr="00353081" w:rsidRDefault="000226A2" w:rsidP="00405174">
            <w:pPr>
              <w:spacing w:before="240" w:after="0" w:line="240" w:lineRule="auto"/>
              <w:outlineLvl w:val="6"/>
              <w:rPr>
                <w:rFonts w:ascii="Arial" w:hAnsi="Arial" w:cs="Arial"/>
                <w:sz w:val="18"/>
                <w:szCs w:val="18"/>
              </w:rPr>
            </w:pPr>
          </w:p>
        </w:tc>
      </w:tr>
    </w:tbl>
    <w:p w:rsidR="000226A2" w:rsidRPr="003E7269" w:rsidRDefault="000226A2" w:rsidP="000226A2">
      <w:pPr>
        <w:spacing w:before="0" w:after="0" w:line="240" w:lineRule="auto"/>
        <w:rPr>
          <w:rFonts w:ascii="Arial" w:hAnsi="Arial" w:cs="Arial"/>
          <w:sz w:val="18"/>
          <w:szCs w:val="18"/>
        </w:rPr>
      </w:pPr>
    </w:p>
    <w:p w:rsidR="000226A2" w:rsidRPr="003E7269" w:rsidRDefault="000226A2" w:rsidP="000226A2">
      <w:pPr>
        <w:spacing w:before="0" w:after="0" w:line="240" w:lineRule="auto"/>
        <w:rPr>
          <w:rFonts w:ascii="Arial" w:hAnsi="Arial" w:cs="Arial"/>
          <w:sz w:val="18"/>
          <w:szCs w:val="18"/>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780"/>
        <w:gridCol w:w="2340"/>
        <w:gridCol w:w="1800"/>
      </w:tblGrid>
      <w:tr w:rsidR="000226A2" w:rsidRPr="003E7269" w:rsidTr="00405174">
        <w:tc>
          <w:tcPr>
            <w:tcW w:w="1800" w:type="dxa"/>
          </w:tcPr>
          <w:p w:rsidR="000226A2" w:rsidRPr="003E7269" w:rsidRDefault="000226A2" w:rsidP="00405174">
            <w:pPr>
              <w:spacing w:before="0" w:after="0" w:line="240" w:lineRule="auto"/>
              <w:jc w:val="center"/>
              <w:rPr>
                <w:rFonts w:ascii="Arial" w:hAnsi="Arial" w:cs="Arial"/>
                <w:b/>
                <w:bCs/>
                <w:sz w:val="18"/>
                <w:szCs w:val="18"/>
              </w:rPr>
            </w:pPr>
          </w:p>
          <w:p w:rsidR="000226A2" w:rsidRPr="003E7269" w:rsidRDefault="000226A2" w:rsidP="00405174">
            <w:pPr>
              <w:spacing w:before="0" w:after="0" w:line="240" w:lineRule="auto"/>
              <w:jc w:val="center"/>
              <w:rPr>
                <w:rFonts w:ascii="Arial" w:hAnsi="Arial" w:cs="Arial"/>
                <w:b/>
                <w:bCs/>
                <w:sz w:val="18"/>
                <w:szCs w:val="18"/>
              </w:rPr>
            </w:pPr>
            <w:r w:rsidRPr="003E7269">
              <w:rPr>
                <w:rFonts w:ascii="Arial" w:hAnsi="Arial" w:cs="Arial"/>
                <w:b/>
                <w:bCs/>
                <w:sz w:val="18"/>
                <w:szCs w:val="18"/>
              </w:rPr>
              <w:t>SHEET</w:t>
            </w:r>
          </w:p>
          <w:p w:rsidR="000226A2" w:rsidRPr="003E7269" w:rsidRDefault="000226A2" w:rsidP="00405174">
            <w:pPr>
              <w:spacing w:before="0" w:after="0" w:line="240" w:lineRule="auto"/>
              <w:jc w:val="center"/>
              <w:rPr>
                <w:rFonts w:ascii="Arial" w:hAnsi="Arial" w:cs="Arial"/>
                <w:b/>
                <w:bCs/>
                <w:sz w:val="18"/>
                <w:szCs w:val="18"/>
              </w:rPr>
            </w:pPr>
            <w:r w:rsidRPr="003E7269">
              <w:rPr>
                <w:rFonts w:ascii="Arial" w:hAnsi="Arial" w:cs="Arial"/>
                <w:b/>
                <w:bCs/>
                <w:sz w:val="18"/>
                <w:szCs w:val="18"/>
              </w:rPr>
              <w:t>NUMBER</w:t>
            </w:r>
          </w:p>
          <w:p w:rsidR="000226A2" w:rsidRPr="003E7269" w:rsidRDefault="000226A2" w:rsidP="00405174">
            <w:pPr>
              <w:spacing w:before="0" w:after="0" w:line="240" w:lineRule="auto"/>
              <w:jc w:val="center"/>
              <w:rPr>
                <w:rFonts w:ascii="Arial" w:hAnsi="Arial" w:cs="Arial"/>
                <w:b/>
                <w:bCs/>
                <w:sz w:val="18"/>
                <w:szCs w:val="18"/>
              </w:rPr>
            </w:pPr>
          </w:p>
        </w:tc>
        <w:tc>
          <w:tcPr>
            <w:tcW w:w="6120" w:type="dxa"/>
            <w:gridSpan w:val="2"/>
          </w:tcPr>
          <w:p w:rsidR="000226A2" w:rsidRPr="003E7269" w:rsidRDefault="000226A2" w:rsidP="00405174">
            <w:pPr>
              <w:spacing w:before="0" w:after="0" w:line="240" w:lineRule="auto"/>
              <w:jc w:val="center"/>
              <w:rPr>
                <w:rFonts w:ascii="Arial" w:hAnsi="Arial" w:cs="Arial"/>
                <w:b/>
                <w:bCs/>
                <w:sz w:val="18"/>
                <w:szCs w:val="18"/>
              </w:rPr>
            </w:pPr>
          </w:p>
          <w:p w:rsidR="000226A2" w:rsidRPr="003E7269" w:rsidRDefault="000226A2" w:rsidP="00405174">
            <w:pPr>
              <w:spacing w:before="0" w:after="0" w:line="240" w:lineRule="auto"/>
              <w:jc w:val="center"/>
              <w:rPr>
                <w:rFonts w:ascii="Arial" w:hAnsi="Arial" w:cs="Arial"/>
                <w:b/>
                <w:bCs/>
                <w:sz w:val="18"/>
                <w:szCs w:val="18"/>
              </w:rPr>
            </w:pPr>
          </w:p>
          <w:p w:rsidR="000226A2" w:rsidRPr="003E7269" w:rsidRDefault="000226A2" w:rsidP="00405174">
            <w:pPr>
              <w:spacing w:before="0" w:after="0" w:line="240" w:lineRule="auto"/>
              <w:jc w:val="center"/>
              <w:rPr>
                <w:rFonts w:ascii="Arial" w:hAnsi="Arial" w:cs="Arial"/>
                <w:b/>
                <w:bCs/>
                <w:sz w:val="18"/>
                <w:szCs w:val="18"/>
              </w:rPr>
            </w:pPr>
            <w:r w:rsidRPr="003E7269">
              <w:rPr>
                <w:rFonts w:ascii="Arial" w:hAnsi="Arial" w:cs="Arial"/>
                <w:b/>
                <w:bCs/>
                <w:sz w:val="18"/>
                <w:szCs w:val="18"/>
              </w:rPr>
              <w:t>SHEET CONTENTS</w:t>
            </w:r>
          </w:p>
        </w:tc>
        <w:tc>
          <w:tcPr>
            <w:tcW w:w="1800" w:type="dxa"/>
          </w:tcPr>
          <w:p w:rsidR="000226A2" w:rsidRPr="003E7269" w:rsidRDefault="000226A2" w:rsidP="00405174">
            <w:pPr>
              <w:spacing w:before="240" w:after="0" w:line="240" w:lineRule="auto"/>
              <w:jc w:val="center"/>
              <w:outlineLvl w:val="4"/>
              <w:rPr>
                <w:rFonts w:ascii="Arial" w:hAnsi="Arial" w:cs="Arial"/>
                <w:b/>
                <w:bCs/>
                <w:iCs/>
                <w:sz w:val="18"/>
                <w:szCs w:val="18"/>
              </w:rPr>
            </w:pPr>
            <w:r w:rsidRPr="003E7269">
              <w:rPr>
                <w:rFonts w:ascii="Arial" w:hAnsi="Arial" w:cs="Arial"/>
                <w:b/>
                <w:bCs/>
                <w:iCs/>
                <w:sz w:val="18"/>
                <w:szCs w:val="18"/>
              </w:rPr>
              <w:t>REMARKS*</w:t>
            </w:r>
          </w:p>
        </w:tc>
      </w:tr>
      <w:tr w:rsidR="000226A2" w:rsidRPr="003E7269" w:rsidTr="00405174">
        <w:tc>
          <w:tcPr>
            <w:tcW w:w="1800" w:type="dxa"/>
          </w:tcPr>
          <w:p w:rsidR="000226A2" w:rsidRPr="003E7269" w:rsidRDefault="000226A2" w:rsidP="00405174">
            <w:pPr>
              <w:spacing w:before="0" w:after="0" w:line="240" w:lineRule="auto"/>
              <w:jc w:val="center"/>
              <w:rPr>
                <w:rFonts w:ascii="Arial" w:hAnsi="Arial" w:cs="Arial"/>
                <w:sz w:val="18"/>
                <w:szCs w:val="18"/>
              </w:rPr>
            </w:pPr>
          </w:p>
        </w:tc>
        <w:tc>
          <w:tcPr>
            <w:tcW w:w="6120" w:type="dxa"/>
            <w:gridSpan w:val="2"/>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b/>
                <w:bCs/>
                <w:sz w:val="18"/>
                <w:szCs w:val="18"/>
              </w:rPr>
              <w:t>STRUCTURAL DRAWINGS</w:t>
            </w:r>
            <w:r w:rsidRPr="003E7269">
              <w:rPr>
                <w:rFonts w:ascii="Arial" w:hAnsi="Arial" w:cs="Arial"/>
                <w:sz w:val="18"/>
                <w:szCs w:val="18"/>
              </w:rPr>
              <w:t xml:space="preserve"> (as applicable)</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c>
          <w:tcPr>
            <w:tcW w:w="1800" w:type="dxa"/>
          </w:tcPr>
          <w:p w:rsidR="000226A2" w:rsidRPr="003E7269" w:rsidRDefault="000226A2" w:rsidP="00405174">
            <w:pPr>
              <w:spacing w:before="0" w:after="0" w:line="240" w:lineRule="auto"/>
              <w:jc w:val="center"/>
              <w:rPr>
                <w:rFonts w:ascii="Arial" w:hAnsi="Arial" w:cs="Arial"/>
                <w:sz w:val="18"/>
                <w:szCs w:val="18"/>
              </w:rPr>
            </w:pPr>
            <w:r w:rsidRPr="003E7269">
              <w:rPr>
                <w:rFonts w:ascii="Arial" w:hAnsi="Arial" w:cs="Arial"/>
                <w:sz w:val="18"/>
                <w:szCs w:val="18"/>
              </w:rPr>
              <w:t>S – 1 (a…n)</w:t>
            </w:r>
          </w:p>
        </w:tc>
        <w:tc>
          <w:tcPr>
            <w:tcW w:w="6120" w:type="dxa"/>
            <w:gridSpan w:val="2"/>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General Notes and Construction Standards</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c>
          <w:tcPr>
            <w:tcW w:w="1800" w:type="dxa"/>
          </w:tcPr>
          <w:p w:rsidR="000226A2" w:rsidRPr="003E7269" w:rsidRDefault="000226A2" w:rsidP="00405174">
            <w:pPr>
              <w:spacing w:before="0" w:after="0" w:line="240" w:lineRule="auto"/>
              <w:jc w:val="center"/>
              <w:rPr>
                <w:rFonts w:ascii="Arial" w:hAnsi="Arial" w:cs="Arial"/>
                <w:sz w:val="18"/>
                <w:szCs w:val="18"/>
              </w:rPr>
            </w:pPr>
            <w:r w:rsidRPr="003E7269">
              <w:rPr>
                <w:rFonts w:ascii="Arial" w:hAnsi="Arial" w:cs="Arial"/>
                <w:sz w:val="18"/>
                <w:szCs w:val="18"/>
              </w:rPr>
              <w:t>S – 2 (a…n)</w:t>
            </w:r>
          </w:p>
        </w:tc>
        <w:tc>
          <w:tcPr>
            <w:tcW w:w="6120" w:type="dxa"/>
            <w:gridSpan w:val="2"/>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Site Development Plan</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c>
          <w:tcPr>
            <w:tcW w:w="1800" w:type="dxa"/>
          </w:tcPr>
          <w:p w:rsidR="000226A2" w:rsidRPr="003E7269" w:rsidRDefault="000226A2" w:rsidP="00405174">
            <w:pPr>
              <w:spacing w:before="0" w:after="0" w:line="240" w:lineRule="auto"/>
              <w:jc w:val="center"/>
              <w:rPr>
                <w:rFonts w:ascii="Arial" w:hAnsi="Arial" w:cs="Arial"/>
                <w:sz w:val="18"/>
                <w:szCs w:val="18"/>
              </w:rPr>
            </w:pPr>
            <w:r w:rsidRPr="003E7269">
              <w:rPr>
                <w:rFonts w:ascii="Arial" w:hAnsi="Arial" w:cs="Arial"/>
                <w:sz w:val="18"/>
                <w:szCs w:val="18"/>
              </w:rPr>
              <w:t>S – 3 (a…n)</w:t>
            </w:r>
          </w:p>
        </w:tc>
        <w:tc>
          <w:tcPr>
            <w:tcW w:w="6120" w:type="dxa"/>
            <w:gridSpan w:val="2"/>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Foundation Plan/s (scale 1:100m minimum)</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c>
          <w:tcPr>
            <w:tcW w:w="1800" w:type="dxa"/>
          </w:tcPr>
          <w:p w:rsidR="000226A2" w:rsidRPr="003E7269" w:rsidRDefault="000226A2" w:rsidP="00405174">
            <w:pPr>
              <w:spacing w:before="0" w:after="0" w:line="240" w:lineRule="auto"/>
              <w:jc w:val="center"/>
              <w:rPr>
                <w:rFonts w:ascii="Arial" w:hAnsi="Arial" w:cs="Arial"/>
                <w:sz w:val="18"/>
                <w:szCs w:val="18"/>
              </w:rPr>
            </w:pPr>
            <w:r w:rsidRPr="003E7269">
              <w:rPr>
                <w:rFonts w:ascii="Arial" w:hAnsi="Arial" w:cs="Arial"/>
                <w:sz w:val="18"/>
                <w:szCs w:val="18"/>
              </w:rPr>
              <w:t>S – 4 (a…n)</w:t>
            </w:r>
          </w:p>
        </w:tc>
        <w:tc>
          <w:tcPr>
            <w:tcW w:w="6120" w:type="dxa"/>
            <w:gridSpan w:val="2"/>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Floor Framing Plan/s (scale 1:100m minimum)</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c>
          <w:tcPr>
            <w:tcW w:w="1800" w:type="dxa"/>
          </w:tcPr>
          <w:p w:rsidR="000226A2" w:rsidRPr="003E7269" w:rsidRDefault="000226A2" w:rsidP="00405174">
            <w:pPr>
              <w:spacing w:before="0" w:after="0" w:line="240" w:lineRule="auto"/>
              <w:jc w:val="center"/>
              <w:rPr>
                <w:rFonts w:ascii="Arial" w:hAnsi="Arial" w:cs="Arial"/>
                <w:sz w:val="18"/>
                <w:szCs w:val="18"/>
              </w:rPr>
            </w:pPr>
            <w:r w:rsidRPr="003E7269">
              <w:rPr>
                <w:rFonts w:ascii="Arial" w:hAnsi="Arial" w:cs="Arial"/>
                <w:sz w:val="18"/>
                <w:szCs w:val="18"/>
              </w:rPr>
              <w:t>S – 5 (a…n)</w:t>
            </w:r>
          </w:p>
        </w:tc>
        <w:tc>
          <w:tcPr>
            <w:tcW w:w="6120" w:type="dxa"/>
            <w:gridSpan w:val="2"/>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Roof Framing Plan (scale 1:100m minimum)</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c>
          <w:tcPr>
            <w:tcW w:w="1800" w:type="dxa"/>
          </w:tcPr>
          <w:p w:rsidR="000226A2" w:rsidRPr="003E7269" w:rsidRDefault="000226A2" w:rsidP="00405174">
            <w:pPr>
              <w:spacing w:before="0" w:after="0" w:line="240" w:lineRule="auto"/>
              <w:jc w:val="center"/>
              <w:rPr>
                <w:rFonts w:ascii="Arial" w:hAnsi="Arial" w:cs="Arial"/>
                <w:sz w:val="18"/>
                <w:szCs w:val="18"/>
              </w:rPr>
            </w:pPr>
            <w:r w:rsidRPr="003E7269">
              <w:rPr>
                <w:rFonts w:ascii="Arial" w:hAnsi="Arial" w:cs="Arial"/>
                <w:sz w:val="18"/>
                <w:szCs w:val="18"/>
              </w:rPr>
              <w:t>S – 6 (a…n)</w:t>
            </w:r>
          </w:p>
        </w:tc>
        <w:tc>
          <w:tcPr>
            <w:tcW w:w="6120" w:type="dxa"/>
            <w:gridSpan w:val="2"/>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Schedule and Detail of Footings and Columns</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c>
          <w:tcPr>
            <w:tcW w:w="1800" w:type="dxa"/>
          </w:tcPr>
          <w:p w:rsidR="000226A2" w:rsidRPr="003E7269" w:rsidRDefault="000226A2" w:rsidP="00405174">
            <w:pPr>
              <w:spacing w:before="0" w:after="0" w:line="240" w:lineRule="auto"/>
              <w:jc w:val="center"/>
              <w:rPr>
                <w:rFonts w:ascii="Arial" w:hAnsi="Arial" w:cs="Arial"/>
                <w:sz w:val="18"/>
                <w:szCs w:val="18"/>
              </w:rPr>
            </w:pPr>
            <w:r w:rsidRPr="003E7269">
              <w:rPr>
                <w:rFonts w:ascii="Arial" w:hAnsi="Arial" w:cs="Arial"/>
                <w:sz w:val="18"/>
                <w:szCs w:val="18"/>
              </w:rPr>
              <w:t>S – 7 (a…n)</w:t>
            </w:r>
          </w:p>
        </w:tc>
        <w:tc>
          <w:tcPr>
            <w:tcW w:w="6120" w:type="dxa"/>
            <w:gridSpan w:val="2"/>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Schedule and Detail of Beams and Floor Slabs</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c>
          <w:tcPr>
            <w:tcW w:w="1800" w:type="dxa"/>
          </w:tcPr>
          <w:p w:rsidR="000226A2" w:rsidRPr="003E7269" w:rsidRDefault="000226A2" w:rsidP="00405174">
            <w:pPr>
              <w:spacing w:before="0" w:after="0" w:line="240" w:lineRule="auto"/>
              <w:jc w:val="center"/>
              <w:rPr>
                <w:rFonts w:ascii="Arial" w:hAnsi="Arial" w:cs="Arial"/>
                <w:sz w:val="18"/>
                <w:szCs w:val="18"/>
              </w:rPr>
            </w:pPr>
            <w:r w:rsidRPr="003E7269">
              <w:rPr>
                <w:rFonts w:ascii="Arial" w:hAnsi="Arial" w:cs="Arial"/>
                <w:sz w:val="18"/>
                <w:szCs w:val="18"/>
              </w:rPr>
              <w:t>S – 8 (a…n)</w:t>
            </w:r>
          </w:p>
        </w:tc>
        <w:tc>
          <w:tcPr>
            <w:tcW w:w="6120" w:type="dxa"/>
            <w:gridSpan w:val="2"/>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Detail of Trusses</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c>
          <w:tcPr>
            <w:tcW w:w="1800" w:type="dxa"/>
          </w:tcPr>
          <w:p w:rsidR="000226A2" w:rsidRPr="003E7269" w:rsidRDefault="000226A2" w:rsidP="00405174">
            <w:pPr>
              <w:spacing w:before="0" w:after="0" w:line="240" w:lineRule="auto"/>
              <w:jc w:val="center"/>
              <w:rPr>
                <w:rFonts w:ascii="Arial" w:hAnsi="Arial" w:cs="Arial"/>
                <w:sz w:val="18"/>
                <w:szCs w:val="18"/>
              </w:rPr>
            </w:pPr>
            <w:r w:rsidRPr="003E7269">
              <w:rPr>
                <w:rFonts w:ascii="Arial" w:hAnsi="Arial" w:cs="Arial"/>
                <w:sz w:val="18"/>
                <w:szCs w:val="18"/>
              </w:rPr>
              <w:t>S – 9 (a…n)</w:t>
            </w:r>
          </w:p>
        </w:tc>
        <w:tc>
          <w:tcPr>
            <w:tcW w:w="6120" w:type="dxa"/>
            <w:gridSpan w:val="2"/>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Details of Stairs, Ramps, Fire Exits</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c>
          <w:tcPr>
            <w:tcW w:w="1800" w:type="dxa"/>
          </w:tcPr>
          <w:p w:rsidR="000226A2" w:rsidRPr="003E7269" w:rsidRDefault="000226A2" w:rsidP="00405174">
            <w:pPr>
              <w:spacing w:before="0" w:after="0" w:line="240" w:lineRule="auto"/>
              <w:jc w:val="center"/>
              <w:rPr>
                <w:rFonts w:ascii="Arial" w:hAnsi="Arial" w:cs="Arial"/>
                <w:sz w:val="18"/>
                <w:szCs w:val="18"/>
              </w:rPr>
            </w:pPr>
            <w:r w:rsidRPr="003E7269">
              <w:rPr>
                <w:rFonts w:ascii="Arial" w:hAnsi="Arial" w:cs="Arial"/>
                <w:sz w:val="18"/>
                <w:szCs w:val="18"/>
              </w:rPr>
              <w:t>S – 10 (a…n)</w:t>
            </w:r>
          </w:p>
        </w:tc>
        <w:tc>
          <w:tcPr>
            <w:tcW w:w="6120" w:type="dxa"/>
            <w:gridSpan w:val="2"/>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Other Spot details</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rPr>
          <w:cantSplit/>
        </w:trPr>
        <w:tc>
          <w:tcPr>
            <w:tcW w:w="7920" w:type="dxa"/>
            <w:gridSpan w:val="3"/>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 xml:space="preserve">Structural Analysis and Design (for 2 </w:t>
            </w:r>
            <w:proofErr w:type="spellStart"/>
            <w:r w:rsidRPr="003E7269">
              <w:rPr>
                <w:rFonts w:ascii="Arial" w:hAnsi="Arial" w:cs="Arial"/>
                <w:sz w:val="18"/>
                <w:szCs w:val="18"/>
              </w:rPr>
              <w:t>storey</w:t>
            </w:r>
            <w:proofErr w:type="spellEnd"/>
            <w:r w:rsidRPr="003E7269">
              <w:rPr>
                <w:rFonts w:ascii="Arial" w:hAnsi="Arial" w:cs="Arial"/>
                <w:sz w:val="18"/>
                <w:szCs w:val="18"/>
              </w:rPr>
              <w:t xml:space="preserve"> building and higher)</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rPr>
          <w:cantSplit/>
        </w:trPr>
        <w:tc>
          <w:tcPr>
            <w:tcW w:w="7920" w:type="dxa"/>
            <w:gridSpan w:val="3"/>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 xml:space="preserve">Boring and Land Test Results (for 3 </w:t>
            </w:r>
            <w:proofErr w:type="spellStart"/>
            <w:r w:rsidRPr="003E7269">
              <w:rPr>
                <w:rFonts w:ascii="Arial" w:hAnsi="Arial" w:cs="Arial"/>
                <w:sz w:val="18"/>
                <w:szCs w:val="18"/>
              </w:rPr>
              <w:t>storey</w:t>
            </w:r>
            <w:proofErr w:type="spellEnd"/>
            <w:r w:rsidRPr="003E7269">
              <w:rPr>
                <w:rFonts w:ascii="Arial" w:hAnsi="Arial" w:cs="Arial"/>
                <w:sz w:val="18"/>
                <w:szCs w:val="18"/>
              </w:rPr>
              <w:t xml:space="preserve"> building and higher)</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rPr>
          <w:cantSplit/>
        </w:trPr>
        <w:tc>
          <w:tcPr>
            <w:tcW w:w="7920" w:type="dxa"/>
            <w:gridSpan w:val="3"/>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Seismic Analysis</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rPr>
          <w:cantSplit/>
        </w:trPr>
        <w:tc>
          <w:tcPr>
            <w:tcW w:w="7920" w:type="dxa"/>
            <w:gridSpan w:val="3"/>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Structural Technical Specifications</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rPr>
          <w:cantSplit/>
        </w:trPr>
        <w:tc>
          <w:tcPr>
            <w:tcW w:w="7920" w:type="dxa"/>
            <w:gridSpan w:val="3"/>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Structural Scope of Works</w:t>
            </w:r>
          </w:p>
        </w:tc>
        <w:tc>
          <w:tcPr>
            <w:tcW w:w="1800" w:type="dxa"/>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rPr>
          <w:cantSplit/>
        </w:trPr>
        <w:tc>
          <w:tcPr>
            <w:tcW w:w="7920" w:type="dxa"/>
            <w:gridSpan w:val="3"/>
            <w:tcBorders>
              <w:bottom w:val="single" w:sz="4" w:space="0" w:color="auto"/>
            </w:tcBorders>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Structural Bill of Quantities</w:t>
            </w:r>
          </w:p>
        </w:tc>
        <w:tc>
          <w:tcPr>
            <w:tcW w:w="1800" w:type="dxa"/>
            <w:tcBorders>
              <w:bottom w:val="single" w:sz="4" w:space="0" w:color="auto"/>
            </w:tcBorders>
          </w:tcPr>
          <w:p w:rsidR="000226A2" w:rsidRPr="003E7269" w:rsidRDefault="000226A2" w:rsidP="00405174">
            <w:pPr>
              <w:spacing w:before="0" w:after="0" w:line="240" w:lineRule="auto"/>
              <w:jc w:val="center"/>
              <w:rPr>
                <w:rFonts w:ascii="Arial" w:hAnsi="Arial" w:cs="Arial"/>
                <w:sz w:val="18"/>
                <w:szCs w:val="18"/>
              </w:rPr>
            </w:pPr>
          </w:p>
        </w:tc>
      </w:tr>
      <w:tr w:rsidR="000226A2" w:rsidRPr="003E7269" w:rsidTr="00405174">
        <w:trPr>
          <w:cantSplit/>
        </w:trPr>
        <w:tc>
          <w:tcPr>
            <w:tcW w:w="9720" w:type="dxa"/>
            <w:gridSpan w:val="4"/>
            <w:tcBorders>
              <w:top w:val="single" w:sz="4" w:space="0" w:color="auto"/>
              <w:left w:val="single" w:sz="4" w:space="0" w:color="auto"/>
              <w:bottom w:val="nil"/>
              <w:right w:val="single" w:sz="4" w:space="0" w:color="auto"/>
            </w:tcBorders>
          </w:tcPr>
          <w:p w:rsidR="000226A2" w:rsidRPr="003E7269" w:rsidRDefault="000226A2" w:rsidP="00405174">
            <w:pPr>
              <w:spacing w:before="0" w:after="0" w:line="240" w:lineRule="auto"/>
              <w:rPr>
                <w:rFonts w:ascii="Arial" w:hAnsi="Arial" w:cs="Arial"/>
                <w:i/>
                <w:iCs/>
                <w:sz w:val="18"/>
                <w:szCs w:val="18"/>
              </w:rPr>
            </w:pPr>
          </w:p>
          <w:p w:rsidR="000226A2" w:rsidRPr="003E7269" w:rsidRDefault="000226A2" w:rsidP="00405174">
            <w:pPr>
              <w:spacing w:before="0" w:after="0" w:line="240" w:lineRule="auto"/>
              <w:rPr>
                <w:rFonts w:ascii="Arial" w:hAnsi="Arial" w:cs="Arial"/>
                <w:i/>
                <w:iCs/>
                <w:sz w:val="18"/>
                <w:szCs w:val="18"/>
              </w:rPr>
            </w:pPr>
            <w:r w:rsidRPr="003E7269">
              <w:rPr>
                <w:rFonts w:ascii="Arial" w:hAnsi="Arial" w:cs="Arial"/>
                <w:b/>
                <w:bCs/>
                <w:i/>
                <w:iCs/>
                <w:sz w:val="18"/>
                <w:szCs w:val="18"/>
              </w:rPr>
              <w:t>*</w:t>
            </w:r>
            <w:r w:rsidRPr="003E7269">
              <w:rPr>
                <w:rFonts w:ascii="Arial" w:hAnsi="Arial" w:cs="Arial"/>
                <w:i/>
                <w:iCs/>
                <w:sz w:val="18"/>
                <w:szCs w:val="18"/>
              </w:rPr>
              <w:t xml:space="preserve">          To be marked as either Complying or Non Complying/Complete or Incomplete by the evaluator or to</w:t>
            </w:r>
          </w:p>
          <w:p w:rsidR="000226A2" w:rsidRPr="003E7269" w:rsidRDefault="000226A2" w:rsidP="00405174">
            <w:pPr>
              <w:spacing w:before="0" w:after="0" w:line="240" w:lineRule="auto"/>
              <w:rPr>
                <w:rFonts w:ascii="Arial" w:hAnsi="Arial" w:cs="Arial"/>
                <w:i/>
                <w:iCs/>
                <w:sz w:val="18"/>
                <w:szCs w:val="18"/>
              </w:rPr>
            </w:pPr>
            <w:r w:rsidRPr="003E7269">
              <w:rPr>
                <w:rFonts w:ascii="Arial" w:hAnsi="Arial" w:cs="Arial"/>
                <w:i/>
                <w:iCs/>
                <w:sz w:val="18"/>
                <w:szCs w:val="18"/>
              </w:rPr>
              <w:t xml:space="preserve">            be filled with supporting comments (use additional sheets if necessary)</w:t>
            </w:r>
          </w:p>
          <w:p w:rsidR="000226A2" w:rsidRPr="003E7269" w:rsidRDefault="000226A2" w:rsidP="00405174">
            <w:pPr>
              <w:spacing w:before="0" w:after="0" w:line="240" w:lineRule="auto"/>
              <w:rPr>
                <w:rFonts w:ascii="Arial" w:hAnsi="Arial" w:cs="Arial"/>
                <w:i/>
                <w:iCs/>
                <w:sz w:val="18"/>
                <w:szCs w:val="18"/>
              </w:rPr>
            </w:pPr>
          </w:p>
          <w:p w:rsidR="000226A2" w:rsidRPr="003E7269" w:rsidRDefault="000226A2" w:rsidP="00405174">
            <w:pPr>
              <w:spacing w:before="0" w:after="0" w:line="240" w:lineRule="auto"/>
              <w:rPr>
                <w:rFonts w:ascii="Arial" w:hAnsi="Arial" w:cs="Arial"/>
                <w:i/>
                <w:iCs/>
                <w:sz w:val="18"/>
                <w:szCs w:val="18"/>
              </w:rPr>
            </w:pPr>
          </w:p>
        </w:tc>
      </w:tr>
      <w:tr w:rsidR="000226A2" w:rsidRPr="003E7269" w:rsidTr="00405174">
        <w:trPr>
          <w:cantSplit/>
        </w:trPr>
        <w:tc>
          <w:tcPr>
            <w:tcW w:w="1800" w:type="dxa"/>
            <w:tcBorders>
              <w:top w:val="nil"/>
              <w:left w:val="single" w:sz="4" w:space="0" w:color="auto"/>
              <w:bottom w:val="nil"/>
              <w:right w:val="nil"/>
            </w:tcBorders>
          </w:tcPr>
          <w:p w:rsidR="000226A2" w:rsidRPr="003E7269" w:rsidRDefault="000226A2" w:rsidP="00405174">
            <w:pPr>
              <w:spacing w:before="0" w:after="0" w:line="240" w:lineRule="auto"/>
              <w:rPr>
                <w:rFonts w:ascii="Arial" w:hAnsi="Arial" w:cs="Arial"/>
                <w:sz w:val="18"/>
                <w:szCs w:val="18"/>
              </w:rPr>
            </w:pPr>
            <w:r w:rsidRPr="003E7269">
              <w:rPr>
                <w:rFonts w:ascii="Arial" w:hAnsi="Arial" w:cs="Arial"/>
                <w:sz w:val="18"/>
                <w:szCs w:val="18"/>
              </w:rPr>
              <w:t>Evaluated by:</w:t>
            </w:r>
          </w:p>
        </w:tc>
        <w:tc>
          <w:tcPr>
            <w:tcW w:w="3780" w:type="dxa"/>
            <w:tcBorders>
              <w:top w:val="nil"/>
              <w:left w:val="nil"/>
              <w:bottom w:val="single" w:sz="4" w:space="0" w:color="auto"/>
              <w:right w:val="nil"/>
            </w:tcBorders>
          </w:tcPr>
          <w:p w:rsidR="000226A2" w:rsidRPr="003E7269" w:rsidRDefault="000226A2" w:rsidP="00405174">
            <w:pPr>
              <w:spacing w:before="0" w:after="0" w:line="240" w:lineRule="auto"/>
              <w:rPr>
                <w:rFonts w:ascii="Arial" w:hAnsi="Arial" w:cs="Arial"/>
                <w:sz w:val="18"/>
                <w:szCs w:val="18"/>
              </w:rPr>
            </w:pPr>
          </w:p>
        </w:tc>
        <w:tc>
          <w:tcPr>
            <w:tcW w:w="4140" w:type="dxa"/>
            <w:gridSpan w:val="2"/>
            <w:tcBorders>
              <w:top w:val="nil"/>
              <w:left w:val="nil"/>
              <w:bottom w:val="nil"/>
              <w:right w:val="single" w:sz="4" w:space="0" w:color="auto"/>
            </w:tcBorders>
          </w:tcPr>
          <w:p w:rsidR="000226A2" w:rsidRPr="003E7269" w:rsidRDefault="000226A2" w:rsidP="00405174">
            <w:pPr>
              <w:spacing w:before="0" w:after="0" w:line="240" w:lineRule="auto"/>
              <w:rPr>
                <w:rFonts w:ascii="Arial" w:hAnsi="Arial" w:cs="Arial"/>
                <w:sz w:val="18"/>
                <w:szCs w:val="18"/>
              </w:rPr>
            </w:pPr>
          </w:p>
        </w:tc>
      </w:tr>
      <w:tr w:rsidR="000226A2" w:rsidRPr="003E7269" w:rsidTr="00405174">
        <w:trPr>
          <w:cantSplit/>
        </w:trPr>
        <w:tc>
          <w:tcPr>
            <w:tcW w:w="1800" w:type="dxa"/>
            <w:tcBorders>
              <w:top w:val="nil"/>
              <w:left w:val="single" w:sz="4" w:space="0" w:color="auto"/>
              <w:bottom w:val="single" w:sz="4" w:space="0" w:color="auto"/>
              <w:right w:val="nil"/>
            </w:tcBorders>
          </w:tcPr>
          <w:p w:rsidR="000226A2" w:rsidRPr="003E7269" w:rsidRDefault="000226A2" w:rsidP="00405174">
            <w:pPr>
              <w:spacing w:before="0" w:after="0" w:line="240" w:lineRule="auto"/>
              <w:rPr>
                <w:rFonts w:ascii="Arial" w:hAnsi="Arial" w:cs="Arial"/>
                <w:sz w:val="18"/>
                <w:szCs w:val="18"/>
              </w:rPr>
            </w:pPr>
          </w:p>
        </w:tc>
        <w:tc>
          <w:tcPr>
            <w:tcW w:w="3780" w:type="dxa"/>
            <w:tcBorders>
              <w:top w:val="nil"/>
              <w:left w:val="nil"/>
              <w:bottom w:val="single" w:sz="4" w:space="0" w:color="auto"/>
              <w:right w:val="nil"/>
            </w:tcBorders>
          </w:tcPr>
          <w:p w:rsidR="000226A2" w:rsidRPr="003E7269" w:rsidRDefault="000226A2" w:rsidP="00405174">
            <w:pPr>
              <w:spacing w:before="0" w:after="0" w:line="240" w:lineRule="auto"/>
              <w:rPr>
                <w:rFonts w:ascii="Arial" w:hAnsi="Arial" w:cs="Arial"/>
                <w:sz w:val="18"/>
                <w:szCs w:val="18"/>
              </w:rPr>
            </w:pPr>
          </w:p>
        </w:tc>
        <w:tc>
          <w:tcPr>
            <w:tcW w:w="4140" w:type="dxa"/>
            <w:gridSpan w:val="2"/>
            <w:tcBorders>
              <w:top w:val="nil"/>
              <w:left w:val="nil"/>
              <w:bottom w:val="single" w:sz="4" w:space="0" w:color="auto"/>
              <w:right w:val="single" w:sz="4" w:space="0" w:color="auto"/>
            </w:tcBorders>
          </w:tcPr>
          <w:p w:rsidR="000226A2" w:rsidRPr="003E7269" w:rsidRDefault="000226A2" w:rsidP="00405174">
            <w:pPr>
              <w:spacing w:before="0" w:after="0" w:line="240" w:lineRule="auto"/>
              <w:jc w:val="right"/>
              <w:rPr>
                <w:rFonts w:ascii="Arial" w:hAnsi="Arial" w:cs="Arial"/>
                <w:sz w:val="18"/>
                <w:szCs w:val="18"/>
              </w:rPr>
            </w:pPr>
            <w:r w:rsidRPr="003E7269">
              <w:rPr>
                <w:rFonts w:ascii="Arial" w:hAnsi="Arial" w:cs="Arial"/>
                <w:sz w:val="18"/>
                <w:szCs w:val="18"/>
              </w:rPr>
              <w:t>Page 3 of 6</w:t>
            </w:r>
          </w:p>
        </w:tc>
      </w:tr>
    </w:tbl>
    <w:p w:rsidR="000226A2" w:rsidRPr="00705875" w:rsidRDefault="000226A2" w:rsidP="000226A2">
      <w:pPr>
        <w:spacing w:before="0" w:after="0" w:line="240" w:lineRule="auto"/>
        <w:rPr>
          <w:rFonts w:ascii="Calibri" w:hAnsi="Calibri" w:cs="Arial"/>
          <w:sz w:val="18"/>
          <w:szCs w:val="18"/>
        </w:rPr>
      </w:pPr>
    </w:p>
    <w:p w:rsidR="000226A2" w:rsidRPr="00705875" w:rsidRDefault="000226A2" w:rsidP="000226A2">
      <w:pPr>
        <w:spacing w:before="0" w:after="0"/>
        <w:rPr>
          <w:rFonts w:ascii="Calibri" w:hAnsi="Calibri" w:cs="Arial"/>
          <w:sz w:val="18"/>
          <w:szCs w:val="18"/>
        </w:rPr>
      </w:pPr>
    </w:p>
    <w:p w:rsidR="000226A2" w:rsidRPr="00705875" w:rsidRDefault="000226A2" w:rsidP="000226A2">
      <w:pPr>
        <w:spacing w:before="0" w:after="0"/>
        <w:rPr>
          <w:rFonts w:ascii="Calibri" w:hAnsi="Calibri" w:cs="Arial"/>
          <w:sz w:val="22"/>
        </w:rPr>
      </w:pPr>
    </w:p>
    <w:p w:rsidR="000226A2" w:rsidRDefault="000226A2" w:rsidP="000226A2">
      <w:pPr>
        <w:overflowPunct/>
        <w:autoSpaceDE/>
        <w:autoSpaceDN/>
        <w:adjustRightInd/>
        <w:spacing w:before="0" w:after="0" w:line="240" w:lineRule="auto"/>
        <w:jc w:val="left"/>
        <w:textAlignment w:val="auto"/>
        <w:rPr>
          <w:rFonts w:ascii="Calibri" w:hAnsi="Calibri" w:cs="Arial"/>
          <w:sz w:val="22"/>
        </w:rPr>
      </w:pPr>
      <w:r>
        <w:rPr>
          <w:rFonts w:ascii="Calibri" w:hAnsi="Calibri" w:cs="Arial"/>
          <w:sz w:val="22"/>
        </w:rPr>
        <w:br w:type="page"/>
      </w:r>
    </w:p>
    <w:p w:rsidR="000226A2" w:rsidRPr="00705875" w:rsidRDefault="000226A2" w:rsidP="000226A2">
      <w:pPr>
        <w:spacing w:before="0" w:after="0"/>
        <w:ind w:right="-331" w:hanging="360"/>
        <w:jc w:val="center"/>
        <w:rPr>
          <w:rFonts w:ascii="Calibri" w:hAnsi="Calibri" w:cs="Arial"/>
          <w:sz w:val="22"/>
        </w:rPr>
      </w:pPr>
    </w:p>
    <w:tbl>
      <w:tblPr>
        <w:tblpPr w:leftFromText="180" w:rightFromText="180" w:vertAnchor="page" w:horzAnchor="margin" w:tblpY="1165"/>
        <w:tblW w:w="9810" w:type="dxa"/>
        <w:tblLayout w:type="fixed"/>
        <w:tblLook w:val="04A0" w:firstRow="1" w:lastRow="0" w:firstColumn="1" w:lastColumn="0" w:noHBand="0" w:noVBand="1"/>
      </w:tblPr>
      <w:tblGrid>
        <w:gridCol w:w="1691"/>
        <w:gridCol w:w="6314"/>
        <w:gridCol w:w="1805"/>
      </w:tblGrid>
      <w:tr w:rsidR="000226A2" w:rsidTr="00405174">
        <w:trPr>
          <w:trHeight w:val="1512"/>
        </w:trPr>
        <w:tc>
          <w:tcPr>
            <w:tcW w:w="1691"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Arial" w:hAnsi="Arial" w:cs="Arial"/>
                <w:noProof/>
                <w:sz w:val="20"/>
                <w:lang w:val="en-PH" w:eastAsia="en-PH"/>
              </w:rPr>
              <w:drawing>
                <wp:inline distT="0" distB="0" distL="0" distR="0">
                  <wp:extent cx="1116965" cy="113538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116965" cy="1135380"/>
                          </a:xfrm>
                          <a:prstGeom prst="rect">
                            <a:avLst/>
                          </a:prstGeom>
                          <a:noFill/>
                          <a:ln w="9525">
                            <a:noFill/>
                            <a:miter lim="800000"/>
                            <a:headEnd/>
                            <a:tailEnd/>
                          </a:ln>
                        </pic:spPr>
                      </pic:pic>
                    </a:graphicData>
                  </a:graphic>
                </wp:inline>
              </w:drawing>
            </w:r>
          </w:p>
        </w:tc>
        <w:tc>
          <w:tcPr>
            <w:tcW w:w="6314" w:type="dxa"/>
            <w:vAlign w:val="center"/>
            <w:hideMark/>
          </w:tcPr>
          <w:p w:rsidR="000226A2" w:rsidRDefault="000226A2" w:rsidP="00405174">
            <w:pPr>
              <w:spacing w:before="0" w:after="0" w:line="240" w:lineRule="auto"/>
              <w:jc w:val="center"/>
              <w:rPr>
                <w:b/>
                <w:sz w:val="20"/>
              </w:rPr>
            </w:pPr>
            <w:r>
              <w:rPr>
                <w:sz w:val="20"/>
              </w:rPr>
              <w:t xml:space="preserve">Republic of the Philippines                                                                                              Department of Health                                                                                                    </w:t>
            </w:r>
            <w:r>
              <w:rPr>
                <w:b/>
                <w:szCs w:val="24"/>
              </w:rPr>
              <w:t>RIZAL MEDICAL CENTER</w:t>
            </w:r>
          </w:p>
          <w:p w:rsidR="000226A2" w:rsidRDefault="000226A2" w:rsidP="00405174">
            <w:pPr>
              <w:spacing w:before="0" w:after="0" w:line="240" w:lineRule="auto"/>
              <w:jc w:val="center"/>
              <w:rPr>
                <w:sz w:val="20"/>
              </w:rPr>
            </w:pPr>
            <w:r>
              <w:rPr>
                <w:sz w:val="20"/>
              </w:rPr>
              <w:t xml:space="preserve">Pasig Blvd., Pasig City 1600 </w:t>
            </w:r>
          </w:p>
          <w:p w:rsidR="000226A2" w:rsidRDefault="000226A2" w:rsidP="00405174">
            <w:pPr>
              <w:spacing w:before="0" w:after="0" w:line="240" w:lineRule="auto"/>
              <w:jc w:val="center"/>
              <w:rPr>
                <w:rFonts w:ascii="Arial" w:hAnsi="Arial" w:cs="Arial"/>
                <w:b/>
                <w:sz w:val="18"/>
                <w:szCs w:val="18"/>
              </w:rPr>
            </w:pPr>
            <w:r>
              <w:rPr>
                <w:sz w:val="20"/>
              </w:rPr>
              <w:t>Tel. No. (02)671-9740</w:t>
            </w:r>
          </w:p>
        </w:tc>
        <w:tc>
          <w:tcPr>
            <w:tcW w:w="1805"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Calibri" w:hAnsi="Calibri" w:cs="Arial"/>
                <w:noProof/>
                <w:spacing w:val="-5"/>
                <w:sz w:val="22"/>
                <w:szCs w:val="22"/>
                <w:lang w:val="en-PH" w:eastAsia="en-PH"/>
              </w:rPr>
              <w:drawing>
                <wp:inline distT="0" distB="0" distL="0" distR="0">
                  <wp:extent cx="1018540" cy="981710"/>
                  <wp:effectExtent l="19050" t="0" r="0" b="0"/>
                  <wp:docPr id="18" name="Picture 1"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colored"/>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018540" cy="981710"/>
                          </a:xfrm>
                          <a:prstGeom prst="rect">
                            <a:avLst/>
                          </a:prstGeom>
                          <a:noFill/>
                          <a:ln w="9525">
                            <a:noFill/>
                            <a:miter lim="800000"/>
                            <a:headEnd/>
                            <a:tailEnd/>
                          </a:ln>
                        </pic:spPr>
                      </pic:pic>
                    </a:graphicData>
                  </a:graphic>
                </wp:inline>
              </w:drawing>
            </w:r>
          </w:p>
        </w:tc>
      </w:tr>
    </w:tbl>
    <w:p w:rsidR="000226A2" w:rsidRPr="003E7269" w:rsidRDefault="000226A2" w:rsidP="000226A2">
      <w:pPr>
        <w:spacing w:before="0" w:after="0"/>
        <w:ind w:right="-331" w:hanging="360"/>
        <w:jc w:val="center"/>
        <w:rPr>
          <w:rFonts w:ascii="Arial" w:hAnsi="Arial" w:cs="Arial"/>
          <w:sz w:val="20"/>
        </w:rPr>
      </w:pPr>
      <w:r w:rsidRPr="003E7269">
        <w:rPr>
          <w:rFonts w:ascii="Arial" w:hAnsi="Arial" w:cs="Arial"/>
          <w:sz w:val="20"/>
        </w:rPr>
        <w:t>Checklist of Drawing Requirements in the preparation/evaluation/approval of Detailed</w:t>
      </w:r>
    </w:p>
    <w:p w:rsidR="000226A2" w:rsidRPr="003E7269" w:rsidRDefault="000226A2" w:rsidP="000226A2">
      <w:pPr>
        <w:spacing w:before="0" w:after="0"/>
        <w:ind w:right="-331" w:hanging="360"/>
        <w:jc w:val="center"/>
        <w:rPr>
          <w:rFonts w:ascii="Arial" w:hAnsi="Arial" w:cs="Arial"/>
          <w:sz w:val="20"/>
        </w:rPr>
      </w:pPr>
      <w:r w:rsidRPr="003E7269">
        <w:rPr>
          <w:rFonts w:ascii="Arial" w:hAnsi="Arial" w:cs="Arial"/>
          <w:sz w:val="20"/>
        </w:rPr>
        <w:t>Architectural and Engineering Plans and other Documents for Infrastructure Project Implementation</w:t>
      </w:r>
    </w:p>
    <w:p w:rsidR="000226A2" w:rsidRPr="003E7269" w:rsidRDefault="000226A2" w:rsidP="000226A2">
      <w:pPr>
        <w:spacing w:before="0" w:after="0"/>
        <w:ind w:right="-331" w:hanging="360"/>
        <w:jc w:val="center"/>
        <w:rPr>
          <w:rFonts w:ascii="Arial" w:hAnsi="Arial" w:cs="Arial"/>
          <w:sz w:val="20"/>
        </w:rPr>
      </w:pPr>
    </w:p>
    <w:p w:rsidR="000226A2" w:rsidRDefault="000226A2" w:rsidP="000226A2">
      <w:pPr>
        <w:tabs>
          <w:tab w:val="left" w:pos="900"/>
        </w:tabs>
        <w:spacing w:before="0" w:after="0"/>
        <w:ind w:left="900" w:right="-331" w:hanging="1260"/>
        <w:rPr>
          <w:rFonts w:ascii="Arial" w:hAnsi="Arial" w:cs="Arial"/>
          <w:sz w:val="18"/>
          <w:szCs w:val="18"/>
        </w:rPr>
      </w:pPr>
      <w:r>
        <w:rPr>
          <w:rFonts w:ascii="Arial" w:hAnsi="Arial" w:cs="Arial"/>
          <w:i/>
          <w:iCs/>
          <w:sz w:val="18"/>
          <w:szCs w:val="18"/>
        </w:rPr>
        <w:t xml:space="preserve">Reference: </w:t>
      </w:r>
      <w:r w:rsidRPr="003E7269">
        <w:rPr>
          <w:rFonts w:ascii="Arial" w:hAnsi="Arial" w:cs="Arial"/>
          <w:i/>
          <w:iCs/>
          <w:sz w:val="18"/>
          <w:szCs w:val="18"/>
        </w:rPr>
        <w:t>Revised Implementing Rules and Regulations of the National Building Code of the Philippines (PD 1096</w:t>
      </w:r>
      <w:r w:rsidRPr="003E7269">
        <w:rPr>
          <w:rFonts w:ascii="Arial" w:hAnsi="Arial" w:cs="Arial"/>
          <w:sz w:val="18"/>
          <w:szCs w:val="18"/>
        </w:rPr>
        <w:t>)</w:t>
      </w:r>
    </w:p>
    <w:p w:rsidR="000226A2" w:rsidRPr="003E7269" w:rsidRDefault="000226A2" w:rsidP="000226A2">
      <w:pPr>
        <w:tabs>
          <w:tab w:val="left" w:pos="900"/>
        </w:tabs>
        <w:spacing w:before="0" w:after="0"/>
        <w:ind w:left="900" w:right="-331" w:hanging="1260"/>
        <w:rPr>
          <w:rFonts w:ascii="Arial" w:hAnsi="Arial" w:cs="Arial"/>
          <w:sz w:val="18"/>
          <w:szCs w:val="18"/>
        </w:rPr>
      </w:pPr>
    </w:p>
    <w:tbl>
      <w:tblPr>
        <w:tblW w:w="10440" w:type="dxa"/>
        <w:tblInd w:w="-612" w:type="dxa"/>
        <w:tblLook w:val="0000" w:firstRow="0" w:lastRow="0" w:firstColumn="0" w:lastColumn="0" w:noHBand="0" w:noVBand="0"/>
      </w:tblPr>
      <w:tblGrid>
        <w:gridCol w:w="1079"/>
        <w:gridCol w:w="283"/>
        <w:gridCol w:w="9078"/>
      </w:tblGrid>
      <w:tr w:rsidR="000226A2" w:rsidRPr="00353081" w:rsidTr="00405174">
        <w:trPr>
          <w:cantSplit/>
          <w:trHeight w:val="333"/>
        </w:trPr>
        <w:tc>
          <w:tcPr>
            <w:tcW w:w="1079" w:type="dxa"/>
          </w:tcPr>
          <w:p w:rsidR="000226A2" w:rsidRPr="00353081" w:rsidRDefault="000226A2" w:rsidP="00405174">
            <w:pPr>
              <w:spacing w:before="0" w:after="0"/>
              <w:rPr>
                <w:rFonts w:ascii="Arial" w:hAnsi="Arial" w:cs="Arial"/>
                <w:sz w:val="18"/>
                <w:szCs w:val="18"/>
              </w:rPr>
            </w:pPr>
            <w:r w:rsidRPr="00353081">
              <w:rPr>
                <w:rFonts w:ascii="Arial" w:hAnsi="Arial" w:cs="Arial"/>
                <w:sz w:val="18"/>
                <w:szCs w:val="18"/>
              </w:rPr>
              <w:t>Project</w:t>
            </w:r>
          </w:p>
        </w:tc>
        <w:tc>
          <w:tcPr>
            <w:tcW w:w="283" w:type="dxa"/>
          </w:tcPr>
          <w:p w:rsidR="000226A2" w:rsidRPr="00353081" w:rsidRDefault="000226A2" w:rsidP="00405174">
            <w:pPr>
              <w:spacing w:before="0" w:after="0"/>
              <w:rPr>
                <w:rFonts w:ascii="Arial" w:hAnsi="Arial" w:cs="Arial"/>
                <w:b/>
                <w:bCs/>
                <w:sz w:val="18"/>
                <w:szCs w:val="18"/>
              </w:rPr>
            </w:pPr>
            <w:r w:rsidRPr="00353081">
              <w:rPr>
                <w:rFonts w:ascii="Arial" w:hAnsi="Arial" w:cs="Arial"/>
                <w:b/>
                <w:bCs/>
                <w:sz w:val="18"/>
                <w:szCs w:val="18"/>
              </w:rPr>
              <w:t>:</w:t>
            </w:r>
          </w:p>
        </w:tc>
        <w:tc>
          <w:tcPr>
            <w:tcW w:w="9078" w:type="dxa"/>
            <w:tcBorders>
              <w:bottom w:val="single" w:sz="4" w:space="0" w:color="auto"/>
            </w:tcBorders>
          </w:tcPr>
          <w:p w:rsidR="000226A2" w:rsidRPr="00353081" w:rsidRDefault="000226A2" w:rsidP="00405174">
            <w:pPr>
              <w:spacing w:before="240" w:after="0" w:line="240" w:lineRule="auto"/>
              <w:outlineLvl w:val="5"/>
              <w:rPr>
                <w:rFonts w:ascii="Arial" w:hAnsi="Arial" w:cs="Arial"/>
                <w:b/>
                <w:bCs/>
                <w:sz w:val="18"/>
                <w:szCs w:val="18"/>
              </w:rPr>
            </w:pPr>
          </w:p>
        </w:tc>
      </w:tr>
      <w:tr w:rsidR="000226A2" w:rsidRPr="00353081" w:rsidTr="00405174">
        <w:trPr>
          <w:cantSplit/>
          <w:trHeight w:val="260"/>
        </w:trPr>
        <w:tc>
          <w:tcPr>
            <w:tcW w:w="1079" w:type="dxa"/>
          </w:tcPr>
          <w:p w:rsidR="000226A2" w:rsidRPr="00353081" w:rsidRDefault="000226A2" w:rsidP="00405174">
            <w:pPr>
              <w:spacing w:before="0" w:after="0"/>
              <w:rPr>
                <w:rFonts w:ascii="Arial" w:hAnsi="Arial" w:cs="Arial"/>
                <w:sz w:val="18"/>
                <w:szCs w:val="18"/>
              </w:rPr>
            </w:pPr>
            <w:r w:rsidRPr="00353081">
              <w:rPr>
                <w:rFonts w:ascii="Arial" w:hAnsi="Arial" w:cs="Arial"/>
                <w:sz w:val="18"/>
                <w:szCs w:val="18"/>
              </w:rPr>
              <w:t>Location</w:t>
            </w:r>
          </w:p>
        </w:tc>
        <w:tc>
          <w:tcPr>
            <w:tcW w:w="283" w:type="dxa"/>
          </w:tcPr>
          <w:p w:rsidR="000226A2" w:rsidRPr="00353081" w:rsidRDefault="000226A2" w:rsidP="00405174">
            <w:pPr>
              <w:spacing w:before="0" w:after="0"/>
              <w:rPr>
                <w:rFonts w:ascii="Arial" w:hAnsi="Arial" w:cs="Arial"/>
                <w:b/>
                <w:bCs/>
                <w:sz w:val="18"/>
                <w:szCs w:val="18"/>
              </w:rPr>
            </w:pPr>
            <w:r w:rsidRPr="00353081">
              <w:rPr>
                <w:rFonts w:ascii="Arial" w:hAnsi="Arial" w:cs="Arial"/>
                <w:b/>
                <w:bCs/>
                <w:sz w:val="18"/>
                <w:szCs w:val="18"/>
              </w:rPr>
              <w:t>:</w:t>
            </w:r>
          </w:p>
        </w:tc>
        <w:tc>
          <w:tcPr>
            <w:tcW w:w="9078" w:type="dxa"/>
            <w:tcBorders>
              <w:top w:val="single" w:sz="4" w:space="0" w:color="auto"/>
              <w:bottom w:val="single" w:sz="4" w:space="0" w:color="auto"/>
            </w:tcBorders>
          </w:tcPr>
          <w:p w:rsidR="000226A2" w:rsidRPr="00353081" w:rsidRDefault="000226A2" w:rsidP="00405174">
            <w:pPr>
              <w:spacing w:before="240" w:after="0" w:line="240" w:lineRule="auto"/>
              <w:outlineLvl w:val="6"/>
              <w:rPr>
                <w:rFonts w:ascii="Arial" w:hAnsi="Arial" w:cs="Arial"/>
                <w:sz w:val="18"/>
                <w:szCs w:val="18"/>
              </w:rPr>
            </w:pPr>
          </w:p>
        </w:tc>
      </w:tr>
    </w:tbl>
    <w:p w:rsidR="000226A2" w:rsidRPr="003E7269" w:rsidRDefault="000226A2" w:rsidP="000226A2">
      <w:pPr>
        <w:spacing w:before="0" w:after="0"/>
        <w:rPr>
          <w:rFonts w:ascii="Arial" w:hAnsi="Arial" w:cs="Arial"/>
          <w:sz w:val="18"/>
          <w:szCs w:val="18"/>
        </w:rPr>
      </w:pPr>
    </w:p>
    <w:p w:rsidR="000226A2" w:rsidRPr="003E7269" w:rsidRDefault="000226A2" w:rsidP="000226A2">
      <w:pPr>
        <w:spacing w:before="0" w:after="0"/>
        <w:rPr>
          <w:rFonts w:ascii="Arial" w:hAnsi="Arial" w:cs="Arial"/>
          <w:sz w:val="22"/>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780"/>
        <w:gridCol w:w="2340"/>
        <w:gridCol w:w="1800"/>
      </w:tblGrid>
      <w:tr w:rsidR="000226A2" w:rsidRPr="003E7269" w:rsidTr="00405174">
        <w:tc>
          <w:tcPr>
            <w:tcW w:w="1800" w:type="dxa"/>
          </w:tcPr>
          <w:p w:rsidR="000226A2" w:rsidRPr="003E7269" w:rsidRDefault="000226A2" w:rsidP="00405174">
            <w:pPr>
              <w:spacing w:before="0" w:after="0"/>
              <w:jc w:val="center"/>
              <w:rPr>
                <w:rFonts w:ascii="Arial" w:hAnsi="Arial" w:cs="Arial"/>
                <w:b/>
                <w:bCs/>
                <w:sz w:val="4"/>
              </w:rPr>
            </w:pPr>
          </w:p>
          <w:p w:rsidR="000226A2" w:rsidRPr="003E7269" w:rsidRDefault="000226A2" w:rsidP="00405174">
            <w:pPr>
              <w:spacing w:before="0" w:after="0"/>
              <w:jc w:val="center"/>
              <w:rPr>
                <w:rFonts w:ascii="Arial" w:hAnsi="Arial" w:cs="Arial"/>
                <w:b/>
                <w:bCs/>
                <w:sz w:val="20"/>
              </w:rPr>
            </w:pPr>
            <w:r w:rsidRPr="003E7269">
              <w:rPr>
                <w:rFonts w:ascii="Arial" w:hAnsi="Arial" w:cs="Arial"/>
                <w:b/>
                <w:bCs/>
                <w:sz w:val="20"/>
              </w:rPr>
              <w:t>SHEET</w:t>
            </w:r>
          </w:p>
          <w:p w:rsidR="000226A2" w:rsidRPr="003E7269" w:rsidRDefault="000226A2" w:rsidP="00405174">
            <w:pPr>
              <w:spacing w:before="0" w:after="0"/>
              <w:jc w:val="center"/>
              <w:rPr>
                <w:rFonts w:ascii="Arial" w:hAnsi="Arial" w:cs="Arial"/>
                <w:b/>
                <w:bCs/>
                <w:sz w:val="20"/>
              </w:rPr>
            </w:pPr>
            <w:r w:rsidRPr="003E7269">
              <w:rPr>
                <w:rFonts w:ascii="Arial" w:hAnsi="Arial" w:cs="Arial"/>
                <w:b/>
                <w:bCs/>
                <w:sz w:val="20"/>
              </w:rPr>
              <w:t>NUMBER</w:t>
            </w:r>
          </w:p>
          <w:p w:rsidR="000226A2" w:rsidRPr="003E7269" w:rsidRDefault="000226A2" w:rsidP="00405174">
            <w:pPr>
              <w:spacing w:before="0" w:after="0"/>
              <w:jc w:val="center"/>
              <w:rPr>
                <w:rFonts w:ascii="Arial" w:hAnsi="Arial" w:cs="Arial"/>
                <w:b/>
                <w:bCs/>
                <w:sz w:val="4"/>
              </w:rPr>
            </w:pPr>
          </w:p>
        </w:tc>
        <w:tc>
          <w:tcPr>
            <w:tcW w:w="6120" w:type="dxa"/>
            <w:gridSpan w:val="2"/>
          </w:tcPr>
          <w:p w:rsidR="000226A2" w:rsidRPr="003E7269" w:rsidRDefault="000226A2" w:rsidP="00405174">
            <w:pPr>
              <w:spacing w:before="0" w:after="0"/>
              <w:jc w:val="center"/>
              <w:rPr>
                <w:rFonts w:ascii="Arial" w:hAnsi="Arial" w:cs="Arial"/>
                <w:b/>
                <w:bCs/>
                <w:sz w:val="10"/>
              </w:rPr>
            </w:pPr>
          </w:p>
          <w:p w:rsidR="000226A2" w:rsidRPr="003E7269" w:rsidRDefault="000226A2" w:rsidP="00405174">
            <w:pPr>
              <w:spacing w:before="0" w:after="0"/>
              <w:jc w:val="center"/>
              <w:rPr>
                <w:rFonts w:ascii="Arial" w:hAnsi="Arial" w:cs="Arial"/>
                <w:b/>
                <w:bCs/>
                <w:sz w:val="4"/>
              </w:rPr>
            </w:pPr>
          </w:p>
          <w:p w:rsidR="000226A2" w:rsidRPr="003E7269" w:rsidRDefault="000226A2" w:rsidP="00405174">
            <w:pPr>
              <w:spacing w:before="0" w:after="0"/>
              <w:jc w:val="center"/>
              <w:rPr>
                <w:rFonts w:ascii="Arial" w:hAnsi="Arial" w:cs="Arial"/>
                <w:b/>
                <w:bCs/>
                <w:sz w:val="20"/>
              </w:rPr>
            </w:pPr>
            <w:r w:rsidRPr="003E7269">
              <w:rPr>
                <w:rFonts w:ascii="Arial" w:hAnsi="Arial" w:cs="Arial"/>
                <w:b/>
                <w:bCs/>
                <w:sz w:val="20"/>
              </w:rPr>
              <w:t>SHEET CONTENTS</w:t>
            </w:r>
          </w:p>
        </w:tc>
        <w:tc>
          <w:tcPr>
            <w:tcW w:w="1800" w:type="dxa"/>
          </w:tcPr>
          <w:p w:rsidR="000226A2" w:rsidRPr="003E7269" w:rsidRDefault="000226A2" w:rsidP="00405174">
            <w:pPr>
              <w:spacing w:before="0" w:after="0"/>
              <w:jc w:val="center"/>
              <w:rPr>
                <w:rFonts w:ascii="Arial" w:hAnsi="Arial" w:cs="Arial"/>
                <w:b/>
                <w:bCs/>
                <w:sz w:val="20"/>
              </w:rPr>
            </w:pPr>
          </w:p>
          <w:p w:rsidR="000226A2" w:rsidRPr="003E7269" w:rsidRDefault="000226A2" w:rsidP="00405174">
            <w:pPr>
              <w:spacing w:before="240" w:after="0"/>
              <w:ind w:left="720" w:hanging="720"/>
              <w:jc w:val="center"/>
              <w:outlineLvl w:val="4"/>
              <w:rPr>
                <w:rFonts w:ascii="Arial" w:hAnsi="Arial" w:cs="Arial"/>
                <w:b/>
                <w:bCs/>
                <w:iCs/>
                <w:sz w:val="20"/>
              </w:rPr>
            </w:pPr>
            <w:r w:rsidRPr="003E7269">
              <w:rPr>
                <w:rFonts w:ascii="Arial" w:hAnsi="Arial" w:cs="Arial"/>
                <w:b/>
                <w:bCs/>
                <w:iCs/>
                <w:sz w:val="20"/>
              </w:rPr>
              <w:t>REMARKS*</w:t>
            </w:r>
          </w:p>
        </w:tc>
      </w:tr>
      <w:tr w:rsidR="000226A2" w:rsidRPr="003E7269" w:rsidTr="00405174">
        <w:tc>
          <w:tcPr>
            <w:tcW w:w="1800" w:type="dxa"/>
          </w:tcPr>
          <w:p w:rsidR="000226A2" w:rsidRPr="003E7269" w:rsidRDefault="000226A2" w:rsidP="00405174">
            <w:pPr>
              <w:spacing w:before="0" w:after="0"/>
              <w:jc w:val="center"/>
              <w:rPr>
                <w:rFonts w:ascii="Arial" w:hAnsi="Arial" w:cs="Arial"/>
                <w:sz w:val="20"/>
              </w:rPr>
            </w:pPr>
          </w:p>
        </w:tc>
        <w:tc>
          <w:tcPr>
            <w:tcW w:w="6120" w:type="dxa"/>
            <w:gridSpan w:val="2"/>
          </w:tcPr>
          <w:p w:rsidR="000226A2" w:rsidRPr="003E7269" w:rsidRDefault="000226A2" w:rsidP="00405174">
            <w:pPr>
              <w:spacing w:before="0" w:after="0"/>
              <w:rPr>
                <w:rFonts w:ascii="Arial" w:hAnsi="Arial" w:cs="Arial"/>
                <w:sz w:val="20"/>
              </w:rPr>
            </w:pPr>
            <w:r w:rsidRPr="003E7269">
              <w:rPr>
                <w:rFonts w:ascii="Arial" w:hAnsi="Arial" w:cs="Arial"/>
                <w:b/>
                <w:bCs/>
                <w:sz w:val="20"/>
              </w:rPr>
              <w:t>ELECTRICAL DRAWINGS</w:t>
            </w:r>
            <w:r w:rsidRPr="003E7269">
              <w:rPr>
                <w:rFonts w:ascii="Arial" w:hAnsi="Arial" w:cs="Arial"/>
                <w:sz w:val="20"/>
              </w:rPr>
              <w:t xml:space="preserve"> (as applicable)</w:t>
            </w:r>
          </w:p>
        </w:tc>
        <w:tc>
          <w:tcPr>
            <w:tcW w:w="1800" w:type="dxa"/>
          </w:tcPr>
          <w:p w:rsidR="000226A2" w:rsidRPr="003E7269" w:rsidRDefault="000226A2" w:rsidP="00405174">
            <w:pPr>
              <w:spacing w:before="0" w:after="0"/>
              <w:jc w:val="center"/>
              <w:rPr>
                <w:rFonts w:ascii="Arial" w:hAnsi="Arial" w:cs="Arial"/>
                <w:sz w:val="20"/>
              </w:rPr>
            </w:pPr>
          </w:p>
        </w:tc>
      </w:tr>
      <w:tr w:rsidR="000226A2" w:rsidRPr="003E7269" w:rsidTr="00405174">
        <w:tc>
          <w:tcPr>
            <w:tcW w:w="1800" w:type="dxa"/>
          </w:tcPr>
          <w:p w:rsidR="000226A2" w:rsidRPr="003E7269" w:rsidRDefault="000226A2" w:rsidP="00405174">
            <w:pPr>
              <w:spacing w:before="0" w:after="0"/>
              <w:jc w:val="center"/>
              <w:rPr>
                <w:rFonts w:ascii="Arial" w:hAnsi="Arial" w:cs="Arial"/>
                <w:sz w:val="20"/>
              </w:rPr>
            </w:pPr>
            <w:r w:rsidRPr="003E7269">
              <w:rPr>
                <w:rFonts w:ascii="Arial" w:hAnsi="Arial" w:cs="Arial"/>
                <w:sz w:val="20"/>
              </w:rPr>
              <w:t>E – 1 (a…n)</w:t>
            </w:r>
          </w:p>
        </w:tc>
        <w:tc>
          <w:tcPr>
            <w:tcW w:w="6120" w:type="dxa"/>
            <w:gridSpan w:val="2"/>
          </w:tcPr>
          <w:p w:rsidR="000226A2" w:rsidRPr="003E7269" w:rsidRDefault="000226A2" w:rsidP="00405174">
            <w:pPr>
              <w:spacing w:before="0" w:after="0"/>
              <w:rPr>
                <w:rFonts w:ascii="Arial" w:hAnsi="Arial" w:cs="Arial"/>
                <w:sz w:val="20"/>
              </w:rPr>
            </w:pPr>
            <w:r w:rsidRPr="003E7269">
              <w:rPr>
                <w:rFonts w:ascii="Arial" w:hAnsi="Arial" w:cs="Arial"/>
                <w:sz w:val="20"/>
              </w:rPr>
              <w:t>General Notes and Legends</w:t>
            </w:r>
          </w:p>
        </w:tc>
        <w:tc>
          <w:tcPr>
            <w:tcW w:w="1800" w:type="dxa"/>
          </w:tcPr>
          <w:p w:rsidR="000226A2" w:rsidRPr="003E7269" w:rsidRDefault="000226A2" w:rsidP="00405174">
            <w:pPr>
              <w:spacing w:before="0" w:after="0"/>
              <w:jc w:val="center"/>
              <w:rPr>
                <w:rFonts w:ascii="Arial" w:hAnsi="Arial" w:cs="Arial"/>
                <w:sz w:val="20"/>
              </w:rPr>
            </w:pPr>
          </w:p>
        </w:tc>
      </w:tr>
      <w:tr w:rsidR="000226A2" w:rsidRPr="003E7269" w:rsidTr="00405174">
        <w:tc>
          <w:tcPr>
            <w:tcW w:w="1800" w:type="dxa"/>
          </w:tcPr>
          <w:p w:rsidR="000226A2" w:rsidRPr="003E7269" w:rsidRDefault="000226A2" w:rsidP="00405174">
            <w:pPr>
              <w:spacing w:before="0" w:after="0"/>
              <w:jc w:val="center"/>
              <w:rPr>
                <w:rFonts w:ascii="Arial" w:hAnsi="Arial" w:cs="Arial"/>
                <w:sz w:val="20"/>
              </w:rPr>
            </w:pPr>
            <w:r w:rsidRPr="003E7269">
              <w:rPr>
                <w:rFonts w:ascii="Arial" w:hAnsi="Arial" w:cs="Arial"/>
                <w:sz w:val="20"/>
              </w:rPr>
              <w:t>E – 2 (a…n)</w:t>
            </w:r>
          </w:p>
        </w:tc>
        <w:tc>
          <w:tcPr>
            <w:tcW w:w="6120" w:type="dxa"/>
            <w:gridSpan w:val="2"/>
          </w:tcPr>
          <w:p w:rsidR="000226A2" w:rsidRPr="003E7269" w:rsidRDefault="000226A2" w:rsidP="00405174">
            <w:pPr>
              <w:spacing w:before="0" w:after="0"/>
              <w:rPr>
                <w:rFonts w:ascii="Arial" w:hAnsi="Arial" w:cs="Arial"/>
                <w:sz w:val="20"/>
              </w:rPr>
            </w:pPr>
            <w:r w:rsidRPr="003E7269">
              <w:rPr>
                <w:rFonts w:ascii="Arial" w:hAnsi="Arial" w:cs="Arial"/>
                <w:sz w:val="20"/>
              </w:rPr>
              <w:t>Location and Site Plan</w:t>
            </w:r>
          </w:p>
        </w:tc>
        <w:tc>
          <w:tcPr>
            <w:tcW w:w="1800" w:type="dxa"/>
          </w:tcPr>
          <w:p w:rsidR="000226A2" w:rsidRPr="003E7269" w:rsidRDefault="000226A2" w:rsidP="00405174">
            <w:pPr>
              <w:spacing w:before="0" w:after="0"/>
              <w:jc w:val="center"/>
              <w:rPr>
                <w:rFonts w:ascii="Arial" w:hAnsi="Arial" w:cs="Arial"/>
                <w:sz w:val="20"/>
              </w:rPr>
            </w:pPr>
          </w:p>
        </w:tc>
      </w:tr>
      <w:tr w:rsidR="000226A2" w:rsidRPr="003E7269" w:rsidTr="00405174">
        <w:tc>
          <w:tcPr>
            <w:tcW w:w="1800" w:type="dxa"/>
          </w:tcPr>
          <w:p w:rsidR="000226A2" w:rsidRPr="003E7269" w:rsidRDefault="000226A2" w:rsidP="00405174">
            <w:pPr>
              <w:spacing w:before="0" w:after="0"/>
              <w:jc w:val="center"/>
              <w:rPr>
                <w:rFonts w:ascii="Arial" w:hAnsi="Arial" w:cs="Arial"/>
                <w:sz w:val="20"/>
              </w:rPr>
            </w:pPr>
            <w:r w:rsidRPr="003E7269">
              <w:rPr>
                <w:rFonts w:ascii="Arial" w:hAnsi="Arial" w:cs="Arial"/>
                <w:sz w:val="20"/>
              </w:rPr>
              <w:t>E – 3 (a…n)</w:t>
            </w:r>
          </w:p>
        </w:tc>
        <w:tc>
          <w:tcPr>
            <w:tcW w:w="6120" w:type="dxa"/>
            <w:gridSpan w:val="2"/>
          </w:tcPr>
          <w:p w:rsidR="000226A2" w:rsidRPr="003E7269" w:rsidRDefault="000226A2" w:rsidP="00405174">
            <w:pPr>
              <w:spacing w:before="0" w:after="0"/>
              <w:rPr>
                <w:rFonts w:ascii="Arial" w:hAnsi="Arial" w:cs="Arial"/>
                <w:sz w:val="20"/>
              </w:rPr>
            </w:pPr>
            <w:r w:rsidRPr="003E7269">
              <w:rPr>
                <w:rFonts w:ascii="Arial" w:hAnsi="Arial" w:cs="Arial"/>
                <w:sz w:val="20"/>
              </w:rPr>
              <w:t>Lighting Layout (scale 1:100m minimum) including details</w:t>
            </w:r>
          </w:p>
        </w:tc>
        <w:tc>
          <w:tcPr>
            <w:tcW w:w="1800" w:type="dxa"/>
          </w:tcPr>
          <w:p w:rsidR="000226A2" w:rsidRPr="003E7269" w:rsidRDefault="000226A2" w:rsidP="00405174">
            <w:pPr>
              <w:spacing w:before="0" w:after="0"/>
              <w:jc w:val="center"/>
              <w:rPr>
                <w:rFonts w:ascii="Arial" w:hAnsi="Arial" w:cs="Arial"/>
                <w:sz w:val="20"/>
              </w:rPr>
            </w:pPr>
          </w:p>
        </w:tc>
      </w:tr>
      <w:tr w:rsidR="000226A2" w:rsidRPr="003E7269" w:rsidTr="00405174">
        <w:tc>
          <w:tcPr>
            <w:tcW w:w="1800" w:type="dxa"/>
          </w:tcPr>
          <w:p w:rsidR="000226A2" w:rsidRPr="003E7269" w:rsidRDefault="000226A2" w:rsidP="00405174">
            <w:pPr>
              <w:spacing w:before="0" w:after="0"/>
              <w:jc w:val="center"/>
              <w:rPr>
                <w:rFonts w:ascii="Arial" w:hAnsi="Arial" w:cs="Arial"/>
                <w:sz w:val="20"/>
              </w:rPr>
            </w:pPr>
            <w:r w:rsidRPr="003E7269">
              <w:rPr>
                <w:rFonts w:ascii="Arial" w:hAnsi="Arial" w:cs="Arial"/>
                <w:sz w:val="20"/>
              </w:rPr>
              <w:t>E – 4 (a…n)</w:t>
            </w:r>
          </w:p>
        </w:tc>
        <w:tc>
          <w:tcPr>
            <w:tcW w:w="6120" w:type="dxa"/>
            <w:gridSpan w:val="2"/>
          </w:tcPr>
          <w:p w:rsidR="000226A2" w:rsidRPr="003E7269" w:rsidRDefault="000226A2" w:rsidP="00405174">
            <w:pPr>
              <w:spacing w:before="0" w:after="0"/>
              <w:rPr>
                <w:rFonts w:ascii="Arial" w:hAnsi="Arial" w:cs="Arial"/>
                <w:sz w:val="20"/>
              </w:rPr>
            </w:pPr>
            <w:r w:rsidRPr="003E7269">
              <w:rPr>
                <w:rFonts w:ascii="Arial" w:hAnsi="Arial" w:cs="Arial"/>
                <w:sz w:val="20"/>
              </w:rPr>
              <w:t>Power Layout (scale 1:100m minimum) including details</w:t>
            </w:r>
          </w:p>
        </w:tc>
        <w:tc>
          <w:tcPr>
            <w:tcW w:w="1800" w:type="dxa"/>
          </w:tcPr>
          <w:p w:rsidR="000226A2" w:rsidRPr="003E7269" w:rsidRDefault="000226A2" w:rsidP="00405174">
            <w:pPr>
              <w:spacing w:before="0" w:after="0"/>
              <w:jc w:val="center"/>
              <w:rPr>
                <w:rFonts w:ascii="Arial" w:hAnsi="Arial" w:cs="Arial"/>
                <w:sz w:val="20"/>
              </w:rPr>
            </w:pPr>
          </w:p>
        </w:tc>
      </w:tr>
      <w:tr w:rsidR="000226A2" w:rsidRPr="003E7269" w:rsidTr="00405174">
        <w:tc>
          <w:tcPr>
            <w:tcW w:w="1800" w:type="dxa"/>
          </w:tcPr>
          <w:p w:rsidR="000226A2" w:rsidRPr="003E7269" w:rsidRDefault="000226A2" w:rsidP="00405174">
            <w:pPr>
              <w:spacing w:before="0" w:after="0"/>
              <w:jc w:val="center"/>
              <w:rPr>
                <w:rFonts w:ascii="Arial" w:hAnsi="Arial" w:cs="Arial"/>
                <w:sz w:val="20"/>
              </w:rPr>
            </w:pPr>
            <w:r w:rsidRPr="003E7269">
              <w:rPr>
                <w:rFonts w:ascii="Arial" w:hAnsi="Arial" w:cs="Arial"/>
                <w:sz w:val="20"/>
              </w:rPr>
              <w:t>E – 5 (a…n)</w:t>
            </w:r>
          </w:p>
        </w:tc>
        <w:tc>
          <w:tcPr>
            <w:tcW w:w="6120" w:type="dxa"/>
            <w:gridSpan w:val="2"/>
          </w:tcPr>
          <w:p w:rsidR="000226A2" w:rsidRPr="003E7269" w:rsidRDefault="000226A2" w:rsidP="00405174">
            <w:pPr>
              <w:spacing w:before="0" w:after="0"/>
              <w:rPr>
                <w:rFonts w:ascii="Arial" w:hAnsi="Arial" w:cs="Arial"/>
                <w:sz w:val="20"/>
              </w:rPr>
            </w:pPr>
            <w:r w:rsidRPr="003E7269">
              <w:rPr>
                <w:rFonts w:ascii="Arial" w:hAnsi="Arial" w:cs="Arial"/>
                <w:sz w:val="20"/>
              </w:rPr>
              <w:t>Auxiliary System Layout (scale 1:100m minimum) including details</w:t>
            </w:r>
          </w:p>
        </w:tc>
        <w:tc>
          <w:tcPr>
            <w:tcW w:w="1800" w:type="dxa"/>
          </w:tcPr>
          <w:p w:rsidR="000226A2" w:rsidRPr="003E7269" w:rsidRDefault="000226A2" w:rsidP="00405174">
            <w:pPr>
              <w:spacing w:before="0" w:after="0"/>
              <w:jc w:val="center"/>
              <w:rPr>
                <w:rFonts w:ascii="Arial" w:hAnsi="Arial" w:cs="Arial"/>
                <w:sz w:val="20"/>
              </w:rPr>
            </w:pPr>
          </w:p>
        </w:tc>
      </w:tr>
      <w:tr w:rsidR="000226A2" w:rsidRPr="003E7269" w:rsidTr="00405174">
        <w:tc>
          <w:tcPr>
            <w:tcW w:w="1800" w:type="dxa"/>
          </w:tcPr>
          <w:p w:rsidR="000226A2" w:rsidRPr="003E7269" w:rsidRDefault="000226A2" w:rsidP="00405174">
            <w:pPr>
              <w:spacing w:before="0" w:after="0"/>
              <w:jc w:val="center"/>
              <w:rPr>
                <w:rFonts w:ascii="Arial" w:hAnsi="Arial" w:cs="Arial"/>
                <w:sz w:val="20"/>
              </w:rPr>
            </w:pPr>
            <w:r w:rsidRPr="003E7269">
              <w:rPr>
                <w:rFonts w:ascii="Arial" w:hAnsi="Arial" w:cs="Arial"/>
                <w:sz w:val="20"/>
              </w:rPr>
              <w:t>E – 6 (a…n)</w:t>
            </w:r>
          </w:p>
        </w:tc>
        <w:tc>
          <w:tcPr>
            <w:tcW w:w="6120" w:type="dxa"/>
            <w:gridSpan w:val="2"/>
          </w:tcPr>
          <w:p w:rsidR="000226A2" w:rsidRPr="003E7269" w:rsidRDefault="000226A2" w:rsidP="00405174">
            <w:pPr>
              <w:spacing w:before="0" w:after="0"/>
              <w:rPr>
                <w:rFonts w:ascii="Arial" w:hAnsi="Arial" w:cs="Arial"/>
                <w:sz w:val="20"/>
              </w:rPr>
            </w:pPr>
            <w:r w:rsidRPr="003E7269">
              <w:rPr>
                <w:rFonts w:ascii="Arial" w:hAnsi="Arial" w:cs="Arial"/>
                <w:sz w:val="20"/>
              </w:rPr>
              <w:t>Schedule and Detail of Loads</w:t>
            </w:r>
          </w:p>
        </w:tc>
        <w:tc>
          <w:tcPr>
            <w:tcW w:w="1800" w:type="dxa"/>
          </w:tcPr>
          <w:p w:rsidR="000226A2" w:rsidRPr="003E7269" w:rsidRDefault="000226A2" w:rsidP="00405174">
            <w:pPr>
              <w:spacing w:before="0" w:after="0"/>
              <w:jc w:val="center"/>
              <w:rPr>
                <w:rFonts w:ascii="Arial" w:hAnsi="Arial" w:cs="Arial"/>
                <w:sz w:val="20"/>
              </w:rPr>
            </w:pPr>
          </w:p>
        </w:tc>
      </w:tr>
      <w:tr w:rsidR="000226A2" w:rsidRPr="003E7269" w:rsidTr="00405174">
        <w:tc>
          <w:tcPr>
            <w:tcW w:w="1800" w:type="dxa"/>
          </w:tcPr>
          <w:p w:rsidR="000226A2" w:rsidRPr="003E7269" w:rsidRDefault="000226A2" w:rsidP="00405174">
            <w:pPr>
              <w:spacing w:before="0" w:after="0"/>
              <w:jc w:val="center"/>
              <w:rPr>
                <w:rFonts w:ascii="Arial" w:hAnsi="Arial" w:cs="Arial"/>
                <w:sz w:val="20"/>
              </w:rPr>
            </w:pPr>
            <w:r w:rsidRPr="003E7269">
              <w:rPr>
                <w:rFonts w:ascii="Arial" w:hAnsi="Arial" w:cs="Arial"/>
                <w:sz w:val="20"/>
              </w:rPr>
              <w:t>E – 7 (a…n)</w:t>
            </w:r>
          </w:p>
        </w:tc>
        <w:tc>
          <w:tcPr>
            <w:tcW w:w="6120" w:type="dxa"/>
            <w:gridSpan w:val="2"/>
          </w:tcPr>
          <w:p w:rsidR="000226A2" w:rsidRPr="003E7269" w:rsidRDefault="000226A2" w:rsidP="00405174">
            <w:pPr>
              <w:spacing w:before="0" w:after="0"/>
              <w:rPr>
                <w:rFonts w:ascii="Arial" w:hAnsi="Arial" w:cs="Arial"/>
                <w:sz w:val="20"/>
              </w:rPr>
            </w:pPr>
            <w:r w:rsidRPr="003E7269">
              <w:rPr>
                <w:rFonts w:ascii="Arial" w:hAnsi="Arial" w:cs="Arial"/>
                <w:sz w:val="20"/>
              </w:rPr>
              <w:t>Riser Diagram</w:t>
            </w:r>
          </w:p>
        </w:tc>
        <w:tc>
          <w:tcPr>
            <w:tcW w:w="1800" w:type="dxa"/>
          </w:tcPr>
          <w:p w:rsidR="000226A2" w:rsidRPr="003E7269" w:rsidRDefault="000226A2" w:rsidP="00405174">
            <w:pPr>
              <w:spacing w:before="0" w:after="0"/>
              <w:jc w:val="center"/>
              <w:rPr>
                <w:rFonts w:ascii="Arial" w:hAnsi="Arial" w:cs="Arial"/>
                <w:sz w:val="20"/>
              </w:rPr>
            </w:pPr>
          </w:p>
        </w:tc>
      </w:tr>
      <w:tr w:rsidR="000226A2" w:rsidRPr="003E7269" w:rsidTr="00405174">
        <w:tc>
          <w:tcPr>
            <w:tcW w:w="1800" w:type="dxa"/>
          </w:tcPr>
          <w:p w:rsidR="000226A2" w:rsidRPr="003E7269" w:rsidRDefault="000226A2" w:rsidP="00405174">
            <w:pPr>
              <w:spacing w:before="0" w:after="0"/>
              <w:jc w:val="center"/>
              <w:rPr>
                <w:rFonts w:ascii="Arial" w:hAnsi="Arial" w:cs="Arial"/>
                <w:sz w:val="20"/>
              </w:rPr>
            </w:pPr>
            <w:r w:rsidRPr="003E7269">
              <w:rPr>
                <w:rFonts w:ascii="Arial" w:hAnsi="Arial" w:cs="Arial"/>
                <w:sz w:val="20"/>
              </w:rPr>
              <w:t>E – 8 (a…n)</w:t>
            </w:r>
          </w:p>
        </w:tc>
        <w:tc>
          <w:tcPr>
            <w:tcW w:w="6120" w:type="dxa"/>
            <w:gridSpan w:val="2"/>
          </w:tcPr>
          <w:p w:rsidR="000226A2" w:rsidRPr="003E7269" w:rsidRDefault="000226A2" w:rsidP="00405174">
            <w:pPr>
              <w:spacing w:before="0" w:after="0"/>
              <w:rPr>
                <w:rFonts w:ascii="Arial" w:hAnsi="Arial" w:cs="Arial"/>
                <w:sz w:val="20"/>
              </w:rPr>
            </w:pPr>
            <w:r w:rsidRPr="003E7269">
              <w:rPr>
                <w:rFonts w:ascii="Arial" w:hAnsi="Arial" w:cs="Arial"/>
                <w:sz w:val="20"/>
              </w:rPr>
              <w:t>Other Detail</w:t>
            </w:r>
          </w:p>
        </w:tc>
        <w:tc>
          <w:tcPr>
            <w:tcW w:w="1800" w:type="dxa"/>
          </w:tcPr>
          <w:p w:rsidR="000226A2" w:rsidRPr="003E7269" w:rsidRDefault="000226A2" w:rsidP="00405174">
            <w:pPr>
              <w:spacing w:before="0" w:after="0"/>
              <w:jc w:val="center"/>
              <w:rPr>
                <w:rFonts w:ascii="Arial" w:hAnsi="Arial" w:cs="Arial"/>
                <w:sz w:val="20"/>
              </w:rPr>
            </w:pPr>
          </w:p>
        </w:tc>
      </w:tr>
      <w:tr w:rsidR="000226A2" w:rsidRPr="003E7269" w:rsidTr="00405174">
        <w:trPr>
          <w:cantSplit/>
        </w:trPr>
        <w:tc>
          <w:tcPr>
            <w:tcW w:w="7920" w:type="dxa"/>
            <w:gridSpan w:val="3"/>
          </w:tcPr>
          <w:p w:rsidR="000226A2" w:rsidRPr="003E7269" w:rsidRDefault="000226A2" w:rsidP="00405174">
            <w:pPr>
              <w:spacing w:before="0" w:after="0"/>
              <w:rPr>
                <w:rFonts w:ascii="Arial" w:hAnsi="Arial" w:cs="Arial"/>
                <w:sz w:val="20"/>
              </w:rPr>
            </w:pPr>
            <w:r w:rsidRPr="003E7269">
              <w:rPr>
                <w:rFonts w:ascii="Arial" w:hAnsi="Arial" w:cs="Arial"/>
                <w:sz w:val="20"/>
              </w:rPr>
              <w:t>Electrical Computation</w:t>
            </w:r>
          </w:p>
        </w:tc>
        <w:tc>
          <w:tcPr>
            <w:tcW w:w="1800" w:type="dxa"/>
          </w:tcPr>
          <w:p w:rsidR="000226A2" w:rsidRPr="003E7269" w:rsidRDefault="000226A2" w:rsidP="00405174">
            <w:pPr>
              <w:spacing w:before="0" w:after="0"/>
              <w:jc w:val="center"/>
              <w:rPr>
                <w:rFonts w:ascii="Arial" w:hAnsi="Arial" w:cs="Arial"/>
                <w:sz w:val="20"/>
              </w:rPr>
            </w:pPr>
          </w:p>
        </w:tc>
      </w:tr>
      <w:tr w:rsidR="000226A2" w:rsidRPr="003E7269" w:rsidTr="00405174">
        <w:trPr>
          <w:cantSplit/>
        </w:trPr>
        <w:tc>
          <w:tcPr>
            <w:tcW w:w="7920" w:type="dxa"/>
            <w:gridSpan w:val="3"/>
          </w:tcPr>
          <w:p w:rsidR="000226A2" w:rsidRPr="003E7269" w:rsidRDefault="000226A2" w:rsidP="00405174">
            <w:pPr>
              <w:spacing w:before="0" w:after="0"/>
              <w:rPr>
                <w:rFonts w:ascii="Arial" w:hAnsi="Arial" w:cs="Arial"/>
                <w:sz w:val="20"/>
              </w:rPr>
            </w:pPr>
            <w:r w:rsidRPr="003E7269">
              <w:rPr>
                <w:rFonts w:ascii="Arial" w:hAnsi="Arial" w:cs="Arial"/>
                <w:sz w:val="20"/>
              </w:rPr>
              <w:t>Design Analysis</w:t>
            </w:r>
          </w:p>
        </w:tc>
        <w:tc>
          <w:tcPr>
            <w:tcW w:w="1800" w:type="dxa"/>
          </w:tcPr>
          <w:p w:rsidR="000226A2" w:rsidRPr="003E7269" w:rsidRDefault="000226A2" w:rsidP="00405174">
            <w:pPr>
              <w:spacing w:before="0" w:after="0"/>
              <w:jc w:val="center"/>
              <w:rPr>
                <w:rFonts w:ascii="Arial" w:hAnsi="Arial" w:cs="Arial"/>
                <w:sz w:val="20"/>
              </w:rPr>
            </w:pPr>
          </w:p>
        </w:tc>
      </w:tr>
      <w:tr w:rsidR="000226A2" w:rsidRPr="003E7269" w:rsidTr="00405174">
        <w:trPr>
          <w:cantSplit/>
        </w:trPr>
        <w:tc>
          <w:tcPr>
            <w:tcW w:w="7920" w:type="dxa"/>
            <w:gridSpan w:val="3"/>
          </w:tcPr>
          <w:p w:rsidR="000226A2" w:rsidRPr="003E7269" w:rsidRDefault="000226A2" w:rsidP="00405174">
            <w:pPr>
              <w:spacing w:before="0" w:after="0"/>
              <w:rPr>
                <w:rFonts w:ascii="Arial" w:hAnsi="Arial" w:cs="Arial"/>
                <w:sz w:val="20"/>
              </w:rPr>
            </w:pPr>
            <w:r w:rsidRPr="003E7269">
              <w:rPr>
                <w:rFonts w:ascii="Arial" w:hAnsi="Arial" w:cs="Arial"/>
                <w:sz w:val="20"/>
              </w:rPr>
              <w:t>Electrical Technical Specifications</w:t>
            </w:r>
          </w:p>
        </w:tc>
        <w:tc>
          <w:tcPr>
            <w:tcW w:w="1800" w:type="dxa"/>
          </w:tcPr>
          <w:p w:rsidR="000226A2" w:rsidRPr="003E7269" w:rsidRDefault="000226A2" w:rsidP="00405174">
            <w:pPr>
              <w:spacing w:before="0" w:after="0"/>
              <w:jc w:val="center"/>
              <w:rPr>
                <w:rFonts w:ascii="Arial" w:hAnsi="Arial" w:cs="Arial"/>
                <w:sz w:val="20"/>
              </w:rPr>
            </w:pPr>
          </w:p>
        </w:tc>
      </w:tr>
      <w:tr w:rsidR="000226A2" w:rsidRPr="003E7269" w:rsidTr="00405174">
        <w:trPr>
          <w:cantSplit/>
        </w:trPr>
        <w:tc>
          <w:tcPr>
            <w:tcW w:w="7920" w:type="dxa"/>
            <w:gridSpan w:val="3"/>
          </w:tcPr>
          <w:p w:rsidR="000226A2" w:rsidRPr="003E7269" w:rsidRDefault="000226A2" w:rsidP="00405174">
            <w:pPr>
              <w:spacing w:before="0" w:after="0"/>
              <w:rPr>
                <w:rFonts w:ascii="Arial" w:hAnsi="Arial" w:cs="Arial"/>
                <w:sz w:val="20"/>
              </w:rPr>
            </w:pPr>
            <w:r w:rsidRPr="003E7269">
              <w:rPr>
                <w:rFonts w:ascii="Arial" w:hAnsi="Arial" w:cs="Arial"/>
                <w:sz w:val="20"/>
              </w:rPr>
              <w:t>Electrical Scope of Works</w:t>
            </w:r>
          </w:p>
        </w:tc>
        <w:tc>
          <w:tcPr>
            <w:tcW w:w="1800" w:type="dxa"/>
          </w:tcPr>
          <w:p w:rsidR="000226A2" w:rsidRPr="003E7269" w:rsidRDefault="000226A2" w:rsidP="00405174">
            <w:pPr>
              <w:spacing w:before="0" w:after="0"/>
              <w:jc w:val="center"/>
              <w:rPr>
                <w:rFonts w:ascii="Arial" w:hAnsi="Arial" w:cs="Arial"/>
                <w:sz w:val="20"/>
              </w:rPr>
            </w:pPr>
          </w:p>
        </w:tc>
      </w:tr>
      <w:tr w:rsidR="000226A2" w:rsidRPr="003E7269" w:rsidTr="00405174">
        <w:trPr>
          <w:cantSplit/>
        </w:trPr>
        <w:tc>
          <w:tcPr>
            <w:tcW w:w="7920" w:type="dxa"/>
            <w:gridSpan w:val="3"/>
            <w:tcBorders>
              <w:bottom w:val="single" w:sz="4" w:space="0" w:color="auto"/>
            </w:tcBorders>
          </w:tcPr>
          <w:p w:rsidR="000226A2" w:rsidRPr="003E7269" w:rsidRDefault="000226A2" w:rsidP="00405174">
            <w:pPr>
              <w:spacing w:before="0" w:after="0"/>
              <w:rPr>
                <w:rFonts w:ascii="Arial" w:hAnsi="Arial" w:cs="Arial"/>
                <w:sz w:val="20"/>
              </w:rPr>
            </w:pPr>
            <w:r w:rsidRPr="003E7269">
              <w:rPr>
                <w:rFonts w:ascii="Arial" w:hAnsi="Arial" w:cs="Arial"/>
                <w:sz w:val="20"/>
              </w:rPr>
              <w:t>Electrical Bill of Quantities</w:t>
            </w:r>
          </w:p>
        </w:tc>
        <w:tc>
          <w:tcPr>
            <w:tcW w:w="1800" w:type="dxa"/>
            <w:tcBorders>
              <w:bottom w:val="single" w:sz="4" w:space="0" w:color="auto"/>
            </w:tcBorders>
          </w:tcPr>
          <w:p w:rsidR="000226A2" w:rsidRPr="003E7269" w:rsidRDefault="000226A2" w:rsidP="00405174">
            <w:pPr>
              <w:spacing w:before="0" w:after="0"/>
              <w:jc w:val="center"/>
              <w:rPr>
                <w:rFonts w:ascii="Arial" w:hAnsi="Arial" w:cs="Arial"/>
                <w:sz w:val="20"/>
              </w:rPr>
            </w:pPr>
          </w:p>
        </w:tc>
      </w:tr>
      <w:tr w:rsidR="000226A2" w:rsidRPr="003E7269" w:rsidTr="00405174">
        <w:trPr>
          <w:cantSplit/>
        </w:trPr>
        <w:tc>
          <w:tcPr>
            <w:tcW w:w="9720" w:type="dxa"/>
            <w:gridSpan w:val="4"/>
            <w:tcBorders>
              <w:top w:val="single" w:sz="4" w:space="0" w:color="auto"/>
              <w:left w:val="single" w:sz="4" w:space="0" w:color="auto"/>
              <w:bottom w:val="nil"/>
              <w:right w:val="single" w:sz="4" w:space="0" w:color="auto"/>
            </w:tcBorders>
          </w:tcPr>
          <w:p w:rsidR="000226A2" w:rsidRPr="003E7269" w:rsidRDefault="000226A2" w:rsidP="00405174">
            <w:pPr>
              <w:spacing w:before="0" w:after="0"/>
              <w:rPr>
                <w:rFonts w:ascii="Arial" w:hAnsi="Arial" w:cs="Arial"/>
                <w:i/>
                <w:iCs/>
                <w:sz w:val="20"/>
              </w:rPr>
            </w:pPr>
          </w:p>
          <w:p w:rsidR="000226A2" w:rsidRPr="003E7269" w:rsidRDefault="000226A2" w:rsidP="00405174">
            <w:pPr>
              <w:spacing w:before="0" w:after="0"/>
              <w:rPr>
                <w:rFonts w:ascii="Arial" w:hAnsi="Arial" w:cs="Arial"/>
                <w:i/>
                <w:iCs/>
                <w:sz w:val="20"/>
              </w:rPr>
            </w:pPr>
            <w:r w:rsidRPr="003E7269">
              <w:rPr>
                <w:rFonts w:ascii="Arial" w:hAnsi="Arial" w:cs="Arial"/>
                <w:b/>
                <w:bCs/>
                <w:i/>
                <w:iCs/>
              </w:rPr>
              <w:t>*</w:t>
            </w:r>
            <w:r w:rsidRPr="003E7269">
              <w:rPr>
                <w:rFonts w:ascii="Arial" w:hAnsi="Arial" w:cs="Arial"/>
                <w:i/>
                <w:iCs/>
                <w:sz w:val="20"/>
              </w:rPr>
              <w:t xml:space="preserve">          To be marked as either Complying or Non Complying/Complete or Incomplete by the evaluator or to</w:t>
            </w:r>
          </w:p>
          <w:p w:rsidR="000226A2" w:rsidRPr="003E7269" w:rsidRDefault="000226A2" w:rsidP="00405174">
            <w:pPr>
              <w:spacing w:before="0" w:after="0"/>
              <w:rPr>
                <w:rFonts w:ascii="Arial" w:hAnsi="Arial" w:cs="Arial"/>
                <w:i/>
                <w:iCs/>
                <w:sz w:val="20"/>
              </w:rPr>
            </w:pPr>
            <w:r w:rsidRPr="003E7269">
              <w:rPr>
                <w:rFonts w:ascii="Arial" w:hAnsi="Arial" w:cs="Arial"/>
                <w:i/>
                <w:iCs/>
                <w:sz w:val="20"/>
              </w:rPr>
              <w:t xml:space="preserve">            be filled with supporting comments (use additional sheets if necessary)</w:t>
            </w:r>
          </w:p>
          <w:p w:rsidR="000226A2" w:rsidRPr="003E7269" w:rsidRDefault="000226A2" w:rsidP="00405174">
            <w:pPr>
              <w:spacing w:before="0" w:after="0"/>
              <w:rPr>
                <w:rFonts w:ascii="Arial" w:hAnsi="Arial" w:cs="Arial"/>
                <w:i/>
                <w:iCs/>
                <w:sz w:val="20"/>
              </w:rPr>
            </w:pPr>
          </w:p>
          <w:p w:rsidR="000226A2" w:rsidRPr="003E7269" w:rsidRDefault="000226A2" w:rsidP="00405174">
            <w:pPr>
              <w:spacing w:before="0" w:after="0"/>
              <w:rPr>
                <w:rFonts w:ascii="Arial" w:hAnsi="Arial" w:cs="Arial"/>
                <w:i/>
                <w:iCs/>
                <w:sz w:val="20"/>
              </w:rPr>
            </w:pPr>
          </w:p>
        </w:tc>
      </w:tr>
      <w:tr w:rsidR="000226A2" w:rsidRPr="003E7269" w:rsidTr="00405174">
        <w:trPr>
          <w:cantSplit/>
        </w:trPr>
        <w:tc>
          <w:tcPr>
            <w:tcW w:w="1800" w:type="dxa"/>
            <w:tcBorders>
              <w:top w:val="nil"/>
              <w:left w:val="single" w:sz="4" w:space="0" w:color="auto"/>
              <w:bottom w:val="nil"/>
              <w:right w:val="nil"/>
            </w:tcBorders>
          </w:tcPr>
          <w:p w:rsidR="000226A2" w:rsidRPr="003E7269" w:rsidRDefault="000226A2" w:rsidP="00405174">
            <w:pPr>
              <w:spacing w:before="0" w:after="0"/>
              <w:rPr>
                <w:rFonts w:ascii="Arial" w:hAnsi="Arial" w:cs="Arial"/>
                <w:sz w:val="20"/>
              </w:rPr>
            </w:pPr>
            <w:r w:rsidRPr="003E7269">
              <w:rPr>
                <w:rFonts w:ascii="Arial" w:hAnsi="Arial" w:cs="Arial"/>
                <w:sz w:val="20"/>
              </w:rPr>
              <w:t>Evaluated by:</w:t>
            </w:r>
          </w:p>
        </w:tc>
        <w:tc>
          <w:tcPr>
            <w:tcW w:w="3780" w:type="dxa"/>
            <w:tcBorders>
              <w:top w:val="nil"/>
              <w:left w:val="nil"/>
              <w:bottom w:val="single" w:sz="4" w:space="0" w:color="auto"/>
              <w:right w:val="nil"/>
            </w:tcBorders>
          </w:tcPr>
          <w:p w:rsidR="000226A2" w:rsidRPr="003E7269" w:rsidRDefault="000226A2" w:rsidP="00405174">
            <w:pPr>
              <w:spacing w:before="0" w:after="0"/>
              <w:rPr>
                <w:rFonts w:ascii="Arial" w:hAnsi="Arial" w:cs="Arial"/>
                <w:sz w:val="20"/>
              </w:rPr>
            </w:pPr>
          </w:p>
        </w:tc>
        <w:tc>
          <w:tcPr>
            <w:tcW w:w="4140" w:type="dxa"/>
            <w:gridSpan w:val="2"/>
            <w:tcBorders>
              <w:top w:val="nil"/>
              <w:left w:val="nil"/>
              <w:bottom w:val="nil"/>
              <w:right w:val="single" w:sz="4" w:space="0" w:color="auto"/>
            </w:tcBorders>
          </w:tcPr>
          <w:p w:rsidR="000226A2" w:rsidRPr="003E7269" w:rsidRDefault="000226A2" w:rsidP="00405174">
            <w:pPr>
              <w:spacing w:before="0" w:after="0"/>
              <w:rPr>
                <w:rFonts w:ascii="Arial" w:hAnsi="Arial" w:cs="Arial"/>
                <w:sz w:val="20"/>
              </w:rPr>
            </w:pPr>
          </w:p>
        </w:tc>
      </w:tr>
      <w:tr w:rsidR="000226A2" w:rsidRPr="003E7269" w:rsidTr="00405174">
        <w:trPr>
          <w:cantSplit/>
        </w:trPr>
        <w:tc>
          <w:tcPr>
            <w:tcW w:w="1800" w:type="dxa"/>
            <w:tcBorders>
              <w:top w:val="nil"/>
              <w:left w:val="single" w:sz="4" w:space="0" w:color="auto"/>
              <w:bottom w:val="single" w:sz="4" w:space="0" w:color="auto"/>
              <w:right w:val="nil"/>
            </w:tcBorders>
          </w:tcPr>
          <w:p w:rsidR="000226A2" w:rsidRPr="003E7269" w:rsidRDefault="000226A2" w:rsidP="00405174">
            <w:pPr>
              <w:spacing w:before="0" w:after="0"/>
              <w:rPr>
                <w:rFonts w:ascii="Arial" w:hAnsi="Arial" w:cs="Arial"/>
                <w:sz w:val="20"/>
              </w:rPr>
            </w:pPr>
          </w:p>
        </w:tc>
        <w:tc>
          <w:tcPr>
            <w:tcW w:w="3780" w:type="dxa"/>
            <w:tcBorders>
              <w:top w:val="nil"/>
              <w:left w:val="nil"/>
              <w:bottom w:val="single" w:sz="4" w:space="0" w:color="auto"/>
              <w:right w:val="nil"/>
            </w:tcBorders>
          </w:tcPr>
          <w:p w:rsidR="000226A2" w:rsidRPr="003E7269" w:rsidRDefault="000226A2" w:rsidP="00405174">
            <w:pPr>
              <w:spacing w:before="0" w:after="0"/>
              <w:rPr>
                <w:rFonts w:ascii="Arial" w:hAnsi="Arial" w:cs="Arial"/>
                <w:sz w:val="20"/>
              </w:rPr>
            </w:pPr>
          </w:p>
        </w:tc>
        <w:tc>
          <w:tcPr>
            <w:tcW w:w="4140" w:type="dxa"/>
            <w:gridSpan w:val="2"/>
            <w:tcBorders>
              <w:top w:val="nil"/>
              <w:left w:val="nil"/>
              <w:bottom w:val="single" w:sz="4" w:space="0" w:color="auto"/>
              <w:right w:val="single" w:sz="4" w:space="0" w:color="auto"/>
            </w:tcBorders>
          </w:tcPr>
          <w:p w:rsidR="000226A2" w:rsidRPr="003E7269" w:rsidRDefault="000226A2" w:rsidP="00405174">
            <w:pPr>
              <w:spacing w:before="0" w:after="0"/>
              <w:jc w:val="right"/>
              <w:rPr>
                <w:rFonts w:ascii="Arial" w:hAnsi="Arial" w:cs="Arial"/>
                <w:sz w:val="16"/>
              </w:rPr>
            </w:pPr>
            <w:r w:rsidRPr="003E7269">
              <w:rPr>
                <w:rFonts w:ascii="Arial" w:hAnsi="Arial" w:cs="Arial"/>
                <w:sz w:val="16"/>
              </w:rPr>
              <w:t>Page 4 of 6</w:t>
            </w:r>
          </w:p>
        </w:tc>
      </w:tr>
    </w:tbl>
    <w:p w:rsidR="000226A2" w:rsidRPr="003E7269" w:rsidRDefault="000226A2" w:rsidP="000226A2">
      <w:pPr>
        <w:spacing w:before="0" w:after="0"/>
        <w:rPr>
          <w:rFonts w:ascii="Arial" w:hAnsi="Arial" w:cs="Arial"/>
          <w:sz w:val="22"/>
        </w:rPr>
      </w:pPr>
    </w:p>
    <w:p w:rsidR="000226A2" w:rsidRPr="003E7269" w:rsidRDefault="000226A2" w:rsidP="000226A2">
      <w:pPr>
        <w:spacing w:before="0"/>
        <w:rPr>
          <w:rFonts w:ascii="Arial" w:hAnsi="Arial" w:cs="Arial"/>
          <w:b/>
          <w:bCs/>
          <w:sz w:val="22"/>
          <w:szCs w:val="22"/>
        </w:rPr>
      </w:pPr>
      <w:r w:rsidRPr="003E7269">
        <w:rPr>
          <w:rFonts w:ascii="Arial" w:hAnsi="Arial" w:cs="Arial"/>
          <w:b/>
          <w:bCs/>
          <w:sz w:val="22"/>
          <w:szCs w:val="22"/>
        </w:rPr>
        <w:t>AUXILIARY SYSTEM INCLUDES THE FF:</w:t>
      </w:r>
    </w:p>
    <w:p w:rsidR="000226A2" w:rsidRPr="003E7269" w:rsidRDefault="000226A2" w:rsidP="000226A2">
      <w:pPr>
        <w:numPr>
          <w:ilvl w:val="0"/>
          <w:numId w:val="63"/>
        </w:numPr>
        <w:overflowPunct/>
        <w:autoSpaceDE/>
        <w:autoSpaceDN/>
        <w:adjustRightInd/>
        <w:spacing w:before="0" w:after="0" w:line="240" w:lineRule="auto"/>
        <w:jc w:val="left"/>
        <w:textAlignment w:val="auto"/>
        <w:rPr>
          <w:rFonts w:ascii="Arial" w:hAnsi="Arial" w:cs="Arial"/>
          <w:sz w:val="22"/>
          <w:szCs w:val="22"/>
        </w:rPr>
      </w:pPr>
      <w:r w:rsidRPr="003E7269">
        <w:rPr>
          <w:rFonts w:ascii="Arial" w:hAnsi="Arial" w:cs="Arial"/>
          <w:sz w:val="22"/>
          <w:szCs w:val="22"/>
        </w:rPr>
        <w:t>Nurse Call System</w:t>
      </w:r>
    </w:p>
    <w:p w:rsidR="000226A2" w:rsidRPr="003E7269" w:rsidRDefault="000226A2" w:rsidP="000226A2">
      <w:pPr>
        <w:numPr>
          <w:ilvl w:val="0"/>
          <w:numId w:val="63"/>
        </w:numPr>
        <w:overflowPunct/>
        <w:autoSpaceDE/>
        <w:autoSpaceDN/>
        <w:adjustRightInd/>
        <w:spacing w:before="0" w:after="0" w:line="240" w:lineRule="auto"/>
        <w:jc w:val="left"/>
        <w:textAlignment w:val="auto"/>
        <w:rPr>
          <w:rFonts w:ascii="Arial" w:hAnsi="Arial" w:cs="Arial"/>
          <w:sz w:val="22"/>
          <w:szCs w:val="22"/>
        </w:rPr>
      </w:pPr>
      <w:r w:rsidRPr="003E7269">
        <w:rPr>
          <w:rFonts w:ascii="Arial" w:hAnsi="Arial" w:cs="Arial"/>
          <w:sz w:val="22"/>
          <w:szCs w:val="22"/>
        </w:rPr>
        <w:t>Telephone System</w:t>
      </w:r>
    </w:p>
    <w:p w:rsidR="000226A2" w:rsidRPr="003E7269" w:rsidRDefault="000226A2" w:rsidP="000226A2">
      <w:pPr>
        <w:numPr>
          <w:ilvl w:val="0"/>
          <w:numId w:val="63"/>
        </w:numPr>
        <w:overflowPunct/>
        <w:autoSpaceDE/>
        <w:autoSpaceDN/>
        <w:adjustRightInd/>
        <w:spacing w:before="0" w:after="0" w:line="240" w:lineRule="auto"/>
        <w:jc w:val="left"/>
        <w:textAlignment w:val="auto"/>
        <w:rPr>
          <w:rFonts w:ascii="Arial" w:hAnsi="Arial" w:cs="Arial"/>
          <w:sz w:val="22"/>
          <w:szCs w:val="22"/>
        </w:rPr>
      </w:pPr>
      <w:r w:rsidRPr="003E7269">
        <w:rPr>
          <w:rFonts w:ascii="Arial" w:hAnsi="Arial" w:cs="Arial"/>
          <w:sz w:val="22"/>
          <w:szCs w:val="22"/>
        </w:rPr>
        <w:t>Paging System</w:t>
      </w:r>
    </w:p>
    <w:p w:rsidR="000226A2" w:rsidRPr="003E7269" w:rsidRDefault="000226A2" w:rsidP="000226A2">
      <w:pPr>
        <w:numPr>
          <w:ilvl w:val="0"/>
          <w:numId w:val="63"/>
        </w:numPr>
        <w:overflowPunct/>
        <w:autoSpaceDE/>
        <w:autoSpaceDN/>
        <w:adjustRightInd/>
        <w:spacing w:before="0" w:after="0" w:line="240" w:lineRule="auto"/>
        <w:jc w:val="left"/>
        <w:textAlignment w:val="auto"/>
        <w:rPr>
          <w:rFonts w:ascii="Arial" w:hAnsi="Arial" w:cs="Arial"/>
          <w:sz w:val="22"/>
          <w:szCs w:val="22"/>
        </w:rPr>
      </w:pPr>
      <w:r w:rsidRPr="003E7269">
        <w:rPr>
          <w:rFonts w:ascii="Arial" w:hAnsi="Arial" w:cs="Arial"/>
          <w:sz w:val="22"/>
          <w:szCs w:val="22"/>
        </w:rPr>
        <w:t>LAN System</w:t>
      </w:r>
    </w:p>
    <w:p w:rsidR="000226A2" w:rsidRPr="003E7269" w:rsidRDefault="000226A2" w:rsidP="000226A2">
      <w:pPr>
        <w:numPr>
          <w:ilvl w:val="0"/>
          <w:numId w:val="63"/>
        </w:numPr>
        <w:overflowPunct/>
        <w:autoSpaceDE/>
        <w:autoSpaceDN/>
        <w:adjustRightInd/>
        <w:spacing w:before="0" w:after="0" w:line="240" w:lineRule="auto"/>
        <w:jc w:val="left"/>
        <w:textAlignment w:val="auto"/>
        <w:rPr>
          <w:rFonts w:ascii="Arial" w:hAnsi="Arial" w:cs="Arial"/>
          <w:sz w:val="22"/>
          <w:szCs w:val="22"/>
        </w:rPr>
      </w:pPr>
      <w:r w:rsidRPr="003E7269">
        <w:rPr>
          <w:rFonts w:ascii="Arial" w:hAnsi="Arial" w:cs="Arial"/>
          <w:sz w:val="22"/>
          <w:szCs w:val="22"/>
        </w:rPr>
        <w:t>Fire Alarm System</w:t>
      </w:r>
    </w:p>
    <w:p w:rsidR="000226A2" w:rsidRDefault="000226A2" w:rsidP="000226A2">
      <w:pPr>
        <w:overflowPunct/>
        <w:autoSpaceDE/>
        <w:autoSpaceDN/>
        <w:adjustRightInd/>
        <w:spacing w:before="0" w:after="0" w:line="240" w:lineRule="auto"/>
        <w:ind w:left="360"/>
        <w:jc w:val="left"/>
        <w:textAlignment w:val="auto"/>
        <w:rPr>
          <w:rFonts w:ascii="Arial" w:hAnsi="Arial" w:cs="Arial"/>
          <w:sz w:val="22"/>
        </w:rPr>
      </w:pPr>
      <w:r w:rsidRPr="003E7269">
        <w:rPr>
          <w:rFonts w:ascii="Arial" w:hAnsi="Arial" w:cs="Arial"/>
          <w:sz w:val="22"/>
        </w:rPr>
        <w:br w:type="page"/>
      </w:r>
    </w:p>
    <w:p w:rsidR="000226A2" w:rsidRPr="00705875" w:rsidRDefault="000226A2" w:rsidP="000226A2">
      <w:pPr>
        <w:overflowPunct/>
        <w:autoSpaceDE/>
        <w:autoSpaceDN/>
        <w:adjustRightInd/>
        <w:spacing w:before="0" w:after="0" w:line="240" w:lineRule="auto"/>
        <w:ind w:left="360"/>
        <w:jc w:val="left"/>
        <w:textAlignment w:val="auto"/>
        <w:rPr>
          <w:rFonts w:ascii="Calibri" w:hAnsi="Calibri" w:cs="Arial"/>
          <w:sz w:val="22"/>
        </w:rPr>
      </w:pPr>
    </w:p>
    <w:tbl>
      <w:tblPr>
        <w:tblpPr w:leftFromText="180" w:rightFromText="180" w:vertAnchor="page" w:horzAnchor="margin" w:tblpY="1165"/>
        <w:tblW w:w="9810" w:type="dxa"/>
        <w:tblLayout w:type="fixed"/>
        <w:tblLook w:val="04A0" w:firstRow="1" w:lastRow="0" w:firstColumn="1" w:lastColumn="0" w:noHBand="0" w:noVBand="1"/>
      </w:tblPr>
      <w:tblGrid>
        <w:gridCol w:w="1691"/>
        <w:gridCol w:w="6314"/>
        <w:gridCol w:w="1805"/>
      </w:tblGrid>
      <w:tr w:rsidR="000226A2" w:rsidTr="00405174">
        <w:trPr>
          <w:trHeight w:val="1512"/>
        </w:trPr>
        <w:tc>
          <w:tcPr>
            <w:tcW w:w="1691"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Arial" w:hAnsi="Arial" w:cs="Arial"/>
                <w:noProof/>
                <w:sz w:val="20"/>
                <w:lang w:val="en-PH" w:eastAsia="en-PH"/>
              </w:rPr>
              <w:drawing>
                <wp:inline distT="0" distB="0" distL="0" distR="0">
                  <wp:extent cx="1116965" cy="113538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116965" cy="1135380"/>
                          </a:xfrm>
                          <a:prstGeom prst="rect">
                            <a:avLst/>
                          </a:prstGeom>
                          <a:noFill/>
                          <a:ln w="9525">
                            <a:noFill/>
                            <a:miter lim="800000"/>
                            <a:headEnd/>
                            <a:tailEnd/>
                          </a:ln>
                        </pic:spPr>
                      </pic:pic>
                    </a:graphicData>
                  </a:graphic>
                </wp:inline>
              </w:drawing>
            </w:r>
          </w:p>
        </w:tc>
        <w:tc>
          <w:tcPr>
            <w:tcW w:w="6314" w:type="dxa"/>
            <w:vAlign w:val="center"/>
            <w:hideMark/>
          </w:tcPr>
          <w:p w:rsidR="000226A2" w:rsidRDefault="000226A2" w:rsidP="00405174">
            <w:pPr>
              <w:spacing w:before="0" w:after="0" w:line="240" w:lineRule="auto"/>
              <w:jc w:val="center"/>
              <w:rPr>
                <w:b/>
                <w:sz w:val="20"/>
              </w:rPr>
            </w:pPr>
            <w:r>
              <w:rPr>
                <w:sz w:val="20"/>
              </w:rPr>
              <w:t xml:space="preserve">Republic of the Philippines                                                                                              Department of Health                                                                                                    </w:t>
            </w:r>
            <w:r>
              <w:rPr>
                <w:b/>
                <w:szCs w:val="24"/>
              </w:rPr>
              <w:t>RIZAL MEDICAL CENTER</w:t>
            </w:r>
          </w:p>
          <w:p w:rsidR="000226A2" w:rsidRDefault="000226A2" w:rsidP="00405174">
            <w:pPr>
              <w:spacing w:before="0" w:after="0" w:line="240" w:lineRule="auto"/>
              <w:jc w:val="center"/>
              <w:rPr>
                <w:sz w:val="20"/>
              </w:rPr>
            </w:pPr>
            <w:r>
              <w:rPr>
                <w:sz w:val="20"/>
              </w:rPr>
              <w:t xml:space="preserve">Pasig Blvd., Pasig City 1600 </w:t>
            </w:r>
          </w:p>
          <w:p w:rsidR="000226A2" w:rsidRDefault="000226A2" w:rsidP="00405174">
            <w:pPr>
              <w:spacing w:before="0" w:after="0" w:line="240" w:lineRule="auto"/>
              <w:jc w:val="center"/>
              <w:rPr>
                <w:rFonts w:ascii="Arial" w:hAnsi="Arial" w:cs="Arial"/>
                <w:b/>
                <w:sz w:val="18"/>
                <w:szCs w:val="18"/>
              </w:rPr>
            </w:pPr>
            <w:r>
              <w:rPr>
                <w:sz w:val="20"/>
              </w:rPr>
              <w:t>Tel. No. (02)671-9740</w:t>
            </w:r>
          </w:p>
        </w:tc>
        <w:tc>
          <w:tcPr>
            <w:tcW w:w="1805"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Calibri" w:hAnsi="Calibri" w:cs="Arial"/>
                <w:noProof/>
                <w:spacing w:val="-5"/>
                <w:sz w:val="22"/>
                <w:szCs w:val="22"/>
                <w:lang w:val="en-PH" w:eastAsia="en-PH"/>
              </w:rPr>
              <w:drawing>
                <wp:inline distT="0" distB="0" distL="0" distR="0">
                  <wp:extent cx="1018540" cy="981710"/>
                  <wp:effectExtent l="19050" t="0" r="0" b="0"/>
                  <wp:docPr id="20" name="Picture 1"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colored"/>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018540" cy="981710"/>
                          </a:xfrm>
                          <a:prstGeom prst="rect">
                            <a:avLst/>
                          </a:prstGeom>
                          <a:noFill/>
                          <a:ln w="9525">
                            <a:noFill/>
                            <a:miter lim="800000"/>
                            <a:headEnd/>
                            <a:tailEnd/>
                          </a:ln>
                        </pic:spPr>
                      </pic:pic>
                    </a:graphicData>
                  </a:graphic>
                </wp:inline>
              </w:drawing>
            </w:r>
          </w:p>
        </w:tc>
      </w:tr>
    </w:tbl>
    <w:p w:rsidR="000226A2" w:rsidRPr="00F808FF" w:rsidRDefault="000226A2" w:rsidP="000226A2">
      <w:pPr>
        <w:spacing w:before="0" w:after="0" w:line="240" w:lineRule="auto"/>
        <w:ind w:right="-331"/>
        <w:jc w:val="center"/>
        <w:rPr>
          <w:rFonts w:ascii="Arial" w:hAnsi="Arial" w:cs="Arial"/>
          <w:sz w:val="20"/>
        </w:rPr>
      </w:pPr>
      <w:r w:rsidRPr="00F808FF">
        <w:rPr>
          <w:rFonts w:ascii="Arial" w:hAnsi="Arial" w:cs="Arial"/>
          <w:sz w:val="20"/>
        </w:rPr>
        <w:t>Checklist of Drawing Requirements in the preparation/evaluation/approval of Detailed</w:t>
      </w:r>
    </w:p>
    <w:p w:rsidR="000226A2" w:rsidRPr="00F808FF" w:rsidRDefault="000226A2" w:rsidP="000226A2">
      <w:pPr>
        <w:spacing w:before="0" w:after="0" w:line="240" w:lineRule="auto"/>
        <w:ind w:right="-331"/>
        <w:jc w:val="center"/>
        <w:rPr>
          <w:rFonts w:ascii="Arial" w:hAnsi="Arial" w:cs="Arial"/>
          <w:sz w:val="20"/>
        </w:rPr>
      </w:pPr>
      <w:r w:rsidRPr="00F808FF">
        <w:rPr>
          <w:rFonts w:ascii="Arial" w:hAnsi="Arial" w:cs="Arial"/>
          <w:sz w:val="20"/>
        </w:rPr>
        <w:t>Architectural and Engineering Plans and other Documents for Infrastructure Project Implementation</w:t>
      </w:r>
    </w:p>
    <w:p w:rsidR="000226A2" w:rsidRPr="00F808FF" w:rsidRDefault="000226A2" w:rsidP="000226A2">
      <w:pPr>
        <w:spacing w:before="0" w:after="0" w:line="240" w:lineRule="auto"/>
        <w:ind w:right="-331" w:hanging="360"/>
        <w:jc w:val="left"/>
        <w:rPr>
          <w:rFonts w:ascii="Arial" w:hAnsi="Arial" w:cs="Arial"/>
          <w:sz w:val="18"/>
          <w:szCs w:val="18"/>
        </w:rPr>
      </w:pPr>
    </w:p>
    <w:p w:rsidR="000226A2" w:rsidRDefault="000226A2" w:rsidP="000226A2">
      <w:pPr>
        <w:tabs>
          <w:tab w:val="left" w:pos="900"/>
        </w:tabs>
        <w:spacing w:before="0" w:after="0" w:line="240" w:lineRule="auto"/>
        <w:ind w:right="-331"/>
        <w:rPr>
          <w:rFonts w:ascii="Arial" w:hAnsi="Arial" w:cs="Arial"/>
          <w:sz w:val="18"/>
          <w:szCs w:val="18"/>
        </w:rPr>
      </w:pPr>
      <w:r>
        <w:rPr>
          <w:rFonts w:ascii="Arial" w:hAnsi="Arial" w:cs="Arial"/>
          <w:i/>
          <w:iCs/>
          <w:sz w:val="18"/>
          <w:szCs w:val="18"/>
        </w:rPr>
        <w:t xml:space="preserve">Reference: </w:t>
      </w:r>
      <w:r w:rsidRPr="00F808FF">
        <w:rPr>
          <w:rFonts w:ascii="Arial" w:hAnsi="Arial" w:cs="Arial"/>
          <w:i/>
          <w:iCs/>
          <w:sz w:val="18"/>
          <w:szCs w:val="18"/>
        </w:rPr>
        <w:t>Revised Implementing Rules and Regulations of the National Building Code of the Philippines (PD 1096</w:t>
      </w:r>
      <w:r w:rsidRPr="00F808FF">
        <w:rPr>
          <w:rFonts w:ascii="Arial" w:hAnsi="Arial" w:cs="Arial"/>
          <w:sz w:val="18"/>
          <w:szCs w:val="18"/>
        </w:rPr>
        <w:t>)</w:t>
      </w:r>
    </w:p>
    <w:p w:rsidR="000226A2" w:rsidRPr="00F808FF" w:rsidRDefault="000226A2" w:rsidP="000226A2">
      <w:pPr>
        <w:tabs>
          <w:tab w:val="left" w:pos="900"/>
        </w:tabs>
        <w:spacing w:before="0" w:after="0" w:line="240" w:lineRule="auto"/>
        <w:ind w:right="-331"/>
        <w:rPr>
          <w:rFonts w:ascii="Arial" w:hAnsi="Arial" w:cs="Arial"/>
          <w:sz w:val="18"/>
          <w:szCs w:val="18"/>
        </w:rPr>
      </w:pPr>
    </w:p>
    <w:tbl>
      <w:tblPr>
        <w:tblW w:w="10530" w:type="dxa"/>
        <w:tblInd w:w="-612" w:type="dxa"/>
        <w:tblLook w:val="0000" w:firstRow="0" w:lastRow="0" w:firstColumn="0" w:lastColumn="0" w:noHBand="0" w:noVBand="0"/>
      </w:tblPr>
      <w:tblGrid>
        <w:gridCol w:w="1079"/>
        <w:gridCol w:w="283"/>
        <w:gridCol w:w="9168"/>
      </w:tblGrid>
      <w:tr w:rsidR="000226A2" w:rsidRPr="00353081" w:rsidTr="00405174">
        <w:trPr>
          <w:cantSplit/>
          <w:trHeight w:val="333"/>
        </w:trPr>
        <w:tc>
          <w:tcPr>
            <w:tcW w:w="1079" w:type="dxa"/>
          </w:tcPr>
          <w:p w:rsidR="000226A2" w:rsidRPr="00353081" w:rsidRDefault="000226A2" w:rsidP="00405174">
            <w:pPr>
              <w:spacing w:before="0" w:after="0"/>
              <w:rPr>
                <w:rFonts w:ascii="Arial" w:hAnsi="Arial" w:cs="Arial"/>
                <w:sz w:val="18"/>
                <w:szCs w:val="18"/>
              </w:rPr>
            </w:pPr>
            <w:r w:rsidRPr="00353081">
              <w:rPr>
                <w:rFonts w:ascii="Arial" w:hAnsi="Arial" w:cs="Arial"/>
                <w:sz w:val="18"/>
                <w:szCs w:val="18"/>
              </w:rPr>
              <w:t>Project</w:t>
            </w:r>
          </w:p>
        </w:tc>
        <w:tc>
          <w:tcPr>
            <w:tcW w:w="283" w:type="dxa"/>
          </w:tcPr>
          <w:p w:rsidR="000226A2" w:rsidRPr="00353081" w:rsidRDefault="000226A2" w:rsidP="00405174">
            <w:pPr>
              <w:spacing w:before="0" w:after="0"/>
              <w:rPr>
                <w:rFonts w:ascii="Arial" w:hAnsi="Arial" w:cs="Arial"/>
                <w:b/>
                <w:bCs/>
                <w:sz w:val="18"/>
                <w:szCs w:val="18"/>
              </w:rPr>
            </w:pPr>
            <w:r w:rsidRPr="00353081">
              <w:rPr>
                <w:rFonts w:ascii="Arial" w:hAnsi="Arial" w:cs="Arial"/>
                <w:b/>
                <w:bCs/>
                <w:sz w:val="18"/>
                <w:szCs w:val="18"/>
              </w:rPr>
              <w:t>:</w:t>
            </w:r>
          </w:p>
        </w:tc>
        <w:tc>
          <w:tcPr>
            <w:tcW w:w="9168" w:type="dxa"/>
            <w:tcBorders>
              <w:bottom w:val="single" w:sz="4" w:space="0" w:color="auto"/>
            </w:tcBorders>
          </w:tcPr>
          <w:p w:rsidR="000226A2" w:rsidRPr="00353081" w:rsidRDefault="000226A2" w:rsidP="00405174">
            <w:pPr>
              <w:spacing w:before="240" w:after="0" w:line="240" w:lineRule="auto"/>
              <w:outlineLvl w:val="5"/>
              <w:rPr>
                <w:rFonts w:ascii="Arial" w:hAnsi="Arial" w:cs="Arial"/>
                <w:b/>
                <w:bCs/>
                <w:sz w:val="18"/>
                <w:szCs w:val="18"/>
              </w:rPr>
            </w:pPr>
          </w:p>
        </w:tc>
      </w:tr>
      <w:tr w:rsidR="000226A2" w:rsidRPr="00353081" w:rsidTr="00405174">
        <w:trPr>
          <w:cantSplit/>
          <w:trHeight w:val="260"/>
        </w:trPr>
        <w:tc>
          <w:tcPr>
            <w:tcW w:w="1079" w:type="dxa"/>
          </w:tcPr>
          <w:p w:rsidR="000226A2" w:rsidRPr="00353081" w:rsidRDefault="000226A2" w:rsidP="00405174">
            <w:pPr>
              <w:spacing w:before="0" w:after="0"/>
              <w:rPr>
                <w:rFonts w:ascii="Arial" w:hAnsi="Arial" w:cs="Arial"/>
                <w:sz w:val="18"/>
                <w:szCs w:val="18"/>
              </w:rPr>
            </w:pPr>
            <w:r w:rsidRPr="00353081">
              <w:rPr>
                <w:rFonts w:ascii="Arial" w:hAnsi="Arial" w:cs="Arial"/>
                <w:sz w:val="18"/>
                <w:szCs w:val="18"/>
              </w:rPr>
              <w:t>Location</w:t>
            </w:r>
          </w:p>
        </w:tc>
        <w:tc>
          <w:tcPr>
            <w:tcW w:w="283" w:type="dxa"/>
          </w:tcPr>
          <w:p w:rsidR="000226A2" w:rsidRPr="00353081" w:rsidRDefault="000226A2" w:rsidP="00405174">
            <w:pPr>
              <w:spacing w:before="0" w:after="0"/>
              <w:rPr>
                <w:rFonts w:ascii="Arial" w:hAnsi="Arial" w:cs="Arial"/>
                <w:b/>
                <w:bCs/>
                <w:sz w:val="18"/>
                <w:szCs w:val="18"/>
              </w:rPr>
            </w:pPr>
            <w:r w:rsidRPr="00353081">
              <w:rPr>
                <w:rFonts w:ascii="Arial" w:hAnsi="Arial" w:cs="Arial"/>
                <w:b/>
                <w:bCs/>
                <w:sz w:val="18"/>
                <w:szCs w:val="18"/>
              </w:rPr>
              <w:t>:</w:t>
            </w:r>
          </w:p>
        </w:tc>
        <w:tc>
          <w:tcPr>
            <w:tcW w:w="9168" w:type="dxa"/>
            <w:tcBorders>
              <w:top w:val="single" w:sz="4" w:space="0" w:color="auto"/>
              <w:bottom w:val="single" w:sz="4" w:space="0" w:color="auto"/>
            </w:tcBorders>
          </w:tcPr>
          <w:p w:rsidR="000226A2" w:rsidRPr="00353081" w:rsidRDefault="000226A2" w:rsidP="00405174">
            <w:pPr>
              <w:spacing w:before="240" w:after="0" w:line="240" w:lineRule="auto"/>
              <w:outlineLvl w:val="6"/>
              <w:rPr>
                <w:rFonts w:ascii="Arial" w:hAnsi="Arial" w:cs="Arial"/>
                <w:sz w:val="18"/>
                <w:szCs w:val="18"/>
              </w:rPr>
            </w:pPr>
          </w:p>
        </w:tc>
      </w:tr>
    </w:tbl>
    <w:p w:rsidR="000226A2" w:rsidRPr="00F808FF" w:rsidRDefault="000226A2" w:rsidP="000226A2">
      <w:pPr>
        <w:spacing w:before="0" w:after="0" w:line="240" w:lineRule="auto"/>
        <w:rPr>
          <w:rFonts w:ascii="Arial" w:hAnsi="Arial" w:cs="Arial"/>
          <w:sz w:val="18"/>
          <w:szCs w:val="18"/>
        </w:rPr>
      </w:pPr>
    </w:p>
    <w:p w:rsidR="000226A2" w:rsidRPr="00F808FF" w:rsidRDefault="000226A2" w:rsidP="000226A2">
      <w:pPr>
        <w:spacing w:before="0" w:after="0" w:line="240" w:lineRule="auto"/>
        <w:rPr>
          <w:rFonts w:ascii="Arial" w:hAnsi="Arial" w:cs="Arial"/>
          <w:sz w:val="22"/>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780"/>
        <w:gridCol w:w="2340"/>
        <w:gridCol w:w="1800"/>
      </w:tblGrid>
      <w:tr w:rsidR="000226A2" w:rsidRPr="00F808FF" w:rsidTr="00405174">
        <w:tc>
          <w:tcPr>
            <w:tcW w:w="1800" w:type="dxa"/>
          </w:tcPr>
          <w:p w:rsidR="000226A2" w:rsidRPr="00F808FF" w:rsidRDefault="000226A2" w:rsidP="00405174">
            <w:pPr>
              <w:spacing w:before="0" w:after="0" w:line="240" w:lineRule="auto"/>
              <w:jc w:val="center"/>
              <w:rPr>
                <w:rFonts w:ascii="Arial" w:hAnsi="Arial" w:cs="Arial"/>
                <w:b/>
                <w:bCs/>
                <w:sz w:val="18"/>
                <w:szCs w:val="18"/>
              </w:rPr>
            </w:pPr>
          </w:p>
          <w:p w:rsidR="000226A2" w:rsidRPr="00F808FF" w:rsidRDefault="000226A2" w:rsidP="00405174">
            <w:pPr>
              <w:spacing w:before="0" w:after="0" w:line="240" w:lineRule="auto"/>
              <w:jc w:val="center"/>
              <w:rPr>
                <w:rFonts w:ascii="Arial" w:hAnsi="Arial" w:cs="Arial"/>
                <w:b/>
                <w:bCs/>
                <w:sz w:val="18"/>
                <w:szCs w:val="18"/>
              </w:rPr>
            </w:pPr>
            <w:r w:rsidRPr="00F808FF">
              <w:rPr>
                <w:rFonts w:ascii="Arial" w:hAnsi="Arial" w:cs="Arial"/>
                <w:b/>
                <w:bCs/>
                <w:sz w:val="18"/>
                <w:szCs w:val="18"/>
              </w:rPr>
              <w:t>SHEET</w:t>
            </w:r>
          </w:p>
          <w:p w:rsidR="000226A2" w:rsidRPr="00F808FF" w:rsidRDefault="000226A2" w:rsidP="00405174">
            <w:pPr>
              <w:spacing w:before="0" w:after="0" w:line="240" w:lineRule="auto"/>
              <w:jc w:val="center"/>
              <w:rPr>
                <w:rFonts w:ascii="Arial" w:hAnsi="Arial" w:cs="Arial"/>
                <w:b/>
                <w:bCs/>
                <w:sz w:val="18"/>
                <w:szCs w:val="18"/>
              </w:rPr>
            </w:pPr>
            <w:r w:rsidRPr="00F808FF">
              <w:rPr>
                <w:rFonts w:ascii="Arial" w:hAnsi="Arial" w:cs="Arial"/>
                <w:b/>
                <w:bCs/>
                <w:sz w:val="18"/>
                <w:szCs w:val="18"/>
              </w:rPr>
              <w:t>NUMBER</w:t>
            </w:r>
          </w:p>
          <w:p w:rsidR="000226A2" w:rsidRPr="00F808FF" w:rsidRDefault="000226A2" w:rsidP="00405174">
            <w:pPr>
              <w:spacing w:before="0" w:after="0" w:line="240" w:lineRule="auto"/>
              <w:jc w:val="center"/>
              <w:rPr>
                <w:rFonts w:ascii="Arial" w:hAnsi="Arial" w:cs="Arial"/>
                <w:b/>
                <w:bCs/>
                <w:sz w:val="18"/>
                <w:szCs w:val="18"/>
              </w:rPr>
            </w:pPr>
          </w:p>
        </w:tc>
        <w:tc>
          <w:tcPr>
            <w:tcW w:w="6120" w:type="dxa"/>
            <w:gridSpan w:val="2"/>
          </w:tcPr>
          <w:p w:rsidR="000226A2" w:rsidRPr="00F808FF" w:rsidRDefault="000226A2" w:rsidP="00405174">
            <w:pPr>
              <w:spacing w:before="0" w:after="0" w:line="240" w:lineRule="auto"/>
              <w:jc w:val="center"/>
              <w:rPr>
                <w:rFonts w:ascii="Arial" w:hAnsi="Arial" w:cs="Arial"/>
                <w:b/>
                <w:bCs/>
                <w:sz w:val="18"/>
                <w:szCs w:val="18"/>
              </w:rPr>
            </w:pPr>
          </w:p>
          <w:p w:rsidR="000226A2" w:rsidRPr="00F808FF" w:rsidRDefault="000226A2" w:rsidP="00405174">
            <w:pPr>
              <w:spacing w:before="0" w:after="0" w:line="240" w:lineRule="auto"/>
              <w:jc w:val="center"/>
              <w:rPr>
                <w:rFonts w:ascii="Arial" w:hAnsi="Arial" w:cs="Arial"/>
                <w:b/>
                <w:bCs/>
                <w:sz w:val="18"/>
                <w:szCs w:val="18"/>
              </w:rPr>
            </w:pPr>
          </w:p>
          <w:p w:rsidR="000226A2" w:rsidRPr="00F808FF" w:rsidRDefault="000226A2" w:rsidP="00405174">
            <w:pPr>
              <w:spacing w:before="0" w:after="0" w:line="240" w:lineRule="auto"/>
              <w:jc w:val="center"/>
              <w:rPr>
                <w:rFonts w:ascii="Arial" w:hAnsi="Arial" w:cs="Arial"/>
                <w:b/>
                <w:bCs/>
                <w:sz w:val="18"/>
                <w:szCs w:val="18"/>
              </w:rPr>
            </w:pPr>
            <w:r w:rsidRPr="00F808FF">
              <w:rPr>
                <w:rFonts w:ascii="Arial" w:hAnsi="Arial" w:cs="Arial"/>
                <w:b/>
                <w:bCs/>
                <w:sz w:val="18"/>
                <w:szCs w:val="18"/>
              </w:rPr>
              <w:t>SHEET CONTENTS</w:t>
            </w:r>
          </w:p>
        </w:tc>
        <w:tc>
          <w:tcPr>
            <w:tcW w:w="1800" w:type="dxa"/>
          </w:tcPr>
          <w:p w:rsidR="000226A2" w:rsidRPr="00F808FF" w:rsidRDefault="000226A2" w:rsidP="00405174">
            <w:pPr>
              <w:spacing w:before="240" w:after="0" w:line="240" w:lineRule="auto"/>
              <w:jc w:val="center"/>
              <w:outlineLvl w:val="4"/>
              <w:rPr>
                <w:rFonts w:ascii="Arial" w:hAnsi="Arial" w:cs="Arial"/>
                <w:b/>
                <w:bCs/>
                <w:iCs/>
                <w:sz w:val="18"/>
                <w:szCs w:val="18"/>
              </w:rPr>
            </w:pPr>
            <w:r w:rsidRPr="00F808FF">
              <w:rPr>
                <w:rFonts w:ascii="Arial" w:hAnsi="Arial" w:cs="Arial"/>
                <w:b/>
                <w:bCs/>
                <w:iCs/>
                <w:sz w:val="18"/>
                <w:szCs w:val="18"/>
              </w:rPr>
              <w:t>REMARKS*</w:t>
            </w:r>
          </w:p>
        </w:tc>
      </w:tr>
      <w:tr w:rsidR="000226A2" w:rsidRPr="00F808FF" w:rsidTr="00405174">
        <w:trPr>
          <w:trHeight w:val="224"/>
        </w:trPr>
        <w:tc>
          <w:tcPr>
            <w:tcW w:w="1800" w:type="dxa"/>
          </w:tcPr>
          <w:p w:rsidR="000226A2" w:rsidRPr="00F808FF" w:rsidRDefault="000226A2" w:rsidP="00405174">
            <w:pPr>
              <w:spacing w:before="0" w:after="0" w:line="240" w:lineRule="auto"/>
              <w:jc w:val="center"/>
              <w:rPr>
                <w:rFonts w:ascii="Arial" w:hAnsi="Arial" w:cs="Arial"/>
                <w:sz w:val="18"/>
                <w:szCs w:val="18"/>
              </w:rPr>
            </w:pP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b/>
                <w:bCs/>
                <w:sz w:val="18"/>
                <w:szCs w:val="18"/>
              </w:rPr>
              <w:t>PLUMBING/SANITARY DRAWINGS</w:t>
            </w:r>
            <w:r w:rsidRPr="00F808FF">
              <w:rPr>
                <w:rFonts w:ascii="Arial" w:hAnsi="Arial" w:cs="Arial"/>
                <w:sz w:val="18"/>
                <w:szCs w:val="18"/>
              </w:rPr>
              <w:t xml:space="preserve"> (as applicable)</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P – 1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General Notes and Legends</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P – 2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Location and Site Plan</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P – 3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Storm Drainage Layout (scale 1:100m minimum) including actual length of tapping line to Main Drainage Line</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P – 4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Waterline Layout (scale 1:100m minimum) including actual length of tapping line from main water source when applicable</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P – 5 (a…n)</w:t>
            </w:r>
          </w:p>
        </w:tc>
        <w:tc>
          <w:tcPr>
            <w:tcW w:w="6120" w:type="dxa"/>
            <w:gridSpan w:val="2"/>
          </w:tcPr>
          <w:p w:rsidR="000226A2" w:rsidRPr="00F808FF" w:rsidRDefault="000226A2" w:rsidP="00405174">
            <w:pPr>
              <w:spacing w:before="0" w:after="0" w:line="240" w:lineRule="auto"/>
              <w:rPr>
                <w:rFonts w:ascii="Arial" w:hAnsi="Arial" w:cs="Arial"/>
                <w:sz w:val="18"/>
                <w:szCs w:val="18"/>
              </w:rPr>
            </w:pPr>
            <w:proofErr w:type="spellStart"/>
            <w:r w:rsidRPr="00F808FF">
              <w:rPr>
                <w:rFonts w:ascii="Arial" w:hAnsi="Arial" w:cs="Arial"/>
                <w:sz w:val="18"/>
                <w:szCs w:val="18"/>
              </w:rPr>
              <w:t>Sewerline</w:t>
            </w:r>
            <w:proofErr w:type="spellEnd"/>
            <w:r w:rsidRPr="00F808FF">
              <w:rPr>
                <w:rFonts w:ascii="Arial" w:hAnsi="Arial" w:cs="Arial"/>
                <w:sz w:val="18"/>
                <w:szCs w:val="18"/>
              </w:rPr>
              <w:t xml:space="preserve"> Layout (scale 1:100m minimum) including actual length of tapping line to septic tank or existing </w:t>
            </w:r>
            <w:proofErr w:type="spellStart"/>
            <w:r w:rsidRPr="00F808FF">
              <w:rPr>
                <w:rFonts w:ascii="Arial" w:hAnsi="Arial" w:cs="Arial"/>
                <w:sz w:val="18"/>
                <w:szCs w:val="18"/>
              </w:rPr>
              <w:t>sewerline</w:t>
            </w:r>
            <w:proofErr w:type="spellEnd"/>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P – 6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 xml:space="preserve">Isometric Layout, showing waterline, </w:t>
            </w:r>
            <w:proofErr w:type="spellStart"/>
            <w:r w:rsidRPr="00F808FF">
              <w:rPr>
                <w:rFonts w:ascii="Arial" w:hAnsi="Arial" w:cs="Arial"/>
                <w:sz w:val="18"/>
                <w:szCs w:val="18"/>
              </w:rPr>
              <w:t>sewerline</w:t>
            </w:r>
            <w:proofErr w:type="spellEnd"/>
            <w:r w:rsidRPr="00F808FF">
              <w:rPr>
                <w:rFonts w:ascii="Arial" w:hAnsi="Arial" w:cs="Arial"/>
                <w:sz w:val="18"/>
                <w:szCs w:val="18"/>
              </w:rPr>
              <w:t xml:space="preserve"> and drainage line</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P – 7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Detail of connections, catch basins, downspouts, etc.</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P – 8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Detail of Septic Tank/Sewer Treatment Plant</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rPr>
          <w:cantSplit/>
        </w:trPr>
        <w:tc>
          <w:tcPr>
            <w:tcW w:w="7920" w:type="dxa"/>
            <w:gridSpan w:val="3"/>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Design Analysis</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rPr>
          <w:cantSplit/>
        </w:trPr>
        <w:tc>
          <w:tcPr>
            <w:tcW w:w="7920" w:type="dxa"/>
            <w:gridSpan w:val="3"/>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Sanitary Technical Specifications</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rPr>
          <w:cantSplit/>
        </w:trPr>
        <w:tc>
          <w:tcPr>
            <w:tcW w:w="7920" w:type="dxa"/>
            <w:gridSpan w:val="3"/>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Sanitary Scope of Works</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rPr>
          <w:cantSplit/>
        </w:trPr>
        <w:tc>
          <w:tcPr>
            <w:tcW w:w="7920" w:type="dxa"/>
            <w:gridSpan w:val="3"/>
            <w:tcBorders>
              <w:bottom w:val="single" w:sz="4" w:space="0" w:color="auto"/>
            </w:tcBorders>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Sanitary Bill of Quantities</w:t>
            </w:r>
          </w:p>
        </w:tc>
        <w:tc>
          <w:tcPr>
            <w:tcW w:w="1800" w:type="dxa"/>
            <w:tcBorders>
              <w:bottom w:val="single" w:sz="4" w:space="0" w:color="auto"/>
            </w:tcBorders>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rPr>
          <w:cantSplit/>
        </w:trPr>
        <w:tc>
          <w:tcPr>
            <w:tcW w:w="9720" w:type="dxa"/>
            <w:gridSpan w:val="4"/>
            <w:tcBorders>
              <w:top w:val="single" w:sz="4" w:space="0" w:color="auto"/>
              <w:left w:val="single" w:sz="4" w:space="0" w:color="auto"/>
              <w:bottom w:val="nil"/>
              <w:right w:val="single" w:sz="4" w:space="0" w:color="auto"/>
            </w:tcBorders>
          </w:tcPr>
          <w:p w:rsidR="000226A2" w:rsidRPr="00F808FF" w:rsidRDefault="000226A2" w:rsidP="00405174">
            <w:pPr>
              <w:spacing w:before="0" w:after="0" w:line="240" w:lineRule="auto"/>
              <w:rPr>
                <w:rFonts w:ascii="Arial" w:hAnsi="Arial" w:cs="Arial"/>
                <w:i/>
                <w:iCs/>
                <w:sz w:val="18"/>
                <w:szCs w:val="18"/>
              </w:rPr>
            </w:pPr>
          </w:p>
          <w:p w:rsidR="000226A2" w:rsidRPr="00F808FF" w:rsidRDefault="000226A2" w:rsidP="00405174">
            <w:pPr>
              <w:spacing w:before="0" w:after="0" w:line="240" w:lineRule="auto"/>
              <w:rPr>
                <w:rFonts w:ascii="Arial" w:hAnsi="Arial" w:cs="Arial"/>
                <w:i/>
                <w:iCs/>
                <w:sz w:val="18"/>
                <w:szCs w:val="18"/>
              </w:rPr>
            </w:pPr>
            <w:r w:rsidRPr="00F808FF">
              <w:rPr>
                <w:rFonts w:ascii="Arial" w:hAnsi="Arial" w:cs="Arial"/>
                <w:b/>
                <w:bCs/>
                <w:i/>
                <w:iCs/>
                <w:sz w:val="18"/>
                <w:szCs w:val="18"/>
              </w:rPr>
              <w:t>*</w:t>
            </w:r>
            <w:r w:rsidRPr="00F808FF">
              <w:rPr>
                <w:rFonts w:ascii="Arial" w:hAnsi="Arial" w:cs="Arial"/>
                <w:i/>
                <w:iCs/>
                <w:sz w:val="18"/>
                <w:szCs w:val="18"/>
              </w:rPr>
              <w:t xml:space="preserve">          To be marked as either Complying or Non Complying/Complete or Incomplete by the evaluator or to</w:t>
            </w:r>
          </w:p>
          <w:p w:rsidR="000226A2" w:rsidRPr="00F808FF" w:rsidRDefault="000226A2" w:rsidP="00405174">
            <w:pPr>
              <w:spacing w:before="0" w:after="0" w:line="240" w:lineRule="auto"/>
              <w:rPr>
                <w:rFonts w:ascii="Arial" w:hAnsi="Arial" w:cs="Arial"/>
                <w:i/>
                <w:iCs/>
                <w:sz w:val="18"/>
                <w:szCs w:val="18"/>
              </w:rPr>
            </w:pPr>
            <w:r w:rsidRPr="00F808FF">
              <w:rPr>
                <w:rFonts w:ascii="Arial" w:hAnsi="Arial" w:cs="Arial"/>
                <w:i/>
                <w:iCs/>
                <w:sz w:val="18"/>
                <w:szCs w:val="18"/>
              </w:rPr>
              <w:t xml:space="preserve">            be filled with supporting comments (use additional sheets if necessary)</w:t>
            </w:r>
          </w:p>
          <w:p w:rsidR="000226A2" w:rsidRPr="00F808FF" w:rsidRDefault="000226A2" w:rsidP="00405174">
            <w:pPr>
              <w:spacing w:before="0" w:after="0" w:line="240" w:lineRule="auto"/>
              <w:rPr>
                <w:rFonts w:ascii="Arial" w:hAnsi="Arial" w:cs="Arial"/>
                <w:i/>
                <w:iCs/>
                <w:sz w:val="18"/>
                <w:szCs w:val="18"/>
              </w:rPr>
            </w:pPr>
          </w:p>
          <w:p w:rsidR="000226A2" w:rsidRPr="00F808FF" w:rsidRDefault="000226A2" w:rsidP="00405174">
            <w:pPr>
              <w:spacing w:before="0" w:after="0" w:line="240" w:lineRule="auto"/>
              <w:rPr>
                <w:rFonts w:ascii="Arial" w:hAnsi="Arial" w:cs="Arial"/>
                <w:i/>
                <w:iCs/>
                <w:sz w:val="18"/>
                <w:szCs w:val="18"/>
              </w:rPr>
            </w:pPr>
          </w:p>
        </w:tc>
      </w:tr>
      <w:tr w:rsidR="000226A2" w:rsidRPr="00F808FF" w:rsidTr="00405174">
        <w:trPr>
          <w:cantSplit/>
        </w:trPr>
        <w:tc>
          <w:tcPr>
            <w:tcW w:w="1800" w:type="dxa"/>
            <w:tcBorders>
              <w:top w:val="nil"/>
              <w:left w:val="single" w:sz="4" w:space="0" w:color="auto"/>
              <w:bottom w:val="nil"/>
              <w:right w:val="nil"/>
            </w:tcBorders>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Evaluated by:</w:t>
            </w:r>
          </w:p>
        </w:tc>
        <w:tc>
          <w:tcPr>
            <w:tcW w:w="3780" w:type="dxa"/>
            <w:tcBorders>
              <w:top w:val="nil"/>
              <w:left w:val="nil"/>
              <w:bottom w:val="single" w:sz="4" w:space="0" w:color="auto"/>
              <w:right w:val="nil"/>
            </w:tcBorders>
          </w:tcPr>
          <w:p w:rsidR="000226A2" w:rsidRPr="00F808FF" w:rsidRDefault="000226A2" w:rsidP="00405174">
            <w:pPr>
              <w:spacing w:before="0" w:after="0" w:line="240" w:lineRule="auto"/>
              <w:rPr>
                <w:rFonts w:ascii="Arial" w:hAnsi="Arial" w:cs="Arial"/>
                <w:sz w:val="18"/>
                <w:szCs w:val="18"/>
              </w:rPr>
            </w:pPr>
          </w:p>
        </w:tc>
        <w:tc>
          <w:tcPr>
            <w:tcW w:w="4140" w:type="dxa"/>
            <w:gridSpan w:val="2"/>
            <w:tcBorders>
              <w:top w:val="nil"/>
              <w:left w:val="nil"/>
              <w:bottom w:val="nil"/>
              <w:right w:val="single" w:sz="4" w:space="0" w:color="auto"/>
            </w:tcBorders>
          </w:tcPr>
          <w:p w:rsidR="000226A2" w:rsidRPr="00F808FF" w:rsidRDefault="000226A2" w:rsidP="00405174">
            <w:pPr>
              <w:spacing w:before="0" w:after="0" w:line="240" w:lineRule="auto"/>
              <w:rPr>
                <w:rFonts w:ascii="Arial" w:hAnsi="Arial" w:cs="Arial"/>
                <w:sz w:val="20"/>
              </w:rPr>
            </w:pPr>
          </w:p>
        </w:tc>
      </w:tr>
      <w:tr w:rsidR="000226A2" w:rsidRPr="00F808FF" w:rsidTr="00405174">
        <w:trPr>
          <w:cantSplit/>
        </w:trPr>
        <w:tc>
          <w:tcPr>
            <w:tcW w:w="1800" w:type="dxa"/>
            <w:tcBorders>
              <w:top w:val="nil"/>
              <w:left w:val="single" w:sz="4" w:space="0" w:color="auto"/>
              <w:bottom w:val="single" w:sz="4" w:space="0" w:color="auto"/>
              <w:right w:val="nil"/>
            </w:tcBorders>
          </w:tcPr>
          <w:p w:rsidR="000226A2" w:rsidRPr="00F808FF" w:rsidRDefault="000226A2" w:rsidP="00405174">
            <w:pPr>
              <w:spacing w:before="0" w:after="0" w:line="240" w:lineRule="auto"/>
              <w:rPr>
                <w:rFonts w:ascii="Arial" w:hAnsi="Arial" w:cs="Arial"/>
                <w:sz w:val="18"/>
                <w:szCs w:val="18"/>
              </w:rPr>
            </w:pPr>
          </w:p>
        </w:tc>
        <w:tc>
          <w:tcPr>
            <w:tcW w:w="3780" w:type="dxa"/>
            <w:tcBorders>
              <w:top w:val="nil"/>
              <w:left w:val="nil"/>
              <w:bottom w:val="single" w:sz="4" w:space="0" w:color="auto"/>
              <w:right w:val="nil"/>
            </w:tcBorders>
          </w:tcPr>
          <w:p w:rsidR="000226A2" w:rsidRPr="00F808FF" w:rsidRDefault="000226A2" w:rsidP="00405174">
            <w:pPr>
              <w:spacing w:before="0" w:after="0" w:line="240" w:lineRule="auto"/>
              <w:rPr>
                <w:rFonts w:ascii="Arial" w:hAnsi="Arial" w:cs="Arial"/>
                <w:sz w:val="18"/>
                <w:szCs w:val="18"/>
              </w:rPr>
            </w:pPr>
          </w:p>
        </w:tc>
        <w:tc>
          <w:tcPr>
            <w:tcW w:w="4140" w:type="dxa"/>
            <w:gridSpan w:val="2"/>
            <w:tcBorders>
              <w:top w:val="nil"/>
              <w:left w:val="nil"/>
              <w:bottom w:val="single" w:sz="4" w:space="0" w:color="auto"/>
              <w:right w:val="single" w:sz="4" w:space="0" w:color="auto"/>
            </w:tcBorders>
          </w:tcPr>
          <w:p w:rsidR="000226A2" w:rsidRPr="00F808FF" w:rsidRDefault="000226A2" w:rsidP="00405174">
            <w:pPr>
              <w:spacing w:before="0" w:after="0" w:line="240" w:lineRule="auto"/>
              <w:jc w:val="right"/>
              <w:rPr>
                <w:rFonts w:ascii="Arial" w:hAnsi="Arial" w:cs="Arial"/>
                <w:sz w:val="16"/>
              </w:rPr>
            </w:pPr>
            <w:r w:rsidRPr="00F808FF">
              <w:rPr>
                <w:rFonts w:ascii="Arial" w:hAnsi="Arial" w:cs="Arial"/>
                <w:sz w:val="16"/>
              </w:rPr>
              <w:t>Page 5 of 6</w:t>
            </w:r>
          </w:p>
        </w:tc>
      </w:tr>
    </w:tbl>
    <w:p w:rsidR="000226A2" w:rsidRPr="00705875" w:rsidRDefault="000226A2" w:rsidP="000226A2">
      <w:pPr>
        <w:spacing w:before="0" w:after="0" w:line="240" w:lineRule="auto"/>
        <w:rPr>
          <w:rFonts w:ascii="Calibri" w:hAnsi="Calibri" w:cs="Arial"/>
          <w:sz w:val="22"/>
        </w:rPr>
      </w:pPr>
    </w:p>
    <w:p w:rsidR="000226A2" w:rsidRPr="00705875" w:rsidRDefault="000226A2" w:rsidP="000226A2">
      <w:pPr>
        <w:spacing w:before="0" w:after="0" w:line="240" w:lineRule="auto"/>
        <w:rPr>
          <w:rFonts w:ascii="Calibri" w:hAnsi="Calibri" w:cs="Arial"/>
          <w:sz w:val="22"/>
        </w:rPr>
      </w:pPr>
    </w:p>
    <w:p w:rsidR="000226A2" w:rsidRDefault="000226A2" w:rsidP="000226A2">
      <w:pPr>
        <w:overflowPunct/>
        <w:autoSpaceDE/>
        <w:autoSpaceDN/>
        <w:adjustRightInd/>
        <w:spacing w:before="0" w:after="0" w:line="240" w:lineRule="auto"/>
        <w:jc w:val="left"/>
        <w:textAlignment w:val="auto"/>
        <w:rPr>
          <w:rFonts w:ascii="Calibri" w:hAnsi="Calibri" w:cs="Arial"/>
          <w:sz w:val="22"/>
        </w:rPr>
      </w:pPr>
      <w:r>
        <w:rPr>
          <w:rFonts w:ascii="Calibri" w:hAnsi="Calibri" w:cs="Arial"/>
          <w:sz w:val="22"/>
        </w:rPr>
        <w:br w:type="page"/>
      </w:r>
    </w:p>
    <w:p w:rsidR="000226A2" w:rsidRPr="00705875" w:rsidRDefault="000226A2" w:rsidP="000226A2">
      <w:pPr>
        <w:spacing w:before="0" w:after="0"/>
        <w:rPr>
          <w:rFonts w:ascii="Calibri" w:hAnsi="Calibri" w:cs="Arial"/>
          <w:sz w:val="22"/>
        </w:rPr>
      </w:pPr>
    </w:p>
    <w:tbl>
      <w:tblPr>
        <w:tblpPr w:leftFromText="180" w:rightFromText="180" w:vertAnchor="page" w:horzAnchor="margin" w:tblpY="1165"/>
        <w:tblW w:w="9810" w:type="dxa"/>
        <w:tblLayout w:type="fixed"/>
        <w:tblLook w:val="04A0" w:firstRow="1" w:lastRow="0" w:firstColumn="1" w:lastColumn="0" w:noHBand="0" w:noVBand="1"/>
      </w:tblPr>
      <w:tblGrid>
        <w:gridCol w:w="1691"/>
        <w:gridCol w:w="6314"/>
        <w:gridCol w:w="1805"/>
      </w:tblGrid>
      <w:tr w:rsidR="000226A2" w:rsidTr="00405174">
        <w:trPr>
          <w:trHeight w:val="1512"/>
        </w:trPr>
        <w:tc>
          <w:tcPr>
            <w:tcW w:w="1691"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Arial" w:hAnsi="Arial" w:cs="Arial"/>
                <w:noProof/>
                <w:sz w:val="20"/>
                <w:lang w:val="en-PH" w:eastAsia="en-PH"/>
              </w:rPr>
              <w:drawing>
                <wp:inline distT="0" distB="0" distL="0" distR="0">
                  <wp:extent cx="1116965" cy="113538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116965" cy="1135380"/>
                          </a:xfrm>
                          <a:prstGeom prst="rect">
                            <a:avLst/>
                          </a:prstGeom>
                          <a:noFill/>
                          <a:ln w="9525">
                            <a:noFill/>
                            <a:miter lim="800000"/>
                            <a:headEnd/>
                            <a:tailEnd/>
                          </a:ln>
                        </pic:spPr>
                      </pic:pic>
                    </a:graphicData>
                  </a:graphic>
                </wp:inline>
              </w:drawing>
            </w:r>
          </w:p>
        </w:tc>
        <w:tc>
          <w:tcPr>
            <w:tcW w:w="6314" w:type="dxa"/>
            <w:vAlign w:val="center"/>
            <w:hideMark/>
          </w:tcPr>
          <w:p w:rsidR="000226A2" w:rsidRDefault="000226A2" w:rsidP="00405174">
            <w:pPr>
              <w:spacing w:before="0" w:after="0" w:line="240" w:lineRule="auto"/>
              <w:jc w:val="center"/>
              <w:rPr>
                <w:b/>
                <w:sz w:val="20"/>
              </w:rPr>
            </w:pPr>
            <w:r>
              <w:rPr>
                <w:sz w:val="20"/>
              </w:rPr>
              <w:t xml:space="preserve">Republic of the Philippines                                                                                              Department of Health                                                                                                    </w:t>
            </w:r>
            <w:r>
              <w:rPr>
                <w:b/>
                <w:szCs w:val="24"/>
              </w:rPr>
              <w:t>RIZAL MEDICAL CENTER</w:t>
            </w:r>
          </w:p>
          <w:p w:rsidR="000226A2" w:rsidRDefault="000226A2" w:rsidP="00405174">
            <w:pPr>
              <w:spacing w:before="0" w:after="0" w:line="240" w:lineRule="auto"/>
              <w:jc w:val="center"/>
              <w:rPr>
                <w:sz w:val="20"/>
              </w:rPr>
            </w:pPr>
            <w:r>
              <w:rPr>
                <w:sz w:val="20"/>
              </w:rPr>
              <w:t xml:space="preserve">Pasig Blvd., Pasig City 1600 </w:t>
            </w:r>
          </w:p>
          <w:p w:rsidR="000226A2" w:rsidRDefault="000226A2" w:rsidP="00405174">
            <w:pPr>
              <w:spacing w:before="0" w:after="0" w:line="240" w:lineRule="auto"/>
              <w:jc w:val="center"/>
              <w:rPr>
                <w:rFonts w:ascii="Arial" w:hAnsi="Arial" w:cs="Arial"/>
                <w:b/>
                <w:sz w:val="18"/>
                <w:szCs w:val="18"/>
              </w:rPr>
            </w:pPr>
            <w:r>
              <w:rPr>
                <w:sz w:val="20"/>
              </w:rPr>
              <w:t>Tel. No. (02)671-9740</w:t>
            </w:r>
          </w:p>
        </w:tc>
        <w:tc>
          <w:tcPr>
            <w:tcW w:w="1805" w:type="dxa"/>
            <w:hideMark/>
          </w:tcPr>
          <w:p w:rsidR="000226A2" w:rsidRDefault="000226A2" w:rsidP="00405174">
            <w:pPr>
              <w:overflowPunct/>
              <w:autoSpaceDE/>
              <w:adjustRightInd/>
              <w:spacing w:before="0" w:after="0" w:line="240" w:lineRule="auto"/>
              <w:jc w:val="center"/>
              <w:rPr>
                <w:rFonts w:ascii="Calibri" w:hAnsi="Calibri" w:cs="Arial"/>
                <w:spacing w:val="-5"/>
                <w:szCs w:val="22"/>
              </w:rPr>
            </w:pPr>
            <w:r>
              <w:rPr>
                <w:rFonts w:ascii="Calibri" w:hAnsi="Calibri" w:cs="Arial"/>
                <w:noProof/>
                <w:spacing w:val="-5"/>
                <w:sz w:val="22"/>
                <w:szCs w:val="22"/>
                <w:lang w:val="en-PH" w:eastAsia="en-PH"/>
              </w:rPr>
              <w:drawing>
                <wp:inline distT="0" distB="0" distL="0" distR="0">
                  <wp:extent cx="1018540" cy="981710"/>
                  <wp:effectExtent l="19050" t="0" r="0" b="0"/>
                  <wp:docPr id="22" name="Picture 1" descr="DOH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colored"/>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1018540" cy="981710"/>
                          </a:xfrm>
                          <a:prstGeom prst="rect">
                            <a:avLst/>
                          </a:prstGeom>
                          <a:noFill/>
                          <a:ln w="9525">
                            <a:noFill/>
                            <a:miter lim="800000"/>
                            <a:headEnd/>
                            <a:tailEnd/>
                          </a:ln>
                        </pic:spPr>
                      </pic:pic>
                    </a:graphicData>
                  </a:graphic>
                </wp:inline>
              </w:drawing>
            </w:r>
          </w:p>
        </w:tc>
      </w:tr>
    </w:tbl>
    <w:p w:rsidR="000226A2" w:rsidRPr="00F808FF" w:rsidRDefault="000226A2" w:rsidP="000226A2">
      <w:pPr>
        <w:spacing w:before="0" w:after="0" w:line="240" w:lineRule="auto"/>
        <w:ind w:right="-331" w:hanging="360"/>
        <w:jc w:val="center"/>
        <w:rPr>
          <w:rFonts w:ascii="Arial" w:hAnsi="Arial" w:cs="Arial"/>
          <w:sz w:val="20"/>
        </w:rPr>
      </w:pPr>
      <w:r w:rsidRPr="00F808FF">
        <w:rPr>
          <w:rFonts w:ascii="Arial" w:hAnsi="Arial" w:cs="Arial"/>
          <w:sz w:val="20"/>
        </w:rPr>
        <w:t>Checklist of Drawing Requirements in the preparation/evaluation/approval of Detailed</w:t>
      </w:r>
    </w:p>
    <w:p w:rsidR="000226A2" w:rsidRPr="00F808FF" w:rsidRDefault="000226A2" w:rsidP="000226A2">
      <w:pPr>
        <w:spacing w:before="0" w:after="0" w:line="240" w:lineRule="auto"/>
        <w:ind w:right="-331" w:hanging="360"/>
        <w:jc w:val="center"/>
        <w:rPr>
          <w:rFonts w:ascii="Arial" w:hAnsi="Arial" w:cs="Arial"/>
          <w:sz w:val="18"/>
          <w:szCs w:val="18"/>
        </w:rPr>
      </w:pPr>
      <w:r w:rsidRPr="00F808FF">
        <w:rPr>
          <w:rFonts w:ascii="Arial" w:hAnsi="Arial" w:cs="Arial"/>
          <w:sz w:val="20"/>
        </w:rPr>
        <w:t>Architectural and Engineering Plans and other Documents for Infrastructure Project Implementation</w:t>
      </w:r>
    </w:p>
    <w:p w:rsidR="000226A2" w:rsidRPr="00F808FF" w:rsidRDefault="000226A2" w:rsidP="000226A2">
      <w:pPr>
        <w:spacing w:before="0" w:after="0" w:line="240" w:lineRule="auto"/>
        <w:ind w:right="-331" w:hanging="360"/>
        <w:jc w:val="center"/>
        <w:rPr>
          <w:rFonts w:ascii="Arial" w:hAnsi="Arial" w:cs="Arial"/>
          <w:sz w:val="22"/>
        </w:rPr>
      </w:pPr>
    </w:p>
    <w:p w:rsidR="000226A2" w:rsidRDefault="000226A2" w:rsidP="000226A2">
      <w:pPr>
        <w:tabs>
          <w:tab w:val="left" w:pos="900"/>
        </w:tabs>
        <w:spacing w:before="0" w:after="0" w:line="240" w:lineRule="auto"/>
        <w:ind w:left="900" w:right="-331" w:hanging="1260"/>
        <w:rPr>
          <w:rFonts w:ascii="Arial" w:hAnsi="Arial" w:cs="Arial"/>
          <w:sz w:val="18"/>
          <w:szCs w:val="18"/>
        </w:rPr>
      </w:pPr>
      <w:r>
        <w:rPr>
          <w:rFonts w:ascii="Arial" w:hAnsi="Arial" w:cs="Arial"/>
          <w:i/>
          <w:iCs/>
          <w:sz w:val="18"/>
          <w:szCs w:val="18"/>
        </w:rPr>
        <w:t xml:space="preserve">Reference: </w:t>
      </w:r>
      <w:r w:rsidRPr="00F808FF">
        <w:rPr>
          <w:rFonts w:ascii="Arial" w:hAnsi="Arial" w:cs="Arial"/>
          <w:i/>
          <w:iCs/>
          <w:sz w:val="18"/>
          <w:szCs w:val="18"/>
        </w:rPr>
        <w:t>Revised Implementing Rules and Regulations of the National Building Code of the Philippines (PD 1096</w:t>
      </w:r>
      <w:r w:rsidRPr="00F808FF">
        <w:rPr>
          <w:rFonts w:ascii="Arial" w:hAnsi="Arial" w:cs="Arial"/>
          <w:sz w:val="18"/>
          <w:szCs w:val="18"/>
        </w:rPr>
        <w:t>)</w:t>
      </w:r>
    </w:p>
    <w:p w:rsidR="000226A2" w:rsidRPr="00F808FF" w:rsidRDefault="000226A2" w:rsidP="000226A2">
      <w:pPr>
        <w:tabs>
          <w:tab w:val="left" w:pos="900"/>
        </w:tabs>
        <w:spacing w:before="0" w:after="0" w:line="240" w:lineRule="auto"/>
        <w:ind w:left="900" w:right="-331" w:hanging="1260"/>
        <w:rPr>
          <w:rFonts w:ascii="Arial" w:hAnsi="Arial" w:cs="Arial"/>
          <w:sz w:val="18"/>
          <w:szCs w:val="18"/>
        </w:rPr>
      </w:pPr>
    </w:p>
    <w:tbl>
      <w:tblPr>
        <w:tblW w:w="10440" w:type="dxa"/>
        <w:tblInd w:w="-432" w:type="dxa"/>
        <w:tblLook w:val="0000" w:firstRow="0" w:lastRow="0" w:firstColumn="0" w:lastColumn="0" w:noHBand="0" w:noVBand="0"/>
      </w:tblPr>
      <w:tblGrid>
        <w:gridCol w:w="1079"/>
        <w:gridCol w:w="283"/>
        <w:gridCol w:w="9078"/>
      </w:tblGrid>
      <w:tr w:rsidR="000226A2" w:rsidRPr="00353081" w:rsidTr="00405174">
        <w:trPr>
          <w:cantSplit/>
          <w:trHeight w:val="333"/>
        </w:trPr>
        <w:tc>
          <w:tcPr>
            <w:tcW w:w="1079" w:type="dxa"/>
          </w:tcPr>
          <w:p w:rsidR="000226A2" w:rsidRPr="00353081" w:rsidRDefault="000226A2" w:rsidP="00405174">
            <w:pPr>
              <w:spacing w:before="0" w:after="0"/>
              <w:rPr>
                <w:rFonts w:ascii="Arial" w:hAnsi="Arial" w:cs="Arial"/>
                <w:sz w:val="18"/>
                <w:szCs w:val="18"/>
              </w:rPr>
            </w:pPr>
            <w:r w:rsidRPr="00353081">
              <w:rPr>
                <w:rFonts w:ascii="Arial" w:hAnsi="Arial" w:cs="Arial"/>
                <w:sz w:val="18"/>
                <w:szCs w:val="18"/>
              </w:rPr>
              <w:t>Project</w:t>
            </w:r>
          </w:p>
        </w:tc>
        <w:tc>
          <w:tcPr>
            <w:tcW w:w="283" w:type="dxa"/>
          </w:tcPr>
          <w:p w:rsidR="000226A2" w:rsidRPr="00353081" w:rsidRDefault="000226A2" w:rsidP="00405174">
            <w:pPr>
              <w:spacing w:before="0" w:after="0"/>
              <w:rPr>
                <w:rFonts w:ascii="Arial" w:hAnsi="Arial" w:cs="Arial"/>
                <w:b/>
                <w:bCs/>
                <w:sz w:val="18"/>
                <w:szCs w:val="18"/>
              </w:rPr>
            </w:pPr>
            <w:r w:rsidRPr="00353081">
              <w:rPr>
                <w:rFonts w:ascii="Arial" w:hAnsi="Arial" w:cs="Arial"/>
                <w:b/>
                <w:bCs/>
                <w:sz w:val="18"/>
                <w:szCs w:val="18"/>
              </w:rPr>
              <w:t>:</w:t>
            </w:r>
          </w:p>
        </w:tc>
        <w:tc>
          <w:tcPr>
            <w:tcW w:w="9078" w:type="dxa"/>
            <w:tcBorders>
              <w:bottom w:val="single" w:sz="4" w:space="0" w:color="auto"/>
            </w:tcBorders>
          </w:tcPr>
          <w:p w:rsidR="000226A2" w:rsidRPr="00353081" w:rsidRDefault="000226A2" w:rsidP="00405174">
            <w:pPr>
              <w:spacing w:before="240" w:after="0" w:line="240" w:lineRule="auto"/>
              <w:outlineLvl w:val="5"/>
              <w:rPr>
                <w:rFonts w:ascii="Arial" w:hAnsi="Arial" w:cs="Arial"/>
                <w:b/>
                <w:bCs/>
                <w:sz w:val="18"/>
                <w:szCs w:val="18"/>
              </w:rPr>
            </w:pPr>
          </w:p>
        </w:tc>
      </w:tr>
      <w:tr w:rsidR="000226A2" w:rsidRPr="00353081" w:rsidTr="00405174">
        <w:trPr>
          <w:cantSplit/>
          <w:trHeight w:val="260"/>
        </w:trPr>
        <w:tc>
          <w:tcPr>
            <w:tcW w:w="1079" w:type="dxa"/>
          </w:tcPr>
          <w:p w:rsidR="000226A2" w:rsidRPr="00353081" w:rsidRDefault="000226A2" w:rsidP="00405174">
            <w:pPr>
              <w:spacing w:before="0" w:after="0"/>
              <w:rPr>
                <w:rFonts w:ascii="Arial" w:hAnsi="Arial" w:cs="Arial"/>
                <w:sz w:val="18"/>
                <w:szCs w:val="18"/>
              </w:rPr>
            </w:pPr>
            <w:r w:rsidRPr="00353081">
              <w:rPr>
                <w:rFonts w:ascii="Arial" w:hAnsi="Arial" w:cs="Arial"/>
                <w:sz w:val="18"/>
                <w:szCs w:val="18"/>
              </w:rPr>
              <w:t>Location</w:t>
            </w:r>
          </w:p>
        </w:tc>
        <w:tc>
          <w:tcPr>
            <w:tcW w:w="283" w:type="dxa"/>
          </w:tcPr>
          <w:p w:rsidR="000226A2" w:rsidRPr="00353081" w:rsidRDefault="000226A2" w:rsidP="00405174">
            <w:pPr>
              <w:spacing w:before="0" w:after="0"/>
              <w:rPr>
                <w:rFonts w:ascii="Arial" w:hAnsi="Arial" w:cs="Arial"/>
                <w:b/>
                <w:bCs/>
                <w:sz w:val="18"/>
                <w:szCs w:val="18"/>
              </w:rPr>
            </w:pPr>
            <w:r w:rsidRPr="00353081">
              <w:rPr>
                <w:rFonts w:ascii="Arial" w:hAnsi="Arial" w:cs="Arial"/>
                <w:b/>
                <w:bCs/>
                <w:sz w:val="18"/>
                <w:szCs w:val="18"/>
              </w:rPr>
              <w:t>:</w:t>
            </w:r>
          </w:p>
        </w:tc>
        <w:tc>
          <w:tcPr>
            <w:tcW w:w="9078" w:type="dxa"/>
            <w:tcBorders>
              <w:top w:val="single" w:sz="4" w:space="0" w:color="auto"/>
              <w:bottom w:val="single" w:sz="4" w:space="0" w:color="auto"/>
            </w:tcBorders>
          </w:tcPr>
          <w:p w:rsidR="000226A2" w:rsidRPr="00353081" w:rsidRDefault="000226A2" w:rsidP="00405174">
            <w:pPr>
              <w:spacing w:before="240" w:after="0" w:line="240" w:lineRule="auto"/>
              <w:outlineLvl w:val="6"/>
              <w:rPr>
                <w:rFonts w:ascii="Arial" w:hAnsi="Arial" w:cs="Arial"/>
                <w:sz w:val="18"/>
                <w:szCs w:val="18"/>
              </w:rPr>
            </w:pPr>
          </w:p>
        </w:tc>
      </w:tr>
    </w:tbl>
    <w:p w:rsidR="000226A2" w:rsidRPr="00F808FF" w:rsidRDefault="000226A2" w:rsidP="000226A2">
      <w:pPr>
        <w:spacing w:before="0" w:after="0" w:line="240" w:lineRule="auto"/>
        <w:ind w:firstLine="720"/>
        <w:rPr>
          <w:rFonts w:ascii="Arial" w:hAnsi="Arial" w:cs="Arial"/>
          <w:sz w:val="18"/>
          <w:szCs w:val="18"/>
        </w:rPr>
      </w:pPr>
    </w:p>
    <w:p w:rsidR="000226A2" w:rsidRPr="00F808FF" w:rsidRDefault="000226A2" w:rsidP="000226A2">
      <w:pPr>
        <w:spacing w:before="0" w:after="0" w:line="240" w:lineRule="auto"/>
        <w:rPr>
          <w:rFonts w:ascii="Arial" w:hAnsi="Arial" w:cs="Arial"/>
          <w:sz w:val="22"/>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780"/>
        <w:gridCol w:w="2340"/>
        <w:gridCol w:w="1800"/>
      </w:tblGrid>
      <w:tr w:rsidR="000226A2" w:rsidRPr="00F808FF" w:rsidTr="00405174">
        <w:tc>
          <w:tcPr>
            <w:tcW w:w="1800" w:type="dxa"/>
          </w:tcPr>
          <w:p w:rsidR="000226A2" w:rsidRPr="00F808FF" w:rsidRDefault="000226A2" w:rsidP="00405174">
            <w:pPr>
              <w:spacing w:before="0" w:after="0" w:line="240" w:lineRule="auto"/>
              <w:jc w:val="center"/>
              <w:rPr>
                <w:rFonts w:ascii="Arial" w:hAnsi="Arial" w:cs="Arial"/>
                <w:b/>
                <w:bCs/>
                <w:sz w:val="18"/>
                <w:szCs w:val="18"/>
              </w:rPr>
            </w:pPr>
          </w:p>
          <w:p w:rsidR="000226A2" w:rsidRPr="00F808FF" w:rsidRDefault="000226A2" w:rsidP="00405174">
            <w:pPr>
              <w:spacing w:before="0" w:after="0" w:line="240" w:lineRule="auto"/>
              <w:jc w:val="center"/>
              <w:rPr>
                <w:rFonts w:ascii="Arial" w:hAnsi="Arial" w:cs="Arial"/>
                <w:b/>
                <w:bCs/>
                <w:sz w:val="18"/>
                <w:szCs w:val="18"/>
              </w:rPr>
            </w:pPr>
            <w:r w:rsidRPr="00F808FF">
              <w:rPr>
                <w:rFonts w:ascii="Arial" w:hAnsi="Arial" w:cs="Arial"/>
                <w:b/>
                <w:bCs/>
                <w:sz w:val="18"/>
                <w:szCs w:val="18"/>
              </w:rPr>
              <w:t>SHEET</w:t>
            </w:r>
          </w:p>
          <w:p w:rsidR="000226A2" w:rsidRPr="00F808FF" w:rsidRDefault="000226A2" w:rsidP="00405174">
            <w:pPr>
              <w:spacing w:before="0" w:after="0" w:line="240" w:lineRule="auto"/>
              <w:jc w:val="center"/>
              <w:rPr>
                <w:rFonts w:ascii="Arial" w:hAnsi="Arial" w:cs="Arial"/>
                <w:b/>
                <w:bCs/>
                <w:sz w:val="18"/>
                <w:szCs w:val="18"/>
              </w:rPr>
            </w:pPr>
            <w:r w:rsidRPr="00F808FF">
              <w:rPr>
                <w:rFonts w:ascii="Arial" w:hAnsi="Arial" w:cs="Arial"/>
                <w:b/>
                <w:bCs/>
                <w:sz w:val="18"/>
                <w:szCs w:val="18"/>
              </w:rPr>
              <w:t>NUMBER</w:t>
            </w:r>
          </w:p>
          <w:p w:rsidR="000226A2" w:rsidRPr="00F808FF" w:rsidRDefault="000226A2" w:rsidP="00405174">
            <w:pPr>
              <w:spacing w:before="0" w:after="0" w:line="240" w:lineRule="auto"/>
              <w:jc w:val="center"/>
              <w:rPr>
                <w:rFonts w:ascii="Arial" w:hAnsi="Arial" w:cs="Arial"/>
                <w:b/>
                <w:bCs/>
                <w:sz w:val="18"/>
                <w:szCs w:val="18"/>
              </w:rPr>
            </w:pPr>
          </w:p>
        </w:tc>
        <w:tc>
          <w:tcPr>
            <w:tcW w:w="6120" w:type="dxa"/>
            <w:gridSpan w:val="2"/>
          </w:tcPr>
          <w:p w:rsidR="000226A2" w:rsidRPr="00F808FF" w:rsidRDefault="000226A2" w:rsidP="00405174">
            <w:pPr>
              <w:spacing w:before="0" w:after="0" w:line="240" w:lineRule="auto"/>
              <w:jc w:val="center"/>
              <w:rPr>
                <w:rFonts w:ascii="Arial" w:hAnsi="Arial" w:cs="Arial"/>
                <w:b/>
                <w:bCs/>
                <w:sz w:val="18"/>
                <w:szCs w:val="18"/>
              </w:rPr>
            </w:pPr>
          </w:p>
          <w:p w:rsidR="000226A2" w:rsidRPr="00F808FF" w:rsidRDefault="000226A2" w:rsidP="00405174">
            <w:pPr>
              <w:spacing w:before="0" w:after="0" w:line="240" w:lineRule="auto"/>
              <w:jc w:val="center"/>
              <w:rPr>
                <w:rFonts w:ascii="Arial" w:hAnsi="Arial" w:cs="Arial"/>
                <w:b/>
                <w:bCs/>
                <w:sz w:val="18"/>
                <w:szCs w:val="18"/>
              </w:rPr>
            </w:pPr>
          </w:p>
          <w:p w:rsidR="000226A2" w:rsidRPr="00F808FF" w:rsidRDefault="000226A2" w:rsidP="00405174">
            <w:pPr>
              <w:spacing w:before="0" w:after="0" w:line="240" w:lineRule="auto"/>
              <w:jc w:val="center"/>
              <w:rPr>
                <w:rFonts w:ascii="Arial" w:hAnsi="Arial" w:cs="Arial"/>
                <w:b/>
                <w:bCs/>
                <w:sz w:val="18"/>
                <w:szCs w:val="18"/>
              </w:rPr>
            </w:pPr>
            <w:r w:rsidRPr="00F808FF">
              <w:rPr>
                <w:rFonts w:ascii="Arial" w:hAnsi="Arial" w:cs="Arial"/>
                <w:b/>
                <w:bCs/>
                <w:sz w:val="18"/>
                <w:szCs w:val="18"/>
              </w:rPr>
              <w:t>SHEET CONTENTS</w:t>
            </w:r>
          </w:p>
        </w:tc>
        <w:tc>
          <w:tcPr>
            <w:tcW w:w="1800" w:type="dxa"/>
            <w:vAlign w:val="center"/>
          </w:tcPr>
          <w:p w:rsidR="000226A2" w:rsidRPr="00F808FF" w:rsidRDefault="000226A2" w:rsidP="00405174">
            <w:pPr>
              <w:spacing w:before="0" w:after="0" w:line="240" w:lineRule="auto"/>
              <w:jc w:val="center"/>
              <w:outlineLvl w:val="4"/>
              <w:rPr>
                <w:rFonts w:ascii="Arial" w:hAnsi="Arial" w:cs="Arial"/>
                <w:b/>
                <w:bCs/>
                <w:iCs/>
                <w:sz w:val="18"/>
                <w:szCs w:val="18"/>
              </w:rPr>
            </w:pPr>
            <w:r w:rsidRPr="00F808FF">
              <w:rPr>
                <w:rFonts w:ascii="Arial" w:hAnsi="Arial" w:cs="Arial"/>
                <w:b/>
                <w:bCs/>
                <w:iCs/>
                <w:sz w:val="18"/>
                <w:szCs w:val="18"/>
              </w:rPr>
              <w:t>REMARKS*</w:t>
            </w: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b/>
                <w:bCs/>
                <w:sz w:val="18"/>
                <w:szCs w:val="18"/>
              </w:rPr>
              <w:t>MECHANICAL DRAWINGS</w:t>
            </w:r>
            <w:r w:rsidRPr="00F808FF">
              <w:rPr>
                <w:rFonts w:ascii="Arial" w:hAnsi="Arial" w:cs="Arial"/>
                <w:sz w:val="18"/>
                <w:szCs w:val="18"/>
              </w:rPr>
              <w:t xml:space="preserve"> (as applicable)</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M – 1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General Notes and Legends, Site Development Plan, Location Plans</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M – 2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Floor Plans/Isometric Drawings (scale 1:100m minimum) showing Ventilation and Air Conditioning Systems and other installations</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M – 3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 xml:space="preserve">Floor Plans/Isometric Drawings (scale 1:100m minimum) of Medical </w:t>
            </w:r>
            <w:proofErr w:type="spellStart"/>
            <w:r w:rsidRPr="00F808FF">
              <w:rPr>
                <w:rFonts w:ascii="Arial" w:hAnsi="Arial" w:cs="Arial"/>
                <w:sz w:val="18"/>
                <w:szCs w:val="18"/>
              </w:rPr>
              <w:t>Gaspipeline</w:t>
            </w:r>
            <w:proofErr w:type="spellEnd"/>
            <w:r w:rsidRPr="00F808FF">
              <w:rPr>
                <w:rFonts w:ascii="Arial" w:hAnsi="Arial" w:cs="Arial"/>
                <w:sz w:val="18"/>
                <w:szCs w:val="18"/>
              </w:rPr>
              <w:t xml:space="preserve"> System and Details</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M – 4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Floor Plans/Isometric Drawings (scale 1:100m minimum) of Air-conditioning Systems and Details</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M – 5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Floor Plans/Isometric Drawings (scale 1:100m minimum) of Fire Suppression Systems, fire sprinkler system, wet stand pipe, dry standpipe and other installation</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M – 6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Details Water Tank, Flow Diagram (scale 1:50m)</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M – 7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 xml:space="preserve">Details of Firewater Supply </w:t>
            </w:r>
            <w:proofErr w:type="spellStart"/>
            <w:r w:rsidRPr="00F808FF">
              <w:rPr>
                <w:rFonts w:ascii="Arial" w:hAnsi="Arial" w:cs="Arial"/>
                <w:sz w:val="18"/>
                <w:szCs w:val="18"/>
              </w:rPr>
              <w:t>Sytem</w:t>
            </w:r>
            <w:proofErr w:type="spellEnd"/>
            <w:r w:rsidRPr="00F808FF">
              <w:rPr>
                <w:rFonts w:ascii="Arial" w:hAnsi="Arial" w:cs="Arial"/>
                <w:sz w:val="18"/>
                <w:szCs w:val="18"/>
              </w:rPr>
              <w:t xml:space="preserve"> (scale 1:50m)</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M – 8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Detail of Elevators, Escalators, Dumbwaiters, etc. (scale 1:50m)</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M – 9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Detail of Other Machinery/Equipment (scale 1:50)</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c>
          <w:tcPr>
            <w:tcW w:w="1800" w:type="dxa"/>
          </w:tcPr>
          <w:p w:rsidR="000226A2" w:rsidRPr="00F808FF" w:rsidRDefault="000226A2" w:rsidP="00405174">
            <w:pPr>
              <w:spacing w:before="0" w:after="0" w:line="240" w:lineRule="auto"/>
              <w:jc w:val="center"/>
              <w:rPr>
                <w:rFonts w:ascii="Arial" w:hAnsi="Arial" w:cs="Arial"/>
                <w:sz w:val="18"/>
                <w:szCs w:val="18"/>
              </w:rPr>
            </w:pPr>
            <w:r w:rsidRPr="00F808FF">
              <w:rPr>
                <w:rFonts w:ascii="Arial" w:hAnsi="Arial" w:cs="Arial"/>
                <w:sz w:val="18"/>
                <w:szCs w:val="18"/>
              </w:rPr>
              <w:t>M – 10 (a…n)</w:t>
            </w:r>
          </w:p>
        </w:tc>
        <w:tc>
          <w:tcPr>
            <w:tcW w:w="6120" w:type="dxa"/>
            <w:gridSpan w:val="2"/>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Longitudinal and Transverse Section of Building (scale 1:100m) showing manner of support of machines/equipment</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rPr>
          <w:cantSplit/>
        </w:trPr>
        <w:tc>
          <w:tcPr>
            <w:tcW w:w="7920" w:type="dxa"/>
            <w:gridSpan w:val="3"/>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Mechanical Technical Specifications</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rPr>
          <w:cantSplit/>
        </w:trPr>
        <w:tc>
          <w:tcPr>
            <w:tcW w:w="7920" w:type="dxa"/>
            <w:gridSpan w:val="3"/>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Mechanical Scope of Works</w:t>
            </w:r>
          </w:p>
        </w:tc>
        <w:tc>
          <w:tcPr>
            <w:tcW w:w="1800" w:type="dxa"/>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rPr>
          <w:cantSplit/>
        </w:trPr>
        <w:tc>
          <w:tcPr>
            <w:tcW w:w="7920" w:type="dxa"/>
            <w:gridSpan w:val="3"/>
            <w:tcBorders>
              <w:bottom w:val="single" w:sz="4" w:space="0" w:color="auto"/>
            </w:tcBorders>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Mechanical Bill of Quantities</w:t>
            </w:r>
          </w:p>
        </w:tc>
        <w:tc>
          <w:tcPr>
            <w:tcW w:w="1800" w:type="dxa"/>
            <w:tcBorders>
              <w:bottom w:val="single" w:sz="4" w:space="0" w:color="auto"/>
            </w:tcBorders>
          </w:tcPr>
          <w:p w:rsidR="000226A2" w:rsidRPr="00F808FF" w:rsidRDefault="000226A2" w:rsidP="00405174">
            <w:pPr>
              <w:spacing w:before="0" w:after="0" w:line="240" w:lineRule="auto"/>
              <w:jc w:val="center"/>
              <w:rPr>
                <w:rFonts w:ascii="Arial" w:hAnsi="Arial" w:cs="Arial"/>
                <w:sz w:val="18"/>
                <w:szCs w:val="18"/>
              </w:rPr>
            </w:pPr>
          </w:p>
        </w:tc>
      </w:tr>
      <w:tr w:rsidR="000226A2" w:rsidRPr="00F808FF" w:rsidTr="00405174">
        <w:trPr>
          <w:cantSplit/>
        </w:trPr>
        <w:tc>
          <w:tcPr>
            <w:tcW w:w="9720" w:type="dxa"/>
            <w:gridSpan w:val="4"/>
            <w:tcBorders>
              <w:top w:val="single" w:sz="4" w:space="0" w:color="auto"/>
              <w:left w:val="single" w:sz="4" w:space="0" w:color="auto"/>
              <w:bottom w:val="nil"/>
              <w:right w:val="single" w:sz="4" w:space="0" w:color="auto"/>
            </w:tcBorders>
          </w:tcPr>
          <w:p w:rsidR="000226A2" w:rsidRPr="00F808FF" w:rsidRDefault="000226A2" w:rsidP="00405174">
            <w:pPr>
              <w:spacing w:before="0" w:after="0" w:line="240" w:lineRule="auto"/>
              <w:rPr>
                <w:rFonts w:ascii="Arial" w:hAnsi="Arial" w:cs="Arial"/>
                <w:i/>
                <w:iCs/>
                <w:sz w:val="18"/>
                <w:szCs w:val="18"/>
              </w:rPr>
            </w:pPr>
          </w:p>
          <w:p w:rsidR="000226A2" w:rsidRPr="00F808FF" w:rsidRDefault="000226A2" w:rsidP="00405174">
            <w:pPr>
              <w:spacing w:before="0" w:after="0" w:line="240" w:lineRule="auto"/>
              <w:rPr>
                <w:rFonts w:ascii="Arial" w:hAnsi="Arial" w:cs="Arial"/>
                <w:i/>
                <w:iCs/>
                <w:sz w:val="18"/>
                <w:szCs w:val="18"/>
              </w:rPr>
            </w:pPr>
            <w:r w:rsidRPr="00F808FF">
              <w:rPr>
                <w:rFonts w:ascii="Arial" w:hAnsi="Arial" w:cs="Arial"/>
                <w:b/>
                <w:bCs/>
                <w:i/>
                <w:iCs/>
                <w:sz w:val="18"/>
                <w:szCs w:val="18"/>
              </w:rPr>
              <w:t>*</w:t>
            </w:r>
            <w:r w:rsidRPr="00F808FF">
              <w:rPr>
                <w:rFonts w:ascii="Arial" w:hAnsi="Arial" w:cs="Arial"/>
                <w:i/>
                <w:iCs/>
                <w:sz w:val="18"/>
                <w:szCs w:val="18"/>
              </w:rPr>
              <w:t xml:space="preserve">          To be marked as either Complying or Non Complying/Complete or Incomplete by the evaluator or to</w:t>
            </w:r>
          </w:p>
          <w:p w:rsidR="000226A2" w:rsidRPr="00F808FF" w:rsidRDefault="000226A2" w:rsidP="00405174">
            <w:pPr>
              <w:spacing w:before="0" w:after="0" w:line="240" w:lineRule="auto"/>
              <w:rPr>
                <w:rFonts w:ascii="Arial" w:hAnsi="Arial" w:cs="Arial"/>
                <w:i/>
                <w:iCs/>
                <w:sz w:val="18"/>
                <w:szCs w:val="18"/>
              </w:rPr>
            </w:pPr>
            <w:r w:rsidRPr="00F808FF">
              <w:rPr>
                <w:rFonts w:ascii="Arial" w:hAnsi="Arial" w:cs="Arial"/>
                <w:i/>
                <w:iCs/>
                <w:sz w:val="18"/>
                <w:szCs w:val="18"/>
              </w:rPr>
              <w:t xml:space="preserve">            be filled with supporting comments (use additional sheets if necessary)</w:t>
            </w:r>
          </w:p>
          <w:p w:rsidR="000226A2" w:rsidRPr="00F808FF" w:rsidRDefault="000226A2" w:rsidP="00405174">
            <w:pPr>
              <w:spacing w:before="0" w:after="0" w:line="240" w:lineRule="auto"/>
              <w:rPr>
                <w:rFonts w:ascii="Arial" w:hAnsi="Arial" w:cs="Arial"/>
                <w:i/>
                <w:iCs/>
                <w:sz w:val="18"/>
                <w:szCs w:val="18"/>
              </w:rPr>
            </w:pPr>
          </w:p>
          <w:p w:rsidR="000226A2" w:rsidRPr="00F808FF" w:rsidRDefault="000226A2" w:rsidP="00405174">
            <w:pPr>
              <w:spacing w:before="0" w:after="0" w:line="240" w:lineRule="auto"/>
              <w:rPr>
                <w:rFonts w:ascii="Arial" w:hAnsi="Arial" w:cs="Arial"/>
                <w:i/>
                <w:iCs/>
                <w:sz w:val="18"/>
                <w:szCs w:val="18"/>
              </w:rPr>
            </w:pPr>
          </w:p>
        </w:tc>
      </w:tr>
      <w:tr w:rsidR="000226A2" w:rsidRPr="00F808FF" w:rsidTr="00405174">
        <w:trPr>
          <w:cantSplit/>
        </w:trPr>
        <w:tc>
          <w:tcPr>
            <w:tcW w:w="1800" w:type="dxa"/>
            <w:tcBorders>
              <w:top w:val="nil"/>
              <w:left w:val="single" w:sz="4" w:space="0" w:color="auto"/>
              <w:bottom w:val="nil"/>
              <w:right w:val="nil"/>
            </w:tcBorders>
          </w:tcPr>
          <w:p w:rsidR="000226A2" w:rsidRPr="00F808FF" w:rsidRDefault="000226A2" w:rsidP="00405174">
            <w:pPr>
              <w:spacing w:before="0" w:after="0" w:line="240" w:lineRule="auto"/>
              <w:rPr>
                <w:rFonts w:ascii="Arial" w:hAnsi="Arial" w:cs="Arial"/>
                <w:sz w:val="18"/>
                <w:szCs w:val="18"/>
              </w:rPr>
            </w:pPr>
            <w:r w:rsidRPr="00F808FF">
              <w:rPr>
                <w:rFonts w:ascii="Arial" w:hAnsi="Arial" w:cs="Arial"/>
                <w:sz w:val="18"/>
                <w:szCs w:val="18"/>
              </w:rPr>
              <w:t>Evaluated by:</w:t>
            </w:r>
          </w:p>
        </w:tc>
        <w:tc>
          <w:tcPr>
            <w:tcW w:w="3780" w:type="dxa"/>
            <w:tcBorders>
              <w:top w:val="nil"/>
              <w:left w:val="nil"/>
              <w:bottom w:val="single" w:sz="4" w:space="0" w:color="auto"/>
              <w:right w:val="nil"/>
            </w:tcBorders>
          </w:tcPr>
          <w:p w:rsidR="000226A2" w:rsidRPr="00F808FF" w:rsidRDefault="000226A2" w:rsidP="00405174">
            <w:pPr>
              <w:spacing w:before="0" w:after="0" w:line="240" w:lineRule="auto"/>
              <w:rPr>
                <w:rFonts w:ascii="Arial" w:hAnsi="Arial" w:cs="Arial"/>
                <w:sz w:val="18"/>
                <w:szCs w:val="18"/>
              </w:rPr>
            </w:pPr>
          </w:p>
        </w:tc>
        <w:tc>
          <w:tcPr>
            <w:tcW w:w="4140" w:type="dxa"/>
            <w:gridSpan w:val="2"/>
            <w:tcBorders>
              <w:top w:val="nil"/>
              <w:left w:val="nil"/>
              <w:bottom w:val="nil"/>
              <w:right w:val="single" w:sz="4" w:space="0" w:color="auto"/>
            </w:tcBorders>
          </w:tcPr>
          <w:p w:rsidR="000226A2" w:rsidRPr="00F808FF" w:rsidRDefault="000226A2" w:rsidP="00405174">
            <w:pPr>
              <w:spacing w:before="0" w:after="0" w:line="240" w:lineRule="auto"/>
              <w:rPr>
                <w:rFonts w:ascii="Arial" w:hAnsi="Arial" w:cs="Arial"/>
                <w:sz w:val="18"/>
                <w:szCs w:val="18"/>
              </w:rPr>
            </w:pPr>
          </w:p>
        </w:tc>
      </w:tr>
      <w:tr w:rsidR="000226A2" w:rsidRPr="00F808FF" w:rsidTr="00405174">
        <w:trPr>
          <w:cantSplit/>
        </w:trPr>
        <w:tc>
          <w:tcPr>
            <w:tcW w:w="1800" w:type="dxa"/>
            <w:tcBorders>
              <w:top w:val="nil"/>
              <w:left w:val="single" w:sz="4" w:space="0" w:color="auto"/>
              <w:bottom w:val="single" w:sz="4" w:space="0" w:color="auto"/>
              <w:right w:val="nil"/>
            </w:tcBorders>
          </w:tcPr>
          <w:p w:rsidR="000226A2" w:rsidRPr="00F808FF" w:rsidRDefault="000226A2" w:rsidP="00405174">
            <w:pPr>
              <w:spacing w:before="0" w:after="0" w:line="240" w:lineRule="auto"/>
              <w:rPr>
                <w:rFonts w:ascii="Arial" w:hAnsi="Arial" w:cs="Arial"/>
                <w:sz w:val="18"/>
                <w:szCs w:val="18"/>
              </w:rPr>
            </w:pPr>
          </w:p>
        </w:tc>
        <w:tc>
          <w:tcPr>
            <w:tcW w:w="3780" w:type="dxa"/>
            <w:tcBorders>
              <w:top w:val="nil"/>
              <w:left w:val="nil"/>
              <w:bottom w:val="single" w:sz="4" w:space="0" w:color="auto"/>
              <w:right w:val="nil"/>
            </w:tcBorders>
          </w:tcPr>
          <w:p w:rsidR="000226A2" w:rsidRPr="00F808FF" w:rsidRDefault="000226A2" w:rsidP="00405174">
            <w:pPr>
              <w:spacing w:before="0" w:after="0" w:line="240" w:lineRule="auto"/>
              <w:rPr>
                <w:rFonts w:ascii="Arial" w:hAnsi="Arial" w:cs="Arial"/>
                <w:sz w:val="18"/>
                <w:szCs w:val="18"/>
              </w:rPr>
            </w:pPr>
          </w:p>
        </w:tc>
        <w:tc>
          <w:tcPr>
            <w:tcW w:w="4140" w:type="dxa"/>
            <w:gridSpan w:val="2"/>
            <w:tcBorders>
              <w:top w:val="nil"/>
              <w:left w:val="nil"/>
              <w:bottom w:val="single" w:sz="4" w:space="0" w:color="auto"/>
              <w:right w:val="single" w:sz="4" w:space="0" w:color="auto"/>
            </w:tcBorders>
          </w:tcPr>
          <w:p w:rsidR="000226A2" w:rsidRPr="00F808FF" w:rsidRDefault="000226A2" w:rsidP="00405174">
            <w:pPr>
              <w:spacing w:before="0" w:after="0" w:line="240" w:lineRule="auto"/>
              <w:jc w:val="right"/>
              <w:rPr>
                <w:rFonts w:ascii="Arial" w:hAnsi="Arial" w:cs="Arial"/>
                <w:sz w:val="18"/>
                <w:szCs w:val="18"/>
              </w:rPr>
            </w:pPr>
            <w:r w:rsidRPr="00F808FF">
              <w:rPr>
                <w:rFonts w:ascii="Arial" w:hAnsi="Arial" w:cs="Arial"/>
                <w:sz w:val="18"/>
                <w:szCs w:val="18"/>
              </w:rPr>
              <w:t>Page 6 of 6</w:t>
            </w:r>
          </w:p>
        </w:tc>
      </w:tr>
    </w:tbl>
    <w:p w:rsidR="000226A2" w:rsidRDefault="000226A2" w:rsidP="000226A2">
      <w:pPr>
        <w:rPr>
          <w:rFonts w:ascii="Arial" w:hAnsi="Arial" w:cs="Arial"/>
        </w:rPr>
      </w:pPr>
    </w:p>
    <w:p w:rsidR="00E00B87" w:rsidRDefault="00E00B87"/>
    <w:sectPr w:rsidR="00E00B87" w:rsidSect="00E00B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189" w:rsidRDefault="00250189" w:rsidP="00250189">
      <w:pPr>
        <w:spacing w:before="0" w:after="0" w:line="240" w:lineRule="auto"/>
      </w:pPr>
      <w:r>
        <w:separator/>
      </w:r>
    </w:p>
  </w:endnote>
  <w:endnote w:type="continuationSeparator" w:id="0">
    <w:p w:rsidR="00250189" w:rsidRDefault="00250189" w:rsidP="002501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15C" w:rsidRPr="00840227" w:rsidRDefault="00250189" w:rsidP="00EE7E97">
    <w:pPr>
      <w:ind w:right="360"/>
      <w:jc w:val="center"/>
      <w:rPr>
        <w:sz w:val="20"/>
      </w:rPr>
    </w:pPr>
    <w:r w:rsidRPr="00840227">
      <w:rPr>
        <w:rStyle w:val="PageNumber"/>
      </w:rPr>
      <w:fldChar w:fldCharType="begin"/>
    </w:r>
    <w:r w:rsidR="000226A2" w:rsidRPr="00840227">
      <w:rPr>
        <w:rStyle w:val="PageNumber"/>
      </w:rPr>
      <w:instrText xml:space="preserve"> PAGE </w:instrText>
    </w:r>
    <w:r w:rsidRPr="00840227">
      <w:rPr>
        <w:rStyle w:val="PageNumber"/>
      </w:rPr>
      <w:fldChar w:fldCharType="separate"/>
    </w:r>
    <w:r w:rsidR="00263038">
      <w:rPr>
        <w:rStyle w:val="PageNumber"/>
        <w:noProof/>
      </w:rPr>
      <w:t>2</w:t>
    </w:r>
    <w:r w:rsidRPr="00840227">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189" w:rsidRDefault="00250189" w:rsidP="00250189">
      <w:pPr>
        <w:spacing w:before="0" w:after="0" w:line="240" w:lineRule="auto"/>
      </w:pPr>
      <w:r>
        <w:separator/>
      </w:r>
    </w:p>
  </w:footnote>
  <w:footnote w:type="continuationSeparator" w:id="0">
    <w:p w:rsidR="00250189" w:rsidRDefault="00250189" w:rsidP="0025018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15C" w:rsidRDefault="002630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9819" o:spid="_x0000_s2050" type="#_x0000_t136" style="position:absolute;left:0;text-align:left;margin-left:0;margin-top:0;width:660pt;height:140.25pt;rotation:315;z-index:-251655168;mso-position-horizontal:center;mso-position-horizontal-relative:margin;mso-position-vertical:center;mso-position-vertical-relative:margin" o:allowincell="f" fillcolor="#bfbfbf" stroked="f">
          <v:textpath style="font-family:&quot;Calibri&quot;;font-size:115pt" string="Working 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15C" w:rsidRDefault="002630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15C" w:rsidRDefault="002630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9818" o:spid="_x0000_s2049" type="#_x0000_t136" style="position:absolute;left:0;text-align:left;margin-left:0;margin-top:0;width:660pt;height:140.25pt;rotation:315;z-index:-251656192;mso-position-horizontal:center;mso-position-horizontal-relative:margin;mso-position-vertical:center;mso-position-vertical-relative:margin" o:allowincell="f" fillcolor="#bfbfbf" stroked="f">
          <v:textpath style="font-family:&quot;Calibri&quot;;font-size:115pt" string="Working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7BB8"/>
    <w:multiLevelType w:val="hybridMultilevel"/>
    <w:tmpl w:val="83D641D0"/>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
    <w:nsid w:val="044B6566"/>
    <w:multiLevelType w:val="hybridMultilevel"/>
    <w:tmpl w:val="93AE05A2"/>
    <w:lvl w:ilvl="0" w:tplc="79121ADC">
      <w:start w:val="1"/>
      <w:numFmt w:val="upperRoman"/>
      <w:lvlText w:val="%1."/>
      <w:lvlJc w:val="left"/>
      <w:pPr>
        <w:ind w:left="720" w:hanging="360"/>
      </w:pPr>
      <w:rPr>
        <w:rFonts w:ascii="Arial" w:eastAsia="Times New Roman" w:hAnsi="Arial" w:cs="Arial" w:hint="default"/>
      </w:rPr>
    </w:lvl>
    <w:lvl w:ilvl="1" w:tplc="A3B878B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81BD2"/>
    <w:multiLevelType w:val="hybridMultilevel"/>
    <w:tmpl w:val="E6A4D1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661611"/>
    <w:multiLevelType w:val="hybridMultilevel"/>
    <w:tmpl w:val="B9EE7BA6"/>
    <w:lvl w:ilvl="0" w:tplc="2344588E">
      <w:start w:val="1"/>
      <w:numFmt w:val="bullet"/>
      <w:lvlText w:val="●"/>
      <w:lvlJc w:val="left"/>
      <w:pPr>
        <w:tabs>
          <w:tab w:val="num" w:pos="2100"/>
        </w:tabs>
        <w:ind w:left="2100" w:hanging="360"/>
      </w:pPr>
      <w:rPr>
        <w:rFonts w:ascii="Microsoft Sans Serif" w:eastAsia="Times New Roman" w:hAnsi="Microsoft Sans Serif"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BE44A0"/>
    <w:multiLevelType w:val="hybridMultilevel"/>
    <w:tmpl w:val="3EF0DBCA"/>
    <w:lvl w:ilvl="0" w:tplc="73D87F18">
      <w:start w:val="1"/>
      <w:numFmt w:val="lowerLetter"/>
      <w:lvlText w:val="%1."/>
      <w:lvlJc w:val="left"/>
      <w:pPr>
        <w:ind w:left="72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36C47F16">
      <w:start w:val="1"/>
      <w:numFmt w:val="upperRoman"/>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22919"/>
    <w:multiLevelType w:val="hybridMultilevel"/>
    <w:tmpl w:val="C3460614"/>
    <w:lvl w:ilvl="0" w:tplc="2344588E">
      <w:start w:val="1"/>
      <w:numFmt w:val="bullet"/>
      <w:lvlText w:val="●"/>
      <w:lvlJc w:val="left"/>
      <w:pPr>
        <w:tabs>
          <w:tab w:val="num" w:pos="2145"/>
        </w:tabs>
        <w:ind w:left="2145" w:hanging="360"/>
      </w:pPr>
      <w:rPr>
        <w:rFonts w:ascii="Microsoft Sans Serif" w:eastAsia="Times New Roman" w:hAnsi="Microsoft Sans Serif" w:hint="default"/>
      </w:rPr>
    </w:lvl>
    <w:lvl w:ilvl="1" w:tplc="E21ABBA0">
      <w:start w:val="1"/>
      <w:numFmt w:val="decimal"/>
      <w:lvlText w:val="%2."/>
      <w:lvlJc w:val="left"/>
      <w:pPr>
        <w:tabs>
          <w:tab w:val="num" w:pos="1665"/>
        </w:tabs>
        <w:ind w:left="1665" w:hanging="540"/>
      </w:pPr>
      <w:rPr>
        <w:rFonts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6">
    <w:nsid w:val="0B4178B4"/>
    <w:multiLevelType w:val="hybridMultilevel"/>
    <w:tmpl w:val="E362DB92"/>
    <w:lvl w:ilvl="0" w:tplc="0409000F">
      <w:start w:val="1"/>
      <w:numFmt w:val="decimal"/>
      <w:lvlText w:val="%1."/>
      <w:lvlJc w:val="left"/>
      <w:pPr>
        <w:tabs>
          <w:tab w:val="num" w:pos="1080"/>
        </w:tabs>
        <w:ind w:left="1080" w:hanging="360"/>
      </w:pPr>
      <w:rPr>
        <w:rFonts w:hint="default"/>
      </w:rPr>
    </w:lvl>
    <w:lvl w:ilvl="1" w:tplc="F2FC69BA">
      <w:start w:val="1"/>
      <w:numFmt w:val="lowerLetter"/>
      <w:lvlText w:val="%2."/>
      <w:lvlJc w:val="left"/>
      <w:pPr>
        <w:tabs>
          <w:tab w:val="num" w:pos="1800"/>
        </w:tabs>
        <w:ind w:left="1800" w:hanging="360"/>
      </w:pPr>
    </w:lvl>
    <w:lvl w:ilvl="2" w:tplc="72BCF594" w:tentative="1">
      <w:start w:val="1"/>
      <w:numFmt w:val="lowerRoman"/>
      <w:lvlText w:val="%3."/>
      <w:lvlJc w:val="right"/>
      <w:pPr>
        <w:tabs>
          <w:tab w:val="num" w:pos="2520"/>
        </w:tabs>
        <w:ind w:left="2520" w:hanging="180"/>
      </w:pPr>
    </w:lvl>
    <w:lvl w:ilvl="3" w:tplc="DA080846"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7B4C206" w:tentative="1">
      <w:start w:val="1"/>
      <w:numFmt w:val="lowerRoman"/>
      <w:lvlText w:val="%6."/>
      <w:lvlJc w:val="right"/>
      <w:pPr>
        <w:tabs>
          <w:tab w:val="num" w:pos="4680"/>
        </w:tabs>
        <w:ind w:left="4680" w:hanging="180"/>
      </w:pPr>
    </w:lvl>
    <w:lvl w:ilvl="6" w:tplc="132E3952" w:tentative="1">
      <w:start w:val="1"/>
      <w:numFmt w:val="decimal"/>
      <w:lvlText w:val="%7."/>
      <w:lvlJc w:val="left"/>
      <w:pPr>
        <w:tabs>
          <w:tab w:val="num" w:pos="5400"/>
        </w:tabs>
        <w:ind w:left="5400" w:hanging="360"/>
      </w:pPr>
    </w:lvl>
    <w:lvl w:ilvl="7" w:tplc="9A08CC56"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E2E30E8"/>
    <w:multiLevelType w:val="hybridMultilevel"/>
    <w:tmpl w:val="EFE0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1770D"/>
    <w:multiLevelType w:val="multilevel"/>
    <w:tmpl w:val="E10C0BB8"/>
    <w:lvl w:ilvl="0">
      <w:start w:val="1"/>
      <w:numFmt w:val="none"/>
      <w:pStyle w:val="Style2"/>
      <w:lvlText w:val=""/>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Style2"/>
      <w:lvlText w:val="%2.%3."/>
      <w:lvlJc w:val="left"/>
      <w:pPr>
        <w:tabs>
          <w:tab w:val="num" w:pos="1440"/>
        </w:tabs>
        <w:ind w:left="1440" w:hanging="720"/>
      </w:pPr>
      <w:rPr>
        <w:rFonts w:hint="default"/>
        <w:b w:val="0"/>
        <w:i w:val="0"/>
      </w:rPr>
    </w:lvl>
    <w:lvl w:ilvl="3">
      <w:start w:val="1"/>
      <w:numFmt w:val="lowerLetter"/>
      <w:lvlText w:val="(%4)"/>
      <w:lvlJc w:val="left"/>
      <w:pPr>
        <w:tabs>
          <w:tab w:val="num" w:pos="2160"/>
        </w:tabs>
        <w:ind w:left="2160" w:hanging="720"/>
      </w:pPr>
      <w:rPr>
        <w:rFonts w:hint="default"/>
      </w:rPr>
    </w:lvl>
    <w:lvl w:ilvl="4">
      <w:start w:val="1"/>
      <w:numFmt w:val="decimal"/>
      <w:lvlText w:val="(%4.%5)"/>
      <w:lvlJc w:val="left"/>
      <w:pPr>
        <w:tabs>
          <w:tab w:val="num" w:pos="2880"/>
        </w:tabs>
        <w:ind w:left="2880" w:hanging="720"/>
      </w:pPr>
      <w:rPr>
        <w:rFonts w:hint="default"/>
      </w:rPr>
    </w:lvl>
    <w:lvl w:ilvl="5">
      <w:start w:val="1"/>
      <w:numFmt w:val="lowerRoman"/>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0F031792"/>
    <w:multiLevelType w:val="hybridMultilevel"/>
    <w:tmpl w:val="CCC41B88"/>
    <w:lvl w:ilvl="0" w:tplc="04090017">
      <w:start w:val="1"/>
      <w:numFmt w:val="lowerLetter"/>
      <w:lvlText w:val="%1)"/>
      <w:lvlJc w:val="left"/>
      <w:pPr>
        <w:tabs>
          <w:tab w:val="num" w:pos="2160"/>
        </w:tabs>
        <w:ind w:left="2160" w:hanging="360"/>
      </w:pPr>
    </w:lvl>
    <w:lvl w:ilvl="1" w:tplc="04090001">
      <w:start w:val="1"/>
      <w:numFmt w:val="bullet"/>
      <w:lvlText w:val=""/>
      <w:lvlJc w:val="left"/>
      <w:pPr>
        <w:tabs>
          <w:tab w:val="num" w:pos="2880"/>
        </w:tabs>
        <w:ind w:left="2880" w:hanging="360"/>
      </w:pPr>
      <w:rPr>
        <w:rFonts w:ascii="Symbol" w:hAnsi="Symbol"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0FF432B6"/>
    <w:multiLevelType w:val="hybridMultilevel"/>
    <w:tmpl w:val="4E66351A"/>
    <w:lvl w:ilvl="0" w:tplc="0409000F">
      <w:start w:val="1"/>
      <w:numFmt w:val="decimal"/>
      <w:lvlText w:val="%1."/>
      <w:lvlJc w:val="left"/>
      <w:pPr>
        <w:tabs>
          <w:tab w:val="num" w:pos="1080"/>
        </w:tabs>
        <w:ind w:left="1080" w:hanging="360"/>
      </w:pPr>
      <w:rPr>
        <w:rFonts w:hint="default"/>
      </w:rPr>
    </w:lvl>
    <w:lvl w:ilvl="1" w:tplc="58C4ABBE">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22B2715"/>
    <w:multiLevelType w:val="hybridMultilevel"/>
    <w:tmpl w:val="80EE9BA4"/>
    <w:lvl w:ilvl="0" w:tplc="0409000F">
      <w:start w:val="1"/>
      <w:numFmt w:val="decimal"/>
      <w:lvlText w:val="%1."/>
      <w:lvlJc w:val="left"/>
      <w:pPr>
        <w:tabs>
          <w:tab w:val="num" w:pos="1080"/>
        </w:tabs>
        <w:ind w:left="1080" w:hanging="360"/>
      </w:pPr>
      <w:rPr>
        <w:rFonts w:hint="default"/>
      </w:rPr>
    </w:lvl>
    <w:lvl w:ilvl="1" w:tplc="3AA8A33E">
      <w:start w:val="1"/>
      <w:numFmt w:val="decimal"/>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28A72EF"/>
    <w:multiLevelType w:val="hybridMultilevel"/>
    <w:tmpl w:val="A288B0D0"/>
    <w:lvl w:ilvl="0" w:tplc="07D00356">
      <w:start w:val="1"/>
      <w:numFmt w:val="upperRoman"/>
      <w:lvlText w:val="%1."/>
      <w:lvlJc w:val="left"/>
      <w:pPr>
        <w:tabs>
          <w:tab w:val="num" w:pos="17460"/>
        </w:tabs>
        <w:ind w:left="17460" w:hanging="720"/>
      </w:pPr>
      <w:rPr>
        <w:rFonts w:hint="default"/>
      </w:rPr>
    </w:lvl>
    <w:lvl w:ilvl="1" w:tplc="A2088B1C">
      <w:start w:val="1"/>
      <w:numFmt w:val="upperLetter"/>
      <w:lvlText w:val="%2."/>
      <w:lvlJc w:val="left"/>
      <w:pPr>
        <w:ind w:left="3420" w:hanging="360"/>
      </w:pPr>
      <w:rPr>
        <w:rFonts w:hint="default"/>
      </w:rPr>
    </w:lvl>
    <w:lvl w:ilvl="2" w:tplc="0409001B">
      <w:start w:val="1"/>
      <w:numFmt w:val="lowerRoman"/>
      <w:lvlText w:val="%3."/>
      <w:lvlJc w:val="right"/>
      <w:pPr>
        <w:tabs>
          <w:tab w:val="num" w:pos="4140"/>
        </w:tabs>
        <w:ind w:left="4140" w:hanging="180"/>
      </w:pPr>
    </w:lvl>
    <w:lvl w:ilvl="3" w:tplc="DAB26A5E">
      <w:start w:val="2"/>
      <w:numFmt w:val="decimal"/>
      <w:lvlText w:val="%4."/>
      <w:lvlJc w:val="left"/>
      <w:pPr>
        <w:tabs>
          <w:tab w:val="num" w:pos="5220"/>
        </w:tabs>
        <w:ind w:left="5220" w:hanging="720"/>
      </w:pPr>
      <w:rPr>
        <w:rFonts w:hint="default"/>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3">
    <w:nsid w:val="147176DF"/>
    <w:multiLevelType w:val="hybridMultilevel"/>
    <w:tmpl w:val="AE6A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60DE5"/>
    <w:multiLevelType w:val="multilevel"/>
    <w:tmpl w:val="0FEAE8D4"/>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720"/>
        </w:tabs>
        <w:ind w:left="720" w:hanging="720"/>
      </w:pPr>
      <w:rPr>
        <w:rFonts w:hint="default"/>
      </w:rPr>
    </w:lvl>
    <w:lvl w:ilvl="2">
      <w:start w:val="1"/>
      <w:numFmt w:val="decimal"/>
      <w:lvlText w:val="%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ascii="Times New Roman" w:hAnsi="Times New Roman" w:hint="default"/>
        <w:b w:val="0"/>
        <w:i w:val="0"/>
        <w:sz w:val="24"/>
        <w:szCs w:val="24"/>
      </w:rPr>
    </w:lvl>
    <w:lvl w:ilvl="4">
      <w:start w:val="1"/>
      <w:numFmt w:val="lowerRoman"/>
      <w:lvlText w:val="(%5)"/>
      <w:lvlJc w:val="left"/>
      <w:pPr>
        <w:tabs>
          <w:tab w:val="num" w:pos="2880"/>
        </w:tabs>
        <w:ind w:left="2880" w:hanging="720"/>
      </w:pPr>
      <w:rPr>
        <w:rFonts w:hint="default"/>
      </w:rPr>
    </w:lvl>
    <w:lvl w:ilvl="5">
      <w:start w:val="1"/>
      <w:numFmt w:val="lowerRoman"/>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14C73FC4"/>
    <w:multiLevelType w:val="hybridMultilevel"/>
    <w:tmpl w:val="5E8489D0"/>
    <w:lvl w:ilvl="0" w:tplc="F96C6E80">
      <w:start w:val="1"/>
      <w:numFmt w:val="decimal"/>
      <w:lvlText w:val="%1."/>
      <w:lvlJc w:val="left"/>
      <w:pPr>
        <w:tabs>
          <w:tab w:val="num" w:pos="1080"/>
        </w:tabs>
        <w:ind w:left="1080" w:hanging="360"/>
      </w:pPr>
      <w:rPr>
        <w:rFonts w:hint="default"/>
      </w:rPr>
    </w:lvl>
    <w:lvl w:ilvl="1" w:tplc="58C4ABBE">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569000F"/>
    <w:multiLevelType w:val="hybridMultilevel"/>
    <w:tmpl w:val="5C660D68"/>
    <w:lvl w:ilvl="0" w:tplc="90D0215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1D089B"/>
    <w:multiLevelType w:val="multilevel"/>
    <w:tmpl w:val="6A3282C4"/>
    <w:styleLink w:val="Style4"/>
    <w:lvl w:ilvl="0">
      <w:start w:val="1"/>
      <w:numFmt w:val="upperLetter"/>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upperLetter"/>
      <w:lvlText w:val="%5."/>
      <w:lvlJc w:val="left"/>
      <w:pPr>
        <w:ind w:left="3600" w:hanging="360"/>
      </w:pPr>
      <w:rPr>
        <w:rFonts w:hint="default"/>
      </w:rPr>
    </w:lvl>
    <w:lvl w:ilvl="5">
      <w:start w:val="3"/>
      <w:numFmt w:val="bullet"/>
      <w:lvlText w:val="-"/>
      <w:lvlJc w:val="left"/>
      <w:pPr>
        <w:ind w:left="4500" w:hanging="360"/>
      </w:pPr>
      <w:rPr>
        <w:rFonts w:ascii="Arial" w:eastAsia="Times New Roman" w:hAnsi="Arial" w:cs="Arial"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16A158D9"/>
    <w:multiLevelType w:val="hybridMultilevel"/>
    <w:tmpl w:val="8592BE08"/>
    <w:lvl w:ilvl="0" w:tplc="F2FC69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A158DC"/>
    <w:multiLevelType w:val="hybridMultilevel"/>
    <w:tmpl w:val="90DE2636"/>
    <w:lvl w:ilvl="0" w:tplc="398C254C">
      <w:start w:val="1"/>
      <w:numFmt w:val="upperRoman"/>
      <w:lvlText w:val="%1."/>
      <w:lvlJc w:val="left"/>
      <w:pPr>
        <w:tabs>
          <w:tab w:val="num" w:pos="8280"/>
        </w:tabs>
        <w:ind w:left="8280" w:hanging="72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7EC6504"/>
    <w:multiLevelType w:val="hybridMultilevel"/>
    <w:tmpl w:val="07C0A19C"/>
    <w:lvl w:ilvl="0" w:tplc="04090001">
      <w:start w:val="1"/>
      <w:numFmt w:val="bullet"/>
      <w:lvlText w:val=""/>
      <w:lvlJc w:val="left"/>
      <w:pPr>
        <w:tabs>
          <w:tab w:val="num" w:pos="720"/>
        </w:tabs>
        <w:ind w:left="720" w:hanging="360"/>
      </w:pPr>
      <w:rPr>
        <w:rFonts w:ascii="Symbol" w:hAnsi="Symbol" w:hint="default"/>
      </w:rPr>
    </w:lvl>
    <w:lvl w:ilvl="1" w:tplc="3AA8A33E">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8163BF1"/>
    <w:multiLevelType w:val="hybridMultilevel"/>
    <w:tmpl w:val="4694F180"/>
    <w:lvl w:ilvl="0" w:tplc="6C544D1A">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9DB0DBA"/>
    <w:multiLevelType w:val="hybridMultilevel"/>
    <w:tmpl w:val="D04EC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B5C3C43"/>
    <w:multiLevelType w:val="hybridMultilevel"/>
    <w:tmpl w:val="3296F546"/>
    <w:lvl w:ilvl="0" w:tplc="A58EA9A8">
      <w:start w:val="1"/>
      <w:numFmt w:val="decimal"/>
      <w:lvlText w:val="%1."/>
      <w:lvlJc w:val="left"/>
      <w:pPr>
        <w:tabs>
          <w:tab w:val="num" w:pos="1080"/>
        </w:tabs>
        <w:ind w:left="1080" w:hanging="360"/>
      </w:pPr>
      <w:rPr>
        <w:rFonts w:hint="default"/>
      </w:rPr>
    </w:lvl>
    <w:lvl w:ilvl="1" w:tplc="2344588E">
      <w:start w:val="1"/>
      <w:numFmt w:val="bullet"/>
      <w:lvlText w:val="●"/>
      <w:lvlJc w:val="left"/>
      <w:pPr>
        <w:tabs>
          <w:tab w:val="num" w:pos="1440"/>
        </w:tabs>
        <w:ind w:left="1440" w:hanging="360"/>
      </w:pPr>
      <w:rPr>
        <w:rFonts w:ascii="Microsoft Sans Serif" w:eastAsia="Times New Roman" w:hAnsi="Microsoft Sans Serif"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CE231E7"/>
    <w:multiLevelType w:val="hybridMultilevel"/>
    <w:tmpl w:val="74901D40"/>
    <w:lvl w:ilvl="0" w:tplc="C1CE854C">
      <w:start w:val="1"/>
      <w:numFmt w:val="lowerRoman"/>
      <w:lvlText w:val="%1."/>
      <w:lvlJc w:val="right"/>
      <w:pPr>
        <w:ind w:left="720" w:hanging="360"/>
      </w:pPr>
    </w:lvl>
    <w:lvl w:ilvl="1" w:tplc="36C46F4A" w:tentative="1">
      <w:start w:val="1"/>
      <w:numFmt w:val="lowerLetter"/>
      <w:lvlText w:val="%2."/>
      <w:lvlJc w:val="left"/>
      <w:pPr>
        <w:ind w:left="1440" w:hanging="360"/>
      </w:pPr>
    </w:lvl>
    <w:lvl w:ilvl="2" w:tplc="0409001B">
      <w:start w:val="1"/>
      <w:numFmt w:val="lowerRoman"/>
      <w:lvlText w:val="%3."/>
      <w:lvlJc w:val="right"/>
      <w:pPr>
        <w:ind w:left="2160" w:hanging="180"/>
      </w:pPr>
    </w:lvl>
    <w:lvl w:ilvl="3" w:tplc="59DA6890" w:tentative="1">
      <w:start w:val="1"/>
      <w:numFmt w:val="decimal"/>
      <w:lvlText w:val="%4."/>
      <w:lvlJc w:val="left"/>
      <w:pPr>
        <w:ind w:left="2880" w:hanging="360"/>
      </w:pPr>
    </w:lvl>
    <w:lvl w:ilvl="4" w:tplc="DCF6697C" w:tentative="1">
      <w:start w:val="1"/>
      <w:numFmt w:val="lowerLetter"/>
      <w:lvlText w:val="%5."/>
      <w:lvlJc w:val="left"/>
      <w:pPr>
        <w:ind w:left="3600" w:hanging="360"/>
      </w:pPr>
    </w:lvl>
    <w:lvl w:ilvl="5" w:tplc="35A09AF0" w:tentative="1">
      <w:start w:val="1"/>
      <w:numFmt w:val="lowerRoman"/>
      <w:lvlText w:val="%6."/>
      <w:lvlJc w:val="right"/>
      <w:pPr>
        <w:ind w:left="4320" w:hanging="180"/>
      </w:pPr>
    </w:lvl>
    <w:lvl w:ilvl="6" w:tplc="775ECDA0" w:tentative="1">
      <w:start w:val="1"/>
      <w:numFmt w:val="decimal"/>
      <w:lvlText w:val="%7."/>
      <w:lvlJc w:val="left"/>
      <w:pPr>
        <w:ind w:left="5040" w:hanging="360"/>
      </w:pPr>
    </w:lvl>
    <w:lvl w:ilvl="7" w:tplc="28747564" w:tentative="1">
      <w:start w:val="1"/>
      <w:numFmt w:val="lowerLetter"/>
      <w:lvlText w:val="%8."/>
      <w:lvlJc w:val="left"/>
      <w:pPr>
        <w:ind w:left="5760" w:hanging="360"/>
      </w:pPr>
    </w:lvl>
    <w:lvl w:ilvl="8" w:tplc="08DC5E5E" w:tentative="1">
      <w:start w:val="1"/>
      <w:numFmt w:val="lowerRoman"/>
      <w:lvlText w:val="%9."/>
      <w:lvlJc w:val="right"/>
      <w:pPr>
        <w:ind w:left="6480" w:hanging="180"/>
      </w:pPr>
    </w:lvl>
  </w:abstractNum>
  <w:abstractNum w:abstractNumId="25">
    <w:nsid w:val="1D310EED"/>
    <w:multiLevelType w:val="hybridMultilevel"/>
    <w:tmpl w:val="321E29DA"/>
    <w:lvl w:ilvl="0" w:tplc="7B500C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1FC741E2"/>
    <w:multiLevelType w:val="hybridMultilevel"/>
    <w:tmpl w:val="AB623C2C"/>
    <w:lvl w:ilvl="0" w:tplc="04090001">
      <w:start w:val="1"/>
      <w:numFmt w:val="bullet"/>
      <w:lvlText w:val=""/>
      <w:lvlJc w:val="left"/>
      <w:pPr>
        <w:tabs>
          <w:tab w:val="num" w:pos="1260"/>
        </w:tabs>
        <w:ind w:left="1260" w:hanging="360"/>
      </w:pPr>
      <w:rPr>
        <w:rFonts w:ascii="Symbol" w:hAnsi="Symbol" w:hint="default"/>
      </w:rPr>
    </w:lvl>
    <w:lvl w:ilvl="1" w:tplc="E92AAE60">
      <w:start w:val="1"/>
      <w:numFmt w:val="none"/>
      <w:lvlText w:val="V."/>
      <w:lvlJc w:val="left"/>
      <w:pPr>
        <w:tabs>
          <w:tab w:val="num" w:pos="1260"/>
        </w:tabs>
        <w:ind w:left="2340" w:hanging="720"/>
      </w:pPr>
      <w:rPr>
        <w:rFont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7">
    <w:nsid w:val="24D37412"/>
    <w:multiLevelType w:val="hybridMultilevel"/>
    <w:tmpl w:val="68F4B54A"/>
    <w:lvl w:ilvl="0" w:tplc="2344588E">
      <w:start w:val="1"/>
      <w:numFmt w:val="bullet"/>
      <w:lvlText w:val="●"/>
      <w:lvlJc w:val="left"/>
      <w:pPr>
        <w:tabs>
          <w:tab w:val="num" w:pos="2820"/>
        </w:tabs>
        <w:ind w:left="2820" w:hanging="360"/>
      </w:pPr>
      <w:rPr>
        <w:rFonts w:ascii="Microsoft Sans Serif" w:eastAsia="Times New Roman" w:hAnsi="Microsoft Sans Serif" w:hint="default"/>
      </w:rPr>
    </w:lvl>
    <w:lvl w:ilvl="1" w:tplc="2344588E">
      <w:start w:val="1"/>
      <w:numFmt w:val="bullet"/>
      <w:lvlText w:val="●"/>
      <w:lvlJc w:val="left"/>
      <w:pPr>
        <w:tabs>
          <w:tab w:val="num" w:pos="2160"/>
        </w:tabs>
        <w:ind w:left="2160" w:hanging="360"/>
      </w:pPr>
      <w:rPr>
        <w:rFonts w:ascii="Microsoft Sans Serif" w:eastAsia="Times New Roman" w:hAnsi="Microsoft Sans Serif"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25CD620F"/>
    <w:multiLevelType w:val="hybridMultilevel"/>
    <w:tmpl w:val="5836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60B1FE5"/>
    <w:multiLevelType w:val="hybridMultilevel"/>
    <w:tmpl w:val="7234AA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269C7BA0"/>
    <w:multiLevelType w:val="hybridMultilevel"/>
    <w:tmpl w:val="F6522E5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27663518"/>
    <w:multiLevelType w:val="hybridMultilevel"/>
    <w:tmpl w:val="1B76F220"/>
    <w:lvl w:ilvl="0" w:tplc="5ED47EF8">
      <w:start w:val="1"/>
      <w:numFmt w:val="upperRoman"/>
      <w:lvlText w:val="%1."/>
      <w:lvlJc w:val="left"/>
      <w:pPr>
        <w:tabs>
          <w:tab w:val="num" w:pos="10080"/>
        </w:tabs>
        <w:ind w:left="10080" w:hanging="72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279B2D72"/>
    <w:multiLevelType w:val="multilevel"/>
    <w:tmpl w:val="3A202A38"/>
    <w:lvl w:ilvl="0">
      <w:start w:val="1"/>
      <w:numFmt w:val="none"/>
      <w:lvlText w:val=""/>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ascii="Times New Roman" w:hAnsi="Times New Roman" w:hint="default"/>
        <w:b w:val="0"/>
        <w:i w:val="0"/>
        <w:sz w:val="24"/>
        <w:szCs w:val="24"/>
      </w:rPr>
    </w:lvl>
    <w:lvl w:ilvl="4">
      <w:start w:val="1"/>
      <w:numFmt w:val="lowerRoman"/>
      <w:lvlText w:val="(%5)"/>
      <w:lvlJc w:val="left"/>
      <w:pPr>
        <w:tabs>
          <w:tab w:val="num" w:pos="2880"/>
        </w:tabs>
        <w:ind w:left="2880" w:hanging="720"/>
      </w:pPr>
      <w:rPr>
        <w:rFonts w:hint="default"/>
      </w:rPr>
    </w:lvl>
    <w:lvl w:ilvl="5">
      <w:start w:val="1"/>
      <w:numFmt w:val="lowerRoman"/>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2A3A33F6"/>
    <w:multiLevelType w:val="multilevel"/>
    <w:tmpl w:val="0FEAE8D4"/>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720"/>
        </w:tabs>
        <w:ind w:left="720" w:hanging="720"/>
      </w:pPr>
      <w:rPr>
        <w:rFonts w:hint="default"/>
      </w:rPr>
    </w:lvl>
    <w:lvl w:ilvl="2">
      <w:start w:val="1"/>
      <w:numFmt w:val="decimal"/>
      <w:lvlText w:val="%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ascii="Times New Roman" w:hAnsi="Times New Roman" w:hint="default"/>
        <w:b w:val="0"/>
        <w:i w:val="0"/>
        <w:sz w:val="24"/>
        <w:szCs w:val="24"/>
      </w:rPr>
    </w:lvl>
    <w:lvl w:ilvl="4">
      <w:start w:val="1"/>
      <w:numFmt w:val="lowerRoman"/>
      <w:lvlText w:val="(%5)"/>
      <w:lvlJc w:val="left"/>
      <w:pPr>
        <w:tabs>
          <w:tab w:val="num" w:pos="2880"/>
        </w:tabs>
        <w:ind w:left="2880" w:hanging="720"/>
      </w:pPr>
      <w:rPr>
        <w:rFonts w:hint="default"/>
      </w:rPr>
    </w:lvl>
    <w:lvl w:ilvl="5">
      <w:start w:val="1"/>
      <w:numFmt w:val="lowerRoman"/>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2B977878"/>
    <w:multiLevelType w:val="hybridMultilevel"/>
    <w:tmpl w:val="BE184FC2"/>
    <w:lvl w:ilvl="0" w:tplc="F96C6E80">
      <w:start w:val="1"/>
      <w:numFmt w:val="decimal"/>
      <w:lvlText w:val="%1."/>
      <w:lvlJc w:val="left"/>
      <w:pPr>
        <w:tabs>
          <w:tab w:val="num" w:pos="1080"/>
        </w:tabs>
        <w:ind w:left="1080" w:hanging="360"/>
      </w:pPr>
      <w:rPr>
        <w:rFonts w:hint="default"/>
      </w:rPr>
    </w:lvl>
    <w:lvl w:ilvl="1" w:tplc="58C4ABBE">
      <w:start w:val="1"/>
      <w:numFmt w:val="lowerLetter"/>
      <w:lvlText w:val="%2)"/>
      <w:lvlJc w:val="left"/>
      <w:pPr>
        <w:tabs>
          <w:tab w:val="num" w:pos="1800"/>
        </w:tabs>
        <w:ind w:left="1800" w:hanging="360"/>
      </w:pPr>
      <w:rPr>
        <w:rFonts w:hint="default"/>
      </w:rPr>
    </w:lvl>
    <w:lvl w:ilvl="2" w:tplc="04090019">
      <w:start w:val="1"/>
      <w:numFmt w:val="lowerLetter"/>
      <w:lvlText w:val="%3."/>
      <w:lvlJc w:val="lef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2C58759E"/>
    <w:multiLevelType w:val="hybridMultilevel"/>
    <w:tmpl w:val="DB503BD0"/>
    <w:lvl w:ilvl="0" w:tplc="3409000F">
      <w:start w:val="1"/>
      <w:numFmt w:val="decimal"/>
      <w:lvlText w:val="%1."/>
      <w:lvlJc w:val="left"/>
      <w:pPr>
        <w:ind w:left="1980" w:hanging="360"/>
      </w:pPr>
    </w:lvl>
    <w:lvl w:ilvl="1" w:tplc="34090019" w:tentative="1">
      <w:start w:val="1"/>
      <w:numFmt w:val="lowerLetter"/>
      <w:lvlText w:val="%2."/>
      <w:lvlJc w:val="left"/>
      <w:pPr>
        <w:ind w:left="2700" w:hanging="360"/>
      </w:pPr>
    </w:lvl>
    <w:lvl w:ilvl="2" w:tplc="3409001B" w:tentative="1">
      <w:start w:val="1"/>
      <w:numFmt w:val="lowerRoman"/>
      <w:lvlText w:val="%3."/>
      <w:lvlJc w:val="right"/>
      <w:pPr>
        <w:ind w:left="3420" w:hanging="180"/>
      </w:pPr>
    </w:lvl>
    <w:lvl w:ilvl="3" w:tplc="3409000F" w:tentative="1">
      <w:start w:val="1"/>
      <w:numFmt w:val="decimal"/>
      <w:lvlText w:val="%4."/>
      <w:lvlJc w:val="left"/>
      <w:pPr>
        <w:ind w:left="4140" w:hanging="360"/>
      </w:pPr>
    </w:lvl>
    <w:lvl w:ilvl="4" w:tplc="34090019" w:tentative="1">
      <w:start w:val="1"/>
      <w:numFmt w:val="lowerLetter"/>
      <w:lvlText w:val="%5."/>
      <w:lvlJc w:val="left"/>
      <w:pPr>
        <w:ind w:left="4860" w:hanging="360"/>
      </w:pPr>
    </w:lvl>
    <w:lvl w:ilvl="5" w:tplc="3409001B" w:tentative="1">
      <w:start w:val="1"/>
      <w:numFmt w:val="lowerRoman"/>
      <w:lvlText w:val="%6."/>
      <w:lvlJc w:val="right"/>
      <w:pPr>
        <w:ind w:left="5580" w:hanging="180"/>
      </w:pPr>
    </w:lvl>
    <w:lvl w:ilvl="6" w:tplc="3409000F" w:tentative="1">
      <w:start w:val="1"/>
      <w:numFmt w:val="decimal"/>
      <w:lvlText w:val="%7."/>
      <w:lvlJc w:val="left"/>
      <w:pPr>
        <w:ind w:left="6300" w:hanging="360"/>
      </w:pPr>
    </w:lvl>
    <w:lvl w:ilvl="7" w:tplc="34090019" w:tentative="1">
      <w:start w:val="1"/>
      <w:numFmt w:val="lowerLetter"/>
      <w:lvlText w:val="%8."/>
      <w:lvlJc w:val="left"/>
      <w:pPr>
        <w:ind w:left="7020" w:hanging="360"/>
      </w:pPr>
    </w:lvl>
    <w:lvl w:ilvl="8" w:tplc="3409001B" w:tentative="1">
      <w:start w:val="1"/>
      <w:numFmt w:val="lowerRoman"/>
      <w:lvlText w:val="%9."/>
      <w:lvlJc w:val="right"/>
      <w:pPr>
        <w:ind w:left="7740" w:hanging="180"/>
      </w:pPr>
    </w:lvl>
  </w:abstractNum>
  <w:abstractNum w:abstractNumId="36">
    <w:nsid w:val="2EA706E0"/>
    <w:multiLevelType w:val="hybridMultilevel"/>
    <w:tmpl w:val="D53AD1CC"/>
    <w:lvl w:ilvl="0" w:tplc="2344588E">
      <w:start w:val="1"/>
      <w:numFmt w:val="bullet"/>
      <w:lvlText w:val="●"/>
      <w:lvlJc w:val="left"/>
      <w:pPr>
        <w:tabs>
          <w:tab w:val="num" w:pos="2100"/>
        </w:tabs>
        <w:ind w:left="2100" w:hanging="360"/>
      </w:pPr>
      <w:rPr>
        <w:rFonts w:ascii="Microsoft Sans Serif" w:eastAsia="Times New Roman" w:hAnsi="Microsoft Sans Serif"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2F551F66"/>
    <w:multiLevelType w:val="multilevel"/>
    <w:tmpl w:val="0FEAE8D4"/>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720"/>
        </w:tabs>
        <w:ind w:left="720" w:hanging="720"/>
      </w:pPr>
      <w:rPr>
        <w:rFonts w:hint="default"/>
      </w:rPr>
    </w:lvl>
    <w:lvl w:ilvl="2">
      <w:start w:val="1"/>
      <w:numFmt w:val="decimal"/>
      <w:lvlText w:val="%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ascii="Times New Roman" w:hAnsi="Times New Roman" w:hint="default"/>
        <w:b w:val="0"/>
        <w:i w:val="0"/>
        <w:sz w:val="24"/>
        <w:szCs w:val="24"/>
      </w:rPr>
    </w:lvl>
    <w:lvl w:ilvl="4">
      <w:start w:val="1"/>
      <w:numFmt w:val="lowerRoman"/>
      <w:lvlText w:val="(%5)"/>
      <w:lvlJc w:val="left"/>
      <w:pPr>
        <w:tabs>
          <w:tab w:val="num" w:pos="2880"/>
        </w:tabs>
        <w:ind w:left="2880" w:hanging="720"/>
      </w:pPr>
      <w:rPr>
        <w:rFonts w:hint="default"/>
      </w:rPr>
    </w:lvl>
    <w:lvl w:ilvl="5">
      <w:start w:val="1"/>
      <w:numFmt w:val="lowerRoman"/>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31275067"/>
    <w:multiLevelType w:val="hybridMultilevel"/>
    <w:tmpl w:val="1DA2290C"/>
    <w:lvl w:ilvl="0" w:tplc="D53C0B46">
      <w:start w:val="1"/>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9">
    <w:nsid w:val="31900E9A"/>
    <w:multiLevelType w:val="hybridMultilevel"/>
    <w:tmpl w:val="BD560836"/>
    <w:lvl w:ilvl="0" w:tplc="F4C49A8A">
      <w:start w:val="1"/>
      <w:numFmt w:val="upperRoman"/>
      <w:lvlText w:val="%1."/>
      <w:lvlJc w:val="left"/>
      <w:pPr>
        <w:tabs>
          <w:tab w:val="num" w:pos="6480"/>
        </w:tabs>
        <w:ind w:left="6480" w:hanging="72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31CA5421"/>
    <w:multiLevelType w:val="hybridMultilevel"/>
    <w:tmpl w:val="8B4C5508"/>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1">
    <w:nsid w:val="32FA64E9"/>
    <w:multiLevelType w:val="multilevel"/>
    <w:tmpl w:val="C81EABF4"/>
    <w:lvl w:ilvl="0">
      <w:start w:val="1"/>
      <w:numFmt w:val="none"/>
      <w:lvlText w:val=""/>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ascii="Arial" w:hAnsi="Arial" w:cs="Arial" w:hint="default"/>
        <w:b w:val="0"/>
        <w:i w:val="0"/>
        <w:sz w:val="22"/>
        <w:szCs w:val="22"/>
      </w:rPr>
    </w:lvl>
    <w:lvl w:ilvl="4">
      <w:start w:val="1"/>
      <w:numFmt w:val="lowerRoman"/>
      <w:lvlText w:val="(%5)"/>
      <w:lvlJc w:val="left"/>
      <w:pPr>
        <w:tabs>
          <w:tab w:val="num" w:pos="2880"/>
        </w:tabs>
        <w:ind w:left="2880" w:hanging="720"/>
      </w:pPr>
      <w:rPr>
        <w:rFonts w:hint="default"/>
      </w:rPr>
    </w:lvl>
    <w:lvl w:ilvl="5">
      <w:start w:val="1"/>
      <w:numFmt w:val="lowerRoman"/>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nsid w:val="35012C5A"/>
    <w:multiLevelType w:val="multilevel"/>
    <w:tmpl w:val="82045964"/>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800"/>
        </w:tabs>
        <w:ind w:left="10800" w:hanging="2160"/>
      </w:pPr>
      <w:rPr>
        <w:rFonts w:hint="default"/>
      </w:rPr>
    </w:lvl>
  </w:abstractNum>
  <w:abstractNum w:abstractNumId="43">
    <w:nsid w:val="35581DF7"/>
    <w:multiLevelType w:val="hybridMultilevel"/>
    <w:tmpl w:val="7CFA0E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nsid w:val="36C72805"/>
    <w:multiLevelType w:val="hybridMultilevel"/>
    <w:tmpl w:val="CF30F4A4"/>
    <w:lvl w:ilvl="0" w:tplc="58C4ABBE">
      <w:start w:val="1"/>
      <w:numFmt w:val="lowerLetter"/>
      <w:lvlText w:val="%1)"/>
      <w:lvlJc w:val="left"/>
      <w:pPr>
        <w:tabs>
          <w:tab w:val="num" w:pos="1980"/>
        </w:tabs>
        <w:ind w:left="1980" w:hanging="360"/>
      </w:pPr>
      <w:rPr>
        <w:rFonts w:hint="default"/>
      </w:rPr>
    </w:lvl>
    <w:lvl w:ilvl="1" w:tplc="2344588E">
      <w:start w:val="1"/>
      <w:numFmt w:val="bullet"/>
      <w:lvlText w:val="●"/>
      <w:lvlJc w:val="left"/>
      <w:pPr>
        <w:tabs>
          <w:tab w:val="num" w:pos="1620"/>
        </w:tabs>
        <w:ind w:left="1620" w:hanging="360"/>
      </w:pPr>
      <w:rPr>
        <w:rFonts w:ascii="Microsoft Sans Serif" w:eastAsia="Times New Roman" w:hAnsi="Microsoft Sans Serif" w:hint="default"/>
      </w:rPr>
    </w:lvl>
    <w:lvl w:ilvl="2" w:tplc="58C4ABBE">
      <w:start w:val="1"/>
      <w:numFmt w:val="lowerLetter"/>
      <w:lvlText w:val="%3)"/>
      <w:lvlJc w:val="left"/>
      <w:pPr>
        <w:tabs>
          <w:tab w:val="num" w:pos="2520"/>
        </w:tabs>
        <w:ind w:left="2520" w:hanging="360"/>
      </w:pPr>
      <w:rPr>
        <w:rFonts w:hint="default"/>
      </w:rPr>
    </w:lvl>
    <w:lvl w:ilvl="3" w:tplc="D798913C">
      <w:start w:val="1"/>
      <w:numFmt w:val="upperRoman"/>
      <w:lvlText w:val="%4."/>
      <w:lvlJc w:val="left"/>
      <w:pPr>
        <w:tabs>
          <w:tab w:val="num" w:pos="3420"/>
        </w:tabs>
        <w:ind w:left="3420" w:hanging="720"/>
      </w:pPr>
      <w:rPr>
        <w:rFonts w:hint="default"/>
        <w:b/>
      </w:r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5">
    <w:nsid w:val="37980E3E"/>
    <w:multiLevelType w:val="hybridMultilevel"/>
    <w:tmpl w:val="120C9AA0"/>
    <w:lvl w:ilvl="0" w:tplc="08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nsid w:val="37CE1C3A"/>
    <w:multiLevelType w:val="multilevel"/>
    <w:tmpl w:val="ECCCCF02"/>
    <w:lvl w:ilvl="0">
      <w:start w:val="1"/>
      <w:numFmt w:val="none"/>
      <w:lvlText w:val=""/>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ascii="Times New Roman" w:hAnsi="Times New Roman" w:hint="default"/>
        <w:b w:val="0"/>
        <w:i w:val="0"/>
        <w:sz w:val="24"/>
        <w:szCs w:val="24"/>
      </w:rPr>
    </w:lvl>
    <w:lvl w:ilvl="4">
      <w:start w:val="1"/>
      <w:numFmt w:val="lowerRoman"/>
      <w:lvlText w:val="(%5)"/>
      <w:lvlJc w:val="left"/>
      <w:pPr>
        <w:tabs>
          <w:tab w:val="num" w:pos="2880"/>
        </w:tabs>
        <w:ind w:left="2880" w:hanging="720"/>
      </w:pPr>
      <w:rPr>
        <w:rFonts w:hint="default"/>
      </w:rPr>
    </w:lvl>
    <w:lvl w:ilvl="5">
      <w:start w:val="1"/>
      <w:numFmt w:val="lowerRoman"/>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386C4078"/>
    <w:multiLevelType w:val="hybridMultilevel"/>
    <w:tmpl w:val="2AC884DC"/>
    <w:lvl w:ilvl="0" w:tplc="9E5EFF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nsid w:val="394413C2"/>
    <w:multiLevelType w:val="hybridMultilevel"/>
    <w:tmpl w:val="0534F6B6"/>
    <w:lvl w:ilvl="0" w:tplc="3409000F">
      <w:start w:val="1"/>
      <w:numFmt w:val="decimal"/>
      <w:lvlText w:val="%1."/>
      <w:lvlJc w:val="left"/>
      <w:pPr>
        <w:ind w:left="2130" w:hanging="360"/>
      </w:pPr>
    </w:lvl>
    <w:lvl w:ilvl="1" w:tplc="34090019" w:tentative="1">
      <w:start w:val="1"/>
      <w:numFmt w:val="lowerLetter"/>
      <w:lvlText w:val="%2."/>
      <w:lvlJc w:val="left"/>
      <w:pPr>
        <w:ind w:left="2850" w:hanging="360"/>
      </w:pPr>
    </w:lvl>
    <w:lvl w:ilvl="2" w:tplc="3409001B" w:tentative="1">
      <w:start w:val="1"/>
      <w:numFmt w:val="lowerRoman"/>
      <w:lvlText w:val="%3."/>
      <w:lvlJc w:val="right"/>
      <w:pPr>
        <w:ind w:left="3570" w:hanging="180"/>
      </w:pPr>
    </w:lvl>
    <w:lvl w:ilvl="3" w:tplc="3409000F" w:tentative="1">
      <w:start w:val="1"/>
      <w:numFmt w:val="decimal"/>
      <w:lvlText w:val="%4."/>
      <w:lvlJc w:val="left"/>
      <w:pPr>
        <w:ind w:left="4290" w:hanging="360"/>
      </w:pPr>
    </w:lvl>
    <w:lvl w:ilvl="4" w:tplc="34090019" w:tentative="1">
      <w:start w:val="1"/>
      <w:numFmt w:val="lowerLetter"/>
      <w:lvlText w:val="%5."/>
      <w:lvlJc w:val="left"/>
      <w:pPr>
        <w:ind w:left="5010" w:hanging="360"/>
      </w:pPr>
    </w:lvl>
    <w:lvl w:ilvl="5" w:tplc="3409001B" w:tentative="1">
      <w:start w:val="1"/>
      <w:numFmt w:val="lowerRoman"/>
      <w:lvlText w:val="%6."/>
      <w:lvlJc w:val="right"/>
      <w:pPr>
        <w:ind w:left="5730" w:hanging="180"/>
      </w:pPr>
    </w:lvl>
    <w:lvl w:ilvl="6" w:tplc="3409000F" w:tentative="1">
      <w:start w:val="1"/>
      <w:numFmt w:val="decimal"/>
      <w:lvlText w:val="%7."/>
      <w:lvlJc w:val="left"/>
      <w:pPr>
        <w:ind w:left="6450" w:hanging="360"/>
      </w:pPr>
    </w:lvl>
    <w:lvl w:ilvl="7" w:tplc="34090019" w:tentative="1">
      <w:start w:val="1"/>
      <w:numFmt w:val="lowerLetter"/>
      <w:lvlText w:val="%8."/>
      <w:lvlJc w:val="left"/>
      <w:pPr>
        <w:ind w:left="7170" w:hanging="360"/>
      </w:pPr>
    </w:lvl>
    <w:lvl w:ilvl="8" w:tplc="3409001B" w:tentative="1">
      <w:start w:val="1"/>
      <w:numFmt w:val="lowerRoman"/>
      <w:lvlText w:val="%9."/>
      <w:lvlJc w:val="right"/>
      <w:pPr>
        <w:ind w:left="7890" w:hanging="180"/>
      </w:pPr>
    </w:lvl>
  </w:abstractNum>
  <w:abstractNum w:abstractNumId="49">
    <w:nsid w:val="3AFC0E95"/>
    <w:multiLevelType w:val="hybridMultilevel"/>
    <w:tmpl w:val="322E72FE"/>
    <w:lvl w:ilvl="0" w:tplc="04090001">
      <w:start w:val="1"/>
      <w:numFmt w:val="bullet"/>
      <w:lvlText w:val=""/>
      <w:lvlJc w:val="left"/>
      <w:pPr>
        <w:tabs>
          <w:tab w:val="num" w:pos="1800"/>
        </w:tabs>
        <w:ind w:left="1800" w:hanging="360"/>
      </w:pPr>
      <w:rPr>
        <w:rFonts w:ascii="Symbol" w:hAnsi="Symbol" w:hint="default"/>
      </w:rPr>
    </w:lvl>
    <w:lvl w:ilvl="1" w:tplc="04090017">
      <w:start w:val="1"/>
      <w:numFmt w:val="lowerLetter"/>
      <w:lvlText w:val="%2)"/>
      <w:lvlJc w:val="left"/>
      <w:pPr>
        <w:tabs>
          <w:tab w:val="num" w:pos="2520"/>
        </w:tabs>
        <w:ind w:left="2520" w:hanging="360"/>
      </w:p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nsid w:val="3B79400E"/>
    <w:multiLevelType w:val="hybridMultilevel"/>
    <w:tmpl w:val="5808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C0F4BE7"/>
    <w:multiLevelType w:val="hybridMultilevel"/>
    <w:tmpl w:val="F28EED38"/>
    <w:lvl w:ilvl="0" w:tplc="04090001">
      <w:start w:val="1"/>
      <w:numFmt w:val="bullet"/>
      <w:lvlText w:val=""/>
      <w:lvlJc w:val="left"/>
      <w:pPr>
        <w:tabs>
          <w:tab w:val="num" w:pos="720"/>
        </w:tabs>
        <w:ind w:left="720" w:hanging="360"/>
      </w:pPr>
      <w:rPr>
        <w:rFonts w:ascii="Symbol" w:hAnsi="Symbol" w:hint="default"/>
      </w:rPr>
    </w:lvl>
    <w:lvl w:ilvl="1" w:tplc="3AA8A33E">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3CB9501D"/>
    <w:multiLevelType w:val="hybridMultilevel"/>
    <w:tmpl w:val="5DEECDA6"/>
    <w:lvl w:ilvl="0" w:tplc="04090001">
      <w:start w:val="1"/>
      <w:numFmt w:val="upperRoman"/>
      <w:lvlText w:val="%1."/>
      <w:lvlJc w:val="left"/>
      <w:pPr>
        <w:tabs>
          <w:tab w:val="num" w:pos="2880"/>
        </w:tabs>
        <w:ind w:left="2880" w:hanging="720"/>
      </w:pPr>
      <w:rPr>
        <w:rFonts w:hint="default"/>
      </w:rPr>
    </w:lvl>
    <w:lvl w:ilvl="1" w:tplc="0409000F">
      <w:start w:val="1"/>
      <w:numFmt w:val="decimal"/>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3">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pStyle w:val="P3Header1-Clauses"/>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4">
    <w:nsid w:val="41163C32"/>
    <w:multiLevelType w:val="hybridMultilevel"/>
    <w:tmpl w:val="6ACA3404"/>
    <w:lvl w:ilvl="0" w:tplc="0409001B">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rPr>
        <w:rFonts w:hint="default"/>
        <w:b w:val="0"/>
        <w:i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5">
    <w:nsid w:val="43FC6902"/>
    <w:multiLevelType w:val="hybridMultilevel"/>
    <w:tmpl w:val="EE9A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44C54D2"/>
    <w:multiLevelType w:val="hybridMultilevel"/>
    <w:tmpl w:val="A0964C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76B0FE2"/>
    <w:multiLevelType w:val="hybridMultilevel"/>
    <w:tmpl w:val="EAAA0844"/>
    <w:lvl w:ilvl="0" w:tplc="3D58BAE2">
      <w:start w:val="1"/>
      <w:numFmt w:val="decimal"/>
      <w:lvlText w:val="%1."/>
      <w:lvlJc w:val="left"/>
      <w:pPr>
        <w:tabs>
          <w:tab w:val="num" w:pos="1800"/>
        </w:tabs>
        <w:ind w:left="1800" w:hanging="360"/>
      </w:pPr>
      <w:rPr>
        <w:rFonts w:hint="default"/>
      </w:rPr>
    </w:lvl>
    <w:lvl w:ilvl="1" w:tplc="0F464C50" w:tentative="1">
      <w:start w:val="1"/>
      <w:numFmt w:val="lowerLetter"/>
      <w:lvlText w:val="%2."/>
      <w:lvlJc w:val="left"/>
      <w:pPr>
        <w:tabs>
          <w:tab w:val="num" w:pos="2160"/>
        </w:tabs>
        <w:ind w:left="2160" w:hanging="360"/>
      </w:pPr>
    </w:lvl>
    <w:lvl w:ilvl="2" w:tplc="FD5651CE" w:tentative="1">
      <w:start w:val="1"/>
      <w:numFmt w:val="lowerRoman"/>
      <w:lvlText w:val="%3."/>
      <w:lvlJc w:val="right"/>
      <w:pPr>
        <w:tabs>
          <w:tab w:val="num" w:pos="2880"/>
        </w:tabs>
        <w:ind w:left="2880" w:hanging="180"/>
      </w:pPr>
    </w:lvl>
    <w:lvl w:ilvl="3" w:tplc="B718B89C" w:tentative="1">
      <w:start w:val="1"/>
      <w:numFmt w:val="decimal"/>
      <w:lvlText w:val="%4."/>
      <w:lvlJc w:val="left"/>
      <w:pPr>
        <w:tabs>
          <w:tab w:val="num" w:pos="3600"/>
        </w:tabs>
        <w:ind w:left="3600" w:hanging="360"/>
      </w:pPr>
    </w:lvl>
    <w:lvl w:ilvl="4" w:tplc="DDE2C882" w:tentative="1">
      <w:start w:val="1"/>
      <w:numFmt w:val="lowerLetter"/>
      <w:lvlText w:val="%5."/>
      <w:lvlJc w:val="left"/>
      <w:pPr>
        <w:tabs>
          <w:tab w:val="num" w:pos="4320"/>
        </w:tabs>
        <w:ind w:left="4320" w:hanging="360"/>
      </w:pPr>
    </w:lvl>
    <w:lvl w:ilvl="5" w:tplc="9A0AF368" w:tentative="1">
      <w:start w:val="1"/>
      <w:numFmt w:val="lowerRoman"/>
      <w:lvlText w:val="%6."/>
      <w:lvlJc w:val="right"/>
      <w:pPr>
        <w:tabs>
          <w:tab w:val="num" w:pos="5040"/>
        </w:tabs>
        <w:ind w:left="5040" w:hanging="180"/>
      </w:pPr>
    </w:lvl>
    <w:lvl w:ilvl="6" w:tplc="5EEE5612" w:tentative="1">
      <w:start w:val="1"/>
      <w:numFmt w:val="decimal"/>
      <w:lvlText w:val="%7."/>
      <w:lvlJc w:val="left"/>
      <w:pPr>
        <w:tabs>
          <w:tab w:val="num" w:pos="5760"/>
        </w:tabs>
        <w:ind w:left="5760" w:hanging="360"/>
      </w:pPr>
    </w:lvl>
    <w:lvl w:ilvl="7" w:tplc="8578BE2A" w:tentative="1">
      <w:start w:val="1"/>
      <w:numFmt w:val="lowerLetter"/>
      <w:lvlText w:val="%8."/>
      <w:lvlJc w:val="left"/>
      <w:pPr>
        <w:tabs>
          <w:tab w:val="num" w:pos="6480"/>
        </w:tabs>
        <w:ind w:left="6480" w:hanging="360"/>
      </w:pPr>
    </w:lvl>
    <w:lvl w:ilvl="8" w:tplc="FBE053B6" w:tentative="1">
      <w:start w:val="1"/>
      <w:numFmt w:val="lowerRoman"/>
      <w:lvlText w:val="%9."/>
      <w:lvlJc w:val="right"/>
      <w:pPr>
        <w:tabs>
          <w:tab w:val="num" w:pos="7200"/>
        </w:tabs>
        <w:ind w:left="7200" w:hanging="180"/>
      </w:pPr>
    </w:lvl>
  </w:abstractNum>
  <w:abstractNum w:abstractNumId="58">
    <w:nsid w:val="49C3019F"/>
    <w:multiLevelType w:val="hybridMultilevel"/>
    <w:tmpl w:val="54F2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1224F4"/>
    <w:multiLevelType w:val="hybridMultilevel"/>
    <w:tmpl w:val="95E84DA8"/>
    <w:lvl w:ilvl="0" w:tplc="EC4E2A9C">
      <w:start w:val="1"/>
      <w:numFmt w:val="upperLetter"/>
      <w:pStyle w:val="Heading2"/>
      <w:lvlText w:val="%1."/>
      <w:lvlJc w:val="left"/>
      <w:pPr>
        <w:ind w:left="720" w:hanging="360"/>
      </w:pPr>
    </w:lvl>
    <w:lvl w:ilvl="1" w:tplc="04FA5C04" w:tentative="1">
      <w:start w:val="1"/>
      <w:numFmt w:val="lowerLetter"/>
      <w:lvlText w:val="%2."/>
      <w:lvlJc w:val="left"/>
      <w:pPr>
        <w:ind w:left="1440" w:hanging="360"/>
      </w:pPr>
    </w:lvl>
    <w:lvl w:ilvl="2" w:tplc="A344FBDE" w:tentative="1">
      <w:start w:val="1"/>
      <w:numFmt w:val="lowerRoman"/>
      <w:lvlText w:val="%3."/>
      <w:lvlJc w:val="right"/>
      <w:pPr>
        <w:ind w:left="2160" w:hanging="180"/>
      </w:pPr>
    </w:lvl>
    <w:lvl w:ilvl="3" w:tplc="1CBCCB32" w:tentative="1">
      <w:start w:val="1"/>
      <w:numFmt w:val="decimal"/>
      <w:lvlText w:val="%4."/>
      <w:lvlJc w:val="left"/>
      <w:pPr>
        <w:ind w:left="2880" w:hanging="360"/>
      </w:pPr>
    </w:lvl>
    <w:lvl w:ilvl="4" w:tplc="E048AA46" w:tentative="1">
      <w:start w:val="1"/>
      <w:numFmt w:val="lowerLetter"/>
      <w:lvlText w:val="%5."/>
      <w:lvlJc w:val="left"/>
      <w:pPr>
        <w:ind w:left="3600" w:hanging="360"/>
      </w:pPr>
    </w:lvl>
    <w:lvl w:ilvl="5" w:tplc="EB385098" w:tentative="1">
      <w:start w:val="1"/>
      <w:numFmt w:val="lowerRoman"/>
      <w:lvlText w:val="%6."/>
      <w:lvlJc w:val="right"/>
      <w:pPr>
        <w:ind w:left="4320" w:hanging="180"/>
      </w:pPr>
    </w:lvl>
    <w:lvl w:ilvl="6" w:tplc="5AB8B5EE" w:tentative="1">
      <w:start w:val="1"/>
      <w:numFmt w:val="decimal"/>
      <w:lvlText w:val="%7."/>
      <w:lvlJc w:val="left"/>
      <w:pPr>
        <w:ind w:left="5040" w:hanging="360"/>
      </w:pPr>
    </w:lvl>
    <w:lvl w:ilvl="7" w:tplc="09288496" w:tentative="1">
      <w:start w:val="1"/>
      <w:numFmt w:val="lowerLetter"/>
      <w:lvlText w:val="%8."/>
      <w:lvlJc w:val="left"/>
      <w:pPr>
        <w:ind w:left="5760" w:hanging="360"/>
      </w:pPr>
    </w:lvl>
    <w:lvl w:ilvl="8" w:tplc="EB0EFF4C" w:tentative="1">
      <w:start w:val="1"/>
      <w:numFmt w:val="lowerRoman"/>
      <w:lvlText w:val="%9."/>
      <w:lvlJc w:val="right"/>
      <w:pPr>
        <w:ind w:left="6480" w:hanging="180"/>
      </w:pPr>
    </w:lvl>
  </w:abstractNum>
  <w:abstractNum w:abstractNumId="60">
    <w:nsid w:val="4C9B0FB5"/>
    <w:multiLevelType w:val="multilevel"/>
    <w:tmpl w:val="374E19BC"/>
    <w:lvl w:ilvl="0">
      <w:start w:val="1"/>
      <w:numFmt w:val="none"/>
      <w:pStyle w:val="Style3"/>
      <w:lvlText w:val=""/>
      <w:lvlJc w:val="left"/>
      <w:pPr>
        <w:tabs>
          <w:tab w:val="num" w:pos="720"/>
        </w:tabs>
        <w:ind w:left="720" w:hanging="720"/>
      </w:pPr>
      <w:rPr>
        <w:rFonts w:hint="default"/>
      </w:rPr>
    </w:lvl>
    <w:lvl w:ilvl="1">
      <w:start w:val="1"/>
      <w:numFmt w:val="none"/>
      <w:lvlText w:val=""/>
      <w:lvlJc w:val="left"/>
      <w:pPr>
        <w:tabs>
          <w:tab w:val="num" w:pos="1440"/>
        </w:tabs>
        <w:ind w:left="1440" w:hanging="720"/>
      </w:pPr>
      <w:rPr>
        <w:rFonts w:hint="default"/>
        <w:b w:val="0"/>
        <w:i w:val="0"/>
      </w:rPr>
    </w:lvl>
    <w:lvl w:ilvl="2">
      <w:start w:val="1"/>
      <w:numFmt w:val="none"/>
      <w:lvlText w:val=""/>
      <w:lvlJc w:val="left"/>
      <w:pPr>
        <w:tabs>
          <w:tab w:val="num" w:pos="2160"/>
        </w:tabs>
        <w:ind w:left="2160" w:hanging="720"/>
      </w:pPr>
      <w:rPr>
        <w:rFonts w:ascii="Times New Roman" w:hAnsi="Times New Roman" w:hint="default"/>
        <w:b w:val="0"/>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none"/>
      <w:lvlText w:val=""/>
      <w:lvlJc w:val="left"/>
      <w:pPr>
        <w:tabs>
          <w:tab w:val="num" w:pos="2880"/>
        </w:tabs>
        <w:ind w:left="2880" w:hanging="720"/>
      </w:pPr>
      <w:rPr>
        <w:rFonts w:hint="default"/>
        <w:b w:val="0"/>
      </w:rPr>
    </w:lvl>
    <w:lvl w:ilvl="4">
      <w:start w:val="1"/>
      <w:numFmt w:val="decimal"/>
      <w:lvlText w:val="%5."/>
      <w:lvlJc w:val="left"/>
      <w:pPr>
        <w:tabs>
          <w:tab w:val="num" w:pos="720"/>
        </w:tabs>
        <w:ind w:left="720" w:hanging="720"/>
      </w:pPr>
      <w:rPr>
        <w:rFonts w:hint="default"/>
      </w:rPr>
    </w:lvl>
    <w:lvl w:ilvl="5">
      <w:start w:val="1"/>
      <w:numFmt w:val="decimal"/>
      <w:pStyle w:val="Style3"/>
      <w:lvlText w:val="%5.%6"/>
      <w:lvlJc w:val="left"/>
      <w:pPr>
        <w:tabs>
          <w:tab w:val="num" w:pos="1440"/>
        </w:tabs>
        <w:ind w:left="1440" w:hanging="720"/>
      </w:pPr>
      <w:rPr>
        <w:rFonts w:hint="default"/>
      </w:rPr>
    </w:lvl>
    <w:lvl w:ilvl="6">
      <w:start w:val="1"/>
      <w:numFmt w:val="lowerLetter"/>
      <w:lvlText w:val="(%7)"/>
      <w:lvlJc w:val="left"/>
      <w:pPr>
        <w:tabs>
          <w:tab w:val="num" w:pos="2160"/>
        </w:tabs>
        <w:ind w:left="2160" w:hanging="720"/>
      </w:pPr>
      <w:rPr>
        <w:rFonts w:hint="default"/>
        <w:b w:val="0"/>
      </w:rPr>
    </w:lvl>
    <w:lvl w:ilvl="7">
      <w:start w:val="1"/>
      <w:numFmt w:val="decimal"/>
      <w:lvlText w:val="(%7.%8)"/>
      <w:lvlJc w:val="left"/>
      <w:pPr>
        <w:tabs>
          <w:tab w:val="num" w:pos="2880"/>
        </w:tabs>
        <w:ind w:left="2880" w:hanging="720"/>
      </w:pPr>
      <w:rPr>
        <w:rFonts w:hint="default"/>
      </w:rPr>
    </w:lvl>
    <w:lvl w:ilvl="8">
      <w:start w:val="1"/>
      <w:numFmt w:val="lowerRoman"/>
      <w:lvlText w:val="(%9)"/>
      <w:lvlJc w:val="left"/>
      <w:pPr>
        <w:tabs>
          <w:tab w:val="num" w:pos="3600"/>
        </w:tabs>
        <w:ind w:left="3600" w:hanging="720"/>
      </w:pPr>
      <w:rPr>
        <w:rFonts w:hint="default"/>
      </w:rPr>
    </w:lvl>
  </w:abstractNum>
  <w:abstractNum w:abstractNumId="61">
    <w:nsid w:val="4D271721"/>
    <w:multiLevelType w:val="hybridMultilevel"/>
    <w:tmpl w:val="AAF898DA"/>
    <w:lvl w:ilvl="0" w:tplc="E92AAE60">
      <w:start w:val="1"/>
      <w:numFmt w:val="none"/>
      <w:lvlText w:val="V."/>
      <w:lvlJc w:val="left"/>
      <w:pPr>
        <w:tabs>
          <w:tab w:val="num" w:pos="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4D39366E"/>
    <w:multiLevelType w:val="hybridMultilevel"/>
    <w:tmpl w:val="8C24BF30"/>
    <w:lvl w:ilvl="0" w:tplc="2E1E7966">
      <w:start w:val="8"/>
      <w:numFmt w:val="upperRoman"/>
      <w:lvlText w:val="%1."/>
      <w:lvlJc w:val="left"/>
      <w:pPr>
        <w:ind w:left="720" w:hanging="360"/>
      </w:pPr>
      <w:rPr>
        <w:rFonts w:ascii="Arial" w:eastAsia="Times New Roman" w:hAnsi="Arial" w:cs="Arial"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nsid w:val="510D3560"/>
    <w:multiLevelType w:val="hybridMultilevel"/>
    <w:tmpl w:val="D7E6384E"/>
    <w:lvl w:ilvl="0" w:tplc="C3485B94">
      <w:start w:val="1"/>
      <w:numFmt w:val="bullet"/>
      <w:lvlText w:val=""/>
      <w:lvlJc w:val="left"/>
      <w:pPr>
        <w:tabs>
          <w:tab w:val="num" w:pos="1440"/>
        </w:tabs>
        <w:ind w:left="1440" w:hanging="360"/>
      </w:pPr>
      <w:rPr>
        <w:rFonts w:ascii="Symbol" w:hAnsi="Symbol" w:hint="default"/>
      </w:rPr>
    </w:lvl>
    <w:lvl w:ilvl="1" w:tplc="9C480C0A">
      <w:start w:val="1"/>
      <w:numFmt w:val="decimal"/>
      <w:lvlText w:val="%2."/>
      <w:lvlJc w:val="left"/>
      <w:pPr>
        <w:tabs>
          <w:tab w:val="num" w:pos="2160"/>
        </w:tabs>
        <w:ind w:left="2160" w:hanging="360"/>
      </w:pPr>
      <w:rPr>
        <w:rFonts w:hint="default"/>
      </w:rPr>
    </w:lvl>
    <w:lvl w:ilvl="2" w:tplc="2B34E038" w:tentative="1">
      <w:start w:val="1"/>
      <w:numFmt w:val="bullet"/>
      <w:lvlText w:val=""/>
      <w:lvlJc w:val="left"/>
      <w:pPr>
        <w:tabs>
          <w:tab w:val="num" w:pos="2880"/>
        </w:tabs>
        <w:ind w:left="2880" w:hanging="360"/>
      </w:pPr>
      <w:rPr>
        <w:rFonts w:ascii="Wingdings" w:hAnsi="Wingdings" w:hint="default"/>
      </w:rPr>
    </w:lvl>
    <w:lvl w:ilvl="3" w:tplc="7138E38A" w:tentative="1">
      <w:start w:val="1"/>
      <w:numFmt w:val="bullet"/>
      <w:lvlText w:val=""/>
      <w:lvlJc w:val="left"/>
      <w:pPr>
        <w:tabs>
          <w:tab w:val="num" w:pos="3600"/>
        </w:tabs>
        <w:ind w:left="3600" w:hanging="360"/>
      </w:pPr>
      <w:rPr>
        <w:rFonts w:ascii="Symbol" w:hAnsi="Symbol" w:hint="default"/>
      </w:rPr>
    </w:lvl>
    <w:lvl w:ilvl="4" w:tplc="E78EBD16" w:tentative="1">
      <w:start w:val="1"/>
      <w:numFmt w:val="bullet"/>
      <w:lvlText w:val="o"/>
      <w:lvlJc w:val="left"/>
      <w:pPr>
        <w:tabs>
          <w:tab w:val="num" w:pos="4320"/>
        </w:tabs>
        <w:ind w:left="4320" w:hanging="360"/>
      </w:pPr>
      <w:rPr>
        <w:rFonts w:ascii="Courier New" w:hAnsi="Courier New" w:hint="default"/>
      </w:rPr>
    </w:lvl>
    <w:lvl w:ilvl="5" w:tplc="B06A63A4" w:tentative="1">
      <w:start w:val="1"/>
      <w:numFmt w:val="bullet"/>
      <w:lvlText w:val=""/>
      <w:lvlJc w:val="left"/>
      <w:pPr>
        <w:tabs>
          <w:tab w:val="num" w:pos="5040"/>
        </w:tabs>
        <w:ind w:left="5040" w:hanging="360"/>
      </w:pPr>
      <w:rPr>
        <w:rFonts w:ascii="Wingdings" w:hAnsi="Wingdings" w:hint="default"/>
      </w:rPr>
    </w:lvl>
    <w:lvl w:ilvl="6" w:tplc="E3943380" w:tentative="1">
      <w:start w:val="1"/>
      <w:numFmt w:val="bullet"/>
      <w:lvlText w:val=""/>
      <w:lvlJc w:val="left"/>
      <w:pPr>
        <w:tabs>
          <w:tab w:val="num" w:pos="5760"/>
        </w:tabs>
        <w:ind w:left="5760" w:hanging="360"/>
      </w:pPr>
      <w:rPr>
        <w:rFonts w:ascii="Symbol" w:hAnsi="Symbol" w:hint="default"/>
      </w:rPr>
    </w:lvl>
    <w:lvl w:ilvl="7" w:tplc="064AC570" w:tentative="1">
      <w:start w:val="1"/>
      <w:numFmt w:val="bullet"/>
      <w:lvlText w:val="o"/>
      <w:lvlJc w:val="left"/>
      <w:pPr>
        <w:tabs>
          <w:tab w:val="num" w:pos="6480"/>
        </w:tabs>
        <w:ind w:left="6480" w:hanging="360"/>
      </w:pPr>
      <w:rPr>
        <w:rFonts w:ascii="Courier New" w:hAnsi="Courier New" w:hint="default"/>
      </w:rPr>
    </w:lvl>
    <w:lvl w:ilvl="8" w:tplc="FE188982" w:tentative="1">
      <w:start w:val="1"/>
      <w:numFmt w:val="bullet"/>
      <w:lvlText w:val=""/>
      <w:lvlJc w:val="left"/>
      <w:pPr>
        <w:tabs>
          <w:tab w:val="num" w:pos="7200"/>
        </w:tabs>
        <w:ind w:left="7200" w:hanging="360"/>
      </w:pPr>
      <w:rPr>
        <w:rFonts w:ascii="Wingdings" w:hAnsi="Wingdings" w:hint="default"/>
      </w:rPr>
    </w:lvl>
  </w:abstractNum>
  <w:abstractNum w:abstractNumId="64">
    <w:nsid w:val="52716E40"/>
    <w:multiLevelType w:val="multilevel"/>
    <w:tmpl w:val="2E82BD00"/>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5">
    <w:nsid w:val="530C44FD"/>
    <w:multiLevelType w:val="multilevel"/>
    <w:tmpl w:val="CBD8B2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800"/>
        </w:tabs>
        <w:ind w:left="10800" w:hanging="2160"/>
      </w:pPr>
      <w:rPr>
        <w:rFonts w:hint="default"/>
      </w:rPr>
    </w:lvl>
  </w:abstractNum>
  <w:abstractNum w:abstractNumId="66">
    <w:nsid w:val="56B5181E"/>
    <w:multiLevelType w:val="hybridMultilevel"/>
    <w:tmpl w:val="5810E6D8"/>
    <w:lvl w:ilvl="0" w:tplc="04090019">
      <w:start w:val="1"/>
      <w:numFmt w:val="lowerLetter"/>
      <w:lvlText w:val="%1."/>
      <w:lvlJc w:val="left"/>
      <w:pPr>
        <w:ind w:left="5040" w:hanging="360"/>
      </w:pPr>
    </w:lvl>
    <w:lvl w:ilvl="1" w:tplc="71F400DE" w:tentative="1">
      <w:start w:val="1"/>
      <w:numFmt w:val="lowerLetter"/>
      <w:lvlText w:val="%2."/>
      <w:lvlJc w:val="left"/>
      <w:pPr>
        <w:ind w:left="5760" w:hanging="360"/>
      </w:pPr>
    </w:lvl>
    <w:lvl w:ilvl="2" w:tplc="0409001B">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67">
    <w:nsid w:val="57006A03"/>
    <w:multiLevelType w:val="hybridMultilevel"/>
    <w:tmpl w:val="A3CC6F90"/>
    <w:lvl w:ilvl="0" w:tplc="0409000F">
      <w:start w:val="1"/>
      <w:numFmt w:val="decimal"/>
      <w:lvlText w:val="%1."/>
      <w:lvlJc w:val="left"/>
      <w:pPr>
        <w:tabs>
          <w:tab w:val="num" w:pos="1080"/>
        </w:tabs>
        <w:ind w:left="1080" w:hanging="360"/>
      </w:pPr>
      <w:rPr>
        <w:rFonts w:hint="default"/>
      </w:rPr>
    </w:lvl>
    <w:lvl w:ilvl="1" w:tplc="7B4ECD5E">
      <w:start w:val="1"/>
      <w:numFmt w:val="lowerLetter"/>
      <w:lvlText w:val="%2."/>
      <w:lvlJc w:val="left"/>
      <w:pPr>
        <w:tabs>
          <w:tab w:val="num" w:pos="1800"/>
        </w:tabs>
        <w:ind w:left="1800" w:hanging="360"/>
      </w:pPr>
      <w:rPr>
        <w:rFonts w:hint="default"/>
        <w:b w:val="0"/>
        <w:i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8">
    <w:nsid w:val="583078CC"/>
    <w:multiLevelType w:val="hybridMultilevel"/>
    <w:tmpl w:val="F69664D2"/>
    <w:lvl w:ilvl="0" w:tplc="0409000F">
      <w:start w:val="1"/>
      <w:numFmt w:val="upperRoman"/>
      <w:lvlText w:val="%1."/>
      <w:lvlJc w:val="left"/>
      <w:pPr>
        <w:tabs>
          <w:tab w:val="num" w:pos="11880"/>
        </w:tabs>
        <w:ind w:left="11880" w:hanging="720"/>
      </w:pPr>
      <w:rPr>
        <w:rFonts w:hint="default"/>
      </w:rPr>
    </w:lvl>
    <w:lvl w:ilvl="1" w:tplc="58C4ABBE"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5B38392F"/>
    <w:multiLevelType w:val="multilevel"/>
    <w:tmpl w:val="421A54BA"/>
    <w:lvl w:ilvl="0">
      <w:start w:val="23"/>
      <w:numFmt w:val="decimal"/>
      <w:lvlText w:val="%1.3"/>
      <w:lvlJc w:val="left"/>
      <w:pPr>
        <w:tabs>
          <w:tab w:val="num" w:pos="1080"/>
        </w:tabs>
        <w:ind w:left="1080" w:hanging="720"/>
      </w:pPr>
      <w:rPr>
        <w:rFonts w:ascii="Times New Roman" w:hAnsi="Times New Roman"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0"/>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5B661A01"/>
    <w:multiLevelType w:val="hybridMultilevel"/>
    <w:tmpl w:val="866E8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D8C1C28"/>
    <w:multiLevelType w:val="hybridMultilevel"/>
    <w:tmpl w:val="3DEE2152"/>
    <w:lvl w:ilvl="0" w:tplc="0409000F">
      <w:start w:val="1"/>
      <w:numFmt w:val="decimal"/>
      <w:lvlText w:val="%1."/>
      <w:lvlJc w:val="left"/>
      <w:pPr>
        <w:tabs>
          <w:tab w:val="num" w:pos="900"/>
        </w:tabs>
        <w:ind w:left="900" w:hanging="360"/>
      </w:pPr>
    </w:lvl>
    <w:lvl w:ilvl="1" w:tplc="04090001">
      <w:start w:val="1"/>
      <w:numFmt w:val="bullet"/>
      <w:lvlText w:val=""/>
      <w:lvlJc w:val="left"/>
      <w:pPr>
        <w:tabs>
          <w:tab w:val="num" w:pos="1440"/>
        </w:tabs>
        <w:ind w:left="1440" w:hanging="360"/>
      </w:pPr>
      <w:rPr>
        <w:rFonts w:ascii="Symbol" w:hAnsi="Symbol" w:hint="default"/>
      </w:rPr>
    </w:lvl>
    <w:lvl w:ilvl="2" w:tplc="0FDA749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5ECF7BE2"/>
    <w:multiLevelType w:val="hybridMultilevel"/>
    <w:tmpl w:val="DAF6C81C"/>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3">
    <w:nsid w:val="5F0342E6"/>
    <w:multiLevelType w:val="hybridMultilevel"/>
    <w:tmpl w:val="48FA1EC8"/>
    <w:lvl w:ilvl="0" w:tplc="1102F986">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74">
    <w:nsid w:val="62D020E1"/>
    <w:multiLevelType w:val="hybridMultilevel"/>
    <w:tmpl w:val="8AD0ECC2"/>
    <w:lvl w:ilvl="0" w:tplc="A58EA9A8">
      <w:start w:val="1"/>
      <w:numFmt w:val="decimal"/>
      <w:lvlText w:val="%1."/>
      <w:lvlJc w:val="left"/>
      <w:pPr>
        <w:tabs>
          <w:tab w:val="num" w:pos="1080"/>
        </w:tabs>
        <w:ind w:left="1080" w:hanging="360"/>
      </w:pPr>
      <w:rPr>
        <w:rFonts w:hint="default"/>
      </w:rPr>
    </w:lvl>
    <w:lvl w:ilvl="1" w:tplc="F2FC69BA">
      <w:start w:val="1"/>
      <w:numFmt w:val="lowerLetter"/>
      <w:lvlText w:val="%2."/>
      <w:lvlJc w:val="left"/>
      <w:pPr>
        <w:tabs>
          <w:tab w:val="num" w:pos="1800"/>
        </w:tabs>
        <w:ind w:left="1800" w:hanging="360"/>
      </w:pPr>
    </w:lvl>
    <w:lvl w:ilvl="2" w:tplc="72BCF594" w:tentative="1">
      <w:start w:val="1"/>
      <w:numFmt w:val="lowerRoman"/>
      <w:lvlText w:val="%3."/>
      <w:lvlJc w:val="right"/>
      <w:pPr>
        <w:tabs>
          <w:tab w:val="num" w:pos="2520"/>
        </w:tabs>
        <w:ind w:left="2520" w:hanging="180"/>
      </w:pPr>
    </w:lvl>
    <w:lvl w:ilvl="3" w:tplc="DA080846"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7B4C206" w:tentative="1">
      <w:start w:val="1"/>
      <w:numFmt w:val="lowerRoman"/>
      <w:lvlText w:val="%6."/>
      <w:lvlJc w:val="right"/>
      <w:pPr>
        <w:tabs>
          <w:tab w:val="num" w:pos="4680"/>
        </w:tabs>
        <w:ind w:left="4680" w:hanging="180"/>
      </w:pPr>
    </w:lvl>
    <w:lvl w:ilvl="6" w:tplc="132E3952" w:tentative="1">
      <w:start w:val="1"/>
      <w:numFmt w:val="decimal"/>
      <w:lvlText w:val="%7."/>
      <w:lvlJc w:val="left"/>
      <w:pPr>
        <w:tabs>
          <w:tab w:val="num" w:pos="5400"/>
        </w:tabs>
        <w:ind w:left="5400" w:hanging="360"/>
      </w:pPr>
    </w:lvl>
    <w:lvl w:ilvl="7" w:tplc="9A08CC56"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5">
    <w:nsid w:val="64F43229"/>
    <w:multiLevelType w:val="multilevel"/>
    <w:tmpl w:val="0FEAE8D4"/>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720"/>
        </w:tabs>
        <w:ind w:left="720" w:hanging="720"/>
      </w:pPr>
      <w:rPr>
        <w:rFonts w:hint="default"/>
      </w:rPr>
    </w:lvl>
    <w:lvl w:ilvl="2">
      <w:start w:val="1"/>
      <w:numFmt w:val="decimal"/>
      <w:lvlText w:val="%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ascii="Times New Roman" w:hAnsi="Times New Roman" w:hint="default"/>
        <w:b w:val="0"/>
        <w:i w:val="0"/>
        <w:sz w:val="24"/>
        <w:szCs w:val="24"/>
      </w:rPr>
    </w:lvl>
    <w:lvl w:ilvl="4">
      <w:start w:val="1"/>
      <w:numFmt w:val="lowerRoman"/>
      <w:lvlText w:val="(%5)"/>
      <w:lvlJc w:val="left"/>
      <w:pPr>
        <w:tabs>
          <w:tab w:val="num" w:pos="2880"/>
        </w:tabs>
        <w:ind w:left="2880" w:hanging="720"/>
      </w:pPr>
      <w:rPr>
        <w:rFonts w:hint="default"/>
      </w:rPr>
    </w:lvl>
    <w:lvl w:ilvl="5">
      <w:start w:val="1"/>
      <w:numFmt w:val="lowerRoman"/>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6">
    <w:nsid w:val="65860F04"/>
    <w:multiLevelType w:val="hybridMultilevel"/>
    <w:tmpl w:val="1EE22FAC"/>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7">
    <w:nsid w:val="66650BFD"/>
    <w:multiLevelType w:val="hybridMultilevel"/>
    <w:tmpl w:val="76040EEC"/>
    <w:lvl w:ilvl="0" w:tplc="D5B2A14C">
      <w:start w:val="1"/>
      <w:numFmt w:val="decimal"/>
      <w:lvlText w:val="%1."/>
      <w:lvlJc w:val="left"/>
      <w:pPr>
        <w:ind w:left="3600" w:hanging="360"/>
      </w:pPr>
    </w:lvl>
    <w:lvl w:ilvl="1" w:tplc="38B291C2">
      <w:start w:val="1"/>
      <w:numFmt w:val="upperRoman"/>
      <w:lvlText w:val="%2."/>
      <w:lvlJc w:val="left"/>
      <w:pPr>
        <w:ind w:left="4680" w:hanging="720"/>
      </w:pPr>
      <w:rPr>
        <w:rFonts w:hint="default"/>
      </w:rPr>
    </w:lvl>
    <w:lvl w:ilvl="2" w:tplc="0409001B" w:tentative="1">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8">
    <w:nsid w:val="66702242"/>
    <w:multiLevelType w:val="multilevel"/>
    <w:tmpl w:val="50E4933E"/>
    <w:lvl w:ilvl="0">
      <w:start w:val="1"/>
      <w:numFmt w:val="none"/>
      <w:lvlText w:val=""/>
      <w:lvlJc w:val="left"/>
      <w:pPr>
        <w:tabs>
          <w:tab w:val="num" w:pos="720"/>
        </w:tabs>
        <w:ind w:left="720" w:hanging="720"/>
      </w:pPr>
      <w:rPr>
        <w:rFonts w:hint="default"/>
      </w:rPr>
    </w:lvl>
    <w:lvl w:ilvl="1">
      <w:start w:val="1"/>
      <w:numFmt w:val="decimal"/>
      <w:pStyle w:val="Heading3"/>
      <w:lvlText w:val="%1%2."/>
      <w:lvlJc w:val="left"/>
      <w:pPr>
        <w:tabs>
          <w:tab w:val="num" w:pos="720"/>
        </w:tabs>
        <w:ind w:left="720" w:hanging="720"/>
      </w:pPr>
      <w:rPr>
        <w:rFonts w:hint="default"/>
      </w:rPr>
    </w:lvl>
    <w:lvl w:ilvl="2">
      <w:start w:val="1"/>
      <w:numFmt w:val="decimal"/>
      <w:pStyle w:val="Style1"/>
      <w:lvlText w:val="%2.%3."/>
      <w:lvlJc w:val="left"/>
      <w:pPr>
        <w:tabs>
          <w:tab w:val="num" w:pos="1440"/>
        </w:tabs>
        <w:ind w:left="1440" w:hanging="720"/>
      </w:pPr>
      <w:rPr>
        <w:rFonts w:hint="default"/>
        <w:b w:val="0"/>
        <w:color w:val="auto"/>
      </w:rPr>
    </w:lvl>
    <w:lvl w:ilvl="3">
      <w:start w:val="1"/>
      <w:numFmt w:val="lowerLetter"/>
      <w:lvlText w:val="(%4)"/>
      <w:lvlJc w:val="left"/>
      <w:pPr>
        <w:tabs>
          <w:tab w:val="num" w:pos="2160"/>
        </w:tabs>
        <w:ind w:left="2160" w:hanging="720"/>
      </w:pPr>
      <w:rPr>
        <w:rFonts w:ascii="Times New Roman" w:hAnsi="Times New Roman" w:hint="default"/>
        <w:b w:val="0"/>
        <w:i w:val="0"/>
        <w:sz w:val="24"/>
        <w:szCs w:val="24"/>
      </w:rPr>
    </w:lvl>
    <w:lvl w:ilvl="4">
      <w:start w:val="1"/>
      <w:numFmt w:val="lowerRoman"/>
      <w:lvlText w:val="(%5)"/>
      <w:lvlJc w:val="left"/>
      <w:pPr>
        <w:tabs>
          <w:tab w:val="num" w:pos="2880"/>
        </w:tabs>
        <w:ind w:left="2880" w:hanging="720"/>
      </w:pPr>
      <w:rPr>
        <w:rFonts w:ascii="Times New Roman" w:eastAsia="Times New Roman" w:hAnsi="Times New Roman" w:cs="Times New Roman"/>
      </w:rPr>
    </w:lvl>
    <w:lvl w:ilvl="5">
      <w:start w:val="1"/>
      <w:numFmt w:val="decimal"/>
      <w:lvlText w:val="(%5.%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left"/>
      <w:pPr>
        <w:tabs>
          <w:tab w:val="num" w:pos="2880"/>
        </w:tabs>
        <w:ind w:left="2880" w:hanging="360"/>
      </w:pPr>
      <w:rPr>
        <w:rFonts w:ascii="Times New Roman" w:eastAsia="Times New Roman" w:hAnsi="Times New Roman" w:cs="Times New Roman"/>
      </w:rPr>
    </w:lvl>
    <w:lvl w:ilvl="8">
      <w:start w:val="1"/>
      <w:numFmt w:val="lowerRoman"/>
      <w:lvlText w:val="%9."/>
      <w:lvlJc w:val="left"/>
      <w:pPr>
        <w:tabs>
          <w:tab w:val="num" w:pos="3240"/>
        </w:tabs>
        <w:ind w:left="3240" w:hanging="360"/>
      </w:pPr>
      <w:rPr>
        <w:rFonts w:hint="default"/>
      </w:rPr>
    </w:lvl>
  </w:abstractNum>
  <w:abstractNum w:abstractNumId="79">
    <w:nsid w:val="66A06547"/>
    <w:multiLevelType w:val="multilevel"/>
    <w:tmpl w:val="0FEAE8D4"/>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720"/>
        </w:tabs>
        <w:ind w:left="720" w:hanging="720"/>
      </w:pPr>
      <w:rPr>
        <w:rFonts w:hint="default"/>
      </w:rPr>
    </w:lvl>
    <w:lvl w:ilvl="2">
      <w:start w:val="1"/>
      <w:numFmt w:val="decimal"/>
      <w:lvlText w:val="%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ascii="Times New Roman" w:hAnsi="Times New Roman" w:hint="default"/>
        <w:b w:val="0"/>
        <w:i w:val="0"/>
        <w:sz w:val="24"/>
        <w:szCs w:val="24"/>
      </w:rPr>
    </w:lvl>
    <w:lvl w:ilvl="4">
      <w:start w:val="1"/>
      <w:numFmt w:val="lowerRoman"/>
      <w:lvlText w:val="(%5)"/>
      <w:lvlJc w:val="left"/>
      <w:pPr>
        <w:tabs>
          <w:tab w:val="num" w:pos="2880"/>
        </w:tabs>
        <w:ind w:left="2880" w:hanging="720"/>
      </w:pPr>
      <w:rPr>
        <w:rFonts w:hint="default"/>
      </w:rPr>
    </w:lvl>
    <w:lvl w:ilvl="5">
      <w:start w:val="1"/>
      <w:numFmt w:val="lowerRoman"/>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0">
    <w:nsid w:val="6DB10032"/>
    <w:multiLevelType w:val="hybridMultilevel"/>
    <w:tmpl w:val="7A4C2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DB3302B"/>
    <w:multiLevelType w:val="hybridMultilevel"/>
    <w:tmpl w:val="17AA2FB8"/>
    <w:lvl w:ilvl="0" w:tplc="04090001">
      <w:start w:val="1"/>
      <w:numFmt w:val="bullet"/>
      <w:lvlText w:val=""/>
      <w:lvlJc w:val="left"/>
      <w:pPr>
        <w:tabs>
          <w:tab w:val="num" w:pos="1260"/>
        </w:tabs>
        <w:ind w:left="1260" w:hanging="360"/>
      </w:pPr>
      <w:rPr>
        <w:rFonts w:ascii="Symbol" w:hAnsi="Symbol" w:hint="default"/>
      </w:rPr>
    </w:lvl>
    <w:lvl w:ilvl="1" w:tplc="0409000F">
      <w:start w:val="1"/>
      <w:numFmt w:val="decimal"/>
      <w:lvlText w:val="%2."/>
      <w:lvlJc w:val="left"/>
      <w:pPr>
        <w:tabs>
          <w:tab w:val="num" w:pos="1980"/>
        </w:tabs>
        <w:ind w:left="1980" w:hanging="360"/>
      </w:pPr>
      <w:rPr>
        <w:rFonts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2">
    <w:nsid w:val="6DD55714"/>
    <w:multiLevelType w:val="hybridMultilevel"/>
    <w:tmpl w:val="010098CC"/>
    <w:lvl w:ilvl="0" w:tplc="24320020">
      <w:start w:val="1"/>
      <w:numFmt w:val="upperRoman"/>
      <w:lvlText w:val="%1."/>
      <w:lvlJc w:val="left"/>
      <w:pPr>
        <w:tabs>
          <w:tab w:val="num" w:pos="1080"/>
        </w:tabs>
        <w:ind w:left="1080" w:hanging="720"/>
      </w:pPr>
      <w:rPr>
        <w:rFonts w:hint="default"/>
      </w:rPr>
    </w:lvl>
    <w:lvl w:ilvl="1" w:tplc="6CAC75C0">
      <w:start w:val="1"/>
      <w:numFmt w:val="decimal"/>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E882517"/>
    <w:multiLevelType w:val="multilevel"/>
    <w:tmpl w:val="3EF2150C"/>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720"/>
        </w:tabs>
        <w:ind w:left="720" w:hanging="720"/>
      </w:pPr>
      <w:rPr>
        <w:rFonts w:hint="default"/>
      </w:rPr>
    </w:lvl>
    <w:lvl w:ilvl="2">
      <w:start w:val="1"/>
      <w:numFmt w:val="decimal"/>
      <w:lvlText w:val="%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ascii="Times New Roman" w:hAnsi="Times New Roman" w:hint="default"/>
        <w:b w:val="0"/>
        <w:i w:val="0"/>
        <w:sz w:val="24"/>
        <w:szCs w:val="24"/>
      </w:rPr>
    </w:lvl>
    <w:lvl w:ilvl="4">
      <w:start w:val="1"/>
      <w:numFmt w:val="lowerRoman"/>
      <w:lvlText w:val="(%5)"/>
      <w:lvlJc w:val="left"/>
      <w:pPr>
        <w:tabs>
          <w:tab w:val="num" w:pos="2880"/>
        </w:tabs>
        <w:ind w:left="2880" w:hanging="720"/>
      </w:pPr>
      <w:rPr>
        <w:rFonts w:hint="default"/>
      </w:rPr>
    </w:lvl>
    <w:lvl w:ilvl="5">
      <w:start w:val="1"/>
      <w:numFmt w:val="lowerRoman"/>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4">
    <w:nsid w:val="6FCC37D6"/>
    <w:multiLevelType w:val="hybridMultilevel"/>
    <w:tmpl w:val="29B8CBA8"/>
    <w:lvl w:ilvl="0" w:tplc="2344588E">
      <w:start w:val="1"/>
      <w:numFmt w:val="bullet"/>
      <w:lvlText w:val="●"/>
      <w:lvlJc w:val="left"/>
      <w:pPr>
        <w:tabs>
          <w:tab w:val="num" w:pos="2100"/>
        </w:tabs>
        <w:ind w:left="2100" w:hanging="360"/>
      </w:pPr>
      <w:rPr>
        <w:rFonts w:ascii="Microsoft Sans Serif" w:eastAsia="Times New Roman" w:hAnsi="Microsoft Sans Serif" w:hint="default"/>
      </w:rPr>
    </w:lvl>
    <w:lvl w:ilvl="1" w:tplc="58C4ABBE">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6FDA59E6"/>
    <w:multiLevelType w:val="hybridMultilevel"/>
    <w:tmpl w:val="0534DF66"/>
    <w:lvl w:ilvl="0" w:tplc="1DEE8C5A">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FDB68B6"/>
    <w:multiLevelType w:val="hybridMultilevel"/>
    <w:tmpl w:val="DE96D23E"/>
    <w:lvl w:ilvl="0" w:tplc="E21ABBA0">
      <w:start w:val="1"/>
      <w:numFmt w:val="decimal"/>
      <w:lvlText w:val="%1."/>
      <w:lvlJc w:val="left"/>
      <w:pPr>
        <w:tabs>
          <w:tab w:val="num" w:pos="1440"/>
        </w:tabs>
        <w:ind w:left="1440" w:hanging="540"/>
      </w:pPr>
      <w:rPr>
        <w:rFonts w:hint="default"/>
      </w:rPr>
    </w:lvl>
    <w:lvl w:ilvl="1" w:tplc="04090013">
      <w:start w:val="1"/>
      <w:numFmt w:val="upperRoman"/>
      <w:lvlText w:val="%2."/>
      <w:lvlJc w:val="right"/>
      <w:pPr>
        <w:tabs>
          <w:tab w:val="num" w:pos="2340"/>
        </w:tabs>
        <w:ind w:left="2340" w:hanging="720"/>
      </w:pPr>
      <w:rPr>
        <w:rFonts w:hint="default"/>
        <w:b/>
      </w:rPr>
    </w:lvl>
    <w:lvl w:ilvl="2" w:tplc="2344588E">
      <w:start w:val="1"/>
      <w:numFmt w:val="bullet"/>
      <w:lvlText w:val="●"/>
      <w:lvlJc w:val="left"/>
      <w:pPr>
        <w:tabs>
          <w:tab w:val="num" w:pos="2880"/>
        </w:tabs>
        <w:ind w:left="2880" w:hanging="360"/>
      </w:pPr>
      <w:rPr>
        <w:rFonts w:ascii="Microsoft Sans Serif" w:eastAsia="Times New Roman" w:hAnsi="Microsoft Sans Serif" w:hint="default"/>
      </w:r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87">
    <w:nsid w:val="703612D2"/>
    <w:multiLevelType w:val="hybridMultilevel"/>
    <w:tmpl w:val="206C2AEA"/>
    <w:lvl w:ilvl="0" w:tplc="1A5C9976">
      <w:start w:val="1"/>
      <w:numFmt w:val="decimal"/>
      <w:lvlText w:val="%1."/>
      <w:lvlJc w:val="left"/>
      <w:pPr>
        <w:tabs>
          <w:tab w:val="num" w:pos="1080"/>
        </w:tabs>
        <w:ind w:left="1080" w:hanging="360"/>
      </w:pPr>
      <w:rPr>
        <w:rFonts w:hint="default"/>
      </w:rPr>
    </w:lvl>
    <w:lvl w:ilvl="1" w:tplc="D6C62C48">
      <w:start w:val="1"/>
      <w:numFmt w:val="upp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8">
    <w:nsid w:val="71CE31CB"/>
    <w:multiLevelType w:val="multilevel"/>
    <w:tmpl w:val="0FEAE8D4"/>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720"/>
        </w:tabs>
        <w:ind w:left="720" w:hanging="720"/>
      </w:pPr>
      <w:rPr>
        <w:rFonts w:hint="default"/>
      </w:rPr>
    </w:lvl>
    <w:lvl w:ilvl="2">
      <w:start w:val="1"/>
      <w:numFmt w:val="decimal"/>
      <w:lvlText w:val="%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ascii="Times New Roman" w:hAnsi="Times New Roman" w:hint="default"/>
        <w:b w:val="0"/>
        <w:i w:val="0"/>
        <w:sz w:val="24"/>
        <w:szCs w:val="24"/>
      </w:rPr>
    </w:lvl>
    <w:lvl w:ilvl="4">
      <w:start w:val="1"/>
      <w:numFmt w:val="lowerRoman"/>
      <w:lvlText w:val="(%5)"/>
      <w:lvlJc w:val="left"/>
      <w:pPr>
        <w:tabs>
          <w:tab w:val="num" w:pos="2880"/>
        </w:tabs>
        <w:ind w:left="2880" w:hanging="720"/>
      </w:pPr>
      <w:rPr>
        <w:rFonts w:hint="default"/>
      </w:rPr>
    </w:lvl>
    <w:lvl w:ilvl="5">
      <w:start w:val="1"/>
      <w:numFmt w:val="lowerRoman"/>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9">
    <w:nsid w:val="7306061F"/>
    <w:multiLevelType w:val="hybridMultilevel"/>
    <w:tmpl w:val="22B4B8D0"/>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90">
    <w:nsid w:val="74C048A6"/>
    <w:multiLevelType w:val="hybridMultilevel"/>
    <w:tmpl w:val="A7644936"/>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1">
    <w:nsid w:val="74F475EB"/>
    <w:multiLevelType w:val="hybridMultilevel"/>
    <w:tmpl w:val="F5F0BDAA"/>
    <w:lvl w:ilvl="0" w:tplc="6F3830A0">
      <w:start w:val="3"/>
      <w:numFmt w:val="lowerLetter"/>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nsid w:val="755E678A"/>
    <w:multiLevelType w:val="hybridMultilevel"/>
    <w:tmpl w:val="CCFC7FCA"/>
    <w:lvl w:ilvl="0" w:tplc="04090005">
      <w:start w:val="1"/>
      <w:numFmt w:val="upperRoman"/>
      <w:lvlText w:val="%1."/>
      <w:lvlJc w:val="left"/>
      <w:pPr>
        <w:tabs>
          <w:tab w:val="num" w:pos="4680"/>
        </w:tabs>
        <w:ind w:left="4680" w:hanging="720"/>
      </w:pPr>
      <w:rPr>
        <w:rFonts w:hint="default"/>
      </w:rPr>
    </w:lvl>
    <w:lvl w:ilvl="1" w:tplc="04090003" w:tentative="1">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3">
    <w:nsid w:val="7A1552CA"/>
    <w:multiLevelType w:val="hybridMultilevel"/>
    <w:tmpl w:val="67D49020"/>
    <w:lvl w:ilvl="0" w:tplc="946EBDD2">
      <w:start w:val="1"/>
      <w:numFmt w:val="decimal"/>
      <w:lvlText w:val="%1."/>
      <w:lvlJc w:val="left"/>
      <w:pPr>
        <w:tabs>
          <w:tab w:val="num" w:pos="1080"/>
        </w:tabs>
        <w:ind w:left="1080" w:hanging="360"/>
      </w:pPr>
      <w:rPr>
        <w:rFonts w:hint="default"/>
        <w:b w:val="0"/>
      </w:rPr>
    </w:lvl>
    <w:lvl w:ilvl="1" w:tplc="EEE2FCA4">
      <w:start w:val="1"/>
      <w:numFmt w:val="lowerLetter"/>
      <w:lvlText w:val="%2."/>
      <w:lvlJc w:val="left"/>
      <w:pPr>
        <w:tabs>
          <w:tab w:val="num" w:pos="1800"/>
        </w:tabs>
        <w:ind w:left="1800" w:hanging="360"/>
      </w:pPr>
      <w:rPr>
        <w:rFonts w:hint="default"/>
        <w:b w:val="0"/>
      </w:rPr>
    </w:lvl>
    <w:lvl w:ilvl="2" w:tplc="F2FC69BA">
      <w:start w:val="1"/>
      <w:numFmt w:val="lowerLetter"/>
      <w:lvlText w:val="%3."/>
      <w:lvlJc w:val="left"/>
      <w:pPr>
        <w:tabs>
          <w:tab w:val="num" w:pos="2700"/>
        </w:tabs>
        <w:ind w:left="2700" w:hanging="360"/>
      </w:pPr>
      <w:rPr>
        <w:rFonts w:hint="default"/>
      </w:rPr>
    </w:lvl>
    <w:lvl w:ilvl="3" w:tplc="FC26EB9A">
      <w:start w:val="1"/>
      <w:numFmt w:val="upperRoman"/>
      <w:lvlText w:val="%4."/>
      <w:lvlJc w:val="left"/>
      <w:pPr>
        <w:tabs>
          <w:tab w:val="num" w:pos="3600"/>
        </w:tabs>
        <w:ind w:left="3600" w:hanging="720"/>
      </w:pPr>
      <w:rPr>
        <w:rFonts w:hint="default"/>
      </w:rPr>
    </w:lvl>
    <w:lvl w:ilvl="4" w:tplc="031CA048">
      <w:start w:val="1"/>
      <w:numFmt w:val="decimal"/>
      <w:lvlText w:val="%5."/>
      <w:lvlJc w:val="left"/>
      <w:pPr>
        <w:tabs>
          <w:tab w:val="num" w:pos="3960"/>
        </w:tabs>
        <w:ind w:left="3960" w:hanging="360"/>
      </w:pPr>
      <w:rPr>
        <w:rFonts w:hint="default"/>
        <w:b w:val="0"/>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4">
    <w:nsid w:val="7A7A6466"/>
    <w:multiLevelType w:val="hybridMultilevel"/>
    <w:tmpl w:val="A7921C4C"/>
    <w:lvl w:ilvl="0" w:tplc="0F3CB5E2">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5">
    <w:nsid w:val="7B996E9F"/>
    <w:multiLevelType w:val="hybridMultilevel"/>
    <w:tmpl w:val="F0D4A8B6"/>
    <w:lvl w:ilvl="0" w:tplc="2344588E">
      <w:start w:val="1"/>
      <w:numFmt w:val="bullet"/>
      <w:lvlText w:val="●"/>
      <w:lvlJc w:val="left"/>
      <w:pPr>
        <w:tabs>
          <w:tab w:val="num" w:pos="3420"/>
        </w:tabs>
        <w:ind w:left="3420" w:hanging="360"/>
      </w:pPr>
      <w:rPr>
        <w:rFonts w:ascii="Microsoft Sans Serif" w:eastAsia="Times New Roman" w:hAnsi="Microsoft Sans Serif"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6">
    <w:nsid w:val="7D6F6024"/>
    <w:multiLevelType w:val="hybridMultilevel"/>
    <w:tmpl w:val="34C61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EBF312A"/>
    <w:multiLevelType w:val="hybridMultilevel"/>
    <w:tmpl w:val="96941900"/>
    <w:lvl w:ilvl="0" w:tplc="2344588E">
      <w:start w:val="1"/>
      <w:numFmt w:val="bullet"/>
      <w:lvlText w:val="●"/>
      <w:lvlJc w:val="left"/>
      <w:pPr>
        <w:tabs>
          <w:tab w:val="num" w:pos="2100"/>
        </w:tabs>
        <w:ind w:left="2100" w:hanging="360"/>
      </w:pPr>
      <w:rPr>
        <w:rFonts w:ascii="Microsoft Sans Serif" w:eastAsia="Times New Roman" w:hAnsi="Microsoft Sans Serif"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7F3274BF"/>
    <w:multiLevelType w:val="multilevel"/>
    <w:tmpl w:val="0FEAE8D4"/>
    <w:lvl w:ilvl="0">
      <w:start w:val="1"/>
      <w:numFmt w:val="bullet"/>
      <w:lvlText w:val=""/>
      <w:lvlJc w:val="left"/>
      <w:pPr>
        <w:tabs>
          <w:tab w:val="num" w:pos="720"/>
        </w:tabs>
        <w:ind w:left="720" w:hanging="720"/>
      </w:pPr>
      <w:rPr>
        <w:rFonts w:ascii="Symbol" w:hAnsi="Symbol" w:hint="default"/>
      </w:rPr>
    </w:lvl>
    <w:lvl w:ilvl="1">
      <w:start w:val="1"/>
      <w:numFmt w:val="decimal"/>
      <w:lvlText w:val="%1%2."/>
      <w:lvlJc w:val="left"/>
      <w:pPr>
        <w:tabs>
          <w:tab w:val="num" w:pos="720"/>
        </w:tabs>
        <w:ind w:left="720" w:hanging="720"/>
      </w:pPr>
      <w:rPr>
        <w:rFonts w:hint="default"/>
      </w:rPr>
    </w:lvl>
    <w:lvl w:ilvl="2">
      <w:start w:val="1"/>
      <w:numFmt w:val="decimal"/>
      <w:lvlText w:val="%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ascii="Times New Roman" w:hAnsi="Times New Roman" w:hint="default"/>
        <w:b w:val="0"/>
        <w:i w:val="0"/>
        <w:sz w:val="24"/>
        <w:szCs w:val="24"/>
      </w:rPr>
    </w:lvl>
    <w:lvl w:ilvl="4">
      <w:start w:val="1"/>
      <w:numFmt w:val="lowerRoman"/>
      <w:lvlText w:val="(%5)"/>
      <w:lvlJc w:val="left"/>
      <w:pPr>
        <w:tabs>
          <w:tab w:val="num" w:pos="2880"/>
        </w:tabs>
        <w:ind w:left="2880" w:hanging="720"/>
      </w:pPr>
      <w:rPr>
        <w:rFonts w:hint="default"/>
      </w:rPr>
    </w:lvl>
    <w:lvl w:ilvl="5">
      <w:start w:val="1"/>
      <w:numFmt w:val="lowerRoman"/>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8"/>
  </w:num>
  <w:num w:numId="2">
    <w:abstractNumId w:val="60"/>
  </w:num>
  <w:num w:numId="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6"/>
  </w:num>
  <w:num w:numId="5">
    <w:abstractNumId w:val="59"/>
  </w:num>
  <w:num w:numId="6">
    <w:abstractNumId w:val="78"/>
  </w:num>
  <w:num w:numId="7">
    <w:abstractNumId w:val="1"/>
  </w:num>
  <w:num w:numId="8">
    <w:abstractNumId w:val="32"/>
  </w:num>
  <w:num w:numId="9">
    <w:abstractNumId w:val="48"/>
  </w:num>
  <w:num w:numId="10">
    <w:abstractNumId w:val="73"/>
  </w:num>
  <w:num w:numId="11">
    <w:abstractNumId w:val="69"/>
  </w:num>
  <w:num w:numId="1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52"/>
  </w:num>
  <w:num w:numId="15">
    <w:abstractNumId w:val="92"/>
  </w:num>
  <w:num w:numId="16">
    <w:abstractNumId w:val="39"/>
  </w:num>
  <w:num w:numId="17">
    <w:abstractNumId w:val="19"/>
  </w:num>
  <w:num w:numId="18">
    <w:abstractNumId w:val="31"/>
  </w:num>
  <w:num w:numId="19">
    <w:abstractNumId w:val="68"/>
  </w:num>
  <w:num w:numId="20">
    <w:abstractNumId w:val="12"/>
  </w:num>
  <w:num w:numId="21">
    <w:abstractNumId w:val="65"/>
  </w:num>
  <w:num w:numId="22">
    <w:abstractNumId w:val="42"/>
  </w:num>
  <w:num w:numId="23">
    <w:abstractNumId w:val="4"/>
  </w:num>
  <w:num w:numId="24">
    <w:abstractNumId w:val="77"/>
  </w:num>
  <w:num w:numId="25">
    <w:abstractNumId w:val="2"/>
  </w:num>
  <w:num w:numId="26">
    <w:abstractNumId w:val="64"/>
  </w:num>
  <w:num w:numId="27">
    <w:abstractNumId w:val="24"/>
  </w:num>
  <w:num w:numId="28">
    <w:abstractNumId w:val="56"/>
  </w:num>
  <w:num w:numId="29">
    <w:abstractNumId w:val="66"/>
  </w:num>
  <w:num w:numId="30">
    <w:abstractNumId w:val="45"/>
  </w:num>
  <w:num w:numId="31">
    <w:abstractNumId w:val="91"/>
  </w:num>
  <w:num w:numId="32">
    <w:abstractNumId w:val="62"/>
  </w:num>
  <w:num w:numId="33">
    <w:abstractNumId w:val="35"/>
  </w:num>
  <w:num w:numId="34">
    <w:abstractNumId w:val="74"/>
  </w:num>
  <w:num w:numId="35">
    <w:abstractNumId w:val="54"/>
  </w:num>
  <w:num w:numId="36">
    <w:abstractNumId w:val="63"/>
  </w:num>
  <w:num w:numId="37">
    <w:abstractNumId w:val="38"/>
  </w:num>
  <w:num w:numId="38">
    <w:abstractNumId w:val="25"/>
  </w:num>
  <w:num w:numId="39">
    <w:abstractNumId w:val="93"/>
  </w:num>
  <w:num w:numId="40">
    <w:abstractNumId w:val="57"/>
  </w:num>
  <w:num w:numId="41">
    <w:abstractNumId w:val="94"/>
  </w:num>
  <w:num w:numId="42">
    <w:abstractNumId w:val="17"/>
  </w:num>
  <w:num w:numId="43">
    <w:abstractNumId w:val="15"/>
  </w:num>
  <w:num w:numId="44">
    <w:abstractNumId w:val="47"/>
  </w:num>
  <w:num w:numId="45">
    <w:abstractNumId w:val="21"/>
  </w:num>
  <w:num w:numId="46">
    <w:abstractNumId w:val="87"/>
  </w:num>
  <w:num w:numId="47">
    <w:abstractNumId w:val="82"/>
  </w:num>
  <w:num w:numId="48">
    <w:abstractNumId w:val="86"/>
  </w:num>
  <w:num w:numId="49">
    <w:abstractNumId w:val="71"/>
  </w:num>
  <w:num w:numId="50">
    <w:abstractNumId w:val="40"/>
  </w:num>
  <w:num w:numId="51">
    <w:abstractNumId w:val="43"/>
  </w:num>
  <w:num w:numId="52">
    <w:abstractNumId w:val="0"/>
  </w:num>
  <w:num w:numId="53">
    <w:abstractNumId w:val="89"/>
  </w:num>
  <w:num w:numId="54">
    <w:abstractNumId w:val="9"/>
  </w:num>
  <w:num w:numId="55">
    <w:abstractNumId w:val="49"/>
  </w:num>
  <w:num w:numId="56">
    <w:abstractNumId w:val="76"/>
  </w:num>
  <w:num w:numId="57">
    <w:abstractNumId w:val="26"/>
  </w:num>
  <w:num w:numId="58">
    <w:abstractNumId w:val="81"/>
  </w:num>
  <w:num w:numId="59">
    <w:abstractNumId w:val="29"/>
  </w:num>
  <w:num w:numId="60">
    <w:abstractNumId w:val="20"/>
  </w:num>
  <w:num w:numId="61">
    <w:abstractNumId w:val="51"/>
  </w:num>
  <w:num w:numId="62">
    <w:abstractNumId w:val="90"/>
  </w:num>
  <w:num w:numId="63">
    <w:abstractNumId w:val="50"/>
  </w:num>
  <w:num w:numId="64">
    <w:abstractNumId w:val="70"/>
  </w:num>
  <w:num w:numId="65">
    <w:abstractNumId w:val="80"/>
  </w:num>
  <w:num w:numId="66">
    <w:abstractNumId w:val="67"/>
  </w:num>
  <w:num w:numId="67">
    <w:abstractNumId w:val="10"/>
  </w:num>
  <w:num w:numId="68">
    <w:abstractNumId w:val="11"/>
  </w:num>
  <w:num w:numId="69">
    <w:abstractNumId w:val="72"/>
  </w:num>
  <w:num w:numId="70">
    <w:abstractNumId w:val="96"/>
  </w:num>
  <w:num w:numId="71">
    <w:abstractNumId w:val="6"/>
  </w:num>
  <w:num w:numId="72">
    <w:abstractNumId w:val="7"/>
  </w:num>
  <w:num w:numId="73">
    <w:abstractNumId w:val="22"/>
  </w:num>
  <w:num w:numId="74">
    <w:abstractNumId w:val="13"/>
  </w:num>
  <w:num w:numId="75">
    <w:abstractNumId w:val="55"/>
  </w:num>
  <w:num w:numId="76">
    <w:abstractNumId w:val="58"/>
  </w:num>
  <w:num w:numId="77">
    <w:abstractNumId w:val="34"/>
  </w:num>
  <w:num w:numId="78">
    <w:abstractNumId w:val="28"/>
  </w:num>
  <w:num w:numId="79">
    <w:abstractNumId w:val="16"/>
  </w:num>
  <w:num w:numId="80">
    <w:abstractNumId w:val="83"/>
  </w:num>
  <w:num w:numId="81">
    <w:abstractNumId w:val="79"/>
  </w:num>
  <w:num w:numId="82">
    <w:abstractNumId w:val="85"/>
  </w:num>
  <w:num w:numId="83">
    <w:abstractNumId w:val="37"/>
  </w:num>
  <w:num w:numId="84">
    <w:abstractNumId w:val="33"/>
  </w:num>
  <w:num w:numId="85">
    <w:abstractNumId w:val="14"/>
  </w:num>
  <w:num w:numId="86">
    <w:abstractNumId w:val="98"/>
  </w:num>
  <w:num w:numId="87">
    <w:abstractNumId w:val="88"/>
  </w:num>
  <w:num w:numId="88">
    <w:abstractNumId w:val="75"/>
  </w:num>
  <w:num w:numId="89">
    <w:abstractNumId w:val="27"/>
  </w:num>
  <w:num w:numId="90">
    <w:abstractNumId w:val="95"/>
  </w:num>
  <w:num w:numId="91">
    <w:abstractNumId w:val="23"/>
  </w:num>
  <w:num w:numId="92">
    <w:abstractNumId w:val="3"/>
  </w:num>
  <w:num w:numId="93">
    <w:abstractNumId w:val="97"/>
  </w:num>
  <w:num w:numId="94">
    <w:abstractNumId w:val="36"/>
  </w:num>
  <w:num w:numId="95">
    <w:abstractNumId w:val="5"/>
  </w:num>
  <w:num w:numId="96">
    <w:abstractNumId w:val="44"/>
  </w:num>
  <w:num w:numId="97">
    <w:abstractNumId w:val="84"/>
  </w:num>
  <w:num w:numId="98">
    <w:abstractNumId w:val="30"/>
  </w:num>
  <w:num w:numId="99">
    <w:abstractNumId w:val="61"/>
  </w:num>
  <w:num w:numId="100">
    <w:abstractNumId w:val="41"/>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226A2"/>
    <w:rsid w:val="000226A2"/>
    <w:rsid w:val="00250189"/>
    <w:rsid w:val="00263038"/>
    <w:rsid w:val="005D66FA"/>
    <w:rsid w:val="00E00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92B2A75-BF88-4516-9B6D-7FBBDA1D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26A2"/>
    <w:pPr>
      <w:overflowPunct w:val="0"/>
      <w:autoSpaceDE w:val="0"/>
      <w:autoSpaceDN w:val="0"/>
      <w:adjustRightInd w:val="0"/>
      <w:spacing w:before="120" w:after="240" w:line="240" w:lineRule="atLeast"/>
      <w:jc w:val="both"/>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autoRedefine/>
    <w:qFormat/>
    <w:rsid w:val="000226A2"/>
    <w:pPr>
      <w:tabs>
        <w:tab w:val="center" w:pos="4320"/>
        <w:tab w:val="right" w:pos="8640"/>
      </w:tabs>
      <w:jc w:val="center"/>
      <w:outlineLvl w:val="0"/>
    </w:pPr>
    <w:rPr>
      <w:b/>
      <w:bCs/>
      <w:i/>
      <w:iCs/>
      <w:sz w:val="44"/>
    </w:rPr>
  </w:style>
  <w:style w:type="paragraph" w:styleId="Heading2">
    <w:name w:val="heading 2"/>
    <w:aliases w:val="h2,Title Header2"/>
    <w:basedOn w:val="Normal"/>
    <w:next w:val="Normal"/>
    <w:link w:val="Heading2Char"/>
    <w:qFormat/>
    <w:rsid w:val="000226A2"/>
    <w:pPr>
      <w:keepNext/>
      <w:numPr>
        <w:numId w:val="5"/>
      </w:numPr>
      <w:spacing w:before="240"/>
      <w:ind w:left="0" w:firstLine="0"/>
      <w:jc w:val="center"/>
      <w:outlineLvl w:val="1"/>
    </w:pPr>
    <w:rPr>
      <w:rFonts w:ascii="Times New Roman Bold" w:hAnsi="Times New Roman Bold"/>
      <w:b/>
      <w:sz w:val="28"/>
    </w:rPr>
  </w:style>
  <w:style w:type="paragraph" w:styleId="Heading3">
    <w:name w:val="heading 3"/>
    <w:aliases w:val="h3,1.2.3.,Section Header3,Sub-Clause Paragraph"/>
    <w:next w:val="Normal"/>
    <w:link w:val="Heading3Char"/>
    <w:qFormat/>
    <w:rsid w:val="000226A2"/>
    <w:pPr>
      <w:numPr>
        <w:ilvl w:val="1"/>
        <w:numId w:val="6"/>
      </w:numPr>
      <w:spacing w:before="240" w:after="240" w:line="240" w:lineRule="atLeast"/>
      <w:jc w:val="both"/>
      <w:outlineLvl w:val="2"/>
    </w:pPr>
    <w:rPr>
      <w:rFonts w:ascii="Times New Roman Bold" w:eastAsia="Times New Roman" w:hAnsi="Times New Roman Bold" w:cs="Times New Roman"/>
      <w:b/>
      <w:sz w:val="28"/>
      <w:szCs w:val="20"/>
    </w:rPr>
  </w:style>
  <w:style w:type="paragraph" w:styleId="Heading4">
    <w:name w:val="heading 4"/>
    <w:basedOn w:val="Normal"/>
    <w:next w:val="Normal"/>
    <w:link w:val="Heading4Char"/>
    <w:autoRedefine/>
    <w:qFormat/>
    <w:rsid w:val="000226A2"/>
    <w:pPr>
      <w:keepNext/>
      <w:spacing w:before="240"/>
      <w:jc w:val="center"/>
      <w:outlineLvl w:val="3"/>
    </w:pPr>
    <w:rPr>
      <w:b/>
      <w:bCs/>
      <w:sz w:val="28"/>
      <w:szCs w:val="28"/>
    </w:rPr>
  </w:style>
  <w:style w:type="paragraph" w:styleId="Heading5">
    <w:name w:val="heading 5"/>
    <w:basedOn w:val="Heading50"/>
    <w:next w:val="Normal"/>
    <w:link w:val="Heading5Char"/>
    <w:qFormat/>
    <w:rsid w:val="000226A2"/>
    <w:pPr>
      <w:outlineLvl w:val="4"/>
    </w:pPr>
  </w:style>
  <w:style w:type="paragraph" w:styleId="Heading6">
    <w:name w:val="heading 6"/>
    <w:basedOn w:val="Normal"/>
    <w:next w:val="Normal"/>
    <w:link w:val="Heading6Char"/>
    <w:qFormat/>
    <w:rsid w:val="000226A2"/>
    <w:pPr>
      <w:spacing w:before="240" w:after="60"/>
      <w:outlineLvl w:val="5"/>
    </w:pPr>
    <w:rPr>
      <w:b/>
      <w:bCs/>
      <w:sz w:val="22"/>
      <w:szCs w:val="22"/>
    </w:rPr>
  </w:style>
  <w:style w:type="paragraph" w:styleId="Heading7">
    <w:name w:val="heading 7"/>
    <w:basedOn w:val="Normal"/>
    <w:next w:val="Normal"/>
    <w:link w:val="Heading7Char"/>
    <w:qFormat/>
    <w:rsid w:val="000226A2"/>
    <w:pPr>
      <w:spacing w:before="240" w:after="60"/>
      <w:outlineLvl w:val="6"/>
    </w:pPr>
    <w:rPr>
      <w:szCs w:val="24"/>
    </w:rPr>
  </w:style>
  <w:style w:type="paragraph" w:styleId="Heading9">
    <w:name w:val="heading 9"/>
    <w:basedOn w:val="Normal"/>
    <w:next w:val="Normal"/>
    <w:link w:val="Heading9Char"/>
    <w:qFormat/>
    <w:rsid w:val="000226A2"/>
    <w:pPr>
      <w:numPr>
        <w:ilvl w:val="8"/>
        <w:numId w:val="3"/>
      </w:numPr>
      <w:overflowPunct/>
      <w:autoSpaceDE/>
      <w:autoSpaceDN/>
      <w:adjustRightInd/>
      <w:spacing w:before="240" w:after="60" w:line="240" w:lineRule="auto"/>
      <w:textAlignment w:val="auto"/>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26A2"/>
    <w:rPr>
      <w:rFonts w:ascii="Times New Roman" w:eastAsia="Times New Roman" w:hAnsi="Times New Roman" w:cs="Times New Roman"/>
      <w:b/>
      <w:bCs/>
      <w:i/>
      <w:iCs/>
      <w:sz w:val="44"/>
      <w:szCs w:val="20"/>
    </w:rPr>
  </w:style>
  <w:style w:type="character" w:customStyle="1" w:styleId="Heading2Char">
    <w:name w:val="Heading 2 Char"/>
    <w:aliases w:val="h2 Char1,Title Header2 Char"/>
    <w:basedOn w:val="DefaultParagraphFont"/>
    <w:link w:val="Heading2"/>
    <w:rsid w:val="000226A2"/>
    <w:rPr>
      <w:rFonts w:ascii="Times New Roman Bold" w:eastAsia="Times New Roman" w:hAnsi="Times New Roman Bold" w:cs="Times New Roman"/>
      <w:b/>
      <w:sz w:val="28"/>
      <w:szCs w:val="20"/>
    </w:rPr>
  </w:style>
  <w:style w:type="character" w:customStyle="1" w:styleId="Heading3Char">
    <w:name w:val="Heading 3 Char"/>
    <w:aliases w:val="h3 Char,1.2.3. Char,Section Header3 Char,Sub-Clause Paragraph Char"/>
    <w:basedOn w:val="DefaultParagraphFont"/>
    <w:link w:val="Heading3"/>
    <w:rsid w:val="000226A2"/>
    <w:rPr>
      <w:rFonts w:ascii="Times New Roman Bold" w:eastAsia="Times New Roman" w:hAnsi="Times New Roman Bold" w:cs="Times New Roman"/>
      <w:b/>
      <w:sz w:val="28"/>
      <w:szCs w:val="20"/>
    </w:rPr>
  </w:style>
  <w:style w:type="character" w:customStyle="1" w:styleId="Heading4Char">
    <w:name w:val="Heading 4 Char"/>
    <w:basedOn w:val="DefaultParagraphFont"/>
    <w:link w:val="Heading4"/>
    <w:rsid w:val="000226A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226A2"/>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0226A2"/>
    <w:rPr>
      <w:rFonts w:ascii="Times New Roman" w:eastAsia="Times New Roman" w:hAnsi="Times New Roman" w:cs="Times New Roman"/>
      <w:b/>
      <w:bCs/>
    </w:rPr>
  </w:style>
  <w:style w:type="character" w:customStyle="1" w:styleId="Heading7Char">
    <w:name w:val="Heading 7 Char"/>
    <w:basedOn w:val="DefaultParagraphFont"/>
    <w:link w:val="Heading7"/>
    <w:rsid w:val="000226A2"/>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0226A2"/>
    <w:rPr>
      <w:rFonts w:ascii="Arial" w:eastAsia="Times New Roman" w:hAnsi="Arial" w:cs="Times New Roman"/>
      <w:b/>
      <w:i/>
      <w:sz w:val="18"/>
      <w:szCs w:val="20"/>
      <w:lang w:val="es-ES_tradnl"/>
    </w:rPr>
  </w:style>
  <w:style w:type="paragraph" w:customStyle="1" w:styleId="Style1">
    <w:name w:val="Style1"/>
    <w:basedOn w:val="Heading3"/>
    <w:qFormat/>
    <w:rsid w:val="000226A2"/>
    <w:pPr>
      <w:numPr>
        <w:ilvl w:val="2"/>
      </w:numPr>
    </w:pPr>
    <w:rPr>
      <w:rFonts w:ascii="Times New Roman" w:hAnsi="Times New Roman"/>
      <w:b w:val="0"/>
      <w:sz w:val="24"/>
    </w:rPr>
  </w:style>
  <w:style w:type="character" w:customStyle="1" w:styleId="Style1Char">
    <w:name w:val="Style1 Char"/>
    <w:rsid w:val="000226A2"/>
    <w:rPr>
      <w:sz w:val="24"/>
      <w:lang w:val="en-US" w:eastAsia="en-US" w:bidi="ar-SA"/>
    </w:rPr>
  </w:style>
  <w:style w:type="paragraph" w:styleId="CommentText">
    <w:name w:val="annotation text"/>
    <w:basedOn w:val="Normal"/>
    <w:link w:val="CommentTextChar"/>
    <w:semiHidden/>
    <w:rsid w:val="000226A2"/>
    <w:rPr>
      <w:sz w:val="20"/>
    </w:rPr>
  </w:style>
  <w:style w:type="character" w:customStyle="1" w:styleId="CommentTextChar">
    <w:name w:val="Comment Text Char"/>
    <w:basedOn w:val="DefaultParagraphFont"/>
    <w:link w:val="CommentText"/>
    <w:semiHidden/>
    <w:rsid w:val="000226A2"/>
    <w:rPr>
      <w:rFonts w:ascii="Times New Roman" w:eastAsia="Times New Roman" w:hAnsi="Times New Roman" w:cs="Times New Roman"/>
      <w:sz w:val="20"/>
      <w:szCs w:val="20"/>
    </w:rPr>
  </w:style>
  <w:style w:type="character" w:styleId="Hyperlink">
    <w:name w:val="Hyperlink"/>
    <w:uiPriority w:val="99"/>
    <w:rsid w:val="000226A2"/>
    <w:rPr>
      <w:rFonts w:ascii="Times New Roman" w:hAnsi="Times New Roman"/>
      <w:b/>
      <w:color w:val="auto"/>
      <w:sz w:val="24"/>
      <w:szCs w:val="24"/>
      <w:u w:val="single"/>
    </w:rPr>
  </w:style>
  <w:style w:type="character" w:styleId="CommentReference">
    <w:name w:val="annotation reference"/>
    <w:semiHidden/>
    <w:rsid w:val="000226A2"/>
    <w:rPr>
      <w:sz w:val="16"/>
      <w:szCs w:val="16"/>
    </w:rPr>
  </w:style>
  <w:style w:type="paragraph" w:styleId="BalloonText">
    <w:name w:val="Balloon Text"/>
    <w:basedOn w:val="Normal"/>
    <w:link w:val="BalloonTextChar"/>
    <w:uiPriority w:val="99"/>
    <w:semiHidden/>
    <w:rsid w:val="000226A2"/>
    <w:rPr>
      <w:rFonts w:ascii="Tahoma" w:hAnsi="Tahoma"/>
      <w:sz w:val="16"/>
      <w:szCs w:val="16"/>
    </w:rPr>
  </w:style>
  <w:style w:type="character" w:customStyle="1" w:styleId="BalloonTextChar">
    <w:name w:val="Balloon Text Char"/>
    <w:basedOn w:val="DefaultParagraphFont"/>
    <w:link w:val="BalloonText"/>
    <w:uiPriority w:val="99"/>
    <w:semiHidden/>
    <w:rsid w:val="000226A2"/>
    <w:rPr>
      <w:rFonts w:ascii="Tahoma" w:eastAsia="Times New Roman" w:hAnsi="Tahoma" w:cs="Times New Roman"/>
      <w:sz w:val="16"/>
      <w:szCs w:val="16"/>
    </w:rPr>
  </w:style>
  <w:style w:type="paragraph" w:styleId="TOC1">
    <w:name w:val="toc 1"/>
    <w:basedOn w:val="Normal"/>
    <w:next w:val="Normal"/>
    <w:autoRedefine/>
    <w:uiPriority w:val="39"/>
    <w:qFormat/>
    <w:rsid w:val="000226A2"/>
    <w:pPr>
      <w:tabs>
        <w:tab w:val="right" w:leader="dot" w:pos="9000"/>
      </w:tabs>
      <w:spacing w:after="120"/>
      <w:ind w:left="432" w:right="720" w:hanging="432"/>
      <w:jc w:val="left"/>
    </w:pPr>
    <w:rPr>
      <w:rFonts w:ascii="Times New Roman Bold" w:hAnsi="Times New Roman Bold"/>
      <w:b/>
      <w:bCs/>
      <w:smallCaps/>
      <w:sz w:val="28"/>
    </w:rPr>
  </w:style>
  <w:style w:type="paragraph" w:styleId="TOC2">
    <w:name w:val="toc 2"/>
    <w:basedOn w:val="Normal"/>
    <w:next w:val="Normal"/>
    <w:autoRedefine/>
    <w:uiPriority w:val="39"/>
    <w:qFormat/>
    <w:rsid w:val="000226A2"/>
    <w:pPr>
      <w:tabs>
        <w:tab w:val="right" w:leader="dot" w:pos="9000"/>
      </w:tabs>
      <w:spacing w:after="120"/>
      <w:ind w:left="432" w:hanging="432"/>
      <w:jc w:val="left"/>
    </w:pPr>
    <w:rPr>
      <w:b/>
      <w:smallCaps/>
      <w:sz w:val="28"/>
    </w:rPr>
  </w:style>
  <w:style w:type="character" w:styleId="FollowedHyperlink">
    <w:name w:val="FollowedHyperlink"/>
    <w:rsid w:val="000226A2"/>
    <w:rPr>
      <w:b/>
      <w:color w:val="auto"/>
      <w:u w:val="single"/>
    </w:rPr>
  </w:style>
  <w:style w:type="paragraph" w:styleId="CommentSubject">
    <w:name w:val="annotation subject"/>
    <w:basedOn w:val="CommentText"/>
    <w:next w:val="CommentText"/>
    <w:link w:val="CommentSubjectChar"/>
    <w:semiHidden/>
    <w:rsid w:val="000226A2"/>
    <w:rPr>
      <w:b/>
      <w:bCs/>
    </w:rPr>
  </w:style>
  <w:style w:type="character" w:customStyle="1" w:styleId="CommentSubjectChar">
    <w:name w:val="Comment Subject Char"/>
    <w:basedOn w:val="CommentTextChar"/>
    <w:link w:val="CommentSubject"/>
    <w:semiHidden/>
    <w:rsid w:val="000226A2"/>
    <w:rPr>
      <w:rFonts w:ascii="Times New Roman" w:eastAsia="Times New Roman" w:hAnsi="Times New Roman" w:cs="Times New Roman"/>
      <w:b/>
      <w:bCs/>
      <w:sz w:val="20"/>
      <w:szCs w:val="20"/>
    </w:rPr>
  </w:style>
  <w:style w:type="paragraph" w:customStyle="1" w:styleId="Style2">
    <w:name w:val="Style2"/>
    <w:basedOn w:val="Normal"/>
    <w:next w:val="Normal"/>
    <w:rsid w:val="000226A2"/>
    <w:pPr>
      <w:numPr>
        <w:ilvl w:val="2"/>
        <w:numId w:val="1"/>
      </w:numPr>
    </w:pPr>
  </w:style>
  <w:style w:type="character" w:styleId="FootnoteReference">
    <w:name w:val="footnote reference"/>
    <w:semiHidden/>
    <w:rsid w:val="000226A2"/>
    <w:rPr>
      <w:position w:val="6"/>
      <w:sz w:val="20"/>
    </w:rPr>
  </w:style>
  <w:style w:type="paragraph" w:styleId="FootnoteText">
    <w:name w:val="footnote text"/>
    <w:basedOn w:val="Normal"/>
    <w:next w:val="Normal"/>
    <w:link w:val="FootnoteTextChar"/>
    <w:semiHidden/>
    <w:rsid w:val="000226A2"/>
    <w:pPr>
      <w:keepNext/>
      <w:spacing w:before="100" w:after="100" w:line="260" w:lineRule="atLeast"/>
    </w:pPr>
    <w:rPr>
      <w:i/>
      <w:sz w:val="20"/>
    </w:rPr>
  </w:style>
  <w:style w:type="character" w:customStyle="1" w:styleId="FootnoteTextChar">
    <w:name w:val="Footnote Text Char"/>
    <w:basedOn w:val="DefaultParagraphFont"/>
    <w:link w:val="FootnoteText"/>
    <w:semiHidden/>
    <w:rsid w:val="000226A2"/>
    <w:rPr>
      <w:rFonts w:ascii="Times New Roman" w:eastAsia="Times New Roman" w:hAnsi="Times New Roman" w:cs="Times New Roman"/>
      <w:i/>
      <w:sz w:val="20"/>
      <w:szCs w:val="20"/>
    </w:rPr>
  </w:style>
  <w:style w:type="paragraph" w:styleId="TOC3">
    <w:name w:val="toc 3"/>
    <w:basedOn w:val="Normal"/>
    <w:next w:val="Normal"/>
    <w:autoRedefine/>
    <w:uiPriority w:val="39"/>
    <w:qFormat/>
    <w:rsid w:val="000226A2"/>
    <w:pPr>
      <w:tabs>
        <w:tab w:val="right" w:leader="dot" w:pos="9000"/>
      </w:tabs>
      <w:spacing w:before="0" w:after="120"/>
      <w:ind w:left="1008" w:right="720" w:hanging="576"/>
      <w:jc w:val="left"/>
    </w:pPr>
    <w:rPr>
      <w:iCs/>
    </w:rPr>
  </w:style>
  <w:style w:type="paragraph" w:styleId="TOC4">
    <w:name w:val="toc 4"/>
    <w:basedOn w:val="Normal"/>
    <w:next w:val="Normal"/>
    <w:autoRedefine/>
    <w:uiPriority w:val="39"/>
    <w:rsid w:val="000226A2"/>
    <w:pPr>
      <w:tabs>
        <w:tab w:val="right" w:leader="dot" w:pos="9000"/>
      </w:tabs>
      <w:spacing w:after="120"/>
      <w:jc w:val="left"/>
    </w:pPr>
    <w:rPr>
      <w:sz w:val="28"/>
      <w:szCs w:val="18"/>
    </w:rPr>
  </w:style>
  <w:style w:type="paragraph" w:styleId="TOC5">
    <w:name w:val="toc 5"/>
    <w:basedOn w:val="Normal"/>
    <w:next w:val="Normal"/>
    <w:autoRedefine/>
    <w:uiPriority w:val="39"/>
    <w:rsid w:val="000226A2"/>
    <w:pPr>
      <w:spacing w:before="0" w:after="0"/>
      <w:ind w:left="960"/>
      <w:jc w:val="left"/>
    </w:pPr>
    <w:rPr>
      <w:rFonts w:ascii="Calibri" w:hAnsi="Calibri"/>
      <w:sz w:val="18"/>
      <w:szCs w:val="18"/>
    </w:rPr>
  </w:style>
  <w:style w:type="paragraph" w:styleId="TOC6">
    <w:name w:val="toc 6"/>
    <w:basedOn w:val="Normal"/>
    <w:next w:val="Normal"/>
    <w:autoRedefine/>
    <w:uiPriority w:val="39"/>
    <w:rsid w:val="000226A2"/>
    <w:pPr>
      <w:spacing w:before="0" w:after="0"/>
      <w:ind w:left="1200"/>
      <w:jc w:val="left"/>
    </w:pPr>
    <w:rPr>
      <w:rFonts w:ascii="Calibri" w:hAnsi="Calibri"/>
      <w:sz w:val="18"/>
      <w:szCs w:val="18"/>
    </w:rPr>
  </w:style>
  <w:style w:type="table" w:styleId="TableGrid">
    <w:name w:val="Table Grid"/>
    <w:basedOn w:val="TableNormal"/>
    <w:rsid w:val="000226A2"/>
    <w:pPr>
      <w:overflowPunct w:val="0"/>
      <w:autoSpaceDE w:val="0"/>
      <w:autoSpaceDN w:val="0"/>
      <w:adjustRightInd w:val="0"/>
      <w:spacing w:after="240" w:line="240" w:lineRule="atLeast"/>
      <w:jc w:val="both"/>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2Char">
    <w:name w:val="h2 Char"/>
    <w:aliases w:val="Title Header2 Char Char"/>
    <w:rsid w:val="000226A2"/>
    <w:rPr>
      <w:rFonts w:ascii="Times New Roman Bold" w:hAnsi="Times New Roman Bold"/>
      <w:b/>
      <w:sz w:val="28"/>
      <w:lang w:val="en-US" w:eastAsia="en-US" w:bidi="ar-SA"/>
    </w:rPr>
  </w:style>
  <w:style w:type="paragraph" w:styleId="TOC7">
    <w:name w:val="toc 7"/>
    <w:basedOn w:val="Normal"/>
    <w:next w:val="Normal"/>
    <w:autoRedefine/>
    <w:uiPriority w:val="39"/>
    <w:rsid w:val="000226A2"/>
    <w:pPr>
      <w:spacing w:before="0" w:after="0"/>
      <w:ind w:left="1440"/>
      <w:jc w:val="left"/>
    </w:pPr>
    <w:rPr>
      <w:rFonts w:ascii="Calibri" w:hAnsi="Calibri"/>
      <w:sz w:val="18"/>
      <w:szCs w:val="18"/>
    </w:rPr>
  </w:style>
  <w:style w:type="paragraph" w:styleId="TOC8">
    <w:name w:val="toc 8"/>
    <w:basedOn w:val="Normal"/>
    <w:next w:val="Normal"/>
    <w:autoRedefine/>
    <w:uiPriority w:val="39"/>
    <w:rsid w:val="000226A2"/>
    <w:pPr>
      <w:spacing w:before="0" w:after="0"/>
      <w:ind w:left="1680"/>
      <w:jc w:val="left"/>
    </w:pPr>
    <w:rPr>
      <w:rFonts w:ascii="Calibri" w:hAnsi="Calibri"/>
      <w:sz w:val="18"/>
      <w:szCs w:val="18"/>
    </w:rPr>
  </w:style>
  <w:style w:type="paragraph" w:styleId="TOC9">
    <w:name w:val="toc 9"/>
    <w:basedOn w:val="Normal"/>
    <w:next w:val="Normal"/>
    <w:autoRedefine/>
    <w:uiPriority w:val="39"/>
    <w:rsid w:val="000226A2"/>
    <w:pPr>
      <w:spacing w:before="0" w:after="0"/>
      <w:ind w:left="1920"/>
      <w:jc w:val="left"/>
    </w:pPr>
    <w:rPr>
      <w:rFonts w:ascii="Calibri" w:hAnsi="Calibri"/>
      <w:sz w:val="18"/>
      <w:szCs w:val="18"/>
    </w:rPr>
  </w:style>
  <w:style w:type="paragraph" w:customStyle="1" w:styleId="Style3">
    <w:name w:val="Style3"/>
    <w:basedOn w:val="Normal"/>
    <w:next w:val="Normal"/>
    <w:qFormat/>
    <w:rsid w:val="000226A2"/>
    <w:pPr>
      <w:numPr>
        <w:ilvl w:val="5"/>
        <w:numId w:val="2"/>
      </w:numPr>
    </w:pPr>
  </w:style>
  <w:style w:type="paragraph" w:styleId="Header">
    <w:name w:val="header"/>
    <w:basedOn w:val="Normal"/>
    <w:link w:val="HeaderChar"/>
    <w:uiPriority w:val="99"/>
    <w:rsid w:val="000226A2"/>
    <w:pPr>
      <w:tabs>
        <w:tab w:val="center" w:pos="4320"/>
        <w:tab w:val="right" w:pos="8640"/>
      </w:tabs>
    </w:pPr>
  </w:style>
  <w:style w:type="character" w:customStyle="1" w:styleId="HeaderChar">
    <w:name w:val="Header Char"/>
    <w:basedOn w:val="DefaultParagraphFont"/>
    <w:link w:val="Header"/>
    <w:uiPriority w:val="99"/>
    <w:rsid w:val="000226A2"/>
    <w:rPr>
      <w:rFonts w:ascii="Times New Roman" w:eastAsia="Times New Roman" w:hAnsi="Times New Roman" w:cs="Times New Roman"/>
      <w:sz w:val="24"/>
      <w:szCs w:val="20"/>
    </w:rPr>
  </w:style>
  <w:style w:type="character" w:styleId="PageNumber">
    <w:name w:val="page number"/>
    <w:basedOn w:val="DefaultParagraphFont"/>
    <w:rsid w:val="000226A2"/>
  </w:style>
  <w:style w:type="paragraph" w:styleId="Footer">
    <w:name w:val="footer"/>
    <w:basedOn w:val="Normal"/>
    <w:link w:val="FooterChar"/>
    <w:uiPriority w:val="99"/>
    <w:rsid w:val="000226A2"/>
    <w:pPr>
      <w:tabs>
        <w:tab w:val="center" w:pos="4320"/>
        <w:tab w:val="right" w:pos="8640"/>
      </w:tabs>
    </w:pPr>
  </w:style>
  <w:style w:type="character" w:customStyle="1" w:styleId="FooterChar">
    <w:name w:val="Footer Char"/>
    <w:basedOn w:val="DefaultParagraphFont"/>
    <w:link w:val="Footer"/>
    <w:uiPriority w:val="99"/>
    <w:rsid w:val="000226A2"/>
    <w:rPr>
      <w:rFonts w:ascii="Times New Roman" w:eastAsia="Times New Roman" w:hAnsi="Times New Roman" w:cs="Times New Roman"/>
      <w:sz w:val="24"/>
      <w:szCs w:val="20"/>
    </w:rPr>
  </w:style>
  <w:style w:type="paragraph" w:customStyle="1" w:styleId="Style5">
    <w:name w:val="Style5"/>
    <w:basedOn w:val="Heading2"/>
    <w:qFormat/>
    <w:rsid w:val="000226A2"/>
    <w:pPr>
      <w:numPr>
        <w:numId w:val="0"/>
      </w:numPr>
      <w:tabs>
        <w:tab w:val="num" w:pos="1440"/>
      </w:tabs>
      <w:ind w:left="1440" w:hanging="720"/>
      <w:jc w:val="both"/>
    </w:pPr>
    <w:rPr>
      <w:rFonts w:ascii="Times New Roman" w:hAnsi="Times New Roman" w:cs="Arial"/>
      <w:b w:val="0"/>
      <w:iCs/>
      <w:sz w:val="24"/>
      <w:szCs w:val="24"/>
    </w:rPr>
  </w:style>
  <w:style w:type="paragraph" w:styleId="BodyText">
    <w:name w:val="Body Text"/>
    <w:basedOn w:val="Normal"/>
    <w:link w:val="BodyTextChar"/>
    <w:rsid w:val="000226A2"/>
    <w:pPr>
      <w:overflowPunct/>
      <w:autoSpaceDE/>
      <w:autoSpaceDN/>
      <w:adjustRightInd/>
      <w:spacing w:after="0" w:line="240" w:lineRule="auto"/>
      <w:textAlignment w:val="auto"/>
    </w:pPr>
    <w:rPr>
      <w:rFonts w:ascii="Tahoma" w:hAnsi="Tahoma"/>
      <w:lang w:eastAsia="et-EE"/>
    </w:rPr>
  </w:style>
  <w:style w:type="character" w:customStyle="1" w:styleId="BodyTextChar">
    <w:name w:val="Body Text Char"/>
    <w:basedOn w:val="DefaultParagraphFont"/>
    <w:link w:val="BodyText"/>
    <w:rsid w:val="000226A2"/>
    <w:rPr>
      <w:rFonts w:ascii="Tahoma" w:eastAsia="Times New Roman" w:hAnsi="Tahoma" w:cs="Times New Roman"/>
      <w:sz w:val="24"/>
      <w:szCs w:val="20"/>
      <w:lang w:eastAsia="et-EE"/>
    </w:rPr>
  </w:style>
  <w:style w:type="paragraph" w:styleId="ListParagraph">
    <w:name w:val="List Paragraph"/>
    <w:basedOn w:val="Normal"/>
    <w:link w:val="ListParagraphChar"/>
    <w:uiPriority w:val="34"/>
    <w:qFormat/>
    <w:rsid w:val="000226A2"/>
    <w:pPr>
      <w:ind w:left="1440"/>
    </w:pPr>
  </w:style>
  <w:style w:type="paragraph" w:styleId="Revision">
    <w:name w:val="Revision"/>
    <w:hidden/>
    <w:uiPriority w:val="99"/>
    <w:semiHidden/>
    <w:rsid w:val="000226A2"/>
    <w:pPr>
      <w:spacing w:before="120" w:after="0" w:line="240" w:lineRule="atLeast"/>
      <w:ind w:left="576" w:hanging="576"/>
    </w:pPr>
    <w:rPr>
      <w:rFonts w:ascii="Times New Roman" w:eastAsia="Times New Roman" w:hAnsi="Times New Roman" w:cs="Times New Roman"/>
      <w:sz w:val="24"/>
      <w:szCs w:val="20"/>
    </w:rPr>
  </w:style>
  <w:style w:type="character" w:customStyle="1" w:styleId="CharChar6">
    <w:name w:val="Char Char6"/>
    <w:rsid w:val="000226A2"/>
    <w:rPr>
      <w:rFonts w:ascii="Tahoma" w:hAnsi="Tahoma"/>
      <w:sz w:val="24"/>
      <w:lang w:eastAsia="et-EE"/>
    </w:rPr>
  </w:style>
  <w:style w:type="paragraph" w:styleId="BodyText2">
    <w:name w:val="Body Text 2"/>
    <w:basedOn w:val="Normal"/>
    <w:link w:val="BodyText2Char"/>
    <w:rsid w:val="000226A2"/>
    <w:pPr>
      <w:spacing w:after="120" w:line="480" w:lineRule="auto"/>
    </w:pPr>
  </w:style>
  <w:style w:type="character" w:customStyle="1" w:styleId="BodyText2Char">
    <w:name w:val="Body Text 2 Char"/>
    <w:basedOn w:val="DefaultParagraphFont"/>
    <w:link w:val="BodyText2"/>
    <w:rsid w:val="000226A2"/>
    <w:rPr>
      <w:rFonts w:ascii="Times New Roman" w:eastAsia="Times New Roman" w:hAnsi="Times New Roman" w:cs="Times New Roman"/>
      <w:sz w:val="24"/>
      <w:szCs w:val="20"/>
    </w:rPr>
  </w:style>
  <w:style w:type="paragraph" w:customStyle="1" w:styleId="P3Header1-Clauses">
    <w:name w:val="P3 Header1-Clauses"/>
    <w:basedOn w:val="Normal"/>
    <w:rsid w:val="000226A2"/>
    <w:pPr>
      <w:numPr>
        <w:ilvl w:val="2"/>
        <w:numId w:val="3"/>
      </w:numPr>
      <w:tabs>
        <w:tab w:val="left" w:pos="972"/>
      </w:tabs>
      <w:overflowPunct/>
      <w:autoSpaceDE/>
      <w:autoSpaceDN/>
      <w:adjustRightInd/>
      <w:spacing w:after="200" w:line="240" w:lineRule="auto"/>
      <w:textAlignment w:val="auto"/>
    </w:pPr>
    <w:rPr>
      <w:lang w:val="es-ES_tradnl"/>
    </w:rPr>
  </w:style>
  <w:style w:type="paragraph" w:styleId="BodyText3">
    <w:name w:val="Body Text 3"/>
    <w:basedOn w:val="Normal"/>
    <w:link w:val="BodyText3Char"/>
    <w:rsid w:val="000226A2"/>
    <w:pPr>
      <w:spacing w:after="120"/>
    </w:pPr>
    <w:rPr>
      <w:sz w:val="16"/>
      <w:szCs w:val="16"/>
    </w:rPr>
  </w:style>
  <w:style w:type="character" w:customStyle="1" w:styleId="BodyText3Char">
    <w:name w:val="Body Text 3 Char"/>
    <w:basedOn w:val="DefaultParagraphFont"/>
    <w:link w:val="BodyText3"/>
    <w:rsid w:val="000226A2"/>
    <w:rPr>
      <w:rFonts w:ascii="Times New Roman" w:eastAsia="Times New Roman" w:hAnsi="Times New Roman" w:cs="Times New Roman"/>
      <w:sz w:val="16"/>
      <w:szCs w:val="16"/>
    </w:rPr>
  </w:style>
  <w:style w:type="paragraph" w:styleId="BodyTextIndent">
    <w:name w:val="Body Text Indent"/>
    <w:basedOn w:val="Normal"/>
    <w:link w:val="BodyTextIndentChar"/>
    <w:rsid w:val="000226A2"/>
    <w:pPr>
      <w:spacing w:after="120"/>
      <w:ind w:left="360"/>
    </w:pPr>
  </w:style>
  <w:style w:type="character" w:customStyle="1" w:styleId="BodyTextIndentChar">
    <w:name w:val="Body Text Indent Char"/>
    <w:basedOn w:val="DefaultParagraphFont"/>
    <w:link w:val="BodyTextIndent"/>
    <w:rsid w:val="000226A2"/>
    <w:rPr>
      <w:rFonts w:ascii="Times New Roman" w:eastAsia="Times New Roman" w:hAnsi="Times New Roman" w:cs="Times New Roman"/>
      <w:sz w:val="24"/>
      <w:szCs w:val="20"/>
    </w:rPr>
  </w:style>
  <w:style w:type="paragraph" w:styleId="NoSpacing">
    <w:name w:val="No Spacing"/>
    <w:link w:val="NoSpacingChar"/>
    <w:uiPriority w:val="1"/>
    <w:qFormat/>
    <w:rsid w:val="000226A2"/>
    <w:pPr>
      <w:spacing w:after="240" w:line="240" w:lineRule="atLeast"/>
      <w:ind w:left="1440" w:hanging="720"/>
      <w:jc w:val="both"/>
    </w:pPr>
    <w:rPr>
      <w:rFonts w:ascii="Calibri" w:eastAsia="Calibri" w:hAnsi="Calibri" w:cs="Times New Roman"/>
      <w:lang w:val="en-PH"/>
    </w:rPr>
  </w:style>
  <w:style w:type="character" w:customStyle="1" w:styleId="NoSpacingChar">
    <w:name w:val="No Spacing Char"/>
    <w:link w:val="NoSpacing"/>
    <w:uiPriority w:val="1"/>
    <w:rsid w:val="000226A2"/>
    <w:rPr>
      <w:rFonts w:ascii="Calibri" w:eastAsia="Calibri" w:hAnsi="Calibri" w:cs="Times New Roman"/>
      <w:lang w:val="en-PH"/>
    </w:rPr>
  </w:style>
  <w:style w:type="paragraph" w:styleId="Title">
    <w:name w:val="Title"/>
    <w:basedOn w:val="Normal"/>
    <w:link w:val="TitleChar"/>
    <w:qFormat/>
    <w:rsid w:val="000226A2"/>
    <w:pPr>
      <w:overflowPunct/>
      <w:autoSpaceDE/>
      <w:autoSpaceDN/>
      <w:adjustRightInd/>
      <w:spacing w:before="0" w:after="0" w:line="240" w:lineRule="auto"/>
      <w:jc w:val="center"/>
      <w:textAlignment w:val="auto"/>
    </w:pPr>
    <w:rPr>
      <w:rFonts w:ascii="Arial" w:hAnsi="Arial"/>
      <w:lang w:eastAsia="et-EE"/>
    </w:rPr>
  </w:style>
  <w:style w:type="character" w:customStyle="1" w:styleId="TitleChar">
    <w:name w:val="Title Char"/>
    <w:basedOn w:val="DefaultParagraphFont"/>
    <w:link w:val="Title"/>
    <w:rsid w:val="000226A2"/>
    <w:rPr>
      <w:rFonts w:ascii="Arial" w:eastAsia="Times New Roman" w:hAnsi="Arial" w:cs="Times New Roman"/>
      <w:sz w:val="24"/>
      <w:szCs w:val="20"/>
      <w:lang w:eastAsia="et-EE"/>
    </w:rPr>
  </w:style>
  <w:style w:type="paragraph" w:customStyle="1" w:styleId="Heading50">
    <w:name w:val="Heading5"/>
    <w:basedOn w:val="Heading4"/>
    <w:qFormat/>
    <w:rsid w:val="000226A2"/>
    <w:pPr>
      <w:spacing w:before="0" w:after="0" w:line="240" w:lineRule="auto"/>
    </w:pPr>
  </w:style>
  <w:style w:type="paragraph" w:styleId="BodyTextIndent2">
    <w:name w:val="Body Text Indent 2"/>
    <w:basedOn w:val="Normal"/>
    <w:link w:val="BodyTextIndent2Char"/>
    <w:rsid w:val="000226A2"/>
    <w:pPr>
      <w:spacing w:before="0" w:after="120" w:line="480" w:lineRule="auto"/>
      <w:ind w:left="360"/>
    </w:pPr>
  </w:style>
  <w:style w:type="character" w:customStyle="1" w:styleId="BodyTextIndent2Char">
    <w:name w:val="Body Text Indent 2 Char"/>
    <w:basedOn w:val="DefaultParagraphFont"/>
    <w:link w:val="BodyTextIndent2"/>
    <w:rsid w:val="000226A2"/>
    <w:rPr>
      <w:rFonts w:ascii="Times New Roman" w:eastAsia="Times New Roman" w:hAnsi="Times New Roman" w:cs="Times New Roman"/>
      <w:sz w:val="24"/>
      <w:szCs w:val="20"/>
    </w:rPr>
  </w:style>
  <w:style w:type="character" w:customStyle="1" w:styleId="ListParagraphChar">
    <w:name w:val="List Paragraph Char"/>
    <w:link w:val="ListParagraph"/>
    <w:uiPriority w:val="34"/>
    <w:rsid w:val="000226A2"/>
    <w:rPr>
      <w:rFonts w:ascii="Times New Roman" w:eastAsia="Times New Roman" w:hAnsi="Times New Roman" w:cs="Times New Roman"/>
      <w:sz w:val="24"/>
      <w:szCs w:val="20"/>
    </w:rPr>
  </w:style>
  <w:style w:type="paragraph" w:customStyle="1" w:styleId="s9head">
    <w:name w:val="s9head"/>
    <w:basedOn w:val="Heading4"/>
    <w:qFormat/>
    <w:rsid w:val="000226A2"/>
    <w:pPr>
      <w:pBdr>
        <w:top w:val="single" w:sz="12" w:space="1" w:color="DBE5F1"/>
        <w:left w:val="single" w:sz="12" w:space="4" w:color="DBE5F1"/>
        <w:bottom w:val="single" w:sz="12" w:space="1" w:color="DBE5F1"/>
        <w:right w:val="single" w:sz="12" w:space="4" w:color="DBE5F1"/>
      </w:pBdr>
      <w:shd w:val="clear" w:color="auto" w:fill="DBE5F1"/>
      <w:spacing w:line="276" w:lineRule="auto"/>
      <w:jc w:val="left"/>
    </w:pPr>
    <w:rPr>
      <w:rFonts w:ascii="Calibri" w:hAnsi="Calibri" w:cs="Calibri"/>
    </w:rPr>
  </w:style>
  <w:style w:type="numbering" w:customStyle="1" w:styleId="NoList1">
    <w:name w:val="No List1"/>
    <w:next w:val="NoList"/>
    <w:uiPriority w:val="99"/>
    <w:semiHidden/>
    <w:unhideWhenUsed/>
    <w:rsid w:val="000226A2"/>
  </w:style>
  <w:style w:type="paragraph" w:customStyle="1" w:styleId="xl32">
    <w:name w:val="xl32"/>
    <w:basedOn w:val="Normal"/>
    <w:rsid w:val="000226A2"/>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left"/>
      <w:textAlignment w:val="auto"/>
    </w:pPr>
    <w:rPr>
      <w:szCs w:val="24"/>
    </w:rPr>
  </w:style>
  <w:style w:type="character" w:styleId="PlaceholderText">
    <w:name w:val="Placeholder Text"/>
    <w:uiPriority w:val="99"/>
    <w:semiHidden/>
    <w:rsid w:val="000226A2"/>
    <w:rPr>
      <w:color w:val="808080"/>
    </w:rPr>
  </w:style>
  <w:style w:type="paragraph" w:styleId="Subtitle">
    <w:name w:val="Subtitle"/>
    <w:basedOn w:val="Normal"/>
    <w:link w:val="SubtitleChar"/>
    <w:qFormat/>
    <w:rsid w:val="000226A2"/>
    <w:pPr>
      <w:overflowPunct/>
      <w:autoSpaceDE/>
      <w:autoSpaceDN/>
      <w:adjustRightInd/>
      <w:spacing w:before="0" w:after="0" w:line="240" w:lineRule="auto"/>
      <w:jc w:val="center"/>
      <w:textAlignment w:val="auto"/>
    </w:pPr>
    <w:rPr>
      <w:rFonts w:ascii="Verdana" w:hAnsi="Verdana"/>
      <w:b/>
      <w:sz w:val="18"/>
    </w:rPr>
  </w:style>
  <w:style w:type="character" w:customStyle="1" w:styleId="SubtitleChar">
    <w:name w:val="Subtitle Char"/>
    <w:basedOn w:val="DefaultParagraphFont"/>
    <w:link w:val="Subtitle"/>
    <w:rsid w:val="000226A2"/>
    <w:rPr>
      <w:rFonts w:ascii="Verdana" w:eastAsia="Times New Roman" w:hAnsi="Verdana" w:cs="Times New Roman"/>
      <w:b/>
      <w:sz w:val="18"/>
      <w:szCs w:val="20"/>
    </w:rPr>
  </w:style>
  <w:style w:type="paragraph" w:styleId="BodyTextIndent3">
    <w:name w:val="Body Text Indent 3"/>
    <w:basedOn w:val="Normal"/>
    <w:link w:val="BodyTextIndent3Char"/>
    <w:rsid w:val="000226A2"/>
    <w:pPr>
      <w:spacing w:before="0" w:after="120"/>
      <w:ind w:left="360"/>
    </w:pPr>
    <w:rPr>
      <w:sz w:val="16"/>
      <w:szCs w:val="16"/>
    </w:rPr>
  </w:style>
  <w:style w:type="character" w:customStyle="1" w:styleId="BodyTextIndent3Char">
    <w:name w:val="Body Text Indent 3 Char"/>
    <w:basedOn w:val="DefaultParagraphFont"/>
    <w:link w:val="BodyTextIndent3"/>
    <w:rsid w:val="000226A2"/>
    <w:rPr>
      <w:rFonts w:ascii="Times New Roman" w:eastAsia="Times New Roman" w:hAnsi="Times New Roman" w:cs="Times New Roman"/>
      <w:sz w:val="16"/>
      <w:szCs w:val="16"/>
    </w:rPr>
  </w:style>
  <w:style w:type="paragraph" w:customStyle="1" w:styleId="InsideAddress">
    <w:name w:val="Inside Address"/>
    <w:basedOn w:val="Normal"/>
    <w:rsid w:val="000226A2"/>
    <w:pPr>
      <w:overflowPunct/>
      <w:autoSpaceDE/>
      <w:autoSpaceDN/>
      <w:adjustRightInd/>
      <w:spacing w:before="0" w:after="0" w:line="220" w:lineRule="atLeast"/>
      <w:textAlignment w:val="auto"/>
    </w:pPr>
    <w:rPr>
      <w:rFonts w:ascii="Arial" w:hAnsi="Arial"/>
      <w:spacing w:val="-5"/>
      <w:sz w:val="20"/>
    </w:rPr>
  </w:style>
  <w:style w:type="numbering" w:customStyle="1" w:styleId="Style4">
    <w:name w:val="Style4"/>
    <w:uiPriority w:val="99"/>
    <w:rsid w:val="000226A2"/>
    <w:pPr>
      <w:numPr>
        <w:numId w:val="42"/>
      </w:numPr>
    </w:pPr>
  </w:style>
  <w:style w:type="character" w:styleId="LineNumber">
    <w:name w:val="line number"/>
    <w:rsid w:val="000226A2"/>
  </w:style>
  <w:style w:type="paragraph" w:styleId="TOCHeading">
    <w:name w:val="TOC Heading"/>
    <w:basedOn w:val="Heading1"/>
    <w:next w:val="Normal"/>
    <w:uiPriority w:val="39"/>
    <w:semiHidden/>
    <w:unhideWhenUsed/>
    <w:qFormat/>
    <w:rsid w:val="000226A2"/>
    <w:pPr>
      <w:keepNext/>
      <w:keepLines/>
      <w:tabs>
        <w:tab w:val="clear" w:pos="4320"/>
        <w:tab w:val="clear" w:pos="8640"/>
      </w:tabs>
      <w:overflowPunct/>
      <w:autoSpaceDE/>
      <w:autoSpaceDN/>
      <w:adjustRightInd/>
      <w:spacing w:before="480" w:after="0" w:line="276" w:lineRule="auto"/>
      <w:jc w:val="left"/>
      <w:textAlignment w:val="auto"/>
      <w:outlineLvl w:val="9"/>
    </w:pPr>
    <w:rPr>
      <w:rFonts w:ascii="Cambria" w:hAnsi="Cambria"/>
      <w:i w:val="0"/>
      <w:iCs w:val="0"/>
      <w:color w:val="365F91"/>
      <w:sz w:val="28"/>
      <w:szCs w:val="28"/>
    </w:rPr>
  </w:style>
  <w:style w:type="paragraph" w:styleId="Index1">
    <w:name w:val="index 1"/>
    <w:basedOn w:val="Normal"/>
    <w:next w:val="Normal"/>
    <w:autoRedefine/>
    <w:rsid w:val="000226A2"/>
    <w:pPr>
      <w:spacing w:before="0" w:after="0" w:line="240" w:lineRule="auto"/>
      <w:ind w:left="240" w:hanging="240"/>
    </w:pPr>
  </w:style>
  <w:style w:type="paragraph" w:styleId="NormalWeb">
    <w:name w:val="Normal (Web)"/>
    <w:basedOn w:val="Normal"/>
    <w:uiPriority w:val="99"/>
    <w:unhideWhenUsed/>
    <w:rsid w:val="000226A2"/>
    <w:pPr>
      <w:overflowPunct/>
      <w:autoSpaceDE/>
      <w:autoSpaceDN/>
      <w:adjustRightInd/>
      <w:spacing w:before="100" w:beforeAutospacing="1" w:after="100" w:afterAutospacing="1" w:line="240" w:lineRule="auto"/>
      <w:jc w:val="left"/>
      <w:textAlignment w:val="auto"/>
    </w:pPr>
    <w:rPr>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45</Pages>
  <Words>11739</Words>
  <Characters>66917</Characters>
  <Application>Microsoft Office Word</Application>
  <DocSecurity>0</DocSecurity>
  <Lines>557</Lines>
  <Paragraphs>156</Paragraphs>
  <ScaleCrop>false</ScaleCrop>
  <Company/>
  <LinksUpToDate>false</LinksUpToDate>
  <CharactersWithSpaces>78500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EMILYPROP</dc:creator>
  <cp:lastModifiedBy>Acer</cp:lastModifiedBy>
  <cp:revision>3</cp:revision>
  <dcterms:created xsi:type="dcterms:W3CDTF">2017-04-24T05:47:00Z</dcterms:created>
  <dcterms:modified xsi:type="dcterms:W3CDTF">2017-04-24T07:55:00Z</dcterms:modified>
</cp:coreProperties>
</file>