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w:t>
      </w:r>
      <w:bookmarkEnd w:id="0"/>
      <w:r>
        <w:rPr>
          <w:b w:val="false"/>
          <w:bCs w:val="false"/>
          <w:sz w:val="24"/>
          <w:szCs w:val="24"/>
        </w:rPr>
        <w:t xml:space="preserve">enjoys helping customers and organising products. Volunteering in the busiest charity shop in the centre of Manchester has given me experience working the till at peak times, helping customers with their requests, and replenishing the stock selection. </w:t>
      </w:r>
    </w:p>
    <w:p>
      <w:pPr>
        <w:pStyle w:val="Normal"/>
        <w:spacing w:before="0" w:after="212"/>
        <w:ind w:hanging="10" w:left="-5" w:right="2862"/>
        <w:rPr>
          <w:b w:val="false"/>
          <w:bCs w:val="false"/>
          <w:sz w:val="24"/>
          <w:szCs w:val="24"/>
        </w:rPr>
      </w:pPr>
      <w:r>
        <w:rPr>
          <w:b w:val="false"/>
          <w:bCs w:val="false"/>
          <w:sz w:val="24"/>
          <w:szCs w:val="24"/>
        </w:rPr>
      </w:r>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0"/>
        </w:numPr>
        <w:spacing w:lineRule="auto" w:line="276" w:before="0" w:after="0"/>
        <w:ind w:hanging="0" w:left="720" w:right="0"/>
        <w:contextualSpacing/>
        <w:rPr>
          <w:rFonts w:eastAsia="Times New Roman"/>
          <w:color w:val="auto"/>
          <w:kern w:val="0"/>
          <w:sz w:val="24"/>
          <w:szCs w:val="24"/>
          <w14:ligatures w14:val="none"/>
        </w:rPr>
      </w:pPr>
      <w:r>
        <w:rPr>
          <w:rFonts w:eastAsia="Times New Roman"/>
          <w:color w:val="auto"/>
          <w:kern w:val="0"/>
          <w:sz w:val="24"/>
          <w:szCs w:val="24"/>
        </w:rPr>
        <w:t>Working with lots of different people with wildly varying ideas on group projects, resolving creative, interpersonal and technical differences to work together efficiently as a whole.</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Quickly gaining proficiency with a range of different software.</w:t>
      </w:r>
    </w:p>
    <w:p>
      <w:pPr>
        <w:pStyle w:val="Normal"/>
        <w:spacing w:before="0" w:afterAutospacing="0" w:after="0"/>
        <w:ind w:firstLine="720" w:left="705" w:right="0"/>
        <w:rPr>
          <w:b w:val="false"/>
          <w:bCs w:val="false"/>
        </w:rPr>
      </w:pPr>
      <w:r>
        <w:rPr>
          <w:b w:val="false"/>
          <w:bCs w:val="false"/>
        </w:rPr>
      </w:r>
    </w:p>
    <w:p>
      <w:pPr>
        <w:pStyle w:val="Normal"/>
        <w:tabs>
          <w:tab w:val="clear" w:pos="720"/>
          <w:tab w:val="center" w:pos="5092" w:leader="none"/>
        </w:tabs>
        <w:spacing w:lineRule="auto" w:line="259" w:before="0" w:after="142"/>
        <w:ind w:hanging="0" w:left="-15" w:right="0"/>
        <w:rPr/>
      </w:pPr>
      <w:r>
        <w:rPr/>
        <w:t>2014-2019</w:t>
        <w:tab/>
      </w:r>
      <w:r>
        <w:rPr>
          <w:b/>
        </w:rPr>
        <w:t xml:space="preserve">The Academy Grimsby </w:t>
      </w:r>
      <w:r>
        <w:rPr>
          <w:b w:val="false"/>
          <w:bCs w:val="false"/>
        </w:rPr>
        <w:t>(GCSEs English/Maths)</w:t>
      </w:r>
    </w:p>
    <w:p>
      <w:pPr>
        <w:pStyle w:val="Normal"/>
        <w:numPr>
          <w:ilvl w:val="0"/>
          <w:numId w:val="0"/>
        </w:numPr>
        <w:ind w:hanging="0" w:left="705" w:right="0"/>
        <w:rPr/>
      </w:pPr>
      <w:r>
        <w:rPr/>
      </w:r>
    </w:p>
    <w:p>
      <w:pPr>
        <w:pStyle w:val="Heading1"/>
        <w:spacing w:before="0" w:after="176"/>
        <w:ind w:hanging="10" w:left="-5"/>
        <w:rPr/>
      </w:pPr>
      <w:r>
        <w:rPr/>
        <w:t>RELEVANT EXPERIENCE</w:t>
      </w:r>
    </w:p>
    <w:p>
      <w:pPr>
        <w:pStyle w:val="Normal"/>
        <w:spacing w:lineRule="auto" w:line="259" w:before="0" w:after="142"/>
        <w:ind w:hanging="10" w:left="-5" w:right="0"/>
        <w:rPr/>
      </w:pPr>
      <w:r>
        <w:rPr/>
        <w:t>5</w:t>
      </w:r>
      <w:r>
        <w:rPr/>
        <w:t>/2</w:t>
      </w:r>
      <w:r>
        <w:rPr/>
        <w:t>6</w:t>
      </w:r>
      <w:r>
        <w:rPr/>
        <w:t>–6/2</w:t>
      </w:r>
      <w:r>
        <w:rPr/>
        <w:t>6</w:t>
      </w:r>
      <w:r>
        <w:rPr>
          <w:b/>
        </w:rPr>
        <w:t xml:space="preserve"> </w:t>
      </w:r>
      <w:r>
        <w:rPr>
          <w:b/>
        </w:rPr>
        <w:t>Exam Invigilator</w:t>
      </w:r>
      <w:r>
        <w:rPr>
          <w:b/>
        </w:rPr>
        <w:t xml:space="preserve"> – </w:t>
      </w:r>
      <w:r>
        <w:rPr>
          <w:b/>
        </w:rPr>
        <w:t>Connex Education</w:t>
      </w:r>
    </w:p>
    <w:p>
      <w:pPr>
        <w:pStyle w:val="Normal"/>
        <w:numPr>
          <w:ilvl w:val="0"/>
          <w:numId w:val="2"/>
        </w:numPr>
        <w:spacing w:before="0" w:after="266"/>
        <w:ind w:hanging="360" w:left="705" w:right="0"/>
        <w:rPr>
          <w:b w:val="false"/>
          <w:bCs w:val="false"/>
        </w:rPr>
      </w:pPr>
      <w:r>
        <w:rPr/>
      </w:r>
    </w:p>
    <w:p>
      <w:pPr>
        <w:pStyle w:val="Normal"/>
        <w:spacing w:lineRule="auto" w:line="259" w:before="0" w:after="142"/>
        <w:ind w:hanging="10" w:left="-5" w:right="0"/>
        <w:rPr/>
      </w:pPr>
      <w:r>
        <w:rPr/>
        <w:t>11/24–6/25</w:t>
      </w:r>
      <w:r>
        <w:rPr>
          <w:b/>
        </w:rPr>
        <w:t xml:space="preserve"> Retail Cashier - British Heart Foundation, Manchester Piccadilly</w:t>
      </w:r>
    </w:p>
    <w:p>
      <w:pPr>
        <w:pStyle w:val="Normal"/>
        <w:numPr>
          <w:ilvl w:val="0"/>
          <w:numId w:val="2"/>
        </w:numPr>
        <w:spacing w:before="0" w:after="266"/>
        <w:ind w:hanging="360" w:left="705" w:right="0"/>
        <w:rPr>
          <w:b w:val="false"/>
          <w:bCs w:val="false"/>
        </w:rPr>
      </w:pPr>
      <w:r>
        <w:rPr>
          <w:b w:val="false"/>
          <w:bCs w:val="false"/>
        </w:rPr>
        <w:t>I learned vital customer service skills whilst working the till and standing by the door to greet customers and check for shoplifters. I also frequently worked below the shop floor organising stock and preparing them to be put on display. Volunteering here developed my teamwork skills and inspired me to pursue further work in the retail sector. I enjoyed meeting the different people who walked through the door of the shop each day, as I am a sociable person.</w:t>
      </w:r>
    </w:p>
    <w:p>
      <w:pPr>
        <w:pStyle w:val="Normal"/>
        <w:spacing w:lineRule="auto" w:line="259" w:before="0" w:after="142"/>
        <w:ind w:hanging="10" w:left="-5" w:right="0"/>
        <w:rPr>
          <w:b/>
          <w:bCs/>
        </w:rPr>
      </w:pPr>
      <w:r>
        <w:rPr/>
        <w:t>05/26–Present</w:t>
      </w:r>
      <w:r>
        <w:rPr>
          <w:b/>
          <w:bCs/>
        </w:rPr>
        <w:t xml:space="preserve"> Freelance Replay Operator – Vinco Sports</w:t>
      </w:r>
    </w:p>
    <w:p>
      <w:pPr>
        <w:pStyle w:val="Normal"/>
        <w:numPr>
          <w:ilvl w:val="0"/>
          <w:numId w:val="2"/>
        </w:numPr>
        <w:suppressLineNumbers w:val="0"/>
        <w:bidi w:val="0"/>
        <w:spacing w:lineRule="auto" w:line="247" w:beforeAutospacing="0" w:before="0" w:afterAutospacing="0" w:after="266"/>
        <w:ind w:hanging="360" w:left="705" w:right="0"/>
        <w:jc w:val="left"/>
        <w:rPr/>
      </w:pPr>
      <w:r>
        <w:rPr/>
        <w:t>Working in a high pressure live broadcast environment to perform my role within the team, creating a coherent and seamless for the viewers. Exercising extensive, concise communication throughout 7 hour broadcasts.</w:t>
      </w:r>
    </w:p>
    <w:p>
      <w:pPr>
        <w:pStyle w:val="Normal"/>
        <w:spacing w:lineRule="auto" w:line="259" w:before="0" w:after="142"/>
        <w:ind w:hanging="10" w:left="-5" w:right="0"/>
        <w:rPr>
          <w:b/>
          <w:bCs/>
        </w:rPr>
      </w:pPr>
      <w:r>
        <w:rPr/>
        <w:t>03/26–Present</w:t>
      </w:r>
      <w:r>
        <w:rPr>
          <w:b/>
          <w:bCs/>
        </w:rPr>
        <w:t xml:space="preserve"> Freelance Event Technician – Manchester Basketball</w:t>
      </w:r>
    </w:p>
    <w:p>
      <w:pPr>
        <w:pStyle w:val="Normal"/>
        <w:numPr>
          <w:ilvl w:val="0"/>
          <w:numId w:val="2"/>
        </w:numPr>
        <w:suppressLineNumbers w:val="0"/>
        <w:bidi w:val="0"/>
        <w:spacing w:lineRule="auto" w:line="247" w:beforeAutospacing="0" w:before="0" w:afterAutospacing="0" w:after="266"/>
        <w:ind w:hanging="360" w:left="705" w:right="0"/>
        <w:jc w:val="left"/>
        <w:rPr/>
      </w:pPr>
      <w:r>
        <w:rPr/>
        <w:t>Coordinating as part of a large group of event technicians to rig venues in a timely and safety conscious fashion as we would be operating in a dark environment during the basketball games.</w:t>
      </w:r>
    </w:p>
    <w:p>
      <w:pPr>
        <w:pStyle w:val="Normal"/>
        <w:spacing w:lineRule="auto" w:line="259" w:before="0" w:after="142"/>
        <w:ind w:hanging="10" w:left="-5" w:right="0"/>
        <w:rPr/>
      </w:pPr>
      <w:r>
        <w:rPr/>
        <w:t>04/17</w:t>
      </w:r>
      <w:r>
        <w:rPr>
          <w:b/>
        </w:rPr>
        <w:t xml:space="preserve"> Customer Service Tech Support Agent - DFDS Seaways </w:t>
      </w:r>
    </w:p>
    <w:p>
      <w:pPr>
        <w:pStyle w:val="Normal"/>
        <w:numPr>
          <w:ilvl w:val="0"/>
          <w:numId w:val="2"/>
        </w:numPr>
        <w:spacing w:before="0" w:after="230"/>
        <w:ind w:hanging="360" w:left="705" w:right="0"/>
        <w:rPr>
          <w:b w:val="false"/>
          <w:bCs w:val="false"/>
        </w:rPr>
      </w:pPr>
      <w:r>
        <w:rPr>
          <w:b w:val="false"/>
          <w:bCs w:val="false"/>
        </w:rPr>
        <w:t>This position required me to be on call with dispatch and configure the new office machines, which has furthered my confidence in communicating with specialised vocabulary whilst problem-solving.</w:t>
      </w:r>
    </w:p>
    <w:p>
      <w:pPr>
        <w:pStyle w:val="Heading1"/>
        <w:spacing w:before="0" w:after="176"/>
        <w:ind w:hanging="10" w:left="-5"/>
        <w:rPr/>
      </w:pPr>
      <w:r>
        <w:rPr/>
        <w:t>ADDITIONAL EXPERIENCE</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ind w:hanging="370" w:left="705" w:right="0"/>
        <w:rPr/>
      </w:pPr>
      <w:r>
        <w:rPr/>
        <w:t>Greater computer literacy from my IT background</w:t>
      </w:r>
    </w:p>
    <w:p>
      <w:pPr>
        <w:pStyle w:val="Normal"/>
        <w:numPr>
          <w:ilvl w:val="0"/>
          <w:numId w:val="3"/>
        </w:numPr>
        <w:ind w:hanging="370" w:left="705" w:right="0"/>
        <w:rPr/>
      </w:pPr>
      <w:r>
        <w:rPr>
          <w:rFonts w:eastAsia="Times New Roman"/>
          <w:color w:val="auto"/>
          <w:kern w:val="0"/>
          <w14:ligatures w14:val="none"/>
        </w:rPr>
        <w:t>Advanced proficiency in Microsoft Office and Outlook software.</w:t>
      </w:r>
    </w:p>
    <w:p>
      <w:pPr>
        <w:pStyle w:val="Normal"/>
        <w:numPr>
          <w:ilvl w:val="0"/>
          <w:numId w:val="0"/>
        </w:numPr>
        <w:ind w:hanging="0" w:left="705"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TotalTime>
  <Application>LibreOffice/24.2.7.2$Linux_X86_64 LibreOffice_project/420$Build-2</Application>
  <AppVersion>15.0000</AppVersion>
  <Pages>2</Pages>
  <Words>502</Words>
  <Characters>2797</Characters>
  <CharactersWithSpaces>3260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2026-07-02T19:20:51Z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