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611453" w:rsidRDefault="004B52ED" w:rsidP="00A70D53">
      <w:pPr>
        <w:spacing w:line="480" w:lineRule="auto"/>
        <w:rPr>
          <w:rFonts w:cstheme="minorHAnsi"/>
        </w:rPr>
      </w:pPr>
    </w:p>
    <w:p w14:paraId="2459FCC6" w14:textId="77777777" w:rsidR="009B6F79" w:rsidRPr="00611453" w:rsidRDefault="009B6F79" w:rsidP="009B6F79">
      <w:pPr>
        <w:spacing w:line="480" w:lineRule="auto"/>
        <w:jc w:val="center"/>
        <w:rPr>
          <w:rFonts w:cstheme="minorHAnsi"/>
        </w:rPr>
      </w:pPr>
      <w:r w:rsidRPr="00611453">
        <w:rPr>
          <w:rFonts w:cstheme="minorHAnsi"/>
        </w:rPr>
        <w:t>Module 1: Critical Thinking</w:t>
      </w:r>
    </w:p>
    <w:p w14:paraId="2B4302DC" w14:textId="77777777" w:rsidR="009B6F79" w:rsidRPr="00611453" w:rsidRDefault="009B6F79" w:rsidP="009B6F79">
      <w:pPr>
        <w:spacing w:line="480" w:lineRule="auto"/>
        <w:jc w:val="center"/>
        <w:rPr>
          <w:rFonts w:cstheme="minorHAnsi"/>
        </w:rPr>
      </w:pPr>
      <w:r w:rsidRPr="00611453">
        <w:rPr>
          <w:rFonts w:cstheme="minorHAnsi"/>
        </w:rPr>
        <w:t>Project Inception Steps</w:t>
      </w:r>
    </w:p>
    <w:p w14:paraId="44D17DF9" w14:textId="77777777" w:rsidR="009B6F79" w:rsidRPr="00611453" w:rsidRDefault="009B6F79" w:rsidP="009B6F79">
      <w:pPr>
        <w:spacing w:line="480" w:lineRule="auto"/>
        <w:jc w:val="center"/>
        <w:rPr>
          <w:rFonts w:cstheme="minorHAnsi"/>
        </w:rPr>
      </w:pPr>
      <w:r w:rsidRPr="00611453">
        <w:rPr>
          <w:rFonts w:cstheme="minorHAnsi"/>
        </w:rPr>
        <w:t>Nolan Byrnes</w:t>
      </w:r>
    </w:p>
    <w:p w14:paraId="33DAA14F" w14:textId="77777777" w:rsidR="009B6F79" w:rsidRPr="00611453" w:rsidRDefault="009B6F79" w:rsidP="009B6F79">
      <w:pPr>
        <w:spacing w:line="480" w:lineRule="auto"/>
        <w:jc w:val="center"/>
        <w:rPr>
          <w:rFonts w:cstheme="minorHAnsi"/>
        </w:rPr>
      </w:pPr>
      <w:r w:rsidRPr="00611453">
        <w:rPr>
          <w:rFonts w:cstheme="minorHAnsi"/>
        </w:rPr>
        <w:t>CSC501 – Management for the Computer Science Professional</w:t>
      </w:r>
    </w:p>
    <w:p w14:paraId="656B2418" w14:textId="77777777" w:rsidR="009B6F79" w:rsidRPr="00611453" w:rsidRDefault="009B6F79" w:rsidP="009B6F79">
      <w:pPr>
        <w:spacing w:line="480" w:lineRule="auto"/>
        <w:jc w:val="center"/>
        <w:rPr>
          <w:rFonts w:cstheme="minorHAnsi"/>
        </w:rPr>
      </w:pPr>
      <w:r w:rsidRPr="00611453">
        <w:rPr>
          <w:rFonts w:cstheme="minorHAnsi"/>
        </w:rPr>
        <w:t>Colorado State University – Global Campus</w:t>
      </w:r>
    </w:p>
    <w:p w14:paraId="5A54A919" w14:textId="77777777" w:rsidR="009B6F79" w:rsidRPr="00611453" w:rsidRDefault="009B6F79" w:rsidP="009B6F79">
      <w:pPr>
        <w:spacing w:line="480" w:lineRule="auto"/>
        <w:jc w:val="center"/>
        <w:rPr>
          <w:rFonts w:cstheme="minorHAnsi"/>
        </w:rPr>
      </w:pPr>
      <w:r w:rsidRPr="00611453">
        <w:rPr>
          <w:rFonts w:cstheme="minorHAnsi"/>
        </w:rPr>
        <w:t>Professor Steven Evans</w:t>
      </w:r>
    </w:p>
    <w:p w14:paraId="7CE81200" w14:textId="77777777" w:rsidR="009B6F79" w:rsidRPr="00611453" w:rsidRDefault="009B6F79" w:rsidP="009B6F79">
      <w:pPr>
        <w:spacing w:line="480" w:lineRule="auto"/>
        <w:jc w:val="center"/>
        <w:rPr>
          <w:rFonts w:cstheme="minorHAnsi"/>
        </w:rPr>
      </w:pPr>
      <w:r w:rsidRPr="00611453">
        <w:rPr>
          <w:rFonts w:cstheme="minorHAnsi"/>
        </w:rPr>
        <w:t>March 26, 2022</w:t>
      </w:r>
    </w:p>
    <w:p w14:paraId="67368001" w14:textId="77777777" w:rsidR="004B52ED" w:rsidRPr="00611453" w:rsidRDefault="004B52ED" w:rsidP="004B52ED">
      <w:pPr>
        <w:spacing w:line="480" w:lineRule="auto"/>
        <w:jc w:val="center"/>
        <w:rPr>
          <w:rFonts w:cstheme="minorHAnsi"/>
        </w:rPr>
      </w:pPr>
    </w:p>
    <w:p w14:paraId="6BD49E3C" w14:textId="77777777" w:rsidR="004B52ED" w:rsidRPr="00611453" w:rsidRDefault="004B52ED" w:rsidP="00A70D53">
      <w:pPr>
        <w:spacing w:line="480" w:lineRule="auto"/>
        <w:rPr>
          <w:rFonts w:cstheme="minorHAnsi"/>
        </w:rPr>
      </w:pPr>
    </w:p>
    <w:p w14:paraId="385D1C4E" w14:textId="77777777" w:rsidR="004B52ED" w:rsidRPr="00611453" w:rsidRDefault="004B52ED" w:rsidP="00A70D53">
      <w:pPr>
        <w:spacing w:line="480" w:lineRule="auto"/>
        <w:rPr>
          <w:rFonts w:cstheme="minorHAnsi"/>
        </w:rPr>
      </w:pPr>
    </w:p>
    <w:p w14:paraId="79075C1D" w14:textId="77777777" w:rsidR="004B52ED" w:rsidRPr="00611453" w:rsidRDefault="004B52ED" w:rsidP="00A70D53">
      <w:pPr>
        <w:spacing w:line="480" w:lineRule="auto"/>
        <w:rPr>
          <w:rFonts w:cstheme="minorHAnsi"/>
        </w:rPr>
      </w:pPr>
    </w:p>
    <w:p w14:paraId="1B7BCC61" w14:textId="77777777" w:rsidR="004B52ED" w:rsidRPr="00611453" w:rsidRDefault="004B52ED" w:rsidP="00A70D53">
      <w:pPr>
        <w:spacing w:line="480" w:lineRule="auto"/>
        <w:rPr>
          <w:rFonts w:cstheme="minorHAnsi"/>
        </w:rPr>
      </w:pPr>
    </w:p>
    <w:p w14:paraId="30702BDD" w14:textId="77777777" w:rsidR="004B52ED" w:rsidRPr="00611453" w:rsidRDefault="004B52ED" w:rsidP="00A70D53">
      <w:pPr>
        <w:spacing w:line="480" w:lineRule="auto"/>
        <w:rPr>
          <w:rFonts w:cstheme="minorHAnsi"/>
        </w:rPr>
      </w:pPr>
    </w:p>
    <w:p w14:paraId="399C415A" w14:textId="77777777" w:rsidR="004B52ED" w:rsidRPr="00611453" w:rsidRDefault="004B52ED" w:rsidP="00A70D53">
      <w:pPr>
        <w:spacing w:line="480" w:lineRule="auto"/>
        <w:rPr>
          <w:rFonts w:cstheme="minorHAnsi"/>
        </w:rPr>
      </w:pPr>
    </w:p>
    <w:p w14:paraId="704E4107" w14:textId="77777777" w:rsidR="004B52ED" w:rsidRPr="00611453" w:rsidRDefault="004B52ED" w:rsidP="00A70D53">
      <w:pPr>
        <w:spacing w:line="480" w:lineRule="auto"/>
        <w:rPr>
          <w:rFonts w:cstheme="minorHAnsi"/>
        </w:rPr>
      </w:pPr>
    </w:p>
    <w:p w14:paraId="77D01240" w14:textId="77777777" w:rsidR="004B52ED" w:rsidRPr="00611453" w:rsidRDefault="004B52ED" w:rsidP="00A70D53">
      <w:pPr>
        <w:spacing w:line="480" w:lineRule="auto"/>
        <w:rPr>
          <w:rFonts w:cstheme="minorHAnsi"/>
        </w:rPr>
      </w:pPr>
    </w:p>
    <w:p w14:paraId="19EB7B00" w14:textId="77777777" w:rsidR="004B52ED" w:rsidRPr="00611453" w:rsidRDefault="004B52ED" w:rsidP="00A70D53">
      <w:pPr>
        <w:spacing w:line="480" w:lineRule="auto"/>
        <w:rPr>
          <w:rFonts w:cstheme="minorHAnsi"/>
        </w:rPr>
      </w:pPr>
    </w:p>
    <w:p w14:paraId="55519646" w14:textId="77777777" w:rsidR="00430059" w:rsidRPr="00611453" w:rsidRDefault="00430059" w:rsidP="00A70D53">
      <w:pPr>
        <w:spacing w:line="480" w:lineRule="auto"/>
        <w:rPr>
          <w:rFonts w:cstheme="minorHAnsi"/>
        </w:rPr>
      </w:pPr>
    </w:p>
    <w:p w14:paraId="2478230B" w14:textId="39774ADD" w:rsidR="00BD3A69" w:rsidRPr="00611453" w:rsidRDefault="00BE0689" w:rsidP="009B6F79">
      <w:pPr>
        <w:spacing w:line="480" w:lineRule="auto"/>
        <w:jc w:val="center"/>
        <w:rPr>
          <w:rFonts w:cstheme="minorHAnsi"/>
        </w:rPr>
      </w:pPr>
      <w:r w:rsidRPr="00611453">
        <w:rPr>
          <w:rFonts w:cstheme="minorHAnsi"/>
        </w:rPr>
        <w:lastRenderedPageBreak/>
        <w:t xml:space="preserve">Module </w:t>
      </w:r>
      <w:r w:rsidR="00CE4BD0" w:rsidRPr="00611453">
        <w:rPr>
          <w:rFonts w:cstheme="minorHAnsi"/>
        </w:rPr>
        <w:t>1</w:t>
      </w:r>
      <w:r w:rsidRPr="00611453">
        <w:rPr>
          <w:rFonts w:cstheme="minorHAnsi"/>
        </w:rPr>
        <w:t>: Critical Thinking</w:t>
      </w:r>
    </w:p>
    <w:p w14:paraId="41E3FAF1" w14:textId="18666310" w:rsidR="00430059" w:rsidRPr="00611453" w:rsidRDefault="006F00A3" w:rsidP="00430059">
      <w:pPr>
        <w:spacing w:line="480" w:lineRule="auto"/>
        <w:ind w:firstLine="720"/>
        <w:rPr>
          <w:rFonts w:cstheme="minorHAnsi"/>
          <w:color w:val="343A3F"/>
          <w:sz w:val="24"/>
          <w:szCs w:val="24"/>
          <w:shd w:val="clear" w:color="auto" w:fill="FFFFFF"/>
        </w:rPr>
      </w:pPr>
      <w:r w:rsidRPr="00611453">
        <w:rPr>
          <w:rFonts w:cstheme="minorHAnsi"/>
          <w:color w:val="343A3F"/>
          <w:sz w:val="24"/>
          <w:szCs w:val="24"/>
          <w:shd w:val="clear" w:color="auto" w:fill="FFFFFF"/>
        </w:rPr>
        <w:t>Siegel defines a project a</w:t>
      </w:r>
      <w:r w:rsidR="005D42ED" w:rsidRPr="00611453">
        <w:rPr>
          <w:rFonts w:cstheme="minorHAnsi"/>
          <w:color w:val="343A3F"/>
          <w:sz w:val="24"/>
          <w:szCs w:val="24"/>
          <w:shd w:val="clear" w:color="auto" w:fill="FFFFFF"/>
        </w:rPr>
        <w:t xml:space="preserve">s </w:t>
      </w:r>
      <w:r w:rsidR="00430059" w:rsidRPr="00611453">
        <w:rPr>
          <w:rFonts w:cstheme="minorHAnsi"/>
          <w:color w:val="343A3F"/>
          <w:sz w:val="24"/>
          <w:szCs w:val="24"/>
          <w:shd w:val="clear" w:color="auto" w:fill="FFFFFF"/>
        </w:rPr>
        <w:t xml:space="preserve">“a temporary activity intended to create a product or service”. In Siegel’s example of the oil refinery, creating the oil refinery is the project. Once the oil refinery has been built, the project is over. The actions of operating the refinery and maintaining the equipment are examples of continuous business operations, which are on-going and repetitive for an open-ended time frame. </w:t>
      </w:r>
    </w:p>
    <w:p w14:paraId="621ED155" w14:textId="6A6D922D" w:rsidR="00430059" w:rsidRPr="00611453" w:rsidRDefault="00430059" w:rsidP="00430059">
      <w:pPr>
        <w:spacing w:line="480" w:lineRule="auto"/>
        <w:ind w:firstLine="720"/>
        <w:rPr>
          <w:rFonts w:cstheme="minorHAnsi"/>
          <w:color w:val="343A3F"/>
          <w:sz w:val="24"/>
          <w:szCs w:val="24"/>
          <w:shd w:val="clear" w:color="auto" w:fill="FFFFFF"/>
        </w:rPr>
      </w:pPr>
      <w:r w:rsidRPr="00611453">
        <w:rPr>
          <w:rFonts w:cstheme="minorHAnsi"/>
          <w:color w:val="343A3F"/>
          <w:sz w:val="24"/>
          <w:szCs w:val="24"/>
          <w:shd w:val="clear" w:color="auto" w:fill="FFFFFF"/>
        </w:rPr>
        <w:t>According to PMBOK, the Close Phase of a Project is the process of finalizing any project document updates, create a final report, and have the final product</w:t>
      </w:r>
      <w:r w:rsidR="00EF2894" w:rsidRPr="00611453">
        <w:rPr>
          <w:rFonts w:cstheme="minorHAnsi"/>
          <w:color w:val="343A3F"/>
          <w:sz w:val="24"/>
          <w:szCs w:val="24"/>
          <w:shd w:val="clear" w:color="auto" w:fill="FFFFFF"/>
        </w:rPr>
        <w:t xml:space="preserve"> (</w:t>
      </w:r>
      <w:r w:rsidR="0017629F" w:rsidRPr="00611453">
        <w:rPr>
          <w:rFonts w:cstheme="minorHAnsi"/>
          <w:color w:val="343A3F"/>
          <w:sz w:val="24"/>
          <w:szCs w:val="24"/>
          <w:shd w:val="clear" w:color="auto" w:fill="FFFFFF"/>
        </w:rPr>
        <w:t>Project Management Institute</w:t>
      </w:r>
      <w:r w:rsidR="00EF2894" w:rsidRPr="00611453">
        <w:rPr>
          <w:rFonts w:cstheme="minorHAnsi"/>
          <w:color w:val="343A3F"/>
          <w:sz w:val="24"/>
          <w:szCs w:val="24"/>
          <w:shd w:val="clear" w:color="auto" w:fill="FFFFFF"/>
        </w:rPr>
        <w:t>)</w:t>
      </w:r>
      <w:r w:rsidRPr="00611453">
        <w:rPr>
          <w:rFonts w:cstheme="minorHAnsi"/>
          <w:color w:val="343A3F"/>
          <w:sz w:val="24"/>
          <w:szCs w:val="24"/>
          <w:shd w:val="clear" w:color="auto" w:fill="FFFFFF"/>
        </w:rPr>
        <w:t xml:space="preserve">. This is where the planned work of a project is completed, and the final product of the project has been created. At the end of this phase, the resources are released to work on new projects. Although the project is ending, the project continues to live on through the Fielding &amp; Use phase of the Project Life Cycle and Disposal. This is where the Project reaches the Production Stage of the Project Life Cycle, where the product of the project is deployed, and is ready for Fielding and Usage. This is also where the Project ends. Following the conclusion of the project is the Fielding &amp; Use, and Disposal steps of the Project Life Cycle, which are regarded as continuous business operations.  </w:t>
      </w:r>
    </w:p>
    <w:p w14:paraId="5351854A" w14:textId="77777777" w:rsidR="00430059" w:rsidRPr="00611453" w:rsidRDefault="00430059" w:rsidP="00430059">
      <w:pPr>
        <w:spacing w:line="480" w:lineRule="auto"/>
        <w:ind w:firstLine="720"/>
        <w:rPr>
          <w:rFonts w:cstheme="minorHAnsi"/>
          <w:color w:val="343A3F"/>
          <w:sz w:val="24"/>
          <w:szCs w:val="24"/>
          <w:shd w:val="clear" w:color="auto" w:fill="FFFFFF"/>
        </w:rPr>
      </w:pPr>
      <w:r w:rsidRPr="00611453">
        <w:rPr>
          <w:rFonts w:cstheme="minorHAnsi"/>
          <w:color w:val="343A3F"/>
          <w:sz w:val="24"/>
          <w:szCs w:val="24"/>
          <w:shd w:val="clear" w:color="auto" w:fill="FFFFFF"/>
        </w:rPr>
        <w:t xml:space="preserve">It is important to make the distinction between a project, and continuous business operations because the activities and challenges that are faced by the project, and the business operations that are performed after the project is completed are different (Siegel). When building the project, the goal is to create something new, within a specific time frame. For the ongoing business operations, the procedures performed is using the product that resulted from </w:t>
      </w:r>
      <w:r w:rsidRPr="00611453">
        <w:rPr>
          <w:rFonts w:cstheme="minorHAnsi"/>
          <w:color w:val="343A3F"/>
          <w:sz w:val="24"/>
          <w:szCs w:val="24"/>
          <w:shd w:val="clear" w:color="auto" w:fill="FFFFFF"/>
        </w:rPr>
        <w:lastRenderedPageBreak/>
        <w:t xml:space="preserve">a project. Maintaining equipment, refining, and exporting the oil are repetitive in nature, and require different staff to operate. The ones who built the Oil Refinery are released to go build a new Oil Refinery, and the staff that perform the continuous operations continue to use the product from the project until the product has been disposed of.  The procedures needed to build the oil refinery are entirely different than the standard operating procedures that are required to perform to use the Oil Refinery and export the oil.  </w:t>
      </w:r>
    </w:p>
    <w:p w14:paraId="5922800C" w14:textId="68B6EF57" w:rsidR="00430059" w:rsidRPr="00611453" w:rsidRDefault="00430059" w:rsidP="009B6F79">
      <w:pPr>
        <w:spacing w:line="480" w:lineRule="auto"/>
        <w:ind w:firstLine="720"/>
        <w:rPr>
          <w:rFonts w:cstheme="minorHAnsi"/>
          <w:color w:val="343A3F"/>
          <w:sz w:val="24"/>
          <w:szCs w:val="24"/>
          <w:shd w:val="clear" w:color="auto" w:fill="FFFFFF"/>
        </w:rPr>
      </w:pPr>
      <w:r w:rsidRPr="00611453">
        <w:rPr>
          <w:rFonts w:cstheme="minorHAnsi"/>
          <w:color w:val="343A3F"/>
          <w:sz w:val="24"/>
          <w:szCs w:val="24"/>
          <w:shd w:val="clear" w:color="auto" w:fill="FFFFFF"/>
        </w:rPr>
        <w:t>Eventually, the Fielding and Use stage of a project’s life cycle comes to an end and reaches the final stage of the project life cycle, which is Disposal</w:t>
      </w:r>
      <w:r w:rsidR="00C90088" w:rsidRPr="00611453">
        <w:rPr>
          <w:rFonts w:cstheme="minorHAnsi"/>
          <w:color w:val="343A3F"/>
          <w:sz w:val="24"/>
          <w:szCs w:val="24"/>
          <w:shd w:val="clear" w:color="auto" w:fill="FFFFFF"/>
        </w:rPr>
        <w:t xml:space="preserve"> (Siegel)</w:t>
      </w:r>
      <w:r w:rsidRPr="00611453">
        <w:rPr>
          <w:rFonts w:cstheme="minorHAnsi"/>
          <w:color w:val="343A3F"/>
          <w:sz w:val="24"/>
          <w:szCs w:val="24"/>
          <w:shd w:val="clear" w:color="auto" w:fill="FFFFFF"/>
        </w:rPr>
        <w:t xml:space="preserve">. This is where the final product of a project is no longer being used. A project could reach this stage due to technological or scientific advancements. </w:t>
      </w:r>
      <w:r w:rsidR="00E73806">
        <w:rPr>
          <w:rFonts w:cstheme="minorHAnsi"/>
          <w:color w:val="343A3F"/>
          <w:sz w:val="24"/>
          <w:szCs w:val="24"/>
          <w:shd w:val="clear" w:color="auto" w:fill="FFFFFF"/>
        </w:rPr>
        <w:t>On July 11</w:t>
      </w:r>
      <w:r w:rsidR="00E73806" w:rsidRPr="00E73806">
        <w:rPr>
          <w:rFonts w:cstheme="minorHAnsi"/>
          <w:color w:val="343A3F"/>
          <w:sz w:val="24"/>
          <w:szCs w:val="24"/>
          <w:shd w:val="clear" w:color="auto" w:fill="FFFFFF"/>
          <w:vertAlign w:val="superscript"/>
        </w:rPr>
        <w:t>th</w:t>
      </w:r>
      <w:r w:rsidR="00E73806">
        <w:rPr>
          <w:rFonts w:cstheme="minorHAnsi"/>
          <w:color w:val="343A3F"/>
          <w:sz w:val="24"/>
          <w:szCs w:val="24"/>
          <w:shd w:val="clear" w:color="auto" w:fill="FFFFFF"/>
        </w:rPr>
        <w:t xml:space="preserve">, 2008, Apple </w:t>
      </w:r>
      <w:r w:rsidR="00210739">
        <w:rPr>
          <w:rFonts w:cstheme="minorHAnsi"/>
          <w:color w:val="343A3F"/>
          <w:sz w:val="24"/>
          <w:szCs w:val="24"/>
          <w:shd w:val="clear" w:color="auto" w:fill="FFFFFF"/>
        </w:rPr>
        <w:t>released</w:t>
      </w:r>
      <w:r w:rsidR="00E73806">
        <w:rPr>
          <w:rFonts w:cstheme="minorHAnsi"/>
          <w:color w:val="343A3F"/>
          <w:sz w:val="24"/>
          <w:szCs w:val="24"/>
          <w:shd w:val="clear" w:color="auto" w:fill="FFFFFF"/>
        </w:rPr>
        <w:t xml:space="preserve"> the second version of the iPhone</w:t>
      </w:r>
      <w:r w:rsidR="00E41B74">
        <w:rPr>
          <w:rFonts w:cstheme="minorHAnsi"/>
          <w:color w:val="343A3F"/>
          <w:sz w:val="24"/>
          <w:szCs w:val="24"/>
          <w:shd w:val="clear" w:color="auto" w:fill="FFFFFF"/>
        </w:rPr>
        <w:t>, the iPhone 3g, which included new features such as GPS Navigation and a scientific calculator</w:t>
      </w:r>
      <w:r w:rsidR="00A64B6E">
        <w:rPr>
          <w:rFonts w:cstheme="minorHAnsi"/>
          <w:color w:val="343A3F"/>
          <w:sz w:val="24"/>
          <w:szCs w:val="24"/>
          <w:shd w:val="clear" w:color="auto" w:fill="FFFFFF"/>
        </w:rPr>
        <w:t xml:space="preserve"> </w:t>
      </w:r>
      <w:r w:rsidR="00A64B6E" w:rsidRPr="00431D21">
        <w:rPr>
          <w:rFonts w:cstheme="minorHAnsi"/>
          <w:color w:val="343A3F"/>
          <w:sz w:val="24"/>
          <w:szCs w:val="24"/>
          <w:shd w:val="clear" w:color="auto" w:fill="FFFFFF"/>
        </w:rPr>
        <w:t>(</w:t>
      </w:r>
      <w:r w:rsidR="00431D21" w:rsidRPr="00431D21">
        <w:rPr>
          <w:rFonts w:cstheme="minorHAnsi"/>
          <w:color w:val="343A3F"/>
          <w:sz w:val="24"/>
          <w:szCs w:val="24"/>
          <w:shd w:val="clear" w:color="auto" w:fill="FFFFFF"/>
        </w:rPr>
        <w:t>Turner</w:t>
      </w:r>
      <w:r w:rsidR="00A64B6E" w:rsidRPr="00431D21">
        <w:rPr>
          <w:rFonts w:cstheme="minorHAnsi"/>
          <w:color w:val="343A3F"/>
          <w:sz w:val="24"/>
          <w:szCs w:val="24"/>
          <w:shd w:val="clear" w:color="auto" w:fill="FFFFFF"/>
        </w:rPr>
        <w:t>)</w:t>
      </w:r>
      <w:r w:rsidR="00210739">
        <w:rPr>
          <w:rFonts w:cstheme="minorHAnsi"/>
          <w:color w:val="343A3F"/>
          <w:sz w:val="24"/>
          <w:szCs w:val="24"/>
          <w:shd w:val="clear" w:color="auto" w:fill="FFFFFF"/>
        </w:rPr>
        <w:t xml:space="preserve">. With the advancements that they have made in their iPhones, they put the first iPhone </w:t>
      </w:r>
      <w:r w:rsidR="00022C4E">
        <w:rPr>
          <w:rFonts w:cstheme="minorHAnsi"/>
          <w:color w:val="343A3F"/>
          <w:sz w:val="24"/>
          <w:szCs w:val="24"/>
          <w:shd w:val="clear" w:color="auto" w:fill="FFFFFF"/>
        </w:rPr>
        <w:t xml:space="preserve">into the disposal stage, discontinuing the first iPhone on July </w:t>
      </w:r>
      <w:r w:rsidR="00A64B6E">
        <w:rPr>
          <w:rFonts w:cstheme="minorHAnsi"/>
          <w:color w:val="343A3F"/>
          <w:sz w:val="24"/>
          <w:szCs w:val="24"/>
          <w:shd w:val="clear" w:color="auto" w:fill="FFFFFF"/>
        </w:rPr>
        <w:t>15</w:t>
      </w:r>
      <w:r w:rsidR="00A64B6E" w:rsidRPr="00A64B6E">
        <w:rPr>
          <w:rFonts w:cstheme="minorHAnsi"/>
          <w:color w:val="343A3F"/>
          <w:sz w:val="24"/>
          <w:szCs w:val="24"/>
          <w:shd w:val="clear" w:color="auto" w:fill="FFFFFF"/>
          <w:vertAlign w:val="superscript"/>
        </w:rPr>
        <w:t>th</w:t>
      </w:r>
      <w:r w:rsidR="00A64B6E">
        <w:rPr>
          <w:rFonts w:cstheme="minorHAnsi"/>
          <w:color w:val="343A3F"/>
          <w:sz w:val="24"/>
          <w:szCs w:val="24"/>
          <w:shd w:val="clear" w:color="auto" w:fill="FFFFFF"/>
        </w:rPr>
        <w:t>, 2008</w:t>
      </w:r>
      <w:r w:rsidR="00277F6B">
        <w:rPr>
          <w:rFonts w:cstheme="minorHAnsi"/>
          <w:color w:val="343A3F"/>
          <w:sz w:val="24"/>
          <w:szCs w:val="24"/>
          <w:shd w:val="clear" w:color="auto" w:fill="FFFFFF"/>
        </w:rPr>
        <w:t xml:space="preserve"> (</w:t>
      </w:r>
      <w:r w:rsidR="00277F6B" w:rsidRPr="00277F6B">
        <w:rPr>
          <w:rFonts w:cstheme="minorHAnsi"/>
          <w:color w:val="343A3F"/>
          <w:sz w:val="24"/>
          <w:szCs w:val="24"/>
          <w:shd w:val="clear" w:color="auto" w:fill="FFFFFF"/>
        </w:rPr>
        <w:t>Apple iPhone (1st Gen) Dimensions &amp; Drawings</w:t>
      </w:r>
      <w:r w:rsidR="00277F6B">
        <w:rPr>
          <w:rFonts w:cstheme="minorHAnsi"/>
          <w:color w:val="343A3F"/>
          <w:sz w:val="24"/>
          <w:szCs w:val="24"/>
          <w:shd w:val="clear" w:color="auto" w:fill="FFFFFF"/>
        </w:rPr>
        <w:t>)</w:t>
      </w:r>
      <w:r w:rsidR="00A64B6E">
        <w:rPr>
          <w:rFonts w:cstheme="minorHAnsi"/>
          <w:color w:val="343A3F"/>
          <w:sz w:val="24"/>
          <w:szCs w:val="24"/>
          <w:shd w:val="clear" w:color="auto" w:fill="FFFFFF"/>
        </w:rPr>
        <w:t xml:space="preserve">. </w:t>
      </w:r>
    </w:p>
    <w:p w14:paraId="1B97229B" w14:textId="21FE2746" w:rsidR="00430059" w:rsidRPr="00611453" w:rsidRDefault="00430059" w:rsidP="00430059">
      <w:pPr>
        <w:spacing w:line="480" w:lineRule="auto"/>
        <w:ind w:firstLine="720"/>
        <w:rPr>
          <w:rFonts w:cstheme="minorHAnsi"/>
          <w:color w:val="343A3F"/>
          <w:sz w:val="24"/>
          <w:szCs w:val="24"/>
          <w:shd w:val="clear" w:color="auto" w:fill="FFFFFF"/>
        </w:rPr>
      </w:pPr>
      <w:r w:rsidRPr="00611453">
        <w:rPr>
          <w:rFonts w:cstheme="minorHAnsi"/>
          <w:color w:val="343A3F"/>
          <w:sz w:val="24"/>
          <w:szCs w:val="24"/>
          <w:shd w:val="clear" w:color="auto" w:fill="FFFFFF"/>
        </w:rPr>
        <w:t xml:space="preserve">All good things come to an end, but it is still necessary to go through the effort to create these systems. When working on a project, you capture lessons learned, which is “written guidance about how to do each of the different types of activities in an engineering project” (Siegel). This is a great way to learn from experience, as lessons learned lets you know what works, and what didn’t work for a particular project. This helps you and your team to come up ideas on how to improve the product that was the result of the project that was completed. For example, when the first iPhone was created in 2007 (REF), Apple did not call it a day, and stop creating iPhones. Instead, they started a new project to create a better iPhone than the one </w:t>
      </w:r>
      <w:r w:rsidRPr="00611453">
        <w:rPr>
          <w:rFonts w:cstheme="minorHAnsi"/>
          <w:color w:val="343A3F"/>
          <w:sz w:val="24"/>
          <w:szCs w:val="24"/>
          <w:shd w:val="clear" w:color="auto" w:fill="FFFFFF"/>
        </w:rPr>
        <w:lastRenderedPageBreak/>
        <w:t xml:space="preserve">they released, to stay competitive in the market. The ones working on the next version of the iPhone used the Lessons Learned from when they created the first iPhone, to help them create an improved version. You are </w:t>
      </w:r>
      <w:r w:rsidR="00C90088" w:rsidRPr="00611453">
        <w:rPr>
          <w:rFonts w:cstheme="minorHAnsi"/>
          <w:color w:val="343A3F"/>
          <w:sz w:val="24"/>
          <w:szCs w:val="24"/>
          <w:shd w:val="clear" w:color="auto" w:fill="FFFFFF"/>
        </w:rPr>
        <w:t>no longer</w:t>
      </w:r>
      <w:r w:rsidRPr="00611453">
        <w:rPr>
          <w:rFonts w:cstheme="minorHAnsi"/>
          <w:color w:val="343A3F"/>
          <w:sz w:val="24"/>
          <w:szCs w:val="24"/>
          <w:shd w:val="clear" w:color="auto" w:fill="FFFFFF"/>
        </w:rPr>
        <w:t xml:space="preserve"> able to purchase the original iPhone from Apple, as it was discontinued July 15</w:t>
      </w:r>
      <w:r w:rsidRPr="00611453">
        <w:rPr>
          <w:rFonts w:cstheme="minorHAnsi"/>
          <w:color w:val="343A3F"/>
          <w:sz w:val="24"/>
          <w:szCs w:val="24"/>
          <w:shd w:val="clear" w:color="auto" w:fill="FFFFFF"/>
          <w:vertAlign w:val="superscript"/>
        </w:rPr>
        <w:t>th</w:t>
      </w:r>
      <w:r w:rsidRPr="00611453">
        <w:rPr>
          <w:rFonts w:cstheme="minorHAnsi"/>
          <w:color w:val="343A3F"/>
          <w:sz w:val="24"/>
          <w:szCs w:val="24"/>
          <w:shd w:val="clear" w:color="auto" w:fill="FFFFFF"/>
        </w:rPr>
        <w:t xml:space="preserve">, 2008, but the latest version of the iPhone would not exist without the efforts made to create the first one.   </w:t>
      </w:r>
    </w:p>
    <w:p w14:paraId="10174A69" w14:textId="6F88C9DD" w:rsidR="00430059" w:rsidRPr="00611453" w:rsidRDefault="00430059" w:rsidP="00430059">
      <w:pPr>
        <w:spacing w:line="480" w:lineRule="auto"/>
        <w:ind w:firstLine="720"/>
        <w:rPr>
          <w:rFonts w:cstheme="minorHAnsi"/>
          <w:color w:val="343A3F"/>
          <w:sz w:val="24"/>
          <w:szCs w:val="24"/>
          <w:shd w:val="clear" w:color="auto" w:fill="FFFFFF"/>
        </w:rPr>
      </w:pPr>
      <w:r w:rsidRPr="00611453">
        <w:rPr>
          <w:rFonts w:cstheme="minorHAnsi"/>
          <w:color w:val="343A3F"/>
          <w:sz w:val="24"/>
          <w:szCs w:val="24"/>
          <w:shd w:val="clear" w:color="auto" w:fill="FFFFFF"/>
        </w:rPr>
        <w:t xml:space="preserve">In conclusion, all projects come to an end, but the results of the project live on through the Project Life cycle in the fielding and usage stage, until it reaches the Disposal stage. After the product of the Project has been completed, there are continuous business operations that use the resulting product from the project. Although all projects come to an end, it is important to create them, as they allow us to capture lessons learned, which can be used to </w:t>
      </w:r>
      <w:r w:rsidR="009B6F79" w:rsidRPr="00611453">
        <w:rPr>
          <w:rFonts w:cstheme="minorHAnsi"/>
          <w:color w:val="343A3F"/>
          <w:sz w:val="24"/>
          <w:szCs w:val="24"/>
          <w:shd w:val="clear" w:color="auto" w:fill="FFFFFF"/>
        </w:rPr>
        <w:t>create new</w:t>
      </w:r>
      <w:r w:rsidRPr="00611453">
        <w:rPr>
          <w:rFonts w:cstheme="minorHAnsi"/>
          <w:color w:val="343A3F"/>
          <w:sz w:val="24"/>
          <w:szCs w:val="24"/>
          <w:shd w:val="clear" w:color="auto" w:fill="FFFFFF"/>
        </w:rPr>
        <w:t xml:space="preserve"> and improved products. Without taking the steps to work on new projects, we would not have the incredible products that we have today, as the knowledge we gain from working on them allows the lessons learned from the project </w:t>
      </w:r>
      <w:r w:rsidR="009B6F79" w:rsidRPr="00611453">
        <w:rPr>
          <w:rFonts w:cstheme="minorHAnsi"/>
          <w:color w:val="343A3F"/>
          <w:sz w:val="24"/>
          <w:szCs w:val="24"/>
          <w:shd w:val="clear" w:color="auto" w:fill="FFFFFF"/>
        </w:rPr>
        <w:t>continue</w:t>
      </w:r>
      <w:r w:rsidRPr="00611453">
        <w:rPr>
          <w:rFonts w:cstheme="minorHAnsi"/>
          <w:color w:val="343A3F"/>
          <w:sz w:val="24"/>
          <w:szCs w:val="24"/>
          <w:shd w:val="clear" w:color="auto" w:fill="FFFFFF"/>
        </w:rPr>
        <w:t xml:space="preserve">, to help us create better products in the future. </w:t>
      </w:r>
    </w:p>
    <w:p w14:paraId="688E572A" w14:textId="77777777" w:rsidR="00430059" w:rsidRPr="00611453" w:rsidRDefault="00430059" w:rsidP="00430059">
      <w:pPr>
        <w:spacing w:line="480" w:lineRule="auto"/>
        <w:rPr>
          <w:rFonts w:cstheme="minorHAnsi"/>
          <w:sz w:val="24"/>
          <w:szCs w:val="24"/>
        </w:rPr>
      </w:pPr>
    </w:p>
    <w:p w14:paraId="37B2C8DD" w14:textId="77777777" w:rsidR="00430059" w:rsidRPr="00611453" w:rsidRDefault="00430059" w:rsidP="00430059">
      <w:pPr>
        <w:spacing w:line="480" w:lineRule="auto"/>
        <w:rPr>
          <w:rFonts w:cstheme="minorHAnsi"/>
          <w:sz w:val="24"/>
          <w:szCs w:val="24"/>
        </w:rPr>
      </w:pPr>
    </w:p>
    <w:p w14:paraId="60D0A19F" w14:textId="77777777" w:rsidR="00430059" w:rsidRPr="00611453" w:rsidRDefault="00430059" w:rsidP="00430059">
      <w:pPr>
        <w:spacing w:line="480" w:lineRule="auto"/>
        <w:rPr>
          <w:rFonts w:cstheme="minorHAnsi"/>
          <w:sz w:val="24"/>
          <w:szCs w:val="24"/>
        </w:rPr>
      </w:pPr>
    </w:p>
    <w:p w14:paraId="3ED53AB6" w14:textId="77777777" w:rsidR="00430059" w:rsidRPr="00611453" w:rsidRDefault="00430059" w:rsidP="00430059">
      <w:pPr>
        <w:spacing w:line="480" w:lineRule="auto"/>
        <w:rPr>
          <w:rFonts w:cstheme="minorHAnsi"/>
          <w:sz w:val="24"/>
          <w:szCs w:val="24"/>
        </w:rPr>
      </w:pPr>
    </w:p>
    <w:p w14:paraId="153A2BD1" w14:textId="77777777" w:rsidR="00430059" w:rsidRPr="00611453" w:rsidRDefault="00430059" w:rsidP="00430059">
      <w:pPr>
        <w:spacing w:line="480" w:lineRule="auto"/>
        <w:rPr>
          <w:rFonts w:cstheme="minorHAnsi"/>
          <w:sz w:val="24"/>
          <w:szCs w:val="24"/>
        </w:rPr>
      </w:pPr>
    </w:p>
    <w:p w14:paraId="1A2CAA15" w14:textId="77777777" w:rsidR="009B6F79" w:rsidRPr="00611453" w:rsidRDefault="009B6F79" w:rsidP="009B6F79">
      <w:pPr>
        <w:spacing w:line="480" w:lineRule="auto"/>
        <w:rPr>
          <w:rFonts w:cstheme="minorHAnsi"/>
        </w:rPr>
      </w:pPr>
    </w:p>
    <w:p w14:paraId="430EEE71" w14:textId="207BAC60" w:rsidR="00EF0DDF" w:rsidRPr="00611453" w:rsidRDefault="005B1A67" w:rsidP="00471A6C">
      <w:pPr>
        <w:spacing w:line="480" w:lineRule="auto"/>
        <w:jc w:val="center"/>
        <w:rPr>
          <w:rFonts w:cstheme="minorHAnsi"/>
        </w:rPr>
      </w:pPr>
      <w:r w:rsidRPr="00611453">
        <w:rPr>
          <w:rFonts w:cstheme="minorHAnsi"/>
        </w:rPr>
        <w:lastRenderedPageBreak/>
        <w:t>REFERENCES</w:t>
      </w:r>
    </w:p>
    <w:p w14:paraId="6E98B207" w14:textId="77777777" w:rsidR="004C698F" w:rsidRPr="00611453" w:rsidRDefault="004C698F" w:rsidP="004C698F">
      <w:pPr>
        <w:spacing w:before="100" w:beforeAutospacing="1" w:after="100" w:afterAutospacing="1" w:line="240" w:lineRule="auto"/>
        <w:ind w:left="567" w:hanging="567"/>
        <w:rPr>
          <w:rFonts w:eastAsia="Times New Roman" w:cstheme="minorHAnsi"/>
          <w:sz w:val="24"/>
          <w:szCs w:val="24"/>
        </w:rPr>
      </w:pPr>
      <w:bookmarkStart w:id="0" w:name="_Hlk99173069"/>
      <w:r w:rsidRPr="00440896">
        <w:rPr>
          <w:rFonts w:eastAsia="Times New Roman" w:cstheme="minorHAnsi"/>
          <w:i/>
          <w:iCs/>
          <w:sz w:val="24"/>
          <w:szCs w:val="24"/>
        </w:rPr>
        <w:t>Apple iPhone (1st Gen) Dimensions &amp; Drawings</w:t>
      </w:r>
      <w:bookmarkEnd w:id="0"/>
      <w:r w:rsidRPr="00440896">
        <w:rPr>
          <w:rFonts w:eastAsia="Times New Roman" w:cstheme="minorHAnsi"/>
          <w:sz w:val="24"/>
          <w:szCs w:val="24"/>
        </w:rPr>
        <w:t xml:space="preserve">. RSS. (n.d.). Retrieved March 26, 2022, from https://www.dimensions.com/element/apple-iphone-1st-generation </w:t>
      </w:r>
    </w:p>
    <w:p w14:paraId="72F2B3E5" w14:textId="77777777" w:rsidR="004C698F" w:rsidRPr="00521D75" w:rsidRDefault="004C698F" w:rsidP="004C698F">
      <w:pPr>
        <w:spacing w:before="100" w:beforeAutospacing="1" w:after="100" w:afterAutospacing="1" w:line="240" w:lineRule="auto"/>
        <w:ind w:left="567" w:hanging="567"/>
        <w:rPr>
          <w:rFonts w:eastAsia="Times New Roman" w:cstheme="minorHAnsi"/>
          <w:sz w:val="24"/>
          <w:szCs w:val="24"/>
        </w:rPr>
      </w:pPr>
      <w:bookmarkStart w:id="1" w:name="_Hlk99172139"/>
      <w:r w:rsidRPr="00521D75">
        <w:rPr>
          <w:rFonts w:eastAsia="Times New Roman" w:cstheme="minorHAnsi"/>
          <w:sz w:val="24"/>
          <w:szCs w:val="24"/>
        </w:rPr>
        <w:t>Project Management Institute</w:t>
      </w:r>
      <w:bookmarkEnd w:id="1"/>
      <w:r w:rsidRPr="00521D75">
        <w:rPr>
          <w:rFonts w:eastAsia="Times New Roman" w:cstheme="minorHAnsi"/>
          <w:sz w:val="24"/>
          <w:szCs w:val="24"/>
        </w:rPr>
        <w:t xml:space="preserve">. (2017). 6.1 Close Project or Phase. In </w:t>
      </w:r>
      <w:r w:rsidRPr="00521D75">
        <w:rPr>
          <w:rFonts w:eastAsia="Times New Roman" w:cstheme="minorHAnsi"/>
          <w:i/>
          <w:iCs/>
          <w:sz w:val="24"/>
          <w:szCs w:val="24"/>
        </w:rPr>
        <w:t>Guide to the Project Management Body of Knowledge (PMBOK® Guide)-Sixth Edition</w:t>
      </w:r>
      <w:r w:rsidRPr="00521D75">
        <w:rPr>
          <w:rFonts w:eastAsia="Times New Roman" w:cstheme="minorHAnsi"/>
          <w:sz w:val="24"/>
          <w:szCs w:val="24"/>
        </w:rPr>
        <w:t xml:space="preserve">. essay. </w:t>
      </w:r>
    </w:p>
    <w:p w14:paraId="209E1866" w14:textId="77777777" w:rsidR="00611453" w:rsidRPr="00611453" w:rsidRDefault="00611453" w:rsidP="00611453">
      <w:pPr>
        <w:pStyle w:val="NormalWeb"/>
        <w:spacing w:line="480" w:lineRule="auto"/>
        <w:ind w:left="567" w:hanging="567"/>
        <w:rPr>
          <w:rFonts w:asciiTheme="minorHAnsi" w:hAnsiTheme="minorHAnsi" w:cstheme="minorHAnsi"/>
        </w:rPr>
      </w:pPr>
      <w:r w:rsidRPr="00611453">
        <w:rPr>
          <w:rFonts w:asciiTheme="minorHAnsi" w:hAnsiTheme="minorHAnsi" w:cstheme="minorHAnsi"/>
        </w:rPr>
        <w:t xml:space="preserve">Siegel, N. G. (2019). </w:t>
      </w:r>
      <w:r w:rsidRPr="00611453">
        <w:rPr>
          <w:rFonts w:asciiTheme="minorHAnsi" w:hAnsiTheme="minorHAnsi" w:cstheme="minorHAnsi"/>
          <w:i/>
          <w:iCs/>
        </w:rPr>
        <w:t>Engineering Project Management</w:t>
      </w:r>
      <w:r w:rsidRPr="00611453">
        <w:rPr>
          <w:rFonts w:asciiTheme="minorHAnsi" w:hAnsiTheme="minorHAnsi" w:cstheme="minorHAnsi"/>
        </w:rPr>
        <w:t xml:space="preserve">. Wiley. </w:t>
      </w:r>
    </w:p>
    <w:p w14:paraId="63EC540C" w14:textId="08455E84" w:rsidR="004C698F" w:rsidRPr="00F4519F" w:rsidRDefault="004C698F" w:rsidP="004C698F">
      <w:pPr>
        <w:spacing w:before="100" w:beforeAutospacing="1" w:after="100" w:afterAutospacing="1" w:line="240" w:lineRule="auto"/>
        <w:ind w:left="567" w:hanging="567"/>
        <w:rPr>
          <w:rFonts w:eastAsia="Times New Roman" w:cstheme="minorHAnsi"/>
          <w:sz w:val="24"/>
          <w:szCs w:val="24"/>
        </w:rPr>
      </w:pPr>
      <w:r w:rsidRPr="00F4519F">
        <w:rPr>
          <w:rFonts w:eastAsia="Times New Roman" w:cstheme="minorHAnsi"/>
          <w:sz w:val="24"/>
          <w:szCs w:val="24"/>
        </w:rPr>
        <w:t xml:space="preserve">Turner, A., Author: Ash Turner https://www.bankmycell.com/ Ash Turner is the CEO of </w:t>
      </w:r>
      <w:proofErr w:type="spellStart"/>
      <w:r w:rsidRPr="00F4519F">
        <w:rPr>
          <w:rFonts w:eastAsia="Times New Roman" w:cstheme="minorHAnsi"/>
          <w:sz w:val="24"/>
          <w:szCs w:val="24"/>
        </w:rPr>
        <w:t>BankMyCell</w:t>
      </w:r>
      <w:proofErr w:type="spellEnd"/>
      <w:r w:rsidRPr="00F4519F">
        <w:rPr>
          <w:rFonts w:eastAsia="Times New Roman" w:cstheme="minorHAnsi"/>
          <w:sz w:val="24"/>
          <w:szCs w:val="24"/>
        </w:rPr>
        <w:t xml:space="preserve">. Following university graduation in 2003, Author: &amp; Ash Turner is the CEO of </w:t>
      </w:r>
      <w:proofErr w:type="spellStart"/>
      <w:r w:rsidRPr="00F4519F">
        <w:rPr>
          <w:rFonts w:eastAsia="Times New Roman" w:cstheme="minorHAnsi"/>
          <w:sz w:val="24"/>
          <w:szCs w:val="24"/>
        </w:rPr>
        <w:t>BankMyCell</w:t>
      </w:r>
      <w:proofErr w:type="spellEnd"/>
      <w:r w:rsidRPr="00F4519F">
        <w:rPr>
          <w:rFonts w:eastAsia="Times New Roman" w:cstheme="minorHAnsi"/>
          <w:sz w:val="24"/>
          <w:szCs w:val="24"/>
        </w:rPr>
        <w:t xml:space="preserve">. Following university graduation in 2003. (2022, January 3). </w:t>
      </w:r>
      <w:proofErr w:type="spellStart"/>
      <w:r w:rsidRPr="00F4519F">
        <w:rPr>
          <w:rFonts w:eastAsia="Times New Roman" w:cstheme="minorHAnsi"/>
          <w:i/>
          <w:iCs/>
          <w:sz w:val="24"/>
          <w:szCs w:val="24"/>
        </w:rPr>
        <w:t>IPhone</w:t>
      </w:r>
      <w:proofErr w:type="spellEnd"/>
      <w:r w:rsidRPr="00F4519F">
        <w:rPr>
          <w:rFonts w:eastAsia="Times New Roman" w:cstheme="minorHAnsi"/>
          <w:i/>
          <w:iCs/>
          <w:sz w:val="24"/>
          <w:szCs w:val="24"/>
        </w:rPr>
        <w:t xml:space="preserve"> evolution timeline 2007-2022 / IOS evolution [graphic]</w:t>
      </w:r>
      <w:r w:rsidRPr="00F4519F">
        <w:rPr>
          <w:rFonts w:eastAsia="Times New Roman" w:cstheme="minorHAnsi"/>
          <w:sz w:val="24"/>
          <w:szCs w:val="24"/>
        </w:rPr>
        <w:t xml:space="preserve">. </w:t>
      </w:r>
      <w:proofErr w:type="spellStart"/>
      <w:r w:rsidRPr="00F4519F">
        <w:rPr>
          <w:rFonts w:eastAsia="Times New Roman" w:cstheme="minorHAnsi"/>
          <w:sz w:val="24"/>
          <w:szCs w:val="24"/>
        </w:rPr>
        <w:t>BankMyCell</w:t>
      </w:r>
      <w:proofErr w:type="spellEnd"/>
      <w:r w:rsidRPr="00F4519F">
        <w:rPr>
          <w:rFonts w:eastAsia="Times New Roman" w:cstheme="minorHAnsi"/>
          <w:sz w:val="24"/>
          <w:szCs w:val="24"/>
        </w:rPr>
        <w:t xml:space="preserve">. Retrieved March 26, 2022, from https://www.bankmycell.com/blog/iphone-evolution-timeline-chart#text </w:t>
      </w:r>
    </w:p>
    <w:p w14:paraId="7C6133F0" w14:textId="77777777" w:rsidR="004C698F" w:rsidRPr="00611453" w:rsidRDefault="004C698F" w:rsidP="004C698F">
      <w:pPr>
        <w:spacing w:line="480" w:lineRule="auto"/>
        <w:rPr>
          <w:rFonts w:cstheme="minorHAnsi"/>
          <w:sz w:val="24"/>
          <w:szCs w:val="24"/>
        </w:rPr>
      </w:pPr>
    </w:p>
    <w:p w14:paraId="22431432" w14:textId="77777777" w:rsidR="007B4AAF" w:rsidRPr="00611453" w:rsidRDefault="007B4AAF" w:rsidP="004C698F">
      <w:pPr>
        <w:spacing w:line="240" w:lineRule="auto"/>
        <w:ind w:left="720" w:hanging="720"/>
        <w:rPr>
          <w:rFonts w:cstheme="minorHAnsi"/>
        </w:rPr>
      </w:pPr>
    </w:p>
    <w:sectPr w:rsidR="007B4AAF" w:rsidRPr="00611453" w:rsidSect="00F43EC4">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81270" w14:textId="77777777" w:rsidR="005647F3" w:rsidRDefault="005647F3" w:rsidP="00903FAA">
      <w:pPr>
        <w:spacing w:after="0" w:line="240" w:lineRule="auto"/>
      </w:pPr>
      <w:r>
        <w:separator/>
      </w:r>
    </w:p>
  </w:endnote>
  <w:endnote w:type="continuationSeparator" w:id="0">
    <w:p w14:paraId="0ABF6C79" w14:textId="77777777" w:rsidR="005647F3" w:rsidRDefault="005647F3"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341C3" w14:textId="77777777" w:rsidR="005647F3" w:rsidRDefault="005647F3" w:rsidP="00903FAA">
      <w:pPr>
        <w:spacing w:after="0" w:line="240" w:lineRule="auto"/>
      </w:pPr>
      <w:r>
        <w:separator/>
      </w:r>
    </w:p>
  </w:footnote>
  <w:footnote w:type="continuationSeparator" w:id="0">
    <w:p w14:paraId="6EC2A567" w14:textId="77777777" w:rsidR="005647F3" w:rsidRDefault="005647F3"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48257716" w:rsidR="00B06126" w:rsidRDefault="00F43EC4">
        <w:pPr>
          <w:pStyle w:val="Header"/>
          <w:jc w:val="right"/>
        </w:pPr>
        <w:r>
          <w:t xml:space="preserve">MODULE </w:t>
        </w:r>
        <w:r w:rsidR="00CE4BD0">
          <w:t>1</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DD9"/>
    <w:rsid w:val="00005140"/>
    <w:rsid w:val="00007D96"/>
    <w:rsid w:val="00011FE9"/>
    <w:rsid w:val="00012A2A"/>
    <w:rsid w:val="00016CA3"/>
    <w:rsid w:val="00017B33"/>
    <w:rsid w:val="00017F8A"/>
    <w:rsid w:val="00022787"/>
    <w:rsid w:val="00022C4E"/>
    <w:rsid w:val="00022E69"/>
    <w:rsid w:val="0002482B"/>
    <w:rsid w:val="00025625"/>
    <w:rsid w:val="00027547"/>
    <w:rsid w:val="0003084C"/>
    <w:rsid w:val="000310C0"/>
    <w:rsid w:val="0003132E"/>
    <w:rsid w:val="00033681"/>
    <w:rsid w:val="000356FA"/>
    <w:rsid w:val="000376B8"/>
    <w:rsid w:val="0004054C"/>
    <w:rsid w:val="00042B31"/>
    <w:rsid w:val="00043BDC"/>
    <w:rsid w:val="00047C74"/>
    <w:rsid w:val="0005057E"/>
    <w:rsid w:val="00056B15"/>
    <w:rsid w:val="00057541"/>
    <w:rsid w:val="00060354"/>
    <w:rsid w:val="00060D7D"/>
    <w:rsid w:val="00060EFA"/>
    <w:rsid w:val="00060FF2"/>
    <w:rsid w:val="00062AC9"/>
    <w:rsid w:val="0006337A"/>
    <w:rsid w:val="000640AF"/>
    <w:rsid w:val="00071DD2"/>
    <w:rsid w:val="0007269A"/>
    <w:rsid w:val="00073569"/>
    <w:rsid w:val="00073DFF"/>
    <w:rsid w:val="00073F70"/>
    <w:rsid w:val="000753E9"/>
    <w:rsid w:val="00075BFC"/>
    <w:rsid w:val="00076D20"/>
    <w:rsid w:val="00077988"/>
    <w:rsid w:val="00080321"/>
    <w:rsid w:val="00080B18"/>
    <w:rsid w:val="00080BB1"/>
    <w:rsid w:val="00080C2E"/>
    <w:rsid w:val="000810A7"/>
    <w:rsid w:val="00085150"/>
    <w:rsid w:val="00087B85"/>
    <w:rsid w:val="00090DA8"/>
    <w:rsid w:val="00090E95"/>
    <w:rsid w:val="0009102A"/>
    <w:rsid w:val="00091832"/>
    <w:rsid w:val="00091BF8"/>
    <w:rsid w:val="00092D96"/>
    <w:rsid w:val="00093428"/>
    <w:rsid w:val="000944DD"/>
    <w:rsid w:val="00094558"/>
    <w:rsid w:val="00095E23"/>
    <w:rsid w:val="000A04A2"/>
    <w:rsid w:val="000A1A54"/>
    <w:rsid w:val="000A2306"/>
    <w:rsid w:val="000A267D"/>
    <w:rsid w:val="000A3831"/>
    <w:rsid w:val="000A4C78"/>
    <w:rsid w:val="000A4D35"/>
    <w:rsid w:val="000A53DC"/>
    <w:rsid w:val="000A6258"/>
    <w:rsid w:val="000A6AE2"/>
    <w:rsid w:val="000A6C4C"/>
    <w:rsid w:val="000B087E"/>
    <w:rsid w:val="000B378A"/>
    <w:rsid w:val="000B3B05"/>
    <w:rsid w:val="000B7101"/>
    <w:rsid w:val="000B7A0F"/>
    <w:rsid w:val="000C1C0D"/>
    <w:rsid w:val="000C3ACF"/>
    <w:rsid w:val="000C46F4"/>
    <w:rsid w:val="000C6A2E"/>
    <w:rsid w:val="000D03D9"/>
    <w:rsid w:val="000D236A"/>
    <w:rsid w:val="000D57DA"/>
    <w:rsid w:val="000D604B"/>
    <w:rsid w:val="000D6A60"/>
    <w:rsid w:val="000D7BEA"/>
    <w:rsid w:val="000E0D55"/>
    <w:rsid w:val="000E122D"/>
    <w:rsid w:val="000E3459"/>
    <w:rsid w:val="000E3CB4"/>
    <w:rsid w:val="000E4E92"/>
    <w:rsid w:val="000E7257"/>
    <w:rsid w:val="000F039E"/>
    <w:rsid w:val="000F1F4D"/>
    <w:rsid w:val="000F2705"/>
    <w:rsid w:val="000F2943"/>
    <w:rsid w:val="000F5DC9"/>
    <w:rsid w:val="000F638A"/>
    <w:rsid w:val="000F68A9"/>
    <w:rsid w:val="000F71F1"/>
    <w:rsid w:val="00100968"/>
    <w:rsid w:val="001058E0"/>
    <w:rsid w:val="001059E0"/>
    <w:rsid w:val="00105BA7"/>
    <w:rsid w:val="0010775C"/>
    <w:rsid w:val="00110F3D"/>
    <w:rsid w:val="0011159F"/>
    <w:rsid w:val="001125EC"/>
    <w:rsid w:val="00113D0C"/>
    <w:rsid w:val="00127BA5"/>
    <w:rsid w:val="00130178"/>
    <w:rsid w:val="00130504"/>
    <w:rsid w:val="00130E08"/>
    <w:rsid w:val="00131F09"/>
    <w:rsid w:val="00133DBC"/>
    <w:rsid w:val="00134795"/>
    <w:rsid w:val="0013610C"/>
    <w:rsid w:val="0014079F"/>
    <w:rsid w:val="001409AA"/>
    <w:rsid w:val="00140C45"/>
    <w:rsid w:val="00142D3F"/>
    <w:rsid w:val="00144F18"/>
    <w:rsid w:val="00145522"/>
    <w:rsid w:val="00146093"/>
    <w:rsid w:val="001462EC"/>
    <w:rsid w:val="00147602"/>
    <w:rsid w:val="00147B4D"/>
    <w:rsid w:val="00150B44"/>
    <w:rsid w:val="00151F25"/>
    <w:rsid w:val="00152C99"/>
    <w:rsid w:val="00155313"/>
    <w:rsid w:val="001561FF"/>
    <w:rsid w:val="00157EE2"/>
    <w:rsid w:val="0016037B"/>
    <w:rsid w:val="0016154D"/>
    <w:rsid w:val="00162350"/>
    <w:rsid w:val="00162A26"/>
    <w:rsid w:val="0016339D"/>
    <w:rsid w:val="00163533"/>
    <w:rsid w:val="0016540A"/>
    <w:rsid w:val="001665E7"/>
    <w:rsid w:val="001676ED"/>
    <w:rsid w:val="00171633"/>
    <w:rsid w:val="00174412"/>
    <w:rsid w:val="00174B19"/>
    <w:rsid w:val="00175E81"/>
    <w:rsid w:val="00176180"/>
    <w:rsid w:val="0017629F"/>
    <w:rsid w:val="00181010"/>
    <w:rsid w:val="0018166C"/>
    <w:rsid w:val="00181E4F"/>
    <w:rsid w:val="00182344"/>
    <w:rsid w:val="001845C4"/>
    <w:rsid w:val="00185386"/>
    <w:rsid w:val="001859DB"/>
    <w:rsid w:val="00185AE6"/>
    <w:rsid w:val="00185F41"/>
    <w:rsid w:val="00187402"/>
    <w:rsid w:val="00190396"/>
    <w:rsid w:val="00191A7F"/>
    <w:rsid w:val="00192E81"/>
    <w:rsid w:val="001931A5"/>
    <w:rsid w:val="00196E48"/>
    <w:rsid w:val="001A2801"/>
    <w:rsid w:val="001A3CA3"/>
    <w:rsid w:val="001A4F3B"/>
    <w:rsid w:val="001A54A7"/>
    <w:rsid w:val="001A76B4"/>
    <w:rsid w:val="001B1155"/>
    <w:rsid w:val="001B5FC3"/>
    <w:rsid w:val="001C01E4"/>
    <w:rsid w:val="001C0C0D"/>
    <w:rsid w:val="001C14D1"/>
    <w:rsid w:val="001C2892"/>
    <w:rsid w:val="001C48B2"/>
    <w:rsid w:val="001C682A"/>
    <w:rsid w:val="001C782F"/>
    <w:rsid w:val="001C7943"/>
    <w:rsid w:val="001D0127"/>
    <w:rsid w:val="001D04AB"/>
    <w:rsid w:val="001D0C0D"/>
    <w:rsid w:val="001D2F2B"/>
    <w:rsid w:val="001D49B4"/>
    <w:rsid w:val="001D70DB"/>
    <w:rsid w:val="001E1D34"/>
    <w:rsid w:val="001E4CCD"/>
    <w:rsid w:val="001E7DD1"/>
    <w:rsid w:val="001F11E4"/>
    <w:rsid w:val="001F1247"/>
    <w:rsid w:val="001F3290"/>
    <w:rsid w:val="001F339F"/>
    <w:rsid w:val="001F4457"/>
    <w:rsid w:val="001F4F8B"/>
    <w:rsid w:val="001F5A15"/>
    <w:rsid w:val="001F69B2"/>
    <w:rsid w:val="002000AF"/>
    <w:rsid w:val="002015B6"/>
    <w:rsid w:val="00202298"/>
    <w:rsid w:val="002032B6"/>
    <w:rsid w:val="0020594B"/>
    <w:rsid w:val="002066F0"/>
    <w:rsid w:val="00210739"/>
    <w:rsid w:val="00212187"/>
    <w:rsid w:val="0021398C"/>
    <w:rsid w:val="00214756"/>
    <w:rsid w:val="00216B7C"/>
    <w:rsid w:val="002173CB"/>
    <w:rsid w:val="0023133E"/>
    <w:rsid w:val="00232413"/>
    <w:rsid w:val="002335D2"/>
    <w:rsid w:val="00233ECB"/>
    <w:rsid w:val="00236255"/>
    <w:rsid w:val="00236E55"/>
    <w:rsid w:val="00240012"/>
    <w:rsid w:val="00240981"/>
    <w:rsid w:val="00240A6B"/>
    <w:rsid w:val="002423B8"/>
    <w:rsid w:val="00242976"/>
    <w:rsid w:val="00243B85"/>
    <w:rsid w:val="0025093D"/>
    <w:rsid w:val="00250C91"/>
    <w:rsid w:val="002514A9"/>
    <w:rsid w:val="00253C62"/>
    <w:rsid w:val="00255207"/>
    <w:rsid w:val="0025708C"/>
    <w:rsid w:val="00261A0A"/>
    <w:rsid w:val="0026221E"/>
    <w:rsid w:val="0026230C"/>
    <w:rsid w:val="002652A3"/>
    <w:rsid w:val="0026544C"/>
    <w:rsid w:val="002663E9"/>
    <w:rsid w:val="00266DC3"/>
    <w:rsid w:val="002708B8"/>
    <w:rsid w:val="00271F0C"/>
    <w:rsid w:val="00271FAC"/>
    <w:rsid w:val="00272AC8"/>
    <w:rsid w:val="00274351"/>
    <w:rsid w:val="00274DBE"/>
    <w:rsid w:val="00277F6B"/>
    <w:rsid w:val="0028273F"/>
    <w:rsid w:val="0028405C"/>
    <w:rsid w:val="00285B0D"/>
    <w:rsid w:val="00286F6F"/>
    <w:rsid w:val="00291694"/>
    <w:rsid w:val="00294156"/>
    <w:rsid w:val="0029447C"/>
    <w:rsid w:val="002971F9"/>
    <w:rsid w:val="002A1E17"/>
    <w:rsid w:val="002A2718"/>
    <w:rsid w:val="002A4919"/>
    <w:rsid w:val="002A4A17"/>
    <w:rsid w:val="002A4E3E"/>
    <w:rsid w:val="002A7DC0"/>
    <w:rsid w:val="002B2196"/>
    <w:rsid w:val="002B21CB"/>
    <w:rsid w:val="002B4D05"/>
    <w:rsid w:val="002B50C6"/>
    <w:rsid w:val="002B5F48"/>
    <w:rsid w:val="002C18AF"/>
    <w:rsid w:val="002D04BE"/>
    <w:rsid w:val="002D33C1"/>
    <w:rsid w:val="002D4278"/>
    <w:rsid w:val="002D48F4"/>
    <w:rsid w:val="002D7835"/>
    <w:rsid w:val="002E1316"/>
    <w:rsid w:val="002E2D43"/>
    <w:rsid w:val="002E350F"/>
    <w:rsid w:val="002E53ED"/>
    <w:rsid w:val="002E666D"/>
    <w:rsid w:val="002E7656"/>
    <w:rsid w:val="002E7AA8"/>
    <w:rsid w:val="002F1C6C"/>
    <w:rsid w:val="002F1DB3"/>
    <w:rsid w:val="002F2A9F"/>
    <w:rsid w:val="002F3982"/>
    <w:rsid w:val="002F56F8"/>
    <w:rsid w:val="002F5EEA"/>
    <w:rsid w:val="002F63C2"/>
    <w:rsid w:val="003046C7"/>
    <w:rsid w:val="00304FC9"/>
    <w:rsid w:val="003066EF"/>
    <w:rsid w:val="00306A1B"/>
    <w:rsid w:val="003108EC"/>
    <w:rsid w:val="00310D51"/>
    <w:rsid w:val="00311B33"/>
    <w:rsid w:val="0031433C"/>
    <w:rsid w:val="0031486D"/>
    <w:rsid w:val="00314F6A"/>
    <w:rsid w:val="00315A97"/>
    <w:rsid w:val="00316270"/>
    <w:rsid w:val="00316E06"/>
    <w:rsid w:val="003206FD"/>
    <w:rsid w:val="00320E8F"/>
    <w:rsid w:val="00321C7F"/>
    <w:rsid w:val="00321D3F"/>
    <w:rsid w:val="003222A9"/>
    <w:rsid w:val="0032239B"/>
    <w:rsid w:val="003270F1"/>
    <w:rsid w:val="0032770D"/>
    <w:rsid w:val="00327B62"/>
    <w:rsid w:val="00332AD0"/>
    <w:rsid w:val="00333C96"/>
    <w:rsid w:val="003379FC"/>
    <w:rsid w:val="00337F23"/>
    <w:rsid w:val="00340882"/>
    <w:rsid w:val="003409BD"/>
    <w:rsid w:val="00340B62"/>
    <w:rsid w:val="003412FD"/>
    <w:rsid w:val="003429E0"/>
    <w:rsid w:val="003455B4"/>
    <w:rsid w:val="003459CD"/>
    <w:rsid w:val="00345EBA"/>
    <w:rsid w:val="00346993"/>
    <w:rsid w:val="00347675"/>
    <w:rsid w:val="00350F7A"/>
    <w:rsid w:val="00351C04"/>
    <w:rsid w:val="00351C0C"/>
    <w:rsid w:val="0035432A"/>
    <w:rsid w:val="00355AE6"/>
    <w:rsid w:val="00355D73"/>
    <w:rsid w:val="003565F4"/>
    <w:rsid w:val="00356675"/>
    <w:rsid w:val="00360339"/>
    <w:rsid w:val="00361956"/>
    <w:rsid w:val="00362092"/>
    <w:rsid w:val="00362BA5"/>
    <w:rsid w:val="00367571"/>
    <w:rsid w:val="00371AF4"/>
    <w:rsid w:val="00377B38"/>
    <w:rsid w:val="0038065F"/>
    <w:rsid w:val="0038112D"/>
    <w:rsid w:val="0038185F"/>
    <w:rsid w:val="00381DEE"/>
    <w:rsid w:val="0038202C"/>
    <w:rsid w:val="00382098"/>
    <w:rsid w:val="00383A5B"/>
    <w:rsid w:val="00384C47"/>
    <w:rsid w:val="00392185"/>
    <w:rsid w:val="0039554F"/>
    <w:rsid w:val="00396CBB"/>
    <w:rsid w:val="00396DDF"/>
    <w:rsid w:val="0039721D"/>
    <w:rsid w:val="00397717"/>
    <w:rsid w:val="003A0119"/>
    <w:rsid w:val="003A039D"/>
    <w:rsid w:val="003A1713"/>
    <w:rsid w:val="003B3846"/>
    <w:rsid w:val="003B46AA"/>
    <w:rsid w:val="003B5679"/>
    <w:rsid w:val="003B619A"/>
    <w:rsid w:val="003C4D59"/>
    <w:rsid w:val="003C6977"/>
    <w:rsid w:val="003C697A"/>
    <w:rsid w:val="003C790A"/>
    <w:rsid w:val="003C7F6C"/>
    <w:rsid w:val="003D0BD9"/>
    <w:rsid w:val="003D142A"/>
    <w:rsid w:val="003D1D27"/>
    <w:rsid w:val="003D4D8B"/>
    <w:rsid w:val="003D5F96"/>
    <w:rsid w:val="003D7687"/>
    <w:rsid w:val="003D7D6B"/>
    <w:rsid w:val="003E2844"/>
    <w:rsid w:val="003E4C6F"/>
    <w:rsid w:val="003E7355"/>
    <w:rsid w:val="003E78E7"/>
    <w:rsid w:val="003F003C"/>
    <w:rsid w:val="003F1443"/>
    <w:rsid w:val="003F254B"/>
    <w:rsid w:val="003F720D"/>
    <w:rsid w:val="003F786A"/>
    <w:rsid w:val="0040083B"/>
    <w:rsid w:val="00400895"/>
    <w:rsid w:val="00402352"/>
    <w:rsid w:val="0040575A"/>
    <w:rsid w:val="0040604F"/>
    <w:rsid w:val="0040666F"/>
    <w:rsid w:val="00407163"/>
    <w:rsid w:val="004132CC"/>
    <w:rsid w:val="004147AA"/>
    <w:rsid w:val="00414A2B"/>
    <w:rsid w:val="004162C7"/>
    <w:rsid w:val="00416967"/>
    <w:rsid w:val="00416E25"/>
    <w:rsid w:val="004171C9"/>
    <w:rsid w:val="0042288C"/>
    <w:rsid w:val="00425C1A"/>
    <w:rsid w:val="00426661"/>
    <w:rsid w:val="00427D1C"/>
    <w:rsid w:val="00430059"/>
    <w:rsid w:val="00430523"/>
    <w:rsid w:val="00431D21"/>
    <w:rsid w:val="0043244A"/>
    <w:rsid w:val="00432C53"/>
    <w:rsid w:val="00434D18"/>
    <w:rsid w:val="00435E09"/>
    <w:rsid w:val="00437B3C"/>
    <w:rsid w:val="00437C02"/>
    <w:rsid w:val="00440035"/>
    <w:rsid w:val="00440482"/>
    <w:rsid w:val="004415D0"/>
    <w:rsid w:val="004468B9"/>
    <w:rsid w:val="00447355"/>
    <w:rsid w:val="0045123B"/>
    <w:rsid w:val="004548D9"/>
    <w:rsid w:val="0045558E"/>
    <w:rsid w:val="004560C6"/>
    <w:rsid w:val="00457F9F"/>
    <w:rsid w:val="00460480"/>
    <w:rsid w:val="00460EBB"/>
    <w:rsid w:val="00461358"/>
    <w:rsid w:val="00461682"/>
    <w:rsid w:val="00461B6C"/>
    <w:rsid w:val="00461D5C"/>
    <w:rsid w:val="0046277E"/>
    <w:rsid w:val="00462DDD"/>
    <w:rsid w:val="00463495"/>
    <w:rsid w:val="0046371C"/>
    <w:rsid w:val="00463A78"/>
    <w:rsid w:val="0046502E"/>
    <w:rsid w:val="00467765"/>
    <w:rsid w:val="00467DAE"/>
    <w:rsid w:val="00470BBD"/>
    <w:rsid w:val="00471A6C"/>
    <w:rsid w:val="00471FBD"/>
    <w:rsid w:val="004763F5"/>
    <w:rsid w:val="004772B2"/>
    <w:rsid w:val="00480C31"/>
    <w:rsid w:val="00481211"/>
    <w:rsid w:val="00481D62"/>
    <w:rsid w:val="004843B0"/>
    <w:rsid w:val="00484A09"/>
    <w:rsid w:val="004858DA"/>
    <w:rsid w:val="00485A83"/>
    <w:rsid w:val="00485CA4"/>
    <w:rsid w:val="00485F7F"/>
    <w:rsid w:val="0048650A"/>
    <w:rsid w:val="0048653E"/>
    <w:rsid w:val="0048704D"/>
    <w:rsid w:val="00494523"/>
    <w:rsid w:val="00494CE7"/>
    <w:rsid w:val="0049537A"/>
    <w:rsid w:val="00497D6D"/>
    <w:rsid w:val="004A0CC0"/>
    <w:rsid w:val="004A0DCD"/>
    <w:rsid w:val="004A127D"/>
    <w:rsid w:val="004A1286"/>
    <w:rsid w:val="004A6BF7"/>
    <w:rsid w:val="004B1122"/>
    <w:rsid w:val="004B1850"/>
    <w:rsid w:val="004B202A"/>
    <w:rsid w:val="004B3964"/>
    <w:rsid w:val="004B4F60"/>
    <w:rsid w:val="004B52ED"/>
    <w:rsid w:val="004B541A"/>
    <w:rsid w:val="004B5513"/>
    <w:rsid w:val="004B565D"/>
    <w:rsid w:val="004C1636"/>
    <w:rsid w:val="004C4473"/>
    <w:rsid w:val="004C698F"/>
    <w:rsid w:val="004C7112"/>
    <w:rsid w:val="004D0D84"/>
    <w:rsid w:val="004D3C78"/>
    <w:rsid w:val="004D5516"/>
    <w:rsid w:val="004D555F"/>
    <w:rsid w:val="004E0124"/>
    <w:rsid w:val="004E06DF"/>
    <w:rsid w:val="004E3058"/>
    <w:rsid w:val="004E386B"/>
    <w:rsid w:val="004E443E"/>
    <w:rsid w:val="004E536A"/>
    <w:rsid w:val="004E5B16"/>
    <w:rsid w:val="004E60B3"/>
    <w:rsid w:val="004F0C39"/>
    <w:rsid w:val="004F2335"/>
    <w:rsid w:val="004F2573"/>
    <w:rsid w:val="004F35FE"/>
    <w:rsid w:val="004F3A75"/>
    <w:rsid w:val="004F43C5"/>
    <w:rsid w:val="004F4BB4"/>
    <w:rsid w:val="004F4F5A"/>
    <w:rsid w:val="004F5CFF"/>
    <w:rsid w:val="004F7F54"/>
    <w:rsid w:val="00502D50"/>
    <w:rsid w:val="005034F5"/>
    <w:rsid w:val="00505CA0"/>
    <w:rsid w:val="00506694"/>
    <w:rsid w:val="0050771E"/>
    <w:rsid w:val="005119DC"/>
    <w:rsid w:val="00512E3B"/>
    <w:rsid w:val="00513638"/>
    <w:rsid w:val="00513A68"/>
    <w:rsid w:val="00513E39"/>
    <w:rsid w:val="00516A63"/>
    <w:rsid w:val="005258FC"/>
    <w:rsid w:val="005319F9"/>
    <w:rsid w:val="005327F8"/>
    <w:rsid w:val="00532C21"/>
    <w:rsid w:val="00532F00"/>
    <w:rsid w:val="00536B1D"/>
    <w:rsid w:val="00536CCC"/>
    <w:rsid w:val="005405AA"/>
    <w:rsid w:val="00540650"/>
    <w:rsid w:val="00540772"/>
    <w:rsid w:val="00541CC1"/>
    <w:rsid w:val="0054292F"/>
    <w:rsid w:val="0054695F"/>
    <w:rsid w:val="005511A6"/>
    <w:rsid w:val="0055123A"/>
    <w:rsid w:val="005533F4"/>
    <w:rsid w:val="00556FC3"/>
    <w:rsid w:val="00557BB7"/>
    <w:rsid w:val="0056069E"/>
    <w:rsid w:val="0056185E"/>
    <w:rsid w:val="00562836"/>
    <w:rsid w:val="005638C8"/>
    <w:rsid w:val="00563BEC"/>
    <w:rsid w:val="005647F3"/>
    <w:rsid w:val="005679DD"/>
    <w:rsid w:val="005712BC"/>
    <w:rsid w:val="00571EF9"/>
    <w:rsid w:val="005748F0"/>
    <w:rsid w:val="0057634C"/>
    <w:rsid w:val="005828D5"/>
    <w:rsid w:val="00582B5D"/>
    <w:rsid w:val="00583011"/>
    <w:rsid w:val="0058395C"/>
    <w:rsid w:val="00584637"/>
    <w:rsid w:val="00586065"/>
    <w:rsid w:val="0058658F"/>
    <w:rsid w:val="00594BA7"/>
    <w:rsid w:val="005A0EC8"/>
    <w:rsid w:val="005A4049"/>
    <w:rsid w:val="005A46B4"/>
    <w:rsid w:val="005A5E7D"/>
    <w:rsid w:val="005A7387"/>
    <w:rsid w:val="005B04E1"/>
    <w:rsid w:val="005B06AB"/>
    <w:rsid w:val="005B07D7"/>
    <w:rsid w:val="005B13D3"/>
    <w:rsid w:val="005B1A67"/>
    <w:rsid w:val="005B2706"/>
    <w:rsid w:val="005B5476"/>
    <w:rsid w:val="005B5DC3"/>
    <w:rsid w:val="005B780C"/>
    <w:rsid w:val="005C1714"/>
    <w:rsid w:val="005C1EDE"/>
    <w:rsid w:val="005C2633"/>
    <w:rsid w:val="005C4209"/>
    <w:rsid w:val="005C5A01"/>
    <w:rsid w:val="005C6C2D"/>
    <w:rsid w:val="005C6EC2"/>
    <w:rsid w:val="005C7CBC"/>
    <w:rsid w:val="005D2527"/>
    <w:rsid w:val="005D287F"/>
    <w:rsid w:val="005D42ED"/>
    <w:rsid w:val="005D585B"/>
    <w:rsid w:val="005D6EA6"/>
    <w:rsid w:val="005E4A46"/>
    <w:rsid w:val="005F0B5B"/>
    <w:rsid w:val="005F1D0B"/>
    <w:rsid w:val="005F2F27"/>
    <w:rsid w:val="005F4187"/>
    <w:rsid w:val="005F493C"/>
    <w:rsid w:val="005F6194"/>
    <w:rsid w:val="005F6367"/>
    <w:rsid w:val="0060405B"/>
    <w:rsid w:val="0060414C"/>
    <w:rsid w:val="0060595F"/>
    <w:rsid w:val="00606022"/>
    <w:rsid w:val="00606BF2"/>
    <w:rsid w:val="00606F8D"/>
    <w:rsid w:val="006076CB"/>
    <w:rsid w:val="00611453"/>
    <w:rsid w:val="0061391C"/>
    <w:rsid w:val="0061644E"/>
    <w:rsid w:val="00616CF0"/>
    <w:rsid w:val="006206C6"/>
    <w:rsid w:val="006215B6"/>
    <w:rsid w:val="006224A3"/>
    <w:rsid w:val="00622ECF"/>
    <w:rsid w:val="0062468D"/>
    <w:rsid w:val="0062507C"/>
    <w:rsid w:val="006264B6"/>
    <w:rsid w:val="00631125"/>
    <w:rsid w:val="0063289D"/>
    <w:rsid w:val="00633358"/>
    <w:rsid w:val="00635014"/>
    <w:rsid w:val="00636815"/>
    <w:rsid w:val="00636A13"/>
    <w:rsid w:val="00642026"/>
    <w:rsid w:val="00643B8C"/>
    <w:rsid w:val="00644F17"/>
    <w:rsid w:val="0064506C"/>
    <w:rsid w:val="00651745"/>
    <w:rsid w:val="00654AF5"/>
    <w:rsid w:val="00654B3F"/>
    <w:rsid w:val="00660853"/>
    <w:rsid w:val="00661668"/>
    <w:rsid w:val="00663802"/>
    <w:rsid w:val="00664B00"/>
    <w:rsid w:val="00664EBE"/>
    <w:rsid w:val="00666379"/>
    <w:rsid w:val="006668DC"/>
    <w:rsid w:val="006676DD"/>
    <w:rsid w:val="006714C2"/>
    <w:rsid w:val="006717BD"/>
    <w:rsid w:val="00671F08"/>
    <w:rsid w:val="006749A9"/>
    <w:rsid w:val="0067674A"/>
    <w:rsid w:val="00676914"/>
    <w:rsid w:val="00677184"/>
    <w:rsid w:val="00680335"/>
    <w:rsid w:val="00680ABA"/>
    <w:rsid w:val="00682846"/>
    <w:rsid w:val="006833A3"/>
    <w:rsid w:val="00686883"/>
    <w:rsid w:val="00690116"/>
    <w:rsid w:val="006902C4"/>
    <w:rsid w:val="00690F22"/>
    <w:rsid w:val="00691901"/>
    <w:rsid w:val="00691A7B"/>
    <w:rsid w:val="0069316B"/>
    <w:rsid w:val="00696302"/>
    <w:rsid w:val="006972C9"/>
    <w:rsid w:val="00697818"/>
    <w:rsid w:val="00697A83"/>
    <w:rsid w:val="006A21D0"/>
    <w:rsid w:val="006A522C"/>
    <w:rsid w:val="006A5380"/>
    <w:rsid w:val="006A625D"/>
    <w:rsid w:val="006B0DB7"/>
    <w:rsid w:val="006B336A"/>
    <w:rsid w:val="006B5908"/>
    <w:rsid w:val="006B6346"/>
    <w:rsid w:val="006B657D"/>
    <w:rsid w:val="006B6EE4"/>
    <w:rsid w:val="006B7845"/>
    <w:rsid w:val="006C0DA7"/>
    <w:rsid w:val="006C32C1"/>
    <w:rsid w:val="006C5EEC"/>
    <w:rsid w:val="006C70D4"/>
    <w:rsid w:val="006C71AE"/>
    <w:rsid w:val="006D000D"/>
    <w:rsid w:val="006D0694"/>
    <w:rsid w:val="006D35C8"/>
    <w:rsid w:val="006D3FE4"/>
    <w:rsid w:val="006D49C1"/>
    <w:rsid w:val="006D5A5E"/>
    <w:rsid w:val="006E04A1"/>
    <w:rsid w:val="006E0C49"/>
    <w:rsid w:val="006E3A71"/>
    <w:rsid w:val="006E4B6C"/>
    <w:rsid w:val="006E65FE"/>
    <w:rsid w:val="006E68E0"/>
    <w:rsid w:val="006E7CF1"/>
    <w:rsid w:val="006F00A3"/>
    <w:rsid w:val="006F473F"/>
    <w:rsid w:val="007007FF"/>
    <w:rsid w:val="00700CA2"/>
    <w:rsid w:val="00700CC2"/>
    <w:rsid w:val="00701B11"/>
    <w:rsid w:val="00701EE4"/>
    <w:rsid w:val="00702081"/>
    <w:rsid w:val="00705258"/>
    <w:rsid w:val="007070E7"/>
    <w:rsid w:val="00711A38"/>
    <w:rsid w:val="00711B63"/>
    <w:rsid w:val="00711C65"/>
    <w:rsid w:val="00713446"/>
    <w:rsid w:val="00715A11"/>
    <w:rsid w:val="0072237D"/>
    <w:rsid w:val="00723AD4"/>
    <w:rsid w:val="0072485C"/>
    <w:rsid w:val="00724DC5"/>
    <w:rsid w:val="007275F3"/>
    <w:rsid w:val="00730889"/>
    <w:rsid w:val="0073091D"/>
    <w:rsid w:val="007315D2"/>
    <w:rsid w:val="0073220B"/>
    <w:rsid w:val="00732682"/>
    <w:rsid w:val="00732B97"/>
    <w:rsid w:val="00734258"/>
    <w:rsid w:val="007349BF"/>
    <w:rsid w:val="00734D80"/>
    <w:rsid w:val="00735BAF"/>
    <w:rsid w:val="00736BB1"/>
    <w:rsid w:val="007373EE"/>
    <w:rsid w:val="00740040"/>
    <w:rsid w:val="0074076C"/>
    <w:rsid w:val="00743B64"/>
    <w:rsid w:val="00744FD9"/>
    <w:rsid w:val="007460B4"/>
    <w:rsid w:val="00747A06"/>
    <w:rsid w:val="00750098"/>
    <w:rsid w:val="00752B0E"/>
    <w:rsid w:val="00753051"/>
    <w:rsid w:val="0075307D"/>
    <w:rsid w:val="0075425B"/>
    <w:rsid w:val="007567CF"/>
    <w:rsid w:val="00756E61"/>
    <w:rsid w:val="0076135B"/>
    <w:rsid w:val="007615A0"/>
    <w:rsid w:val="00761A22"/>
    <w:rsid w:val="00761C43"/>
    <w:rsid w:val="007624F1"/>
    <w:rsid w:val="007671CE"/>
    <w:rsid w:val="007674FF"/>
    <w:rsid w:val="00770034"/>
    <w:rsid w:val="00774D5D"/>
    <w:rsid w:val="007768B9"/>
    <w:rsid w:val="007769B9"/>
    <w:rsid w:val="00776D69"/>
    <w:rsid w:val="00780F91"/>
    <w:rsid w:val="00782629"/>
    <w:rsid w:val="0078425D"/>
    <w:rsid w:val="00785567"/>
    <w:rsid w:val="0078582A"/>
    <w:rsid w:val="00785BF6"/>
    <w:rsid w:val="00785CAD"/>
    <w:rsid w:val="0078675C"/>
    <w:rsid w:val="00791398"/>
    <w:rsid w:val="007952B3"/>
    <w:rsid w:val="0079639D"/>
    <w:rsid w:val="007969D2"/>
    <w:rsid w:val="00796E56"/>
    <w:rsid w:val="00797037"/>
    <w:rsid w:val="00797260"/>
    <w:rsid w:val="007A139C"/>
    <w:rsid w:val="007A24C7"/>
    <w:rsid w:val="007A535A"/>
    <w:rsid w:val="007A53D5"/>
    <w:rsid w:val="007A5933"/>
    <w:rsid w:val="007A60FF"/>
    <w:rsid w:val="007A70A2"/>
    <w:rsid w:val="007A79B1"/>
    <w:rsid w:val="007A7B97"/>
    <w:rsid w:val="007B0DF3"/>
    <w:rsid w:val="007B195E"/>
    <w:rsid w:val="007B1F58"/>
    <w:rsid w:val="007B4AAF"/>
    <w:rsid w:val="007B5E93"/>
    <w:rsid w:val="007B6B7D"/>
    <w:rsid w:val="007C0D55"/>
    <w:rsid w:val="007C1521"/>
    <w:rsid w:val="007C22BC"/>
    <w:rsid w:val="007C31D5"/>
    <w:rsid w:val="007C31E3"/>
    <w:rsid w:val="007C4147"/>
    <w:rsid w:val="007C558C"/>
    <w:rsid w:val="007C5969"/>
    <w:rsid w:val="007C6639"/>
    <w:rsid w:val="007D1520"/>
    <w:rsid w:val="007D167F"/>
    <w:rsid w:val="007D1A17"/>
    <w:rsid w:val="007D1FB3"/>
    <w:rsid w:val="007D21D4"/>
    <w:rsid w:val="007D25DD"/>
    <w:rsid w:val="007D2629"/>
    <w:rsid w:val="007D4D9A"/>
    <w:rsid w:val="007D5B88"/>
    <w:rsid w:val="007D6A50"/>
    <w:rsid w:val="007E1E8A"/>
    <w:rsid w:val="007E2D5B"/>
    <w:rsid w:val="007E3027"/>
    <w:rsid w:val="007E58B8"/>
    <w:rsid w:val="007F04EE"/>
    <w:rsid w:val="007F5B96"/>
    <w:rsid w:val="008000AD"/>
    <w:rsid w:val="00802B66"/>
    <w:rsid w:val="00802F19"/>
    <w:rsid w:val="0080324C"/>
    <w:rsid w:val="00803512"/>
    <w:rsid w:val="00805825"/>
    <w:rsid w:val="00806617"/>
    <w:rsid w:val="00807109"/>
    <w:rsid w:val="00810087"/>
    <w:rsid w:val="008109F7"/>
    <w:rsid w:val="00810A64"/>
    <w:rsid w:val="0081305A"/>
    <w:rsid w:val="00813EC5"/>
    <w:rsid w:val="00816246"/>
    <w:rsid w:val="00821947"/>
    <w:rsid w:val="00823A25"/>
    <w:rsid w:val="008254F8"/>
    <w:rsid w:val="008269BB"/>
    <w:rsid w:val="00830D38"/>
    <w:rsid w:val="00831F8C"/>
    <w:rsid w:val="00833BEB"/>
    <w:rsid w:val="00834A9F"/>
    <w:rsid w:val="00834F6C"/>
    <w:rsid w:val="00835D06"/>
    <w:rsid w:val="008372CC"/>
    <w:rsid w:val="0083793B"/>
    <w:rsid w:val="00840785"/>
    <w:rsid w:val="00840A2E"/>
    <w:rsid w:val="00843230"/>
    <w:rsid w:val="00844965"/>
    <w:rsid w:val="00845E3F"/>
    <w:rsid w:val="00847F57"/>
    <w:rsid w:val="00850398"/>
    <w:rsid w:val="00850604"/>
    <w:rsid w:val="00851308"/>
    <w:rsid w:val="00851979"/>
    <w:rsid w:val="008551E4"/>
    <w:rsid w:val="0085560D"/>
    <w:rsid w:val="00855986"/>
    <w:rsid w:val="008563B7"/>
    <w:rsid w:val="00857EBA"/>
    <w:rsid w:val="00860387"/>
    <w:rsid w:val="00861B59"/>
    <w:rsid w:val="008755A0"/>
    <w:rsid w:val="00875827"/>
    <w:rsid w:val="0087799A"/>
    <w:rsid w:val="00877EEE"/>
    <w:rsid w:val="00882101"/>
    <w:rsid w:val="00883484"/>
    <w:rsid w:val="00884585"/>
    <w:rsid w:val="008849CA"/>
    <w:rsid w:val="00884C2D"/>
    <w:rsid w:val="00884D93"/>
    <w:rsid w:val="00885BD9"/>
    <w:rsid w:val="00886530"/>
    <w:rsid w:val="00890152"/>
    <w:rsid w:val="0089271C"/>
    <w:rsid w:val="008954C7"/>
    <w:rsid w:val="008A0A84"/>
    <w:rsid w:val="008A2D87"/>
    <w:rsid w:val="008A2DDF"/>
    <w:rsid w:val="008A2EF5"/>
    <w:rsid w:val="008A3769"/>
    <w:rsid w:val="008A3C0A"/>
    <w:rsid w:val="008A41C6"/>
    <w:rsid w:val="008A6415"/>
    <w:rsid w:val="008A7F53"/>
    <w:rsid w:val="008B2681"/>
    <w:rsid w:val="008B28F8"/>
    <w:rsid w:val="008C005B"/>
    <w:rsid w:val="008C156C"/>
    <w:rsid w:val="008C2072"/>
    <w:rsid w:val="008C3CAC"/>
    <w:rsid w:val="008C4811"/>
    <w:rsid w:val="008C48D9"/>
    <w:rsid w:val="008C5965"/>
    <w:rsid w:val="008C753E"/>
    <w:rsid w:val="008C7802"/>
    <w:rsid w:val="008D08A0"/>
    <w:rsid w:val="008D0A98"/>
    <w:rsid w:val="008D14F3"/>
    <w:rsid w:val="008D5148"/>
    <w:rsid w:val="008D52AA"/>
    <w:rsid w:val="008E06C9"/>
    <w:rsid w:val="008E110D"/>
    <w:rsid w:val="008E333A"/>
    <w:rsid w:val="008E4905"/>
    <w:rsid w:val="008E7A54"/>
    <w:rsid w:val="008F03DE"/>
    <w:rsid w:val="008F1969"/>
    <w:rsid w:val="008F3431"/>
    <w:rsid w:val="008F4F76"/>
    <w:rsid w:val="008F73DE"/>
    <w:rsid w:val="008F7EE1"/>
    <w:rsid w:val="009010FF"/>
    <w:rsid w:val="0090181B"/>
    <w:rsid w:val="00902093"/>
    <w:rsid w:val="009022CB"/>
    <w:rsid w:val="00903FAA"/>
    <w:rsid w:val="00904DC4"/>
    <w:rsid w:val="00910904"/>
    <w:rsid w:val="00911C34"/>
    <w:rsid w:val="00914090"/>
    <w:rsid w:val="0091541A"/>
    <w:rsid w:val="00915DFE"/>
    <w:rsid w:val="00916C82"/>
    <w:rsid w:val="009212D1"/>
    <w:rsid w:val="00922172"/>
    <w:rsid w:val="009237F0"/>
    <w:rsid w:val="009256F7"/>
    <w:rsid w:val="00926D5F"/>
    <w:rsid w:val="009307B3"/>
    <w:rsid w:val="00936806"/>
    <w:rsid w:val="009420C3"/>
    <w:rsid w:val="00942EB8"/>
    <w:rsid w:val="00943836"/>
    <w:rsid w:val="00943DBA"/>
    <w:rsid w:val="00945598"/>
    <w:rsid w:val="00956FBE"/>
    <w:rsid w:val="009572E7"/>
    <w:rsid w:val="00960B37"/>
    <w:rsid w:val="009616EC"/>
    <w:rsid w:val="0096208B"/>
    <w:rsid w:val="0096266C"/>
    <w:rsid w:val="00962E44"/>
    <w:rsid w:val="00963A72"/>
    <w:rsid w:val="00963B5F"/>
    <w:rsid w:val="009642A7"/>
    <w:rsid w:val="00964A99"/>
    <w:rsid w:val="00967B7D"/>
    <w:rsid w:val="0097176A"/>
    <w:rsid w:val="009717C8"/>
    <w:rsid w:val="009723BB"/>
    <w:rsid w:val="00973796"/>
    <w:rsid w:val="00976F6D"/>
    <w:rsid w:val="009805B0"/>
    <w:rsid w:val="00980935"/>
    <w:rsid w:val="00981DB1"/>
    <w:rsid w:val="00982B6C"/>
    <w:rsid w:val="0098353C"/>
    <w:rsid w:val="00983908"/>
    <w:rsid w:val="0098574D"/>
    <w:rsid w:val="0098656D"/>
    <w:rsid w:val="009868D7"/>
    <w:rsid w:val="00986F15"/>
    <w:rsid w:val="0099039C"/>
    <w:rsid w:val="00990BE7"/>
    <w:rsid w:val="00991008"/>
    <w:rsid w:val="00991A5A"/>
    <w:rsid w:val="0099488F"/>
    <w:rsid w:val="009948DD"/>
    <w:rsid w:val="00997701"/>
    <w:rsid w:val="009A156A"/>
    <w:rsid w:val="009A17BA"/>
    <w:rsid w:val="009A3ED6"/>
    <w:rsid w:val="009A5FFD"/>
    <w:rsid w:val="009A7B6B"/>
    <w:rsid w:val="009B02E3"/>
    <w:rsid w:val="009B04B6"/>
    <w:rsid w:val="009B04C1"/>
    <w:rsid w:val="009B14B9"/>
    <w:rsid w:val="009B47E2"/>
    <w:rsid w:val="009B4AD2"/>
    <w:rsid w:val="009B4AE5"/>
    <w:rsid w:val="009B6F79"/>
    <w:rsid w:val="009B7229"/>
    <w:rsid w:val="009C0503"/>
    <w:rsid w:val="009C1A6D"/>
    <w:rsid w:val="009C4AC2"/>
    <w:rsid w:val="009C521E"/>
    <w:rsid w:val="009C5D3A"/>
    <w:rsid w:val="009D011E"/>
    <w:rsid w:val="009D139F"/>
    <w:rsid w:val="009D33AA"/>
    <w:rsid w:val="009E003A"/>
    <w:rsid w:val="009E1280"/>
    <w:rsid w:val="009E186A"/>
    <w:rsid w:val="009E1927"/>
    <w:rsid w:val="009E6D04"/>
    <w:rsid w:val="009F4ABD"/>
    <w:rsid w:val="009F4BA8"/>
    <w:rsid w:val="009F4EAB"/>
    <w:rsid w:val="009F501E"/>
    <w:rsid w:val="009F5163"/>
    <w:rsid w:val="009F54EF"/>
    <w:rsid w:val="009F70F2"/>
    <w:rsid w:val="009F743E"/>
    <w:rsid w:val="009F76AA"/>
    <w:rsid w:val="009F7D0E"/>
    <w:rsid w:val="00A010AF"/>
    <w:rsid w:val="00A027C2"/>
    <w:rsid w:val="00A029A9"/>
    <w:rsid w:val="00A03256"/>
    <w:rsid w:val="00A03A86"/>
    <w:rsid w:val="00A05DE2"/>
    <w:rsid w:val="00A076D0"/>
    <w:rsid w:val="00A11CA1"/>
    <w:rsid w:val="00A11D97"/>
    <w:rsid w:val="00A13D56"/>
    <w:rsid w:val="00A16410"/>
    <w:rsid w:val="00A247EB"/>
    <w:rsid w:val="00A26871"/>
    <w:rsid w:val="00A32A66"/>
    <w:rsid w:val="00A32E9F"/>
    <w:rsid w:val="00A3795F"/>
    <w:rsid w:val="00A436E2"/>
    <w:rsid w:val="00A4386E"/>
    <w:rsid w:val="00A43B48"/>
    <w:rsid w:val="00A45731"/>
    <w:rsid w:val="00A4697A"/>
    <w:rsid w:val="00A46B70"/>
    <w:rsid w:val="00A47094"/>
    <w:rsid w:val="00A471C4"/>
    <w:rsid w:val="00A47FC7"/>
    <w:rsid w:val="00A50439"/>
    <w:rsid w:val="00A5272A"/>
    <w:rsid w:val="00A532F2"/>
    <w:rsid w:val="00A547BB"/>
    <w:rsid w:val="00A54CB4"/>
    <w:rsid w:val="00A54FCD"/>
    <w:rsid w:val="00A55ECB"/>
    <w:rsid w:val="00A604F7"/>
    <w:rsid w:val="00A64B6E"/>
    <w:rsid w:val="00A6582D"/>
    <w:rsid w:val="00A6604F"/>
    <w:rsid w:val="00A664B9"/>
    <w:rsid w:val="00A67B87"/>
    <w:rsid w:val="00A67F2B"/>
    <w:rsid w:val="00A70D53"/>
    <w:rsid w:val="00A71173"/>
    <w:rsid w:val="00A726DB"/>
    <w:rsid w:val="00A73CDA"/>
    <w:rsid w:val="00A74A16"/>
    <w:rsid w:val="00A752AC"/>
    <w:rsid w:val="00A76DE3"/>
    <w:rsid w:val="00A82DFD"/>
    <w:rsid w:val="00A83981"/>
    <w:rsid w:val="00A84431"/>
    <w:rsid w:val="00A856BD"/>
    <w:rsid w:val="00A87636"/>
    <w:rsid w:val="00A90079"/>
    <w:rsid w:val="00A90AC5"/>
    <w:rsid w:val="00A90E23"/>
    <w:rsid w:val="00A91FB0"/>
    <w:rsid w:val="00A921DE"/>
    <w:rsid w:val="00A923A7"/>
    <w:rsid w:val="00A92BA1"/>
    <w:rsid w:val="00A92C27"/>
    <w:rsid w:val="00A93CB1"/>
    <w:rsid w:val="00A94CFA"/>
    <w:rsid w:val="00A95BDB"/>
    <w:rsid w:val="00AA1011"/>
    <w:rsid w:val="00AA1CA7"/>
    <w:rsid w:val="00AA1FA9"/>
    <w:rsid w:val="00AA216C"/>
    <w:rsid w:val="00AA698D"/>
    <w:rsid w:val="00AB0490"/>
    <w:rsid w:val="00AB0AC0"/>
    <w:rsid w:val="00AB1DA0"/>
    <w:rsid w:val="00AB5460"/>
    <w:rsid w:val="00AB5DA9"/>
    <w:rsid w:val="00AC05E7"/>
    <w:rsid w:val="00AC1948"/>
    <w:rsid w:val="00AC1E65"/>
    <w:rsid w:val="00AC33E6"/>
    <w:rsid w:val="00AC4330"/>
    <w:rsid w:val="00AC5386"/>
    <w:rsid w:val="00AC6FC0"/>
    <w:rsid w:val="00AD259F"/>
    <w:rsid w:val="00AD3CFB"/>
    <w:rsid w:val="00AD46DD"/>
    <w:rsid w:val="00AD5368"/>
    <w:rsid w:val="00AD63DA"/>
    <w:rsid w:val="00AD6D89"/>
    <w:rsid w:val="00AD7307"/>
    <w:rsid w:val="00AD771B"/>
    <w:rsid w:val="00AE0EEF"/>
    <w:rsid w:val="00AE1C91"/>
    <w:rsid w:val="00AE4136"/>
    <w:rsid w:val="00AE57DA"/>
    <w:rsid w:val="00AE6F52"/>
    <w:rsid w:val="00AF0157"/>
    <w:rsid w:val="00AF280E"/>
    <w:rsid w:val="00AF2983"/>
    <w:rsid w:val="00AF5F6D"/>
    <w:rsid w:val="00AF778B"/>
    <w:rsid w:val="00B000F9"/>
    <w:rsid w:val="00B00FCC"/>
    <w:rsid w:val="00B01ADA"/>
    <w:rsid w:val="00B01B22"/>
    <w:rsid w:val="00B03283"/>
    <w:rsid w:val="00B03338"/>
    <w:rsid w:val="00B039D4"/>
    <w:rsid w:val="00B05192"/>
    <w:rsid w:val="00B06126"/>
    <w:rsid w:val="00B07554"/>
    <w:rsid w:val="00B07AE9"/>
    <w:rsid w:val="00B07F9E"/>
    <w:rsid w:val="00B10063"/>
    <w:rsid w:val="00B11E3B"/>
    <w:rsid w:val="00B11F11"/>
    <w:rsid w:val="00B13875"/>
    <w:rsid w:val="00B16044"/>
    <w:rsid w:val="00B2063A"/>
    <w:rsid w:val="00B23524"/>
    <w:rsid w:val="00B240CD"/>
    <w:rsid w:val="00B25E82"/>
    <w:rsid w:val="00B2612F"/>
    <w:rsid w:val="00B26AAD"/>
    <w:rsid w:val="00B3381F"/>
    <w:rsid w:val="00B339BC"/>
    <w:rsid w:val="00B35EF5"/>
    <w:rsid w:val="00B3672D"/>
    <w:rsid w:val="00B3741F"/>
    <w:rsid w:val="00B41760"/>
    <w:rsid w:val="00B42EFB"/>
    <w:rsid w:val="00B4490A"/>
    <w:rsid w:val="00B46118"/>
    <w:rsid w:val="00B51F1B"/>
    <w:rsid w:val="00B52AD6"/>
    <w:rsid w:val="00B52D28"/>
    <w:rsid w:val="00B52D8C"/>
    <w:rsid w:val="00B53116"/>
    <w:rsid w:val="00B53B5F"/>
    <w:rsid w:val="00B53E75"/>
    <w:rsid w:val="00B5442D"/>
    <w:rsid w:val="00B549A8"/>
    <w:rsid w:val="00B56F6F"/>
    <w:rsid w:val="00B579CA"/>
    <w:rsid w:val="00B616C3"/>
    <w:rsid w:val="00B61780"/>
    <w:rsid w:val="00B6223B"/>
    <w:rsid w:val="00B630F5"/>
    <w:rsid w:val="00B6420A"/>
    <w:rsid w:val="00B67FFC"/>
    <w:rsid w:val="00B732E5"/>
    <w:rsid w:val="00B733DB"/>
    <w:rsid w:val="00B73830"/>
    <w:rsid w:val="00B73C1C"/>
    <w:rsid w:val="00B753DF"/>
    <w:rsid w:val="00B76531"/>
    <w:rsid w:val="00B816EB"/>
    <w:rsid w:val="00B835F2"/>
    <w:rsid w:val="00B837D5"/>
    <w:rsid w:val="00B83866"/>
    <w:rsid w:val="00B84532"/>
    <w:rsid w:val="00B86D1E"/>
    <w:rsid w:val="00B86D36"/>
    <w:rsid w:val="00B86E6E"/>
    <w:rsid w:val="00B86E7A"/>
    <w:rsid w:val="00B910D8"/>
    <w:rsid w:val="00B93F99"/>
    <w:rsid w:val="00B94FE5"/>
    <w:rsid w:val="00B96107"/>
    <w:rsid w:val="00B96D97"/>
    <w:rsid w:val="00B97CA3"/>
    <w:rsid w:val="00BA038A"/>
    <w:rsid w:val="00BA089B"/>
    <w:rsid w:val="00BA216C"/>
    <w:rsid w:val="00BA7BCA"/>
    <w:rsid w:val="00BB0A7D"/>
    <w:rsid w:val="00BB0E06"/>
    <w:rsid w:val="00BB1122"/>
    <w:rsid w:val="00BB42DD"/>
    <w:rsid w:val="00BB4C69"/>
    <w:rsid w:val="00BB5D52"/>
    <w:rsid w:val="00BB75A3"/>
    <w:rsid w:val="00BC0228"/>
    <w:rsid w:val="00BC0F7B"/>
    <w:rsid w:val="00BC1AC5"/>
    <w:rsid w:val="00BC45C0"/>
    <w:rsid w:val="00BC4F58"/>
    <w:rsid w:val="00BC55F6"/>
    <w:rsid w:val="00BC7686"/>
    <w:rsid w:val="00BD3713"/>
    <w:rsid w:val="00BD3A69"/>
    <w:rsid w:val="00BE0689"/>
    <w:rsid w:val="00BE20D0"/>
    <w:rsid w:val="00BE23B3"/>
    <w:rsid w:val="00BE294C"/>
    <w:rsid w:val="00BE3D7D"/>
    <w:rsid w:val="00BE4793"/>
    <w:rsid w:val="00BE4FD8"/>
    <w:rsid w:val="00BE6B5A"/>
    <w:rsid w:val="00BE7422"/>
    <w:rsid w:val="00BF2B93"/>
    <w:rsid w:val="00BF3668"/>
    <w:rsid w:val="00BF3C65"/>
    <w:rsid w:val="00BF41D7"/>
    <w:rsid w:val="00BF4D33"/>
    <w:rsid w:val="00BF527E"/>
    <w:rsid w:val="00BF7C19"/>
    <w:rsid w:val="00C01271"/>
    <w:rsid w:val="00C014F1"/>
    <w:rsid w:val="00C01722"/>
    <w:rsid w:val="00C01FC3"/>
    <w:rsid w:val="00C07296"/>
    <w:rsid w:val="00C077DD"/>
    <w:rsid w:val="00C10C15"/>
    <w:rsid w:val="00C1341C"/>
    <w:rsid w:val="00C14710"/>
    <w:rsid w:val="00C22A4E"/>
    <w:rsid w:val="00C22B90"/>
    <w:rsid w:val="00C22F46"/>
    <w:rsid w:val="00C22F80"/>
    <w:rsid w:val="00C2351B"/>
    <w:rsid w:val="00C26C16"/>
    <w:rsid w:val="00C2754C"/>
    <w:rsid w:val="00C2779B"/>
    <w:rsid w:val="00C27E34"/>
    <w:rsid w:val="00C3107D"/>
    <w:rsid w:val="00C31944"/>
    <w:rsid w:val="00C34D0C"/>
    <w:rsid w:val="00C364AC"/>
    <w:rsid w:val="00C40162"/>
    <w:rsid w:val="00C41425"/>
    <w:rsid w:val="00C430BD"/>
    <w:rsid w:val="00C43A63"/>
    <w:rsid w:val="00C44D02"/>
    <w:rsid w:val="00C46540"/>
    <w:rsid w:val="00C47811"/>
    <w:rsid w:val="00C51D4A"/>
    <w:rsid w:val="00C53306"/>
    <w:rsid w:val="00C57BDC"/>
    <w:rsid w:val="00C60678"/>
    <w:rsid w:val="00C60B11"/>
    <w:rsid w:val="00C6108F"/>
    <w:rsid w:val="00C61641"/>
    <w:rsid w:val="00C626D4"/>
    <w:rsid w:val="00C628AF"/>
    <w:rsid w:val="00C639C7"/>
    <w:rsid w:val="00C6407D"/>
    <w:rsid w:val="00C65CE9"/>
    <w:rsid w:val="00C7089D"/>
    <w:rsid w:val="00C71FA2"/>
    <w:rsid w:val="00C7326F"/>
    <w:rsid w:val="00C74EE2"/>
    <w:rsid w:val="00C80F1C"/>
    <w:rsid w:val="00C83A09"/>
    <w:rsid w:val="00C83DC3"/>
    <w:rsid w:val="00C842A8"/>
    <w:rsid w:val="00C844B8"/>
    <w:rsid w:val="00C846CA"/>
    <w:rsid w:val="00C875BD"/>
    <w:rsid w:val="00C90088"/>
    <w:rsid w:val="00C900D6"/>
    <w:rsid w:val="00C94D6D"/>
    <w:rsid w:val="00C960A2"/>
    <w:rsid w:val="00C977D5"/>
    <w:rsid w:val="00CA2926"/>
    <w:rsid w:val="00CA3F8C"/>
    <w:rsid w:val="00CA445B"/>
    <w:rsid w:val="00CA45DE"/>
    <w:rsid w:val="00CA6A34"/>
    <w:rsid w:val="00CA6DEB"/>
    <w:rsid w:val="00CA6FD5"/>
    <w:rsid w:val="00CA752D"/>
    <w:rsid w:val="00CB099A"/>
    <w:rsid w:val="00CB0B56"/>
    <w:rsid w:val="00CB0F6B"/>
    <w:rsid w:val="00CB1080"/>
    <w:rsid w:val="00CB143B"/>
    <w:rsid w:val="00CB1B3D"/>
    <w:rsid w:val="00CB2B36"/>
    <w:rsid w:val="00CB3253"/>
    <w:rsid w:val="00CB3DCA"/>
    <w:rsid w:val="00CB4757"/>
    <w:rsid w:val="00CB5A0A"/>
    <w:rsid w:val="00CB5D23"/>
    <w:rsid w:val="00CC0B78"/>
    <w:rsid w:val="00CC6400"/>
    <w:rsid w:val="00CC69C1"/>
    <w:rsid w:val="00CD01F7"/>
    <w:rsid w:val="00CD0E76"/>
    <w:rsid w:val="00CD2D20"/>
    <w:rsid w:val="00CD3A5D"/>
    <w:rsid w:val="00CD41B5"/>
    <w:rsid w:val="00CD558D"/>
    <w:rsid w:val="00CD6C71"/>
    <w:rsid w:val="00CE1655"/>
    <w:rsid w:val="00CE38AE"/>
    <w:rsid w:val="00CE4BD0"/>
    <w:rsid w:val="00CE4EAC"/>
    <w:rsid w:val="00CE5061"/>
    <w:rsid w:val="00CE5504"/>
    <w:rsid w:val="00CE57D4"/>
    <w:rsid w:val="00CE6329"/>
    <w:rsid w:val="00CF14BD"/>
    <w:rsid w:val="00CF26B7"/>
    <w:rsid w:val="00CF2949"/>
    <w:rsid w:val="00CF4423"/>
    <w:rsid w:val="00CF485F"/>
    <w:rsid w:val="00CF5B3A"/>
    <w:rsid w:val="00CF5CA2"/>
    <w:rsid w:val="00CF5FBF"/>
    <w:rsid w:val="00CF64F7"/>
    <w:rsid w:val="00CF7050"/>
    <w:rsid w:val="00D02317"/>
    <w:rsid w:val="00D02708"/>
    <w:rsid w:val="00D032E4"/>
    <w:rsid w:val="00D03C7A"/>
    <w:rsid w:val="00D0686A"/>
    <w:rsid w:val="00D06BF0"/>
    <w:rsid w:val="00D07AB2"/>
    <w:rsid w:val="00D1138E"/>
    <w:rsid w:val="00D11D7C"/>
    <w:rsid w:val="00D1433D"/>
    <w:rsid w:val="00D1470F"/>
    <w:rsid w:val="00D15D38"/>
    <w:rsid w:val="00D1667B"/>
    <w:rsid w:val="00D166F3"/>
    <w:rsid w:val="00D17074"/>
    <w:rsid w:val="00D215D7"/>
    <w:rsid w:val="00D21869"/>
    <w:rsid w:val="00D21C07"/>
    <w:rsid w:val="00D24720"/>
    <w:rsid w:val="00D251B0"/>
    <w:rsid w:val="00D2762C"/>
    <w:rsid w:val="00D35078"/>
    <w:rsid w:val="00D35EF4"/>
    <w:rsid w:val="00D36D19"/>
    <w:rsid w:val="00D37AF9"/>
    <w:rsid w:val="00D4065C"/>
    <w:rsid w:val="00D41AA4"/>
    <w:rsid w:val="00D41DB4"/>
    <w:rsid w:val="00D434D3"/>
    <w:rsid w:val="00D47EBA"/>
    <w:rsid w:val="00D525F8"/>
    <w:rsid w:val="00D52E70"/>
    <w:rsid w:val="00D545EF"/>
    <w:rsid w:val="00D54987"/>
    <w:rsid w:val="00D5686B"/>
    <w:rsid w:val="00D611C6"/>
    <w:rsid w:val="00D621EF"/>
    <w:rsid w:val="00D62657"/>
    <w:rsid w:val="00D62AAE"/>
    <w:rsid w:val="00D63347"/>
    <w:rsid w:val="00D6391A"/>
    <w:rsid w:val="00D710FA"/>
    <w:rsid w:val="00D71651"/>
    <w:rsid w:val="00D72167"/>
    <w:rsid w:val="00D73BC5"/>
    <w:rsid w:val="00D73D96"/>
    <w:rsid w:val="00D74764"/>
    <w:rsid w:val="00D7548C"/>
    <w:rsid w:val="00D76A6B"/>
    <w:rsid w:val="00D76A9F"/>
    <w:rsid w:val="00D809E5"/>
    <w:rsid w:val="00D80AC4"/>
    <w:rsid w:val="00D83056"/>
    <w:rsid w:val="00D830F5"/>
    <w:rsid w:val="00D83992"/>
    <w:rsid w:val="00D85A97"/>
    <w:rsid w:val="00D90849"/>
    <w:rsid w:val="00D933A8"/>
    <w:rsid w:val="00D9418B"/>
    <w:rsid w:val="00D946E7"/>
    <w:rsid w:val="00D96CEC"/>
    <w:rsid w:val="00D97057"/>
    <w:rsid w:val="00DA0A0C"/>
    <w:rsid w:val="00DA4961"/>
    <w:rsid w:val="00DA5AAC"/>
    <w:rsid w:val="00DA5D71"/>
    <w:rsid w:val="00DB01DC"/>
    <w:rsid w:val="00DB10CC"/>
    <w:rsid w:val="00DB2018"/>
    <w:rsid w:val="00DB24DC"/>
    <w:rsid w:val="00DB4601"/>
    <w:rsid w:val="00DB5FEE"/>
    <w:rsid w:val="00DC26FB"/>
    <w:rsid w:val="00DC4621"/>
    <w:rsid w:val="00DC525B"/>
    <w:rsid w:val="00DC6966"/>
    <w:rsid w:val="00DC7022"/>
    <w:rsid w:val="00DD2389"/>
    <w:rsid w:val="00DD4A05"/>
    <w:rsid w:val="00DD633D"/>
    <w:rsid w:val="00DD644D"/>
    <w:rsid w:val="00DE10D2"/>
    <w:rsid w:val="00DE119D"/>
    <w:rsid w:val="00DE73EC"/>
    <w:rsid w:val="00DF1570"/>
    <w:rsid w:val="00DF27E3"/>
    <w:rsid w:val="00DF6E52"/>
    <w:rsid w:val="00DF7FF8"/>
    <w:rsid w:val="00E00F31"/>
    <w:rsid w:val="00E02B18"/>
    <w:rsid w:val="00E03D2E"/>
    <w:rsid w:val="00E046CC"/>
    <w:rsid w:val="00E05D93"/>
    <w:rsid w:val="00E06691"/>
    <w:rsid w:val="00E0696D"/>
    <w:rsid w:val="00E07BDE"/>
    <w:rsid w:val="00E1181A"/>
    <w:rsid w:val="00E12539"/>
    <w:rsid w:val="00E1266C"/>
    <w:rsid w:val="00E12B41"/>
    <w:rsid w:val="00E154C7"/>
    <w:rsid w:val="00E15ABC"/>
    <w:rsid w:val="00E15CCE"/>
    <w:rsid w:val="00E1674E"/>
    <w:rsid w:val="00E17837"/>
    <w:rsid w:val="00E21A0C"/>
    <w:rsid w:val="00E21EEE"/>
    <w:rsid w:val="00E2316E"/>
    <w:rsid w:val="00E26022"/>
    <w:rsid w:val="00E2617A"/>
    <w:rsid w:val="00E262FD"/>
    <w:rsid w:val="00E27F07"/>
    <w:rsid w:val="00E33943"/>
    <w:rsid w:val="00E3422A"/>
    <w:rsid w:val="00E34762"/>
    <w:rsid w:val="00E4073A"/>
    <w:rsid w:val="00E41A71"/>
    <w:rsid w:val="00E41B74"/>
    <w:rsid w:val="00E4371A"/>
    <w:rsid w:val="00E449C9"/>
    <w:rsid w:val="00E44DE6"/>
    <w:rsid w:val="00E478D3"/>
    <w:rsid w:val="00E50F88"/>
    <w:rsid w:val="00E57BAE"/>
    <w:rsid w:val="00E613AD"/>
    <w:rsid w:val="00E64181"/>
    <w:rsid w:val="00E64F14"/>
    <w:rsid w:val="00E65B9C"/>
    <w:rsid w:val="00E65EFC"/>
    <w:rsid w:val="00E67F39"/>
    <w:rsid w:val="00E703B6"/>
    <w:rsid w:val="00E7070B"/>
    <w:rsid w:val="00E7266A"/>
    <w:rsid w:val="00E73806"/>
    <w:rsid w:val="00E74874"/>
    <w:rsid w:val="00E760E4"/>
    <w:rsid w:val="00E80EBC"/>
    <w:rsid w:val="00E82756"/>
    <w:rsid w:val="00E82AA5"/>
    <w:rsid w:val="00E83F2F"/>
    <w:rsid w:val="00E84929"/>
    <w:rsid w:val="00E85551"/>
    <w:rsid w:val="00E8557F"/>
    <w:rsid w:val="00E86BC0"/>
    <w:rsid w:val="00E87F70"/>
    <w:rsid w:val="00E90600"/>
    <w:rsid w:val="00E92EA1"/>
    <w:rsid w:val="00E93615"/>
    <w:rsid w:val="00E94CF8"/>
    <w:rsid w:val="00E94D37"/>
    <w:rsid w:val="00EA2075"/>
    <w:rsid w:val="00EA2546"/>
    <w:rsid w:val="00EA275E"/>
    <w:rsid w:val="00EA42B2"/>
    <w:rsid w:val="00EA4A94"/>
    <w:rsid w:val="00EA7808"/>
    <w:rsid w:val="00EB01E3"/>
    <w:rsid w:val="00EB1BF5"/>
    <w:rsid w:val="00EB1F6A"/>
    <w:rsid w:val="00EB23B9"/>
    <w:rsid w:val="00EB313F"/>
    <w:rsid w:val="00EB4887"/>
    <w:rsid w:val="00EB5A34"/>
    <w:rsid w:val="00EB64C9"/>
    <w:rsid w:val="00EB7AEB"/>
    <w:rsid w:val="00EC08F3"/>
    <w:rsid w:val="00EC162C"/>
    <w:rsid w:val="00EC40B3"/>
    <w:rsid w:val="00EC4644"/>
    <w:rsid w:val="00EC5644"/>
    <w:rsid w:val="00EC6A76"/>
    <w:rsid w:val="00ED23AC"/>
    <w:rsid w:val="00ED4922"/>
    <w:rsid w:val="00ED5A09"/>
    <w:rsid w:val="00EE1720"/>
    <w:rsid w:val="00EE18A2"/>
    <w:rsid w:val="00EE3CAD"/>
    <w:rsid w:val="00EE5306"/>
    <w:rsid w:val="00EE7196"/>
    <w:rsid w:val="00EE7662"/>
    <w:rsid w:val="00EE7765"/>
    <w:rsid w:val="00EF00A2"/>
    <w:rsid w:val="00EF0DDF"/>
    <w:rsid w:val="00EF2813"/>
    <w:rsid w:val="00EF2894"/>
    <w:rsid w:val="00EF292A"/>
    <w:rsid w:val="00EF4853"/>
    <w:rsid w:val="00F004E8"/>
    <w:rsid w:val="00F01D60"/>
    <w:rsid w:val="00F02C60"/>
    <w:rsid w:val="00F02F0F"/>
    <w:rsid w:val="00F03281"/>
    <w:rsid w:val="00F03C6B"/>
    <w:rsid w:val="00F03F58"/>
    <w:rsid w:val="00F056CB"/>
    <w:rsid w:val="00F06E46"/>
    <w:rsid w:val="00F0744E"/>
    <w:rsid w:val="00F108A4"/>
    <w:rsid w:val="00F1288A"/>
    <w:rsid w:val="00F12DC5"/>
    <w:rsid w:val="00F14C96"/>
    <w:rsid w:val="00F17897"/>
    <w:rsid w:val="00F226C3"/>
    <w:rsid w:val="00F245F2"/>
    <w:rsid w:val="00F24639"/>
    <w:rsid w:val="00F2525D"/>
    <w:rsid w:val="00F2776D"/>
    <w:rsid w:val="00F27BE8"/>
    <w:rsid w:val="00F30975"/>
    <w:rsid w:val="00F3344F"/>
    <w:rsid w:val="00F3362C"/>
    <w:rsid w:val="00F35BC8"/>
    <w:rsid w:val="00F35F9B"/>
    <w:rsid w:val="00F40654"/>
    <w:rsid w:val="00F43EC4"/>
    <w:rsid w:val="00F43FC3"/>
    <w:rsid w:val="00F5351E"/>
    <w:rsid w:val="00F5457F"/>
    <w:rsid w:val="00F54BB9"/>
    <w:rsid w:val="00F5588E"/>
    <w:rsid w:val="00F55C2E"/>
    <w:rsid w:val="00F56F74"/>
    <w:rsid w:val="00F57954"/>
    <w:rsid w:val="00F57E0E"/>
    <w:rsid w:val="00F6208B"/>
    <w:rsid w:val="00F62DBF"/>
    <w:rsid w:val="00F63218"/>
    <w:rsid w:val="00F63346"/>
    <w:rsid w:val="00F64C51"/>
    <w:rsid w:val="00F6577A"/>
    <w:rsid w:val="00F65869"/>
    <w:rsid w:val="00F66953"/>
    <w:rsid w:val="00F714E9"/>
    <w:rsid w:val="00F71C9A"/>
    <w:rsid w:val="00F73EFC"/>
    <w:rsid w:val="00F76CE6"/>
    <w:rsid w:val="00F76F3A"/>
    <w:rsid w:val="00F81AB3"/>
    <w:rsid w:val="00F82CD5"/>
    <w:rsid w:val="00F83801"/>
    <w:rsid w:val="00F83AF9"/>
    <w:rsid w:val="00F841BB"/>
    <w:rsid w:val="00F84378"/>
    <w:rsid w:val="00F858E7"/>
    <w:rsid w:val="00F85BF7"/>
    <w:rsid w:val="00F86131"/>
    <w:rsid w:val="00F87186"/>
    <w:rsid w:val="00F8768B"/>
    <w:rsid w:val="00F907B2"/>
    <w:rsid w:val="00F91096"/>
    <w:rsid w:val="00F913B4"/>
    <w:rsid w:val="00F92740"/>
    <w:rsid w:val="00F93151"/>
    <w:rsid w:val="00F9355D"/>
    <w:rsid w:val="00F93AB7"/>
    <w:rsid w:val="00F94A78"/>
    <w:rsid w:val="00F9679D"/>
    <w:rsid w:val="00F969A6"/>
    <w:rsid w:val="00FA02D2"/>
    <w:rsid w:val="00FA1415"/>
    <w:rsid w:val="00FA1F8B"/>
    <w:rsid w:val="00FA25AF"/>
    <w:rsid w:val="00FA3802"/>
    <w:rsid w:val="00FA4F59"/>
    <w:rsid w:val="00FA62EE"/>
    <w:rsid w:val="00FB1E58"/>
    <w:rsid w:val="00FB2773"/>
    <w:rsid w:val="00FB3416"/>
    <w:rsid w:val="00FB3DE5"/>
    <w:rsid w:val="00FB5732"/>
    <w:rsid w:val="00FB5D08"/>
    <w:rsid w:val="00FB6776"/>
    <w:rsid w:val="00FB7A65"/>
    <w:rsid w:val="00FC04B0"/>
    <w:rsid w:val="00FC2042"/>
    <w:rsid w:val="00FC252A"/>
    <w:rsid w:val="00FC28FE"/>
    <w:rsid w:val="00FC2CE5"/>
    <w:rsid w:val="00FC36AF"/>
    <w:rsid w:val="00FC4484"/>
    <w:rsid w:val="00FC454E"/>
    <w:rsid w:val="00FC47D5"/>
    <w:rsid w:val="00FC4B69"/>
    <w:rsid w:val="00FC5726"/>
    <w:rsid w:val="00FC5AA6"/>
    <w:rsid w:val="00FC70B6"/>
    <w:rsid w:val="00FC71FD"/>
    <w:rsid w:val="00FC7743"/>
    <w:rsid w:val="00FC7991"/>
    <w:rsid w:val="00FD05DF"/>
    <w:rsid w:val="00FD18C6"/>
    <w:rsid w:val="00FD1DA0"/>
    <w:rsid w:val="00FD2407"/>
    <w:rsid w:val="00FD37EE"/>
    <w:rsid w:val="00FD68A4"/>
    <w:rsid w:val="00FD7BE8"/>
    <w:rsid w:val="00FD7EEF"/>
    <w:rsid w:val="00FE3374"/>
    <w:rsid w:val="00FE5097"/>
    <w:rsid w:val="00FE6941"/>
    <w:rsid w:val="00FE6A6C"/>
    <w:rsid w:val="00FF00FF"/>
    <w:rsid w:val="00FF0A99"/>
    <w:rsid w:val="00FF2075"/>
    <w:rsid w:val="00FF2916"/>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semiHidden/>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25</cp:revision>
  <dcterms:created xsi:type="dcterms:W3CDTF">2022-03-26T12:24:00Z</dcterms:created>
  <dcterms:modified xsi:type="dcterms:W3CDTF">2022-03-26T12:45:00Z</dcterms:modified>
</cp:coreProperties>
</file>