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F5F0" w14:textId="6C51AFAD" w:rsidR="00B54224" w:rsidRDefault="00B54224" w:rsidP="00B54224">
      <w:pPr>
        <w:jc w:val="center"/>
        <w:rPr>
          <w:lang w:val="es-ES"/>
        </w:rPr>
      </w:pPr>
      <w:r>
        <w:rPr>
          <w:lang w:val="es-ES"/>
        </w:rPr>
        <w:t>GUIA DE TEMAS DE DESPLIEGUE 2</w:t>
      </w:r>
    </w:p>
    <w:p w14:paraId="2A96A5D2" w14:textId="77777777" w:rsidR="00B54224" w:rsidRDefault="00B54224" w:rsidP="00B54224">
      <w:pPr>
        <w:jc w:val="center"/>
        <w:rPr>
          <w:lang w:val="es-ES"/>
        </w:rPr>
      </w:pPr>
    </w:p>
    <w:p w14:paraId="4CAA71A0" w14:textId="7ECAB6EA" w:rsidR="00B54224" w:rsidRDefault="00B54224" w:rsidP="00B54224">
      <w:pPr>
        <w:jc w:val="center"/>
        <w:rPr>
          <w:lang w:val="es-ES"/>
        </w:rPr>
      </w:pPr>
      <w:r w:rsidRPr="00B54224">
        <w:rPr>
          <w:highlight w:val="yellow"/>
          <w:lang w:val="es-ES"/>
        </w:rPr>
        <w:t>2-Diseño para recuperación ante fallos.</w:t>
      </w:r>
      <w:r>
        <w:rPr>
          <w:lang w:val="es-ES"/>
        </w:rPr>
        <w:t xml:space="preserve"> </w:t>
      </w:r>
    </w:p>
    <w:p w14:paraId="1EC7B23F" w14:textId="33FD45F7" w:rsidR="001A2CB3" w:rsidRDefault="001A2CB3" w:rsidP="00B54224">
      <w:pPr>
        <w:jc w:val="center"/>
        <w:rPr>
          <w:lang w:val="es-ES"/>
        </w:rPr>
      </w:pPr>
      <w:hyperlink r:id="rId5" w:history="1">
        <w:r w:rsidRPr="00132C13">
          <w:rPr>
            <w:rStyle w:val="Hipervnculo"/>
            <w:lang w:val="es-ES"/>
          </w:rPr>
          <w:t>https://docs.cloud.google.com/architecture/dr-scenarios-planning-guide?hl=es&amp;utm_source=copilot</w:t>
        </w:r>
        <w:r w:rsidRPr="00132C13">
          <w:rPr>
            <w:rStyle w:val="Hipervnculo"/>
            <w:lang w:val="es-ES"/>
          </w:rPr>
          <w:t>.</w:t>
        </w:r>
        <w:r w:rsidRPr="00132C13">
          <w:rPr>
            <w:rStyle w:val="Hipervnculo"/>
            <w:lang w:val="es-ES"/>
          </w:rPr>
          <w:t>com</w:t>
        </w:r>
      </w:hyperlink>
      <w:r>
        <w:rPr>
          <w:lang w:val="es-ES"/>
        </w:rPr>
        <w:t xml:space="preserve"> </w:t>
      </w:r>
    </w:p>
    <w:p w14:paraId="1AF4AA2E" w14:textId="77777777" w:rsidR="00430127" w:rsidRDefault="00430127" w:rsidP="00B54224">
      <w:pPr>
        <w:jc w:val="center"/>
        <w:rPr>
          <w:lang w:val="es-ES"/>
        </w:rPr>
      </w:pPr>
    </w:p>
    <w:p w14:paraId="7DFE56D8" w14:textId="4CBCD41C" w:rsidR="00430127" w:rsidRDefault="00430127" w:rsidP="00B54224">
      <w:pPr>
        <w:jc w:val="center"/>
        <w:rPr>
          <w:lang w:val="es-ES"/>
        </w:rPr>
      </w:pPr>
      <w:hyperlink r:id="rId6" w:history="1">
        <w:r w:rsidRPr="00132C13">
          <w:rPr>
            <w:rStyle w:val="Hipervnculo"/>
            <w:lang w:val="es-ES"/>
          </w:rPr>
          <w:t>https://learn.microsoft.com/es-es/azure/well-architected/design-guides/disaster-recovery?utm_source=copilot.com</w:t>
        </w:r>
      </w:hyperlink>
    </w:p>
    <w:p w14:paraId="18EC32E3" w14:textId="2D8BC437" w:rsidR="00430127" w:rsidRDefault="007B4D20" w:rsidP="00B54224">
      <w:pPr>
        <w:pBdr>
          <w:bottom w:val="single" w:sz="6" w:space="1" w:color="auto"/>
        </w:pBdr>
        <w:jc w:val="center"/>
        <w:rPr>
          <w:lang w:val="es-ES"/>
        </w:rPr>
      </w:pPr>
      <w:r>
        <w:rPr>
          <w:lang w:val="es-ES"/>
        </w:rPr>
        <w:t xml:space="preserve">PDF Material complementario </w:t>
      </w:r>
      <w:hyperlink r:id="rId7" w:history="1">
        <w:r w:rsidR="00566042" w:rsidRPr="00132C13">
          <w:rPr>
            <w:rStyle w:val="Hipervnculo"/>
            <w:lang w:val="es-ES"/>
          </w:rPr>
          <w:t>https://learn.microsoft.com/pdf?url=https%3A%</w:t>
        </w:r>
        <w:r w:rsidR="00566042" w:rsidRPr="00132C13">
          <w:rPr>
            <w:rStyle w:val="Hipervnculo"/>
            <w:lang w:val="es-ES"/>
          </w:rPr>
          <w:t>2</w:t>
        </w:r>
        <w:r w:rsidR="00566042" w:rsidRPr="00132C13">
          <w:rPr>
            <w:rStyle w:val="Hipervnculo"/>
            <w:lang w:val="es-ES"/>
          </w:rPr>
          <w:t>F%2Flearn.microsoft.com%2Fes-es%2Fazure%2Fwell-architected%2Ftoc.json</w:t>
        </w:r>
      </w:hyperlink>
    </w:p>
    <w:p w14:paraId="1A372EA7" w14:textId="77777777" w:rsidR="00171222" w:rsidRDefault="00171222" w:rsidP="00B54224">
      <w:pPr>
        <w:pBdr>
          <w:bottom w:val="single" w:sz="6" w:space="1" w:color="auto"/>
        </w:pBdr>
        <w:jc w:val="center"/>
        <w:rPr>
          <w:lang w:val="es-ES"/>
        </w:rPr>
      </w:pPr>
    </w:p>
    <w:p w14:paraId="04295886" w14:textId="77777777" w:rsidR="00171222" w:rsidRDefault="00171222" w:rsidP="00171222">
      <w:pPr>
        <w:jc w:val="center"/>
        <w:rPr>
          <w:b/>
          <w:bCs/>
        </w:rPr>
      </w:pPr>
      <w:r w:rsidRPr="00171222">
        <w:rPr>
          <w:b/>
          <w:bCs/>
        </w:rPr>
        <w:t>Introducción (10 min)</w:t>
      </w:r>
    </w:p>
    <w:p w14:paraId="0DED4C1F" w14:textId="77777777" w:rsidR="004F6BD0" w:rsidRDefault="004F6BD0" w:rsidP="004F6BD0">
      <w:pPr>
        <w:jc w:val="center"/>
        <w:rPr>
          <w:lang w:val="es-ES"/>
        </w:rPr>
      </w:pPr>
      <w:r>
        <w:rPr>
          <w:lang w:val="es-ES"/>
        </w:rPr>
        <w:t xml:space="preserve">(UNIDAD 4-03-VIDEO 28 ENERO CLASE 16 da ejercicio </w:t>
      </w:r>
      <w:proofErr w:type="spellStart"/>
      <w:r>
        <w:rPr>
          <w:lang w:val="es-ES"/>
        </w:rPr>
        <w:t>mas</w:t>
      </w:r>
      <w:proofErr w:type="spellEnd"/>
      <w:r>
        <w:rPr>
          <w:lang w:val="es-ES"/>
        </w:rPr>
        <w:t xml:space="preserve"> que nada)</w:t>
      </w:r>
    </w:p>
    <w:p w14:paraId="73292E97" w14:textId="77777777" w:rsidR="004F6BD0" w:rsidRPr="00171222" w:rsidRDefault="004F6BD0" w:rsidP="00171222">
      <w:pPr>
        <w:jc w:val="center"/>
        <w:rPr>
          <w:b/>
          <w:bCs/>
        </w:rPr>
      </w:pPr>
    </w:p>
    <w:p w14:paraId="4135D031" w14:textId="77777777" w:rsidR="00171222" w:rsidRPr="00171222" w:rsidRDefault="00171222" w:rsidP="00171222">
      <w:pPr>
        <w:numPr>
          <w:ilvl w:val="0"/>
          <w:numId w:val="8"/>
        </w:numPr>
        <w:jc w:val="both"/>
      </w:pPr>
      <w:r w:rsidRPr="00171222">
        <w:t xml:space="preserve">Pregunta disparadora: </w:t>
      </w:r>
      <w:r w:rsidRPr="00171222">
        <w:rPr>
          <w:i/>
          <w:iCs/>
        </w:rPr>
        <w:t>¿Qué pasa si una aplicación que usamos todos los días deja de funcionar por un error en una actualización?</w:t>
      </w:r>
    </w:p>
    <w:p w14:paraId="4880B487" w14:textId="77777777" w:rsidR="00171222" w:rsidRPr="00171222" w:rsidRDefault="00171222" w:rsidP="00171222">
      <w:pPr>
        <w:numPr>
          <w:ilvl w:val="0"/>
          <w:numId w:val="8"/>
        </w:numPr>
        <w:jc w:val="both"/>
      </w:pPr>
      <w:proofErr w:type="gramStart"/>
      <w:r w:rsidRPr="00171222">
        <w:t>Explicar</w:t>
      </w:r>
      <w:proofErr w:type="gramEnd"/>
      <w:r w:rsidRPr="00171222">
        <w:t xml:space="preserve"> que los sistemas deben estar preparados para </w:t>
      </w:r>
      <w:r w:rsidRPr="00171222">
        <w:rPr>
          <w:b/>
          <w:bCs/>
        </w:rPr>
        <w:t>fallar sin interrumpir el servicio</w:t>
      </w:r>
      <w:r w:rsidRPr="00171222">
        <w:t>.</w:t>
      </w:r>
    </w:p>
    <w:p w14:paraId="0C9A78E3" w14:textId="77777777" w:rsidR="00171222" w:rsidRPr="00171222" w:rsidRDefault="00171222" w:rsidP="00171222">
      <w:pPr>
        <w:numPr>
          <w:ilvl w:val="0"/>
          <w:numId w:val="8"/>
        </w:numPr>
        <w:jc w:val="both"/>
      </w:pPr>
      <w:r w:rsidRPr="00171222">
        <w:t xml:space="preserve">Presentar el concepto de </w:t>
      </w:r>
      <w:r w:rsidRPr="00171222">
        <w:rPr>
          <w:b/>
          <w:bCs/>
        </w:rPr>
        <w:t>recuperación ante fallos</w:t>
      </w:r>
      <w:r w:rsidRPr="00171222">
        <w:t xml:space="preserve"> como parte del diseño de arquitecturas modernas.</w:t>
      </w:r>
    </w:p>
    <w:p w14:paraId="2983455C" w14:textId="77777777" w:rsidR="00171222" w:rsidRDefault="00171222" w:rsidP="00B54224">
      <w:pPr>
        <w:jc w:val="center"/>
        <w:rPr>
          <w:lang w:val="es-ES"/>
        </w:rPr>
      </w:pPr>
    </w:p>
    <w:p w14:paraId="681DD5B7" w14:textId="77777777" w:rsidR="00430127" w:rsidRDefault="00430127" w:rsidP="00B54224">
      <w:pPr>
        <w:jc w:val="center"/>
        <w:rPr>
          <w:lang w:val="es-ES"/>
        </w:rPr>
      </w:pPr>
    </w:p>
    <w:p w14:paraId="5447055E" w14:textId="77777777" w:rsidR="00430127" w:rsidRDefault="00430127" w:rsidP="00B54224">
      <w:pPr>
        <w:jc w:val="center"/>
        <w:rPr>
          <w:lang w:val="es-ES"/>
        </w:rPr>
      </w:pPr>
    </w:p>
    <w:p w14:paraId="70E13C16" w14:textId="77777777" w:rsidR="00430127" w:rsidRPr="00430127" w:rsidRDefault="00430127" w:rsidP="00430127">
      <w:pPr>
        <w:jc w:val="both"/>
        <w:rPr>
          <w:highlight w:val="yellow"/>
        </w:rPr>
      </w:pPr>
      <w:r w:rsidRPr="00430127">
        <w:rPr>
          <w:highlight w:val="yellow"/>
        </w:rPr>
        <w:t>clase en tres bloques:</w:t>
      </w:r>
    </w:p>
    <w:p w14:paraId="0BCB1C52" w14:textId="77777777" w:rsidR="00430127" w:rsidRPr="00430127" w:rsidRDefault="00430127" w:rsidP="00430127">
      <w:pPr>
        <w:numPr>
          <w:ilvl w:val="0"/>
          <w:numId w:val="6"/>
        </w:numPr>
        <w:jc w:val="both"/>
        <w:rPr>
          <w:highlight w:val="yellow"/>
        </w:rPr>
      </w:pPr>
      <w:r w:rsidRPr="00430127">
        <w:rPr>
          <w:b/>
          <w:bCs/>
          <w:highlight w:val="yellow"/>
        </w:rPr>
        <w:t>Teoría (Google Cloud + IBM):</w:t>
      </w:r>
      <w:r w:rsidRPr="00430127">
        <w:rPr>
          <w:highlight w:val="yellow"/>
        </w:rPr>
        <w:t xml:space="preserve"> conceptos y fundamentos.</w:t>
      </w:r>
    </w:p>
    <w:p w14:paraId="0A0A20E0" w14:textId="77777777" w:rsidR="00430127" w:rsidRPr="00430127" w:rsidRDefault="00430127" w:rsidP="00430127">
      <w:pPr>
        <w:numPr>
          <w:ilvl w:val="0"/>
          <w:numId w:val="6"/>
        </w:numPr>
        <w:jc w:val="both"/>
        <w:rPr>
          <w:highlight w:val="yellow"/>
        </w:rPr>
      </w:pPr>
      <w:r w:rsidRPr="00430127">
        <w:rPr>
          <w:b/>
          <w:bCs/>
          <w:highlight w:val="yellow"/>
        </w:rPr>
        <w:t>Ejemplos (Azure + casos reales):</w:t>
      </w:r>
      <w:r w:rsidRPr="00430127">
        <w:rPr>
          <w:highlight w:val="yellow"/>
        </w:rPr>
        <w:t xml:space="preserve"> cómo se aplica en la nube.</w:t>
      </w:r>
    </w:p>
    <w:p w14:paraId="419BF5DC" w14:textId="77777777" w:rsidR="00430127" w:rsidRPr="00430127" w:rsidRDefault="00430127" w:rsidP="00430127">
      <w:pPr>
        <w:numPr>
          <w:ilvl w:val="0"/>
          <w:numId w:val="6"/>
        </w:numPr>
        <w:jc w:val="both"/>
        <w:rPr>
          <w:highlight w:val="yellow"/>
        </w:rPr>
      </w:pPr>
      <w:r w:rsidRPr="00430127">
        <w:rPr>
          <w:b/>
          <w:bCs/>
          <w:highlight w:val="yellow"/>
        </w:rPr>
        <w:t>Práctica (Cloud Run/Docker):</w:t>
      </w:r>
      <w:r w:rsidRPr="00430127">
        <w:rPr>
          <w:highlight w:val="yellow"/>
        </w:rPr>
        <w:t xml:space="preserve"> simulación de fallo y recuperación.</w:t>
      </w:r>
    </w:p>
    <w:p w14:paraId="49737560" w14:textId="77777777" w:rsidR="00430127" w:rsidRDefault="00430127" w:rsidP="00B54224">
      <w:pPr>
        <w:jc w:val="center"/>
        <w:rPr>
          <w:lang w:val="es-ES"/>
        </w:rPr>
      </w:pPr>
    </w:p>
    <w:p w14:paraId="0BA90B1A" w14:textId="0B3FA689" w:rsidR="00B54224" w:rsidRDefault="00B54224" w:rsidP="00B54224">
      <w:pPr>
        <w:jc w:val="both"/>
      </w:pPr>
      <w:r w:rsidRPr="00B54224">
        <w:lastRenderedPageBreak/>
        <w:t xml:space="preserve">  </w:t>
      </w:r>
      <w:r w:rsidRPr="00B54224">
        <w:rPr>
          <w:b/>
          <w:bCs/>
        </w:rPr>
        <w:t>Nodo central: Recuperación ante fallos</w:t>
      </w:r>
      <w:r w:rsidRPr="00B54224">
        <w:t xml:space="preserve"> Representa la idea principal: cómo garantizar continuidad del servicio si ocurre un error en despliegues.</w:t>
      </w:r>
    </w:p>
    <w:p w14:paraId="5237EFC8" w14:textId="59762C33" w:rsidR="00566042" w:rsidRDefault="00566042" w:rsidP="00B54224">
      <w:pPr>
        <w:jc w:val="both"/>
      </w:pPr>
      <w:r w:rsidRPr="00566042">
        <w:t>Los eventos que interrumpen el servicio pueden ocurrir en cualquier momento. Tu red podría sufrir una interrupción, la última versión de tu aplicación podría introducir un error crítico o podrías tener que hacer frente a un desastre natural. Cuando las cosas no van bien, es importante tener un plan de recuperación tras fallos sólido, específico y bien probado.</w:t>
      </w:r>
    </w:p>
    <w:p w14:paraId="746F59B5" w14:textId="7B89F4E9" w:rsidR="00566042" w:rsidRPr="00B54224" w:rsidRDefault="00566042" w:rsidP="00B54224">
      <w:pPr>
        <w:jc w:val="both"/>
      </w:pPr>
      <w:r w:rsidRPr="00566042">
        <w:t>Con un plan de recuperación tras fallos bien diseñado y probado, puedes asegurarte de que, si se produce una catástrofe, el impacto en los resultados de tu empresa sea mínimo. Sean cuales sean tus necesidades de recuperación tras fallos, Google Cloud ofrece una selección de productos y funciones robusta, flexible y rentable que puedes usar para crear o mejorar la solución que más te convenga.</w:t>
      </w:r>
    </w:p>
    <w:p w14:paraId="6F1BAB7A" w14:textId="23E4910A" w:rsidR="00B54224" w:rsidRPr="00B54224" w:rsidRDefault="00B54224" w:rsidP="00B54224">
      <w:pPr>
        <w:jc w:val="both"/>
      </w:pPr>
      <w:r w:rsidRPr="00B54224">
        <w:t xml:space="preserve">  </w:t>
      </w:r>
      <w:r w:rsidRPr="00B54224">
        <w:rPr>
          <w:b/>
          <w:bCs/>
        </w:rPr>
        <w:t xml:space="preserve">Blue-Green </w:t>
      </w:r>
      <w:proofErr w:type="spellStart"/>
      <w:r w:rsidRPr="00B54224">
        <w:rPr>
          <w:b/>
          <w:bCs/>
        </w:rPr>
        <w:t>Deployment</w:t>
      </w:r>
      <w:proofErr w:type="spellEnd"/>
    </w:p>
    <w:p w14:paraId="138E48A8" w14:textId="77777777" w:rsidR="00B54224" w:rsidRPr="00B54224" w:rsidRDefault="00B54224" w:rsidP="00B54224">
      <w:pPr>
        <w:numPr>
          <w:ilvl w:val="0"/>
          <w:numId w:val="1"/>
        </w:numPr>
        <w:jc w:val="both"/>
      </w:pPr>
      <w:r w:rsidRPr="00B54224">
        <w:t>Dos entornos: uno activo y otro en espera.</w:t>
      </w:r>
    </w:p>
    <w:p w14:paraId="548606B5" w14:textId="77777777" w:rsidR="00B54224" w:rsidRPr="00B54224" w:rsidRDefault="00B54224" w:rsidP="00B54224">
      <w:pPr>
        <w:numPr>
          <w:ilvl w:val="0"/>
          <w:numId w:val="1"/>
        </w:numPr>
        <w:jc w:val="both"/>
      </w:pPr>
      <w:r w:rsidRPr="00B54224">
        <w:t>Permite cambiar rápidamente si la nueva versión falla.</w:t>
      </w:r>
    </w:p>
    <w:p w14:paraId="34BC3801" w14:textId="2B33D6F8" w:rsidR="00B54224" w:rsidRPr="00B54224" w:rsidRDefault="00B54224" w:rsidP="00B54224">
      <w:pPr>
        <w:jc w:val="both"/>
      </w:pPr>
      <w:r w:rsidRPr="00B54224">
        <w:t xml:space="preserve"> </w:t>
      </w:r>
      <w:r w:rsidRPr="00B54224">
        <w:rPr>
          <w:b/>
          <w:bCs/>
        </w:rPr>
        <w:t>División de tráfico</w:t>
      </w:r>
    </w:p>
    <w:p w14:paraId="33BD4792" w14:textId="77777777" w:rsidR="00B54224" w:rsidRPr="00B54224" w:rsidRDefault="00B54224" w:rsidP="00B54224">
      <w:pPr>
        <w:numPr>
          <w:ilvl w:val="0"/>
          <w:numId w:val="2"/>
        </w:numPr>
        <w:jc w:val="both"/>
      </w:pPr>
      <w:r w:rsidRPr="00B54224">
        <w:t>Se reparte tráfico entre versiones.</w:t>
      </w:r>
    </w:p>
    <w:p w14:paraId="7F6F7145" w14:textId="77777777" w:rsidR="00B54224" w:rsidRDefault="00B54224" w:rsidP="00B54224">
      <w:pPr>
        <w:numPr>
          <w:ilvl w:val="0"/>
          <w:numId w:val="2"/>
        </w:numPr>
        <w:jc w:val="both"/>
      </w:pPr>
      <w:r w:rsidRPr="00B54224">
        <w:t>Si la nueva versión presenta errores, se puede redirigir todo el tráfico a la estable.</w:t>
      </w:r>
    </w:p>
    <w:p w14:paraId="167CFDDB" w14:textId="77777777" w:rsidR="00AD6C65" w:rsidRDefault="00AD6C65" w:rsidP="00AD6C65">
      <w:pPr>
        <w:pStyle w:val="NormalWeb"/>
        <w:ind w:left="720"/>
        <w:rPr>
          <w:rStyle w:val="Fuerte"/>
          <w:rFonts w:eastAsiaTheme="majorEastAsia"/>
        </w:rPr>
      </w:pPr>
    </w:p>
    <w:p w14:paraId="2CA612BF" w14:textId="7A5B2A91" w:rsidR="00AD6C65" w:rsidRDefault="00AD6C65" w:rsidP="00AD6C65">
      <w:pPr>
        <w:pStyle w:val="NormalWeb"/>
        <w:ind w:left="720"/>
      </w:pPr>
      <w:r>
        <w:rPr>
          <w:rStyle w:val="Fuerte"/>
          <w:rFonts w:eastAsiaTheme="majorEastAsia"/>
        </w:rPr>
        <w:t>Diseño para recuperación ante fallos</w:t>
      </w:r>
      <w:r>
        <w:t xml:space="preserve"> es una estrategia de arquitectura de sistemas que busca garantizar que una aplicación o servicio pueda continuar funcionando, o recuperarse rápidamente, en caso de errores, interrupciones o desastres tecnológicos.</w:t>
      </w:r>
    </w:p>
    <w:p w14:paraId="24B9DCD0" w14:textId="77777777" w:rsidR="00AD6C65" w:rsidRPr="00B54224" w:rsidRDefault="00AD6C65" w:rsidP="00AD6C65">
      <w:pPr>
        <w:jc w:val="both"/>
      </w:pPr>
    </w:p>
    <w:p w14:paraId="6E42EAA9" w14:textId="77777777" w:rsidR="00B54224" w:rsidRDefault="00B54224" w:rsidP="00B54224">
      <w:pPr>
        <w:jc w:val="center"/>
        <w:rPr>
          <w:lang w:val="es-ES"/>
        </w:rPr>
      </w:pPr>
    </w:p>
    <w:p w14:paraId="12F27E37" w14:textId="77777777" w:rsidR="00AD6C65" w:rsidRPr="00AD6C65" w:rsidRDefault="00AD6C65" w:rsidP="00AD6C65">
      <w:pPr>
        <w:jc w:val="both"/>
        <w:rPr>
          <w:b/>
          <w:bCs/>
        </w:rPr>
      </w:pPr>
      <w:r w:rsidRPr="00AD6C65">
        <w:rPr>
          <w:b/>
          <w:bCs/>
        </w:rPr>
        <w:t>¿Por qué es importante?</w:t>
      </w:r>
    </w:p>
    <w:p w14:paraId="7BE0C1B8" w14:textId="77777777" w:rsidR="00AD6C65" w:rsidRPr="00AD6C65" w:rsidRDefault="00AD6C65" w:rsidP="00AD6C65">
      <w:pPr>
        <w:numPr>
          <w:ilvl w:val="0"/>
          <w:numId w:val="3"/>
        </w:numPr>
        <w:jc w:val="both"/>
      </w:pPr>
      <w:r w:rsidRPr="00AD6C65">
        <w:t>Porque ningún sistema es infalible: pueden fallar servidores, redes, bases de datos o el propio código.</w:t>
      </w:r>
    </w:p>
    <w:p w14:paraId="7874A374" w14:textId="77777777" w:rsidR="00AD6C65" w:rsidRPr="00AD6C65" w:rsidRDefault="00AD6C65" w:rsidP="00AD6C65">
      <w:pPr>
        <w:numPr>
          <w:ilvl w:val="0"/>
          <w:numId w:val="3"/>
        </w:numPr>
        <w:jc w:val="both"/>
      </w:pPr>
      <w:r w:rsidRPr="00AD6C65">
        <w:t>Porque los usuarios esperan disponibilidad continua y mínima pérdida de datos.</w:t>
      </w:r>
    </w:p>
    <w:p w14:paraId="6F1B971C" w14:textId="77777777" w:rsidR="00AD6C65" w:rsidRDefault="00AD6C65" w:rsidP="00B54224">
      <w:pPr>
        <w:jc w:val="center"/>
        <w:rPr>
          <w:lang w:val="es-ES"/>
        </w:rPr>
      </w:pPr>
    </w:p>
    <w:p w14:paraId="4E900EF2" w14:textId="77777777" w:rsidR="00AD6C65" w:rsidRDefault="00AD6C65" w:rsidP="00B54224">
      <w:pPr>
        <w:jc w:val="center"/>
        <w:rPr>
          <w:lang w:val="es-ES"/>
        </w:rPr>
      </w:pPr>
    </w:p>
    <w:p w14:paraId="6E36BFC4" w14:textId="77777777" w:rsidR="00AD6C65" w:rsidRDefault="00AD6C65" w:rsidP="00AD6C65">
      <w:pPr>
        <w:jc w:val="center"/>
        <w:rPr>
          <w:b/>
          <w:bCs/>
        </w:rPr>
      </w:pPr>
      <w:r w:rsidRPr="00AD6C65">
        <w:rPr>
          <w:bdr w:val="thickThinSmallGap" w:sz="24" w:space="0" w:color="auto" w:frame="1"/>
          <w:lang w:val="es-ES"/>
        </w:rPr>
        <w:drawing>
          <wp:inline distT="0" distB="0" distL="0" distR="0" wp14:anchorId="446176BF" wp14:editId="39923505">
            <wp:extent cx="5736590" cy="2887183"/>
            <wp:effectExtent l="0" t="0" r="0" b="8890"/>
            <wp:docPr id="105692408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24086" name="Imagen 1" descr="Tabla&#10;&#10;El contenido generado por IA puede ser incorrecto."/>
                    <pic:cNvPicPr/>
                  </pic:nvPicPr>
                  <pic:blipFill>
                    <a:blip r:embed="rId8"/>
                    <a:stretch>
                      <a:fillRect/>
                    </a:stretch>
                  </pic:blipFill>
                  <pic:spPr>
                    <a:xfrm>
                      <a:off x="0" y="0"/>
                      <a:ext cx="5742462" cy="2890138"/>
                    </a:xfrm>
                    <a:prstGeom prst="rect">
                      <a:avLst/>
                    </a:prstGeom>
                  </pic:spPr>
                </pic:pic>
              </a:graphicData>
            </a:graphic>
          </wp:inline>
        </w:drawing>
      </w:r>
    </w:p>
    <w:p w14:paraId="345E325C" w14:textId="77777777" w:rsidR="00AD6C65" w:rsidRDefault="00AD6C65" w:rsidP="00AD6C65">
      <w:pPr>
        <w:jc w:val="center"/>
        <w:rPr>
          <w:b/>
          <w:bCs/>
        </w:rPr>
      </w:pPr>
    </w:p>
    <w:p w14:paraId="235C7CC0" w14:textId="4567A628" w:rsidR="00AD6C65" w:rsidRPr="00AD6C65" w:rsidRDefault="00AD6C65" w:rsidP="00AD6C65">
      <w:pPr>
        <w:jc w:val="center"/>
        <w:rPr>
          <w:b/>
          <w:bCs/>
        </w:rPr>
      </w:pPr>
      <w:r w:rsidRPr="00AD6C65">
        <w:rPr>
          <w:b/>
          <w:bCs/>
        </w:rPr>
        <w:t>Ejemplos reales</w:t>
      </w:r>
    </w:p>
    <w:p w14:paraId="2E2A96FC" w14:textId="77777777" w:rsidR="00AD6C65" w:rsidRPr="00AD6C65" w:rsidRDefault="00AD6C65" w:rsidP="00AD6C65">
      <w:pPr>
        <w:numPr>
          <w:ilvl w:val="0"/>
          <w:numId w:val="4"/>
        </w:numPr>
        <w:jc w:val="both"/>
      </w:pPr>
      <w:r w:rsidRPr="00AD6C65">
        <w:rPr>
          <w:b/>
          <w:bCs/>
        </w:rPr>
        <w:t xml:space="preserve">Blue-Green </w:t>
      </w:r>
      <w:proofErr w:type="spellStart"/>
      <w:r w:rsidRPr="00AD6C65">
        <w:rPr>
          <w:b/>
          <w:bCs/>
        </w:rPr>
        <w:t>Deployment</w:t>
      </w:r>
      <w:proofErr w:type="spellEnd"/>
      <w:r w:rsidRPr="00AD6C65">
        <w:t xml:space="preserve">: dos versiones de una app (blue y </w:t>
      </w:r>
      <w:proofErr w:type="spellStart"/>
      <w:r w:rsidRPr="00AD6C65">
        <w:t>green</w:t>
      </w:r>
      <w:proofErr w:type="spellEnd"/>
      <w:r w:rsidRPr="00AD6C65">
        <w:t>); si la nueva falla, se vuelve a la anterior.</w:t>
      </w:r>
    </w:p>
    <w:p w14:paraId="32EF1518" w14:textId="77777777" w:rsidR="00AD6C65" w:rsidRPr="00AD6C65" w:rsidRDefault="00AD6C65" w:rsidP="00AD6C65">
      <w:pPr>
        <w:numPr>
          <w:ilvl w:val="0"/>
          <w:numId w:val="4"/>
        </w:numPr>
        <w:jc w:val="both"/>
      </w:pPr>
      <w:r w:rsidRPr="00AD6C65">
        <w:rPr>
          <w:b/>
          <w:bCs/>
        </w:rPr>
        <w:t xml:space="preserve">Canary </w:t>
      </w:r>
      <w:proofErr w:type="spellStart"/>
      <w:r w:rsidRPr="00AD6C65">
        <w:rPr>
          <w:b/>
          <w:bCs/>
        </w:rPr>
        <w:t>Release</w:t>
      </w:r>
      <w:proofErr w:type="spellEnd"/>
      <w:r w:rsidRPr="00AD6C65">
        <w:t>: se lanza la nueva versión solo a un pequeño grupo de usuarios; si funciona bien, se amplía.</w:t>
      </w:r>
    </w:p>
    <w:p w14:paraId="19090181" w14:textId="77777777" w:rsidR="00AD6C65" w:rsidRPr="00AD6C65" w:rsidRDefault="00AD6C65" w:rsidP="00AD6C65">
      <w:pPr>
        <w:numPr>
          <w:ilvl w:val="0"/>
          <w:numId w:val="4"/>
        </w:numPr>
        <w:jc w:val="both"/>
      </w:pPr>
      <w:r w:rsidRPr="00AD6C65">
        <w:rPr>
          <w:b/>
          <w:bCs/>
        </w:rPr>
        <w:t xml:space="preserve">Cloud Run + Load </w:t>
      </w:r>
      <w:proofErr w:type="spellStart"/>
      <w:r w:rsidRPr="00AD6C65">
        <w:rPr>
          <w:b/>
          <w:bCs/>
        </w:rPr>
        <w:t>Balancer</w:t>
      </w:r>
      <w:proofErr w:type="spellEnd"/>
      <w:r w:rsidRPr="00AD6C65">
        <w:t>: si una instancia falla, otra toma el relevo automáticamente.</w:t>
      </w:r>
    </w:p>
    <w:p w14:paraId="098B65CB" w14:textId="77777777" w:rsidR="00AD6C65" w:rsidRDefault="00AD6C65" w:rsidP="00AD6C65">
      <w:pPr>
        <w:numPr>
          <w:ilvl w:val="0"/>
          <w:numId w:val="4"/>
        </w:numPr>
        <w:jc w:val="both"/>
      </w:pPr>
      <w:r w:rsidRPr="00AD6C65">
        <w:rPr>
          <w:b/>
          <w:bCs/>
        </w:rPr>
        <w:t xml:space="preserve">GitHub </w:t>
      </w:r>
      <w:proofErr w:type="spellStart"/>
      <w:r w:rsidRPr="00AD6C65">
        <w:rPr>
          <w:b/>
          <w:bCs/>
        </w:rPr>
        <w:t>Actions</w:t>
      </w:r>
      <w:proofErr w:type="spellEnd"/>
      <w:r w:rsidRPr="00AD6C65">
        <w:rPr>
          <w:b/>
          <w:bCs/>
        </w:rPr>
        <w:t xml:space="preserve"> + </w:t>
      </w:r>
      <w:proofErr w:type="spellStart"/>
      <w:r w:rsidRPr="00AD6C65">
        <w:rPr>
          <w:b/>
          <w:bCs/>
        </w:rPr>
        <w:t>Secrets</w:t>
      </w:r>
      <w:proofErr w:type="spellEnd"/>
      <w:r w:rsidRPr="00AD6C65">
        <w:t>: si una credencial falla, el sistema puede detener el despliegue y notificar.</w:t>
      </w:r>
    </w:p>
    <w:p w14:paraId="5D98D6F4" w14:textId="77777777" w:rsidR="00430127" w:rsidRDefault="00430127" w:rsidP="00430127">
      <w:pPr>
        <w:jc w:val="both"/>
      </w:pPr>
    </w:p>
    <w:p w14:paraId="516FDACF" w14:textId="77777777" w:rsidR="00171222" w:rsidRPr="00171222" w:rsidRDefault="00171222" w:rsidP="00171222">
      <w:pPr>
        <w:jc w:val="both"/>
      </w:pPr>
      <w:r w:rsidRPr="00171222">
        <w:rPr>
          <w:b/>
          <w:bCs/>
        </w:rPr>
        <w:t>Ejemplo teórico:</w:t>
      </w:r>
    </w:p>
    <w:p w14:paraId="4B2A10AA" w14:textId="77777777" w:rsidR="00171222" w:rsidRPr="00171222" w:rsidRDefault="00171222" w:rsidP="00171222">
      <w:pPr>
        <w:jc w:val="both"/>
      </w:pPr>
      <w:r w:rsidRPr="00171222">
        <w:t>“Un sistema con recuperación ante fallos puede tener dos servidores: si uno falla, el otro toma el control automáticamente.”</w:t>
      </w:r>
    </w:p>
    <w:p w14:paraId="4E87CB75" w14:textId="77777777" w:rsidR="00430127" w:rsidRPr="00AD6C65" w:rsidRDefault="00430127" w:rsidP="00430127">
      <w:pPr>
        <w:jc w:val="both"/>
      </w:pPr>
    </w:p>
    <w:p w14:paraId="448C27F9" w14:textId="39358460" w:rsidR="00AD6C65" w:rsidRDefault="00AD6C65" w:rsidP="00AD6C65">
      <w:pPr>
        <w:jc w:val="both"/>
      </w:pPr>
      <w:r>
        <w:t>Ejemplo:</w:t>
      </w:r>
      <w:r w:rsidR="00171222">
        <w:t xml:space="preserve"> 1</w:t>
      </w:r>
    </w:p>
    <w:p w14:paraId="25662D50" w14:textId="03252F17" w:rsidR="00AD6C65" w:rsidRPr="00AD6C65" w:rsidRDefault="00AD6C65" w:rsidP="00AD6C65">
      <w:pPr>
        <w:jc w:val="both"/>
      </w:pPr>
      <w:r w:rsidRPr="00AD6C65">
        <w:t>Imagina que tienes una aplicación web que muestra un catálogo de productos.</w:t>
      </w:r>
    </w:p>
    <w:p w14:paraId="5BE50F75" w14:textId="77777777" w:rsidR="00AD6C65" w:rsidRPr="00AD6C65" w:rsidRDefault="00AD6C65" w:rsidP="00AD6C65">
      <w:pPr>
        <w:numPr>
          <w:ilvl w:val="0"/>
          <w:numId w:val="5"/>
        </w:numPr>
        <w:jc w:val="both"/>
      </w:pPr>
      <w:r w:rsidRPr="00AD6C65">
        <w:lastRenderedPageBreak/>
        <w:t>Si actualizas la app y la nueva versión falla, los usuarios no deberían quedarse sin servicio.</w:t>
      </w:r>
    </w:p>
    <w:p w14:paraId="7D8EDA96" w14:textId="77777777" w:rsidR="00AD6C65" w:rsidRPr="00AD6C65" w:rsidRDefault="00AD6C65" w:rsidP="00AD6C65">
      <w:pPr>
        <w:numPr>
          <w:ilvl w:val="0"/>
          <w:numId w:val="5"/>
        </w:numPr>
        <w:jc w:val="both"/>
      </w:pPr>
      <w:r w:rsidRPr="00AD6C65">
        <w:t xml:space="preserve">Por eso necesitas un </w:t>
      </w:r>
      <w:r w:rsidRPr="00AD6C65">
        <w:rPr>
          <w:b/>
          <w:bCs/>
        </w:rPr>
        <w:t>diseño de recuperación ante fallos</w:t>
      </w:r>
      <w:r w:rsidRPr="00AD6C65">
        <w:t>: mantener una versión estable lista para recibir tráfico si la nueva falla.</w:t>
      </w:r>
    </w:p>
    <w:p w14:paraId="14EDEB9C" w14:textId="77777777" w:rsidR="00AD4E5C" w:rsidRDefault="002E24F4" w:rsidP="002E24F4">
      <w:pPr>
        <w:jc w:val="both"/>
      </w:pPr>
      <w:r w:rsidRPr="002E24F4">
        <w:t>La recuperación tras desastres es un subconjunto de la </w:t>
      </w:r>
      <w:hyperlink r:id="rId9" w:tgtFrame="external" w:history="1">
        <w:r w:rsidRPr="002E24F4">
          <w:rPr>
            <w:rStyle w:val="Hipervnculo"/>
          </w:rPr>
          <w:t>planificación de la continuidad de la actividad</w:t>
        </w:r>
      </w:hyperlink>
      <w:r w:rsidRPr="002E24F4">
        <w:t xml:space="preserve">. </w:t>
      </w:r>
    </w:p>
    <w:p w14:paraId="2759ABFF" w14:textId="6151A9DA" w:rsidR="002E24F4" w:rsidRPr="002E24F4" w:rsidRDefault="002E24F4" w:rsidP="002E24F4">
      <w:pPr>
        <w:jc w:val="both"/>
      </w:pPr>
      <w:r w:rsidRPr="002E24F4">
        <w:t>La planificación de la recuperación tras desastres empieza con un análisis del impacto empresarial que define dos métricas clave:</w:t>
      </w:r>
    </w:p>
    <w:p w14:paraId="362821C4" w14:textId="77777777" w:rsidR="002E24F4" w:rsidRPr="002E24F4" w:rsidRDefault="002E24F4" w:rsidP="002E24F4">
      <w:pPr>
        <w:numPr>
          <w:ilvl w:val="0"/>
          <w:numId w:val="7"/>
        </w:numPr>
        <w:jc w:val="both"/>
      </w:pPr>
      <w:r w:rsidRPr="002E24F4">
        <w:t>Un </w:t>
      </w:r>
      <w:hyperlink r:id="rId10" w:tgtFrame="external" w:history="1">
        <w:r w:rsidRPr="002E24F4">
          <w:rPr>
            <w:rStyle w:val="Hipervnculo"/>
            <w:i/>
            <w:iCs/>
          </w:rPr>
          <w:t>objetivo de tiempo de recuperación</w:t>
        </w:r>
        <w:r w:rsidRPr="002E24F4">
          <w:rPr>
            <w:rStyle w:val="Hipervnculo"/>
          </w:rPr>
          <w:t> (RTO)</w:t>
        </w:r>
      </w:hyperlink>
      <w:r w:rsidRPr="002E24F4">
        <w:t>, que es el tiempo máximo aceptable que tu aplicación puede estar sin conexión. Este valor suele definirse como parte de un </w:t>
      </w:r>
      <w:hyperlink r:id="rId11" w:tgtFrame="external" w:history="1">
        <w:r w:rsidRPr="002E24F4">
          <w:rPr>
            <w:rStyle w:val="Hipervnculo"/>
          </w:rPr>
          <w:t>acuerdo de nivel de servicio (ANS)</w:t>
        </w:r>
      </w:hyperlink>
      <w:r w:rsidRPr="002E24F4">
        <w:t> más amplio.</w:t>
      </w:r>
    </w:p>
    <w:p w14:paraId="3CA424A9" w14:textId="77777777" w:rsidR="002E24F4" w:rsidRDefault="002E24F4" w:rsidP="002E24F4">
      <w:pPr>
        <w:numPr>
          <w:ilvl w:val="0"/>
          <w:numId w:val="7"/>
        </w:numPr>
        <w:jc w:val="both"/>
      </w:pPr>
      <w:r w:rsidRPr="002E24F4">
        <w:t>Un </w:t>
      </w:r>
      <w:hyperlink r:id="rId12" w:tgtFrame="external" w:history="1">
        <w:r w:rsidRPr="002E24F4">
          <w:rPr>
            <w:rStyle w:val="Hipervnculo"/>
            <w:i/>
            <w:iCs/>
          </w:rPr>
          <w:t>objetivo de punto de recuperación</w:t>
        </w:r>
        <w:r w:rsidRPr="002E24F4">
          <w:rPr>
            <w:rStyle w:val="Hipervnculo"/>
          </w:rPr>
          <w:t> (RPO)</w:t>
        </w:r>
      </w:hyperlink>
      <w:r w:rsidRPr="002E24F4">
        <w:t>, que es el tiempo máximo aceptable durante el cual se pueden perder datos de tu aplicación debido a un incidente grave. Esta métrica varía en función de las formas en que se usan los datos. Por ejemplo, los datos de usuario que se modifican con frecuencia podrían tener un RPO de solo unos minutos. Por el contrario, los datos menos críticos y que se modifican con poca frecuencia podrían tener un RPO de varias horas. Esta métrica solo describe el tiempo que se ha perdido, no la cantidad ni la calidad de los datos.</w:t>
      </w:r>
    </w:p>
    <w:p w14:paraId="304E71D0" w14:textId="77777777" w:rsidR="00AD4E5C" w:rsidRPr="002E24F4" w:rsidRDefault="00AD4E5C" w:rsidP="00AD4E5C">
      <w:pPr>
        <w:jc w:val="both"/>
      </w:pPr>
    </w:p>
    <w:p w14:paraId="410ED70D" w14:textId="61CB2DA6" w:rsidR="00AD4E5C" w:rsidRPr="00AD4E5C" w:rsidRDefault="00AD4E5C" w:rsidP="00AD4E5C">
      <w:pPr>
        <w:pStyle w:val="Prrafodelista"/>
        <w:numPr>
          <w:ilvl w:val="1"/>
          <w:numId w:val="7"/>
        </w:numPr>
        <w:jc w:val="center"/>
        <w:rPr>
          <w:b/>
          <w:bCs/>
        </w:rPr>
      </w:pPr>
      <w:r w:rsidRPr="00AD4E5C">
        <w:rPr>
          <w:b/>
          <w:bCs/>
        </w:rPr>
        <w:t>¿Cómo se diseña la recuperación ante fallos?</w:t>
      </w:r>
    </w:p>
    <w:p w14:paraId="28F889CC" w14:textId="77777777" w:rsidR="00AD4E5C" w:rsidRPr="00AD4E5C" w:rsidRDefault="00AD4E5C" w:rsidP="00AD4E5C">
      <w:pPr>
        <w:pStyle w:val="Prrafodelista"/>
        <w:ind w:left="1440"/>
        <w:rPr>
          <w:b/>
          <w:bCs/>
        </w:rPr>
      </w:pPr>
    </w:p>
    <w:p w14:paraId="715CE815" w14:textId="77777777" w:rsidR="00AD4E5C" w:rsidRPr="00AD4E5C" w:rsidRDefault="00AD4E5C" w:rsidP="00AD4E5C">
      <w:pPr>
        <w:jc w:val="both"/>
      </w:pPr>
      <w:r w:rsidRPr="00AD4E5C">
        <w:t xml:space="preserve">El diseño se hace siguiendo </w:t>
      </w:r>
      <w:r w:rsidRPr="00AD4E5C">
        <w:rPr>
          <w:b/>
          <w:bCs/>
        </w:rPr>
        <w:t>principios de arquitectura resiliente</w:t>
      </w:r>
      <w:r w:rsidRPr="00AD4E5C">
        <w:t>:</w:t>
      </w:r>
    </w:p>
    <w:p w14:paraId="14407015" w14:textId="77777777" w:rsidR="00AD4E5C" w:rsidRPr="00AD4E5C" w:rsidRDefault="00AD4E5C" w:rsidP="00AD4E5C">
      <w:pPr>
        <w:numPr>
          <w:ilvl w:val="0"/>
          <w:numId w:val="9"/>
        </w:numPr>
        <w:jc w:val="both"/>
      </w:pPr>
      <w:r w:rsidRPr="00AD4E5C">
        <w:rPr>
          <w:b/>
          <w:bCs/>
        </w:rPr>
        <w:t>Identificar riesgos</w:t>
      </w:r>
      <w:r w:rsidRPr="00AD4E5C">
        <w:t>: ¿qué puede fallar? (servidores, red, base de datos, credenciales).</w:t>
      </w:r>
    </w:p>
    <w:p w14:paraId="07189240" w14:textId="77777777" w:rsidR="00AD4E5C" w:rsidRPr="00AD4E5C" w:rsidRDefault="00AD4E5C" w:rsidP="00AD4E5C">
      <w:pPr>
        <w:numPr>
          <w:ilvl w:val="0"/>
          <w:numId w:val="9"/>
        </w:numPr>
        <w:jc w:val="both"/>
      </w:pPr>
      <w:r w:rsidRPr="00AD4E5C">
        <w:rPr>
          <w:b/>
          <w:bCs/>
        </w:rPr>
        <w:t>Definir objetivos de recuperación</w:t>
      </w:r>
      <w:r w:rsidRPr="00AD4E5C">
        <w:t>:</w:t>
      </w:r>
    </w:p>
    <w:p w14:paraId="54AF52B4" w14:textId="77777777" w:rsidR="00AD4E5C" w:rsidRPr="00AD4E5C" w:rsidRDefault="00AD4E5C" w:rsidP="00AD4E5C">
      <w:pPr>
        <w:numPr>
          <w:ilvl w:val="1"/>
          <w:numId w:val="9"/>
        </w:numPr>
        <w:jc w:val="both"/>
      </w:pPr>
      <w:r w:rsidRPr="00AD4E5C">
        <w:rPr>
          <w:b/>
          <w:bCs/>
        </w:rPr>
        <w:t>RTO (</w:t>
      </w:r>
      <w:proofErr w:type="spellStart"/>
      <w:r w:rsidRPr="00AD4E5C">
        <w:rPr>
          <w:b/>
          <w:bCs/>
        </w:rPr>
        <w:t>Recovery</w:t>
      </w:r>
      <w:proofErr w:type="spellEnd"/>
      <w:r w:rsidRPr="00AD4E5C">
        <w:rPr>
          <w:b/>
          <w:bCs/>
        </w:rPr>
        <w:t xml:space="preserve"> Time </w:t>
      </w:r>
      <w:proofErr w:type="spellStart"/>
      <w:r w:rsidRPr="00AD4E5C">
        <w:rPr>
          <w:b/>
          <w:bCs/>
        </w:rPr>
        <w:t>Objective</w:t>
      </w:r>
      <w:proofErr w:type="spellEnd"/>
      <w:r w:rsidRPr="00AD4E5C">
        <w:rPr>
          <w:b/>
          <w:bCs/>
        </w:rPr>
        <w:t>):</w:t>
      </w:r>
      <w:r w:rsidRPr="00AD4E5C">
        <w:t xml:space="preserve"> cuánto tiempo máximo puede estar caído el sistema.</w:t>
      </w:r>
    </w:p>
    <w:p w14:paraId="650498BB" w14:textId="77777777" w:rsidR="00AD4E5C" w:rsidRPr="00AD4E5C" w:rsidRDefault="00AD4E5C" w:rsidP="00AD4E5C">
      <w:pPr>
        <w:numPr>
          <w:ilvl w:val="1"/>
          <w:numId w:val="9"/>
        </w:numPr>
        <w:jc w:val="both"/>
      </w:pPr>
      <w:r w:rsidRPr="00AD4E5C">
        <w:rPr>
          <w:b/>
          <w:bCs/>
        </w:rPr>
        <w:t>RPO (</w:t>
      </w:r>
      <w:proofErr w:type="spellStart"/>
      <w:r w:rsidRPr="00AD4E5C">
        <w:rPr>
          <w:b/>
          <w:bCs/>
        </w:rPr>
        <w:t>Recovery</w:t>
      </w:r>
      <w:proofErr w:type="spellEnd"/>
      <w:r w:rsidRPr="00AD4E5C">
        <w:rPr>
          <w:b/>
          <w:bCs/>
        </w:rPr>
        <w:t xml:space="preserve"> Point </w:t>
      </w:r>
      <w:proofErr w:type="spellStart"/>
      <w:r w:rsidRPr="00AD4E5C">
        <w:rPr>
          <w:b/>
          <w:bCs/>
        </w:rPr>
        <w:t>Objective</w:t>
      </w:r>
      <w:proofErr w:type="spellEnd"/>
      <w:r w:rsidRPr="00AD4E5C">
        <w:rPr>
          <w:b/>
          <w:bCs/>
        </w:rPr>
        <w:t>):</w:t>
      </w:r>
      <w:r w:rsidRPr="00AD4E5C">
        <w:t xml:space="preserve"> cuánto dato máximo se puede perder.</w:t>
      </w:r>
    </w:p>
    <w:p w14:paraId="7C6439DD" w14:textId="77777777" w:rsidR="00AD4E5C" w:rsidRPr="00AD4E5C" w:rsidRDefault="00AD4E5C" w:rsidP="00AD4E5C">
      <w:pPr>
        <w:numPr>
          <w:ilvl w:val="0"/>
          <w:numId w:val="9"/>
        </w:numPr>
        <w:jc w:val="both"/>
      </w:pPr>
      <w:r w:rsidRPr="00AD4E5C">
        <w:rPr>
          <w:b/>
          <w:bCs/>
        </w:rPr>
        <w:t>Elegir estrategias</w:t>
      </w:r>
      <w:r w:rsidRPr="00AD4E5C">
        <w:t>: redundancia, replicación, balanceo de carga, blue-</w:t>
      </w:r>
      <w:proofErr w:type="spellStart"/>
      <w:r w:rsidRPr="00AD4E5C">
        <w:t>green</w:t>
      </w:r>
      <w:proofErr w:type="spellEnd"/>
      <w:r w:rsidRPr="00AD4E5C">
        <w:t xml:space="preserve"> </w:t>
      </w:r>
      <w:proofErr w:type="spellStart"/>
      <w:r w:rsidRPr="00AD4E5C">
        <w:t>deployment</w:t>
      </w:r>
      <w:proofErr w:type="spellEnd"/>
      <w:r w:rsidRPr="00AD4E5C">
        <w:t xml:space="preserve">, </w:t>
      </w:r>
      <w:proofErr w:type="spellStart"/>
      <w:r w:rsidRPr="00AD4E5C">
        <w:t>backups</w:t>
      </w:r>
      <w:proofErr w:type="spellEnd"/>
      <w:r w:rsidRPr="00AD4E5C">
        <w:t>.</w:t>
      </w:r>
    </w:p>
    <w:p w14:paraId="2C0CBDC3" w14:textId="77777777" w:rsidR="00AD4E5C" w:rsidRPr="00AD4E5C" w:rsidRDefault="00AD4E5C" w:rsidP="00AD4E5C">
      <w:pPr>
        <w:numPr>
          <w:ilvl w:val="0"/>
          <w:numId w:val="9"/>
        </w:numPr>
        <w:jc w:val="both"/>
      </w:pPr>
      <w:r w:rsidRPr="00AD4E5C">
        <w:rPr>
          <w:b/>
          <w:bCs/>
        </w:rPr>
        <w:t>Planificar escenarios de fallo</w:t>
      </w:r>
      <w:r w:rsidRPr="00AD4E5C">
        <w:t>: simular qué pasa si se rompe un servicio y cómo se recupera.</w:t>
      </w:r>
    </w:p>
    <w:p w14:paraId="7FD899A8" w14:textId="77777777" w:rsidR="00AD4E5C" w:rsidRPr="00AD4E5C" w:rsidRDefault="00AD4E5C" w:rsidP="00AD4E5C">
      <w:pPr>
        <w:numPr>
          <w:ilvl w:val="0"/>
          <w:numId w:val="9"/>
        </w:numPr>
        <w:jc w:val="both"/>
      </w:pPr>
      <w:r w:rsidRPr="00AD4E5C">
        <w:rPr>
          <w:b/>
          <w:bCs/>
        </w:rPr>
        <w:lastRenderedPageBreak/>
        <w:t>Documentar y probar</w:t>
      </w:r>
      <w:r w:rsidRPr="00AD4E5C">
        <w:t xml:space="preserve">: crear </w:t>
      </w:r>
      <w:proofErr w:type="spellStart"/>
      <w:r w:rsidRPr="00AD4E5C">
        <w:t>runbooks</w:t>
      </w:r>
      <w:proofErr w:type="spellEnd"/>
      <w:r w:rsidRPr="00AD4E5C">
        <w:t xml:space="preserve"> y guías para que el equipo sepa cómo actuar.</w:t>
      </w:r>
    </w:p>
    <w:p w14:paraId="414A6A16" w14:textId="3EFD6250" w:rsidR="00AD6C65" w:rsidRDefault="00AD4E5C" w:rsidP="00AD4E5C">
      <w:pPr>
        <w:jc w:val="both"/>
        <w:rPr>
          <w:b/>
          <w:bCs/>
        </w:rPr>
      </w:pPr>
      <w:proofErr w:type="spellStart"/>
      <w:proofErr w:type="gramStart"/>
      <w:r w:rsidRPr="004F6BD0">
        <w:rPr>
          <w:b/>
          <w:bCs/>
          <w:sz w:val="28"/>
          <w:szCs w:val="28"/>
          <w:u w:val="single"/>
        </w:rPr>
        <w:t>runbook</w:t>
      </w:r>
      <w:proofErr w:type="spellEnd"/>
      <w:r w:rsidRPr="00AD4E5C">
        <w:rPr>
          <w:b/>
          <w:bCs/>
        </w:rPr>
        <w:t> </w:t>
      </w:r>
      <w:r>
        <w:rPr>
          <w:b/>
          <w:bCs/>
        </w:rPr>
        <w:t xml:space="preserve"> </w:t>
      </w:r>
      <w:r w:rsidRPr="00AD4E5C">
        <w:rPr>
          <w:b/>
          <w:bCs/>
        </w:rPr>
        <w:t>es</w:t>
      </w:r>
      <w:proofErr w:type="gramEnd"/>
      <w:r w:rsidRPr="00AD4E5C">
        <w:rPr>
          <w:b/>
          <w:bCs/>
        </w:rPr>
        <w:t xml:space="preserve"> un procedimiento documentado paso a paso o una referencia que diseñan los profesionales de TI para realizar diversas tareas repetitivas y rutinarias y solucionar problemas comunes. Es una guía procesable que los administradores de </w:t>
      </w:r>
      <w:proofErr w:type="spellStart"/>
      <w:proofErr w:type="gramStart"/>
      <w:r w:rsidRPr="00AD4E5C">
        <w:rPr>
          <w:b/>
          <w:bCs/>
        </w:rPr>
        <w:t>TI,los</w:t>
      </w:r>
      <w:proofErr w:type="spellEnd"/>
      <w:proofErr w:type="gramEnd"/>
      <w:r w:rsidRPr="00AD4E5C">
        <w:rPr>
          <w:b/>
          <w:bCs/>
        </w:rPr>
        <w:t xml:space="preserve"> operadores siguen y utilizan para solucionar problemas y automatizar tareas con el fin de permitir operaciones eficientes.</w:t>
      </w:r>
    </w:p>
    <w:p w14:paraId="668BF447" w14:textId="1B10B860" w:rsidR="004F6BD0" w:rsidRPr="004F6BD0" w:rsidRDefault="004F6BD0" w:rsidP="004F6BD0">
      <w:pPr>
        <w:jc w:val="both"/>
        <w:rPr>
          <w:b/>
          <w:bCs/>
        </w:rPr>
      </w:pPr>
      <w:r>
        <w:rPr>
          <w:b/>
          <w:bCs/>
        </w:rPr>
        <w:t>L</w:t>
      </w:r>
      <w:r w:rsidRPr="004F6BD0">
        <w:rPr>
          <w:b/>
          <w:bCs/>
        </w:rPr>
        <w:t xml:space="preserve">os </w:t>
      </w:r>
      <w:proofErr w:type="spellStart"/>
      <w:r w:rsidRPr="004F6BD0">
        <w:rPr>
          <w:b/>
          <w:bCs/>
        </w:rPr>
        <w:t>Runbooks</w:t>
      </w:r>
      <w:proofErr w:type="spellEnd"/>
      <w:r w:rsidRPr="004F6BD0">
        <w:rPr>
          <w:b/>
          <w:bCs/>
        </w:rPr>
        <w:t xml:space="preserve"> son beneficiosos para todos los miembros del equipo de TI, tanto si tienen experiencia como si son nuevos, ya que proporcionan instrucciones detalladas para diversas tareas y permiten resolverlas rápidamente. Puede aprender de él y seguir los pasos para resolver con precisión cualquier problema repentino que pueda surgir.</w:t>
      </w:r>
    </w:p>
    <w:p w14:paraId="387EB8CF" w14:textId="13BCB69A" w:rsidR="004F6BD0" w:rsidRDefault="004F6BD0" w:rsidP="00AD4E5C">
      <w:pPr>
        <w:jc w:val="both"/>
        <w:rPr>
          <w:b/>
          <w:bCs/>
        </w:rPr>
      </w:pPr>
      <w:r w:rsidRPr="004F6BD0">
        <w:rPr>
          <w:b/>
          <w:bCs/>
        </w:rPr>
        <w:t xml:space="preserve">Además, los </w:t>
      </w:r>
      <w:proofErr w:type="spellStart"/>
      <w:r w:rsidRPr="004F6BD0">
        <w:rPr>
          <w:b/>
          <w:bCs/>
        </w:rPr>
        <w:t>runbooks</w:t>
      </w:r>
      <w:proofErr w:type="spellEnd"/>
      <w:r w:rsidRPr="004F6BD0">
        <w:rPr>
          <w:b/>
          <w:bCs/>
        </w:rPr>
        <w:t xml:space="preserve"> están disponibles tanto en forma de libro físico como de documento electrónico y se almacenan en los sistemas de los profesionales </w:t>
      </w:r>
      <w:proofErr w:type="spellStart"/>
      <w:proofErr w:type="gramStart"/>
      <w:r w:rsidRPr="004F6BD0">
        <w:rPr>
          <w:b/>
          <w:bCs/>
        </w:rPr>
        <w:t>informáticos</w:t>
      </w:r>
      <w:r>
        <w:rPr>
          <w:b/>
          <w:bCs/>
        </w:rPr>
        <w:t>.Son</w:t>
      </w:r>
      <w:proofErr w:type="spellEnd"/>
      <w:proofErr w:type="gramEnd"/>
      <w:r w:rsidRPr="004F6BD0">
        <w:rPr>
          <w:b/>
          <w:bCs/>
        </w:rPr>
        <w:t xml:space="preserve"> muy eficaz y preciso, ya que se basa en experiencias anteriores.</w:t>
      </w:r>
      <w:r>
        <w:rPr>
          <w:b/>
          <w:bCs/>
        </w:rPr>
        <w:t xml:space="preserve"> </w:t>
      </w:r>
    </w:p>
    <w:p w14:paraId="60A5639F" w14:textId="77777777" w:rsidR="004F6BD0" w:rsidRDefault="004F6BD0" w:rsidP="00AD4E5C">
      <w:pPr>
        <w:jc w:val="both"/>
        <w:rPr>
          <w:b/>
          <w:bCs/>
        </w:rPr>
      </w:pPr>
    </w:p>
    <w:p w14:paraId="71DE9A50" w14:textId="77777777" w:rsidR="004F6BD0" w:rsidRPr="004F6BD0" w:rsidRDefault="004F6BD0" w:rsidP="004F6BD0">
      <w:pPr>
        <w:jc w:val="center"/>
        <w:rPr>
          <w:b/>
          <w:bCs/>
        </w:rPr>
      </w:pPr>
      <w:r w:rsidRPr="004F6BD0">
        <w:rPr>
          <w:b/>
          <w:bCs/>
        </w:rPr>
        <w:t>2. ¿Qué utilizamos para diseñar?</w:t>
      </w:r>
    </w:p>
    <w:p w14:paraId="03D2E59A" w14:textId="77777777" w:rsidR="004F6BD0" w:rsidRPr="004F6BD0" w:rsidRDefault="004F6BD0" w:rsidP="004F6BD0">
      <w:pPr>
        <w:jc w:val="both"/>
        <w:rPr>
          <w:b/>
          <w:bCs/>
        </w:rPr>
      </w:pPr>
      <w:r w:rsidRPr="004F6BD0">
        <w:rPr>
          <w:b/>
          <w:bCs/>
        </w:rPr>
        <w:t>Se usan herramientas y servicios que permiten implementar estas estrategias:</w:t>
      </w:r>
    </w:p>
    <w:p w14:paraId="4CBF0635" w14:textId="77777777" w:rsidR="004F6BD0" w:rsidRPr="004F6BD0" w:rsidRDefault="004F6BD0" w:rsidP="004F6BD0">
      <w:pPr>
        <w:numPr>
          <w:ilvl w:val="0"/>
          <w:numId w:val="10"/>
        </w:numPr>
        <w:jc w:val="both"/>
        <w:rPr>
          <w:b/>
          <w:bCs/>
        </w:rPr>
      </w:pPr>
      <w:r w:rsidRPr="004F6BD0">
        <w:rPr>
          <w:b/>
          <w:bCs/>
        </w:rPr>
        <w:t>Infraestructura en la nube: Google Cloud, AWS, Azure (con servicios de alta disponibilidad).</w:t>
      </w:r>
    </w:p>
    <w:p w14:paraId="575E011C" w14:textId="77777777" w:rsidR="004F6BD0" w:rsidRPr="004F6BD0" w:rsidRDefault="004F6BD0" w:rsidP="004F6BD0">
      <w:pPr>
        <w:numPr>
          <w:ilvl w:val="0"/>
          <w:numId w:val="10"/>
        </w:numPr>
        <w:jc w:val="both"/>
        <w:rPr>
          <w:b/>
          <w:bCs/>
        </w:rPr>
      </w:pPr>
      <w:r w:rsidRPr="004F6BD0">
        <w:rPr>
          <w:b/>
          <w:bCs/>
        </w:rPr>
        <w:t>Balanceadores de carga: distribuyen tráfico entre servidores.</w:t>
      </w:r>
    </w:p>
    <w:p w14:paraId="4C5D718D" w14:textId="77777777" w:rsidR="004F6BD0" w:rsidRPr="004F6BD0" w:rsidRDefault="004F6BD0" w:rsidP="004F6BD0">
      <w:pPr>
        <w:numPr>
          <w:ilvl w:val="0"/>
          <w:numId w:val="10"/>
        </w:numPr>
        <w:jc w:val="both"/>
        <w:rPr>
          <w:b/>
          <w:bCs/>
        </w:rPr>
      </w:pPr>
      <w:r w:rsidRPr="004F6BD0">
        <w:rPr>
          <w:b/>
          <w:bCs/>
        </w:rPr>
        <w:t>Sistemas de replicación: bases de datos replicadas en varias regiones.</w:t>
      </w:r>
    </w:p>
    <w:p w14:paraId="37DA1B05" w14:textId="77777777" w:rsidR="004F6BD0" w:rsidRPr="004F6BD0" w:rsidRDefault="004F6BD0" w:rsidP="004F6BD0">
      <w:pPr>
        <w:numPr>
          <w:ilvl w:val="0"/>
          <w:numId w:val="10"/>
        </w:numPr>
        <w:jc w:val="both"/>
        <w:rPr>
          <w:b/>
          <w:bCs/>
        </w:rPr>
      </w:pPr>
      <w:r w:rsidRPr="004F6BD0">
        <w:rPr>
          <w:b/>
          <w:bCs/>
        </w:rPr>
        <w:t xml:space="preserve">Automatización CI/CD: GitHub </w:t>
      </w:r>
      <w:proofErr w:type="spellStart"/>
      <w:r w:rsidRPr="004F6BD0">
        <w:rPr>
          <w:b/>
          <w:bCs/>
        </w:rPr>
        <w:t>Actions</w:t>
      </w:r>
      <w:proofErr w:type="spellEnd"/>
      <w:r w:rsidRPr="004F6BD0">
        <w:rPr>
          <w:b/>
          <w:bCs/>
        </w:rPr>
        <w:t xml:space="preserve">, Jenkins, </w:t>
      </w:r>
      <w:proofErr w:type="spellStart"/>
      <w:r w:rsidRPr="004F6BD0">
        <w:rPr>
          <w:b/>
          <w:bCs/>
        </w:rPr>
        <w:t>GitLab</w:t>
      </w:r>
      <w:proofErr w:type="spellEnd"/>
      <w:r w:rsidRPr="004F6BD0">
        <w:rPr>
          <w:b/>
          <w:bCs/>
        </w:rPr>
        <w:t xml:space="preserve"> CI para despliegues seguros.</w:t>
      </w:r>
    </w:p>
    <w:p w14:paraId="454B5EC4" w14:textId="77777777" w:rsidR="004F6BD0" w:rsidRPr="004F6BD0" w:rsidRDefault="004F6BD0" w:rsidP="004F6BD0">
      <w:pPr>
        <w:numPr>
          <w:ilvl w:val="0"/>
          <w:numId w:val="10"/>
        </w:numPr>
        <w:jc w:val="both"/>
        <w:rPr>
          <w:b/>
          <w:bCs/>
        </w:rPr>
      </w:pPr>
      <w:r w:rsidRPr="004F6BD0">
        <w:rPr>
          <w:b/>
          <w:bCs/>
        </w:rPr>
        <w:t xml:space="preserve">Monitoreo y alertas: Cloud </w:t>
      </w:r>
      <w:proofErr w:type="spellStart"/>
      <w:r w:rsidRPr="004F6BD0">
        <w:rPr>
          <w:b/>
          <w:bCs/>
        </w:rPr>
        <w:t>Logging</w:t>
      </w:r>
      <w:proofErr w:type="spellEnd"/>
      <w:r w:rsidRPr="004F6BD0">
        <w:rPr>
          <w:b/>
          <w:bCs/>
        </w:rPr>
        <w:t xml:space="preserve">, Prometheus, </w:t>
      </w:r>
      <w:proofErr w:type="spellStart"/>
      <w:r w:rsidRPr="004F6BD0">
        <w:rPr>
          <w:b/>
          <w:bCs/>
        </w:rPr>
        <w:t>Grafana</w:t>
      </w:r>
      <w:proofErr w:type="spellEnd"/>
      <w:r w:rsidRPr="004F6BD0">
        <w:rPr>
          <w:b/>
          <w:bCs/>
        </w:rPr>
        <w:t xml:space="preserve"> para detectar fallos rápido.</w:t>
      </w:r>
    </w:p>
    <w:p w14:paraId="777F57C5" w14:textId="77777777" w:rsidR="004F6BD0" w:rsidRDefault="004F6BD0" w:rsidP="004F6BD0">
      <w:pPr>
        <w:numPr>
          <w:ilvl w:val="0"/>
          <w:numId w:val="10"/>
        </w:numPr>
        <w:jc w:val="both"/>
        <w:rPr>
          <w:b/>
          <w:bCs/>
        </w:rPr>
      </w:pPr>
      <w:proofErr w:type="spellStart"/>
      <w:r w:rsidRPr="004F6BD0">
        <w:rPr>
          <w:b/>
          <w:bCs/>
        </w:rPr>
        <w:t>Backups</w:t>
      </w:r>
      <w:proofErr w:type="spellEnd"/>
      <w:r w:rsidRPr="004F6BD0">
        <w:rPr>
          <w:b/>
          <w:bCs/>
        </w:rPr>
        <w:t xml:space="preserve"> y </w:t>
      </w:r>
      <w:proofErr w:type="spellStart"/>
      <w:r w:rsidRPr="004F6BD0">
        <w:rPr>
          <w:b/>
          <w:bCs/>
        </w:rPr>
        <w:t>snapshots</w:t>
      </w:r>
      <w:proofErr w:type="spellEnd"/>
      <w:r w:rsidRPr="004F6BD0">
        <w:rPr>
          <w:b/>
          <w:bCs/>
        </w:rPr>
        <w:t>: copias de seguridad periódicas.</w:t>
      </w:r>
    </w:p>
    <w:p w14:paraId="3031E3B9" w14:textId="77777777" w:rsidR="00010D62" w:rsidRPr="004F6BD0" w:rsidRDefault="00010D62" w:rsidP="00010D62">
      <w:pPr>
        <w:ind w:left="720"/>
        <w:jc w:val="both"/>
        <w:rPr>
          <w:b/>
          <w:bCs/>
        </w:rPr>
      </w:pPr>
    </w:p>
    <w:p w14:paraId="5FCB12F0" w14:textId="77777777" w:rsidR="004F6BD0" w:rsidRPr="004F6BD0" w:rsidRDefault="004F6BD0" w:rsidP="004F6BD0">
      <w:pPr>
        <w:jc w:val="center"/>
        <w:rPr>
          <w:b/>
          <w:bCs/>
        </w:rPr>
      </w:pPr>
      <w:r w:rsidRPr="004F6BD0">
        <w:rPr>
          <w:b/>
          <w:bCs/>
        </w:rPr>
        <w:t>3. ¿Quién diseña?</w:t>
      </w:r>
    </w:p>
    <w:p w14:paraId="0CA275A1" w14:textId="77777777" w:rsidR="004F6BD0" w:rsidRPr="004F6BD0" w:rsidRDefault="004F6BD0" w:rsidP="004F6BD0">
      <w:pPr>
        <w:rPr>
          <w:b/>
          <w:bCs/>
        </w:rPr>
      </w:pPr>
      <w:r w:rsidRPr="004F6BD0">
        <w:rPr>
          <w:b/>
          <w:bCs/>
        </w:rPr>
        <w:t>El diseño lo realizan distintos roles dentro de un equipo tecnológico:</w:t>
      </w:r>
    </w:p>
    <w:p w14:paraId="4F875F4E" w14:textId="77777777" w:rsidR="004F6BD0" w:rsidRPr="004F6BD0" w:rsidRDefault="004F6BD0" w:rsidP="004F6BD0">
      <w:pPr>
        <w:numPr>
          <w:ilvl w:val="0"/>
          <w:numId w:val="11"/>
        </w:numPr>
        <w:rPr>
          <w:b/>
          <w:bCs/>
        </w:rPr>
      </w:pPr>
      <w:r w:rsidRPr="004F6BD0">
        <w:rPr>
          <w:b/>
          <w:bCs/>
        </w:rPr>
        <w:t xml:space="preserve">Arquitectos de software / </w:t>
      </w:r>
      <w:proofErr w:type="spellStart"/>
      <w:r w:rsidRPr="004F6BD0">
        <w:rPr>
          <w:b/>
          <w:bCs/>
        </w:rPr>
        <w:t>cloud</w:t>
      </w:r>
      <w:proofErr w:type="spellEnd"/>
      <w:r w:rsidRPr="004F6BD0">
        <w:rPr>
          <w:b/>
          <w:bCs/>
        </w:rPr>
        <w:t>: definen la estrategia global y patrones de resiliencia.</w:t>
      </w:r>
    </w:p>
    <w:p w14:paraId="1760078F" w14:textId="77777777" w:rsidR="004F6BD0" w:rsidRPr="004F6BD0" w:rsidRDefault="004F6BD0" w:rsidP="004F6BD0">
      <w:pPr>
        <w:numPr>
          <w:ilvl w:val="0"/>
          <w:numId w:val="11"/>
        </w:numPr>
        <w:rPr>
          <w:b/>
          <w:bCs/>
        </w:rPr>
      </w:pPr>
      <w:r w:rsidRPr="004F6BD0">
        <w:rPr>
          <w:b/>
          <w:bCs/>
        </w:rPr>
        <w:lastRenderedPageBreak/>
        <w:t>Ingenieros DevOps: implementan pipelines, despliegues y automatización.</w:t>
      </w:r>
    </w:p>
    <w:p w14:paraId="5A0EB2B8" w14:textId="77777777" w:rsidR="004F6BD0" w:rsidRPr="004F6BD0" w:rsidRDefault="004F6BD0" w:rsidP="004F6BD0">
      <w:pPr>
        <w:numPr>
          <w:ilvl w:val="0"/>
          <w:numId w:val="11"/>
        </w:numPr>
        <w:rPr>
          <w:b/>
          <w:bCs/>
        </w:rPr>
      </w:pPr>
      <w:r w:rsidRPr="004F6BD0">
        <w:rPr>
          <w:b/>
          <w:bCs/>
        </w:rPr>
        <w:t xml:space="preserve">Administradores de sistemas: configuran servidores, redes y </w:t>
      </w:r>
      <w:proofErr w:type="spellStart"/>
      <w:r w:rsidRPr="004F6BD0">
        <w:rPr>
          <w:b/>
          <w:bCs/>
        </w:rPr>
        <w:t>backups</w:t>
      </w:r>
      <w:proofErr w:type="spellEnd"/>
      <w:r w:rsidRPr="004F6BD0">
        <w:rPr>
          <w:b/>
          <w:bCs/>
        </w:rPr>
        <w:t>.</w:t>
      </w:r>
    </w:p>
    <w:p w14:paraId="00EB1869" w14:textId="77777777" w:rsidR="004F6BD0" w:rsidRPr="004F6BD0" w:rsidRDefault="004F6BD0" w:rsidP="004F6BD0">
      <w:pPr>
        <w:numPr>
          <w:ilvl w:val="0"/>
          <w:numId w:val="11"/>
        </w:numPr>
        <w:rPr>
          <w:b/>
          <w:bCs/>
        </w:rPr>
      </w:pPr>
      <w:r w:rsidRPr="004F6BD0">
        <w:rPr>
          <w:b/>
          <w:bCs/>
        </w:rPr>
        <w:t>Desarrolladores: escriben el código preparado para tolerar fallos (ej. manejo de errores).</w:t>
      </w:r>
    </w:p>
    <w:p w14:paraId="46242AEE" w14:textId="77777777" w:rsidR="004F6BD0" w:rsidRPr="004F6BD0" w:rsidRDefault="004F6BD0" w:rsidP="00AD4E5C">
      <w:pPr>
        <w:jc w:val="both"/>
        <w:rPr>
          <w:b/>
          <w:bCs/>
        </w:rPr>
      </w:pPr>
    </w:p>
    <w:sectPr w:rsidR="004F6BD0" w:rsidRPr="004F6BD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91D20"/>
    <w:multiLevelType w:val="multilevel"/>
    <w:tmpl w:val="FBE2B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9780E"/>
    <w:multiLevelType w:val="multilevel"/>
    <w:tmpl w:val="4E2094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5B392A"/>
    <w:multiLevelType w:val="multilevel"/>
    <w:tmpl w:val="9EC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93CFB"/>
    <w:multiLevelType w:val="multilevel"/>
    <w:tmpl w:val="3020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7241F9"/>
    <w:multiLevelType w:val="multilevel"/>
    <w:tmpl w:val="5D8E9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F5B76"/>
    <w:multiLevelType w:val="multilevel"/>
    <w:tmpl w:val="01E2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6A6744"/>
    <w:multiLevelType w:val="multilevel"/>
    <w:tmpl w:val="B0589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1B2106"/>
    <w:multiLevelType w:val="multilevel"/>
    <w:tmpl w:val="1EFA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3B1155"/>
    <w:multiLevelType w:val="multilevel"/>
    <w:tmpl w:val="2536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1A542C"/>
    <w:multiLevelType w:val="multilevel"/>
    <w:tmpl w:val="ED1C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AD68CD"/>
    <w:multiLevelType w:val="multilevel"/>
    <w:tmpl w:val="C144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907701">
    <w:abstractNumId w:val="4"/>
  </w:num>
  <w:num w:numId="2" w16cid:durableId="2019653732">
    <w:abstractNumId w:val="9"/>
  </w:num>
  <w:num w:numId="3" w16cid:durableId="905921876">
    <w:abstractNumId w:val="3"/>
  </w:num>
  <w:num w:numId="4" w16cid:durableId="345333110">
    <w:abstractNumId w:val="8"/>
  </w:num>
  <w:num w:numId="5" w16cid:durableId="552078484">
    <w:abstractNumId w:val="2"/>
  </w:num>
  <w:num w:numId="6" w16cid:durableId="1823934662">
    <w:abstractNumId w:val="5"/>
  </w:num>
  <w:num w:numId="7" w16cid:durableId="1166896276">
    <w:abstractNumId w:val="1"/>
  </w:num>
  <w:num w:numId="8" w16cid:durableId="1898541770">
    <w:abstractNumId w:val="10"/>
  </w:num>
  <w:num w:numId="9" w16cid:durableId="375664067">
    <w:abstractNumId w:val="0"/>
  </w:num>
  <w:num w:numId="10" w16cid:durableId="440078831">
    <w:abstractNumId w:val="6"/>
  </w:num>
  <w:num w:numId="11" w16cid:durableId="1848597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224"/>
    <w:rsid w:val="0000036C"/>
    <w:rsid w:val="00010D62"/>
    <w:rsid w:val="00171222"/>
    <w:rsid w:val="001A2CB3"/>
    <w:rsid w:val="002E24F4"/>
    <w:rsid w:val="00430127"/>
    <w:rsid w:val="004F6BD0"/>
    <w:rsid w:val="00566042"/>
    <w:rsid w:val="007B4D20"/>
    <w:rsid w:val="00875CE2"/>
    <w:rsid w:val="00AD4E5C"/>
    <w:rsid w:val="00AD6C65"/>
    <w:rsid w:val="00B5422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8222C5"/>
  <w15:chartTrackingRefBased/>
  <w15:docId w15:val="{9026EDD4-9212-46A5-BB85-B7DD4481F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54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4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422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422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422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422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422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422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422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422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422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422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422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422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422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422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422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4224"/>
    <w:rPr>
      <w:rFonts w:eastAsiaTheme="majorEastAsia" w:cstheme="majorBidi"/>
      <w:color w:val="272727" w:themeColor="text1" w:themeTint="D8"/>
    </w:rPr>
  </w:style>
  <w:style w:type="paragraph" w:styleId="Ttulo">
    <w:name w:val="Title"/>
    <w:basedOn w:val="Normal"/>
    <w:next w:val="Normal"/>
    <w:link w:val="TtuloCar"/>
    <w:uiPriority w:val="10"/>
    <w:qFormat/>
    <w:rsid w:val="00B54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422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422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422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4224"/>
    <w:pPr>
      <w:spacing w:before="160"/>
      <w:jc w:val="center"/>
    </w:pPr>
    <w:rPr>
      <w:i/>
      <w:iCs/>
      <w:color w:val="404040" w:themeColor="text1" w:themeTint="BF"/>
    </w:rPr>
  </w:style>
  <w:style w:type="character" w:customStyle="1" w:styleId="CitaCar">
    <w:name w:val="Cita Car"/>
    <w:basedOn w:val="Fuentedeprrafopredeter"/>
    <w:link w:val="Cita"/>
    <w:uiPriority w:val="29"/>
    <w:rsid w:val="00B54224"/>
    <w:rPr>
      <w:i/>
      <w:iCs/>
      <w:color w:val="404040" w:themeColor="text1" w:themeTint="BF"/>
    </w:rPr>
  </w:style>
  <w:style w:type="paragraph" w:styleId="Prrafodelista">
    <w:name w:val="List Paragraph"/>
    <w:basedOn w:val="Normal"/>
    <w:uiPriority w:val="34"/>
    <w:qFormat/>
    <w:rsid w:val="00B54224"/>
    <w:pPr>
      <w:ind w:left="720"/>
      <w:contextualSpacing/>
    </w:pPr>
  </w:style>
  <w:style w:type="character" w:styleId="nfasisintenso">
    <w:name w:val="Intense Emphasis"/>
    <w:basedOn w:val="Fuentedeprrafopredeter"/>
    <w:uiPriority w:val="21"/>
    <w:qFormat/>
    <w:rsid w:val="00B54224"/>
    <w:rPr>
      <w:i/>
      <w:iCs/>
      <w:color w:val="0F4761" w:themeColor="accent1" w:themeShade="BF"/>
    </w:rPr>
  </w:style>
  <w:style w:type="paragraph" w:styleId="Citadestacada">
    <w:name w:val="Intense Quote"/>
    <w:basedOn w:val="Normal"/>
    <w:next w:val="Normal"/>
    <w:link w:val="CitadestacadaCar"/>
    <w:uiPriority w:val="30"/>
    <w:qFormat/>
    <w:rsid w:val="00B54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4224"/>
    <w:rPr>
      <w:i/>
      <w:iCs/>
      <w:color w:val="0F4761" w:themeColor="accent1" w:themeShade="BF"/>
    </w:rPr>
  </w:style>
  <w:style w:type="character" w:styleId="Referenciaintensa">
    <w:name w:val="Intense Reference"/>
    <w:basedOn w:val="Fuentedeprrafopredeter"/>
    <w:uiPriority w:val="32"/>
    <w:qFormat/>
    <w:rsid w:val="00B54224"/>
    <w:rPr>
      <w:b/>
      <w:bCs/>
      <w:smallCaps/>
      <w:color w:val="0F4761" w:themeColor="accent1" w:themeShade="BF"/>
      <w:spacing w:val="5"/>
    </w:rPr>
  </w:style>
  <w:style w:type="paragraph" w:styleId="NormalWeb">
    <w:name w:val="Normal (Web)"/>
    <w:basedOn w:val="Normal"/>
    <w:uiPriority w:val="99"/>
    <w:semiHidden/>
    <w:unhideWhenUsed/>
    <w:rsid w:val="00AD6C65"/>
    <w:pPr>
      <w:spacing w:before="100" w:beforeAutospacing="1" w:after="100" w:afterAutospacing="1" w:line="240" w:lineRule="auto"/>
    </w:pPr>
    <w:rPr>
      <w:rFonts w:ascii="Times New Roman" w:eastAsia="Times New Roman" w:hAnsi="Times New Roman" w:cs="Times New Roman"/>
      <w:kern w:val="0"/>
      <w:lang w:eastAsia="es-AR"/>
      <w14:ligatures w14:val="none"/>
    </w:rPr>
  </w:style>
  <w:style w:type="character" w:styleId="Fuerte">
    <w:name w:val="Strong"/>
    <w:basedOn w:val="Fuentedeprrafopredeter"/>
    <w:uiPriority w:val="22"/>
    <w:qFormat/>
    <w:rsid w:val="00AD6C65"/>
    <w:rPr>
      <w:b/>
      <w:bCs/>
    </w:rPr>
  </w:style>
  <w:style w:type="character" w:styleId="Hipervnculo">
    <w:name w:val="Hyperlink"/>
    <w:basedOn w:val="Fuentedeprrafopredeter"/>
    <w:uiPriority w:val="99"/>
    <w:unhideWhenUsed/>
    <w:rsid w:val="001A2CB3"/>
    <w:rPr>
      <w:color w:val="467886" w:themeColor="hyperlink"/>
      <w:u w:val="single"/>
    </w:rPr>
  </w:style>
  <w:style w:type="character" w:styleId="Mencinsinresolver">
    <w:name w:val="Unresolved Mention"/>
    <w:basedOn w:val="Fuentedeprrafopredeter"/>
    <w:uiPriority w:val="99"/>
    <w:semiHidden/>
    <w:unhideWhenUsed/>
    <w:rsid w:val="001A2CB3"/>
    <w:rPr>
      <w:color w:val="605E5C"/>
      <w:shd w:val="clear" w:color="auto" w:fill="E1DFDD"/>
    </w:rPr>
  </w:style>
  <w:style w:type="character" w:styleId="Hipervnculovisitado">
    <w:name w:val="FollowedHyperlink"/>
    <w:basedOn w:val="Fuentedeprrafopredeter"/>
    <w:uiPriority w:val="99"/>
    <w:semiHidden/>
    <w:unhideWhenUsed/>
    <w:rsid w:val="0043012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earn.microsoft.com/pdf?url=https%3A%2F%2Flearn.microsoft.com%2Fes-es%2Fazure%2Fwell-architected%2Ftoc.json" TargetMode="External"/><Relationship Id="rId12" Type="http://schemas.openxmlformats.org/officeDocument/2006/relationships/hyperlink" Target="http://en.wikipedia.org/wiki/Recovery_point_objectiv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microsoft.com/es-es/azure/well-architected/design-guides/disaster-recovery?utm_source=copilot.com" TargetMode="External"/><Relationship Id="rId11" Type="http://schemas.openxmlformats.org/officeDocument/2006/relationships/hyperlink" Target="http://en.wikipedia.org/wiki/Service-level_agreement" TargetMode="External"/><Relationship Id="rId5" Type="http://schemas.openxmlformats.org/officeDocument/2006/relationships/hyperlink" Target="https://docs.cloud.google.com/architecture/dr-scenarios-planning-guide?hl=es&amp;utm_source=copilot.com" TargetMode="External"/><Relationship Id="rId10" Type="http://schemas.openxmlformats.org/officeDocument/2006/relationships/hyperlink" Target="http://en.wikipedia.org/wiki/Recovery_time_objective" TargetMode="External"/><Relationship Id="rId4" Type="http://schemas.openxmlformats.org/officeDocument/2006/relationships/webSettings" Target="webSettings.xml"/><Relationship Id="rId9" Type="http://schemas.openxmlformats.org/officeDocument/2006/relationships/hyperlink" Target="http://en.wikipedia.org/wiki/Business_continuity_planning"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1207</Words>
  <Characters>6641</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Daniel QUINTELA</dc:creator>
  <cp:keywords/>
  <dc:description/>
  <cp:lastModifiedBy>Héctor Daniel QUINTELA</cp:lastModifiedBy>
  <cp:revision>6</cp:revision>
  <dcterms:created xsi:type="dcterms:W3CDTF">2026-02-13T20:05:00Z</dcterms:created>
  <dcterms:modified xsi:type="dcterms:W3CDTF">2026-02-13T22:24:00Z</dcterms:modified>
</cp:coreProperties>
</file>