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C7293"/>
          <w:sz w:val="20"/>
          <w:szCs w:val="20"/>
        </w:rPr>
        <w:t xml:space="preserve">Machete de comandos</w:t>
      </w:r>
    </w:p>
    <w:p>
      <w:pPr>
        <w:spacing w:after="120"/>
      </w:pPr>
      <w:r>
        <w:rPr>
          <w:b/>
          <w:bCs/>
          <w:color w:val="1B2A4A"/>
          <w:sz w:val="44"/>
          <w:szCs w:val="44"/>
        </w:rPr>
        <w:t xml:space="preserve">Clase 4</w:t>
      </w:r>
    </w:p>
    <w:p>
      <w:pPr>
        <w:spacing w:after="300"/>
      </w:pPr>
      <w:r>
        <w:rPr>
          <w:color w:val="5A6B87"/>
          <w:sz w:val="24"/>
          <w:szCs w:val="24"/>
        </w:rPr>
        <w:t xml:space="preserve">Del repositorio local al Space: publicar la aplicación</w:t>
      </w:r>
    </w:p>
    <w:p>
      <w:pPr>
        <w:pBdr>
          <w:bottom w:val="single" w:color="E1E6F0" w:sz="4" w:space="4"/>
        </w:pBdr>
        <w:spacing w:after="400"/>
      </w:pPr>
      <w:r>
        <w:t xml:space="preserve"/>
      </w:r>
    </w:p>
    <w:p>
      <w:pPr>
        <w:spacing w:after="260"/>
      </w:pPr>
      <w:r>
        <w:rPr>
          <w:i/>
          <w:iCs/>
          <w:color w:val="5A6B87"/>
          <w:sz w:val="22"/>
          <w:szCs w:val="22"/>
        </w:rPr>
        <w:t xml:space="preserve">Todos los comandos de la clase, en el orden en que se usan. Copiá y pegá reemplazando USUARIO y NOMBRE por los tuyos.</w:t>
      </w: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1. Ver a dónde manda tu repositorio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6223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remote -v</w:t>
            </w:r>
          </w:p>
        </w:tc>
      </w:tr>
    </w:tbl>
    <w:p>
      <w:pPr>
        <w:spacing w:after="140"/>
      </w:pPr>
      <w:r>
        <w:rPr>
          <w:color w:val="1B2A4A"/>
          <w:sz w:val="22"/>
          <w:szCs w:val="22"/>
        </w:rPr>
        <w:t xml:space="preserve">Muestra los remotos configurados. Después de la Clase 2/3 vas a ver "origin" dos veces, apuntando a GitHub.</w:t>
      </w:r>
    </w:p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2. Renombrar un remoto (lo hace la docente, demostración)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6223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remote rename origin github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push github main</w:t>
            </w:r>
          </w:p>
        </w:tc>
      </w:tr>
    </w:tbl>
    <w:p>
      <w:pPr>
        <w:spacing w:after="140"/>
      </w:pPr>
      <w:r>
        <w:rPr>
          <w:color w:val="1B2A4A"/>
          <w:sz w:val="22"/>
          <w:szCs w:val="22"/>
        </w:rPr>
        <w:t xml:space="preserve">origin es solo un apodo, no una palabra reservada de git. Cambiarle el nombre no rompe la conexión.</w:t>
      </w:r>
    </w:p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3. Crear la cuenta y el Space en Hugging 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2A4A"/>
          <w:sz w:val="22"/>
          <w:szCs w:val="22"/>
        </w:rPr>
        <w:t xml:space="preserve">Entrá a huggingface.co → Sign Up. Verificá el correo.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2A4A"/>
          <w:sz w:val="22"/>
          <w:szCs w:val="22"/>
        </w:rPr>
        <w:t xml:space="preserve">New Space → completá Owner, Nombre del Space (sin espacios ni acentos), Licencia, SDK = Gradio, Hardware = CPU básico (gratuito), Visibilidad = Público.</w:t>
      </w:r>
    </w:p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4. Crear tu token de escritura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2A4A"/>
          <w:sz w:val="22"/>
          <w:szCs w:val="22"/>
        </w:rPr>
        <w:t xml:space="preserve">Hugging Face → ícono de perfil → Settings → Access Tokens → Create new token.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2A4A"/>
          <w:sz w:val="22"/>
          <w:szCs w:val="22"/>
        </w:rPr>
        <w:t xml:space="preserve">Elegí permiso de Write (escritura).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2A4A"/>
          <w:sz w:val="22"/>
          <w:szCs w:val="22"/>
        </w:rPr>
        <w:t xml:space="preserve">El token se muestra UNA sola vez: copialo antes de cerrar la ventana.</w:t>
      </w:r>
    </w:p>
    <w:p>
      <w:pPr>
        <w:spacing w:after="140"/>
      </w:pPr>
      <w:r>
        <w:rPr>
          <w:b/>
          <w:bCs/>
          <w:color w:val="B3261E"/>
          <w:sz w:val="22"/>
          <w:szCs w:val="22"/>
        </w:rPr>
        <w:t xml:space="preserve">RIESGO EN WINDOWS  </w:t>
      </w:r>
      <w:r>
        <w:rPr>
          <w:color w:val="1B2A4A"/>
          <w:sz w:val="22"/>
          <w:szCs w:val="22"/>
        </w:rPr>
        <w:t xml:space="preserve">Si pegás el token y falla, revisá el Administrador de credenciales de Windows (Panel de control → Cuentas de usuario → Administrador de credenciales): un token viejo o mal copiado puede quedar cacheado ahí y Windows lo va a seguir usando en vez del nuevo. Borrá la entrada de git:https://huggingface.co antes de reintentar.</w:t>
      </w:r>
    </w:p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5. Conectar el repositorio local con el Space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6223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remote add space https://huggingface.co/spaces/USUARIO/NOMBRE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remote -v</w:t>
            </w:r>
          </w:p>
        </w:tc>
      </w:tr>
    </w:tbl>
    <w:p>
      <w:pPr>
        <w:spacing w:after="140"/>
      </w:pPr>
      <w:r>
        <w:rPr>
          <w:color w:val="1B2A4A"/>
          <w:sz w:val="22"/>
          <w:szCs w:val="22"/>
        </w:rPr>
        <w:t xml:space="preserve">Le decimos "space" (no "origin", que ya está ocupado por GitHub) para tener el repositorio local conectado a dos lugares distintos a la vez.</w:t>
      </w:r>
    </w:p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6. Primer intento de subir (va a fallar, es esperado)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6223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push space main</w:t>
            </w:r>
          </w:p>
        </w:tc>
      </w:tr>
    </w:tbl>
    <w:p>
      <w:pPr>
        <w:spacing w:after="140"/>
      </w:pPr>
      <w:r>
        <w:rPr>
          <w:color w:val="1B2A4A"/>
          <w:sz w:val="22"/>
          <w:szCs w:val="22"/>
        </w:rPr>
        <w:t xml:space="preserve">Falla porque tu repositorio local y el del Space son dos historias sin commits en común. Leé el mensaje de error completo antes de seguir: casi siempre dice qué pasó y qué hacer.</w:t>
      </w:r>
    </w:p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7. Traer la historia del Space antes de mandar la tuya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6223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pull space main --allow-unrelated-histories</w:t>
            </w:r>
          </w:p>
        </w:tc>
      </w:tr>
    </w:tbl>
    <w:p>
      <w:pPr>
        <w:spacing w:after="140"/>
      </w:pPr>
      <w:r>
        <w:rPr>
          <w:color w:val="1B2A4A"/>
          <w:sz w:val="22"/>
          <w:szCs w:val="22"/>
        </w:rPr>
        <w:t xml:space="preserve">Esto va a generar un conflicto en README.md porque las dos versiones (la tuya y la del Space) tienen contenido distinto.</w:t>
      </w:r>
    </w:p>
    <w:p>
      <w:pPr>
        <w:spacing w:after="140"/>
      </w:pPr>
      <w:r>
        <w:rPr>
          <w:b/>
          <w:bCs/>
          <w:color w:val="C97B0C"/>
          <w:sz w:val="22"/>
          <w:szCs w:val="22"/>
        </w:rPr>
        <w:t xml:space="preserve">MARCADORES DE CONFLICTO  </w:t>
      </w:r>
      <w:r>
        <w:rPr>
          <w:color w:val="1B2A4A"/>
          <w:sz w:val="22"/>
          <w:szCs w:val="22"/>
        </w:rPr>
        <w:t xml:space="preserve">&lt;&lt;&lt;&lt;&lt;&lt;&lt; HEAD marca el inicio de tu versión, ======= separa las dos versiones, &gt;&gt;&gt;&gt;&gt;&gt;&gt; marca el final de la versión entrante. Se editan a mano: se borra lo que no querés quedarte, incluidos los tres marcadores.</w:t>
      </w:r>
    </w:p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8. Resolver el conflicto y volver a subir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6223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add README.md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commit -m "Resuelvo el conflicto del README"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push space main</w:t>
            </w:r>
          </w:p>
        </w:tc>
      </w:tr>
    </w:tbl>
    <w:p>
      <w:pPr>
        <w:spacing w:after="140"/>
      </w:pPr>
      <w:r>
        <w:rPr>
          <w:b/>
          <w:bCs/>
          <w:color w:val="B3261E"/>
          <w:sz w:val="22"/>
          <w:szCs w:val="22"/>
        </w:rPr>
        <w:t xml:space="preserve">CUIDADO  </w:t>
      </w:r>
      <w:r>
        <w:rPr>
          <w:color w:val="1B2A4A"/>
          <w:sz w:val="22"/>
          <w:szCs w:val="22"/>
        </w:rPr>
        <w:t xml:space="preserve">Si al resolver el conflicto borrás también el encabezado de configuración (el bloque entre --- y --- con sdk, sdk_version, app_file), el Space va a dejar de saber cómo levantar tu aplicación. Ver el paso 9.</w:t>
      </w:r>
    </w:p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9. Si el Space da error después de resolver el conflicto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6223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# reponer el encabezado de configuración al principio de README.md: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#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# title: Mi 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# sdk: gradio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# sdk_version: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# app_file: app.py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#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add README.md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commit -m "Repongo la configuración del Space"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CF5"/>
                <w:sz w:val="20"/>
                <w:szCs w:val="20"/>
              </w:rPr>
              <w:t xml:space="preserve">git push space main</w:t>
            </w:r>
          </w:p>
        </w:tc>
      </w:tr>
    </w:tbl>
    <w:p>
      <w:pPr>
        <w:spacing w:after="16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10. El ciclo de trabajo, resumido</w:t>
      </w:r>
    </w:p>
    <w:p>
      <w:pPr>
        <w:spacing w:after="140"/>
      </w:pPr>
      <w:r>
        <w:rPr>
          <w:color w:val="1B2A4A"/>
          <w:sz w:val="22"/>
          <w:szCs w:val="22"/>
        </w:rPr>
        <w:t xml:space="preserve">Mandás (git push space main) → mirás los registros del Space (pestaña "Logs") → corregís el código o la configuración → volvés a mandar. Repetirlo varias veces es normal, no un error.</w:t>
      </w:r>
    </w:p>
    <w:p>
      <w:pPr>
        <w:spacing w:after="200"/>
      </w:pPr>
    </w:p>
    <w:p>
      <w:pPr>
        <w:pBdr>
          <w:bottom w:val="single" w:color="E1E6F0" w:sz="4" w:space="4"/>
        </w:pBdr>
        <w:spacing w:after="120" w:before="260"/>
      </w:pPr>
      <w:r>
        <w:rPr>
          <w:b/>
          <w:bCs/>
          <w:color w:val="1C7293"/>
          <w:sz w:val="27"/>
          <w:szCs w:val="27"/>
        </w:rPr>
        <w:t xml:space="preserve">Referencia rápida de comandos</w:t>
      </w:r>
    </w:p>
    <w:tbl>
      <w:tblPr>
        <w:tblW w:type="pct" w:w="100%"/>
        <w:tblBorders>
          <w:top w:val="single" w:color="E1E6F0" w:sz="4"/>
          <w:left w:val="single" w:color="E1E6F0" w:sz="4"/>
          <w:bottom w:val="single" w:color="E1E6F0" w:sz="4"/>
          <w:right w:val="single" w:color="E1E6F0" w:sz="4"/>
          <w:insideH w:val="single" w:color="E1E6F0" w:sz="4"/>
          <w:insideV w:val="single" w:color="E1E6F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1C729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pct" w:w="58%"/>
            <w:shd w:fill="1C729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git remote -v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Lista los remotos configurados y sus direcciones</w:t>
            </w:r>
          </w:p>
        </w:tc>
      </w:tr>
      <w:tr>
        <w:tc>
          <w:tcPr>
            <w:tcW w:type="pct" w:w="42%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git remote rename &lt;viejo&gt; &lt;nuevo&gt;</w:t>
            </w:r>
          </w:p>
        </w:tc>
        <w:tc>
          <w:tcPr>
            <w:tcW w:type="pct" w:w="58%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Cambia el apodo de un remoto sin tocar la conexión</w:t>
            </w:r>
          </w:p>
        </w:tc>
      </w:tr>
      <w:tr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git remote add &lt;nombre&gt; &lt;url&gt;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Agrega un nuevo remoto con el apodo elegido</w:t>
            </w:r>
          </w:p>
        </w:tc>
      </w:tr>
      <w:tr>
        <w:tc>
          <w:tcPr>
            <w:tcW w:type="pct" w:w="42%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git push &lt;remoto&gt; &lt;rama&gt;</w:t>
            </w:r>
          </w:p>
        </w:tc>
        <w:tc>
          <w:tcPr>
            <w:tcW w:type="pct" w:w="58%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Manda tus commits locales a ese remoto</w:t>
            </w:r>
          </w:p>
        </w:tc>
      </w:tr>
      <w:tr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git pull &lt;remoto&gt; &lt;rama&gt; --allow-unrelated-histories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Trae y combina una historia que no tiene commits en común con la tuya</w:t>
            </w:r>
          </w:p>
        </w:tc>
      </w:tr>
      <w:tr>
        <w:tc>
          <w:tcPr>
            <w:tcW w:type="pct" w:w="42%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git add &lt;archivo&gt;</w:t>
            </w:r>
          </w:p>
        </w:tc>
        <w:tc>
          <w:tcPr>
            <w:tcW w:type="pct" w:w="58%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Marca el archivo resuelto para el próximo commit</w:t>
            </w:r>
          </w:p>
        </w:tc>
      </w:tr>
      <w:tr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git commit -m "mensaje"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A4A"/>
                <w:sz w:val="20"/>
                <w:szCs w:val="20"/>
              </w:rPr>
              <w:t xml:space="preserve">Guarda los cambios marcados con un mensaje</w:t>
            </w:r>
          </w:p>
        </w:tc>
      </w:tr>
    </w:tbl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00"/>
    </w:pPr>
    <w:rPr>
      <w:rFonts w:ascii="Calibri" w:cs="Calibri" w:eastAsia="Calibri" w:hAnsi="Calibri"/>
      <w:b/>
      <w:bCs/>
      <w:color w:val="1B2A4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2026-09-04T20:15:38.804Z</dcterms:created>
  <dcterms:modified xsi:type="dcterms:W3CDTF">2026-09-04T20:15:38.804Z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