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6A1" w14:textId="3CE3FBF7" w:rsidR="001333A0" w:rsidRPr="001D68D8" w:rsidRDefault="001333A0" w:rsidP="001D68D8">
      <w:pPr>
        <w:spacing w:line="360" w:lineRule="auto"/>
        <w:jc w:val="center"/>
        <w:rPr>
          <w:rFonts w:ascii="Times New Roman" w:hAnsi="Times New Roman" w:cs="Times New Roman"/>
          <w:b/>
          <w:bCs/>
          <w:sz w:val="28"/>
          <w:szCs w:val="28"/>
        </w:rPr>
      </w:pPr>
      <w:r w:rsidRPr="001D68D8">
        <w:rPr>
          <w:b/>
          <w:bCs/>
          <w:sz w:val="28"/>
          <w:szCs w:val="28"/>
        </w:rPr>
        <w:t>Credit Card Fraud Detection Using Machine Learning</w:t>
      </w:r>
      <w:r w:rsidRPr="001D68D8">
        <w:rPr>
          <w:b/>
          <w:bCs/>
          <w:sz w:val="28"/>
          <w:szCs w:val="28"/>
        </w:rPr>
        <w:t xml:space="preserve"> </w:t>
      </w:r>
      <w:r w:rsidR="001D68D8">
        <w:rPr>
          <w:b/>
          <w:bCs/>
          <w:sz w:val="28"/>
          <w:szCs w:val="28"/>
        </w:rPr>
        <w:t>a</w:t>
      </w:r>
      <w:r w:rsidR="001D68D8" w:rsidRPr="001D68D8">
        <w:rPr>
          <w:b/>
          <w:bCs/>
          <w:sz w:val="28"/>
          <w:szCs w:val="28"/>
        </w:rPr>
        <w:t xml:space="preserve">nd Model Integration </w:t>
      </w:r>
      <w:r w:rsidR="001D68D8">
        <w:rPr>
          <w:b/>
          <w:bCs/>
          <w:sz w:val="28"/>
          <w:szCs w:val="28"/>
        </w:rPr>
        <w:t>w</w:t>
      </w:r>
      <w:r w:rsidR="001D68D8" w:rsidRPr="001D68D8">
        <w:rPr>
          <w:b/>
          <w:bCs/>
          <w:sz w:val="28"/>
          <w:szCs w:val="28"/>
        </w:rPr>
        <w:t>ith Web Framework</w:t>
      </w:r>
    </w:p>
    <w:p w14:paraId="7DBFF7C9" w14:textId="1EE230DD" w:rsidR="000B6E73" w:rsidRPr="001333A0" w:rsidRDefault="001333A0" w:rsidP="001333A0">
      <w:pPr>
        <w:spacing w:line="360" w:lineRule="auto"/>
        <w:jc w:val="both"/>
        <w:rPr>
          <w:rFonts w:ascii="Times New Roman" w:hAnsi="Times New Roman" w:cs="Times New Roman"/>
          <w:b/>
          <w:bCs/>
          <w:sz w:val="24"/>
          <w:szCs w:val="24"/>
        </w:rPr>
      </w:pPr>
      <w:r w:rsidRPr="001333A0">
        <w:rPr>
          <w:rFonts w:ascii="Times New Roman" w:hAnsi="Times New Roman" w:cs="Times New Roman"/>
          <w:b/>
          <w:bCs/>
          <w:sz w:val="24"/>
          <w:szCs w:val="24"/>
        </w:rPr>
        <w:t>Aim:</w:t>
      </w:r>
    </w:p>
    <w:p w14:paraId="15332BD7" w14:textId="58325B37" w:rsidR="001333A0" w:rsidRPr="001333A0" w:rsidRDefault="001333A0" w:rsidP="001333A0">
      <w:pPr>
        <w:spacing w:line="360" w:lineRule="auto"/>
        <w:jc w:val="both"/>
        <w:rPr>
          <w:rFonts w:ascii="Times New Roman" w:hAnsi="Times New Roman" w:cs="Times New Roman"/>
          <w:sz w:val="24"/>
          <w:szCs w:val="24"/>
        </w:rPr>
      </w:pPr>
      <w:r w:rsidRPr="001333A0">
        <w:rPr>
          <w:rFonts w:ascii="Times New Roman" w:hAnsi="Times New Roman" w:cs="Times New Roman"/>
          <w:sz w:val="24"/>
          <w:szCs w:val="24"/>
        </w:rPr>
        <w:t xml:space="preserve">Credit card fraud is a broad word for theft and fraud perpetrated using or utilizing a credit card at the moment of payment. As the number of scammers grows every day. Credit cards are used for fraudulent transactions, and there are several sorts of fraud. As a result, various techniques such as </w:t>
      </w:r>
      <w:r w:rsidRPr="001333A0">
        <w:rPr>
          <w:rFonts w:ascii="Times New Roman" w:hAnsi="Times New Roman" w:cs="Times New Roman"/>
          <w:b/>
          <w:bCs/>
          <w:i/>
          <w:iCs/>
          <w:sz w:val="24"/>
          <w:szCs w:val="24"/>
        </w:rPr>
        <w:t>Logistic Regression,</w:t>
      </w:r>
      <w:r>
        <w:rPr>
          <w:rFonts w:ascii="Times New Roman" w:hAnsi="Times New Roman" w:cs="Times New Roman"/>
          <w:b/>
          <w:bCs/>
          <w:i/>
          <w:iCs/>
          <w:sz w:val="24"/>
          <w:szCs w:val="24"/>
        </w:rPr>
        <w:t xml:space="preserve"> Decision Tree</w:t>
      </w:r>
      <w:r w:rsidRPr="001333A0">
        <w:rPr>
          <w:rFonts w:ascii="Times New Roman" w:hAnsi="Times New Roman" w:cs="Times New Roman"/>
          <w:b/>
          <w:bCs/>
          <w:i/>
          <w:iCs/>
          <w:sz w:val="24"/>
          <w:szCs w:val="24"/>
        </w:rPr>
        <w:t xml:space="preserve"> Random Forest, and Naive </w:t>
      </w:r>
      <w:r w:rsidRPr="001333A0">
        <w:rPr>
          <w:rFonts w:ascii="Times New Roman" w:hAnsi="Times New Roman" w:cs="Times New Roman"/>
          <w:b/>
          <w:bCs/>
          <w:i/>
          <w:iCs/>
          <w:sz w:val="24"/>
          <w:szCs w:val="24"/>
        </w:rPr>
        <w:t>Bayes</w:t>
      </w:r>
      <w:r w:rsidRPr="001333A0">
        <w:rPr>
          <w:rFonts w:ascii="Times New Roman" w:hAnsi="Times New Roman" w:cs="Times New Roman"/>
          <w:sz w:val="24"/>
          <w:szCs w:val="24"/>
        </w:rPr>
        <w:t xml:space="preserve"> </w:t>
      </w:r>
      <w:r>
        <w:rPr>
          <w:rFonts w:ascii="Times New Roman" w:hAnsi="Times New Roman" w:cs="Times New Roman"/>
          <w:sz w:val="24"/>
          <w:szCs w:val="24"/>
        </w:rPr>
        <w:t xml:space="preserve">algorithms </w:t>
      </w:r>
      <w:r w:rsidRPr="001333A0">
        <w:rPr>
          <w:rFonts w:ascii="Times New Roman" w:hAnsi="Times New Roman" w:cs="Times New Roman"/>
          <w:sz w:val="24"/>
          <w:szCs w:val="24"/>
        </w:rPr>
        <w:t>are utilized to tackle this problem. This transaction is evaluated individually, and whatever works best is carried out. The primary purpose is to detect fraud by filtering the aforementioned strategies in order to achieve a better outcome.</w:t>
      </w:r>
    </w:p>
    <w:p w14:paraId="46CF05A5" w14:textId="0F186E86" w:rsidR="001333A0" w:rsidRPr="001333A0" w:rsidRDefault="001333A0" w:rsidP="001333A0">
      <w:pPr>
        <w:spacing w:line="360" w:lineRule="auto"/>
        <w:jc w:val="both"/>
        <w:rPr>
          <w:rFonts w:ascii="Times New Roman" w:hAnsi="Times New Roman" w:cs="Times New Roman"/>
          <w:b/>
          <w:bCs/>
          <w:sz w:val="24"/>
          <w:szCs w:val="24"/>
        </w:rPr>
      </w:pPr>
    </w:p>
    <w:p w14:paraId="3754CD84" w14:textId="31142023" w:rsidR="001333A0" w:rsidRPr="001333A0" w:rsidRDefault="001333A0" w:rsidP="001333A0">
      <w:pPr>
        <w:spacing w:line="360" w:lineRule="auto"/>
        <w:jc w:val="both"/>
        <w:rPr>
          <w:rFonts w:ascii="Times New Roman" w:hAnsi="Times New Roman" w:cs="Times New Roman"/>
          <w:b/>
          <w:bCs/>
          <w:sz w:val="24"/>
          <w:szCs w:val="24"/>
        </w:rPr>
      </w:pPr>
      <w:r w:rsidRPr="001333A0">
        <w:rPr>
          <w:rFonts w:ascii="Times New Roman" w:hAnsi="Times New Roman" w:cs="Times New Roman"/>
          <w:b/>
          <w:bCs/>
          <w:sz w:val="24"/>
          <w:szCs w:val="24"/>
        </w:rPr>
        <w:t>METHODOLOGY</w:t>
      </w:r>
    </w:p>
    <w:p w14:paraId="6C21ABAA" w14:textId="35E81689" w:rsidR="001333A0" w:rsidRPr="001333A0" w:rsidRDefault="001333A0" w:rsidP="001333A0">
      <w:pPr>
        <w:spacing w:line="360" w:lineRule="auto"/>
        <w:jc w:val="both"/>
        <w:rPr>
          <w:rFonts w:ascii="Times New Roman" w:hAnsi="Times New Roman" w:cs="Times New Roman"/>
          <w:b/>
          <w:bCs/>
          <w:sz w:val="24"/>
          <w:szCs w:val="24"/>
        </w:rPr>
      </w:pPr>
      <w:r w:rsidRPr="001333A0">
        <w:rPr>
          <w:rFonts w:ascii="Times New Roman" w:hAnsi="Times New Roman" w:cs="Times New Roman"/>
          <w:b/>
          <w:bCs/>
          <w:sz w:val="24"/>
          <w:szCs w:val="24"/>
        </w:rPr>
        <w:t xml:space="preserve">Data </w:t>
      </w:r>
      <w:proofErr w:type="spellStart"/>
      <w:proofErr w:type="gramStart"/>
      <w:r w:rsidRPr="001333A0">
        <w:rPr>
          <w:rFonts w:ascii="Times New Roman" w:hAnsi="Times New Roman" w:cs="Times New Roman"/>
          <w:b/>
          <w:bCs/>
          <w:sz w:val="24"/>
          <w:szCs w:val="24"/>
        </w:rPr>
        <w:t>Collection</w:t>
      </w:r>
      <w:r w:rsidRPr="001333A0">
        <w:rPr>
          <w:rFonts w:ascii="Times New Roman" w:hAnsi="Times New Roman" w:cs="Times New Roman"/>
          <w:b/>
          <w:bCs/>
          <w:sz w:val="24"/>
          <w:szCs w:val="24"/>
        </w:rPr>
        <w:t>:</w:t>
      </w:r>
      <w:r w:rsidRPr="001333A0">
        <w:rPr>
          <w:rFonts w:ascii="Times New Roman" w:hAnsi="Times New Roman" w:cs="Times New Roman"/>
          <w:sz w:val="24"/>
          <w:szCs w:val="24"/>
        </w:rPr>
        <w:t>The</w:t>
      </w:r>
      <w:proofErr w:type="spellEnd"/>
      <w:proofErr w:type="gramEnd"/>
      <w:r w:rsidRPr="001333A0">
        <w:rPr>
          <w:rFonts w:ascii="Times New Roman" w:hAnsi="Times New Roman" w:cs="Times New Roman"/>
          <w:sz w:val="24"/>
          <w:szCs w:val="24"/>
        </w:rPr>
        <w:t xml:space="preserve"> data-gathering phase is the first step in the project; this dataset comprises a collection of transactions, some of which are real and others are fraudulent. The data-gathering phase is the first step in the project; this dataset includes a collection of transactions, some of which are real and others that are fraudulent. The data-gathering phase is the first step in the project; this dataset comprises a collection of transactions, some of which are real and others are fraudulent.</w:t>
      </w:r>
    </w:p>
    <w:p w14:paraId="6818005E" w14:textId="43D236BE" w:rsidR="001333A0" w:rsidRPr="001333A0" w:rsidRDefault="001333A0" w:rsidP="001333A0">
      <w:pPr>
        <w:spacing w:line="360" w:lineRule="auto"/>
        <w:jc w:val="both"/>
        <w:rPr>
          <w:rFonts w:ascii="Times New Roman" w:hAnsi="Times New Roman" w:cs="Times New Roman"/>
          <w:sz w:val="24"/>
          <w:szCs w:val="24"/>
        </w:rPr>
      </w:pPr>
      <w:r w:rsidRPr="001333A0">
        <w:rPr>
          <w:rFonts w:ascii="Times New Roman" w:hAnsi="Times New Roman" w:cs="Times New Roman"/>
          <w:b/>
          <w:bCs/>
          <w:sz w:val="24"/>
          <w:szCs w:val="24"/>
        </w:rPr>
        <w:t>C</w:t>
      </w:r>
      <w:r w:rsidRPr="001333A0">
        <w:rPr>
          <w:rFonts w:ascii="Times New Roman" w:hAnsi="Times New Roman" w:cs="Times New Roman"/>
          <w:b/>
          <w:bCs/>
          <w:sz w:val="24"/>
          <w:szCs w:val="24"/>
        </w:rPr>
        <w:t>redit Card Dataset</w:t>
      </w:r>
      <w:r w:rsidRPr="001333A0">
        <w:rPr>
          <w:rFonts w:ascii="Times New Roman" w:hAnsi="Times New Roman" w:cs="Times New Roman"/>
          <w:b/>
          <w:bCs/>
          <w:sz w:val="24"/>
          <w:szCs w:val="24"/>
        </w:rPr>
        <w:t>:</w:t>
      </w:r>
      <w:r w:rsidRPr="001333A0">
        <w:rPr>
          <w:rFonts w:ascii="Times New Roman" w:hAnsi="Times New Roman" w:cs="Times New Roman"/>
          <w:sz w:val="24"/>
          <w:szCs w:val="24"/>
        </w:rPr>
        <w:t xml:space="preserve"> </w:t>
      </w:r>
      <w:r w:rsidRPr="001333A0">
        <w:rPr>
          <w:rFonts w:ascii="Times New Roman" w:hAnsi="Times New Roman" w:cs="Times New Roman"/>
          <w:sz w:val="24"/>
          <w:szCs w:val="24"/>
        </w:rPr>
        <w:t xml:space="preserve">A credit card transaction data set </w:t>
      </w:r>
      <w:r>
        <w:rPr>
          <w:rFonts w:ascii="Times New Roman" w:hAnsi="Times New Roman" w:cs="Times New Roman"/>
          <w:sz w:val="24"/>
          <w:szCs w:val="24"/>
        </w:rPr>
        <w:t xml:space="preserve">we will find </w:t>
      </w:r>
      <w:r w:rsidRPr="001333A0">
        <w:rPr>
          <w:rFonts w:ascii="Times New Roman" w:hAnsi="Times New Roman" w:cs="Times New Roman"/>
          <w:sz w:val="24"/>
          <w:szCs w:val="24"/>
        </w:rPr>
        <w:t>via Kaggle</w:t>
      </w:r>
      <w:r>
        <w:rPr>
          <w:rFonts w:ascii="Times New Roman" w:hAnsi="Times New Roman" w:cs="Times New Roman"/>
          <w:sz w:val="24"/>
          <w:szCs w:val="24"/>
        </w:rPr>
        <w:t xml:space="preserve"> website source.</w:t>
      </w:r>
    </w:p>
    <w:p w14:paraId="3F580BAD" w14:textId="59067D72" w:rsidR="001333A0" w:rsidRPr="001333A0" w:rsidRDefault="001333A0" w:rsidP="001333A0">
      <w:pPr>
        <w:spacing w:line="360" w:lineRule="auto"/>
        <w:jc w:val="both"/>
        <w:rPr>
          <w:rFonts w:ascii="Times New Roman" w:hAnsi="Times New Roman" w:cs="Times New Roman"/>
          <w:sz w:val="24"/>
          <w:szCs w:val="24"/>
        </w:rPr>
      </w:pPr>
      <w:r w:rsidRPr="001333A0">
        <w:rPr>
          <w:rFonts w:ascii="Times New Roman" w:hAnsi="Times New Roman" w:cs="Times New Roman"/>
          <w:b/>
          <w:bCs/>
          <w:sz w:val="24"/>
          <w:szCs w:val="24"/>
        </w:rPr>
        <w:t>Pre-processing</w:t>
      </w:r>
      <w:r w:rsidRPr="001333A0">
        <w:rPr>
          <w:rFonts w:ascii="Times New Roman" w:hAnsi="Times New Roman" w:cs="Times New Roman"/>
          <w:b/>
          <w:bCs/>
          <w:sz w:val="24"/>
          <w:szCs w:val="24"/>
        </w:rPr>
        <w:t xml:space="preserve"> of Dataset</w:t>
      </w:r>
      <w:r w:rsidRPr="001333A0">
        <w:rPr>
          <w:rFonts w:ascii="Times New Roman" w:hAnsi="Times New Roman" w:cs="Times New Roman"/>
          <w:b/>
          <w:bCs/>
          <w:sz w:val="24"/>
          <w:szCs w:val="24"/>
        </w:rPr>
        <w:t>:</w:t>
      </w:r>
      <w:r w:rsidRPr="001333A0">
        <w:rPr>
          <w:rFonts w:ascii="Times New Roman" w:hAnsi="Times New Roman" w:cs="Times New Roman"/>
          <w:sz w:val="24"/>
          <w:szCs w:val="24"/>
        </w:rPr>
        <w:t xml:space="preserve"> Selected data is formatted, cleaned, and sampled in this module.</w:t>
      </w:r>
    </w:p>
    <w:p w14:paraId="3B1A1DBC" w14:textId="4770F25D" w:rsidR="001333A0" w:rsidRPr="001333A0" w:rsidRDefault="001333A0" w:rsidP="001333A0">
      <w:pPr>
        <w:spacing w:line="360" w:lineRule="auto"/>
        <w:jc w:val="both"/>
        <w:rPr>
          <w:rFonts w:ascii="Times New Roman" w:hAnsi="Times New Roman" w:cs="Times New Roman"/>
          <w:sz w:val="24"/>
          <w:szCs w:val="24"/>
        </w:rPr>
      </w:pPr>
      <w:r w:rsidRPr="001333A0">
        <w:rPr>
          <w:rFonts w:ascii="Times New Roman" w:hAnsi="Times New Roman" w:cs="Times New Roman"/>
          <w:b/>
          <w:bCs/>
          <w:sz w:val="24"/>
          <w:szCs w:val="24"/>
        </w:rPr>
        <w:t>Loading of Dataset</w:t>
      </w:r>
      <w:r>
        <w:rPr>
          <w:rFonts w:ascii="Times New Roman" w:hAnsi="Times New Roman" w:cs="Times New Roman"/>
          <w:b/>
          <w:bCs/>
          <w:sz w:val="24"/>
          <w:szCs w:val="24"/>
        </w:rPr>
        <w:t>:</w:t>
      </w:r>
      <w:r w:rsidRPr="001333A0">
        <w:rPr>
          <w:rFonts w:ascii="Times New Roman" w:hAnsi="Times New Roman" w:cs="Times New Roman"/>
          <w:sz w:val="24"/>
          <w:szCs w:val="24"/>
        </w:rPr>
        <w:t xml:space="preserve"> The dataset is loaded after it has been pre-processed. Various library functions can be used to load the dataset. In this case, we used the read CSV method of Python's Pandas library to load a dataset in CSV or Microsoft Excel format</w:t>
      </w:r>
    </w:p>
    <w:p w14:paraId="5F48E018" w14:textId="79B29D87" w:rsidR="001333A0" w:rsidRDefault="001333A0" w:rsidP="001333A0">
      <w:pPr>
        <w:spacing w:line="360" w:lineRule="auto"/>
        <w:jc w:val="both"/>
        <w:rPr>
          <w:rFonts w:ascii="Times New Roman" w:hAnsi="Times New Roman" w:cs="Times New Roman"/>
          <w:sz w:val="24"/>
          <w:szCs w:val="24"/>
        </w:rPr>
      </w:pPr>
      <w:r w:rsidRPr="001333A0">
        <w:rPr>
          <w:rFonts w:ascii="Times New Roman" w:hAnsi="Times New Roman" w:cs="Times New Roman"/>
          <w:b/>
          <w:bCs/>
          <w:sz w:val="24"/>
          <w:szCs w:val="24"/>
        </w:rPr>
        <w:t xml:space="preserve">Building Model </w:t>
      </w:r>
      <w:r w:rsidRPr="001333A0">
        <w:rPr>
          <w:rFonts w:ascii="Times New Roman" w:hAnsi="Times New Roman" w:cs="Times New Roman"/>
          <w:b/>
          <w:bCs/>
          <w:sz w:val="24"/>
          <w:szCs w:val="24"/>
        </w:rPr>
        <w:t>:</w:t>
      </w:r>
      <w:r>
        <w:rPr>
          <w:rFonts w:ascii="Times New Roman" w:hAnsi="Times New Roman" w:cs="Times New Roman"/>
          <w:sz w:val="24"/>
          <w:szCs w:val="24"/>
        </w:rPr>
        <w:t xml:space="preserve"> </w:t>
      </w:r>
      <w:r w:rsidRPr="001333A0">
        <w:rPr>
          <w:rFonts w:ascii="Times New Roman" w:hAnsi="Times New Roman" w:cs="Times New Roman"/>
          <w:sz w:val="24"/>
          <w:szCs w:val="24"/>
        </w:rPr>
        <w:t>After the data has been split into train and test data which is 70% and 30%, respectively, the training data is now utilized for the model building.</w:t>
      </w:r>
    </w:p>
    <w:p w14:paraId="5452375B" w14:textId="7E15962D" w:rsidR="001333A0" w:rsidRDefault="001333A0" w:rsidP="001333A0">
      <w:pPr>
        <w:spacing w:line="360" w:lineRule="auto"/>
        <w:jc w:val="both"/>
        <w:rPr>
          <w:rFonts w:ascii="Times New Roman" w:hAnsi="Times New Roman" w:cs="Times New Roman"/>
          <w:sz w:val="24"/>
          <w:szCs w:val="24"/>
        </w:rPr>
      </w:pPr>
      <w:r w:rsidRPr="001333A0">
        <w:rPr>
          <w:rFonts w:ascii="Times New Roman" w:hAnsi="Times New Roman" w:cs="Times New Roman"/>
          <w:b/>
          <w:bCs/>
          <w:sz w:val="24"/>
          <w:szCs w:val="24"/>
        </w:rPr>
        <w:t>Finding accuracy of the module</w:t>
      </w:r>
      <w:r>
        <w:rPr>
          <w:rFonts w:ascii="Times New Roman" w:hAnsi="Times New Roman" w:cs="Times New Roman"/>
          <w:sz w:val="24"/>
          <w:szCs w:val="24"/>
        </w:rPr>
        <w:t>: this step is used to find the accuracy from the various algorithms.</w:t>
      </w:r>
    </w:p>
    <w:p w14:paraId="7583D900" w14:textId="014718F3" w:rsidR="001333A0" w:rsidRPr="001333A0" w:rsidRDefault="001333A0" w:rsidP="001333A0">
      <w:pPr>
        <w:spacing w:line="360" w:lineRule="auto"/>
        <w:jc w:val="both"/>
        <w:rPr>
          <w:rFonts w:ascii="Times New Roman" w:hAnsi="Times New Roman" w:cs="Times New Roman"/>
          <w:sz w:val="24"/>
          <w:szCs w:val="24"/>
        </w:rPr>
      </w:pPr>
      <w:proofErr w:type="spellStart"/>
      <w:r w:rsidRPr="001333A0">
        <w:rPr>
          <w:rFonts w:ascii="Times New Roman" w:hAnsi="Times New Roman" w:cs="Times New Roman"/>
          <w:b/>
          <w:bCs/>
          <w:sz w:val="24"/>
          <w:szCs w:val="24"/>
        </w:rPr>
        <w:t>Streamlit</w:t>
      </w:r>
      <w:proofErr w:type="spellEnd"/>
      <w:r w:rsidRPr="001333A0">
        <w:rPr>
          <w:rFonts w:ascii="Times New Roman" w:hAnsi="Times New Roman" w:cs="Times New Roman"/>
          <w:b/>
          <w:bCs/>
          <w:sz w:val="24"/>
          <w:szCs w:val="24"/>
        </w:rPr>
        <w:t xml:space="preserve"> web Framework:</w:t>
      </w:r>
      <w:r>
        <w:rPr>
          <w:rFonts w:ascii="Times New Roman" w:hAnsi="Times New Roman" w:cs="Times New Roman"/>
          <w:sz w:val="24"/>
          <w:szCs w:val="24"/>
        </w:rPr>
        <w:t xml:space="preserve"> we will integrate our machine algorithm </w:t>
      </w:r>
      <w:proofErr w:type="gramStart"/>
      <w:r>
        <w:rPr>
          <w:rFonts w:ascii="Times New Roman" w:hAnsi="Times New Roman" w:cs="Times New Roman"/>
          <w:sz w:val="24"/>
          <w:szCs w:val="24"/>
        </w:rPr>
        <w:t>graphs ,</w:t>
      </w:r>
      <w:proofErr w:type="gramEnd"/>
      <w:r>
        <w:rPr>
          <w:rFonts w:ascii="Times New Roman" w:hAnsi="Times New Roman" w:cs="Times New Roman"/>
          <w:sz w:val="24"/>
          <w:szCs w:val="24"/>
        </w:rPr>
        <w:t xml:space="preserve"> user input and accuracy results in the web application</w:t>
      </w:r>
    </w:p>
    <w:p w14:paraId="3D385CCC" w14:textId="77777777" w:rsidR="001333A0" w:rsidRPr="001333A0" w:rsidRDefault="001333A0" w:rsidP="001333A0">
      <w:pPr>
        <w:spacing w:line="360" w:lineRule="auto"/>
        <w:jc w:val="both"/>
        <w:rPr>
          <w:rFonts w:ascii="Times New Roman" w:hAnsi="Times New Roman" w:cs="Times New Roman"/>
          <w:sz w:val="24"/>
          <w:szCs w:val="24"/>
        </w:rPr>
      </w:pPr>
    </w:p>
    <w:p w14:paraId="5E76E41D" w14:textId="77777777" w:rsidR="001333A0" w:rsidRPr="001333A0" w:rsidRDefault="001333A0" w:rsidP="001333A0">
      <w:pPr>
        <w:spacing w:line="360" w:lineRule="auto"/>
        <w:jc w:val="both"/>
        <w:rPr>
          <w:rFonts w:ascii="Times New Roman" w:hAnsi="Times New Roman" w:cs="Times New Roman"/>
          <w:sz w:val="24"/>
          <w:szCs w:val="24"/>
        </w:rPr>
      </w:pPr>
    </w:p>
    <w:sectPr w:rsidR="001333A0" w:rsidRPr="00133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3A0"/>
    <w:rsid w:val="000B6E73"/>
    <w:rsid w:val="001333A0"/>
    <w:rsid w:val="001D6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FD6FE"/>
  <w15:chartTrackingRefBased/>
  <w15:docId w15:val="{CD4AF9F8-2615-451C-A5DC-43A272E6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nagamaheshbs@outlook.com</dc:creator>
  <cp:keywords/>
  <dc:description/>
  <cp:lastModifiedBy>nagamaheshbs@outlook.com</cp:lastModifiedBy>
  <cp:revision>1</cp:revision>
  <dcterms:created xsi:type="dcterms:W3CDTF">2023-03-12T17:41:00Z</dcterms:created>
  <dcterms:modified xsi:type="dcterms:W3CDTF">2023-03-12T17:53:00Z</dcterms:modified>
</cp:coreProperties>
</file>