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2F96" w14:textId="6419365F" w:rsidR="00FC30C2" w:rsidRDefault="00852928" w:rsidP="00852928">
      <w:pPr>
        <w:jc w:val="center"/>
        <w:rPr>
          <w:b/>
          <w:bCs/>
        </w:rPr>
      </w:pPr>
      <w:r w:rsidRPr="00852928">
        <w:rPr>
          <w:b/>
          <w:bCs/>
        </w:rPr>
        <w:t>Реферирование текста на иностранном языке.</w:t>
      </w:r>
    </w:p>
    <w:p w14:paraId="3647B5C6" w14:textId="762CEAF6" w:rsidR="00852928" w:rsidRDefault="00852928" w:rsidP="00852928">
      <w:r>
        <w:t xml:space="preserve">Задача </w:t>
      </w:r>
      <w:r w:rsidRPr="00852928">
        <w:t>реферирования</w:t>
      </w:r>
      <w:r>
        <w:t xml:space="preserve"> в краткой форме изложить суть текста, выделив все ключевые моменты.</w:t>
      </w:r>
    </w:p>
    <w:p w14:paraId="343EC4F9" w14:textId="1F381BEE" w:rsidR="00852928" w:rsidRDefault="00852928" w:rsidP="00852928">
      <w:r>
        <w:t>Выделяют различные виды чтения, такие как просмотровые, ознакомительные, изучающие.</w:t>
      </w:r>
    </w:p>
    <w:p w14:paraId="373AFB72" w14:textId="47F662D2" w:rsidR="00852928" w:rsidRDefault="00852928" w:rsidP="00852928">
      <w:r>
        <w:t>Цель просмотрового чтения заключается в том, чтобы читатель мог ознакомиться с материалом, быстро получив определенные знания. Полученная информация может быть представлена в виде аннотации.</w:t>
      </w:r>
    </w:p>
    <w:p w14:paraId="5239E396" w14:textId="22F14D0F" w:rsidR="00852928" w:rsidRDefault="00852928" w:rsidP="00852928">
      <w:r>
        <w:t>Ознакомительное чтение нужно</w:t>
      </w:r>
      <w:r w:rsidR="00124F7F">
        <w:t xml:space="preserve"> для того</w:t>
      </w:r>
      <w:r>
        <w:t>, чтобы полностью понять содержание текста</w:t>
      </w:r>
      <w:r w:rsidR="00124F7F">
        <w:t>. В письменном виде результат прочтения текста можно представить рефератом.</w:t>
      </w:r>
    </w:p>
    <w:p w14:paraId="1E260AA6" w14:textId="6E2CC663" w:rsidR="00124F7F" w:rsidRDefault="00124F7F" w:rsidP="00852928">
      <w:r>
        <w:t xml:space="preserve">Изучающее чтение предназначено для полного усвоения и запоминания текста. </w:t>
      </w:r>
    </w:p>
    <w:p w14:paraId="40D1F345" w14:textId="516E8252" w:rsidR="00124F7F" w:rsidRDefault="00124F7F" w:rsidP="00852928">
      <w:r>
        <w:t>Реферат – это текст, построенный на основе смысловой компрессии первоисточника. Референт должен излагать материал с позиции автора, то есть реферат не должен включать в себя оценку референта.</w:t>
      </w:r>
    </w:p>
    <w:p w14:paraId="46C3BEFF" w14:textId="4B4282A2" w:rsidR="00124F7F" w:rsidRDefault="00124F7F" w:rsidP="00852928">
      <w:r>
        <w:t xml:space="preserve"> Цель реферата заменить первоисточник, чтобы читатель мог сэкономить время.</w:t>
      </w:r>
    </w:p>
    <w:p w14:paraId="519A6BD9" w14:textId="5B2A7487" w:rsidR="00124F7F" w:rsidRDefault="00124F7F" w:rsidP="00852928">
      <w:r>
        <w:t xml:space="preserve">В учебной среде реферирование используют, как средство, которое дает возможность отслеживать </w:t>
      </w:r>
      <w:r w:rsidR="00E10384">
        <w:t>понимание прочитанного материала у учеников. У студентов приветствуется высказывание собственного мнения по поводу статьи.</w:t>
      </w:r>
    </w:p>
    <w:p w14:paraId="06C53849" w14:textId="5F291191" w:rsidR="00E10384" w:rsidRPr="00470FED" w:rsidRDefault="00E10384" w:rsidP="00852928">
      <w:r>
        <w:t>Реферат оформляется следующим образом</w:t>
      </w:r>
      <w:r w:rsidRPr="00470FED">
        <w:t>:</w:t>
      </w:r>
    </w:p>
    <w:p w14:paraId="4593DD3D" w14:textId="2DE4B099" w:rsidR="00E10384" w:rsidRDefault="00E10384" w:rsidP="00E10384">
      <w:pPr>
        <w:pStyle w:val="a3"/>
        <w:numPr>
          <w:ilvl w:val="0"/>
          <w:numId w:val="1"/>
        </w:numPr>
      </w:pPr>
      <w:r>
        <w:t xml:space="preserve">информация о реферируемом материале </w:t>
      </w:r>
      <w:r w:rsidRPr="00E10384">
        <w:t>(автор, название, вид публикации – статья, интервью, обзор и т. д., год и место издания);</w:t>
      </w:r>
    </w:p>
    <w:p w14:paraId="0615FF87" w14:textId="75161C8D" w:rsidR="00E10384" w:rsidRDefault="00E10384" w:rsidP="00E10384">
      <w:pPr>
        <w:pStyle w:val="a3"/>
        <w:numPr>
          <w:ilvl w:val="0"/>
          <w:numId w:val="1"/>
        </w:numPr>
      </w:pPr>
      <w:r>
        <w:t>основная мысли и поднимаемые проблемы</w:t>
      </w:r>
      <w:r w:rsidRPr="00E10384">
        <w:t>;</w:t>
      </w:r>
    </w:p>
    <w:p w14:paraId="5BDCEFC1" w14:textId="29B69FB3" w:rsidR="00E10384" w:rsidRDefault="00E10384" w:rsidP="00E10384">
      <w:pPr>
        <w:pStyle w:val="a3"/>
        <w:numPr>
          <w:ilvl w:val="0"/>
          <w:numId w:val="1"/>
        </w:numPr>
      </w:pPr>
      <w:r>
        <w:t>д</w:t>
      </w:r>
      <w:r w:rsidRPr="00E10384">
        <w:t>оказательства основных положений автора;</w:t>
      </w:r>
    </w:p>
    <w:p w14:paraId="57CC0409" w14:textId="6C665AE9" w:rsidR="00E10384" w:rsidRDefault="00E10384" w:rsidP="00E10384">
      <w:pPr>
        <w:pStyle w:val="a3"/>
        <w:numPr>
          <w:ilvl w:val="0"/>
          <w:numId w:val="1"/>
        </w:numPr>
      </w:pPr>
      <w:r>
        <w:t>выводы автора.</w:t>
      </w:r>
    </w:p>
    <w:p w14:paraId="7B322F92" w14:textId="379766FB" w:rsidR="00EA564E" w:rsidRDefault="00E10384" w:rsidP="00EA564E">
      <w:r>
        <w:t xml:space="preserve">Средний объем </w:t>
      </w:r>
      <w:r w:rsidR="00EA564E">
        <w:t xml:space="preserve">учебного </w:t>
      </w:r>
      <w:r>
        <w:t>реферата</w:t>
      </w:r>
      <w:r w:rsidR="00EA564E">
        <w:t xml:space="preserve"> 10-15 предложений. Реферирование предполагает знание языка и слов, умение правильно составлять структуру материала.</w:t>
      </w:r>
      <w:r w:rsidR="00CD03A8">
        <w:t xml:space="preserve"> Необходимо следить за логикой повествования представленного материала, для этого рекомендуется разбить текст и для каждой часть выделить главную мысль. </w:t>
      </w:r>
      <w:r w:rsidR="00EA564E">
        <w:t xml:space="preserve">И только после этого суммировать разрозненные смысловые группы в единое целое. </w:t>
      </w:r>
    </w:p>
    <w:p w14:paraId="7A255895" w14:textId="46568CBD" w:rsidR="00EA564E" w:rsidRDefault="00EA564E" w:rsidP="00EA564E">
      <w:r>
        <w:tab/>
        <w:t>Нижеследующие указания помогут студентам научиться реферировать.</w:t>
      </w:r>
    </w:p>
    <w:p w14:paraId="530AF4BB" w14:textId="01621B89" w:rsidR="00EA564E" w:rsidRDefault="00EA564E" w:rsidP="00EA564E">
      <w:r>
        <w:t>1. Прочитайте быстро весь текст с целью понять идею</w:t>
      </w:r>
      <w:r w:rsidR="00CD03A8">
        <w:t xml:space="preserve"> автора</w:t>
      </w:r>
      <w:r>
        <w:t xml:space="preserve">. </w:t>
      </w:r>
      <w:r w:rsidR="00CD03A8">
        <w:t>Заголовки помогают выделить главную цель. Избегайте рассмотрение отдельных предложений, чтобы не нарушить целостность изложения.</w:t>
      </w:r>
    </w:p>
    <w:p w14:paraId="5D2C02C8" w14:textId="2BC70753" w:rsidR="00CD03A8" w:rsidRDefault="00EA564E" w:rsidP="00EA564E">
      <w:r>
        <w:t>2. Перечитайте оригинал, отметив только важные моменты. Обращайте внимание только на основную информацию, такую как:</w:t>
      </w:r>
      <w:r w:rsidR="00CD03A8">
        <w:t xml:space="preserve"> имена, названия, даты, статистические данные</w:t>
      </w:r>
      <w:r w:rsidR="00CD03A8" w:rsidRPr="00CD03A8">
        <w:t xml:space="preserve">; </w:t>
      </w:r>
      <w:r w:rsidR="00CD03A8">
        <w:t>главные заключения и рекомендации.</w:t>
      </w:r>
      <w:r>
        <w:tab/>
      </w:r>
    </w:p>
    <w:p w14:paraId="595BA3D4" w14:textId="26AA6258" w:rsidR="00EA564E" w:rsidRDefault="00CD03A8" w:rsidP="00EA564E">
      <w:r>
        <w:t>Необходимо учитывать, что</w:t>
      </w:r>
      <w:r w:rsidRPr="00CD03A8">
        <w:t xml:space="preserve">: </w:t>
      </w:r>
      <w:r w:rsidR="00EA564E">
        <w:t>утверждение, содержащее суть дела, часто может находиться в начале рассуждения;</w:t>
      </w:r>
      <w:r w:rsidRPr="00CD03A8">
        <w:t xml:space="preserve"> </w:t>
      </w:r>
      <w:r w:rsidR="00EA564E">
        <w:t>основные моменты, поддерживающие главное утверждение, часто находятся впереди</w:t>
      </w:r>
      <w:r>
        <w:t>, их может быть более одного</w:t>
      </w:r>
      <w:r w:rsidR="00EA564E">
        <w:t xml:space="preserve">. </w:t>
      </w:r>
    </w:p>
    <w:p w14:paraId="2BA8DB40" w14:textId="77777777" w:rsidR="00EA564E" w:rsidRDefault="00EA564E" w:rsidP="00EA564E">
      <w:r>
        <w:tab/>
        <w:t>Исключайте менее важную информацию, такую как:</w:t>
      </w:r>
    </w:p>
    <w:p w14:paraId="07EFFAEC" w14:textId="77777777" w:rsidR="00EA564E" w:rsidRDefault="00EA564E" w:rsidP="00EA564E">
      <w:r>
        <w:rPr>
          <w:rFonts w:hint="eastAsia"/>
        </w:rPr>
        <w:t>•</w:t>
      </w:r>
      <w:r>
        <w:t xml:space="preserve"> вступление;</w:t>
      </w:r>
    </w:p>
    <w:p w14:paraId="1C79ECF4" w14:textId="77777777" w:rsidR="00EA564E" w:rsidRDefault="00EA564E" w:rsidP="00EA564E">
      <w:r>
        <w:rPr>
          <w:rFonts w:hint="eastAsia"/>
        </w:rPr>
        <w:t>•</w:t>
      </w:r>
      <w:r>
        <w:t xml:space="preserve"> иллюстративные эпизоды;</w:t>
      </w:r>
    </w:p>
    <w:p w14:paraId="4152960F" w14:textId="4F049ABC" w:rsidR="00EA564E" w:rsidRDefault="00EA564E" w:rsidP="00EA564E">
      <w:r>
        <w:rPr>
          <w:rFonts w:hint="eastAsia"/>
        </w:rPr>
        <w:lastRenderedPageBreak/>
        <w:t>•</w:t>
      </w:r>
      <w:r>
        <w:t xml:space="preserve"> повторы</w:t>
      </w:r>
      <w:r w:rsidR="00CD03A8">
        <w:t xml:space="preserve">, </w:t>
      </w:r>
      <w:r>
        <w:t>отступления, риторические вопросы и частные подробности;</w:t>
      </w:r>
    </w:p>
    <w:p w14:paraId="18539604" w14:textId="35D2CC98" w:rsidR="00EA564E" w:rsidRPr="00CD03A8" w:rsidRDefault="00EA564E" w:rsidP="00EA564E">
      <w:r>
        <w:rPr>
          <w:rFonts w:hint="eastAsia"/>
        </w:rPr>
        <w:t>•</w:t>
      </w:r>
      <w:r>
        <w:t xml:space="preserve"> промежуточное рассуждение, направляющее восприятие представленных задач читателями</w:t>
      </w:r>
      <w:r w:rsidR="00CD03A8" w:rsidRPr="00CD03A8">
        <w:t>;</w:t>
      </w:r>
    </w:p>
    <w:p w14:paraId="25B0EFD6" w14:textId="56A8E9C5" w:rsidR="00EA564E" w:rsidRDefault="00EA564E" w:rsidP="00EA564E">
      <w:r>
        <w:rPr>
          <w:rFonts w:hint="eastAsia"/>
        </w:rPr>
        <w:t>•</w:t>
      </w:r>
      <w:r>
        <w:t xml:space="preserve"> большая часть примеров и дефиниций.</w:t>
      </w:r>
    </w:p>
    <w:p w14:paraId="2C034AD7" w14:textId="72FFB3FD" w:rsidR="00EA564E" w:rsidRDefault="00EA564E" w:rsidP="00EA564E">
      <w:r>
        <w:t>3. Откорректируйте отмеченные слова, фразы и предложения, сокращая ненужные слова.</w:t>
      </w:r>
    </w:p>
    <w:p w14:paraId="5BFA2BD8" w14:textId="2379ED59" w:rsidR="00EA564E" w:rsidRDefault="00EA564E" w:rsidP="00EA564E">
      <w:r>
        <w:t>4. С учетом записей и пометок сделайте набросок, соединив слова, фразы в ваши собственные предложения и абзацы. Придерживайтесь порядка оригинального текста,</w:t>
      </w:r>
      <w:r w:rsidR="001D3705" w:rsidRPr="001D3705">
        <w:t xml:space="preserve"> </w:t>
      </w:r>
      <w:r w:rsidR="001D3705">
        <w:t>но можно писать в другом порядке если текст будет короче</w:t>
      </w:r>
      <w:r>
        <w:t>. Избегайте оценивающих комментариев, а также вашего собственного</w:t>
      </w:r>
      <w:r w:rsidR="001D3705">
        <w:t xml:space="preserve"> рассуждения</w:t>
      </w:r>
      <w:r>
        <w:t>; представляйте информацию беспристрастно, как если бы вы говорили за автора.</w:t>
      </w:r>
    </w:p>
    <w:p w14:paraId="32D21767" w14:textId="35B2CF56" w:rsidR="00EA564E" w:rsidRDefault="00EA564E" w:rsidP="00EA564E">
      <w:r>
        <w:t>5. Прочитайте ваш набросок</w:t>
      </w:r>
      <w:r w:rsidR="001D3705">
        <w:t xml:space="preserve"> и проверьте его последовательность, логичность и связность</w:t>
      </w:r>
      <w:r>
        <w:t xml:space="preserve">. </w:t>
      </w:r>
      <w:r w:rsidR="001D3705">
        <w:t xml:space="preserve">Обратите внимание на соответствие стиля оригиналу. </w:t>
      </w:r>
    </w:p>
    <w:p w14:paraId="40D88FBA" w14:textId="77777777" w:rsidR="00EA564E" w:rsidRDefault="00EA564E" w:rsidP="00EA564E">
      <w:r>
        <w:t>6. Усовершенствуйте ваше изложение, сократив ненужные слова и добавив переходные слова-связки для соединения фраз.</w:t>
      </w:r>
    </w:p>
    <w:p w14:paraId="4F0EAD15" w14:textId="43D0AD5B" w:rsidR="00EA564E" w:rsidRDefault="001D3705" w:rsidP="00EA564E">
      <w:r>
        <w:t>С</w:t>
      </w:r>
      <w:r w:rsidR="00EA564E">
        <w:t>оветы по сокращению слов:</w:t>
      </w:r>
    </w:p>
    <w:p w14:paraId="0112E8A8" w14:textId="77777777" w:rsidR="00EA564E" w:rsidRPr="00470FED" w:rsidRDefault="00EA564E" w:rsidP="00EA564E">
      <w:r w:rsidRPr="00470FED">
        <w:rPr>
          <w:rFonts w:hint="eastAsia"/>
        </w:rPr>
        <w:t>–</w:t>
      </w:r>
      <w:r w:rsidRPr="00470FED">
        <w:t xml:space="preserve"> </w:t>
      </w:r>
      <w:r>
        <w:t>применяйте</w:t>
      </w:r>
      <w:r w:rsidRPr="00470FED">
        <w:t xml:space="preserve"> </w:t>
      </w:r>
      <w:r>
        <w:t>притяжательный</w:t>
      </w:r>
      <w:r w:rsidRPr="00470FED">
        <w:t xml:space="preserve"> </w:t>
      </w:r>
      <w:r>
        <w:t>падеж</w:t>
      </w:r>
      <w:r w:rsidRPr="00470FED">
        <w:t xml:space="preserve"> (</w:t>
      </w:r>
      <w:r w:rsidRPr="00EA564E">
        <w:rPr>
          <w:lang w:val="en-US"/>
        </w:rPr>
        <w:t>the</w:t>
      </w:r>
      <w:r w:rsidRPr="00470FED">
        <w:t xml:space="preserve"> </w:t>
      </w:r>
      <w:r w:rsidRPr="00EA564E">
        <w:rPr>
          <w:lang w:val="en-US"/>
        </w:rPr>
        <w:t>words</w:t>
      </w:r>
      <w:r w:rsidRPr="00470FED">
        <w:t xml:space="preserve"> </w:t>
      </w:r>
      <w:r w:rsidRPr="00EA564E">
        <w:rPr>
          <w:lang w:val="en-US"/>
        </w:rPr>
        <w:t>of</w:t>
      </w:r>
      <w:r w:rsidRPr="00470FED">
        <w:t xml:space="preserve"> </w:t>
      </w:r>
      <w:r w:rsidRPr="00EA564E">
        <w:rPr>
          <w:lang w:val="en-US"/>
        </w:rPr>
        <w:t>the</w:t>
      </w:r>
      <w:r w:rsidRPr="00470FED">
        <w:t xml:space="preserve"> </w:t>
      </w:r>
      <w:r w:rsidRPr="00EA564E">
        <w:rPr>
          <w:lang w:val="en-US"/>
        </w:rPr>
        <w:t>author</w:t>
      </w:r>
      <w:r w:rsidRPr="00470FED">
        <w:t xml:space="preserve"> =&gt; </w:t>
      </w:r>
      <w:r w:rsidRPr="00EA564E">
        <w:rPr>
          <w:lang w:val="en-US"/>
        </w:rPr>
        <w:t>the</w:t>
      </w:r>
      <w:r w:rsidRPr="00470FED">
        <w:t xml:space="preserve"> </w:t>
      </w:r>
      <w:r w:rsidRPr="00EA564E">
        <w:rPr>
          <w:lang w:val="en-US"/>
        </w:rPr>
        <w:t>author</w:t>
      </w:r>
      <w:r w:rsidRPr="00470FED">
        <w:t>’</w:t>
      </w:r>
      <w:r w:rsidRPr="00EA564E">
        <w:rPr>
          <w:lang w:val="en-US"/>
        </w:rPr>
        <w:t>s</w:t>
      </w:r>
      <w:r w:rsidRPr="00470FED">
        <w:t xml:space="preserve"> </w:t>
      </w:r>
      <w:r w:rsidRPr="00EA564E">
        <w:rPr>
          <w:lang w:val="en-US"/>
        </w:rPr>
        <w:t>words</w:t>
      </w:r>
      <w:r w:rsidRPr="00470FED">
        <w:t>);</w:t>
      </w:r>
    </w:p>
    <w:p w14:paraId="4D742955" w14:textId="77777777" w:rsidR="00EA564E" w:rsidRPr="00EA564E" w:rsidRDefault="00EA564E" w:rsidP="00EA564E">
      <w:pPr>
        <w:rPr>
          <w:lang w:val="en-US"/>
        </w:rPr>
      </w:pPr>
      <w:r w:rsidRPr="00EA564E">
        <w:rPr>
          <w:rFonts w:hint="eastAsia"/>
          <w:lang w:val="en-US"/>
        </w:rPr>
        <w:t>–</w:t>
      </w:r>
      <w:r w:rsidRPr="00EA564E">
        <w:rPr>
          <w:lang w:val="en-US"/>
        </w:rPr>
        <w:t xml:space="preserve"> </w:t>
      </w:r>
      <w:r>
        <w:t>используйте</w:t>
      </w:r>
      <w:r w:rsidRPr="00EA564E">
        <w:rPr>
          <w:lang w:val="en-US"/>
        </w:rPr>
        <w:t xml:space="preserve"> </w:t>
      </w:r>
      <w:r>
        <w:t>множественное</w:t>
      </w:r>
      <w:r w:rsidRPr="00EA564E">
        <w:rPr>
          <w:lang w:val="en-US"/>
        </w:rPr>
        <w:t xml:space="preserve"> </w:t>
      </w:r>
      <w:r>
        <w:t>число</w:t>
      </w:r>
      <w:r w:rsidRPr="00EA564E">
        <w:rPr>
          <w:lang w:val="en-US"/>
        </w:rPr>
        <w:t xml:space="preserve"> (an abstract is a brief summary =&gt; abstracts are brief summaries);</w:t>
      </w:r>
    </w:p>
    <w:p w14:paraId="7C627379" w14:textId="77777777" w:rsidR="00EA564E" w:rsidRPr="00EA564E" w:rsidRDefault="00EA564E" w:rsidP="00EA564E">
      <w:pPr>
        <w:rPr>
          <w:lang w:val="en-US"/>
        </w:rPr>
      </w:pPr>
      <w:r w:rsidRPr="00EA564E">
        <w:rPr>
          <w:rFonts w:hint="eastAsia"/>
          <w:lang w:val="en-US"/>
        </w:rPr>
        <w:t>–</w:t>
      </w:r>
      <w:r w:rsidRPr="00EA564E">
        <w:rPr>
          <w:lang w:val="en-US"/>
        </w:rPr>
        <w:t xml:space="preserve"> </w:t>
      </w:r>
      <w:r>
        <w:t>заменяйте</w:t>
      </w:r>
      <w:r w:rsidRPr="00EA564E">
        <w:rPr>
          <w:lang w:val="en-US"/>
        </w:rPr>
        <w:t xml:space="preserve"> Active Voice </w:t>
      </w:r>
      <w:r>
        <w:t>на</w:t>
      </w:r>
      <w:r w:rsidRPr="00EA564E">
        <w:rPr>
          <w:lang w:val="en-US"/>
        </w:rPr>
        <w:t xml:space="preserve"> Passive (inferences should be reported =&gt; report inferences).</w:t>
      </w:r>
    </w:p>
    <w:p w14:paraId="3A3CD4A9" w14:textId="36F9047B" w:rsidR="00EA564E" w:rsidRPr="00EA564E" w:rsidRDefault="00EA564E" w:rsidP="00EA564E">
      <w:pPr>
        <w:rPr>
          <w:lang w:val="en-US"/>
        </w:rPr>
      </w:pPr>
      <w:r w:rsidRPr="00EA564E">
        <w:rPr>
          <w:rFonts w:hint="eastAsia"/>
          <w:lang w:val="en-US"/>
        </w:rPr>
        <w:t>–</w:t>
      </w:r>
      <w:r w:rsidRPr="00EA564E">
        <w:rPr>
          <w:lang w:val="en-US"/>
        </w:rPr>
        <w:t xml:space="preserve"> </w:t>
      </w:r>
      <w:r>
        <w:t>превращайте</w:t>
      </w:r>
      <w:r w:rsidRPr="00EA564E">
        <w:rPr>
          <w:lang w:val="en-US"/>
        </w:rPr>
        <w:t xml:space="preserve"> </w:t>
      </w:r>
      <w:r>
        <w:t>существительные</w:t>
      </w:r>
      <w:r w:rsidRPr="00EA564E">
        <w:rPr>
          <w:lang w:val="en-US"/>
        </w:rPr>
        <w:t xml:space="preserve"> </w:t>
      </w:r>
      <w:r>
        <w:t>в</w:t>
      </w:r>
      <w:r w:rsidRPr="00EA564E">
        <w:rPr>
          <w:lang w:val="en-US"/>
        </w:rPr>
        <w:t xml:space="preserve"> </w:t>
      </w:r>
      <w:r>
        <w:t>глаголы</w:t>
      </w:r>
      <w:r w:rsidRPr="00EA564E">
        <w:rPr>
          <w:lang w:val="en-US"/>
        </w:rPr>
        <w:t xml:space="preserve"> (an abstract is a brief summary =&gt; abstracts briefly </w:t>
      </w:r>
      <w:proofErr w:type="spellStart"/>
      <w:r w:rsidRPr="00EA564E">
        <w:rPr>
          <w:lang w:val="en-US"/>
        </w:rPr>
        <w:t>summarise</w:t>
      </w:r>
      <w:proofErr w:type="spellEnd"/>
      <w:r w:rsidRPr="00EA564E">
        <w:rPr>
          <w:lang w:val="en-US"/>
        </w:rPr>
        <w:t>).</w:t>
      </w:r>
    </w:p>
    <w:p w14:paraId="2DBA7CDB" w14:textId="4221DF09" w:rsidR="00E10384" w:rsidRDefault="00EA564E" w:rsidP="00EA564E">
      <w:r>
        <w:t xml:space="preserve">7. Сравните оригинал с вашим </w:t>
      </w:r>
      <w:r w:rsidR="001D3705">
        <w:t>рефератом</w:t>
      </w:r>
      <w:r>
        <w:t xml:space="preserve"> и убедитесь в том, что значение, акценты и тон оригинала не нарушены. </w:t>
      </w:r>
      <w:r w:rsidR="001D3705">
        <w:t>Реферат должен оказать на читателя такое же воздействие, как текст</w:t>
      </w:r>
      <w:r>
        <w:t xml:space="preserve"> </w:t>
      </w:r>
      <w:r w:rsidR="001D3705">
        <w:t>оригинала.</w:t>
      </w:r>
    </w:p>
    <w:p w14:paraId="287631FD" w14:textId="596888F5" w:rsidR="00470FED" w:rsidRDefault="00470FED" w:rsidP="00EA564E"/>
    <w:p w14:paraId="1A5AF4E0" w14:textId="628ADB33" w:rsidR="00470FED" w:rsidRDefault="00470FED" w:rsidP="00EA564E">
      <w:r>
        <w:t>При написании реферата уделите внимание фразам клише, они помогут правильно связать части вашего текста, сохранив структуру.</w:t>
      </w:r>
    </w:p>
    <w:p w14:paraId="040823C6" w14:textId="25D9371E" w:rsidR="00470FED" w:rsidRDefault="00470FED" w:rsidP="00EA564E">
      <w:r>
        <w:t>Вот несколько ресурсов на которых можно найти информацию о том, как писать реферат.</w:t>
      </w:r>
    </w:p>
    <w:p w14:paraId="19243578" w14:textId="71A81FD5" w:rsidR="00470FED" w:rsidRDefault="00470FED" w:rsidP="00EA564E">
      <w:hyperlink r:id="rId5" w:history="1">
        <w:r>
          <w:rPr>
            <w:rStyle w:val="a4"/>
          </w:rPr>
          <w:t>http://www.publiclibrary.ru/readers/otlichnik/learn-kak-napisat-referat.htm</w:t>
        </w:r>
      </w:hyperlink>
    </w:p>
    <w:p w14:paraId="59DA29C9" w14:textId="316A15F2" w:rsidR="00470FED" w:rsidRDefault="00470FED" w:rsidP="00EA564E">
      <w:hyperlink r:id="rId6" w:history="1">
        <w:r>
          <w:rPr>
            <w:rStyle w:val="a4"/>
          </w:rPr>
          <w:t>https://studwork.org/spravochnik/oformlenie/referat/kak-napisat-referat</w:t>
        </w:r>
      </w:hyperlink>
      <w:bookmarkStart w:id="0" w:name="_GoBack"/>
      <w:bookmarkEnd w:id="0"/>
    </w:p>
    <w:p w14:paraId="0F1A87BC" w14:textId="57E052CD" w:rsidR="00470FED" w:rsidRPr="00E10384" w:rsidRDefault="00470FED" w:rsidP="00EA564E">
      <w:hyperlink r:id="rId7" w:history="1">
        <w:r>
          <w:rPr>
            <w:rStyle w:val="a4"/>
          </w:rPr>
          <w:t>https://www.youtube.com/watch?v=jTMpcOkSw4I</w:t>
        </w:r>
      </w:hyperlink>
    </w:p>
    <w:sectPr w:rsidR="00470FED" w:rsidRPr="00E1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469"/>
    <w:multiLevelType w:val="hybridMultilevel"/>
    <w:tmpl w:val="5B7C37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5A"/>
    <w:rsid w:val="00124F7F"/>
    <w:rsid w:val="001D3705"/>
    <w:rsid w:val="00373507"/>
    <w:rsid w:val="00470FED"/>
    <w:rsid w:val="00852928"/>
    <w:rsid w:val="00A14A00"/>
    <w:rsid w:val="00CD03A8"/>
    <w:rsid w:val="00D15E3D"/>
    <w:rsid w:val="00E10384"/>
    <w:rsid w:val="00EA564E"/>
    <w:rsid w:val="00E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7BE5"/>
  <w15:chartTrackingRefBased/>
  <w15:docId w15:val="{9313D21E-EF13-4A8C-A9F3-A20AE301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70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MpcOkSw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work.org/spravochnik/oformlenie/referat/kak-napisat-referat" TargetMode="External"/><Relationship Id="rId5" Type="http://schemas.openxmlformats.org/officeDocument/2006/relationships/hyperlink" Target="http://www.publiclibrary.ru/readers/otlichnik/learn-kak-napisat-referat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2020-06-16T12:03:00Z</dcterms:created>
  <dcterms:modified xsi:type="dcterms:W3CDTF">2020-06-16T13:06:00Z</dcterms:modified>
</cp:coreProperties>
</file>