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B2D" w:rsidRPr="00D63FDE" w:rsidRDefault="00FB6C1B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  <w:r w:rsidRPr="00D63FDE">
        <w:rPr>
          <w:rFonts w:ascii="Arial" w:hAnsi="Arial" w:cs="Arial"/>
          <w:b/>
          <w:bCs/>
          <w:sz w:val="28"/>
          <w:szCs w:val="28"/>
        </w:rPr>
        <w:t>Виды писем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Деловые письма подразделяются на следующие виды</w:t>
      </w:r>
      <w:r w:rsidRPr="00D63FDE">
        <w:rPr>
          <w:rFonts w:ascii="Arial" w:hAnsi="Arial" w:cs="Arial"/>
          <w:sz w:val="28"/>
          <w:szCs w:val="28"/>
        </w:rPr>
        <w:t>: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Письмо-просьба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 xml:space="preserve">Письмо содержит просьбу, как правило отражает заинтересованность организации в ее исполнении. 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Сопроводительное письмо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 xml:space="preserve">Сопроводительное письмо отправляют в составе </w:t>
      </w:r>
      <w:r w:rsidRPr="00D63FDE">
        <w:rPr>
          <w:rFonts w:ascii="Arial" w:hAnsi="Arial" w:cs="Arial"/>
          <w:sz w:val="28"/>
          <w:szCs w:val="28"/>
        </w:rPr>
        <w:t>документов или материальных ценностей, как прав</w:t>
      </w:r>
      <w:r w:rsidR="00C105A5">
        <w:rPr>
          <w:rFonts w:ascii="Arial" w:hAnsi="Arial" w:cs="Arial"/>
          <w:sz w:val="28"/>
          <w:szCs w:val="28"/>
        </w:rPr>
        <w:t>и</w:t>
      </w:r>
      <w:r w:rsidRPr="00D63FDE">
        <w:rPr>
          <w:rFonts w:ascii="Arial" w:hAnsi="Arial" w:cs="Arial"/>
          <w:sz w:val="28"/>
          <w:szCs w:val="28"/>
        </w:rPr>
        <w:t>ло оно содержит дополнительную информацию о получаемых вещах.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Письмо-напоминание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 напоминание применяется</w:t>
      </w:r>
      <w:r w:rsidR="00C105A5">
        <w:rPr>
          <w:rFonts w:ascii="Arial" w:hAnsi="Arial" w:cs="Arial"/>
          <w:sz w:val="28"/>
          <w:szCs w:val="28"/>
        </w:rPr>
        <w:t>,</w:t>
      </w:r>
      <w:r w:rsidRPr="00D63FDE">
        <w:rPr>
          <w:rFonts w:ascii="Arial" w:hAnsi="Arial" w:cs="Arial"/>
          <w:sz w:val="28"/>
          <w:szCs w:val="28"/>
        </w:rPr>
        <w:t xml:space="preserve"> когда нет возможности напрямую связаться с получателем. В состав письма входит напоминание о как</w:t>
      </w:r>
      <w:r w:rsidRPr="00D63FDE">
        <w:rPr>
          <w:rFonts w:ascii="Arial" w:hAnsi="Arial" w:cs="Arial"/>
          <w:sz w:val="28"/>
          <w:szCs w:val="28"/>
        </w:rPr>
        <w:t>ом</w:t>
      </w:r>
      <w:r w:rsidR="00C105A5">
        <w:rPr>
          <w:rFonts w:ascii="Arial" w:hAnsi="Arial" w:cs="Arial"/>
          <w:sz w:val="28"/>
          <w:szCs w:val="28"/>
        </w:rPr>
        <w:t>-</w:t>
      </w:r>
      <w:r w:rsidRPr="00D63FDE">
        <w:rPr>
          <w:rFonts w:ascii="Arial" w:hAnsi="Arial" w:cs="Arial"/>
          <w:sz w:val="28"/>
          <w:szCs w:val="28"/>
        </w:rPr>
        <w:t>либо действии и информация о последствии несоблюдения этих действий.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Письмо-сообщение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В письме-сообщении дается как</w:t>
      </w:r>
      <w:r w:rsidR="00C105A5">
        <w:rPr>
          <w:rFonts w:ascii="Arial" w:hAnsi="Arial" w:cs="Arial"/>
          <w:sz w:val="28"/>
          <w:szCs w:val="28"/>
        </w:rPr>
        <w:t>ая-</w:t>
      </w:r>
      <w:r w:rsidRPr="00D63FDE">
        <w:rPr>
          <w:rFonts w:ascii="Arial" w:hAnsi="Arial" w:cs="Arial"/>
          <w:sz w:val="28"/>
          <w:szCs w:val="28"/>
        </w:rPr>
        <w:t>либо информация</w:t>
      </w:r>
      <w:r w:rsidR="00C105A5">
        <w:rPr>
          <w:rFonts w:ascii="Arial" w:hAnsi="Arial" w:cs="Arial"/>
          <w:sz w:val="28"/>
          <w:szCs w:val="28"/>
        </w:rPr>
        <w:t>,</w:t>
      </w:r>
      <w:r w:rsidRPr="00D63FDE">
        <w:rPr>
          <w:rFonts w:ascii="Arial" w:hAnsi="Arial" w:cs="Arial"/>
          <w:sz w:val="28"/>
          <w:szCs w:val="28"/>
        </w:rPr>
        <w:t xml:space="preserve"> не требующая ответа или подтверждения.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Письмо-подтверждение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 xml:space="preserve">Содержит информацию о </w:t>
      </w:r>
      <w:r w:rsidR="000834FA">
        <w:rPr>
          <w:rFonts w:ascii="Arial" w:hAnsi="Arial" w:cs="Arial"/>
          <w:sz w:val="28"/>
          <w:szCs w:val="28"/>
        </w:rPr>
        <w:t>по</w:t>
      </w:r>
      <w:r w:rsidRPr="00D63FDE">
        <w:rPr>
          <w:rFonts w:ascii="Arial" w:hAnsi="Arial" w:cs="Arial"/>
          <w:sz w:val="28"/>
          <w:szCs w:val="28"/>
        </w:rPr>
        <w:t>лучении</w:t>
      </w:r>
      <w:r w:rsidR="000834FA">
        <w:rPr>
          <w:rFonts w:ascii="Arial" w:hAnsi="Arial" w:cs="Arial"/>
          <w:sz w:val="28"/>
          <w:szCs w:val="28"/>
        </w:rPr>
        <w:t xml:space="preserve"> чего-либо</w:t>
      </w:r>
      <w:r w:rsidRPr="00D63FDE">
        <w:rPr>
          <w:rFonts w:ascii="Arial" w:hAnsi="Arial" w:cs="Arial"/>
          <w:sz w:val="28"/>
          <w:szCs w:val="28"/>
        </w:rPr>
        <w:t xml:space="preserve"> отправ</w:t>
      </w:r>
      <w:r w:rsidR="000834FA">
        <w:rPr>
          <w:rFonts w:ascii="Arial" w:hAnsi="Arial" w:cs="Arial"/>
          <w:sz w:val="28"/>
          <w:szCs w:val="28"/>
        </w:rPr>
        <w:t>ителем</w:t>
      </w:r>
      <w:r w:rsidRPr="00D63FDE">
        <w:rPr>
          <w:rFonts w:ascii="Arial" w:hAnsi="Arial" w:cs="Arial"/>
          <w:sz w:val="28"/>
          <w:szCs w:val="28"/>
        </w:rPr>
        <w:t xml:space="preserve"> или о т</w:t>
      </w:r>
      <w:r w:rsidRPr="00D63FDE">
        <w:rPr>
          <w:rFonts w:ascii="Arial" w:hAnsi="Arial" w:cs="Arial"/>
          <w:sz w:val="28"/>
          <w:szCs w:val="28"/>
        </w:rPr>
        <w:t>ом, что предоставленный ранее документ все еще в силе.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Письмо-приглашение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Письмо-приглашение составляется в тех случаях</w:t>
      </w:r>
      <w:r w:rsidR="00C105A5">
        <w:rPr>
          <w:rFonts w:ascii="Arial" w:hAnsi="Arial" w:cs="Arial"/>
          <w:sz w:val="28"/>
          <w:szCs w:val="28"/>
        </w:rPr>
        <w:t>,</w:t>
      </w:r>
      <w:r w:rsidRPr="00D63FDE">
        <w:rPr>
          <w:rFonts w:ascii="Arial" w:hAnsi="Arial" w:cs="Arial"/>
          <w:sz w:val="28"/>
          <w:szCs w:val="28"/>
        </w:rPr>
        <w:t xml:space="preserve"> когда одна организация хочет пригласить другую организацию на какое-либо мероприятие. Обязательным атрибутом письма выступает информация</w:t>
      </w:r>
      <w:r w:rsidRPr="00D63FDE">
        <w:rPr>
          <w:rFonts w:ascii="Arial" w:hAnsi="Arial" w:cs="Arial"/>
          <w:sz w:val="28"/>
          <w:szCs w:val="28"/>
        </w:rPr>
        <w:t xml:space="preserve"> о дате, времени и месте проводимого мероприятия.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Письмо-благодарность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 содержит благодарность за выполнение какого</w:t>
      </w:r>
      <w:r w:rsidR="00C105A5">
        <w:rPr>
          <w:rFonts w:ascii="Arial" w:hAnsi="Arial" w:cs="Arial"/>
          <w:sz w:val="28"/>
          <w:szCs w:val="28"/>
        </w:rPr>
        <w:t>-</w:t>
      </w:r>
      <w:r w:rsidRPr="00D63FDE">
        <w:rPr>
          <w:rFonts w:ascii="Arial" w:hAnsi="Arial" w:cs="Arial"/>
          <w:sz w:val="28"/>
          <w:szCs w:val="28"/>
        </w:rPr>
        <w:t>либо рода деятельности.</w:t>
      </w:r>
    </w:p>
    <w:p w:rsidR="000D2B2D" w:rsidRPr="00D63FDE" w:rsidRDefault="00CF4EEC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</w:t>
      </w:r>
      <w:r w:rsidR="00FB6C1B" w:rsidRPr="00D63FDE">
        <w:rPr>
          <w:rFonts w:ascii="Arial" w:hAnsi="Arial" w:cs="Arial"/>
          <w:sz w:val="28"/>
          <w:szCs w:val="28"/>
        </w:rPr>
        <w:t>арантийное</w:t>
      </w:r>
      <w:r w:rsidR="000262C8">
        <w:rPr>
          <w:rFonts w:ascii="Arial" w:hAnsi="Arial" w:cs="Arial"/>
          <w:sz w:val="28"/>
          <w:szCs w:val="28"/>
        </w:rPr>
        <w:t xml:space="preserve"> </w:t>
      </w:r>
      <w:r w:rsidR="00FB6C1B" w:rsidRPr="00D63FDE">
        <w:rPr>
          <w:rFonts w:ascii="Arial" w:hAnsi="Arial" w:cs="Arial"/>
          <w:sz w:val="28"/>
          <w:szCs w:val="28"/>
        </w:rPr>
        <w:t>письмо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Письмо составляется с целью подтверждения определенных обязательств</w:t>
      </w:r>
      <w:r w:rsidR="001C71C3">
        <w:rPr>
          <w:rFonts w:ascii="Arial" w:hAnsi="Arial" w:cs="Arial"/>
          <w:sz w:val="28"/>
          <w:szCs w:val="28"/>
        </w:rPr>
        <w:t>.</w:t>
      </w:r>
      <w:r w:rsidRPr="00D63FDE">
        <w:rPr>
          <w:rFonts w:ascii="Arial" w:hAnsi="Arial" w:cs="Arial"/>
          <w:sz w:val="28"/>
          <w:szCs w:val="28"/>
        </w:rPr>
        <w:t xml:space="preserve"> </w:t>
      </w:r>
      <w:r w:rsidR="001C71C3">
        <w:rPr>
          <w:rFonts w:ascii="Arial" w:hAnsi="Arial" w:cs="Arial"/>
          <w:sz w:val="28"/>
          <w:szCs w:val="28"/>
        </w:rPr>
        <w:t>П</w:t>
      </w:r>
      <w:r w:rsidRPr="00D63FDE">
        <w:rPr>
          <w:rFonts w:ascii="Arial" w:hAnsi="Arial" w:cs="Arial"/>
          <w:sz w:val="28"/>
          <w:szCs w:val="28"/>
        </w:rPr>
        <w:t>олучателем могут явля</w:t>
      </w:r>
      <w:r w:rsidRPr="00D63FDE">
        <w:rPr>
          <w:rFonts w:ascii="Arial" w:hAnsi="Arial" w:cs="Arial"/>
          <w:sz w:val="28"/>
          <w:szCs w:val="28"/>
        </w:rPr>
        <w:t>ться организация или физическое лицо.</w:t>
      </w:r>
    </w:p>
    <w:p w:rsidR="000D2B2D" w:rsidRPr="00D63FDE" w:rsidRDefault="00FB6C1B">
      <w:pPr>
        <w:pStyle w:val="a6"/>
        <w:jc w:val="center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Структура делового письма</w:t>
      </w:r>
      <w:r w:rsidRPr="00D63FDE">
        <w:rPr>
          <w:rFonts w:ascii="Arial" w:hAnsi="Arial" w:cs="Arial"/>
          <w:sz w:val="28"/>
          <w:szCs w:val="28"/>
          <w:lang w:val="en-US"/>
        </w:rPr>
        <w:t>: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Шапка посменного бланка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В шапке указывается название компании, ее адрес, контактные данные, регистрационный номер фирмы, фамилия руководителя.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Адресат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Если письмо направленно конкретному чело</w:t>
      </w:r>
      <w:r w:rsidRPr="00D63FDE">
        <w:rPr>
          <w:rFonts w:ascii="Arial" w:hAnsi="Arial" w:cs="Arial"/>
          <w:sz w:val="28"/>
          <w:szCs w:val="28"/>
        </w:rPr>
        <w:t>веку, необходимо указать</w:t>
      </w:r>
      <w:r w:rsidRPr="00D63FDE">
        <w:rPr>
          <w:rFonts w:ascii="Arial" w:hAnsi="Arial" w:cs="Arial"/>
          <w:sz w:val="28"/>
          <w:szCs w:val="28"/>
        </w:rPr>
        <w:t xml:space="preserve">: </w:t>
      </w:r>
      <w:r w:rsidRPr="00D63FDE">
        <w:rPr>
          <w:rFonts w:ascii="Arial" w:hAnsi="Arial" w:cs="Arial"/>
          <w:sz w:val="28"/>
          <w:szCs w:val="28"/>
        </w:rPr>
        <w:t>титул, имя, фамилию, должность, если необходимо, адрес, почтовый индекс.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Автор письма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В правом верхнем углу страницы указывается имя автора и его адрес.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Дата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Ссылка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lastRenderedPageBreak/>
        <w:t xml:space="preserve">Ссылка используется для регистрации письма, необходима для </w:t>
      </w:r>
      <w:r w:rsidR="00135640">
        <w:rPr>
          <w:rFonts w:ascii="Arial" w:hAnsi="Arial" w:cs="Arial"/>
          <w:sz w:val="28"/>
          <w:szCs w:val="28"/>
        </w:rPr>
        <w:t>отслеживания</w:t>
      </w:r>
      <w:r w:rsidRPr="00D63FDE">
        <w:rPr>
          <w:rFonts w:ascii="Arial" w:hAnsi="Arial" w:cs="Arial"/>
          <w:sz w:val="28"/>
          <w:szCs w:val="28"/>
        </w:rPr>
        <w:t xml:space="preserve"> проходящей корреспонденции.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Обращение или приветствие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Основная часть письма начинается с обращения, его степень формальности зависит от того, в каких отношениях вы состоите с адресатом.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Формула вежливости или комплементарная концовка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Фраза кото</w:t>
      </w:r>
      <w:r w:rsidRPr="00D63FDE">
        <w:rPr>
          <w:rFonts w:ascii="Arial" w:hAnsi="Arial" w:cs="Arial"/>
          <w:sz w:val="28"/>
          <w:szCs w:val="28"/>
        </w:rPr>
        <w:t>рой оканчивается письмо называется комплементарной концовкой. Существует множество таких фраз, каждая из которых применяется в зависимости от цели письма.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Заголовок письма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Письма принято начинать с заголовка. Он должен отражать тему или содержание письма.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Текст письма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Текст письма состоит из трех частей</w:t>
      </w:r>
      <w:r w:rsidRPr="00D63FDE">
        <w:rPr>
          <w:rFonts w:ascii="Arial" w:hAnsi="Arial" w:cs="Arial"/>
          <w:sz w:val="28"/>
          <w:szCs w:val="28"/>
        </w:rPr>
        <w:t>:</w:t>
      </w:r>
      <w:r w:rsidRPr="00D63FDE">
        <w:rPr>
          <w:rFonts w:ascii="Arial" w:hAnsi="Arial" w:cs="Arial"/>
          <w:sz w:val="28"/>
          <w:szCs w:val="28"/>
        </w:rPr>
        <w:t xml:space="preserve"> вступление, основная часть, заключение. В письме необходимо объяснить цель обращения и подвести итог.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Фамилия, подпись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Как правило</w:t>
      </w:r>
      <w:r w:rsidR="00074855">
        <w:rPr>
          <w:rFonts w:ascii="Arial" w:hAnsi="Arial" w:cs="Arial"/>
          <w:sz w:val="28"/>
          <w:szCs w:val="28"/>
        </w:rPr>
        <w:t>,</w:t>
      </w:r>
      <w:r w:rsidRPr="00D63FDE">
        <w:rPr>
          <w:rFonts w:ascii="Arial" w:hAnsi="Arial" w:cs="Arial"/>
          <w:sz w:val="28"/>
          <w:szCs w:val="28"/>
        </w:rPr>
        <w:t xml:space="preserve"> подпись ставит лицо, которое письмо написало или продиктовало. Рядом с подп</w:t>
      </w:r>
      <w:r w:rsidRPr="00D63FDE">
        <w:rPr>
          <w:rFonts w:ascii="Arial" w:hAnsi="Arial" w:cs="Arial"/>
          <w:sz w:val="28"/>
          <w:szCs w:val="28"/>
        </w:rPr>
        <w:t xml:space="preserve">исью печатаются должность и имя автора письма. Иногда у автора нет возможности его подписать, тогда отправитель ставит пометку </w:t>
      </w:r>
      <w:r w:rsidRPr="00D63FDE">
        <w:rPr>
          <w:rFonts w:ascii="Arial" w:hAnsi="Arial" w:cs="Arial"/>
          <w:sz w:val="28"/>
          <w:szCs w:val="28"/>
          <w:lang w:val="en-US"/>
        </w:rPr>
        <w:t>pp</w:t>
      </w:r>
      <w:r w:rsidRPr="00D63FDE">
        <w:rPr>
          <w:rFonts w:ascii="Arial" w:hAnsi="Arial" w:cs="Arial"/>
          <w:sz w:val="28"/>
          <w:szCs w:val="28"/>
        </w:rPr>
        <w:t xml:space="preserve"> -</w:t>
      </w:r>
      <w:r w:rsidRPr="00D63FDE">
        <w:rPr>
          <w:rFonts w:ascii="Arial" w:hAnsi="Arial" w:cs="Arial"/>
          <w:sz w:val="28"/>
          <w:szCs w:val="28"/>
        </w:rPr>
        <w:t xml:space="preserve"> </w:t>
      </w:r>
      <w:r w:rsidRPr="00D63FDE">
        <w:rPr>
          <w:rFonts w:ascii="Arial" w:hAnsi="Arial" w:cs="Arial"/>
          <w:sz w:val="28"/>
          <w:szCs w:val="28"/>
        </w:rPr>
        <w:t>по доверенности.</w:t>
      </w:r>
    </w:p>
    <w:p w:rsidR="000D2B2D" w:rsidRPr="00D63FDE" w:rsidRDefault="00FB6C1B">
      <w:pPr>
        <w:pStyle w:val="a6"/>
        <w:jc w:val="center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Также если необходимо</w:t>
      </w:r>
      <w:r w:rsidRPr="00D63FDE">
        <w:rPr>
          <w:rFonts w:ascii="Arial" w:hAnsi="Arial" w:cs="Arial"/>
          <w:sz w:val="28"/>
          <w:szCs w:val="28"/>
          <w:lang w:val="en-US"/>
        </w:rPr>
        <w:t>: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Приложение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 xml:space="preserve">Если имеется приложение в конце письма необходимо это </w:t>
      </w:r>
      <w:r w:rsidRPr="00D63FDE">
        <w:rPr>
          <w:rFonts w:ascii="Arial" w:hAnsi="Arial" w:cs="Arial"/>
          <w:sz w:val="28"/>
          <w:szCs w:val="28"/>
        </w:rPr>
        <w:t>обозначить.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Копия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Пометка</w:t>
      </w:r>
      <w:r w:rsidR="00D23AF3">
        <w:rPr>
          <w:rFonts w:ascii="Arial" w:hAnsi="Arial" w:cs="Arial"/>
          <w:sz w:val="28"/>
          <w:szCs w:val="28"/>
        </w:rPr>
        <w:t>,</w:t>
      </w:r>
      <w:r w:rsidRPr="00D63FDE">
        <w:rPr>
          <w:rFonts w:ascii="Arial" w:hAnsi="Arial" w:cs="Arial"/>
          <w:sz w:val="28"/>
          <w:szCs w:val="28"/>
        </w:rPr>
        <w:t xml:space="preserve"> обозначающая копию</w:t>
      </w:r>
      <w:r w:rsidRPr="00D63FDE">
        <w:rPr>
          <w:rFonts w:ascii="Arial" w:hAnsi="Arial" w:cs="Arial"/>
          <w:sz w:val="28"/>
          <w:szCs w:val="28"/>
        </w:rPr>
        <w:t>, если автор решил поделит</w:t>
      </w:r>
      <w:r w:rsidR="00C322BD">
        <w:rPr>
          <w:rFonts w:ascii="Arial" w:hAnsi="Arial" w:cs="Arial"/>
          <w:sz w:val="28"/>
          <w:szCs w:val="28"/>
        </w:rPr>
        <w:t>ь</w:t>
      </w:r>
      <w:r w:rsidRPr="00D63FDE">
        <w:rPr>
          <w:rFonts w:ascii="Arial" w:hAnsi="Arial" w:cs="Arial"/>
          <w:sz w:val="28"/>
          <w:szCs w:val="28"/>
        </w:rPr>
        <w:t>ся письмом со сторонними лицами.</w:t>
      </w:r>
    </w:p>
    <w:p w:rsidR="000D2B2D" w:rsidRPr="00D63FDE" w:rsidRDefault="00FB6C1B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Постскриптум</w:t>
      </w:r>
    </w:p>
    <w:p w:rsidR="000D2B2D" w:rsidRPr="00D63FDE" w:rsidRDefault="005A64D7">
      <w:pPr>
        <w:pStyle w:val="a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</w:t>
      </w:r>
      <w:r w:rsidR="00FB6C1B" w:rsidRPr="00D63FDE">
        <w:rPr>
          <w:rFonts w:ascii="Arial" w:hAnsi="Arial" w:cs="Arial"/>
          <w:sz w:val="28"/>
          <w:szCs w:val="28"/>
        </w:rPr>
        <w:t>здел нужен для информации, которая выпала из поля зрения в основной части письма.</w:t>
      </w:r>
    </w:p>
    <w:p w:rsidR="000D2B2D" w:rsidRPr="00D63FDE" w:rsidRDefault="000D2B2D">
      <w:pPr>
        <w:pStyle w:val="a6"/>
        <w:rPr>
          <w:rFonts w:ascii="Arial" w:hAnsi="Arial" w:cs="Arial"/>
          <w:sz w:val="28"/>
          <w:szCs w:val="28"/>
        </w:rPr>
      </w:pPr>
    </w:p>
    <w:p w:rsidR="000D2B2D" w:rsidRPr="00D63FDE" w:rsidRDefault="000D2B2D">
      <w:pPr>
        <w:pStyle w:val="a6"/>
        <w:rPr>
          <w:rFonts w:ascii="Arial" w:hAnsi="Arial" w:cs="Arial"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0D2B2D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D63FDE" w:rsidRDefault="00D63FDE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</w:p>
    <w:p w:rsidR="000D2B2D" w:rsidRPr="00D63FDE" w:rsidRDefault="00FB6C1B">
      <w:pPr>
        <w:pStyle w:val="a6"/>
        <w:jc w:val="center"/>
        <w:rPr>
          <w:rFonts w:ascii="Arial" w:hAnsi="Arial" w:cs="Arial"/>
          <w:b/>
          <w:bCs/>
          <w:sz w:val="28"/>
          <w:szCs w:val="28"/>
        </w:rPr>
      </w:pPr>
      <w:r w:rsidRPr="00D63FDE">
        <w:rPr>
          <w:rFonts w:ascii="Arial" w:hAnsi="Arial" w:cs="Arial"/>
          <w:b/>
          <w:bCs/>
          <w:sz w:val="28"/>
          <w:szCs w:val="28"/>
        </w:rPr>
        <w:lastRenderedPageBreak/>
        <w:t xml:space="preserve">Составление </w:t>
      </w:r>
      <w:r w:rsidRPr="00D63FDE">
        <w:rPr>
          <w:rFonts w:ascii="Arial" w:hAnsi="Arial" w:cs="Arial"/>
          <w:b/>
          <w:bCs/>
          <w:sz w:val="28"/>
          <w:szCs w:val="28"/>
          <w:lang w:val="en-US"/>
        </w:rPr>
        <w:t>cv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ab/>
        <w:t xml:space="preserve">Разница </w:t>
      </w:r>
      <w:r w:rsidRPr="00D63FDE">
        <w:rPr>
          <w:rFonts w:ascii="Arial" w:hAnsi="Arial" w:cs="Arial"/>
          <w:sz w:val="28"/>
          <w:szCs w:val="28"/>
        </w:rPr>
        <w:t>между жизнеописанием и резюме заключается в его объеме</w:t>
      </w:r>
      <w:r w:rsidRPr="00D63FDE">
        <w:rPr>
          <w:rFonts w:ascii="Arial" w:hAnsi="Arial" w:cs="Arial"/>
          <w:sz w:val="28"/>
          <w:szCs w:val="28"/>
        </w:rPr>
        <w:t xml:space="preserve">. Жизнеописание пишется кандидатами на высокие должностные посты. В </w:t>
      </w:r>
      <w:r w:rsidRPr="00D63FDE">
        <w:rPr>
          <w:rFonts w:ascii="Arial" w:hAnsi="Arial" w:cs="Arial"/>
          <w:sz w:val="28"/>
          <w:szCs w:val="28"/>
          <w:lang w:val="en-US"/>
        </w:rPr>
        <w:t>cv</w:t>
      </w:r>
      <w:r w:rsidRPr="00D63FDE">
        <w:rPr>
          <w:rFonts w:ascii="Arial" w:hAnsi="Arial" w:cs="Arial"/>
          <w:sz w:val="28"/>
          <w:szCs w:val="28"/>
        </w:rPr>
        <w:t xml:space="preserve"> </w:t>
      </w:r>
      <w:r w:rsidRPr="00D63FDE">
        <w:rPr>
          <w:rFonts w:ascii="Arial" w:hAnsi="Arial" w:cs="Arial"/>
          <w:sz w:val="28"/>
          <w:szCs w:val="28"/>
        </w:rPr>
        <w:t xml:space="preserve">требуется дать более подробную информацию о себе, своем образовании и квалификации, при этом на образовании и научной деятельности </w:t>
      </w:r>
      <w:r w:rsidRPr="00D63FDE">
        <w:rPr>
          <w:rFonts w:ascii="Arial" w:hAnsi="Arial" w:cs="Arial"/>
          <w:sz w:val="28"/>
          <w:szCs w:val="28"/>
        </w:rPr>
        <w:t xml:space="preserve">составляется основной упор. Жизнеописание не должно превышать двух листов формата </w:t>
      </w:r>
      <w:r w:rsidRPr="00D63FDE">
        <w:rPr>
          <w:rFonts w:ascii="Arial" w:hAnsi="Arial" w:cs="Arial"/>
          <w:sz w:val="28"/>
          <w:szCs w:val="28"/>
          <w:lang w:val="en-US"/>
        </w:rPr>
        <w:t>A</w:t>
      </w:r>
      <w:r w:rsidRPr="00D63FDE">
        <w:rPr>
          <w:rFonts w:ascii="Arial" w:hAnsi="Arial" w:cs="Arial"/>
          <w:sz w:val="28"/>
          <w:szCs w:val="28"/>
        </w:rPr>
        <w:t>4</w:t>
      </w:r>
      <w:r w:rsidRPr="00D63FDE">
        <w:rPr>
          <w:rFonts w:ascii="Arial" w:hAnsi="Arial" w:cs="Arial"/>
          <w:sz w:val="28"/>
          <w:szCs w:val="28"/>
        </w:rPr>
        <w:t>, при необходимости можно добавить сопроводительное письмо не более одного листа.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ab/>
        <w:t>Частью жизнеописания</w:t>
      </w:r>
      <w:r w:rsidRPr="00D63FDE">
        <w:rPr>
          <w:rFonts w:ascii="Arial" w:hAnsi="Arial" w:cs="Arial"/>
          <w:sz w:val="28"/>
          <w:szCs w:val="28"/>
        </w:rPr>
        <w:t>, как правило являются</w:t>
      </w:r>
      <w:r w:rsidRPr="00D63FDE">
        <w:rPr>
          <w:rFonts w:ascii="Arial" w:hAnsi="Arial" w:cs="Arial"/>
          <w:sz w:val="28"/>
          <w:szCs w:val="28"/>
        </w:rPr>
        <w:t>:</w:t>
      </w:r>
    </w:p>
    <w:p w:rsidR="000D2B2D" w:rsidRPr="00D63FDE" w:rsidRDefault="00FB6C1B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Личные данные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Графа содержит следующую информ</w:t>
      </w:r>
      <w:r w:rsidRPr="00D63FDE">
        <w:rPr>
          <w:rFonts w:ascii="Arial" w:hAnsi="Arial" w:cs="Arial"/>
          <w:sz w:val="28"/>
          <w:szCs w:val="28"/>
        </w:rPr>
        <w:t>ацию</w:t>
      </w:r>
      <w:r w:rsidRPr="00D63FDE">
        <w:rPr>
          <w:rFonts w:ascii="Arial" w:hAnsi="Arial" w:cs="Arial"/>
          <w:sz w:val="28"/>
          <w:szCs w:val="28"/>
        </w:rPr>
        <w:t xml:space="preserve">: </w:t>
      </w:r>
      <w:r w:rsidRPr="00D63FDE">
        <w:rPr>
          <w:rFonts w:ascii="Arial" w:hAnsi="Arial" w:cs="Arial"/>
          <w:sz w:val="28"/>
          <w:szCs w:val="28"/>
        </w:rPr>
        <w:t>ФИО, адрес проживания в данный момент, контактные данные, дата рождения и возраст, семейное положение, информация о детях, если есть, национальность, иммиграционный статус.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Цель поиска работы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Краткое описание для чего вам нужна новая должность.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Сведе</w:t>
      </w:r>
      <w:r w:rsidRPr="00D63FDE">
        <w:rPr>
          <w:rFonts w:ascii="Arial" w:hAnsi="Arial" w:cs="Arial"/>
          <w:sz w:val="28"/>
          <w:szCs w:val="28"/>
        </w:rPr>
        <w:t>ния о полученном образовании (в хронологическом порядке)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Названия и адреса школ и учебных заведений, даты посещений и получения вами квалификации.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Информация о дополнительном образовании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Здесь указываются названия посещенных курсов, их продолжительность, д</w:t>
      </w:r>
      <w:r w:rsidRPr="00D63FDE">
        <w:rPr>
          <w:rFonts w:ascii="Arial" w:hAnsi="Arial" w:cs="Arial"/>
          <w:sz w:val="28"/>
          <w:szCs w:val="28"/>
        </w:rPr>
        <w:t>аты посещений и информация о полученной квалификации.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Умения и навыки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Знание иностранных языков, наличие водительских прав, умение работать с компьютером, машинописная печать и иные практические навыки.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Опыт работы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Содержит информацию о должности и дате ра</w:t>
      </w:r>
      <w:r w:rsidRPr="00D63FDE">
        <w:rPr>
          <w:rFonts w:ascii="Arial" w:hAnsi="Arial" w:cs="Arial"/>
          <w:sz w:val="28"/>
          <w:szCs w:val="28"/>
        </w:rPr>
        <w:t xml:space="preserve">боты, имена и адреса работодателей, </w:t>
      </w:r>
      <w:r w:rsidRPr="00D63FDE">
        <w:rPr>
          <w:rFonts w:ascii="Arial" w:hAnsi="Arial" w:cs="Arial"/>
          <w:sz w:val="28"/>
          <w:szCs w:val="28"/>
        </w:rPr>
        <w:tab/>
        <w:t>краткое описание обязанностей, количество людей</w:t>
      </w:r>
      <w:r w:rsidR="00B471A7">
        <w:rPr>
          <w:rFonts w:ascii="Arial" w:hAnsi="Arial" w:cs="Arial"/>
          <w:sz w:val="28"/>
          <w:szCs w:val="28"/>
        </w:rPr>
        <w:t>,</w:t>
      </w:r>
      <w:r w:rsidRPr="00D63FDE">
        <w:rPr>
          <w:rFonts w:ascii="Arial" w:hAnsi="Arial" w:cs="Arial"/>
          <w:sz w:val="28"/>
          <w:szCs w:val="28"/>
        </w:rPr>
        <w:t xml:space="preserve"> находившихся в вашем подчинении, успехи</w:t>
      </w:r>
      <w:r w:rsidR="00B471A7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 w:rsidRPr="00D63FDE">
        <w:rPr>
          <w:rFonts w:ascii="Arial" w:hAnsi="Arial" w:cs="Arial"/>
          <w:sz w:val="28"/>
          <w:szCs w:val="28"/>
        </w:rPr>
        <w:t xml:space="preserve"> достигнутые вами за время прибывания на описываемой должности, а также информацию о причинах ухода/увольнения.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Интересы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В этой граф</w:t>
      </w:r>
      <w:r w:rsidRPr="00D63FDE">
        <w:rPr>
          <w:rFonts w:ascii="Arial" w:hAnsi="Arial" w:cs="Arial"/>
          <w:sz w:val="28"/>
          <w:szCs w:val="28"/>
        </w:rPr>
        <w:t>е можно указать информацию о волонтерской деятельности, о ваших хобби, об умении играть на музыкальных инструментах, о занятии определенным видом спорта, о любимых жанрах литературы, о любимых блюдах, о любимых видах искусства.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Наличие рекомендательных пис</w:t>
      </w:r>
      <w:r w:rsidRPr="00D63FDE">
        <w:rPr>
          <w:rFonts w:ascii="Arial" w:hAnsi="Arial" w:cs="Arial"/>
          <w:sz w:val="28"/>
          <w:szCs w:val="28"/>
        </w:rPr>
        <w:t>ем</w:t>
      </w: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>При упоминании рекомендательных писем, необходимо дать информацию об именах и адресах людей, которые согласились вам дать рекомендации. Если письма могут быть предоставлены по просьбе</w:t>
      </w:r>
      <w:r w:rsidRPr="00D63FDE">
        <w:rPr>
          <w:rFonts w:ascii="Arial" w:hAnsi="Arial" w:cs="Arial"/>
          <w:sz w:val="28"/>
          <w:szCs w:val="28"/>
        </w:rPr>
        <w:t xml:space="preserve"> работодателя, необходимо сделать соответствующую пометку.</w:t>
      </w:r>
    </w:p>
    <w:p w:rsidR="000D2B2D" w:rsidRPr="00D63FDE" w:rsidRDefault="000D2B2D">
      <w:pPr>
        <w:pStyle w:val="a6"/>
        <w:rPr>
          <w:rFonts w:ascii="Arial" w:hAnsi="Arial" w:cs="Arial"/>
          <w:sz w:val="28"/>
          <w:szCs w:val="28"/>
        </w:rPr>
      </w:pPr>
    </w:p>
    <w:p w:rsidR="00D63FDE" w:rsidRDefault="00D63FDE">
      <w:pPr>
        <w:pStyle w:val="a6"/>
        <w:rPr>
          <w:rFonts w:ascii="Arial" w:hAnsi="Arial" w:cs="Arial"/>
          <w:sz w:val="28"/>
          <w:szCs w:val="28"/>
        </w:rPr>
      </w:pPr>
    </w:p>
    <w:p w:rsidR="000D2B2D" w:rsidRPr="00D63FDE" w:rsidRDefault="00FB6C1B">
      <w:pPr>
        <w:pStyle w:val="a6"/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lastRenderedPageBreak/>
        <w:t>Источники</w:t>
      </w:r>
      <w:r w:rsidRPr="00D63FDE">
        <w:rPr>
          <w:rFonts w:ascii="Arial" w:hAnsi="Arial" w:cs="Arial"/>
          <w:sz w:val="28"/>
          <w:szCs w:val="28"/>
          <w:lang w:val="en-US"/>
        </w:rPr>
        <w:t>:</w:t>
      </w:r>
    </w:p>
    <w:p w:rsidR="000D2B2D" w:rsidRPr="00D63FDE" w:rsidRDefault="00042D44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 xml:space="preserve">Васильева Л. - </w:t>
      </w:r>
      <w:r w:rsidR="00FB6C1B" w:rsidRPr="00D63FDE">
        <w:rPr>
          <w:rFonts w:ascii="Arial" w:hAnsi="Arial" w:cs="Arial"/>
          <w:sz w:val="28"/>
          <w:szCs w:val="28"/>
        </w:rPr>
        <w:t>Деловая переписка на английском языке</w:t>
      </w:r>
      <w:r w:rsidRPr="00042D44">
        <w:rPr>
          <w:rFonts w:ascii="Arial" w:hAnsi="Arial" w:cs="Arial"/>
          <w:sz w:val="28"/>
          <w:szCs w:val="28"/>
        </w:rPr>
        <w:t>:</w:t>
      </w:r>
      <w:r w:rsidR="00FB6C1B" w:rsidRPr="00D63FDE">
        <w:rPr>
          <w:rFonts w:ascii="Arial" w:hAnsi="Arial" w:cs="Arial"/>
          <w:sz w:val="28"/>
          <w:szCs w:val="28"/>
        </w:rPr>
        <w:t xml:space="preserve"> </w:t>
      </w:r>
      <w:r w:rsidR="00FB6C1B" w:rsidRPr="00D63FDE">
        <w:rPr>
          <w:rFonts w:ascii="Arial" w:hAnsi="Arial" w:cs="Arial"/>
          <w:sz w:val="28"/>
          <w:szCs w:val="28"/>
        </w:rPr>
        <w:t>1998 г</w:t>
      </w:r>
      <w:r w:rsidR="00B471A7">
        <w:rPr>
          <w:rFonts w:ascii="Arial" w:hAnsi="Arial" w:cs="Arial"/>
          <w:sz w:val="28"/>
          <w:szCs w:val="28"/>
        </w:rPr>
        <w:t>.</w:t>
      </w:r>
      <w:r w:rsidR="00FB6C1B" w:rsidRPr="00D63FDE">
        <w:rPr>
          <w:rFonts w:ascii="Arial" w:hAnsi="Arial" w:cs="Arial"/>
          <w:sz w:val="28"/>
          <w:szCs w:val="28"/>
        </w:rPr>
        <w:t xml:space="preserve"> - 352 с.</w:t>
      </w:r>
    </w:p>
    <w:p w:rsidR="000D2B2D" w:rsidRPr="00D63FDE" w:rsidRDefault="00FB6C1B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63FDE">
        <w:rPr>
          <w:rFonts w:ascii="Arial" w:hAnsi="Arial" w:cs="Arial"/>
          <w:sz w:val="28"/>
          <w:szCs w:val="28"/>
        </w:rPr>
        <w:t xml:space="preserve">Интернет ресурс Евровектор - </w:t>
      </w:r>
      <w:hyperlink r:id="rId7" w:history="1">
        <w:r w:rsidRPr="00D63FDE">
          <w:rPr>
            <w:rStyle w:val="Hyperlink0"/>
            <w:rFonts w:ascii="Arial" w:hAnsi="Arial" w:cs="Arial"/>
            <w:sz w:val="28"/>
            <w:szCs w:val="28"/>
          </w:rPr>
          <w:t>https://evrovektor.com/article/Vidy-delovogo-pisma-Trebovanija-k-napisaniju</w:t>
        </w:r>
      </w:hyperlink>
    </w:p>
    <w:sectPr w:rsidR="000D2B2D" w:rsidRPr="00D63FD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C1B" w:rsidRDefault="00FB6C1B">
      <w:r>
        <w:separator/>
      </w:r>
    </w:p>
  </w:endnote>
  <w:endnote w:type="continuationSeparator" w:id="0">
    <w:p w:rsidR="00FB6C1B" w:rsidRDefault="00FB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20603050405020304"/>
    <w:charset w:val="00"/>
    <w:family w:val="roman"/>
    <w:pitch w:val="default"/>
  </w:font>
  <w:font w:name="Helvetica Neue">
    <w:panose1 w:val="020206030504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B2D" w:rsidRDefault="000D2B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C1B" w:rsidRDefault="00FB6C1B">
      <w:r>
        <w:separator/>
      </w:r>
    </w:p>
  </w:footnote>
  <w:footnote w:type="continuationSeparator" w:id="0">
    <w:p w:rsidR="00FB6C1B" w:rsidRDefault="00FB6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B2D" w:rsidRDefault="000D2B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6A52"/>
    <w:multiLevelType w:val="hybridMultilevel"/>
    <w:tmpl w:val="49ACAEE8"/>
    <w:styleLink w:val="a"/>
    <w:lvl w:ilvl="0" w:tplc="95C4262E">
      <w:start w:val="1"/>
      <w:numFmt w:val="decimal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382A74">
      <w:start w:val="1"/>
      <w:numFmt w:val="decimal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3A8F8C">
      <w:start w:val="1"/>
      <w:numFmt w:val="decimal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3E1440">
      <w:start w:val="1"/>
      <w:numFmt w:val="decimal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929EB6">
      <w:start w:val="1"/>
      <w:numFmt w:val="decimal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847C92">
      <w:start w:val="1"/>
      <w:numFmt w:val="decimal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36F09E">
      <w:start w:val="1"/>
      <w:numFmt w:val="decimal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9298F2">
      <w:start w:val="1"/>
      <w:numFmt w:val="decimal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079AE">
      <w:start w:val="1"/>
      <w:numFmt w:val="decimal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6177266"/>
    <w:multiLevelType w:val="hybridMultilevel"/>
    <w:tmpl w:val="B984A28C"/>
    <w:numStyleLink w:val="a0"/>
  </w:abstractNum>
  <w:abstractNum w:abstractNumId="2" w15:restartNumberingAfterBreak="0">
    <w:nsid w:val="6AB90F47"/>
    <w:multiLevelType w:val="hybridMultilevel"/>
    <w:tmpl w:val="B984A28C"/>
    <w:styleLink w:val="a0"/>
    <w:lvl w:ilvl="0" w:tplc="836A03EC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828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4246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5A270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7E5C9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B4122C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52710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A5AF8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4EFFE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BFD154A"/>
    <w:multiLevelType w:val="hybridMultilevel"/>
    <w:tmpl w:val="49ACAEE8"/>
    <w:numStyleLink w:val="a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D"/>
    <w:rsid w:val="000262C8"/>
    <w:rsid w:val="00042D44"/>
    <w:rsid w:val="00074855"/>
    <w:rsid w:val="000834FA"/>
    <w:rsid w:val="000D2B2D"/>
    <w:rsid w:val="00135640"/>
    <w:rsid w:val="001C71C3"/>
    <w:rsid w:val="005A64D7"/>
    <w:rsid w:val="005E326B"/>
    <w:rsid w:val="00B471A7"/>
    <w:rsid w:val="00C105A5"/>
    <w:rsid w:val="00C322BD"/>
    <w:rsid w:val="00CF4EEC"/>
    <w:rsid w:val="00D23AF3"/>
    <w:rsid w:val="00D63FDE"/>
    <w:rsid w:val="00FB6C1B"/>
    <w:rsid w:val="00F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55CF"/>
  <w15:docId w15:val="{6AEA8C8C-15FA-4F48-9C59-39939A1A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numbering" w:customStyle="1" w:styleId="a0">
    <w:name w:val="С числами"/>
    <w:pPr>
      <w:numPr>
        <w:numId w:val="3"/>
      </w:numPr>
    </w:pPr>
  </w:style>
  <w:style w:type="character" w:customStyle="1" w:styleId="Hyperlink0">
    <w:name w:val="Hyperlink.0"/>
    <w:basedOn w:val="a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vrovektor.com/article/Vidy-delovogo-pisma-Trebovanija-k-napisani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Гришутенко</cp:lastModifiedBy>
  <cp:revision>16</cp:revision>
  <dcterms:created xsi:type="dcterms:W3CDTF">2020-03-30T14:29:00Z</dcterms:created>
  <dcterms:modified xsi:type="dcterms:W3CDTF">2020-03-30T14:42:00Z</dcterms:modified>
</cp:coreProperties>
</file>